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7A1" w:rsidRDefault="002537A1" w:rsidP="00DB7C33">
      <w:pPr>
        <w:autoSpaceDE w:val="0"/>
        <w:autoSpaceDN w:val="0"/>
        <w:adjustRightInd w:val="0"/>
        <w:spacing w:after="0" w:line="240" w:lineRule="auto"/>
        <w:rPr>
          <w:rFonts w:ascii="TimesNRMTStd-Italic" w:hAnsi="TimesNRMTStd-Italic" w:cs="TimesNRMTStd-Italic"/>
          <w:i/>
          <w:iCs/>
          <w:color w:val="000000"/>
          <w:sz w:val="20"/>
          <w:szCs w:val="20"/>
        </w:rPr>
      </w:pPr>
      <w:r>
        <w:rPr>
          <w:rFonts w:ascii="TimesNRMTStd-Italic" w:hAnsi="TimesNRMTStd-Italic" w:cs="TimesNRMTStd-Italic"/>
          <w:i/>
          <w:iCs/>
          <w:color w:val="000000"/>
          <w:sz w:val="20"/>
          <w:szCs w:val="20"/>
        </w:rPr>
        <w:t>Pre-print</w:t>
      </w:r>
    </w:p>
    <w:p w:rsidR="002537A1" w:rsidRDefault="002537A1" w:rsidP="00DB7C33">
      <w:pPr>
        <w:autoSpaceDE w:val="0"/>
        <w:autoSpaceDN w:val="0"/>
        <w:adjustRightInd w:val="0"/>
        <w:spacing w:after="0" w:line="240" w:lineRule="auto"/>
        <w:rPr>
          <w:rFonts w:ascii="TimesNRMTStd-Italic" w:hAnsi="TimesNRMTStd-Italic" w:cs="TimesNRMTStd-Italic"/>
          <w:i/>
          <w:iCs/>
          <w:color w:val="000000"/>
          <w:sz w:val="20"/>
          <w:szCs w:val="20"/>
        </w:rPr>
      </w:pPr>
    </w:p>
    <w:p w:rsidR="00DB7C33" w:rsidRDefault="00DB7C33" w:rsidP="00DB7C33">
      <w:pPr>
        <w:autoSpaceDE w:val="0"/>
        <w:autoSpaceDN w:val="0"/>
        <w:adjustRightInd w:val="0"/>
        <w:spacing w:after="0" w:line="240" w:lineRule="auto"/>
        <w:rPr>
          <w:rFonts w:ascii="TimesNRMTStd-Italic" w:hAnsi="TimesNRMTStd-Italic" w:cs="TimesNRMTStd-Italic"/>
          <w:i/>
          <w:iCs/>
          <w:color w:val="000000"/>
          <w:sz w:val="20"/>
          <w:szCs w:val="20"/>
        </w:rPr>
      </w:pPr>
      <w:r>
        <w:rPr>
          <w:rFonts w:ascii="TimesNRMTStd-Italic" w:hAnsi="TimesNRMTStd-Italic" w:cs="TimesNRMTStd-Italic"/>
          <w:i/>
          <w:iCs/>
          <w:color w:val="000000"/>
          <w:sz w:val="20"/>
          <w:szCs w:val="20"/>
        </w:rPr>
        <w:t>British Journal of Management, Vol. 28, 3–13 (2017)</w:t>
      </w:r>
    </w:p>
    <w:p w:rsidR="00DB7C33" w:rsidRDefault="00DB7C33" w:rsidP="00DB7C33">
      <w:pPr>
        <w:autoSpaceDE w:val="0"/>
        <w:autoSpaceDN w:val="0"/>
        <w:adjustRightInd w:val="0"/>
        <w:spacing w:after="0" w:line="240" w:lineRule="auto"/>
        <w:rPr>
          <w:rFonts w:ascii="TimesNRMTStd-Regular" w:hAnsi="TimesNRMTStd-Regular" w:cs="TimesNRMTStd-Regular"/>
          <w:color w:val="000000"/>
          <w:sz w:val="20"/>
          <w:szCs w:val="20"/>
        </w:rPr>
      </w:pPr>
      <w:r>
        <w:rPr>
          <w:rFonts w:ascii="TimesNRMTStd-Regular" w:hAnsi="TimesNRMTStd-Regular" w:cs="TimesNRMTStd-Regular"/>
          <w:color w:val="000000"/>
          <w:sz w:val="20"/>
          <w:szCs w:val="20"/>
        </w:rPr>
        <w:t>DOI: 10.1111/1467-8551.12207</w:t>
      </w:r>
    </w:p>
    <w:p w:rsidR="00DB7C33" w:rsidRDefault="00DB7C33" w:rsidP="00DB7C33">
      <w:pPr>
        <w:autoSpaceDE w:val="0"/>
        <w:autoSpaceDN w:val="0"/>
        <w:adjustRightInd w:val="0"/>
        <w:spacing w:after="0" w:line="240" w:lineRule="auto"/>
        <w:rPr>
          <w:rFonts w:ascii="TimesNRMTStd-Bold" w:hAnsi="TimesNRMTStd-Bold" w:cs="TimesNRMTStd-Bold"/>
          <w:b/>
          <w:bCs/>
          <w:color w:val="000000"/>
          <w:sz w:val="49"/>
          <w:szCs w:val="49"/>
        </w:rPr>
      </w:pPr>
    </w:p>
    <w:p w:rsidR="00DB7C33" w:rsidRPr="00F345CB" w:rsidRDefault="00DB7C33" w:rsidP="00B9049A">
      <w:pPr>
        <w:autoSpaceDE w:val="0"/>
        <w:autoSpaceDN w:val="0"/>
        <w:adjustRightInd w:val="0"/>
        <w:spacing w:after="0" w:line="240" w:lineRule="auto"/>
        <w:jc w:val="center"/>
        <w:rPr>
          <w:rFonts w:cs="TimesNRMTStd-Bold"/>
          <w:b/>
          <w:bCs/>
          <w:color w:val="000000"/>
          <w:sz w:val="28"/>
          <w:szCs w:val="49"/>
        </w:rPr>
      </w:pPr>
      <w:r w:rsidRPr="00F345CB">
        <w:rPr>
          <w:rFonts w:cs="TimesNRMTStd-Bold"/>
          <w:b/>
          <w:bCs/>
          <w:color w:val="000000"/>
          <w:sz w:val="28"/>
          <w:szCs w:val="49"/>
        </w:rPr>
        <w:t>Impact and Management Research:</w:t>
      </w:r>
      <w:r w:rsidR="00B9049A" w:rsidRPr="00F345CB">
        <w:rPr>
          <w:rFonts w:cs="TimesNRMTStd-Bold"/>
          <w:b/>
          <w:bCs/>
          <w:color w:val="000000"/>
          <w:sz w:val="28"/>
          <w:szCs w:val="49"/>
        </w:rPr>
        <w:t xml:space="preserve"> </w:t>
      </w:r>
      <w:r w:rsidRPr="00F345CB">
        <w:rPr>
          <w:rFonts w:cs="TimesNRMTStd-Bold"/>
          <w:b/>
          <w:bCs/>
          <w:color w:val="000000"/>
          <w:sz w:val="28"/>
          <w:szCs w:val="49"/>
        </w:rPr>
        <w:t>Exploring Relationships between</w:t>
      </w:r>
    </w:p>
    <w:p w:rsidR="00DB7C33" w:rsidRPr="00F345CB" w:rsidRDefault="00DB7C33" w:rsidP="00F345CB">
      <w:pPr>
        <w:autoSpaceDE w:val="0"/>
        <w:autoSpaceDN w:val="0"/>
        <w:adjustRightInd w:val="0"/>
        <w:spacing w:line="240" w:lineRule="auto"/>
        <w:ind w:left="-426" w:right="-472" w:firstLine="426"/>
        <w:jc w:val="center"/>
        <w:rPr>
          <w:rFonts w:cs="TimesNRMTStd-Bold"/>
          <w:b/>
          <w:bCs/>
          <w:color w:val="000000"/>
          <w:sz w:val="28"/>
          <w:szCs w:val="49"/>
        </w:rPr>
      </w:pPr>
      <w:r w:rsidRPr="00F345CB">
        <w:rPr>
          <w:rFonts w:cs="TimesNRMTStd-Bold"/>
          <w:b/>
          <w:bCs/>
          <w:color w:val="000000"/>
          <w:sz w:val="28"/>
          <w:szCs w:val="49"/>
        </w:rPr>
        <w:t>Temporality, Dialogue, Reflexivity</w:t>
      </w:r>
      <w:r w:rsidR="00B9049A" w:rsidRPr="00F345CB">
        <w:rPr>
          <w:rFonts w:cs="TimesNRMTStd-Bold"/>
          <w:b/>
          <w:bCs/>
          <w:color w:val="000000"/>
          <w:sz w:val="28"/>
          <w:szCs w:val="49"/>
        </w:rPr>
        <w:t xml:space="preserve"> </w:t>
      </w:r>
      <w:r w:rsidRPr="00F345CB">
        <w:rPr>
          <w:rFonts w:cs="TimesNRMTStd-Bold"/>
          <w:b/>
          <w:bCs/>
          <w:color w:val="000000"/>
          <w:sz w:val="28"/>
          <w:szCs w:val="49"/>
        </w:rPr>
        <w:t>and Praxis</w:t>
      </w:r>
    </w:p>
    <w:p w:rsidR="00DB7C33" w:rsidRPr="00F345CB" w:rsidRDefault="00DB7C33" w:rsidP="00DB7C33">
      <w:pPr>
        <w:autoSpaceDE w:val="0"/>
        <w:autoSpaceDN w:val="0"/>
        <w:adjustRightInd w:val="0"/>
        <w:spacing w:after="0" w:line="240" w:lineRule="auto"/>
        <w:jc w:val="center"/>
        <w:rPr>
          <w:rFonts w:cs="TimesNRMTStd-Regular"/>
          <w:color w:val="000000"/>
        </w:rPr>
      </w:pPr>
      <w:r w:rsidRPr="00F345CB">
        <w:rPr>
          <w:rFonts w:cs="TimesNRMTStd-Regular"/>
          <w:color w:val="000000"/>
        </w:rPr>
        <w:t>Robert MacIntosh, Nic Beech</w:t>
      </w:r>
      <w:proofErr w:type="gramStart"/>
      <w:r w:rsidRPr="00F345CB">
        <w:rPr>
          <w:rFonts w:cs="TimesNRMTStd-Regular"/>
          <w:color w:val="000000"/>
        </w:rPr>
        <w:t>,</w:t>
      </w:r>
      <w:r w:rsidRPr="00F345CB">
        <w:rPr>
          <w:rFonts w:cs="TimesNRMTStd-Regular"/>
          <w:color w:val="000000"/>
          <w:vertAlign w:val="superscript"/>
        </w:rPr>
        <w:t>1</w:t>
      </w:r>
      <w:proofErr w:type="gramEnd"/>
      <w:r w:rsidRPr="00F345CB">
        <w:rPr>
          <w:rFonts w:cs="TimesNRMTStd-Regular"/>
          <w:color w:val="000000"/>
        </w:rPr>
        <w:t xml:space="preserve"> Jean Bartunek,</w:t>
      </w:r>
      <w:r w:rsidRPr="00F345CB">
        <w:rPr>
          <w:rFonts w:cs="TimesNRMTStd-Regular"/>
          <w:color w:val="000000"/>
          <w:vertAlign w:val="superscript"/>
        </w:rPr>
        <w:t>2</w:t>
      </w:r>
      <w:r w:rsidRPr="00F345CB">
        <w:rPr>
          <w:rFonts w:cs="TimesNRMTStd-Regular"/>
          <w:color w:val="000000"/>
        </w:rPr>
        <w:t xml:space="preserve"> Katy Mason,</w:t>
      </w:r>
      <w:r w:rsidRPr="00F345CB">
        <w:rPr>
          <w:rFonts w:cs="TimesNRMTStd-Regular"/>
          <w:color w:val="000000"/>
          <w:vertAlign w:val="superscript"/>
        </w:rPr>
        <w:t>3</w:t>
      </w:r>
      <w:r w:rsidRPr="00F345CB">
        <w:rPr>
          <w:rFonts w:cs="TimesNRMTStd-Regular"/>
          <w:color w:val="000000"/>
        </w:rPr>
        <w:t xml:space="preserve"> Bill Cooke</w:t>
      </w:r>
      <w:r w:rsidRPr="00F345CB">
        <w:rPr>
          <w:rFonts w:cs="TimesNRMTStd-Regular"/>
          <w:color w:val="000000"/>
          <w:vertAlign w:val="superscript"/>
        </w:rPr>
        <w:t>4</w:t>
      </w:r>
    </w:p>
    <w:p w:rsidR="00DB7C33" w:rsidRPr="00F345CB" w:rsidRDefault="00DB7C33" w:rsidP="00DB7C33">
      <w:pPr>
        <w:autoSpaceDE w:val="0"/>
        <w:autoSpaceDN w:val="0"/>
        <w:adjustRightInd w:val="0"/>
        <w:spacing w:after="0" w:line="240" w:lineRule="auto"/>
        <w:jc w:val="center"/>
        <w:rPr>
          <w:rFonts w:cs="TimesNRMTStd-Regular"/>
          <w:color w:val="000000"/>
        </w:rPr>
      </w:pPr>
      <w:proofErr w:type="gramStart"/>
      <w:r w:rsidRPr="00F345CB">
        <w:rPr>
          <w:rFonts w:cs="TimesNRMTStd-Regular"/>
          <w:color w:val="000000"/>
        </w:rPr>
        <w:t>and</w:t>
      </w:r>
      <w:proofErr w:type="gramEnd"/>
      <w:r w:rsidRPr="00F345CB">
        <w:rPr>
          <w:rFonts w:cs="TimesNRMTStd-Regular"/>
          <w:color w:val="000000"/>
        </w:rPr>
        <w:t xml:space="preserve"> David Denyer</w:t>
      </w:r>
      <w:r w:rsidRPr="00F345CB">
        <w:rPr>
          <w:rFonts w:cs="TimesNRMTStd-Regular"/>
          <w:color w:val="000000"/>
          <w:vertAlign w:val="superscript"/>
        </w:rPr>
        <w:t>5</w:t>
      </w:r>
    </w:p>
    <w:p w:rsidR="00DB7C33" w:rsidRPr="00F345CB" w:rsidRDefault="00DB7C33" w:rsidP="00DB7C33">
      <w:pPr>
        <w:autoSpaceDE w:val="0"/>
        <w:autoSpaceDN w:val="0"/>
        <w:adjustRightInd w:val="0"/>
        <w:spacing w:after="0" w:line="240" w:lineRule="auto"/>
        <w:rPr>
          <w:rFonts w:cs="TimesNRMTStd-Regular"/>
          <w:color w:val="000000"/>
          <w:sz w:val="19"/>
          <w:szCs w:val="19"/>
        </w:rPr>
      </w:pPr>
    </w:p>
    <w:p w:rsidR="00DB7C33" w:rsidRPr="00F345CB" w:rsidRDefault="00DB7C33" w:rsidP="00DB7C33">
      <w:pPr>
        <w:autoSpaceDE w:val="0"/>
        <w:autoSpaceDN w:val="0"/>
        <w:adjustRightInd w:val="0"/>
        <w:spacing w:after="0" w:line="240" w:lineRule="auto"/>
        <w:jc w:val="both"/>
        <w:rPr>
          <w:rFonts w:cs="TimesNRMTStd-Regular"/>
          <w:color w:val="000000"/>
          <w:sz w:val="20"/>
          <w:szCs w:val="20"/>
        </w:rPr>
      </w:pPr>
      <w:r w:rsidRPr="00F345CB">
        <w:rPr>
          <w:rFonts w:cs="TimesNRMTStd-Regular"/>
          <w:color w:val="000000"/>
          <w:sz w:val="20"/>
          <w:szCs w:val="20"/>
        </w:rPr>
        <w:t>School of Social Sciences, Heriot-Watt University, Edinburgh EH14 4AS, UK, 1University of Dundee,</w:t>
      </w:r>
      <w:r w:rsidR="002537A1" w:rsidRPr="00F345CB">
        <w:rPr>
          <w:rFonts w:cs="TimesNRMTStd-Regular"/>
          <w:color w:val="000000"/>
          <w:sz w:val="20"/>
          <w:szCs w:val="20"/>
        </w:rPr>
        <w:t xml:space="preserve"> </w:t>
      </w:r>
      <w:proofErr w:type="spellStart"/>
      <w:r w:rsidRPr="00F345CB">
        <w:rPr>
          <w:rFonts w:cs="TimesNRMTStd-Regular"/>
          <w:color w:val="000000"/>
          <w:sz w:val="20"/>
          <w:szCs w:val="20"/>
        </w:rPr>
        <w:t>Nethergate</w:t>
      </w:r>
      <w:proofErr w:type="spellEnd"/>
      <w:r w:rsidRPr="00F345CB">
        <w:rPr>
          <w:rFonts w:cs="TimesNRMTStd-Regular"/>
          <w:color w:val="000000"/>
          <w:sz w:val="20"/>
          <w:szCs w:val="20"/>
        </w:rPr>
        <w:t xml:space="preserve">, Dundee, DD1 4HN, UK, 2Boston College, 140 Commonwealth Avenue, Chestnut Hill MA-02467-3809, USA, 3University of Lancaster, </w:t>
      </w:r>
      <w:proofErr w:type="spellStart"/>
      <w:r w:rsidRPr="00F345CB">
        <w:rPr>
          <w:rFonts w:cs="TimesNRMTStd-Regular"/>
          <w:color w:val="000000"/>
          <w:sz w:val="20"/>
          <w:szCs w:val="20"/>
        </w:rPr>
        <w:t>Bailrigg</w:t>
      </w:r>
      <w:proofErr w:type="spellEnd"/>
      <w:r w:rsidRPr="00F345CB">
        <w:rPr>
          <w:rFonts w:cs="TimesNRMTStd-Regular"/>
          <w:color w:val="000000"/>
          <w:sz w:val="20"/>
          <w:szCs w:val="20"/>
        </w:rPr>
        <w:t xml:space="preserve">, Lancaster LA1 4YX, UK, 4University of York, </w:t>
      </w:r>
      <w:proofErr w:type="spellStart"/>
      <w:r w:rsidRPr="00F345CB">
        <w:rPr>
          <w:rFonts w:cs="TimesNRMTStd-Regular"/>
          <w:color w:val="000000"/>
          <w:sz w:val="20"/>
          <w:szCs w:val="20"/>
        </w:rPr>
        <w:t>Heslington</w:t>
      </w:r>
      <w:proofErr w:type="spellEnd"/>
      <w:r w:rsidRPr="00F345CB">
        <w:rPr>
          <w:rFonts w:cs="TimesNRMTStd-Regular"/>
          <w:color w:val="000000"/>
          <w:sz w:val="20"/>
          <w:szCs w:val="20"/>
        </w:rPr>
        <w:t>, York YO10 5DD, UK, and 5Cranfield University, College Rd, Cranfield, Bedford, MK43 0AL, UK</w:t>
      </w:r>
    </w:p>
    <w:p w:rsidR="00DB7C33" w:rsidRPr="002537A1" w:rsidRDefault="00DB7C33" w:rsidP="00DB7C33">
      <w:pPr>
        <w:autoSpaceDE w:val="0"/>
        <w:autoSpaceDN w:val="0"/>
        <w:adjustRightInd w:val="0"/>
        <w:spacing w:after="0" w:line="240" w:lineRule="auto"/>
        <w:jc w:val="both"/>
        <w:rPr>
          <w:rFonts w:cs="TimesNRMTStd-Regular"/>
          <w:color w:val="000000"/>
          <w:sz w:val="20"/>
          <w:szCs w:val="20"/>
        </w:rPr>
      </w:pPr>
    </w:p>
    <w:p w:rsidR="00DB7C33" w:rsidRPr="002537A1" w:rsidRDefault="00DB7C33" w:rsidP="00DB7C33">
      <w:pPr>
        <w:autoSpaceDE w:val="0"/>
        <w:autoSpaceDN w:val="0"/>
        <w:adjustRightInd w:val="0"/>
        <w:spacing w:after="0" w:line="240" w:lineRule="auto"/>
        <w:jc w:val="both"/>
        <w:rPr>
          <w:rFonts w:cs="TimesNRMTStd-Regular"/>
          <w:color w:val="000000"/>
          <w:sz w:val="20"/>
          <w:szCs w:val="20"/>
        </w:rPr>
      </w:pPr>
      <w:r w:rsidRPr="002537A1">
        <w:rPr>
          <w:rFonts w:cs="TimesNRMTStd-Regular"/>
          <w:color w:val="000000"/>
          <w:sz w:val="20"/>
          <w:szCs w:val="20"/>
        </w:rPr>
        <w:t xml:space="preserve">Corresponding author email: </w:t>
      </w:r>
      <w:hyperlink r:id="rId7" w:history="1">
        <w:r w:rsidRPr="002537A1">
          <w:rPr>
            <w:rStyle w:val="Hyperlink"/>
            <w:rFonts w:cs="TimesNRMTStd-Regular"/>
            <w:sz w:val="20"/>
            <w:szCs w:val="20"/>
          </w:rPr>
          <w:t>Robert.MacIntosh@hw.ac.uk</w:t>
        </w:r>
      </w:hyperlink>
    </w:p>
    <w:p w:rsidR="00DB7C33" w:rsidRPr="00DB7C33" w:rsidRDefault="00DB7C33" w:rsidP="00DB7C33">
      <w:pPr>
        <w:autoSpaceDE w:val="0"/>
        <w:autoSpaceDN w:val="0"/>
        <w:adjustRightInd w:val="0"/>
        <w:spacing w:after="0" w:line="240" w:lineRule="auto"/>
        <w:jc w:val="both"/>
        <w:rPr>
          <w:rFonts w:ascii="TimesNRMTStd-Regular" w:hAnsi="TimesNRMTStd-Regular" w:cs="TimesNRMTStd-Regular"/>
          <w:color w:val="000000"/>
          <w:sz w:val="23"/>
          <w:szCs w:val="19"/>
        </w:rPr>
      </w:pPr>
    </w:p>
    <w:p w:rsidR="00F345CB" w:rsidRPr="00F345CB" w:rsidRDefault="00F345CB" w:rsidP="00F345CB">
      <w:pPr>
        <w:autoSpaceDE w:val="0"/>
        <w:autoSpaceDN w:val="0"/>
        <w:adjustRightInd w:val="0"/>
        <w:spacing w:line="240" w:lineRule="auto"/>
        <w:jc w:val="both"/>
        <w:rPr>
          <w:rFonts w:cs="TimesNRMTStd-Bold"/>
          <w:b/>
          <w:bCs/>
          <w:color w:val="000000"/>
          <w:szCs w:val="18"/>
        </w:rPr>
      </w:pPr>
      <w:r w:rsidRPr="00F345CB">
        <w:rPr>
          <w:rFonts w:cs="TimesNRMTStd-Bold"/>
          <w:b/>
          <w:bCs/>
          <w:color w:val="000000"/>
          <w:szCs w:val="18"/>
        </w:rPr>
        <w:t>Abstract</w:t>
      </w:r>
    </w:p>
    <w:p w:rsidR="00DB7C33" w:rsidRPr="00F345CB" w:rsidRDefault="00DB7C33" w:rsidP="00F345CB">
      <w:pPr>
        <w:autoSpaceDE w:val="0"/>
        <w:autoSpaceDN w:val="0"/>
        <w:adjustRightInd w:val="0"/>
        <w:spacing w:after="0"/>
        <w:jc w:val="both"/>
        <w:rPr>
          <w:rFonts w:cs="TimesNRMTStd-Bold"/>
          <w:bCs/>
          <w:color w:val="000000"/>
          <w:szCs w:val="18"/>
        </w:rPr>
      </w:pPr>
      <w:r w:rsidRPr="00F345CB">
        <w:rPr>
          <w:rFonts w:cs="TimesNRMTStd-Bold"/>
          <w:bCs/>
          <w:color w:val="000000"/>
          <w:szCs w:val="18"/>
        </w:rPr>
        <w:t xml:space="preserve">This paper </w:t>
      </w:r>
      <w:proofErr w:type="spellStart"/>
      <w:r w:rsidRPr="00F345CB">
        <w:rPr>
          <w:rFonts w:cs="TimesNRMTStd-Bold"/>
          <w:bCs/>
          <w:color w:val="000000"/>
          <w:szCs w:val="18"/>
        </w:rPr>
        <w:t>introduces</w:t>
      </w:r>
      <w:r w:rsidR="00007DAC" w:rsidRPr="00F345CB">
        <w:rPr>
          <w:rFonts w:cs="TimesNRMTStd-Bold"/>
          <w:bCs/>
          <w:color w:val="000000"/>
          <w:szCs w:val="18"/>
        </w:rPr>
        <w:t>s</w:t>
      </w:r>
      <w:proofErr w:type="spellEnd"/>
      <w:r w:rsidRPr="00F345CB">
        <w:rPr>
          <w:rFonts w:cs="TimesNRMTStd-Bold"/>
          <w:bCs/>
          <w:color w:val="000000"/>
          <w:szCs w:val="18"/>
        </w:rPr>
        <w:t xml:space="preserve"> the special issue focusing on impact. We present the four papers in the special issue and synthesize their key themes, including dialogue, reflexivity and praxis. In addition, we expand on understandings of impact by exploring how, when and for whom management research creates impact and we elaborate four ideal types of impact by articulating both the constituencies for whom impact occurs and the forms it might take. We identify temporality as critical to a more nuanced conceptualization of impact and suggest that some forms of impact are performative in nature. We conclude by suggesting that management as a discipline would benefit from widening the range of comparator disciplines to include disciplines such as art, education and nursing where practice, </w:t>
      </w:r>
      <w:proofErr w:type="gramStart"/>
      <w:r w:rsidRPr="00F345CB">
        <w:rPr>
          <w:rFonts w:cs="TimesNRMTStd-Bold"/>
          <w:bCs/>
          <w:color w:val="000000"/>
          <w:szCs w:val="18"/>
        </w:rPr>
        <w:t>research</w:t>
      </w:r>
      <w:proofErr w:type="gramEnd"/>
      <w:r w:rsidRPr="00F345CB">
        <w:rPr>
          <w:rFonts w:cs="TimesNRMTStd-Bold"/>
          <w:bCs/>
          <w:color w:val="000000"/>
          <w:szCs w:val="18"/>
        </w:rPr>
        <w:t xml:space="preserve"> and scholarship are more overtly interwoven.</w:t>
      </w:r>
    </w:p>
    <w:p w:rsidR="00DB7C33" w:rsidRDefault="00DB7C33" w:rsidP="00DB7C33">
      <w:pPr>
        <w:autoSpaceDE w:val="0"/>
        <w:autoSpaceDN w:val="0"/>
        <w:adjustRightInd w:val="0"/>
        <w:spacing w:after="0" w:line="240" w:lineRule="auto"/>
        <w:rPr>
          <w:rFonts w:ascii="TimesNRMTStd-Regular" w:hAnsi="TimesNRMTStd-Regular" w:cs="TimesNRMTStd-Regular"/>
          <w:color w:val="000000"/>
          <w:sz w:val="20"/>
          <w:szCs w:val="20"/>
        </w:rPr>
      </w:pPr>
    </w:p>
    <w:p w:rsidR="00F345CB" w:rsidRPr="00F345CB" w:rsidRDefault="00F345CB" w:rsidP="00DB7C33">
      <w:pPr>
        <w:autoSpaceDE w:val="0"/>
        <w:autoSpaceDN w:val="0"/>
        <w:adjustRightInd w:val="0"/>
        <w:jc w:val="both"/>
        <w:rPr>
          <w:rFonts w:cs="TimesNRMTStd-Regular"/>
          <w:b/>
          <w:color w:val="000000"/>
        </w:rPr>
      </w:pPr>
      <w:r w:rsidRPr="00F345CB">
        <w:rPr>
          <w:rFonts w:cs="TimesNRMTStd-Regular"/>
          <w:b/>
          <w:color w:val="000000"/>
        </w:rPr>
        <w:t>Introduction</w:t>
      </w:r>
    </w:p>
    <w:p w:rsidR="00DB7C33" w:rsidRPr="00DB7C33" w:rsidRDefault="00DB7C33" w:rsidP="00DB7C33">
      <w:pPr>
        <w:autoSpaceDE w:val="0"/>
        <w:autoSpaceDN w:val="0"/>
        <w:adjustRightInd w:val="0"/>
        <w:jc w:val="both"/>
        <w:rPr>
          <w:rFonts w:cs="TimesNRMTStd-Regular"/>
          <w:color w:val="000000"/>
        </w:rPr>
      </w:pPr>
      <w:r w:rsidRPr="00DB7C33">
        <w:rPr>
          <w:rFonts w:cs="TimesNRMTStd-Regular"/>
          <w:color w:val="000000"/>
        </w:rPr>
        <w:t>How, when and for whom does management</w:t>
      </w:r>
      <w:r>
        <w:rPr>
          <w:rFonts w:cs="TimesNRMTStd-Regular"/>
          <w:color w:val="000000"/>
        </w:rPr>
        <w:t xml:space="preserve"> </w:t>
      </w:r>
      <w:r w:rsidRPr="00DB7C33">
        <w:rPr>
          <w:rFonts w:cs="TimesNRMTStd-Regular"/>
          <w:color w:val="000000"/>
        </w:rPr>
        <w:t>research create i</w:t>
      </w:r>
      <w:r>
        <w:rPr>
          <w:rFonts w:cs="TimesNRMTStd-Regular"/>
          <w:color w:val="000000"/>
        </w:rPr>
        <w:t xml:space="preserve">mpact? This has been a question </w:t>
      </w:r>
      <w:r w:rsidRPr="00DB7C33">
        <w:rPr>
          <w:rFonts w:cs="TimesNRMTStd-Regular"/>
          <w:color w:val="000000"/>
        </w:rPr>
        <w:t>for decades (se</w:t>
      </w:r>
      <w:r>
        <w:rPr>
          <w:rFonts w:cs="TimesNRMTStd-Regular"/>
          <w:color w:val="000000"/>
        </w:rPr>
        <w:t xml:space="preserve">e </w:t>
      </w:r>
      <w:proofErr w:type="spellStart"/>
      <w:r>
        <w:rPr>
          <w:rFonts w:cs="TimesNRMTStd-Regular"/>
          <w:color w:val="000000"/>
        </w:rPr>
        <w:t>Bartunek</w:t>
      </w:r>
      <w:proofErr w:type="spellEnd"/>
      <w:r>
        <w:rPr>
          <w:rFonts w:cs="TimesNRMTStd-Regular"/>
          <w:color w:val="000000"/>
        </w:rPr>
        <w:t xml:space="preserve"> and </w:t>
      </w:r>
      <w:proofErr w:type="spellStart"/>
      <w:r>
        <w:rPr>
          <w:rFonts w:cs="TimesNRMTStd-Regular"/>
          <w:color w:val="000000"/>
        </w:rPr>
        <w:t>Rynes</w:t>
      </w:r>
      <w:proofErr w:type="spellEnd"/>
      <w:r>
        <w:rPr>
          <w:rFonts w:cs="TimesNRMTStd-Regular"/>
          <w:color w:val="000000"/>
        </w:rPr>
        <w:t xml:space="preserve">, 2014) and </w:t>
      </w:r>
      <w:r w:rsidRPr="00DB7C33">
        <w:rPr>
          <w:rFonts w:cs="TimesNRMTStd-Regular"/>
          <w:color w:val="000000"/>
        </w:rPr>
        <w:t>one that does not s</w:t>
      </w:r>
      <w:r>
        <w:rPr>
          <w:rFonts w:cs="TimesNRMTStd-Regular"/>
          <w:color w:val="000000"/>
        </w:rPr>
        <w:t xml:space="preserve">eem to have been resolved (e.g. </w:t>
      </w:r>
      <w:r w:rsidRPr="00DB7C33">
        <w:rPr>
          <w:rFonts w:cs="TimesNRMTStd-Regular"/>
          <w:color w:val="000000"/>
        </w:rPr>
        <w:t>Nobel, 2016). Ye</w:t>
      </w:r>
      <w:r>
        <w:rPr>
          <w:rFonts w:cs="TimesNRMTStd-Regular"/>
          <w:color w:val="000000"/>
        </w:rPr>
        <w:t xml:space="preserve">t, this is clearly an important </w:t>
      </w:r>
      <w:r w:rsidRPr="00DB7C33">
        <w:rPr>
          <w:rFonts w:cs="TimesNRMTStd-Regular"/>
          <w:color w:val="000000"/>
        </w:rPr>
        <w:t>issue for many peop</w:t>
      </w:r>
      <w:r>
        <w:rPr>
          <w:rFonts w:cs="TimesNRMTStd-Regular"/>
          <w:color w:val="000000"/>
        </w:rPr>
        <w:t xml:space="preserve">le. Hence this special issue of </w:t>
      </w:r>
      <w:r w:rsidRPr="00DB7C33">
        <w:rPr>
          <w:rFonts w:cs="TimesNRMTStd-Regular"/>
          <w:color w:val="000000"/>
        </w:rPr>
        <w:t xml:space="preserve">the </w:t>
      </w:r>
      <w:r w:rsidRPr="00DB7C33">
        <w:rPr>
          <w:rFonts w:cs="TimesNRMTStd-Italic"/>
          <w:i/>
          <w:iCs/>
          <w:color w:val="000000"/>
        </w:rPr>
        <w:t xml:space="preserve">British Journal of Management </w:t>
      </w:r>
      <w:r>
        <w:rPr>
          <w:rFonts w:cs="TimesNRMTStd-Regular"/>
          <w:color w:val="000000"/>
        </w:rPr>
        <w:t xml:space="preserve">attracted the </w:t>
      </w:r>
      <w:r w:rsidRPr="00DB7C33">
        <w:rPr>
          <w:rFonts w:cs="TimesNRMTStd-Regular"/>
          <w:color w:val="000000"/>
        </w:rPr>
        <w:t xml:space="preserve">highest number </w:t>
      </w:r>
      <w:r>
        <w:rPr>
          <w:rFonts w:cs="TimesNRMTStd-Regular"/>
          <w:color w:val="000000"/>
        </w:rPr>
        <w:t xml:space="preserve">of submissions that the journal </w:t>
      </w:r>
      <w:r w:rsidRPr="00DB7C33">
        <w:rPr>
          <w:rFonts w:cs="TimesNRMTStd-Regular"/>
          <w:color w:val="000000"/>
        </w:rPr>
        <w:t>has received for a s</w:t>
      </w:r>
      <w:r>
        <w:rPr>
          <w:rFonts w:cs="TimesNRMTStd-Regular"/>
          <w:color w:val="000000"/>
        </w:rPr>
        <w:t xml:space="preserve">pecial issue. It draws together </w:t>
      </w:r>
      <w:r w:rsidRPr="00DB7C33">
        <w:rPr>
          <w:rFonts w:cs="TimesNRMTStd-Regular"/>
          <w:color w:val="000000"/>
        </w:rPr>
        <w:t xml:space="preserve">four papers that </w:t>
      </w:r>
      <w:r>
        <w:rPr>
          <w:rFonts w:cs="TimesNRMTStd-Regular"/>
          <w:color w:val="000000"/>
        </w:rPr>
        <w:t xml:space="preserve">seek to address the question of </w:t>
      </w:r>
      <w:r w:rsidRPr="00DB7C33">
        <w:rPr>
          <w:rFonts w:cs="TimesNRMTStd-Regular"/>
          <w:color w:val="000000"/>
        </w:rPr>
        <w:t>how management research might create impact.</w:t>
      </w:r>
    </w:p>
    <w:p w:rsidR="00DB7C33" w:rsidRDefault="00DB7C33" w:rsidP="00DB7C33">
      <w:pPr>
        <w:autoSpaceDE w:val="0"/>
        <w:autoSpaceDN w:val="0"/>
        <w:adjustRightInd w:val="0"/>
        <w:jc w:val="both"/>
        <w:rPr>
          <w:rFonts w:cs="TimesNRMTStd-Regular"/>
          <w:color w:val="000000"/>
        </w:rPr>
      </w:pPr>
      <w:r w:rsidRPr="00DB7C33">
        <w:rPr>
          <w:rFonts w:cs="TimesNRMTStd-Regular"/>
          <w:color w:val="000000"/>
        </w:rPr>
        <w:t xml:space="preserve">In everyday usage, </w:t>
      </w:r>
      <w:r>
        <w:rPr>
          <w:rFonts w:cs="TimesNRMTStd-Regular"/>
          <w:color w:val="000000"/>
        </w:rPr>
        <w:t xml:space="preserve">impact is defined as the action </w:t>
      </w:r>
      <w:r w:rsidRPr="00DB7C33">
        <w:rPr>
          <w:rFonts w:cs="TimesNRMTStd-Regular"/>
          <w:color w:val="000000"/>
        </w:rPr>
        <w:t>of one object coming fo</w:t>
      </w:r>
      <w:r>
        <w:rPr>
          <w:rFonts w:cs="TimesNRMTStd-Regular"/>
          <w:color w:val="000000"/>
        </w:rPr>
        <w:t xml:space="preserve">rcibly into contact </w:t>
      </w:r>
      <w:r w:rsidRPr="00DB7C33">
        <w:rPr>
          <w:rFonts w:cs="TimesNRMTStd-Regular"/>
          <w:color w:val="000000"/>
        </w:rPr>
        <w:t>with another. Fo</w:t>
      </w:r>
      <w:r>
        <w:rPr>
          <w:rFonts w:cs="TimesNRMTStd-Regular"/>
          <w:color w:val="000000"/>
        </w:rPr>
        <w:t xml:space="preserve">rtunately, there may be limited </w:t>
      </w:r>
      <w:r w:rsidRPr="00DB7C33">
        <w:rPr>
          <w:rFonts w:cs="TimesNRMTStd-Regular"/>
          <w:color w:val="000000"/>
        </w:rPr>
        <w:t>evidence of peer-r</w:t>
      </w:r>
      <w:r>
        <w:rPr>
          <w:rFonts w:cs="TimesNRMTStd-Regular"/>
          <w:color w:val="000000"/>
        </w:rPr>
        <w:t xml:space="preserve">eviewed research outputs coming </w:t>
      </w:r>
      <w:r w:rsidRPr="00DB7C33">
        <w:rPr>
          <w:rFonts w:cs="TimesNRMTStd-Regular"/>
          <w:color w:val="000000"/>
        </w:rPr>
        <w:t>‘forcibly’ into co</w:t>
      </w:r>
      <w:r>
        <w:rPr>
          <w:rFonts w:cs="TimesNRMTStd-Regular"/>
          <w:color w:val="000000"/>
        </w:rPr>
        <w:t xml:space="preserve">ntact with policy and practice. </w:t>
      </w:r>
      <w:r w:rsidRPr="00DB7C33">
        <w:rPr>
          <w:rFonts w:cs="TimesNRMTStd-Regular"/>
          <w:color w:val="000000"/>
        </w:rPr>
        <w:t>Our hope in th</w:t>
      </w:r>
      <w:r>
        <w:rPr>
          <w:rFonts w:cs="TimesNRMTStd-Regular"/>
          <w:color w:val="000000"/>
        </w:rPr>
        <w:t xml:space="preserve">is special issue is that we can </w:t>
      </w:r>
      <w:r w:rsidRPr="00DB7C33">
        <w:rPr>
          <w:rFonts w:cs="TimesNRMTStd-Regular"/>
          <w:color w:val="000000"/>
        </w:rPr>
        <w:t>suggest a richer c</w:t>
      </w:r>
      <w:r>
        <w:rPr>
          <w:rFonts w:cs="TimesNRMTStd-Regular"/>
          <w:color w:val="000000"/>
        </w:rPr>
        <w:t xml:space="preserve">onceptualization of impact that moves beyond this linear sense. </w:t>
      </w:r>
    </w:p>
    <w:p w:rsidR="00DB7C33" w:rsidRPr="00DB7C33" w:rsidRDefault="00DB7C33" w:rsidP="00DB7C33">
      <w:pPr>
        <w:autoSpaceDE w:val="0"/>
        <w:autoSpaceDN w:val="0"/>
        <w:adjustRightInd w:val="0"/>
        <w:jc w:val="both"/>
        <w:rPr>
          <w:rFonts w:cs="TimesNRMTStd-Regular"/>
          <w:color w:val="000000"/>
        </w:rPr>
      </w:pPr>
      <w:proofErr w:type="spellStart"/>
      <w:r w:rsidRPr="00DB7C33">
        <w:rPr>
          <w:rFonts w:cs="TimesNRMTStd-Regular"/>
          <w:color w:val="000000"/>
        </w:rPr>
        <w:t>Bresnen</w:t>
      </w:r>
      <w:proofErr w:type="spellEnd"/>
      <w:r w:rsidRPr="00DB7C33">
        <w:rPr>
          <w:rFonts w:cs="TimesNRMTStd-Regular"/>
          <w:color w:val="000000"/>
        </w:rPr>
        <w:t xml:space="preserve"> and Bur</w:t>
      </w:r>
      <w:r>
        <w:rPr>
          <w:rFonts w:cs="TimesNRMTStd-Regular"/>
          <w:color w:val="000000"/>
        </w:rPr>
        <w:t xml:space="preserve">rell (2012) note that, over the </w:t>
      </w:r>
      <w:r w:rsidRPr="00DB7C33">
        <w:rPr>
          <w:rFonts w:cs="TimesNRMTStd-Regular"/>
          <w:color w:val="000000"/>
        </w:rPr>
        <w:t>centuries, courtly, a</w:t>
      </w:r>
      <w:r>
        <w:rPr>
          <w:rFonts w:cs="TimesNRMTStd-Regular"/>
          <w:color w:val="000000"/>
        </w:rPr>
        <w:t xml:space="preserve">ristocratic, ecclesiastical and </w:t>
      </w:r>
      <w:r w:rsidRPr="00DB7C33">
        <w:rPr>
          <w:rFonts w:cs="TimesNRMTStd-Regular"/>
          <w:color w:val="000000"/>
        </w:rPr>
        <w:t>mercantile patr</w:t>
      </w:r>
      <w:r>
        <w:rPr>
          <w:rFonts w:cs="TimesNRMTStd-Regular"/>
          <w:color w:val="000000"/>
        </w:rPr>
        <w:t xml:space="preserve">onage played a role in enabling </w:t>
      </w:r>
      <w:r w:rsidRPr="00DB7C33">
        <w:rPr>
          <w:rFonts w:cs="TimesNRMTStd-Regular"/>
          <w:color w:val="000000"/>
        </w:rPr>
        <w:t>research and practice acros</w:t>
      </w:r>
      <w:r>
        <w:rPr>
          <w:rFonts w:cs="TimesNRMTStd-Regular"/>
          <w:color w:val="000000"/>
        </w:rPr>
        <w:t xml:space="preserve">s the arts and sciences </w:t>
      </w:r>
      <w:r w:rsidRPr="00DB7C33">
        <w:rPr>
          <w:rFonts w:cs="TimesNRMTStd-Regular"/>
          <w:color w:val="000000"/>
        </w:rPr>
        <w:t>whilst shaping the research agenda. Who, then,</w:t>
      </w:r>
      <w:r>
        <w:rPr>
          <w:rFonts w:cs="TimesNRMTStd-Regular"/>
          <w:color w:val="000000"/>
        </w:rPr>
        <w:t xml:space="preserve"> </w:t>
      </w:r>
      <w:r w:rsidRPr="00DB7C33">
        <w:rPr>
          <w:rFonts w:cs="TimesNRMTStd-Regular"/>
          <w:color w:val="000000"/>
        </w:rPr>
        <w:t>are the contemporary patrons of management</w:t>
      </w:r>
      <w:r>
        <w:rPr>
          <w:rFonts w:cs="TimesNRMTStd-Regular"/>
          <w:color w:val="000000"/>
        </w:rPr>
        <w:t xml:space="preserve"> </w:t>
      </w:r>
      <w:r w:rsidRPr="00DB7C33">
        <w:rPr>
          <w:rFonts w:cs="TimesNRMTStd-Regular"/>
          <w:color w:val="000000"/>
        </w:rPr>
        <w:t>research? And what do they get for their patronage?</w:t>
      </w:r>
      <w:r>
        <w:rPr>
          <w:rFonts w:cs="TimesNRMTStd-Regular"/>
          <w:color w:val="000000"/>
        </w:rPr>
        <w:t xml:space="preserve"> </w:t>
      </w:r>
      <w:r w:rsidRPr="00DB7C33">
        <w:rPr>
          <w:rFonts w:cs="TimesNRMTStd-Regular"/>
          <w:color w:val="000000"/>
        </w:rPr>
        <w:t>Our research is supported by our universities,</w:t>
      </w:r>
      <w:r>
        <w:rPr>
          <w:rFonts w:cs="TimesNRMTStd-Regular"/>
          <w:color w:val="000000"/>
        </w:rPr>
        <w:t xml:space="preserve"> </w:t>
      </w:r>
      <w:r w:rsidRPr="00DB7C33">
        <w:rPr>
          <w:rFonts w:cs="TimesNRMTStd-Regular"/>
          <w:color w:val="000000"/>
        </w:rPr>
        <w:t>by governmental funding agencies, by indust</w:t>
      </w:r>
      <w:r>
        <w:rPr>
          <w:rFonts w:cs="TimesNRMTStd-Regular"/>
          <w:color w:val="000000"/>
        </w:rPr>
        <w:t xml:space="preserve">ry </w:t>
      </w:r>
      <w:r w:rsidRPr="00DB7C33">
        <w:rPr>
          <w:rFonts w:cs="TimesNRMTStd-Regular"/>
          <w:color w:val="000000"/>
        </w:rPr>
        <w:t>and occasionall</w:t>
      </w:r>
      <w:r>
        <w:rPr>
          <w:rFonts w:cs="TimesNRMTStd-Regular"/>
          <w:color w:val="000000"/>
        </w:rPr>
        <w:t xml:space="preserve">y by individual curiosity. Some </w:t>
      </w:r>
      <w:r w:rsidRPr="00DB7C33">
        <w:rPr>
          <w:rFonts w:cs="TimesNRMTStd-Regular"/>
          <w:color w:val="000000"/>
        </w:rPr>
        <w:t xml:space="preserve">argue </w:t>
      </w:r>
      <w:r w:rsidRPr="00DB7C33">
        <w:rPr>
          <w:rFonts w:cs="TimesNRMTStd-Regular"/>
          <w:color w:val="000000"/>
        </w:rPr>
        <w:lastRenderedPageBreak/>
        <w:t>that ‘dis</w:t>
      </w:r>
      <w:r>
        <w:rPr>
          <w:rFonts w:cs="TimesNRMTStd-Regular"/>
          <w:color w:val="000000"/>
        </w:rPr>
        <w:t xml:space="preserve">putes on the purpose and nature </w:t>
      </w:r>
      <w:r w:rsidRPr="00DB7C33">
        <w:rPr>
          <w:rFonts w:cs="TimesNRMTStd-Regular"/>
          <w:color w:val="000000"/>
        </w:rPr>
        <w:t>of management r</w:t>
      </w:r>
      <w:r>
        <w:rPr>
          <w:rFonts w:cs="TimesNRMTStd-Regular"/>
          <w:color w:val="000000"/>
        </w:rPr>
        <w:t xml:space="preserve">esearch appear to have taken on </w:t>
      </w:r>
      <w:r w:rsidRPr="00DB7C33">
        <w:rPr>
          <w:rFonts w:cs="TimesNRMTStd-Regular"/>
          <w:color w:val="000000"/>
        </w:rPr>
        <w:t>some of the cha</w:t>
      </w:r>
      <w:r>
        <w:rPr>
          <w:rFonts w:cs="TimesNRMTStd-Regular"/>
          <w:color w:val="000000"/>
        </w:rPr>
        <w:t xml:space="preserve">racteristics of language games’ </w:t>
      </w:r>
      <w:r w:rsidRPr="00DB7C33">
        <w:rPr>
          <w:rFonts w:cs="TimesNRMTStd-Regular"/>
          <w:color w:val="000000"/>
        </w:rPr>
        <w:t>(</w:t>
      </w:r>
      <w:proofErr w:type="spellStart"/>
      <w:r w:rsidRPr="00DB7C33">
        <w:rPr>
          <w:rFonts w:cs="TimesNRMTStd-Regular"/>
          <w:color w:val="000000"/>
        </w:rPr>
        <w:t>Romme</w:t>
      </w:r>
      <w:proofErr w:type="spellEnd"/>
      <w:r w:rsidRPr="00DB7C33">
        <w:rPr>
          <w:rFonts w:cs="TimesNRMTStd-Regular"/>
          <w:color w:val="000000"/>
        </w:rPr>
        <w:t xml:space="preserve"> </w:t>
      </w:r>
      <w:r w:rsidRPr="00DB7C33">
        <w:rPr>
          <w:rFonts w:cs="TimesNRMTStd-Italic"/>
          <w:i/>
          <w:iCs/>
          <w:color w:val="000000"/>
        </w:rPr>
        <w:t>et al</w:t>
      </w:r>
      <w:r w:rsidRPr="00DB7C33">
        <w:rPr>
          <w:rFonts w:cs="TimesNRMTStd-Regular"/>
          <w:color w:val="000000"/>
        </w:rPr>
        <w:t xml:space="preserve">., 2015, </w:t>
      </w:r>
      <w:r>
        <w:rPr>
          <w:rFonts w:cs="TimesNRMTStd-Regular"/>
          <w:color w:val="000000"/>
        </w:rPr>
        <w:t xml:space="preserve">p. 545). Indeed, one is left to </w:t>
      </w:r>
      <w:r w:rsidRPr="00DB7C33">
        <w:rPr>
          <w:rFonts w:cs="TimesNRMTStd-Regular"/>
          <w:color w:val="000000"/>
        </w:rPr>
        <w:t>wonder whether ‘the</w:t>
      </w:r>
      <w:r>
        <w:rPr>
          <w:rFonts w:cs="TimesNRMTStd-Regular"/>
          <w:color w:val="000000"/>
        </w:rPr>
        <w:t xml:space="preserve"> only real beneficiaries of the </w:t>
      </w:r>
      <w:r w:rsidRPr="00DB7C33">
        <w:rPr>
          <w:rFonts w:cs="TimesNRMTStd-Regular"/>
          <w:color w:val="000000"/>
        </w:rPr>
        <w:t xml:space="preserve">protracted debate on relevance are </w:t>
      </w:r>
      <w:r>
        <w:rPr>
          <w:rFonts w:cs="TimesNRMTStd-Regular"/>
          <w:color w:val="000000"/>
        </w:rPr>
        <w:t xml:space="preserve">those academics </w:t>
      </w:r>
      <w:r w:rsidRPr="00DB7C33">
        <w:rPr>
          <w:rFonts w:cs="TimesNRMTStd-Regular"/>
          <w:color w:val="000000"/>
        </w:rPr>
        <w:t>who ma</w:t>
      </w:r>
      <w:r>
        <w:rPr>
          <w:rFonts w:cs="TimesNRMTStd-Regular"/>
          <w:color w:val="000000"/>
        </w:rPr>
        <w:t xml:space="preserve">ke short-term publishing gains’ </w:t>
      </w:r>
      <w:r w:rsidRPr="00DB7C33">
        <w:rPr>
          <w:rFonts w:cs="TimesNRMTStd-Regular"/>
          <w:color w:val="000000"/>
        </w:rPr>
        <w:t xml:space="preserve">(MacIntosh </w:t>
      </w:r>
      <w:r w:rsidRPr="00DB7C33">
        <w:rPr>
          <w:rFonts w:cs="TimesNRMTStd-Italic"/>
          <w:i/>
          <w:iCs/>
          <w:color w:val="000000"/>
        </w:rPr>
        <w:t>et al</w:t>
      </w:r>
      <w:r>
        <w:rPr>
          <w:rFonts w:cs="TimesNRMTStd-Regular"/>
          <w:color w:val="000000"/>
        </w:rPr>
        <w:t xml:space="preserve">., 2012, p. 374). That said, </w:t>
      </w:r>
      <w:r w:rsidRPr="00DB7C33">
        <w:rPr>
          <w:rFonts w:cs="TimesNRMTStd-Regular"/>
          <w:color w:val="000000"/>
        </w:rPr>
        <w:t>business, manag</w:t>
      </w:r>
      <w:r>
        <w:rPr>
          <w:rFonts w:cs="TimesNRMTStd-Regular"/>
          <w:color w:val="000000"/>
        </w:rPr>
        <w:t xml:space="preserve">ement and organization research </w:t>
      </w:r>
      <w:r w:rsidRPr="00DB7C33">
        <w:rPr>
          <w:rFonts w:cs="TimesNRMTStd-Regular"/>
          <w:color w:val="000000"/>
        </w:rPr>
        <w:t>(hereafter, simply ma</w:t>
      </w:r>
      <w:r>
        <w:rPr>
          <w:rFonts w:cs="TimesNRMTStd-Regular"/>
          <w:color w:val="000000"/>
        </w:rPr>
        <w:t xml:space="preserve">nagement research) has expanded </w:t>
      </w:r>
      <w:r w:rsidRPr="00DB7C33">
        <w:rPr>
          <w:rFonts w:cs="TimesNRMTStd-Regular"/>
          <w:color w:val="000000"/>
        </w:rPr>
        <w:t>in scope and</w:t>
      </w:r>
      <w:r>
        <w:rPr>
          <w:rFonts w:cs="TimesNRMTStd-Regular"/>
          <w:color w:val="000000"/>
        </w:rPr>
        <w:t xml:space="preserve"> scale to the extent that Davis </w:t>
      </w:r>
      <w:r w:rsidRPr="00DB7C33">
        <w:rPr>
          <w:rFonts w:cs="TimesNRMTStd-Regular"/>
          <w:color w:val="000000"/>
        </w:rPr>
        <w:t xml:space="preserve">notes that, ‘judging by </w:t>
      </w:r>
      <w:r>
        <w:rPr>
          <w:rFonts w:cs="TimesNRMTStd-Regular"/>
          <w:color w:val="000000"/>
        </w:rPr>
        <w:t xml:space="preserve">the number of scholars involved </w:t>
      </w:r>
      <w:r w:rsidRPr="00DB7C33">
        <w:rPr>
          <w:rFonts w:cs="TimesNRMTStd-Regular"/>
          <w:color w:val="000000"/>
        </w:rPr>
        <w:t>and their</w:t>
      </w:r>
      <w:r>
        <w:rPr>
          <w:rFonts w:cs="TimesNRMTStd-Regular"/>
          <w:color w:val="000000"/>
        </w:rPr>
        <w:t xml:space="preserve"> volume of research output, the </w:t>
      </w:r>
      <w:r w:rsidRPr="00DB7C33">
        <w:rPr>
          <w:rFonts w:cs="TimesNRMTStd-Regular"/>
          <w:color w:val="000000"/>
        </w:rPr>
        <w:t xml:space="preserve">field of organizational </w:t>
      </w:r>
      <w:r>
        <w:rPr>
          <w:rFonts w:cs="TimesNRMTStd-Regular"/>
          <w:color w:val="000000"/>
        </w:rPr>
        <w:t xml:space="preserve">research has been an incredible </w:t>
      </w:r>
      <w:r w:rsidRPr="00DB7C33">
        <w:rPr>
          <w:rFonts w:cs="TimesNRMTStd-Regular"/>
          <w:color w:val="000000"/>
        </w:rPr>
        <w:t>success’ (2015,</w:t>
      </w:r>
      <w:r>
        <w:rPr>
          <w:rFonts w:cs="TimesNRMTStd-Regular"/>
          <w:color w:val="000000"/>
        </w:rPr>
        <w:t xml:space="preserve"> p. 179). Today, many thousands </w:t>
      </w:r>
      <w:r w:rsidRPr="00DB7C33">
        <w:rPr>
          <w:rFonts w:cs="TimesNRMTStd-Regular"/>
          <w:color w:val="000000"/>
        </w:rPr>
        <w:t>of articles, papers</w:t>
      </w:r>
      <w:r>
        <w:rPr>
          <w:rFonts w:cs="TimesNRMTStd-Regular"/>
          <w:color w:val="000000"/>
        </w:rPr>
        <w:t xml:space="preserve"> and books are published on the </w:t>
      </w:r>
      <w:r w:rsidRPr="00DB7C33">
        <w:rPr>
          <w:rFonts w:cs="TimesNRMTStd-Regular"/>
          <w:color w:val="000000"/>
        </w:rPr>
        <w:t>subject of managem</w:t>
      </w:r>
      <w:r>
        <w:rPr>
          <w:rFonts w:cs="TimesNRMTStd-Regular"/>
          <w:color w:val="000000"/>
        </w:rPr>
        <w:t xml:space="preserve">ent every year and our industry </w:t>
      </w:r>
      <w:r w:rsidRPr="00DB7C33">
        <w:rPr>
          <w:rFonts w:cs="TimesNRMTStd-Regular"/>
          <w:color w:val="000000"/>
        </w:rPr>
        <w:t>continues to expand.</w:t>
      </w:r>
    </w:p>
    <w:p w:rsidR="00DB7C33" w:rsidRPr="00DB7C33" w:rsidRDefault="00DB7C33" w:rsidP="00DB7C33">
      <w:pPr>
        <w:autoSpaceDE w:val="0"/>
        <w:autoSpaceDN w:val="0"/>
        <w:adjustRightInd w:val="0"/>
        <w:jc w:val="both"/>
        <w:rPr>
          <w:rFonts w:cs="TimesNRMTStd-Regular"/>
          <w:color w:val="000000"/>
        </w:rPr>
      </w:pPr>
      <w:r w:rsidRPr="00DB7C33">
        <w:rPr>
          <w:rFonts w:cs="TimesNRMTStd-Regular"/>
          <w:color w:val="000000"/>
        </w:rPr>
        <w:t xml:space="preserve">But there is </w:t>
      </w:r>
      <w:r>
        <w:rPr>
          <w:rFonts w:cs="TimesNRMTStd-Regular"/>
          <w:color w:val="000000"/>
        </w:rPr>
        <w:t xml:space="preserve">concern that the measurement of </w:t>
      </w:r>
      <w:r w:rsidRPr="00DB7C33">
        <w:rPr>
          <w:rFonts w:cs="TimesNRMTStd-Regular"/>
          <w:color w:val="000000"/>
        </w:rPr>
        <w:t>impact has bec</w:t>
      </w:r>
      <w:r>
        <w:rPr>
          <w:rFonts w:cs="TimesNRMTStd-Regular"/>
          <w:color w:val="000000"/>
        </w:rPr>
        <w:t xml:space="preserve">ome too academic. Websites like </w:t>
      </w:r>
      <w:r w:rsidRPr="00DB7C33">
        <w:rPr>
          <w:rFonts w:cs="TimesNRMTStd-Regular"/>
          <w:color w:val="000000"/>
        </w:rPr>
        <w:t xml:space="preserve">the Web of Science </w:t>
      </w:r>
      <w:r>
        <w:rPr>
          <w:rFonts w:cs="TimesNRMTStd-Regular"/>
          <w:color w:val="000000"/>
        </w:rPr>
        <w:t xml:space="preserve">and organizations like Academic </w:t>
      </w:r>
      <w:r w:rsidRPr="00DB7C33">
        <w:rPr>
          <w:rFonts w:cs="TimesNRMTStd-Regular"/>
          <w:color w:val="000000"/>
        </w:rPr>
        <w:t>Analytics f</w:t>
      </w:r>
      <w:r>
        <w:rPr>
          <w:rFonts w:cs="TimesNRMTStd-Regular"/>
          <w:color w:val="000000"/>
        </w:rPr>
        <w:t xml:space="preserve">ocus almost solely on citations </w:t>
      </w:r>
      <w:r w:rsidRPr="00DB7C33">
        <w:rPr>
          <w:rFonts w:cs="TimesNRMTStd-Regular"/>
          <w:color w:val="000000"/>
        </w:rPr>
        <w:t>and equivalent measures</w:t>
      </w:r>
      <w:r>
        <w:rPr>
          <w:rFonts w:cs="TimesNRMTStd-Regular"/>
          <w:color w:val="000000"/>
        </w:rPr>
        <w:t xml:space="preserve">. Further, there is an implicit </w:t>
      </w:r>
      <w:r w:rsidRPr="00DB7C33">
        <w:rPr>
          <w:rFonts w:cs="TimesNRMTStd-Regular"/>
          <w:color w:val="000000"/>
        </w:rPr>
        <w:t xml:space="preserve">linear temporal </w:t>
      </w:r>
      <w:r>
        <w:rPr>
          <w:rFonts w:cs="TimesNRMTStd-Regular"/>
          <w:color w:val="000000"/>
        </w:rPr>
        <w:t xml:space="preserve">sequence (i.e. impactful papers </w:t>
      </w:r>
      <w:r w:rsidRPr="00DB7C33">
        <w:rPr>
          <w:rFonts w:cs="TimesNRMTStd-Regular"/>
          <w:color w:val="000000"/>
        </w:rPr>
        <w:t xml:space="preserve">beget more </w:t>
      </w:r>
      <w:r>
        <w:rPr>
          <w:rFonts w:cs="TimesNRMTStd-Regular"/>
          <w:color w:val="000000"/>
        </w:rPr>
        <w:t xml:space="preserve">impactful papers). Increasingly </w:t>
      </w:r>
      <w:r w:rsidRPr="00DB7C33">
        <w:rPr>
          <w:rFonts w:cs="TimesNRMTStd-Regular"/>
          <w:color w:val="000000"/>
        </w:rPr>
        <w:t>visible measuremen</w:t>
      </w:r>
      <w:r>
        <w:rPr>
          <w:rFonts w:cs="TimesNRMTStd-Regular"/>
          <w:color w:val="000000"/>
        </w:rPr>
        <w:t xml:space="preserve">t systems within the university </w:t>
      </w:r>
      <w:r w:rsidRPr="00DB7C33">
        <w:rPr>
          <w:rFonts w:cs="TimesNRMTStd-Regular"/>
          <w:color w:val="000000"/>
        </w:rPr>
        <w:t>sector mean that ‘sch</w:t>
      </w:r>
      <w:r>
        <w:rPr>
          <w:rFonts w:cs="TimesNRMTStd-Regular"/>
          <w:color w:val="000000"/>
        </w:rPr>
        <w:t xml:space="preserve">olars are now much more attuned </w:t>
      </w:r>
      <w:r w:rsidRPr="00DB7C33">
        <w:rPr>
          <w:rFonts w:cs="TimesNRMTStd-Regular"/>
          <w:color w:val="000000"/>
        </w:rPr>
        <w:t>to where, when and how th</w:t>
      </w:r>
      <w:r>
        <w:rPr>
          <w:rFonts w:cs="TimesNRMTStd-Regular"/>
          <w:color w:val="000000"/>
        </w:rPr>
        <w:t xml:space="preserve">ey publish’ (Pettigrew, </w:t>
      </w:r>
      <w:r w:rsidRPr="00DB7C33">
        <w:rPr>
          <w:rFonts w:cs="TimesNRMTStd-Regular"/>
          <w:color w:val="000000"/>
        </w:rPr>
        <w:t>2011, p. 348</w:t>
      </w:r>
      <w:r>
        <w:rPr>
          <w:rFonts w:cs="TimesNRMTStd-Regular"/>
          <w:color w:val="000000"/>
        </w:rPr>
        <w:t xml:space="preserve">) and academic worth is judged, </w:t>
      </w:r>
      <w:r w:rsidRPr="00DB7C33">
        <w:rPr>
          <w:rFonts w:cs="TimesNRMTStd-Regular"/>
          <w:color w:val="000000"/>
        </w:rPr>
        <w:t>in considerable</w:t>
      </w:r>
      <w:r>
        <w:rPr>
          <w:rFonts w:cs="TimesNRMTStd-Regular"/>
          <w:color w:val="000000"/>
        </w:rPr>
        <w:t xml:space="preserve"> part, by ‘how many people cite </w:t>
      </w:r>
      <w:r w:rsidRPr="00DB7C33">
        <w:rPr>
          <w:rFonts w:cs="TimesNRMTStd-Regular"/>
          <w:color w:val="000000"/>
        </w:rPr>
        <w:t>your work’ (Barle</w:t>
      </w:r>
      <w:r>
        <w:rPr>
          <w:rFonts w:cs="TimesNRMTStd-Regular"/>
          <w:color w:val="000000"/>
        </w:rPr>
        <w:t xml:space="preserve">y, 2016, p. 3). Whether through </w:t>
      </w:r>
      <w:r w:rsidRPr="00DB7C33">
        <w:rPr>
          <w:rFonts w:cs="TimesNRMTStd-Regular"/>
          <w:color w:val="000000"/>
        </w:rPr>
        <w:t>national audits of re</w:t>
      </w:r>
      <w:r>
        <w:rPr>
          <w:rFonts w:cs="TimesNRMTStd-Regular"/>
          <w:color w:val="000000"/>
        </w:rPr>
        <w:t xml:space="preserve">search excellence or individual </w:t>
      </w:r>
      <w:r w:rsidRPr="00DB7C33">
        <w:rPr>
          <w:rFonts w:cs="TimesNRMTStd-Regular"/>
          <w:color w:val="000000"/>
        </w:rPr>
        <w:t>audits for promotion or tenure, ‘the do</w:t>
      </w:r>
      <w:r>
        <w:rPr>
          <w:rFonts w:cs="TimesNRMTStd-Regular"/>
          <w:color w:val="000000"/>
        </w:rPr>
        <w:t xml:space="preserve">minant </w:t>
      </w:r>
      <w:r w:rsidRPr="00DB7C33">
        <w:rPr>
          <w:rFonts w:cs="TimesNRMTStd-Regular"/>
          <w:color w:val="000000"/>
        </w:rPr>
        <w:t>metric remains citati</w:t>
      </w:r>
      <w:r>
        <w:rPr>
          <w:rFonts w:cs="TimesNRMTStd-Regular"/>
          <w:color w:val="000000"/>
        </w:rPr>
        <w:t xml:space="preserve">ons’ (Davis, 2015, p. 182). Yet </w:t>
      </w:r>
      <w:r w:rsidRPr="00DB7C33">
        <w:rPr>
          <w:rFonts w:cs="TimesNRMTStd-Regular"/>
          <w:color w:val="000000"/>
        </w:rPr>
        <w:t>this need to persuad</w:t>
      </w:r>
      <w:r>
        <w:rPr>
          <w:rFonts w:cs="TimesNRMTStd-Regular"/>
          <w:color w:val="000000"/>
        </w:rPr>
        <w:t xml:space="preserve">e a jury of sophisticated peers </w:t>
      </w:r>
      <w:r w:rsidRPr="00DB7C33">
        <w:rPr>
          <w:rFonts w:cs="TimesNRMTStd-Regular"/>
          <w:color w:val="000000"/>
        </w:rPr>
        <w:t>(McCloskey, 1998) of the</w:t>
      </w:r>
      <w:r>
        <w:rPr>
          <w:rFonts w:cs="TimesNRMTStd-Regular"/>
          <w:color w:val="000000"/>
        </w:rPr>
        <w:t xml:space="preserve"> </w:t>
      </w:r>
      <w:r w:rsidRPr="00DB7C33">
        <w:rPr>
          <w:rFonts w:cs="TimesNRMTStd-Regular"/>
          <w:color w:val="000000"/>
        </w:rPr>
        <w:t>me</w:t>
      </w:r>
      <w:r>
        <w:rPr>
          <w:rFonts w:cs="TimesNRMTStd-Regular"/>
          <w:color w:val="000000"/>
        </w:rPr>
        <w:t xml:space="preserve">rits of a scholarly publication </w:t>
      </w:r>
      <w:r w:rsidRPr="00DB7C33">
        <w:rPr>
          <w:rFonts w:cs="TimesNRMTStd-Regular"/>
          <w:color w:val="000000"/>
        </w:rPr>
        <w:t>has resulted in a</w:t>
      </w:r>
      <w:r>
        <w:rPr>
          <w:rFonts w:cs="TimesNRMTStd-Regular"/>
          <w:color w:val="000000"/>
        </w:rPr>
        <w:t xml:space="preserve"> situation where few practising </w:t>
      </w:r>
      <w:r w:rsidRPr="00DB7C33">
        <w:rPr>
          <w:rFonts w:cs="TimesNRMTStd-Regular"/>
          <w:color w:val="000000"/>
        </w:rPr>
        <w:t>managers find research presented in a</w:t>
      </w:r>
      <w:r>
        <w:rPr>
          <w:rFonts w:cs="TimesNRMTStd-Regular"/>
          <w:color w:val="000000"/>
        </w:rPr>
        <w:t xml:space="preserve"> form </w:t>
      </w:r>
      <w:r w:rsidRPr="00DB7C33">
        <w:rPr>
          <w:rFonts w:cs="TimesNRMTStd-Regular"/>
          <w:color w:val="000000"/>
        </w:rPr>
        <w:t>that they find useful (</w:t>
      </w:r>
      <w:proofErr w:type="spellStart"/>
      <w:r w:rsidRPr="00DB7C33">
        <w:rPr>
          <w:rFonts w:cs="TimesNRMTStd-Regular"/>
          <w:color w:val="000000"/>
        </w:rPr>
        <w:t>Markides</w:t>
      </w:r>
      <w:proofErr w:type="spellEnd"/>
      <w:r w:rsidRPr="00DB7C33">
        <w:rPr>
          <w:rFonts w:cs="TimesNRMTStd-Regular"/>
          <w:color w:val="000000"/>
        </w:rPr>
        <w:t>, 2011).</w:t>
      </w:r>
    </w:p>
    <w:p w:rsidR="00DB7C33" w:rsidRPr="00DB7C33" w:rsidRDefault="00DB7C33" w:rsidP="00DB7C33">
      <w:pPr>
        <w:autoSpaceDE w:val="0"/>
        <w:autoSpaceDN w:val="0"/>
        <w:adjustRightInd w:val="0"/>
        <w:jc w:val="both"/>
        <w:rPr>
          <w:rFonts w:cs="TimesNRMTStd-Regular"/>
          <w:color w:val="000000"/>
        </w:rPr>
      </w:pPr>
      <w:r w:rsidRPr="00DB7C33">
        <w:rPr>
          <w:rFonts w:cs="TimesNRMTStd-Regular"/>
          <w:color w:val="000000"/>
        </w:rPr>
        <w:t>One reason for</w:t>
      </w:r>
      <w:r>
        <w:rPr>
          <w:rFonts w:cs="TimesNRMTStd-Regular"/>
          <w:color w:val="000000"/>
        </w:rPr>
        <w:t xml:space="preserve"> this is that it takes years of </w:t>
      </w:r>
      <w:r w:rsidRPr="00DB7C33">
        <w:rPr>
          <w:rFonts w:cs="TimesNRMTStd-Regular"/>
          <w:color w:val="000000"/>
        </w:rPr>
        <w:t>specialist training and</w:t>
      </w:r>
      <w:r>
        <w:rPr>
          <w:rFonts w:cs="TimesNRMTStd-Regular"/>
          <w:color w:val="000000"/>
        </w:rPr>
        <w:t xml:space="preserve"> a PhD to differentiate between </w:t>
      </w:r>
      <w:r w:rsidRPr="00DB7C33">
        <w:rPr>
          <w:rFonts w:cs="TimesNRMTStd-Regular"/>
          <w:color w:val="000000"/>
        </w:rPr>
        <w:t>high quali</w:t>
      </w:r>
      <w:r>
        <w:rPr>
          <w:rFonts w:cs="TimesNRMTStd-Regular"/>
          <w:color w:val="000000"/>
        </w:rPr>
        <w:t xml:space="preserve">ty, rigorous research and other </w:t>
      </w:r>
      <w:r w:rsidRPr="00DB7C33">
        <w:rPr>
          <w:rFonts w:cs="TimesNRMTStd-Regular"/>
          <w:color w:val="000000"/>
        </w:rPr>
        <w:t>forms of interpretati</w:t>
      </w:r>
      <w:r>
        <w:rPr>
          <w:rFonts w:cs="TimesNRMTStd-Regular"/>
          <w:color w:val="000000"/>
        </w:rPr>
        <w:t xml:space="preserve">on of organizational phenomena. </w:t>
      </w:r>
      <w:r w:rsidRPr="00DB7C33">
        <w:rPr>
          <w:rFonts w:cs="TimesNRMTStd-Regular"/>
          <w:color w:val="000000"/>
        </w:rPr>
        <w:t>That is, join</w:t>
      </w:r>
      <w:r>
        <w:rPr>
          <w:rFonts w:cs="TimesNRMTStd-Regular"/>
          <w:color w:val="000000"/>
        </w:rPr>
        <w:t xml:space="preserve">ing the language game, which is </w:t>
      </w:r>
      <w:r w:rsidRPr="00DB7C33">
        <w:rPr>
          <w:rFonts w:cs="TimesNRMTStd-Regular"/>
          <w:color w:val="000000"/>
        </w:rPr>
        <w:t>essentially an episte</w:t>
      </w:r>
      <w:r>
        <w:rPr>
          <w:rFonts w:cs="TimesNRMTStd-Regular"/>
          <w:color w:val="000000"/>
        </w:rPr>
        <w:t xml:space="preserve">mology (Wittgenstein, 1953), is </w:t>
      </w:r>
      <w:r w:rsidRPr="00DB7C33">
        <w:rPr>
          <w:rFonts w:cs="TimesNRMTStd-Regular"/>
          <w:color w:val="000000"/>
        </w:rPr>
        <w:t>more or less a full-time</w:t>
      </w:r>
      <w:r>
        <w:rPr>
          <w:rFonts w:cs="TimesNRMTStd-Regular"/>
          <w:color w:val="000000"/>
        </w:rPr>
        <w:t xml:space="preserve"> job. Many articles are written </w:t>
      </w:r>
      <w:r w:rsidRPr="00DB7C33">
        <w:rPr>
          <w:rFonts w:cs="TimesNRMTStd-Regular"/>
          <w:color w:val="000000"/>
        </w:rPr>
        <w:t>by academic ‘prod</w:t>
      </w:r>
      <w:r>
        <w:rPr>
          <w:rFonts w:cs="TimesNRMTStd-Regular"/>
          <w:color w:val="000000"/>
        </w:rPr>
        <w:t xml:space="preserve">ucers’ for an academic audience </w:t>
      </w:r>
      <w:r w:rsidRPr="00DB7C33">
        <w:rPr>
          <w:rFonts w:cs="TimesNRMTStd-Regular"/>
          <w:color w:val="000000"/>
        </w:rPr>
        <w:t>that is primarily co</w:t>
      </w:r>
      <w:r>
        <w:rPr>
          <w:rFonts w:cs="TimesNRMTStd-Regular"/>
          <w:color w:val="000000"/>
        </w:rPr>
        <w:t xml:space="preserve">nstituted by other ‘producers’. </w:t>
      </w:r>
      <w:r w:rsidRPr="00DB7C33">
        <w:rPr>
          <w:rFonts w:cs="TimesNRMTStd-Regular"/>
          <w:color w:val="000000"/>
        </w:rPr>
        <w:t>One consequenc</w:t>
      </w:r>
      <w:r>
        <w:rPr>
          <w:rFonts w:cs="TimesNRMTStd-Regular"/>
          <w:color w:val="000000"/>
        </w:rPr>
        <w:t xml:space="preserve">e is that, often, ‘the academic </w:t>
      </w:r>
      <w:r w:rsidRPr="00DB7C33">
        <w:rPr>
          <w:rFonts w:cs="TimesNRMTStd-Regular"/>
          <w:color w:val="000000"/>
        </w:rPr>
        <w:t>community is two o</w:t>
      </w:r>
      <w:r>
        <w:rPr>
          <w:rFonts w:cs="TimesNRMTStd-Regular"/>
          <w:color w:val="000000"/>
        </w:rPr>
        <w:t xml:space="preserve">r three cycles behind practice. </w:t>
      </w:r>
      <w:r w:rsidRPr="00DB7C33">
        <w:rPr>
          <w:rFonts w:cs="TimesNRMTStd-Regular"/>
          <w:color w:val="000000"/>
        </w:rPr>
        <w:t>We [practising</w:t>
      </w:r>
      <w:r>
        <w:rPr>
          <w:rFonts w:cs="TimesNRMTStd-Regular"/>
          <w:color w:val="000000"/>
        </w:rPr>
        <w:t xml:space="preserve"> managers] are more use to them </w:t>
      </w:r>
      <w:r w:rsidRPr="00DB7C33">
        <w:rPr>
          <w:rFonts w:cs="TimesNRMTStd-Regular"/>
          <w:color w:val="000000"/>
        </w:rPr>
        <w:t xml:space="preserve">than they [academic </w:t>
      </w:r>
      <w:r>
        <w:rPr>
          <w:rFonts w:cs="TimesNRMTStd-Regular"/>
          <w:color w:val="000000"/>
        </w:rPr>
        <w:t xml:space="preserve">researchers] are to us’ (Beech, </w:t>
      </w:r>
      <w:r w:rsidRPr="00DB7C33">
        <w:rPr>
          <w:rFonts w:cs="TimesNRMTStd-Regular"/>
          <w:color w:val="000000"/>
        </w:rPr>
        <w:t>MacIntosh and MacLean, 2010, p. 1347).</w:t>
      </w:r>
    </w:p>
    <w:p w:rsidR="00DB7C33" w:rsidRDefault="00DB7C33" w:rsidP="00B9049A">
      <w:pPr>
        <w:autoSpaceDE w:val="0"/>
        <w:autoSpaceDN w:val="0"/>
        <w:adjustRightInd w:val="0"/>
        <w:spacing w:after="0"/>
        <w:jc w:val="both"/>
        <w:rPr>
          <w:rFonts w:cs="TimesNRMTStd-Regular"/>
          <w:color w:val="000000"/>
        </w:rPr>
      </w:pPr>
      <w:r w:rsidRPr="00DB7C33">
        <w:rPr>
          <w:rFonts w:cs="TimesNRMTStd-Regular"/>
          <w:color w:val="000000"/>
        </w:rPr>
        <w:t>Over the same time frame</w:t>
      </w:r>
      <w:r>
        <w:rPr>
          <w:rFonts w:cs="TimesNRMTStd-Regular"/>
          <w:color w:val="000000"/>
        </w:rPr>
        <w:t xml:space="preserve"> as management research </w:t>
      </w:r>
      <w:r w:rsidRPr="00DB7C33">
        <w:rPr>
          <w:rFonts w:cs="TimesNRMTStd-Regular"/>
          <w:color w:val="000000"/>
        </w:rPr>
        <w:t>has been ev</w:t>
      </w:r>
      <w:r>
        <w:rPr>
          <w:rFonts w:cs="TimesNRMTStd-Regular"/>
          <w:color w:val="000000"/>
        </w:rPr>
        <w:t>olving toward a ‘</w:t>
      </w:r>
      <w:proofErr w:type="spellStart"/>
      <w:r>
        <w:rPr>
          <w:rFonts w:cs="TimesNRMTStd-Regular"/>
          <w:color w:val="000000"/>
        </w:rPr>
        <w:t>productionist</w:t>
      </w:r>
      <w:proofErr w:type="spellEnd"/>
      <w:r>
        <w:rPr>
          <w:rFonts w:cs="TimesNRMTStd-Regular"/>
          <w:color w:val="000000"/>
        </w:rPr>
        <w:t xml:space="preserve">’ </w:t>
      </w:r>
      <w:r w:rsidRPr="00DB7C33">
        <w:rPr>
          <w:rFonts w:cs="TimesNRMTStd-Regular"/>
          <w:color w:val="000000"/>
        </w:rPr>
        <w:t>view (</w:t>
      </w:r>
      <w:proofErr w:type="spellStart"/>
      <w:r w:rsidRPr="00DB7C33">
        <w:rPr>
          <w:rFonts w:cs="TimesNRMTStd-Regular"/>
          <w:color w:val="000000"/>
        </w:rPr>
        <w:t>Heusi</w:t>
      </w:r>
      <w:r>
        <w:rPr>
          <w:rFonts w:cs="TimesNRMTStd-Regular"/>
          <w:color w:val="000000"/>
        </w:rPr>
        <w:t>nkveld</w:t>
      </w:r>
      <w:proofErr w:type="spellEnd"/>
      <w:r>
        <w:rPr>
          <w:rFonts w:cs="TimesNRMTStd-Regular"/>
          <w:color w:val="000000"/>
        </w:rPr>
        <w:t xml:space="preserve">, Sturdy and </w:t>
      </w:r>
      <w:proofErr w:type="spellStart"/>
      <w:r>
        <w:rPr>
          <w:rFonts w:cs="TimesNRMTStd-Regular"/>
          <w:color w:val="000000"/>
        </w:rPr>
        <w:t>Werr</w:t>
      </w:r>
      <w:proofErr w:type="spellEnd"/>
      <w:r>
        <w:rPr>
          <w:rFonts w:cs="TimesNRMTStd-Regular"/>
          <w:color w:val="000000"/>
        </w:rPr>
        <w:t xml:space="preserve">, 2011), </w:t>
      </w:r>
      <w:r w:rsidRPr="00DB7C33">
        <w:rPr>
          <w:rFonts w:cs="TimesNRMTStd-Regular"/>
          <w:color w:val="000000"/>
        </w:rPr>
        <w:t>the nature of bo</w:t>
      </w:r>
      <w:r>
        <w:rPr>
          <w:rFonts w:cs="TimesNRMTStd-Regular"/>
          <w:color w:val="000000"/>
        </w:rPr>
        <w:t xml:space="preserve">th organizations and organizing </w:t>
      </w:r>
      <w:r w:rsidRPr="00DB7C33">
        <w:rPr>
          <w:rFonts w:cs="TimesNRMTStd-Regular"/>
          <w:color w:val="000000"/>
        </w:rPr>
        <w:t>has changed rapidly. Entirely new industries have</w:t>
      </w:r>
      <w:r w:rsidR="00B9049A">
        <w:rPr>
          <w:rFonts w:cs="TimesNRMTStd-Regular"/>
          <w:color w:val="000000"/>
        </w:rPr>
        <w:t xml:space="preserve"> </w:t>
      </w:r>
      <w:r w:rsidRPr="00DB7C33">
        <w:rPr>
          <w:rFonts w:cs="TimesNRMTStd-Regular"/>
          <w:color w:val="000000"/>
        </w:rPr>
        <w:t>emerged, enabled by new technologies, and ‘organizations</w:t>
      </w:r>
      <w:r w:rsidR="00B9049A">
        <w:rPr>
          <w:rFonts w:cs="TimesNRMTStd-Regular"/>
          <w:color w:val="000000"/>
        </w:rPr>
        <w:t xml:space="preserve"> </w:t>
      </w:r>
      <w:r w:rsidRPr="00DB7C33">
        <w:rPr>
          <w:rFonts w:cs="TimesNRMTStd-Regular"/>
          <w:color w:val="000000"/>
        </w:rPr>
        <w:t>are morphing furiously into new forms’</w:t>
      </w:r>
      <w:r w:rsidR="00B9049A">
        <w:rPr>
          <w:rFonts w:cs="TimesNRMTStd-Regular"/>
          <w:color w:val="000000"/>
        </w:rPr>
        <w:t xml:space="preserve"> </w:t>
      </w:r>
      <w:r w:rsidRPr="00DB7C33">
        <w:rPr>
          <w:rFonts w:cs="TimesNRMTStd-Regular"/>
          <w:color w:val="000000"/>
        </w:rPr>
        <w:t>(Barley, 2016, p. 2). Set against this tumultuous</w:t>
      </w:r>
      <w:r w:rsidR="00B9049A">
        <w:rPr>
          <w:rFonts w:cs="TimesNRMTStd-Regular"/>
          <w:color w:val="000000"/>
        </w:rPr>
        <w:t xml:space="preserve"> </w:t>
      </w:r>
      <w:r w:rsidRPr="00DB7C33">
        <w:rPr>
          <w:rFonts w:cs="TimesNRMTStd-Regular"/>
          <w:color w:val="000000"/>
        </w:rPr>
        <w:t>context, a conceptualization of impact founded on</w:t>
      </w:r>
      <w:r w:rsidR="00B9049A">
        <w:rPr>
          <w:rFonts w:cs="TimesNRMTStd-Regular"/>
          <w:color w:val="000000"/>
        </w:rPr>
        <w:t xml:space="preserve"> </w:t>
      </w:r>
      <w:r w:rsidRPr="00DB7C33">
        <w:rPr>
          <w:rFonts w:cs="TimesNRMTStd-Regular"/>
          <w:color w:val="000000"/>
        </w:rPr>
        <w:t>a temporal sequence</w:t>
      </w:r>
      <w:r w:rsidR="00B9049A">
        <w:rPr>
          <w:rFonts w:cs="TimesNRMTStd-Regular"/>
          <w:color w:val="000000"/>
        </w:rPr>
        <w:t xml:space="preserve"> </w:t>
      </w:r>
      <w:r w:rsidRPr="00DB7C33">
        <w:rPr>
          <w:rFonts w:cs="TimesNRMTStd-Regular"/>
          <w:color w:val="000000"/>
        </w:rPr>
        <w:t>where ‘upstream’ research impacts</w:t>
      </w:r>
      <w:r w:rsidR="00B9049A">
        <w:rPr>
          <w:rFonts w:cs="TimesNRMTStd-Regular"/>
          <w:color w:val="000000"/>
        </w:rPr>
        <w:t xml:space="preserve"> </w:t>
      </w:r>
      <w:r w:rsidRPr="00DB7C33">
        <w:rPr>
          <w:rFonts w:cs="TimesNRMTStd-Regular"/>
          <w:color w:val="000000"/>
        </w:rPr>
        <w:t>on ‘downstream’ practice seems somewhat</w:t>
      </w:r>
      <w:r w:rsidR="00B9049A">
        <w:rPr>
          <w:rFonts w:cs="TimesNRMTStd-Regular"/>
          <w:color w:val="000000"/>
        </w:rPr>
        <w:t xml:space="preserve"> </w:t>
      </w:r>
      <w:r w:rsidRPr="00DB7C33">
        <w:rPr>
          <w:rFonts w:cs="TimesNRMTStd-Regular"/>
          <w:color w:val="000000"/>
        </w:rPr>
        <w:t>impoverished.</w:t>
      </w:r>
      <w:r w:rsidR="00B9049A">
        <w:rPr>
          <w:rFonts w:cs="TimesNRMTStd-Regular"/>
          <w:color w:val="000000"/>
        </w:rPr>
        <w:t xml:space="preserve"> </w:t>
      </w:r>
      <w:proofErr w:type="spellStart"/>
      <w:r w:rsidRPr="00DB7C33">
        <w:rPr>
          <w:rFonts w:cs="TimesNRMTStd-Regular"/>
          <w:color w:val="000000"/>
        </w:rPr>
        <w:t>Aguinis</w:t>
      </w:r>
      <w:proofErr w:type="spellEnd"/>
      <w:r w:rsidRPr="00DB7C33">
        <w:rPr>
          <w:rFonts w:cs="TimesNRMTStd-Regular"/>
          <w:color w:val="000000"/>
        </w:rPr>
        <w:t xml:space="preserve"> </w:t>
      </w:r>
      <w:r w:rsidRPr="00DB7C33">
        <w:rPr>
          <w:rFonts w:cs="TimesNRMTStd-Italic"/>
          <w:i/>
          <w:iCs/>
          <w:color w:val="000000"/>
        </w:rPr>
        <w:t>et al</w:t>
      </w:r>
      <w:r w:rsidRPr="00DB7C33">
        <w:rPr>
          <w:rFonts w:cs="TimesNRMTStd-Regular"/>
          <w:color w:val="000000"/>
        </w:rPr>
        <w:t>. (2014) address this by offering</w:t>
      </w:r>
      <w:r w:rsidR="00B9049A">
        <w:rPr>
          <w:rFonts w:cs="TimesNRMTStd-Regular"/>
          <w:color w:val="000000"/>
        </w:rPr>
        <w:t xml:space="preserve"> </w:t>
      </w:r>
      <w:r w:rsidRPr="00DB7C33">
        <w:rPr>
          <w:rFonts w:cs="TimesNRMTStd-Regular"/>
          <w:color w:val="000000"/>
        </w:rPr>
        <w:t>a pluralist conceptualization of scholarly</w:t>
      </w:r>
      <w:r w:rsidR="00B9049A">
        <w:rPr>
          <w:rFonts w:cs="TimesNRMTStd-Regular"/>
          <w:color w:val="000000"/>
        </w:rPr>
        <w:t xml:space="preserve"> </w:t>
      </w:r>
      <w:r w:rsidRPr="00DB7C33">
        <w:rPr>
          <w:rFonts w:cs="TimesNRMTStd-Regular"/>
          <w:color w:val="000000"/>
        </w:rPr>
        <w:t>impact. They identify multiple potential stakeholders</w:t>
      </w:r>
      <w:r w:rsidR="00B9049A">
        <w:rPr>
          <w:rFonts w:cs="TimesNRMTStd-Regular"/>
          <w:color w:val="000000"/>
        </w:rPr>
        <w:t xml:space="preserve"> </w:t>
      </w:r>
      <w:r w:rsidRPr="00DB7C33">
        <w:rPr>
          <w:rFonts w:cs="TimesNRMTStd-Regular"/>
          <w:color w:val="000000"/>
        </w:rPr>
        <w:t>of academic scholarship, including students</w:t>
      </w:r>
      <w:r w:rsidR="00B9049A">
        <w:rPr>
          <w:rFonts w:cs="TimesNRMTStd-Regular"/>
          <w:color w:val="000000"/>
        </w:rPr>
        <w:t xml:space="preserve"> </w:t>
      </w:r>
      <w:r w:rsidRPr="00DB7C33">
        <w:rPr>
          <w:rFonts w:cs="TimesNRMTStd-Regular"/>
          <w:color w:val="000000"/>
        </w:rPr>
        <w:t>at various levels, corporate employees,</w:t>
      </w:r>
      <w:r w:rsidR="00B9049A">
        <w:rPr>
          <w:rFonts w:cs="TimesNRMTStd-Regular"/>
          <w:color w:val="000000"/>
        </w:rPr>
        <w:t xml:space="preserve"> </w:t>
      </w:r>
      <w:proofErr w:type="gramStart"/>
      <w:r w:rsidRPr="00DB7C33">
        <w:rPr>
          <w:rFonts w:cs="TimesNRMTStd-Regular"/>
          <w:color w:val="000000"/>
        </w:rPr>
        <w:t>unions</w:t>
      </w:r>
      <w:proofErr w:type="gramEnd"/>
      <w:r w:rsidRPr="00DB7C33">
        <w:rPr>
          <w:rFonts w:cs="TimesNRMTStd-Regular"/>
          <w:color w:val="000000"/>
        </w:rPr>
        <w:t>, government policy makers, funding agencies,</w:t>
      </w:r>
      <w:r w:rsidR="00B9049A">
        <w:rPr>
          <w:rFonts w:cs="TimesNRMTStd-Regular"/>
          <w:color w:val="000000"/>
        </w:rPr>
        <w:t xml:space="preserve"> </w:t>
      </w:r>
      <w:r w:rsidRPr="00DB7C33">
        <w:rPr>
          <w:rFonts w:cs="TimesNRMTStd-Regular"/>
          <w:color w:val="000000"/>
        </w:rPr>
        <w:t>non-governmental organizations, accreditation</w:t>
      </w:r>
      <w:r w:rsidR="00B9049A">
        <w:rPr>
          <w:rFonts w:cs="TimesNRMTStd-Regular"/>
          <w:color w:val="000000"/>
        </w:rPr>
        <w:t xml:space="preserve"> </w:t>
      </w:r>
      <w:r w:rsidRPr="00DB7C33">
        <w:rPr>
          <w:rFonts w:cs="TimesNRMTStd-Regular"/>
          <w:color w:val="000000"/>
        </w:rPr>
        <w:t>organizations and the media. Further, they</w:t>
      </w:r>
      <w:r w:rsidR="00B9049A">
        <w:rPr>
          <w:rFonts w:cs="TimesNRMTStd-Regular"/>
          <w:color w:val="000000"/>
        </w:rPr>
        <w:t xml:space="preserve"> </w:t>
      </w:r>
      <w:r w:rsidRPr="00DB7C33">
        <w:rPr>
          <w:rFonts w:cs="TimesNRMTStd-Regular"/>
          <w:color w:val="000000"/>
        </w:rPr>
        <w:t>note that each stakeholder group may evaluate</w:t>
      </w:r>
      <w:r w:rsidR="00B9049A">
        <w:rPr>
          <w:rFonts w:cs="TimesNRMTStd-Regular"/>
          <w:color w:val="000000"/>
        </w:rPr>
        <w:t xml:space="preserve"> </w:t>
      </w:r>
      <w:r w:rsidRPr="00DB7C33">
        <w:rPr>
          <w:rFonts w:cs="TimesNRMTStd-Regular"/>
          <w:color w:val="000000"/>
        </w:rPr>
        <w:t>scholarly impact on the basis of different criteria,</w:t>
      </w:r>
      <w:r w:rsidR="00B9049A">
        <w:rPr>
          <w:rFonts w:cs="TimesNRMTStd-Regular"/>
          <w:color w:val="000000"/>
        </w:rPr>
        <w:t xml:space="preserve"> </w:t>
      </w:r>
      <w:r w:rsidRPr="00DB7C33">
        <w:rPr>
          <w:rFonts w:cs="TimesNRMTStd-Regular"/>
          <w:color w:val="000000"/>
        </w:rPr>
        <w:t>which may include ‘citations, publications targeting</w:t>
      </w:r>
      <w:r w:rsidR="00B9049A">
        <w:rPr>
          <w:rFonts w:cs="TimesNRMTStd-Regular"/>
          <w:color w:val="000000"/>
        </w:rPr>
        <w:t xml:space="preserve"> </w:t>
      </w:r>
      <w:r w:rsidRPr="00DB7C33">
        <w:rPr>
          <w:rFonts w:cs="TimesNRMTStd-Regular"/>
          <w:color w:val="000000"/>
        </w:rPr>
        <w:t>practitioners, executive education, and engagement</w:t>
      </w:r>
      <w:r w:rsidR="00B9049A">
        <w:rPr>
          <w:rFonts w:cs="TimesNRMTStd-Regular"/>
          <w:color w:val="000000"/>
        </w:rPr>
        <w:t xml:space="preserve"> </w:t>
      </w:r>
      <w:r w:rsidRPr="00DB7C33">
        <w:rPr>
          <w:rFonts w:cs="TimesNRMTStd-Regular"/>
          <w:color w:val="000000"/>
        </w:rPr>
        <w:t>with the media’ (p. 632).</w:t>
      </w:r>
    </w:p>
    <w:p w:rsidR="00B9049A" w:rsidRPr="00DB7C33" w:rsidRDefault="00B9049A" w:rsidP="00B9049A">
      <w:pPr>
        <w:autoSpaceDE w:val="0"/>
        <w:autoSpaceDN w:val="0"/>
        <w:adjustRightInd w:val="0"/>
        <w:spacing w:after="0"/>
        <w:jc w:val="both"/>
        <w:rPr>
          <w:rFonts w:cs="TimesNRMTStd-Regular"/>
          <w:color w:val="000000"/>
        </w:rPr>
      </w:pPr>
    </w:p>
    <w:p w:rsidR="00511328" w:rsidRDefault="00511328">
      <w:pPr>
        <w:rPr>
          <w:rFonts w:cs="TimesNRMTStd-Bold"/>
          <w:b/>
          <w:bCs/>
          <w:color w:val="000000"/>
        </w:rPr>
      </w:pPr>
      <w:r>
        <w:rPr>
          <w:rFonts w:cs="TimesNRMTStd-Bold"/>
          <w:b/>
          <w:bCs/>
          <w:color w:val="000000"/>
        </w:rPr>
        <w:br w:type="page"/>
      </w:r>
    </w:p>
    <w:p w:rsidR="00DB7C33" w:rsidRPr="00DB7C33" w:rsidRDefault="00DB7C33" w:rsidP="00B9049A">
      <w:pPr>
        <w:autoSpaceDE w:val="0"/>
        <w:autoSpaceDN w:val="0"/>
        <w:adjustRightInd w:val="0"/>
        <w:rPr>
          <w:rFonts w:cs="TimesNRMTStd-Bold"/>
          <w:b/>
          <w:bCs/>
          <w:color w:val="000000"/>
        </w:rPr>
      </w:pPr>
      <w:r w:rsidRPr="00DB7C33">
        <w:rPr>
          <w:rFonts w:cs="TimesNRMTStd-Bold"/>
          <w:b/>
          <w:bCs/>
          <w:color w:val="000000"/>
        </w:rPr>
        <w:lastRenderedPageBreak/>
        <w:t>The roles of journals in fostering management impact</w:t>
      </w:r>
    </w:p>
    <w:p w:rsidR="00CC186F" w:rsidRDefault="00DB7C33" w:rsidP="00CC186F">
      <w:pPr>
        <w:autoSpaceDE w:val="0"/>
        <w:autoSpaceDN w:val="0"/>
        <w:adjustRightInd w:val="0"/>
        <w:jc w:val="both"/>
        <w:rPr>
          <w:rFonts w:cs="TimesNRMTStd-Regular"/>
          <w:color w:val="000000"/>
        </w:rPr>
      </w:pPr>
      <w:r w:rsidRPr="00DB7C33">
        <w:rPr>
          <w:rFonts w:cs="TimesNRMTStd-Regular"/>
          <w:color w:val="000000"/>
        </w:rPr>
        <w:t>A number of significant journals have curated</w:t>
      </w:r>
      <w:r w:rsidR="00B9049A">
        <w:rPr>
          <w:rFonts w:cs="TimesNRMTStd-Regular"/>
          <w:color w:val="000000"/>
        </w:rPr>
        <w:t xml:space="preserve"> </w:t>
      </w:r>
      <w:r w:rsidRPr="00DB7C33">
        <w:rPr>
          <w:rFonts w:cs="TimesNRMTStd-Regular"/>
          <w:color w:val="000000"/>
        </w:rPr>
        <w:t>special issues on the nature, purpose and relevance</w:t>
      </w:r>
      <w:r w:rsidR="00B9049A">
        <w:rPr>
          <w:rFonts w:cs="TimesNRMTStd-Regular"/>
          <w:color w:val="000000"/>
        </w:rPr>
        <w:t xml:space="preserve"> </w:t>
      </w:r>
      <w:r w:rsidRPr="00DB7C33">
        <w:rPr>
          <w:rFonts w:cs="TimesNRMTStd-Regular"/>
          <w:color w:val="000000"/>
        </w:rPr>
        <w:t xml:space="preserve">of management research. These include the </w:t>
      </w:r>
      <w:r w:rsidRPr="00DB7C33">
        <w:rPr>
          <w:rFonts w:cs="TimesNRMTStd-Italic"/>
          <w:i/>
          <w:iCs/>
          <w:color w:val="000000"/>
        </w:rPr>
        <w:t>British</w:t>
      </w:r>
      <w:r w:rsidR="00B9049A">
        <w:rPr>
          <w:rFonts w:cs="TimesNRMTStd-Italic"/>
          <w:i/>
          <w:iCs/>
          <w:color w:val="000000"/>
        </w:rPr>
        <w:t xml:space="preserve"> </w:t>
      </w:r>
      <w:r w:rsidRPr="00DB7C33">
        <w:rPr>
          <w:rFonts w:cs="TimesNRMTStd-Italic"/>
          <w:i/>
          <w:iCs/>
          <w:color w:val="000000"/>
        </w:rPr>
        <w:t xml:space="preserve">Journal of Management </w:t>
      </w:r>
      <w:r w:rsidRPr="00DB7C33">
        <w:rPr>
          <w:rFonts w:cs="TimesNRMTStd-Regular"/>
          <w:color w:val="000000"/>
        </w:rPr>
        <w:t>(2001, Volume 12), the</w:t>
      </w:r>
      <w:r w:rsidR="00B9049A">
        <w:rPr>
          <w:rFonts w:cs="TimesNRMTStd-Regular"/>
          <w:color w:val="000000"/>
        </w:rPr>
        <w:t xml:space="preserve"> </w:t>
      </w:r>
      <w:r w:rsidRPr="00DB7C33">
        <w:rPr>
          <w:rFonts w:cs="TimesNRMTStd-Italic"/>
          <w:i/>
          <w:iCs/>
          <w:color w:val="000000"/>
        </w:rPr>
        <w:t xml:space="preserve">Academy of Management Journal </w:t>
      </w:r>
      <w:r w:rsidRPr="00DB7C33">
        <w:rPr>
          <w:rFonts w:cs="TimesNRMTStd-Regular"/>
          <w:color w:val="000000"/>
        </w:rPr>
        <w:t>(2001, Volume</w:t>
      </w:r>
      <w:r w:rsidR="00B9049A">
        <w:rPr>
          <w:rFonts w:cs="TimesNRMTStd-Regular"/>
          <w:color w:val="000000"/>
        </w:rPr>
        <w:t xml:space="preserve"> </w:t>
      </w:r>
      <w:r w:rsidRPr="00DB7C33">
        <w:rPr>
          <w:rFonts w:cs="TimesNRMTStd-Regular"/>
          <w:color w:val="000000"/>
        </w:rPr>
        <w:t>44, issue 2; 2007, Volume 50, Issues 4</w:t>
      </w:r>
      <w:r w:rsidRPr="00DB7C33">
        <w:rPr>
          <w:rFonts w:cs="MTSY"/>
          <w:color w:val="000000"/>
        </w:rPr>
        <w:t>−</w:t>
      </w:r>
      <w:r w:rsidRPr="00DB7C33">
        <w:rPr>
          <w:rFonts w:cs="TimesNRMTStd-Regular"/>
          <w:color w:val="000000"/>
        </w:rPr>
        <w:t>5), the</w:t>
      </w:r>
      <w:r w:rsidR="00B9049A">
        <w:rPr>
          <w:rFonts w:cs="TimesNRMTStd-Regular"/>
          <w:color w:val="000000"/>
        </w:rPr>
        <w:t xml:space="preserve"> </w:t>
      </w:r>
      <w:r w:rsidRPr="00DB7C33">
        <w:rPr>
          <w:rFonts w:cs="TimesNRMTStd-Italic"/>
          <w:i/>
          <w:iCs/>
          <w:color w:val="000000"/>
        </w:rPr>
        <w:t xml:space="preserve">Journal of Management Studies </w:t>
      </w:r>
      <w:r w:rsidRPr="00DB7C33">
        <w:rPr>
          <w:rFonts w:cs="TimesNRMTStd-Regular"/>
          <w:color w:val="000000"/>
        </w:rPr>
        <w:t>(2009, Volume 46,</w:t>
      </w:r>
      <w:r w:rsidR="00B9049A">
        <w:rPr>
          <w:rFonts w:cs="TimesNRMTStd-Regular"/>
          <w:color w:val="000000"/>
        </w:rPr>
        <w:t xml:space="preserve"> </w:t>
      </w:r>
      <w:r w:rsidRPr="00DB7C33">
        <w:rPr>
          <w:rFonts w:cs="TimesNRMTStd-Regular"/>
          <w:color w:val="000000"/>
        </w:rPr>
        <w:t xml:space="preserve">Issue 3), </w:t>
      </w:r>
      <w:r w:rsidRPr="00DB7C33">
        <w:rPr>
          <w:rFonts w:cs="TimesNRMTStd-Italic"/>
          <w:i/>
          <w:iCs/>
          <w:color w:val="000000"/>
        </w:rPr>
        <w:t xml:space="preserve">Organization Studies </w:t>
      </w:r>
      <w:r w:rsidRPr="00DB7C33">
        <w:rPr>
          <w:rFonts w:cs="TimesNRMTStd-Regular"/>
          <w:color w:val="000000"/>
        </w:rPr>
        <w:t>(2010, Volume 31,</w:t>
      </w:r>
      <w:r w:rsidR="00B9049A">
        <w:rPr>
          <w:rFonts w:cs="TimesNRMTStd-Regular"/>
          <w:color w:val="000000"/>
        </w:rPr>
        <w:t xml:space="preserve"> </w:t>
      </w:r>
      <w:r w:rsidRPr="00DB7C33">
        <w:rPr>
          <w:rFonts w:cs="TimesNRMTStd-Regular"/>
          <w:color w:val="000000"/>
        </w:rPr>
        <w:t>Issues 9</w:t>
      </w:r>
      <w:r w:rsidRPr="00DB7C33">
        <w:rPr>
          <w:rFonts w:cs="MTSY"/>
          <w:color w:val="000000"/>
        </w:rPr>
        <w:t>−</w:t>
      </w:r>
      <w:r w:rsidRPr="00DB7C33">
        <w:rPr>
          <w:rFonts w:cs="TimesNRMTStd-Regular"/>
          <w:color w:val="000000"/>
        </w:rPr>
        <w:t xml:space="preserve">10) and </w:t>
      </w:r>
      <w:r w:rsidRPr="00DB7C33">
        <w:rPr>
          <w:rFonts w:cs="TimesNRMTStd-Italic"/>
          <w:i/>
          <w:iCs/>
          <w:color w:val="000000"/>
        </w:rPr>
        <w:t xml:space="preserve">Management Learning </w:t>
      </w:r>
      <w:r w:rsidRPr="00DB7C33">
        <w:rPr>
          <w:rFonts w:cs="TimesNRMTStd-Regular"/>
          <w:color w:val="000000"/>
        </w:rPr>
        <w:t>(2012,</w:t>
      </w:r>
      <w:r w:rsidR="00B9049A">
        <w:rPr>
          <w:rFonts w:cs="TimesNRMTStd-Regular"/>
          <w:color w:val="000000"/>
        </w:rPr>
        <w:t xml:space="preserve"> </w:t>
      </w:r>
      <w:r w:rsidRPr="00DB7C33">
        <w:rPr>
          <w:rFonts w:cs="TimesNRMTStd-Regular"/>
          <w:color w:val="000000"/>
        </w:rPr>
        <w:t xml:space="preserve">Volume 43, Issue 3). In particular, the </w:t>
      </w:r>
      <w:r w:rsidRPr="00DB7C33">
        <w:rPr>
          <w:rFonts w:cs="TimesNRMTStd-Italic"/>
          <w:i/>
          <w:iCs/>
          <w:color w:val="000000"/>
        </w:rPr>
        <w:t>British Journal</w:t>
      </w:r>
      <w:r w:rsidR="00B9049A">
        <w:rPr>
          <w:rFonts w:cs="TimesNRMTStd-Italic"/>
          <w:i/>
          <w:iCs/>
          <w:color w:val="000000"/>
        </w:rPr>
        <w:t xml:space="preserve"> </w:t>
      </w:r>
      <w:r w:rsidRPr="00DB7C33">
        <w:rPr>
          <w:rFonts w:cs="TimesNRMTStd-Italic"/>
          <w:i/>
          <w:iCs/>
          <w:color w:val="000000"/>
        </w:rPr>
        <w:t xml:space="preserve">of Management </w:t>
      </w:r>
      <w:r w:rsidRPr="00DB7C33">
        <w:rPr>
          <w:rFonts w:cs="TimesNRMTStd-Regular"/>
          <w:color w:val="000000"/>
        </w:rPr>
        <w:t>has published influential works</w:t>
      </w:r>
      <w:r w:rsidR="00B9049A">
        <w:rPr>
          <w:rFonts w:cs="TimesNRMTStd-Regular"/>
          <w:color w:val="000000"/>
        </w:rPr>
        <w:t xml:space="preserve"> </w:t>
      </w:r>
      <w:r w:rsidRPr="00DB7C33">
        <w:rPr>
          <w:rFonts w:cs="TimesNRMTStd-Regular"/>
          <w:color w:val="000000"/>
        </w:rPr>
        <w:t>on the nature of management research (</w:t>
      </w:r>
      <w:proofErr w:type="spellStart"/>
      <w:r w:rsidRPr="00DB7C33">
        <w:rPr>
          <w:rFonts w:cs="TimesNRMTStd-Regular"/>
          <w:color w:val="000000"/>
        </w:rPr>
        <w:t>Tranfield</w:t>
      </w:r>
      <w:proofErr w:type="spellEnd"/>
      <w:r w:rsidR="00B9049A">
        <w:rPr>
          <w:rFonts w:cs="TimesNRMTStd-Regular"/>
          <w:color w:val="000000"/>
        </w:rPr>
        <w:t xml:space="preserve"> </w:t>
      </w:r>
      <w:r w:rsidRPr="00DB7C33">
        <w:rPr>
          <w:rFonts w:cs="TimesNRMTStd-Regular"/>
          <w:color w:val="000000"/>
        </w:rPr>
        <w:t>and Starkey, 1998) and the double hurdles facing</w:t>
      </w:r>
      <w:r w:rsidR="00B9049A">
        <w:rPr>
          <w:rFonts w:cs="TimesNRMTStd-Regular"/>
          <w:color w:val="000000"/>
        </w:rPr>
        <w:t xml:space="preserve"> </w:t>
      </w:r>
      <w:r w:rsidRPr="00DB7C33">
        <w:rPr>
          <w:rFonts w:cs="TimesNRMTStd-Regular"/>
          <w:color w:val="000000"/>
        </w:rPr>
        <w:t>management researchers seeking to produce work</w:t>
      </w:r>
      <w:r w:rsidR="00CC186F">
        <w:rPr>
          <w:rFonts w:cs="TimesNRMTStd-Regular"/>
          <w:color w:val="000000"/>
        </w:rPr>
        <w:t xml:space="preserve"> </w:t>
      </w:r>
      <w:r w:rsidRPr="00DB7C33">
        <w:rPr>
          <w:rFonts w:cs="TimesNRMTStd-Regular"/>
          <w:color w:val="000000"/>
        </w:rPr>
        <w:t>that is both rigorous and relevant (Pettigrew,</w:t>
      </w:r>
      <w:r w:rsidR="00CC186F">
        <w:rPr>
          <w:rFonts w:cs="TimesNRMTStd-Regular"/>
          <w:color w:val="000000"/>
        </w:rPr>
        <w:t xml:space="preserve"> </w:t>
      </w:r>
      <w:r w:rsidRPr="00DB7C33">
        <w:rPr>
          <w:rFonts w:cs="TimesNRMTStd-Regular"/>
          <w:color w:val="000000"/>
        </w:rPr>
        <w:t>2001). These special issues have opened up ways</w:t>
      </w:r>
      <w:r w:rsidR="00CC186F">
        <w:rPr>
          <w:rFonts w:cs="TimesNRMTStd-Regular"/>
          <w:color w:val="000000"/>
        </w:rPr>
        <w:t xml:space="preserve"> </w:t>
      </w:r>
      <w:r w:rsidRPr="00DB7C33">
        <w:rPr>
          <w:rFonts w:cs="TimesNRMTStd-Regular"/>
          <w:color w:val="000000"/>
        </w:rPr>
        <w:t>that management research, largely although not</w:t>
      </w:r>
      <w:r w:rsidR="00CC186F">
        <w:rPr>
          <w:rFonts w:cs="TimesNRMTStd-Regular"/>
          <w:color w:val="000000"/>
        </w:rPr>
        <w:t xml:space="preserve"> </w:t>
      </w:r>
      <w:r w:rsidRPr="00DB7C33">
        <w:rPr>
          <w:rFonts w:cs="TimesNRMTStd-Regular"/>
          <w:color w:val="000000"/>
        </w:rPr>
        <w:t>exclusively conducted in business schools, may</w:t>
      </w:r>
      <w:r w:rsidR="00CC186F">
        <w:rPr>
          <w:rFonts w:cs="TimesNRMTStd-Regular"/>
          <w:color w:val="000000"/>
        </w:rPr>
        <w:t xml:space="preserve"> </w:t>
      </w:r>
      <w:r w:rsidRPr="00DB7C33">
        <w:rPr>
          <w:rFonts w:cs="TimesNRMTStd-Regular"/>
          <w:color w:val="000000"/>
        </w:rPr>
        <w:t>inform the practice of those in managerial roles.</w:t>
      </w:r>
      <w:r w:rsidR="00CC186F">
        <w:rPr>
          <w:rFonts w:cs="TimesNRMTStd-Regular"/>
          <w:color w:val="000000"/>
        </w:rPr>
        <w:t xml:space="preserve"> </w:t>
      </w:r>
    </w:p>
    <w:p w:rsidR="00DB7C33" w:rsidRPr="00DB7C33" w:rsidRDefault="00DB7C33" w:rsidP="00CC186F">
      <w:pPr>
        <w:autoSpaceDE w:val="0"/>
        <w:autoSpaceDN w:val="0"/>
        <w:adjustRightInd w:val="0"/>
        <w:jc w:val="both"/>
        <w:rPr>
          <w:rFonts w:cs="TimesNRMTStd-Regular"/>
          <w:color w:val="000000"/>
        </w:rPr>
      </w:pPr>
      <w:r w:rsidRPr="00DB7C33">
        <w:rPr>
          <w:rFonts w:cs="TimesNRMTStd-Regular"/>
          <w:color w:val="000000"/>
        </w:rPr>
        <w:t>Journals play a more important role in management</w:t>
      </w:r>
      <w:r w:rsidR="00CC186F">
        <w:rPr>
          <w:rFonts w:cs="TimesNRMTStd-Regular"/>
          <w:color w:val="000000"/>
        </w:rPr>
        <w:t xml:space="preserve"> </w:t>
      </w:r>
      <w:r w:rsidRPr="00DB7C33">
        <w:rPr>
          <w:rFonts w:cs="TimesNRMTStd-Regular"/>
          <w:color w:val="000000"/>
        </w:rPr>
        <w:t>schools than in professional domains such</w:t>
      </w:r>
      <w:r w:rsidR="00CC186F">
        <w:rPr>
          <w:rFonts w:cs="TimesNRMTStd-Regular"/>
          <w:color w:val="000000"/>
        </w:rPr>
        <w:t xml:space="preserve"> </w:t>
      </w:r>
      <w:r w:rsidRPr="00DB7C33">
        <w:rPr>
          <w:rFonts w:cs="TimesNRMTStd-Regular"/>
          <w:color w:val="000000"/>
        </w:rPr>
        <w:t>as engineering and medicine with which they are</w:t>
      </w:r>
      <w:r w:rsidR="00CC186F">
        <w:rPr>
          <w:rFonts w:cs="TimesNRMTStd-Regular"/>
          <w:color w:val="000000"/>
        </w:rPr>
        <w:t xml:space="preserve"> </w:t>
      </w:r>
      <w:r w:rsidRPr="00DB7C33">
        <w:rPr>
          <w:rFonts w:cs="TimesNRMTStd-Regular"/>
          <w:color w:val="000000"/>
        </w:rPr>
        <w:t>often compared and which also foster applied research.</w:t>
      </w:r>
      <w:r w:rsidR="00CC186F">
        <w:rPr>
          <w:rFonts w:cs="TimesNRMTStd-Regular"/>
          <w:color w:val="000000"/>
        </w:rPr>
        <w:t xml:space="preserve"> </w:t>
      </w:r>
      <w:r w:rsidRPr="00DB7C33">
        <w:rPr>
          <w:rFonts w:cs="TimesNRMTStd-Regular"/>
          <w:color w:val="000000"/>
        </w:rPr>
        <w:t>Schools of medicine and engineering tend</w:t>
      </w:r>
      <w:r w:rsidR="00CC186F">
        <w:rPr>
          <w:rFonts w:cs="TimesNRMTStd-Regular"/>
          <w:color w:val="000000"/>
        </w:rPr>
        <w:t xml:space="preserve"> </w:t>
      </w:r>
      <w:r w:rsidRPr="00DB7C33">
        <w:rPr>
          <w:rFonts w:cs="TimesNRMTStd-Regular"/>
          <w:color w:val="000000"/>
        </w:rPr>
        <w:t>to be populated by those professionally trained in</w:t>
      </w:r>
      <w:r w:rsidR="00CC186F">
        <w:rPr>
          <w:rFonts w:cs="TimesNRMTStd-Regular"/>
          <w:color w:val="000000"/>
        </w:rPr>
        <w:t xml:space="preserve"> </w:t>
      </w:r>
      <w:r w:rsidRPr="00DB7C33">
        <w:rPr>
          <w:rFonts w:cs="TimesNRMTStd-Regular"/>
          <w:color w:val="000000"/>
        </w:rPr>
        <w:t>those areas. By contrast, management research is a</w:t>
      </w:r>
      <w:r w:rsidR="00CC186F">
        <w:rPr>
          <w:rFonts w:cs="TimesNRMTStd-Regular"/>
          <w:color w:val="000000"/>
        </w:rPr>
        <w:t xml:space="preserve"> </w:t>
      </w:r>
      <w:r w:rsidRPr="00DB7C33">
        <w:rPr>
          <w:rFonts w:cs="TimesNRMTStd-Regular"/>
          <w:color w:val="000000"/>
        </w:rPr>
        <w:t>messy, multidisciplinary meeting place characterized</w:t>
      </w:r>
      <w:r w:rsidR="00CC186F">
        <w:rPr>
          <w:rFonts w:cs="TimesNRMTStd-Regular"/>
          <w:color w:val="000000"/>
        </w:rPr>
        <w:t xml:space="preserve"> </w:t>
      </w:r>
      <w:r w:rsidRPr="00DB7C33">
        <w:rPr>
          <w:rFonts w:cs="TimesNRMTStd-Regular"/>
          <w:color w:val="000000"/>
        </w:rPr>
        <w:t>by porous boundaries and populated by researchers</w:t>
      </w:r>
      <w:r w:rsidR="00CC186F">
        <w:rPr>
          <w:rFonts w:cs="TimesNRMTStd-Regular"/>
          <w:color w:val="000000"/>
        </w:rPr>
        <w:t xml:space="preserve"> </w:t>
      </w:r>
      <w:r w:rsidRPr="00DB7C33">
        <w:rPr>
          <w:rFonts w:cs="TimesNRMTStd-Regular"/>
          <w:color w:val="000000"/>
        </w:rPr>
        <w:t>trained in a number of root disciplines</w:t>
      </w:r>
      <w:r w:rsidR="00CC186F">
        <w:rPr>
          <w:rFonts w:cs="TimesNRMTStd-Regular"/>
          <w:color w:val="000000"/>
        </w:rPr>
        <w:t xml:space="preserve"> </w:t>
      </w:r>
      <w:r w:rsidRPr="00DB7C33">
        <w:rPr>
          <w:rFonts w:cs="TimesNRMTStd-Regular"/>
          <w:color w:val="000000"/>
        </w:rPr>
        <w:t>including engineering, science, economics, sociology,</w:t>
      </w:r>
      <w:r w:rsidR="00CC186F">
        <w:rPr>
          <w:rFonts w:cs="TimesNRMTStd-Regular"/>
          <w:color w:val="000000"/>
        </w:rPr>
        <w:t xml:space="preserve"> </w:t>
      </w:r>
      <w:r w:rsidRPr="00DB7C33">
        <w:rPr>
          <w:rFonts w:cs="TimesNRMTStd-Regular"/>
          <w:color w:val="000000"/>
        </w:rPr>
        <w:t>psychology, history, social anthropology etc.</w:t>
      </w:r>
      <w:r w:rsidR="00CC186F">
        <w:rPr>
          <w:rFonts w:cs="TimesNRMTStd-Regular"/>
          <w:color w:val="000000"/>
        </w:rPr>
        <w:t xml:space="preserve"> </w:t>
      </w:r>
      <w:r w:rsidRPr="00DB7C33">
        <w:rPr>
          <w:rFonts w:cs="TimesNRMTStd-Regular"/>
          <w:color w:val="000000"/>
        </w:rPr>
        <w:t>Indeed, the authors of the four papers in the special</w:t>
      </w:r>
      <w:r w:rsidR="00CC186F">
        <w:rPr>
          <w:rFonts w:cs="TimesNRMTStd-Regular"/>
          <w:color w:val="000000"/>
        </w:rPr>
        <w:t xml:space="preserve"> </w:t>
      </w:r>
      <w:r w:rsidRPr="00DB7C33">
        <w:rPr>
          <w:rFonts w:cs="TimesNRMTStd-Regular"/>
          <w:color w:val="000000"/>
        </w:rPr>
        <w:t>issue are drawn from a similarly diverse range</w:t>
      </w:r>
      <w:r w:rsidR="00CC186F">
        <w:rPr>
          <w:rFonts w:cs="TimesNRMTStd-Regular"/>
          <w:color w:val="000000"/>
        </w:rPr>
        <w:t xml:space="preserve"> </w:t>
      </w:r>
      <w:r w:rsidRPr="00DB7C33">
        <w:rPr>
          <w:rFonts w:cs="TimesNRMTStd-Regular"/>
          <w:color w:val="000000"/>
        </w:rPr>
        <w:t>of scholarly backgrounds.</w:t>
      </w:r>
      <w:r w:rsidR="00CC186F">
        <w:rPr>
          <w:rFonts w:cs="TimesNRMTStd-Regular"/>
          <w:color w:val="000000"/>
        </w:rPr>
        <w:t xml:space="preserve"> </w:t>
      </w:r>
      <w:r w:rsidRPr="00DB7C33">
        <w:rPr>
          <w:rFonts w:cs="TimesNRMTStd-Regular"/>
          <w:color w:val="000000"/>
        </w:rPr>
        <w:t xml:space="preserve">Whilst </w:t>
      </w:r>
      <w:proofErr w:type="spellStart"/>
      <w:r w:rsidRPr="00DB7C33">
        <w:rPr>
          <w:rFonts w:cs="TimesNRMTStd-Regular"/>
          <w:color w:val="000000"/>
        </w:rPr>
        <w:t>Pfeffer</w:t>
      </w:r>
      <w:proofErr w:type="spellEnd"/>
      <w:r w:rsidRPr="00DB7C33">
        <w:rPr>
          <w:rFonts w:cs="TimesNRMTStd-Regular"/>
          <w:color w:val="000000"/>
        </w:rPr>
        <w:t xml:space="preserve"> and Fong</w:t>
      </w:r>
      <w:r w:rsidR="00CC186F">
        <w:rPr>
          <w:rFonts w:cs="TimesNRMTStd-Regular"/>
          <w:color w:val="000000"/>
        </w:rPr>
        <w:t xml:space="preserve"> </w:t>
      </w:r>
      <w:r w:rsidRPr="00DB7C33">
        <w:rPr>
          <w:rFonts w:cs="TimesNRMTStd-Regular"/>
          <w:color w:val="000000"/>
        </w:rPr>
        <w:t>(2002) view this as a source of paradigmatic weakness</w:t>
      </w:r>
      <w:r w:rsidR="00CC186F">
        <w:rPr>
          <w:rFonts w:cs="TimesNRMTStd-Regular"/>
          <w:color w:val="000000"/>
        </w:rPr>
        <w:t xml:space="preserve"> </w:t>
      </w:r>
      <w:r w:rsidRPr="00DB7C33">
        <w:rPr>
          <w:rFonts w:cs="TimesNRMTStd-Regular"/>
          <w:color w:val="000000"/>
        </w:rPr>
        <w:t>which inhibits the progress of management as</w:t>
      </w:r>
      <w:r w:rsidR="00CC186F">
        <w:rPr>
          <w:rFonts w:cs="TimesNRMTStd-Regular"/>
          <w:color w:val="000000"/>
        </w:rPr>
        <w:t xml:space="preserve"> </w:t>
      </w:r>
      <w:r w:rsidRPr="00DB7C33">
        <w:rPr>
          <w:rFonts w:cs="TimesNRMTStd-Regular"/>
          <w:color w:val="000000"/>
        </w:rPr>
        <w:t>a discipline, we advocate viewing this diversity as</w:t>
      </w:r>
      <w:r w:rsidR="00CC186F">
        <w:rPr>
          <w:rFonts w:cs="TimesNRMTStd-Regular"/>
          <w:color w:val="000000"/>
        </w:rPr>
        <w:t xml:space="preserve"> </w:t>
      </w:r>
      <w:r w:rsidRPr="00DB7C33">
        <w:rPr>
          <w:rFonts w:cs="TimesNRMTStd-Regular"/>
          <w:color w:val="000000"/>
        </w:rPr>
        <w:t>a source of strength in an increasingly multidisciplinary</w:t>
      </w:r>
      <w:r w:rsidR="00CC186F">
        <w:rPr>
          <w:rFonts w:cs="TimesNRMTStd-Regular"/>
          <w:color w:val="000000"/>
        </w:rPr>
        <w:t xml:space="preserve"> </w:t>
      </w:r>
      <w:r w:rsidRPr="00DB7C33">
        <w:rPr>
          <w:rFonts w:cs="TimesNRMTStd-Regular"/>
          <w:color w:val="000000"/>
        </w:rPr>
        <w:t>world. Pettigrew’s observation that there</w:t>
      </w:r>
      <w:r w:rsidR="00CC186F">
        <w:rPr>
          <w:rFonts w:cs="TimesNRMTStd-Regular"/>
          <w:color w:val="000000"/>
        </w:rPr>
        <w:t xml:space="preserve"> </w:t>
      </w:r>
      <w:r w:rsidRPr="00DB7C33">
        <w:rPr>
          <w:rFonts w:cs="TimesNRMTStd-Regular"/>
          <w:color w:val="000000"/>
        </w:rPr>
        <w:t>‘seems to be no natural focused community for</w:t>
      </w:r>
      <w:r w:rsidR="00CC186F">
        <w:rPr>
          <w:rFonts w:cs="TimesNRMTStd-Regular"/>
          <w:color w:val="000000"/>
        </w:rPr>
        <w:t xml:space="preserve"> </w:t>
      </w:r>
      <w:r w:rsidRPr="00DB7C33">
        <w:rPr>
          <w:rFonts w:cs="TimesNRMTStd-Regular"/>
          <w:color w:val="000000"/>
        </w:rPr>
        <w:t>our management research’ (2011, p. 349) is consistent</w:t>
      </w:r>
      <w:r w:rsidR="00CC186F">
        <w:rPr>
          <w:rFonts w:cs="TimesNRMTStd-Regular"/>
          <w:color w:val="000000"/>
        </w:rPr>
        <w:t xml:space="preserve"> </w:t>
      </w:r>
      <w:r w:rsidRPr="00DB7C33">
        <w:rPr>
          <w:rFonts w:cs="TimesNRMTStd-Regular"/>
          <w:color w:val="000000"/>
        </w:rPr>
        <w:t>with the overall diversity of the field and its</w:t>
      </w:r>
      <w:r w:rsidR="00CC186F">
        <w:rPr>
          <w:rFonts w:cs="TimesNRMTStd-Regular"/>
          <w:color w:val="000000"/>
        </w:rPr>
        <w:t xml:space="preserve"> </w:t>
      </w:r>
      <w:r w:rsidRPr="00DB7C33">
        <w:rPr>
          <w:rFonts w:cs="TimesNRMTStd-Regular"/>
          <w:color w:val="000000"/>
        </w:rPr>
        <w:t>constituencies. This characteristic does, of course,</w:t>
      </w:r>
      <w:r w:rsidR="00CC186F">
        <w:rPr>
          <w:rFonts w:cs="TimesNRMTStd-Regular"/>
          <w:color w:val="000000"/>
        </w:rPr>
        <w:t xml:space="preserve"> </w:t>
      </w:r>
      <w:r w:rsidRPr="00DB7C33">
        <w:rPr>
          <w:rFonts w:cs="TimesNRMTStd-Regular"/>
          <w:color w:val="000000"/>
        </w:rPr>
        <w:t>make discussions of impact more complicated and</w:t>
      </w:r>
      <w:r w:rsidR="00CC186F">
        <w:rPr>
          <w:rFonts w:cs="TimesNRMTStd-Regular"/>
          <w:color w:val="000000"/>
        </w:rPr>
        <w:t xml:space="preserve"> </w:t>
      </w:r>
      <w:r w:rsidRPr="00DB7C33">
        <w:rPr>
          <w:rFonts w:cs="TimesNRMTStd-Regular"/>
          <w:color w:val="000000"/>
        </w:rPr>
        <w:t>this special issue offers a number of contributions</w:t>
      </w:r>
      <w:r w:rsidR="00CC186F">
        <w:rPr>
          <w:rFonts w:cs="TimesNRMTStd-Regular"/>
          <w:color w:val="000000"/>
        </w:rPr>
        <w:t xml:space="preserve"> </w:t>
      </w:r>
      <w:r w:rsidRPr="00DB7C33">
        <w:rPr>
          <w:rFonts w:cs="TimesNRMTStd-Regular"/>
          <w:color w:val="000000"/>
        </w:rPr>
        <w:t>within that complicated landscape.</w:t>
      </w:r>
    </w:p>
    <w:p w:rsidR="00DB7C33" w:rsidRPr="00DB7C33" w:rsidRDefault="00DB7C33" w:rsidP="00B9049A">
      <w:pPr>
        <w:autoSpaceDE w:val="0"/>
        <w:autoSpaceDN w:val="0"/>
        <w:adjustRightInd w:val="0"/>
        <w:rPr>
          <w:rFonts w:cs="TimesNRMTStd-Bold"/>
          <w:b/>
          <w:bCs/>
          <w:color w:val="000000"/>
        </w:rPr>
      </w:pPr>
      <w:r w:rsidRPr="00DB7C33">
        <w:rPr>
          <w:rFonts w:cs="TimesNRMTStd-Bold"/>
          <w:b/>
          <w:bCs/>
          <w:color w:val="000000"/>
        </w:rPr>
        <w:t>The special issue</w:t>
      </w:r>
    </w:p>
    <w:p w:rsidR="003F6C17" w:rsidRDefault="00DB7C33" w:rsidP="003F6C17">
      <w:pPr>
        <w:autoSpaceDE w:val="0"/>
        <w:autoSpaceDN w:val="0"/>
        <w:adjustRightInd w:val="0"/>
        <w:jc w:val="both"/>
        <w:rPr>
          <w:rFonts w:cs="TimesNRMTStd-Regular"/>
          <w:color w:val="000000"/>
        </w:rPr>
      </w:pPr>
      <w:r w:rsidRPr="00DB7C33">
        <w:rPr>
          <w:rFonts w:cs="TimesNRMTStd-Regular"/>
          <w:color w:val="000000"/>
        </w:rPr>
        <w:t>In this section we introduce the four papers and</w:t>
      </w:r>
      <w:r w:rsidR="00CC186F">
        <w:rPr>
          <w:rFonts w:cs="TimesNRMTStd-Regular"/>
          <w:color w:val="000000"/>
        </w:rPr>
        <w:t xml:space="preserve"> </w:t>
      </w:r>
      <w:r w:rsidRPr="00DB7C33">
        <w:rPr>
          <w:rFonts w:cs="TimesNRMTStd-Regular"/>
          <w:color w:val="000000"/>
        </w:rPr>
        <w:t xml:space="preserve">their key themes. From these we construct a </w:t>
      </w:r>
      <w:r w:rsidR="00C35F13">
        <w:rPr>
          <w:rFonts w:cs="TimesNRMTStd-Regular"/>
          <w:color w:val="000000"/>
        </w:rPr>
        <w:t>p</w:t>
      </w:r>
      <w:r w:rsidRPr="00DB7C33">
        <w:rPr>
          <w:rFonts w:cs="TimesNRMTStd-Regular"/>
          <w:color w:val="000000"/>
        </w:rPr>
        <w:t>erspective</w:t>
      </w:r>
      <w:r w:rsidR="00C35F13">
        <w:rPr>
          <w:rFonts w:cs="TimesNRMTStd-Regular"/>
          <w:color w:val="000000"/>
        </w:rPr>
        <w:t xml:space="preserve"> </w:t>
      </w:r>
      <w:r w:rsidRPr="00DB7C33">
        <w:rPr>
          <w:rFonts w:cs="TimesNRMTStd-Regular"/>
          <w:color w:val="000000"/>
        </w:rPr>
        <w:t>for each of our central questions of how,</w:t>
      </w:r>
      <w:r w:rsidR="00C35F13">
        <w:rPr>
          <w:rFonts w:cs="TimesNRMTStd-Regular"/>
          <w:color w:val="000000"/>
        </w:rPr>
        <w:t xml:space="preserve"> </w:t>
      </w:r>
      <w:r w:rsidRPr="00DB7C33">
        <w:rPr>
          <w:rFonts w:cs="TimesNRMTStd-Regular"/>
          <w:color w:val="000000"/>
        </w:rPr>
        <w:t>when and for whom management research creates</w:t>
      </w:r>
      <w:r w:rsidR="00C35F13">
        <w:rPr>
          <w:rFonts w:cs="TimesNRMTStd-Regular"/>
          <w:color w:val="000000"/>
        </w:rPr>
        <w:t xml:space="preserve"> </w:t>
      </w:r>
      <w:r w:rsidRPr="00DB7C33">
        <w:rPr>
          <w:rFonts w:cs="TimesNRMTStd-Regular"/>
          <w:color w:val="000000"/>
        </w:rPr>
        <w:t>impact. Each paper responds to the call for management</w:t>
      </w:r>
      <w:r w:rsidR="00C35F13">
        <w:rPr>
          <w:rFonts w:cs="TimesNRMTStd-Regular"/>
          <w:color w:val="000000"/>
        </w:rPr>
        <w:t xml:space="preserve"> </w:t>
      </w:r>
      <w:r w:rsidRPr="00DB7C33">
        <w:rPr>
          <w:rFonts w:cs="TimesNRMTStd-Regular"/>
          <w:color w:val="000000"/>
        </w:rPr>
        <w:t>impact in a way that extends discussion of</w:t>
      </w:r>
      <w:r w:rsidR="00C35F13">
        <w:rPr>
          <w:rFonts w:cs="TimesNRMTStd-Regular"/>
          <w:color w:val="000000"/>
        </w:rPr>
        <w:t xml:space="preserve"> </w:t>
      </w:r>
      <w:r w:rsidRPr="00DB7C33">
        <w:rPr>
          <w:rFonts w:cs="TimesNRMTStd-Regular"/>
          <w:color w:val="000000"/>
        </w:rPr>
        <w:t>the topic.</w:t>
      </w:r>
      <w:r w:rsidR="00511328">
        <w:rPr>
          <w:rFonts w:cs="TimesNRMTStd-Regular"/>
          <w:color w:val="000000"/>
        </w:rPr>
        <w:t xml:space="preserve"> </w:t>
      </w:r>
    </w:p>
    <w:p w:rsidR="003F6C17" w:rsidRDefault="00511328" w:rsidP="003F6C17">
      <w:pPr>
        <w:autoSpaceDE w:val="0"/>
        <w:autoSpaceDN w:val="0"/>
        <w:adjustRightInd w:val="0"/>
        <w:jc w:val="both"/>
        <w:rPr>
          <w:rFonts w:cs="TimesNRMTStd-Regular"/>
          <w:color w:val="000000"/>
        </w:rPr>
      </w:pPr>
      <w:r>
        <w:rPr>
          <w:rFonts w:cs="TimesNRMTStd-Regular"/>
          <w:color w:val="000000"/>
        </w:rPr>
        <w:t>Ellwood, Anderson and Coleman,</w:t>
      </w:r>
      <w:r w:rsidR="009812EA">
        <w:rPr>
          <w:rFonts w:cs="TimesNRMTStd-Regular"/>
          <w:color w:val="000000"/>
        </w:rPr>
        <w:t xml:space="preserve"> </w:t>
      </w:r>
      <w:r w:rsidR="00DB7C33" w:rsidRPr="00DB7C33">
        <w:rPr>
          <w:rFonts w:cs="TimesNRMTStd-Regular"/>
          <w:color w:val="000000"/>
        </w:rPr>
        <w:t>‘</w:t>
      </w:r>
      <w:proofErr w:type="gramStart"/>
      <w:r w:rsidR="00DB7C33" w:rsidRPr="00DB7C33">
        <w:rPr>
          <w:rFonts w:cs="TimesNRMTStd-Regular"/>
          <w:color w:val="000000"/>
        </w:rPr>
        <w:t>The</w:t>
      </w:r>
      <w:proofErr w:type="gramEnd"/>
      <w:r w:rsidR="00DB7C33" w:rsidRPr="00DB7C33">
        <w:rPr>
          <w:rFonts w:cs="TimesNRMTStd-Regular"/>
          <w:color w:val="000000"/>
        </w:rPr>
        <w:t xml:space="preserve"> impactful</w:t>
      </w:r>
      <w:r>
        <w:rPr>
          <w:rFonts w:cs="TimesNRMTStd-Regular"/>
          <w:color w:val="000000"/>
        </w:rPr>
        <w:t xml:space="preserve"> </w:t>
      </w:r>
      <w:r w:rsidR="00DB7C33" w:rsidRPr="00DB7C33">
        <w:rPr>
          <w:rFonts w:cs="TimesNRMTStd-Regular"/>
          <w:color w:val="000000"/>
        </w:rPr>
        <w:t>academic: relational management education</w:t>
      </w:r>
      <w:r>
        <w:rPr>
          <w:rFonts w:cs="TimesNRMTStd-Regular"/>
          <w:color w:val="000000"/>
        </w:rPr>
        <w:t xml:space="preserve"> </w:t>
      </w:r>
      <w:r w:rsidR="00DB7C33" w:rsidRPr="00DB7C33">
        <w:rPr>
          <w:rFonts w:cs="TimesNRMTStd-Regular"/>
          <w:color w:val="000000"/>
        </w:rPr>
        <w:t>as an intervention for impact’, argue that the</w:t>
      </w:r>
      <w:r>
        <w:rPr>
          <w:rFonts w:cs="TimesNRMTStd-Regular"/>
          <w:color w:val="000000"/>
        </w:rPr>
        <w:t xml:space="preserve"> </w:t>
      </w:r>
      <w:r w:rsidR="00DB7C33" w:rsidRPr="00DB7C33">
        <w:rPr>
          <w:rFonts w:cs="TimesNRMTStd-Regular"/>
          <w:color w:val="000000"/>
        </w:rPr>
        <w:t>double hurdle of rigour and relevance (Pettigrew,</w:t>
      </w:r>
      <w:r>
        <w:rPr>
          <w:rFonts w:cs="TimesNRMTStd-Regular"/>
          <w:color w:val="000000"/>
        </w:rPr>
        <w:t xml:space="preserve"> </w:t>
      </w:r>
      <w:r w:rsidR="00DB7C33" w:rsidRPr="00DB7C33">
        <w:rPr>
          <w:rFonts w:cs="TimesNRMTStd-Regular"/>
          <w:color w:val="000000"/>
        </w:rPr>
        <w:t>1997) will not be overcome purely through academic</w:t>
      </w:r>
      <w:r>
        <w:rPr>
          <w:rFonts w:cs="TimesNRMTStd-Regular"/>
          <w:color w:val="000000"/>
        </w:rPr>
        <w:t xml:space="preserve"> </w:t>
      </w:r>
      <w:r w:rsidR="00DB7C33" w:rsidRPr="00DB7C33">
        <w:rPr>
          <w:rFonts w:cs="TimesNRMTStd-Regular"/>
          <w:color w:val="000000"/>
        </w:rPr>
        <w:t>publication. They question the way the</w:t>
      </w:r>
      <w:r>
        <w:rPr>
          <w:rFonts w:cs="TimesNRMTStd-Regular"/>
          <w:color w:val="000000"/>
        </w:rPr>
        <w:t xml:space="preserve"> </w:t>
      </w:r>
      <w:r w:rsidR="00DB7C33" w:rsidRPr="00DB7C33">
        <w:rPr>
          <w:rFonts w:cs="TimesNRMTStd-Regular"/>
          <w:color w:val="000000"/>
        </w:rPr>
        <w:t>‘gap’ between researchers and practitioners is</w:t>
      </w:r>
      <w:r>
        <w:rPr>
          <w:rFonts w:cs="TimesNRMTStd-Regular"/>
          <w:color w:val="000000"/>
        </w:rPr>
        <w:t xml:space="preserve"> </w:t>
      </w:r>
      <w:r w:rsidR="00DB7C33" w:rsidRPr="00DB7C33">
        <w:rPr>
          <w:rFonts w:cs="TimesNRMTStd-Regular"/>
          <w:color w:val="000000"/>
        </w:rPr>
        <w:t>understood and show how a more equal relationship</w:t>
      </w:r>
      <w:r>
        <w:rPr>
          <w:rFonts w:cs="TimesNRMTStd-Regular"/>
          <w:color w:val="000000"/>
        </w:rPr>
        <w:t xml:space="preserve"> </w:t>
      </w:r>
      <w:r w:rsidR="00DB7C33" w:rsidRPr="00DB7C33">
        <w:rPr>
          <w:rFonts w:cs="TimesNRMTStd-Regular"/>
          <w:color w:val="000000"/>
        </w:rPr>
        <w:t>(</w:t>
      </w:r>
      <w:proofErr w:type="spellStart"/>
      <w:r w:rsidR="00DB7C33" w:rsidRPr="00DB7C33">
        <w:rPr>
          <w:rFonts w:cs="TimesNRMTStd-Regular"/>
          <w:color w:val="000000"/>
        </w:rPr>
        <w:t>Bartunek</w:t>
      </w:r>
      <w:proofErr w:type="spellEnd"/>
      <w:r w:rsidR="00DB7C33" w:rsidRPr="00DB7C33">
        <w:rPr>
          <w:rFonts w:cs="TimesNRMTStd-Regular"/>
          <w:color w:val="000000"/>
        </w:rPr>
        <w:t xml:space="preserve"> and </w:t>
      </w:r>
      <w:proofErr w:type="spellStart"/>
      <w:r w:rsidR="00DB7C33" w:rsidRPr="00DB7C33">
        <w:rPr>
          <w:rFonts w:cs="TimesNRMTStd-Regular"/>
          <w:color w:val="000000"/>
        </w:rPr>
        <w:t>Rynes</w:t>
      </w:r>
      <w:proofErr w:type="spellEnd"/>
      <w:r w:rsidR="00DB7C33" w:rsidRPr="00DB7C33">
        <w:rPr>
          <w:rFonts w:cs="TimesNRMTStd-Regular"/>
          <w:color w:val="000000"/>
        </w:rPr>
        <w:t>, 2014) can be formed</w:t>
      </w:r>
      <w:r>
        <w:rPr>
          <w:rFonts w:cs="TimesNRMTStd-Regular"/>
          <w:color w:val="000000"/>
        </w:rPr>
        <w:t xml:space="preserve"> </w:t>
      </w:r>
      <w:r w:rsidR="00DB7C33" w:rsidRPr="00DB7C33">
        <w:rPr>
          <w:rFonts w:cs="TimesNRMTStd-Regular"/>
          <w:color w:val="000000"/>
        </w:rPr>
        <w:t>through what they term ‘relational management</w:t>
      </w:r>
      <w:r>
        <w:rPr>
          <w:rFonts w:cs="TimesNRMTStd-Regular"/>
          <w:color w:val="000000"/>
        </w:rPr>
        <w:t xml:space="preserve"> </w:t>
      </w:r>
      <w:r w:rsidR="00DB7C33" w:rsidRPr="00DB7C33">
        <w:rPr>
          <w:rFonts w:cs="TimesNRMTStd-Regular"/>
          <w:color w:val="000000"/>
        </w:rPr>
        <w:t>education’. This approach builds a community of</w:t>
      </w:r>
      <w:r>
        <w:rPr>
          <w:rFonts w:cs="TimesNRMTStd-Regular"/>
          <w:color w:val="000000"/>
        </w:rPr>
        <w:t xml:space="preserve"> </w:t>
      </w:r>
      <w:r w:rsidR="00DB7C33" w:rsidRPr="00DB7C33">
        <w:rPr>
          <w:rFonts w:cs="TimesNRMTStd-Regular"/>
          <w:color w:val="000000"/>
        </w:rPr>
        <w:t>inquirers through all the activities in and around</w:t>
      </w:r>
      <w:r>
        <w:rPr>
          <w:rFonts w:cs="TimesNRMTStd-Regular"/>
          <w:color w:val="000000"/>
        </w:rPr>
        <w:t xml:space="preserve"> </w:t>
      </w:r>
      <w:r w:rsidR="00DB7C33" w:rsidRPr="00DB7C33">
        <w:rPr>
          <w:rFonts w:cs="TimesNRMTStd-Regular"/>
          <w:color w:val="000000"/>
        </w:rPr>
        <w:t>business schools, including publication but also</w:t>
      </w:r>
      <w:r>
        <w:rPr>
          <w:rFonts w:cs="TimesNRMTStd-Regular"/>
          <w:color w:val="000000"/>
        </w:rPr>
        <w:t xml:space="preserve"> </w:t>
      </w:r>
      <w:r w:rsidR="00DB7C33" w:rsidRPr="00DB7C33">
        <w:rPr>
          <w:rFonts w:cs="TimesNRMTStd-Regular"/>
          <w:color w:val="000000"/>
        </w:rPr>
        <w:t>teaching of full- and part-time students (future</w:t>
      </w:r>
      <w:r>
        <w:rPr>
          <w:rFonts w:cs="TimesNRMTStd-Regular"/>
          <w:color w:val="000000"/>
        </w:rPr>
        <w:t xml:space="preserve"> a</w:t>
      </w:r>
      <w:r w:rsidR="00DB7C33" w:rsidRPr="00DB7C33">
        <w:rPr>
          <w:rFonts w:cs="TimesNRMTStd-Regular"/>
          <w:color w:val="000000"/>
        </w:rPr>
        <w:t>nd current practitioners) and executive education</w:t>
      </w:r>
      <w:r>
        <w:rPr>
          <w:rFonts w:cs="TimesNRMTStd-Regular"/>
          <w:color w:val="000000"/>
        </w:rPr>
        <w:t xml:space="preserve"> </w:t>
      </w:r>
      <w:r w:rsidR="00DB7C33" w:rsidRPr="00DB7C33">
        <w:rPr>
          <w:rFonts w:cs="TimesNRMTStd-Regular"/>
          <w:color w:val="000000"/>
        </w:rPr>
        <w:t>or consultancy. The crucial factor is that all such</w:t>
      </w:r>
      <w:r>
        <w:rPr>
          <w:rFonts w:cs="TimesNRMTStd-Regular"/>
          <w:color w:val="000000"/>
        </w:rPr>
        <w:t xml:space="preserve"> </w:t>
      </w:r>
      <w:r w:rsidR="00DB7C33" w:rsidRPr="00DB7C33">
        <w:rPr>
          <w:rFonts w:cs="TimesNRMTStd-Regular"/>
          <w:color w:val="000000"/>
        </w:rPr>
        <w:t>activities are undertaken in a scholarly fashion –</w:t>
      </w:r>
      <w:r>
        <w:rPr>
          <w:rFonts w:cs="TimesNRMTStd-Regular"/>
          <w:color w:val="000000"/>
        </w:rPr>
        <w:t xml:space="preserve"> </w:t>
      </w:r>
      <w:r w:rsidR="00DB7C33" w:rsidRPr="00DB7C33">
        <w:rPr>
          <w:rFonts w:cs="TimesNRMTStd-Regular"/>
          <w:color w:val="000000"/>
        </w:rPr>
        <w:t>that is, that they foster critical thinking rather than</w:t>
      </w:r>
      <w:r>
        <w:rPr>
          <w:rFonts w:cs="TimesNRMTStd-Regular"/>
          <w:color w:val="000000"/>
        </w:rPr>
        <w:t xml:space="preserve"> </w:t>
      </w:r>
      <w:r w:rsidR="00DB7C33" w:rsidRPr="00DB7C33">
        <w:rPr>
          <w:rFonts w:cs="TimesNRMTStd-Regular"/>
          <w:color w:val="000000"/>
        </w:rPr>
        <w:t>technical or instrumental training or application</w:t>
      </w:r>
      <w:r>
        <w:rPr>
          <w:rFonts w:cs="TimesNRMTStd-Regular"/>
          <w:color w:val="000000"/>
        </w:rPr>
        <w:t xml:space="preserve"> </w:t>
      </w:r>
      <w:r w:rsidR="00DB7C33" w:rsidRPr="00DB7C33">
        <w:rPr>
          <w:rFonts w:cs="TimesNRMTStd-Regular"/>
          <w:color w:val="000000"/>
        </w:rPr>
        <w:t>of ideas. Hence the focus is on co-creation of ideas,</w:t>
      </w:r>
      <w:r>
        <w:rPr>
          <w:rFonts w:cs="TimesNRMTStd-Regular"/>
          <w:color w:val="000000"/>
        </w:rPr>
        <w:t xml:space="preserve"> </w:t>
      </w:r>
      <w:r w:rsidR="00DB7C33" w:rsidRPr="00DB7C33">
        <w:rPr>
          <w:rFonts w:cs="TimesNRMTStd-Regular"/>
          <w:color w:val="000000"/>
        </w:rPr>
        <w:t>challenge of existing ideas and practices and being</w:t>
      </w:r>
      <w:r>
        <w:rPr>
          <w:rFonts w:cs="TimesNRMTStd-Regular"/>
          <w:color w:val="000000"/>
        </w:rPr>
        <w:t xml:space="preserve"> </w:t>
      </w:r>
      <w:r w:rsidR="00DB7C33" w:rsidRPr="00DB7C33">
        <w:rPr>
          <w:rFonts w:cs="TimesNRMTStd-Regular"/>
          <w:color w:val="000000"/>
        </w:rPr>
        <w:t>willing to disrupt and experience discomfort in the</w:t>
      </w:r>
      <w:r>
        <w:rPr>
          <w:rFonts w:cs="TimesNRMTStd-Regular"/>
          <w:color w:val="000000"/>
        </w:rPr>
        <w:t xml:space="preserve"> </w:t>
      </w:r>
      <w:r w:rsidR="00DB7C33" w:rsidRPr="00DB7C33">
        <w:rPr>
          <w:rFonts w:cs="TimesNRMTStd-Regular"/>
          <w:color w:val="000000"/>
        </w:rPr>
        <w:t>pursuance of learning. This scholarly approach</w:t>
      </w:r>
      <w:r>
        <w:rPr>
          <w:rFonts w:cs="TimesNRMTStd-Regular"/>
          <w:color w:val="000000"/>
        </w:rPr>
        <w:t xml:space="preserve"> </w:t>
      </w:r>
      <w:r w:rsidR="00DB7C33" w:rsidRPr="00DB7C33">
        <w:rPr>
          <w:rFonts w:cs="TimesNRMTStd-Regular"/>
          <w:color w:val="000000"/>
        </w:rPr>
        <w:t>entails multiple members of the community acting</w:t>
      </w:r>
      <w:r>
        <w:rPr>
          <w:rFonts w:cs="TimesNRMTStd-Regular"/>
          <w:color w:val="000000"/>
        </w:rPr>
        <w:t xml:space="preserve"> </w:t>
      </w:r>
      <w:r w:rsidR="00DB7C33" w:rsidRPr="00DB7C33">
        <w:rPr>
          <w:rFonts w:cs="TimesNRMTStd-Regular"/>
          <w:color w:val="000000"/>
        </w:rPr>
        <w:t xml:space="preserve">together with </w:t>
      </w:r>
      <w:r w:rsidR="00DB7C33" w:rsidRPr="00DB7C33">
        <w:rPr>
          <w:rFonts w:cs="TimesNRMTStd-Regular"/>
          <w:color w:val="000000"/>
        </w:rPr>
        <w:lastRenderedPageBreak/>
        <w:t>particular purposes such as integrating</w:t>
      </w:r>
      <w:r>
        <w:rPr>
          <w:rFonts w:cs="TimesNRMTStd-Regular"/>
          <w:color w:val="000000"/>
        </w:rPr>
        <w:t xml:space="preserve"> </w:t>
      </w:r>
      <w:r w:rsidR="00DB7C33" w:rsidRPr="00DB7C33">
        <w:rPr>
          <w:rFonts w:cs="TimesNRMTStd-Regular"/>
          <w:color w:val="000000"/>
        </w:rPr>
        <w:t>forms of knowing; applying knowledge; and</w:t>
      </w:r>
      <w:r>
        <w:rPr>
          <w:rFonts w:cs="TimesNRMTStd-Regular"/>
          <w:color w:val="000000"/>
        </w:rPr>
        <w:t xml:space="preserve"> </w:t>
      </w:r>
      <w:r w:rsidR="00DB7C33" w:rsidRPr="00DB7C33">
        <w:rPr>
          <w:rFonts w:cs="TimesNRMTStd-Regular"/>
          <w:color w:val="000000"/>
        </w:rPr>
        <w:t>fostering practitioner inquiry. Thus, for Ellwood,</w:t>
      </w:r>
      <w:r>
        <w:rPr>
          <w:rFonts w:cs="TimesNRMTStd-Regular"/>
          <w:color w:val="000000"/>
        </w:rPr>
        <w:t xml:space="preserve"> </w:t>
      </w:r>
      <w:r w:rsidR="00DB7C33" w:rsidRPr="00DB7C33">
        <w:rPr>
          <w:rFonts w:cs="TimesNRMTStd-Regular"/>
          <w:color w:val="000000"/>
        </w:rPr>
        <w:t>Anderson and Coleman, impact happens over</w:t>
      </w:r>
      <w:r>
        <w:rPr>
          <w:rFonts w:cs="TimesNRMTStd-Regular"/>
          <w:color w:val="000000"/>
        </w:rPr>
        <w:t xml:space="preserve"> </w:t>
      </w:r>
      <w:r w:rsidR="00DB7C33" w:rsidRPr="00DB7C33">
        <w:rPr>
          <w:rFonts w:cs="TimesNRMTStd-Regular"/>
          <w:color w:val="000000"/>
        </w:rPr>
        <w:t>time in contexts created in business schools, which</w:t>
      </w:r>
      <w:r>
        <w:rPr>
          <w:rFonts w:cs="TimesNRMTStd-Regular"/>
          <w:color w:val="000000"/>
        </w:rPr>
        <w:t xml:space="preserve"> </w:t>
      </w:r>
      <w:r w:rsidR="00DB7C33" w:rsidRPr="00DB7C33">
        <w:rPr>
          <w:rFonts w:cs="TimesNRMTStd-Regular"/>
          <w:color w:val="000000"/>
        </w:rPr>
        <w:t>foster a scholarly engagement amongst a community</w:t>
      </w:r>
      <w:r>
        <w:rPr>
          <w:rFonts w:cs="TimesNRMTStd-Regular"/>
          <w:color w:val="000000"/>
        </w:rPr>
        <w:t xml:space="preserve"> </w:t>
      </w:r>
      <w:r w:rsidR="00DB7C33" w:rsidRPr="00DB7C33">
        <w:rPr>
          <w:rFonts w:cs="TimesNRMTStd-Regular"/>
          <w:color w:val="000000"/>
        </w:rPr>
        <w:t>who are oriented to a critical and questioning</w:t>
      </w:r>
      <w:r>
        <w:rPr>
          <w:rFonts w:cs="TimesNRMTStd-Regular"/>
          <w:color w:val="000000"/>
        </w:rPr>
        <w:t xml:space="preserve"> </w:t>
      </w:r>
      <w:r w:rsidR="00DB7C33" w:rsidRPr="00DB7C33">
        <w:rPr>
          <w:rFonts w:cs="TimesNRMTStd-Regular"/>
          <w:color w:val="000000"/>
        </w:rPr>
        <w:t>way of being. Hence, if impact is to be analysed</w:t>
      </w:r>
      <w:r>
        <w:rPr>
          <w:rFonts w:cs="TimesNRMTStd-Regular"/>
          <w:color w:val="000000"/>
        </w:rPr>
        <w:t xml:space="preserve"> </w:t>
      </w:r>
      <w:r w:rsidR="00DB7C33" w:rsidRPr="00DB7C33">
        <w:rPr>
          <w:rFonts w:cs="TimesNRMTStd-Regular"/>
          <w:color w:val="000000"/>
        </w:rPr>
        <w:t>or assessed, it needs to be understood as a holistic</w:t>
      </w:r>
      <w:r>
        <w:rPr>
          <w:rFonts w:cs="TimesNRMTStd-Regular"/>
          <w:color w:val="000000"/>
        </w:rPr>
        <w:t xml:space="preserve"> </w:t>
      </w:r>
      <w:r w:rsidR="00DB7C33" w:rsidRPr="00DB7C33">
        <w:rPr>
          <w:rFonts w:cs="TimesNRMTStd-Regular"/>
          <w:color w:val="000000"/>
        </w:rPr>
        <w:t>form of educational engagement.</w:t>
      </w:r>
      <w:r>
        <w:rPr>
          <w:rFonts w:cs="TimesNRMTStd-Regular"/>
          <w:color w:val="000000"/>
        </w:rPr>
        <w:t xml:space="preserve"> </w:t>
      </w:r>
    </w:p>
    <w:p w:rsidR="00DB7C33" w:rsidRPr="00DB7C33" w:rsidRDefault="00DB7C33" w:rsidP="003F6C17">
      <w:pPr>
        <w:autoSpaceDE w:val="0"/>
        <w:autoSpaceDN w:val="0"/>
        <w:adjustRightInd w:val="0"/>
        <w:jc w:val="both"/>
        <w:rPr>
          <w:rFonts w:cs="TimesNRMTStd-Regular"/>
          <w:color w:val="000000"/>
        </w:rPr>
      </w:pPr>
      <w:proofErr w:type="spellStart"/>
      <w:r w:rsidRPr="00DB7C33">
        <w:rPr>
          <w:rFonts w:cs="TimesNRMTStd-Regular"/>
          <w:color w:val="000000"/>
        </w:rPr>
        <w:t>Cunliffe</w:t>
      </w:r>
      <w:proofErr w:type="spellEnd"/>
      <w:r w:rsidRPr="00DB7C33">
        <w:rPr>
          <w:rFonts w:cs="TimesNRMTStd-Regular"/>
          <w:color w:val="000000"/>
        </w:rPr>
        <w:t xml:space="preserve"> and </w:t>
      </w:r>
      <w:proofErr w:type="spellStart"/>
      <w:r w:rsidRPr="00DB7C33">
        <w:rPr>
          <w:rFonts w:cs="TimesNRMTStd-Regular"/>
          <w:color w:val="000000"/>
        </w:rPr>
        <w:t>Scaratti</w:t>
      </w:r>
      <w:proofErr w:type="spellEnd"/>
      <w:r w:rsidRPr="00DB7C33">
        <w:rPr>
          <w:rFonts w:cs="TimesNRMTStd-Regular"/>
          <w:color w:val="000000"/>
        </w:rPr>
        <w:t>, ‘Embedding impact in engaged</w:t>
      </w:r>
      <w:r w:rsidR="00511328">
        <w:rPr>
          <w:rFonts w:cs="TimesNRMTStd-Regular"/>
          <w:color w:val="000000"/>
        </w:rPr>
        <w:t xml:space="preserve"> </w:t>
      </w:r>
      <w:r w:rsidRPr="00DB7C33">
        <w:rPr>
          <w:rFonts w:cs="TimesNRMTStd-Regular"/>
          <w:color w:val="000000"/>
        </w:rPr>
        <w:t>research: developing socially useful knowledge</w:t>
      </w:r>
      <w:r w:rsidR="00511328">
        <w:rPr>
          <w:rFonts w:cs="TimesNRMTStd-Regular"/>
          <w:color w:val="000000"/>
        </w:rPr>
        <w:t xml:space="preserve"> </w:t>
      </w:r>
      <w:r w:rsidRPr="00DB7C33">
        <w:rPr>
          <w:rFonts w:cs="TimesNRMTStd-Regular"/>
          <w:color w:val="000000"/>
        </w:rPr>
        <w:t xml:space="preserve">through dialogical </w:t>
      </w:r>
      <w:proofErr w:type="spellStart"/>
      <w:r w:rsidRPr="00DB7C33">
        <w:rPr>
          <w:rFonts w:cs="TimesNRMTStd-Regular"/>
          <w:color w:val="000000"/>
        </w:rPr>
        <w:t>sensemaking</w:t>
      </w:r>
      <w:proofErr w:type="spellEnd"/>
      <w:r w:rsidRPr="00DB7C33">
        <w:rPr>
          <w:rFonts w:cs="TimesNRMTStd-Regular"/>
          <w:color w:val="000000"/>
        </w:rPr>
        <w:t>’, note that</w:t>
      </w:r>
      <w:r w:rsidR="00511328">
        <w:rPr>
          <w:rFonts w:cs="TimesNRMTStd-Regular"/>
          <w:color w:val="000000"/>
        </w:rPr>
        <w:t xml:space="preserve"> </w:t>
      </w:r>
      <w:r w:rsidRPr="00DB7C33">
        <w:rPr>
          <w:rFonts w:cs="TimesNRMTStd-Regular"/>
          <w:color w:val="000000"/>
        </w:rPr>
        <w:t>impact is often regarded as an ‘add-on’ to research,</w:t>
      </w:r>
      <w:r w:rsidR="00511328">
        <w:rPr>
          <w:rFonts w:cs="TimesNRMTStd-Regular"/>
          <w:color w:val="000000"/>
        </w:rPr>
        <w:t xml:space="preserve"> </w:t>
      </w:r>
      <w:r w:rsidRPr="00DB7C33">
        <w:rPr>
          <w:rFonts w:cs="TimesNRMTStd-Regular"/>
          <w:color w:val="000000"/>
        </w:rPr>
        <w:t>a ‘transfer’ after the fact that is achieved</w:t>
      </w:r>
      <w:r w:rsidR="00511328">
        <w:rPr>
          <w:rFonts w:cs="TimesNRMTStd-Regular"/>
          <w:color w:val="000000"/>
        </w:rPr>
        <w:t xml:space="preserve"> </w:t>
      </w:r>
      <w:r w:rsidRPr="00DB7C33">
        <w:rPr>
          <w:rFonts w:cs="TimesNRMTStd-Regular"/>
          <w:color w:val="000000"/>
        </w:rPr>
        <w:t>through impact pathways which aim to translate</w:t>
      </w:r>
      <w:r w:rsidR="00511328">
        <w:rPr>
          <w:rFonts w:cs="TimesNRMTStd-Regular"/>
          <w:color w:val="000000"/>
        </w:rPr>
        <w:t xml:space="preserve"> </w:t>
      </w:r>
      <w:r w:rsidRPr="00DB7C33">
        <w:rPr>
          <w:rFonts w:cs="TimesNRMTStd-Regular"/>
          <w:color w:val="000000"/>
        </w:rPr>
        <w:t>academic theory into business practice. Proposing</w:t>
      </w:r>
      <w:r w:rsidR="00511328">
        <w:rPr>
          <w:rFonts w:cs="TimesNRMTStd-Regular"/>
          <w:color w:val="000000"/>
        </w:rPr>
        <w:t xml:space="preserve"> </w:t>
      </w:r>
      <w:r w:rsidRPr="00DB7C33">
        <w:rPr>
          <w:rFonts w:cs="TimesNRMTStd-Regular"/>
          <w:color w:val="000000"/>
        </w:rPr>
        <w:t xml:space="preserve">an alternative, they build on </w:t>
      </w:r>
      <w:proofErr w:type="spellStart"/>
      <w:r w:rsidRPr="00DB7C33">
        <w:rPr>
          <w:rFonts w:cs="TimesNRMTStd-Regular"/>
          <w:color w:val="000000"/>
        </w:rPr>
        <w:t>Haraway’s</w:t>
      </w:r>
      <w:proofErr w:type="spellEnd"/>
      <w:r w:rsidRPr="00DB7C33">
        <w:rPr>
          <w:rFonts w:cs="TimesNRMTStd-Regular"/>
          <w:color w:val="000000"/>
        </w:rPr>
        <w:t xml:space="preserve"> (1988)</w:t>
      </w:r>
      <w:r w:rsidR="00511328">
        <w:rPr>
          <w:rFonts w:cs="TimesNRMTStd-Regular"/>
          <w:color w:val="000000"/>
        </w:rPr>
        <w:t xml:space="preserve"> </w:t>
      </w:r>
      <w:r w:rsidRPr="00DB7C33">
        <w:rPr>
          <w:rFonts w:cs="TimesNRMTStd-Regular"/>
          <w:color w:val="000000"/>
        </w:rPr>
        <w:t>concept of situated knowledge in which both the</w:t>
      </w:r>
      <w:r w:rsidR="00511328">
        <w:rPr>
          <w:rFonts w:cs="TimesNRMTStd-Regular"/>
          <w:color w:val="000000"/>
        </w:rPr>
        <w:t xml:space="preserve"> </w:t>
      </w:r>
      <w:r w:rsidRPr="00DB7C33">
        <w:rPr>
          <w:rFonts w:cs="TimesNRMTStd-Regular"/>
          <w:color w:val="000000"/>
        </w:rPr>
        <w:t>people in the situation and the knowledge being</w:t>
      </w:r>
      <w:r w:rsidR="00511328">
        <w:rPr>
          <w:rFonts w:cs="TimesNRMTStd-Regular"/>
          <w:color w:val="000000"/>
        </w:rPr>
        <w:t xml:space="preserve"> </w:t>
      </w:r>
      <w:r w:rsidRPr="00DB7C33">
        <w:rPr>
          <w:rFonts w:cs="TimesNRMTStd-Regular"/>
          <w:color w:val="000000"/>
        </w:rPr>
        <w:t>produced are agential in transforming the production</w:t>
      </w:r>
      <w:r w:rsidR="00511328">
        <w:rPr>
          <w:rFonts w:cs="TimesNRMTStd-Regular"/>
          <w:color w:val="000000"/>
        </w:rPr>
        <w:t xml:space="preserve"> </w:t>
      </w:r>
      <w:r w:rsidRPr="00DB7C33">
        <w:rPr>
          <w:rFonts w:cs="TimesNRMTStd-Regular"/>
          <w:color w:val="000000"/>
        </w:rPr>
        <w:t xml:space="preserve">of social theory. </w:t>
      </w:r>
      <w:proofErr w:type="gramStart"/>
      <w:r w:rsidRPr="00DB7C33">
        <w:rPr>
          <w:rFonts w:cs="TimesNRMTStd-Regular"/>
          <w:color w:val="000000"/>
        </w:rPr>
        <w:t>This contrasts</w:t>
      </w:r>
      <w:proofErr w:type="gramEnd"/>
      <w:r w:rsidRPr="00DB7C33">
        <w:rPr>
          <w:rFonts w:cs="TimesNRMTStd-Regular"/>
          <w:color w:val="000000"/>
        </w:rPr>
        <w:t xml:space="preserve"> with a</w:t>
      </w:r>
      <w:r w:rsidR="00511328">
        <w:rPr>
          <w:rFonts w:cs="TimesNRMTStd-Regular"/>
          <w:color w:val="000000"/>
        </w:rPr>
        <w:t xml:space="preserve"> </w:t>
      </w:r>
      <w:r w:rsidRPr="00DB7C33">
        <w:rPr>
          <w:rFonts w:cs="TimesNRMTStd-Regular"/>
          <w:color w:val="000000"/>
        </w:rPr>
        <w:t>view of theory as an abstraction either pre-formed</w:t>
      </w:r>
      <w:r w:rsidR="00511328">
        <w:rPr>
          <w:rFonts w:cs="TimesNRMTStd-Regular"/>
          <w:color w:val="000000"/>
        </w:rPr>
        <w:t xml:space="preserve"> </w:t>
      </w:r>
      <w:r w:rsidRPr="00DB7C33">
        <w:rPr>
          <w:rFonts w:cs="TimesNRMTStd-Regular"/>
          <w:color w:val="000000"/>
        </w:rPr>
        <w:t>and applied to situations or derived from analysis</w:t>
      </w:r>
      <w:r w:rsidR="00511328">
        <w:rPr>
          <w:rFonts w:cs="TimesNRMTStd-Regular"/>
          <w:color w:val="000000"/>
        </w:rPr>
        <w:t xml:space="preserve"> </w:t>
      </w:r>
      <w:r w:rsidRPr="00DB7C33">
        <w:rPr>
          <w:rFonts w:cs="TimesNRMTStd-Regular"/>
          <w:color w:val="000000"/>
        </w:rPr>
        <w:t xml:space="preserve">of, but separate to, situations. Hence </w:t>
      </w:r>
      <w:proofErr w:type="spellStart"/>
      <w:r w:rsidRPr="00DB7C33">
        <w:rPr>
          <w:rFonts w:cs="TimesNRMTStd-Regular"/>
          <w:color w:val="000000"/>
        </w:rPr>
        <w:t>Cunliffe</w:t>
      </w:r>
      <w:proofErr w:type="spellEnd"/>
      <w:r w:rsidR="00511328">
        <w:rPr>
          <w:rFonts w:cs="TimesNRMTStd-Regular"/>
          <w:color w:val="000000"/>
        </w:rPr>
        <w:t xml:space="preserve"> </w:t>
      </w:r>
      <w:r w:rsidRPr="00DB7C33">
        <w:rPr>
          <w:rFonts w:cs="TimesNRMTStd-Regular"/>
          <w:color w:val="000000"/>
        </w:rPr>
        <w:t xml:space="preserve">and </w:t>
      </w:r>
      <w:proofErr w:type="spellStart"/>
      <w:r w:rsidRPr="00DB7C33">
        <w:rPr>
          <w:rFonts w:cs="TimesNRMTStd-Regular"/>
          <w:color w:val="000000"/>
        </w:rPr>
        <w:t>Scaratti</w:t>
      </w:r>
      <w:proofErr w:type="spellEnd"/>
      <w:r w:rsidRPr="00DB7C33">
        <w:rPr>
          <w:rFonts w:cs="TimesNRMTStd-Regular"/>
          <w:color w:val="000000"/>
        </w:rPr>
        <w:t xml:space="preserve"> also address temporality, arguing for</w:t>
      </w:r>
      <w:r w:rsidR="00511328">
        <w:rPr>
          <w:rFonts w:cs="TimesNRMTStd-Regular"/>
          <w:color w:val="000000"/>
        </w:rPr>
        <w:t xml:space="preserve"> </w:t>
      </w:r>
      <w:r w:rsidRPr="00DB7C33">
        <w:rPr>
          <w:rFonts w:cs="TimesNRMTStd-Regular"/>
          <w:color w:val="000000"/>
        </w:rPr>
        <w:t>the importance of embedding impact within the</w:t>
      </w:r>
      <w:r w:rsidR="00511328">
        <w:rPr>
          <w:rFonts w:cs="TimesNRMTStd-Regular"/>
          <w:color w:val="000000"/>
        </w:rPr>
        <w:t xml:space="preserve"> </w:t>
      </w:r>
      <w:r w:rsidRPr="00DB7C33">
        <w:rPr>
          <w:rFonts w:cs="TimesNRMTStd-Regular"/>
          <w:color w:val="000000"/>
        </w:rPr>
        <w:t>research rather than it being something that follows</w:t>
      </w:r>
      <w:r w:rsidR="00511328">
        <w:rPr>
          <w:rFonts w:cs="TimesNRMTStd-Regular"/>
          <w:color w:val="000000"/>
        </w:rPr>
        <w:t xml:space="preserve"> </w:t>
      </w:r>
      <w:r w:rsidRPr="00DB7C33">
        <w:rPr>
          <w:rFonts w:cs="TimesNRMTStd-Regular"/>
          <w:color w:val="000000"/>
        </w:rPr>
        <w:t>on afterwards. The situated approach envisages</w:t>
      </w:r>
      <w:r w:rsidR="00511328">
        <w:rPr>
          <w:rFonts w:cs="TimesNRMTStd-Regular"/>
          <w:color w:val="000000"/>
        </w:rPr>
        <w:t xml:space="preserve"> </w:t>
      </w:r>
      <w:r w:rsidRPr="00DB7C33">
        <w:rPr>
          <w:rFonts w:cs="TimesNRMTStd-Regular"/>
          <w:color w:val="000000"/>
        </w:rPr>
        <w:t xml:space="preserve">dialogical </w:t>
      </w:r>
      <w:proofErr w:type="spellStart"/>
      <w:r w:rsidRPr="00DB7C33">
        <w:rPr>
          <w:rFonts w:cs="TimesNRMTStd-Regular"/>
          <w:color w:val="000000"/>
        </w:rPr>
        <w:t>sensemaking</w:t>
      </w:r>
      <w:proofErr w:type="spellEnd"/>
      <w:r w:rsidRPr="00DB7C33">
        <w:rPr>
          <w:rFonts w:cs="TimesNRMTStd-Regular"/>
          <w:color w:val="000000"/>
        </w:rPr>
        <w:t xml:space="preserve"> including academics</w:t>
      </w:r>
      <w:r w:rsidR="00511328">
        <w:rPr>
          <w:rFonts w:cs="TimesNRMTStd-Regular"/>
          <w:color w:val="000000"/>
        </w:rPr>
        <w:t xml:space="preserve"> </w:t>
      </w:r>
      <w:r w:rsidRPr="00DB7C33">
        <w:rPr>
          <w:rFonts w:cs="TimesNRMTStd-Regular"/>
          <w:color w:val="000000"/>
        </w:rPr>
        <w:t>and practitioners, both of whom bring expertise,</w:t>
      </w:r>
      <w:r w:rsidR="00511328">
        <w:rPr>
          <w:rFonts w:cs="TimesNRMTStd-Regular"/>
          <w:color w:val="000000"/>
        </w:rPr>
        <w:t xml:space="preserve"> </w:t>
      </w:r>
      <w:r w:rsidRPr="00DB7C33">
        <w:rPr>
          <w:rFonts w:cs="TimesNRMTStd-Regular"/>
          <w:color w:val="000000"/>
        </w:rPr>
        <w:t>tacit and explicit knowledge of their situations to</w:t>
      </w:r>
      <w:r w:rsidR="00511328">
        <w:rPr>
          <w:rFonts w:cs="TimesNRMTStd-Regular"/>
          <w:color w:val="000000"/>
        </w:rPr>
        <w:t xml:space="preserve"> </w:t>
      </w:r>
      <w:r w:rsidRPr="00DB7C33">
        <w:rPr>
          <w:rFonts w:cs="TimesNRMTStd-Regular"/>
          <w:color w:val="000000"/>
        </w:rPr>
        <w:t>surface purposefully and put to use ‘knowing from</w:t>
      </w:r>
      <w:r w:rsidR="00511328">
        <w:rPr>
          <w:rFonts w:cs="TimesNRMTStd-Regular"/>
          <w:color w:val="000000"/>
        </w:rPr>
        <w:t xml:space="preserve"> </w:t>
      </w:r>
      <w:r w:rsidRPr="00DB7C33">
        <w:rPr>
          <w:rFonts w:cs="TimesNRMTStd-Regular"/>
          <w:color w:val="000000"/>
        </w:rPr>
        <w:t>within’ (</w:t>
      </w:r>
      <w:proofErr w:type="spellStart"/>
      <w:r w:rsidRPr="00DB7C33">
        <w:rPr>
          <w:rFonts w:cs="TimesNRMTStd-Regular"/>
          <w:color w:val="000000"/>
        </w:rPr>
        <w:t>Shotter</w:t>
      </w:r>
      <w:proofErr w:type="spellEnd"/>
      <w:r w:rsidRPr="00DB7C33">
        <w:rPr>
          <w:rFonts w:cs="TimesNRMTStd-Regular"/>
          <w:color w:val="000000"/>
        </w:rPr>
        <w:t xml:space="preserve">, 2010). </w:t>
      </w:r>
      <w:proofErr w:type="spellStart"/>
      <w:r w:rsidRPr="00DB7C33">
        <w:rPr>
          <w:rFonts w:cs="TimesNRMTStd-Regular"/>
          <w:color w:val="000000"/>
        </w:rPr>
        <w:t>Cunliffe</w:t>
      </w:r>
      <w:proofErr w:type="spellEnd"/>
      <w:r w:rsidRPr="00DB7C33">
        <w:rPr>
          <w:rFonts w:cs="TimesNRMTStd-Regular"/>
          <w:color w:val="000000"/>
        </w:rPr>
        <w:t xml:space="preserve"> and </w:t>
      </w:r>
      <w:proofErr w:type="spellStart"/>
      <w:r w:rsidRPr="00DB7C33">
        <w:rPr>
          <w:rFonts w:cs="TimesNRMTStd-Regular"/>
          <w:color w:val="000000"/>
        </w:rPr>
        <w:t>Scaratti</w:t>
      </w:r>
      <w:proofErr w:type="spellEnd"/>
      <w:r w:rsidRPr="00DB7C33">
        <w:rPr>
          <w:rFonts w:cs="TimesNRMTStd-Regular"/>
          <w:color w:val="000000"/>
        </w:rPr>
        <w:t xml:space="preserve"> show</w:t>
      </w:r>
      <w:r w:rsidR="00511328">
        <w:rPr>
          <w:rFonts w:cs="TimesNRMTStd-Regular"/>
          <w:color w:val="000000"/>
        </w:rPr>
        <w:t xml:space="preserve"> </w:t>
      </w:r>
      <w:r w:rsidRPr="00DB7C33">
        <w:rPr>
          <w:rFonts w:cs="TimesNRMTStd-Regular"/>
          <w:color w:val="000000"/>
        </w:rPr>
        <w:t>how such dialogue can be enabled using conversational</w:t>
      </w:r>
      <w:r w:rsidR="00511328">
        <w:rPr>
          <w:rFonts w:cs="TimesNRMTStd-Regular"/>
          <w:color w:val="000000"/>
        </w:rPr>
        <w:t xml:space="preserve"> </w:t>
      </w:r>
      <w:r w:rsidRPr="00DB7C33">
        <w:rPr>
          <w:rFonts w:cs="TimesNRMTStd-Regular"/>
          <w:color w:val="000000"/>
        </w:rPr>
        <w:t>resources: ‘being attuned to relationally</w:t>
      </w:r>
      <w:r w:rsidR="00511328">
        <w:rPr>
          <w:rFonts w:cs="TimesNRMTStd-Regular"/>
          <w:color w:val="000000"/>
        </w:rPr>
        <w:t xml:space="preserve"> </w:t>
      </w:r>
      <w:r w:rsidRPr="00DB7C33">
        <w:rPr>
          <w:rFonts w:cs="TimesNRMTStd-Regular"/>
          <w:color w:val="000000"/>
        </w:rPr>
        <w:t>responsive dialogue’; ‘engaging in shared reflexivity’;</w:t>
      </w:r>
      <w:r w:rsidR="00511328">
        <w:rPr>
          <w:rFonts w:cs="TimesNRMTStd-Regular"/>
          <w:color w:val="000000"/>
        </w:rPr>
        <w:t xml:space="preserve"> </w:t>
      </w:r>
      <w:r w:rsidRPr="00DB7C33">
        <w:rPr>
          <w:rFonts w:cs="TimesNRMTStd-Regular"/>
          <w:color w:val="000000"/>
        </w:rPr>
        <w:t>‘recognizing arresting moments’; ‘surfacing</w:t>
      </w:r>
      <w:r w:rsidR="00511328">
        <w:rPr>
          <w:rFonts w:cs="TimesNRMTStd-Regular"/>
          <w:color w:val="000000"/>
        </w:rPr>
        <w:t xml:space="preserve"> </w:t>
      </w:r>
      <w:r w:rsidRPr="00DB7C33">
        <w:rPr>
          <w:rFonts w:cs="TimesNRMTStd-Regular"/>
          <w:color w:val="000000"/>
        </w:rPr>
        <w:t>the play of tensions’; and ‘creating action guiding</w:t>
      </w:r>
      <w:r w:rsidR="00511328">
        <w:rPr>
          <w:rFonts w:cs="TimesNRMTStd-Regular"/>
          <w:color w:val="000000"/>
        </w:rPr>
        <w:t xml:space="preserve"> </w:t>
      </w:r>
      <w:r w:rsidRPr="00DB7C33">
        <w:rPr>
          <w:rFonts w:cs="TimesNRMTStd-Regular"/>
          <w:color w:val="000000"/>
        </w:rPr>
        <w:t xml:space="preserve">anticipatory understandings’. Thus, for </w:t>
      </w:r>
      <w:proofErr w:type="spellStart"/>
      <w:r w:rsidRPr="00DB7C33">
        <w:rPr>
          <w:rFonts w:cs="TimesNRMTStd-Regular"/>
          <w:color w:val="000000"/>
        </w:rPr>
        <w:t>Cunliffe</w:t>
      </w:r>
      <w:proofErr w:type="spellEnd"/>
      <w:r w:rsidR="00511328">
        <w:rPr>
          <w:rFonts w:cs="TimesNRMTStd-Regular"/>
          <w:color w:val="000000"/>
        </w:rPr>
        <w:t xml:space="preserve"> </w:t>
      </w:r>
      <w:r w:rsidRPr="00DB7C33">
        <w:rPr>
          <w:rFonts w:cs="TimesNRMTStd-Regular"/>
          <w:color w:val="000000"/>
        </w:rPr>
        <w:t xml:space="preserve">and </w:t>
      </w:r>
      <w:proofErr w:type="spellStart"/>
      <w:r w:rsidRPr="00DB7C33">
        <w:rPr>
          <w:rFonts w:cs="TimesNRMTStd-Regular"/>
          <w:color w:val="000000"/>
        </w:rPr>
        <w:t>Scaratti</w:t>
      </w:r>
      <w:proofErr w:type="spellEnd"/>
      <w:r w:rsidRPr="00DB7C33">
        <w:rPr>
          <w:rFonts w:cs="TimesNRMTStd-Regular"/>
          <w:color w:val="000000"/>
        </w:rPr>
        <w:t>, impact necessarily occurs over time</w:t>
      </w:r>
      <w:r w:rsidR="00511328">
        <w:rPr>
          <w:rFonts w:cs="TimesNRMTStd-Regular"/>
          <w:color w:val="000000"/>
        </w:rPr>
        <w:t xml:space="preserve"> </w:t>
      </w:r>
      <w:r w:rsidRPr="00DB7C33">
        <w:rPr>
          <w:rFonts w:cs="TimesNRMTStd-Regular"/>
          <w:color w:val="000000"/>
        </w:rPr>
        <w:t>and involves engagement of both practitioners and</w:t>
      </w:r>
      <w:r w:rsidR="003F6C17">
        <w:rPr>
          <w:rFonts w:cs="TimesNRMTStd-Regular"/>
          <w:color w:val="000000"/>
        </w:rPr>
        <w:t xml:space="preserve"> </w:t>
      </w:r>
      <w:r w:rsidRPr="00DB7C33">
        <w:rPr>
          <w:rFonts w:cs="TimesNRMTStd-Regular"/>
          <w:color w:val="000000"/>
        </w:rPr>
        <w:t>academics in the situation in which the knowledge</w:t>
      </w:r>
      <w:r w:rsidR="003F6C17">
        <w:rPr>
          <w:rFonts w:cs="TimesNRMTStd-Regular"/>
          <w:color w:val="000000"/>
        </w:rPr>
        <w:t xml:space="preserve"> </w:t>
      </w:r>
      <w:r w:rsidRPr="00DB7C33">
        <w:rPr>
          <w:rFonts w:cs="TimesNRMTStd-Regular"/>
          <w:color w:val="000000"/>
        </w:rPr>
        <w:t>is being produced. This then is not a stage-based</w:t>
      </w:r>
      <w:r w:rsidR="003F6C17">
        <w:rPr>
          <w:rFonts w:cs="TimesNRMTStd-Regular"/>
          <w:color w:val="000000"/>
        </w:rPr>
        <w:t xml:space="preserve"> </w:t>
      </w:r>
      <w:r w:rsidRPr="00DB7C33">
        <w:rPr>
          <w:rFonts w:cs="TimesNRMTStd-Regular"/>
          <w:color w:val="000000"/>
        </w:rPr>
        <w:t>or upstream/downstream model in which research</w:t>
      </w:r>
      <w:r w:rsidR="003F6C17">
        <w:rPr>
          <w:rFonts w:cs="TimesNRMTStd-Regular"/>
          <w:color w:val="000000"/>
        </w:rPr>
        <w:t xml:space="preserve"> </w:t>
      </w:r>
      <w:r w:rsidRPr="00DB7C33">
        <w:rPr>
          <w:rFonts w:cs="TimesNRMTStd-Regular"/>
          <w:color w:val="000000"/>
        </w:rPr>
        <w:t>happens first and is then followed by impact.</w:t>
      </w:r>
      <w:r w:rsidR="003F6C17">
        <w:rPr>
          <w:rFonts w:cs="TimesNRMTStd-Regular"/>
          <w:color w:val="000000"/>
        </w:rPr>
        <w:t xml:space="preserve"> </w:t>
      </w:r>
      <w:r w:rsidRPr="00DB7C33">
        <w:rPr>
          <w:rFonts w:cs="TimesNRMTStd-Regular"/>
          <w:color w:val="000000"/>
        </w:rPr>
        <w:t>As the knowledge has the potential to influence</w:t>
      </w:r>
      <w:r w:rsidR="003F6C17">
        <w:rPr>
          <w:rFonts w:cs="TimesNRMTStd-Regular"/>
          <w:color w:val="000000"/>
        </w:rPr>
        <w:t xml:space="preserve"> </w:t>
      </w:r>
      <w:r w:rsidRPr="00DB7C33">
        <w:rPr>
          <w:rFonts w:cs="TimesNRMTStd-Regular"/>
          <w:color w:val="000000"/>
        </w:rPr>
        <w:t>and improve the situation, it is significant for all</w:t>
      </w:r>
      <w:r w:rsidR="003F6C17">
        <w:rPr>
          <w:rFonts w:cs="TimesNRMTStd-Regular"/>
          <w:color w:val="000000"/>
        </w:rPr>
        <w:t xml:space="preserve"> </w:t>
      </w:r>
      <w:r w:rsidRPr="00DB7C33">
        <w:rPr>
          <w:rFonts w:cs="TimesNRMTStd-Regular"/>
          <w:color w:val="000000"/>
        </w:rPr>
        <w:t>those concerned within the situation, including the</w:t>
      </w:r>
      <w:r w:rsidR="003F6C17">
        <w:rPr>
          <w:rFonts w:cs="TimesNRMTStd-Regular"/>
          <w:color w:val="000000"/>
        </w:rPr>
        <w:t xml:space="preserve"> </w:t>
      </w:r>
      <w:r w:rsidRPr="00DB7C33">
        <w:rPr>
          <w:rFonts w:cs="TimesNRMTStd-Regular"/>
          <w:color w:val="000000"/>
        </w:rPr>
        <w:t>academics whose ideas and practices are impacted</w:t>
      </w:r>
      <w:r w:rsidR="003F6C17">
        <w:rPr>
          <w:rFonts w:cs="TimesNRMTStd-Regular"/>
          <w:color w:val="000000"/>
        </w:rPr>
        <w:t xml:space="preserve"> </w:t>
      </w:r>
      <w:r w:rsidRPr="00DB7C33">
        <w:rPr>
          <w:rFonts w:cs="TimesNRMTStd-Regular"/>
          <w:color w:val="000000"/>
        </w:rPr>
        <w:t>by the dialogical experience.</w:t>
      </w:r>
    </w:p>
    <w:p w:rsidR="003F6C17" w:rsidRDefault="00DB7C33" w:rsidP="003F6C17">
      <w:pPr>
        <w:autoSpaceDE w:val="0"/>
        <w:autoSpaceDN w:val="0"/>
        <w:adjustRightInd w:val="0"/>
        <w:jc w:val="both"/>
        <w:rPr>
          <w:rFonts w:cs="TimesNRMTStd-Regular"/>
          <w:color w:val="000000"/>
        </w:rPr>
      </w:pPr>
      <w:r w:rsidRPr="00DB7C33">
        <w:rPr>
          <w:rFonts w:cs="TimesNRMTStd-Regular"/>
          <w:color w:val="000000"/>
        </w:rPr>
        <w:t xml:space="preserve">Wells and </w:t>
      </w:r>
      <w:proofErr w:type="spellStart"/>
      <w:r w:rsidRPr="00DB7C33">
        <w:rPr>
          <w:rFonts w:cs="TimesNRMTStd-Regular"/>
          <w:color w:val="000000"/>
        </w:rPr>
        <w:t>Nieuwenhuis</w:t>
      </w:r>
      <w:proofErr w:type="spellEnd"/>
      <w:r w:rsidRPr="00DB7C33">
        <w:rPr>
          <w:rFonts w:cs="TimesNRMTStd-Regular"/>
          <w:color w:val="000000"/>
        </w:rPr>
        <w:t>, ‘Operationalizing deep</w:t>
      </w:r>
      <w:r w:rsidR="003F6C17">
        <w:rPr>
          <w:rFonts w:cs="TimesNRMTStd-Regular"/>
          <w:color w:val="000000"/>
        </w:rPr>
        <w:t xml:space="preserve"> </w:t>
      </w:r>
      <w:r w:rsidRPr="00DB7C33">
        <w:rPr>
          <w:rFonts w:cs="TimesNRMTStd-Regular"/>
          <w:color w:val="000000"/>
        </w:rPr>
        <w:t>structural sustainability in business: longitudinal</w:t>
      </w:r>
      <w:r w:rsidR="003F6C17">
        <w:rPr>
          <w:rFonts w:cs="TimesNRMTStd-Regular"/>
          <w:color w:val="000000"/>
        </w:rPr>
        <w:t xml:space="preserve"> </w:t>
      </w:r>
      <w:r w:rsidRPr="00DB7C33">
        <w:rPr>
          <w:rFonts w:cs="TimesNRMTStd-Regular"/>
          <w:color w:val="000000"/>
        </w:rPr>
        <w:t>immersion as extensive engaged scholarship’, introduce</w:t>
      </w:r>
      <w:r w:rsidR="003F6C17">
        <w:rPr>
          <w:rFonts w:cs="TimesNRMTStd-Regular"/>
          <w:color w:val="000000"/>
        </w:rPr>
        <w:t xml:space="preserve"> </w:t>
      </w:r>
      <w:r w:rsidRPr="00DB7C33">
        <w:rPr>
          <w:rFonts w:cs="TimesNRMTStd-Regular"/>
          <w:color w:val="000000"/>
        </w:rPr>
        <w:t>a genuinely longitudinal perspective – in</w:t>
      </w:r>
      <w:r w:rsidR="003F6C17">
        <w:rPr>
          <w:rFonts w:cs="TimesNRMTStd-Regular"/>
          <w:color w:val="000000"/>
        </w:rPr>
        <w:t xml:space="preserve"> </w:t>
      </w:r>
      <w:r w:rsidRPr="00DB7C33">
        <w:rPr>
          <w:rFonts w:cs="TimesNRMTStd-Regular"/>
          <w:color w:val="000000"/>
        </w:rPr>
        <w:t>their case a period over 25 years. Building on the</w:t>
      </w:r>
      <w:r w:rsidR="003F6C17">
        <w:rPr>
          <w:rFonts w:cs="TimesNRMTStd-Regular"/>
          <w:color w:val="000000"/>
        </w:rPr>
        <w:t xml:space="preserve"> </w:t>
      </w:r>
      <w:r w:rsidRPr="00DB7C33">
        <w:rPr>
          <w:rFonts w:cs="TimesNRMTStd-Regular"/>
          <w:color w:val="000000"/>
        </w:rPr>
        <w:t xml:space="preserve">ideas of Thorpe </w:t>
      </w:r>
      <w:r w:rsidRPr="00DB7C33">
        <w:rPr>
          <w:rFonts w:cs="TimesNRMTStd-Italic"/>
          <w:i/>
          <w:iCs/>
          <w:color w:val="000000"/>
        </w:rPr>
        <w:t>et al</w:t>
      </w:r>
      <w:r w:rsidRPr="00DB7C33">
        <w:rPr>
          <w:rFonts w:cs="TimesNRMTStd-Regular"/>
          <w:color w:val="000000"/>
        </w:rPr>
        <w:t>. (2011), they see scholarship</w:t>
      </w:r>
      <w:r w:rsidR="003F6C17">
        <w:rPr>
          <w:rFonts w:cs="TimesNRMTStd-Regular"/>
          <w:color w:val="000000"/>
        </w:rPr>
        <w:t xml:space="preserve"> </w:t>
      </w:r>
      <w:r w:rsidRPr="00DB7C33">
        <w:rPr>
          <w:rFonts w:cs="TimesNRMTStd-Regular"/>
          <w:color w:val="000000"/>
        </w:rPr>
        <w:t>as being generated over a career in which research,</w:t>
      </w:r>
      <w:r w:rsidR="003F6C17">
        <w:rPr>
          <w:rFonts w:cs="TimesNRMTStd-Regular"/>
          <w:color w:val="000000"/>
        </w:rPr>
        <w:t xml:space="preserve"> </w:t>
      </w:r>
      <w:r w:rsidRPr="00DB7C33">
        <w:rPr>
          <w:rFonts w:cs="TimesNRMTStd-Regular"/>
          <w:color w:val="000000"/>
        </w:rPr>
        <w:t>practitioner engagement, teaching and broader</w:t>
      </w:r>
      <w:r w:rsidR="003F6C17">
        <w:rPr>
          <w:rFonts w:cs="TimesNRMTStd-Regular"/>
          <w:color w:val="000000"/>
        </w:rPr>
        <w:t xml:space="preserve"> </w:t>
      </w:r>
      <w:r w:rsidRPr="00DB7C33">
        <w:rPr>
          <w:rFonts w:cs="TimesNRMTStd-Regular"/>
          <w:color w:val="000000"/>
        </w:rPr>
        <w:t>engagement in society all play a part. Wells and</w:t>
      </w:r>
      <w:r w:rsidR="003F6C17">
        <w:rPr>
          <w:rFonts w:cs="TimesNRMTStd-Regular"/>
          <w:color w:val="000000"/>
        </w:rPr>
        <w:t xml:space="preserve"> </w:t>
      </w:r>
      <w:proofErr w:type="spellStart"/>
      <w:r w:rsidRPr="00DB7C33">
        <w:rPr>
          <w:rFonts w:cs="TimesNRMTStd-Regular"/>
          <w:color w:val="000000"/>
        </w:rPr>
        <w:t>Nieuwenhuis</w:t>
      </w:r>
      <w:proofErr w:type="spellEnd"/>
      <w:r w:rsidRPr="00DB7C33">
        <w:rPr>
          <w:rFonts w:cs="TimesNRMTStd-Regular"/>
          <w:color w:val="000000"/>
        </w:rPr>
        <w:t xml:space="preserve"> are concerned</w:t>
      </w:r>
      <w:r w:rsidR="000C0777">
        <w:rPr>
          <w:rFonts w:cs="TimesNRMTStd-Regular"/>
          <w:color w:val="000000"/>
        </w:rPr>
        <w:t xml:space="preserve"> </w:t>
      </w:r>
      <w:r w:rsidRPr="00DB7C33">
        <w:rPr>
          <w:rFonts w:cs="TimesNRMTStd-Regular"/>
          <w:color w:val="000000"/>
        </w:rPr>
        <w:t>with ‘deep sustainability’</w:t>
      </w:r>
      <w:r w:rsidR="003F6C17">
        <w:rPr>
          <w:rFonts w:cs="TimesNRMTStd-Regular"/>
          <w:color w:val="000000"/>
        </w:rPr>
        <w:t xml:space="preserve"> </w:t>
      </w:r>
      <w:r w:rsidRPr="00DB7C33">
        <w:rPr>
          <w:rFonts w:cs="TimesNRMTStd-Regular"/>
          <w:color w:val="000000"/>
        </w:rPr>
        <w:t>in which enquiry, idea generation and practice</w:t>
      </w:r>
      <w:r w:rsidR="003F6C17">
        <w:rPr>
          <w:rFonts w:cs="TimesNRMTStd-Regular"/>
          <w:color w:val="000000"/>
        </w:rPr>
        <w:t xml:space="preserve"> </w:t>
      </w:r>
      <w:r w:rsidRPr="00DB7C33">
        <w:rPr>
          <w:rFonts w:cs="TimesNRMTStd-Regular"/>
          <w:color w:val="000000"/>
        </w:rPr>
        <w:t>are entwined such that impacts are changeful,</w:t>
      </w:r>
      <w:r w:rsidR="003F6C17">
        <w:rPr>
          <w:rFonts w:cs="TimesNRMTStd-Regular"/>
          <w:color w:val="000000"/>
        </w:rPr>
        <w:t xml:space="preserve"> </w:t>
      </w:r>
      <w:r w:rsidRPr="00DB7C33">
        <w:rPr>
          <w:rFonts w:cs="TimesNRMTStd-Regular"/>
          <w:color w:val="000000"/>
        </w:rPr>
        <w:t>socially constructed over time, relevant to, and</w:t>
      </w:r>
      <w:r w:rsidR="003F6C17">
        <w:rPr>
          <w:rFonts w:cs="TimesNRMTStd-Regular"/>
          <w:color w:val="000000"/>
        </w:rPr>
        <w:t xml:space="preserve"> </w:t>
      </w:r>
      <w:r w:rsidRPr="00DB7C33">
        <w:rPr>
          <w:rFonts w:cs="TimesNRMTStd-Regular"/>
          <w:color w:val="000000"/>
        </w:rPr>
        <w:t>produced by, a particular set of circumstances and</w:t>
      </w:r>
      <w:r w:rsidR="003F6C17">
        <w:rPr>
          <w:rFonts w:cs="TimesNRMTStd-Regular"/>
          <w:color w:val="000000"/>
        </w:rPr>
        <w:t xml:space="preserve"> </w:t>
      </w:r>
      <w:r w:rsidRPr="00DB7C33">
        <w:rPr>
          <w:rFonts w:cs="TimesNRMTStd-Regular"/>
          <w:color w:val="000000"/>
        </w:rPr>
        <w:t>hence diverse. This is, in one sense, inconvenient</w:t>
      </w:r>
      <w:r w:rsidR="003F6C17">
        <w:rPr>
          <w:rFonts w:cs="TimesNRMTStd-Regular"/>
          <w:color w:val="000000"/>
        </w:rPr>
        <w:t xml:space="preserve"> </w:t>
      </w:r>
      <w:r w:rsidRPr="00DB7C33">
        <w:rPr>
          <w:rFonts w:cs="TimesNRMTStd-Regular"/>
          <w:color w:val="000000"/>
        </w:rPr>
        <w:t>for the production of traditional research papers,</w:t>
      </w:r>
      <w:r w:rsidR="003F6C17">
        <w:rPr>
          <w:rFonts w:cs="TimesNRMTStd-Regular"/>
          <w:color w:val="000000"/>
        </w:rPr>
        <w:t xml:space="preserve"> </w:t>
      </w:r>
      <w:r w:rsidRPr="00DB7C33">
        <w:rPr>
          <w:rFonts w:cs="TimesNRMTStd-Regular"/>
          <w:color w:val="000000"/>
        </w:rPr>
        <w:t>but can produce knowledge that is truly grounded.</w:t>
      </w:r>
      <w:r w:rsidR="003F6C17">
        <w:rPr>
          <w:rFonts w:cs="TimesNRMTStd-Regular"/>
          <w:color w:val="000000"/>
        </w:rPr>
        <w:t xml:space="preserve"> </w:t>
      </w:r>
      <w:r w:rsidRPr="00DB7C33">
        <w:rPr>
          <w:rFonts w:cs="TimesNRMTStd-Regular"/>
          <w:color w:val="000000"/>
        </w:rPr>
        <w:t>A longitudinal immersion with a context produces</w:t>
      </w:r>
      <w:r w:rsidR="003F6C17">
        <w:rPr>
          <w:rFonts w:cs="TimesNRMTStd-Regular"/>
          <w:color w:val="000000"/>
        </w:rPr>
        <w:t xml:space="preserve"> </w:t>
      </w:r>
      <w:r w:rsidRPr="00DB7C33">
        <w:rPr>
          <w:rFonts w:cs="TimesNRMTStd-Regular"/>
          <w:color w:val="000000"/>
        </w:rPr>
        <w:t>a ‘scholarship as expertise’ in which the knowledge</w:t>
      </w:r>
      <w:r w:rsidR="003F6C17">
        <w:rPr>
          <w:rFonts w:cs="TimesNRMTStd-Regular"/>
          <w:color w:val="000000"/>
        </w:rPr>
        <w:t xml:space="preserve"> </w:t>
      </w:r>
      <w:r w:rsidRPr="00DB7C33">
        <w:rPr>
          <w:rFonts w:cs="TimesNRMTStd-Regular"/>
          <w:color w:val="000000"/>
        </w:rPr>
        <w:t>bases of expertise from each person become</w:t>
      </w:r>
      <w:r w:rsidR="003F6C17">
        <w:rPr>
          <w:rFonts w:cs="TimesNRMTStd-Regular"/>
          <w:color w:val="000000"/>
        </w:rPr>
        <w:t xml:space="preserve"> </w:t>
      </w:r>
      <w:r w:rsidRPr="00DB7C33">
        <w:rPr>
          <w:rFonts w:cs="TimesNRMTStd-Regular"/>
          <w:color w:val="000000"/>
        </w:rPr>
        <w:t>melded and blended. That is: ‘Many of our ideas</w:t>
      </w:r>
      <w:r w:rsidR="003F6C17">
        <w:rPr>
          <w:rFonts w:cs="TimesNRMTStd-Regular"/>
          <w:color w:val="000000"/>
        </w:rPr>
        <w:t xml:space="preserve"> </w:t>
      </w:r>
      <w:r w:rsidRPr="00DB7C33">
        <w:rPr>
          <w:rFonts w:cs="TimesNRMTStd-Regular"/>
          <w:color w:val="000000"/>
        </w:rPr>
        <w:t>and insights came from managers inside the automotive</w:t>
      </w:r>
      <w:r w:rsidR="003F6C17">
        <w:rPr>
          <w:rFonts w:cs="TimesNRMTStd-Regular"/>
          <w:color w:val="000000"/>
        </w:rPr>
        <w:t xml:space="preserve"> </w:t>
      </w:r>
      <w:r w:rsidRPr="00DB7C33">
        <w:rPr>
          <w:rFonts w:cs="TimesNRMTStd-Regular"/>
          <w:color w:val="000000"/>
        </w:rPr>
        <w:t>industry, even though these were expressions</w:t>
      </w:r>
      <w:r w:rsidR="003F6C17">
        <w:rPr>
          <w:rFonts w:cs="TimesNRMTStd-Regular"/>
          <w:color w:val="000000"/>
        </w:rPr>
        <w:t xml:space="preserve"> </w:t>
      </w:r>
      <w:r w:rsidRPr="00DB7C33">
        <w:rPr>
          <w:rFonts w:cs="TimesNRMTStd-Regular"/>
          <w:color w:val="000000"/>
        </w:rPr>
        <w:t>that were in conflict with the mainstream of</w:t>
      </w:r>
      <w:r w:rsidR="003F6C17">
        <w:rPr>
          <w:rFonts w:cs="TimesNRMTStd-Regular"/>
          <w:color w:val="000000"/>
        </w:rPr>
        <w:t xml:space="preserve"> </w:t>
      </w:r>
      <w:r w:rsidRPr="00DB7C33">
        <w:rPr>
          <w:rFonts w:cs="TimesNRMTStd-Regular"/>
          <w:color w:val="000000"/>
        </w:rPr>
        <w:t>“official view”.’ The latter point is significant for</w:t>
      </w:r>
      <w:r w:rsidR="003F6C17">
        <w:rPr>
          <w:rFonts w:cs="TimesNRMTStd-Regular"/>
          <w:color w:val="000000"/>
        </w:rPr>
        <w:t xml:space="preserve"> </w:t>
      </w:r>
      <w:r w:rsidRPr="00DB7C33">
        <w:rPr>
          <w:rFonts w:cs="TimesNRMTStd-Regular"/>
          <w:color w:val="000000"/>
        </w:rPr>
        <w:t xml:space="preserve">Wells and </w:t>
      </w:r>
      <w:proofErr w:type="spellStart"/>
      <w:r w:rsidRPr="00DB7C33">
        <w:rPr>
          <w:rFonts w:cs="TimesNRMTStd-Regular"/>
          <w:color w:val="000000"/>
        </w:rPr>
        <w:t>Nieuwenhuis</w:t>
      </w:r>
      <w:proofErr w:type="spellEnd"/>
      <w:r w:rsidRPr="00DB7C33">
        <w:rPr>
          <w:rFonts w:cs="TimesNRMTStd-Regular"/>
          <w:color w:val="000000"/>
        </w:rPr>
        <w:t xml:space="preserve"> as they overtly draw on</w:t>
      </w:r>
      <w:r w:rsidR="003F6C17">
        <w:rPr>
          <w:rFonts w:cs="TimesNRMTStd-Regular"/>
          <w:color w:val="000000"/>
        </w:rPr>
        <w:t xml:space="preserve"> </w:t>
      </w:r>
      <w:r w:rsidRPr="00DB7C33">
        <w:rPr>
          <w:rFonts w:cs="TimesNRMTStd-Regular"/>
          <w:color w:val="000000"/>
        </w:rPr>
        <w:t>critical management studies and the aim within</w:t>
      </w:r>
      <w:r w:rsidR="003F6C17">
        <w:rPr>
          <w:rFonts w:cs="TimesNRMTStd-Regular"/>
          <w:color w:val="000000"/>
        </w:rPr>
        <w:t xml:space="preserve"> </w:t>
      </w:r>
      <w:r w:rsidRPr="00DB7C33">
        <w:rPr>
          <w:rFonts w:cs="TimesNRMTStd-Regular"/>
          <w:color w:val="000000"/>
        </w:rPr>
        <w:t>that community of scholars to produce radical alternatives</w:t>
      </w:r>
      <w:r w:rsidR="003F6C17">
        <w:rPr>
          <w:rFonts w:cs="TimesNRMTStd-Regular"/>
          <w:color w:val="000000"/>
        </w:rPr>
        <w:t xml:space="preserve"> </w:t>
      </w:r>
      <w:r w:rsidRPr="00DB7C33">
        <w:rPr>
          <w:rFonts w:cs="TimesNRMTStd-Regular"/>
          <w:color w:val="000000"/>
        </w:rPr>
        <w:t>(</w:t>
      </w:r>
      <w:proofErr w:type="spellStart"/>
      <w:r w:rsidRPr="00DB7C33">
        <w:rPr>
          <w:rFonts w:cs="TimesNRMTStd-Regular"/>
          <w:color w:val="000000"/>
        </w:rPr>
        <w:t>Delbridge</w:t>
      </w:r>
      <w:proofErr w:type="spellEnd"/>
      <w:r w:rsidRPr="00DB7C33">
        <w:rPr>
          <w:rFonts w:cs="TimesNRMTStd-Regular"/>
          <w:color w:val="000000"/>
        </w:rPr>
        <w:t>, 2014). Thus, for Wells and</w:t>
      </w:r>
      <w:r w:rsidR="003F6C17">
        <w:rPr>
          <w:rFonts w:cs="TimesNRMTStd-Regular"/>
          <w:color w:val="000000"/>
        </w:rPr>
        <w:t xml:space="preserve"> </w:t>
      </w:r>
      <w:proofErr w:type="spellStart"/>
      <w:r w:rsidRPr="00DB7C33">
        <w:rPr>
          <w:rFonts w:cs="TimesNRMTStd-Regular"/>
          <w:color w:val="000000"/>
        </w:rPr>
        <w:t>Nieuwenhuis</w:t>
      </w:r>
      <w:proofErr w:type="spellEnd"/>
      <w:r w:rsidRPr="00DB7C33">
        <w:rPr>
          <w:rFonts w:cs="TimesNRMTStd-Regular"/>
          <w:color w:val="000000"/>
        </w:rPr>
        <w:t>, impact occurs as ideas and practices</w:t>
      </w:r>
      <w:r w:rsidR="003F6C17">
        <w:rPr>
          <w:rFonts w:cs="TimesNRMTStd-Regular"/>
          <w:color w:val="000000"/>
        </w:rPr>
        <w:t xml:space="preserve"> </w:t>
      </w:r>
      <w:r w:rsidRPr="00DB7C33">
        <w:rPr>
          <w:rFonts w:cs="TimesNRMTStd-Regular"/>
          <w:color w:val="000000"/>
        </w:rPr>
        <w:t>become co-influential over a considerable period</w:t>
      </w:r>
      <w:r w:rsidR="003F6C17">
        <w:rPr>
          <w:rFonts w:cs="TimesNRMTStd-Regular"/>
          <w:color w:val="000000"/>
        </w:rPr>
        <w:t xml:space="preserve"> </w:t>
      </w:r>
      <w:r w:rsidRPr="00DB7C33">
        <w:rPr>
          <w:rFonts w:cs="TimesNRMTStd-Regular"/>
          <w:color w:val="000000"/>
        </w:rPr>
        <w:t>of time. Academics and practitioners bring expertise</w:t>
      </w:r>
      <w:r w:rsidR="003F6C17">
        <w:rPr>
          <w:rFonts w:cs="TimesNRMTStd-Regular"/>
          <w:color w:val="000000"/>
        </w:rPr>
        <w:t xml:space="preserve"> </w:t>
      </w:r>
      <w:r w:rsidRPr="00DB7C33">
        <w:rPr>
          <w:rFonts w:cs="TimesNRMTStd-Regular"/>
          <w:color w:val="000000"/>
        </w:rPr>
        <w:t>to the scholarly approach and the outcomes</w:t>
      </w:r>
      <w:r w:rsidR="003F6C17">
        <w:rPr>
          <w:rFonts w:cs="TimesNRMTStd-Regular"/>
          <w:color w:val="000000"/>
        </w:rPr>
        <w:t xml:space="preserve"> </w:t>
      </w:r>
      <w:r w:rsidRPr="00DB7C33">
        <w:rPr>
          <w:rFonts w:cs="TimesNRMTStd-Regular"/>
          <w:color w:val="000000"/>
        </w:rPr>
        <w:t>occur both in practice and in the grounded generation</w:t>
      </w:r>
      <w:r w:rsidR="003F6C17">
        <w:rPr>
          <w:rFonts w:cs="TimesNRMTStd-Regular"/>
          <w:color w:val="000000"/>
        </w:rPr>
        <w:t xml:space="preserve"> </w:t>
      </w:r>
      <w:r w:rsidRPr="00DB7C33">
        <w:rPr>
          <w:rFonts w:cs="TimesNRMTStd-Regular"/>
          <w:color w:val="000000"/>
        </w:rPr>
        <w:t>of theory.</w:t>
      </w:r>
      <w:r w:rsidR="003F6C17">
        <w:rPr>
          <w:rFonts w:cs="TimesNRMTStd-Regular"/>
          <w:color w:val="000000"/>
        </w:rPr>
        <w:t xml:space="preserve"> </w:t>
      </w:r>
    </w:p>
    <w:p w:rsidR="00DB7C33" w:rsidRPr="00DB7C33" w:rsidRDefault="00DB7C33" w:rsidP="003F6C17">
      <w:pPr>
        <w:autoSpaceDE w:val="0"/>
        <w:autoSpaceDN w:val="0"/>
        <w:adjustRightInd w:val="0"/>
        <w:jc w:val="both"/>
        <w:rPr>
          <w:rFonts w:cs="TimesNRMTStd-Regular"/>
          <w:color w:val="000000"/>
        </w:rPr>
      </w:pPr>
      <w:r w:rsidRPr="00DB7C33">
        <w:rPr>
          <w:rFonts w:cs="TimesNRMTStd-Regular"/>
          <w:color w:val="000000"/>
        </w:rPr>
        <w:lastRenderedPageBreak/>
        <w:t xml:space="preserve">Sealy, </w:t>
      </w:r>
      <w:proofErr w:type="spellStart"/>
      <w:r w:rsidRPr="00DB7C33">
        <w:rPr>
          <w:rFonts w:cs="TimesNRMTStd-Regular"/>
          <w:color w:val="000000"/>
        </w:rPr>
        <w:t>Doldor</w:t>
      </w:r>
      <w:proofErr w:type="spellEnd"/>
      <w:r w:rsidRPr="00DB7C33">
        <w:rPr>
          <w:rFonts w:cs="TimesNRMTStd-Regular"/>
          <w:color w:val="000000"/>
        </w:rPr>
        <w:t xml:space="preserve">, </w:t>
      </w:r>
      <w:proofErr w:type="spellStart"/>
      <w:r w:rsidRPr="00DB7C33">
        <w:rPr>
          <w:rFonts w:cs="TimesNRMTStd-Regular"/>
          <w:color w:val="000000"/>
        </w:rPr>
        <w:t>Vinnicombe</w:t>
      </w:r>
      <w:proofErr w:type="spellEnd"/>
      <w:r w:rsidRPr="00DB7C33">
        <w:rPr>
          <w:rFonts w:cs="TimesNRMTStd-Regular"/>
          <w:color w:val="000000"/>
        </w:rPr>
        <w:t xml:space="preserve">, </w:t>
      </w:r>
      <w:proofErr w:type="spellStart"/>
      <w:r w:rsidRPr="00DB7C33">
        <w:rPr>
          <w:rFonts w:cs="TimesNRMTStd-Regular"/>
          <w:color w:val="000000"/>
        </w:rPr>
        <w:t>Terjesen</w:t>
      </w:r>
      <w:proofErr w:type="spellEnd"/>
      <w:r w:rsidRPr="00DB7C33">
        <w:rPr>
          <w:rFonts w:cs="TimesNRMTStd-Regular"/>
          <w:color w:val="000000"/>
        </w:rPr>
        <w:t>, Anderson</w:t>
      </w:r>
      <w:r w:rsidR="003F6C17">
        <w:rPr>
          <w:rFonts w:cs="TimesNRMTStd-Regular"/>
          <w:color w:val="000000"/>
        </w:rPr>
        <w:t xml:space="preserve"> </w:t>
      </w:r>
      <w:r w:rsidRPr="00DB7C33">
        <w:rPr>
          <w:rFonts w:cs="TimesNRMTStd-Regular"/>
          <w:color w:val="000000"/>
        </w:rPr>
        <w:t xml:space="preserve">and </w:t>
      </w:r>
      <w:proofErr w:type="spellStart"/>
      <w:r w:rsidRPr="00DB7C33">
        <w:rPr>
          <w:rFonts w:cs="TimesNRMTStd-Regular"/>
          <w:color w:val="000000"/>
        </w:rPr>
        <w:t>Atewologun</w:t>
      </w:r>
      <w:proofErr w:type="spellEnd"/>
      <w:r w:rsidRPr="00DB7C33">
        <w:rPr>
          <w:rFonts w:cs="TimesNRMTStd-Regular"/>
          <w:color w:val="000000"/>
        </w:rPr>
        <w:t>, ‘Expanding the notion of dialogic</w:t>
      </w:r>
      <w:r w:rsidR="003F6C17">
        <w:rPr>
          <w:rFonts w:cs="TimesNRMTStd-Regular"/>
          <w:color w:val="000000"/>
        </w:rPr>
        <w:t xml:space="preserve"> </w:t>
      </w:r>
      <w:r w:rsidRPr="00DB7C33">
        <w:rPr>
          <w:rFonts w:cs="TimesNRMTStd-Regular"/>
          <w:color w:val="000000"/>
        </w:rPr>
        <w:t>trading zones for impactful research: the case</w:t>
      </w:r>
      <w:r w:rsidR="003F6C17">
        <w:rPr>
          <w:rFonts w:cs="TimesNRMTStd-Regular"/>
          <w:color w:val="000000"/>
        </w:rPr>
        <w:t xml:space="preserve"> </w:t>
      </w:r>
      <w:r w:rsidRPr="00DB7C33">
        <w:rPr>
          <w:rFonts w:cs="TimesNRMTStd-Regular"/>
          <w:color w:val="000000"/>
        </w:rPr>
        <w:t xml:space="preserve">of women on boards research’, build on </w:t>
      </w:r>
      <w:proofErr w:type="spellStart"/>
      <w:r w:rsidRPr="00DB7C33">
        <w:rPr>
          <w:rFonts w:cs="TimesNRMTStd-Regular"/>
          <w:color w:val="000000"/>
        </w:rPr>
        <w:t>Romme</w:t>
      </w:r>
      <w:proofErr w:type="spellEnd"/>
      <w:r w:rsidR="003F6C17">
        <w:rPr>
          <w:rFonts w:cs="TimesNRMTStd-Regular"/>
          <w:color w:val="000000"/>
        </w:rPr>
        <w:t xml:space="preserve"> </w:t>
      </w:r>
      <w:r w:rsidRPr="00DB7C33">
        <w:rPr>
          <w:rFonts w:cs="TimesNRMTStd-Italic"/>
          <w:i/>
          <w:iCs/>
          <w:color w:val="000000"/>
        </w:rPr>
        <w:t>et al</w:t>
      </w:r>
      <w:r w:rsidRPr="00DB7C33">
        <w:rPr>
          <w:rFonts w:cs="TimesNRMTStd-Regular"/>
          <w:color w:val="000000"/>
        </w:rPr>
        <w:t>.’s (2015) concept of dialogic trading zones as</w:t>
      </w:r>
      <w:r w:rsidR="003F6C17">
        <w:rPr>
          <w:rFonts w:cs="TimesNRMTStd-Regular"/>
          <w:color w:val="000000"/>
        </w:rPr>
        <w:t xml:space="preserve"> </w:t>
      </w:r>
      <w:r w:rsidRPr="00DB7C33">
        <w:rPr>
          <w:rFonts w:cs="TimesNRMTStd-Regular"/>
          <w:color w:val="000000"/>
        </w:rPr>
        <w:t>places in which academics and practitioners can</w:t>
      </w:r>
      <w:r w:rsidR="003F6C17">
        <w:rPr>
          <w:rFonts w:cs="TimesNRMTStd-Regular"/>
          <w:color w:val="000000"/>
        </w:rPr>
        <w:t xml:space="preserve"> </w:t>
      </w:r>
      <w:r w:rsidRPr="00DB7C33">
        <w:rPr>
          <w:rFonts w:cs="TimesNRMTStd-Regular"/>
          <w:color w:val="000000"/>
        </w:rPr>
        <w:t>collaborate over time. As with other authors in</w:t>
      </w:r>
      <w:r w:rsidR="003F6C17">
        <w:rPr>
          <w:rFonts w:cs="TimesNRMTStd-Regular"/>
          <w:color w:val="000000"/>
        </w:rPr>
        <w:t xml:space="preserve"> </w:t>
      </w:r>
      <w:r w:rsidRPr="00DB7C33">
        <w:rPr>
          <w:rFonts w:cs="TimesNRMTStd-Regular"/>
          <w:color w:val="000000"/>
        </w:rPr>
        <w:t xml:space="preserve">this special issue, Sealy </w:t>
      </w:r>
      <w:r w:rsidRPr="00DB7C33">
        <w:rPr>
          <w:rFonts w:cs="TimesNRMTStd-Italic"/>
          <w:i/>
          <w:iCs/>
          <w:color w:val="000000"/>
        </w:rPr>
        <w:t>et al</w:t>
      </w:r>
      <w:r w:rsidRPr="00DB7C33">
        <w:rPr>
          <w:rFonts w:cs="TimesNRMTStd-Regular"/>
          <w:color w:val="000000"/>
        </w:rPr>
        <w:t>. emphasize the importance</w:t>
      </w:r>
      <w:r w:rsidR="003F6C17">
        <w:rPr>
          <w:rFonts w:cs="TimesNRMTStd-Regular"/>
          <w:color w:val="000000"/>
        </w:rPr>
        <w:t xml:space="preserve"> </w:t>
      </w:r>
      <w:r w:rsidRPr="00DB7C33">
        <w:rPr>
          <w:rFonts w:cs="TimesNRMTStd-Regular"/>
          <w:color w:val="000000"/>
        </w:rPr>
        <w:t>of time spent in the relationships and they</w:t>
      </w:r>
      <w:r w:rsidR="003F6C17">
        <w:rPr>
          <w:rFonts w:cs="TimesNRMTStd-Regular"/>
          <w:color w:val="000000"/>
        </w:rPr>
        <w:t xml:space="preserve"> </w:t>
      </w:r>
      <w:r w:rsidRPr="00DB7C33">
        <w:rPr>
          <w:rFonts w:cs="TimesNRMTStd-Regular"/>
          <w:color w:val="000000"/>
        </w:rPr>
        <w:t>trace their work over 15 years. The dialogic aspect</w:t>
      </w:r>
      <w:r w:rsidR="003F6C17">
        <w:rPr>
          <w:rFonts w:cs="TimesNRMTStd-Regular"/>
          <w:color w:val="000000"/>
        </w:rPr>
        <w:t xml:space="preserve"> </w:t>
      </w:r>
      <w:r w:rsidRPr="00DB7C33">
        <w:rPr>
          <w:rFonts w:cs="TimesNRMTStd-Regular"/>
          <w:color w:val="000000"/>
        </w:rPr>
        <w:t>of trading zones of exchange and co-production</w:t>
      </w:r>
      <w:r w:rsidR="003F6C17">
        <w:rPr>
          <w:rFonts w:cs="TimesNRMTStd-Regular"/>
          <w:color w:val="000000"/>
        </w:rPr>
        <w:t xml:space="preserve"> </w:t>
      </w:r>
      <w:r w:rsidRPr="00DB7C33">
        <w:rPr>
          <w:rFonts w:cs="TimesNRMTStd-Regular"/>
          <w:color w:val="000000"/>
        </w:rPr>
        <w:t>relies on moving away from a simplistic conception</w:t>
      </w:r>
      <w:r w:rsidR="003F6C17">
        <w:rPr>
          <w:rFonts w:cs="TimesNRMTStd-Regular"/>
          <w:color w:val="000000"/>
        </w:rPr>
        <w:t xml:space="preserve"> </w:t>
      </w:r>
      <w:r w:rsidRPr="00DB7C33">
        <w:rPr>
          <w:rFonts w:cs="TimesNRMTStd-Regular"/>
          <w:color w:val="000000"/>
        </w:rPr>
        <w:t>of production and consumption of knowledge</w:t>
      </w:r>
      <w:r w:rsidR="003F6C17">
        <w:rPr>
          <w:rFonts w:cs="TimesNRMTStd-Regular"/>
          <w:color w:val="000000"/>
        </w:rPr>
        <w:t xml:space="preserve"> </w:t>
      </w:r>
      <w:r w:rsidRPr="00DB7C33">
        <w:rPr>
          <w:rFonts w:cs="TimesNRMTStd-Regular"/>
          <w:color w:val="000000"/>
        </w:rPr>
        <w:t xml:space="preserve">(MacIntosh </w:t>
      </w:r>
      <w:r w:rsidRPr="00DB7C33">
        <w:rPr>
          <w:rFonts w:cs="TimesNRMTStd-Italic"/>
          <w:i/>
          <w:iCs/>
          <w:color w:val="000000"/>
        </w:rPr>
        <w:t>et al</w:t>
      </w:r>
      <w:r w:rsidRPr="00DB7C33">
        <w:rPr>
          <w:rFonts w:cs="TimesNRMTStd-Regular"/>
          <w:color w:val="000000"/>
        </w:rPr>
        <w:t>., 2012) such that a sense</w:t>
      </w:r>
      <w:r w:rsidR="003F6C17">
        <w:rPr>
          <w:rFonts w:cs="TimesNRMTStd-Regular"/>
          <w:color w:val="000000"/>
        </w:rPr>
        <w:t xml:space="preserve"> </w:t>
      </w:r>
      <w:r w:rsidRPr="00DB7C33">
        <w:rPr>
          <w:rFonts w:cs="TimesNRMTStd-Regular"/>
          <w:color w:val="000000"/>
        </w:rPr>
        <w:t>of shared purpose can be established for genuine</w:t>
      </w:r>
      <w:r w:rsidR="003F6C17">
        <w:rPr>
          <w:rFonts w:cs="TimesNRMTStd-Regular"/>
          <w:color w:val="000000"/>
        </w:rPr>
        <w:t xml:space="preserve"> </w:t>
      </w:r>
      <w:r w:rsidRPr="00DB7C33">
        <w:rPr>
          <w:rFonts w:cs="TimesNRMTStd-Regular"/>
          <w:color w:val="000000"/>
        </w:rPr>
        <w:t>cross-fertilization. The trading zones need to offer</w:t>
      </w:r>
      <w:r w:rsidR="003F6C17">
        <w:rPr>
          <w:rFonts w:cs="TimesNRMTStd-Regular"/>
          <w:color w:val="000000"/>
        </w:rPr>
        <w:t xml:space="preserve"> </w:t>
      </w:r>
      <w:r w:rsidRPr="00DB7C33">
        <w:rPr>
          <w:rFonts w:cs="TimesNRMTStd-Regular"/>
          <w:color w:val="000000"/>
        </w:rPr>
        <w:t>places of psychological safety in which participants</w:t>
      </w:r>
      <w:r w:rsidR="003F6C17">
        <w:rPr>
          <w:rFonts w:cs="TimesNRMTStd-Regular"/>
          <w:color w:val="000000"/>
        </w:rPr>
        <w:t xml:space="preserve"> </w:t>
      </w:r>
      <w:r w:rsidRPr="00DB7C33">
        <w:rPr>
          <w:rFonts w:cs="TimesNRMTStd-Regular"/>
          <w:color w:val="000000"/>
        </w:rPr>
        <w:t>can take risks and trade-offs are to be expected.</w:t>
      </w:r>
      <w:r w:rsidR="003F6C17">
        <w:rPr>
          <w:rFonts w:cs="TimesNRMTStd-Regular"/>
          <w:color w:val="000000"/>
        </w:rPr>
        <w:t xml:space="preserve"> </w:t>
      </w:r>
      <w:r w:rsidRPr="00DB7C33">
        <w:rPr>
          <w:rFonts w:cs="TimesNRMTStd-Regular"/>
          <w:color w:val="000000"/>
        </w:rPr>
        <w:t>For example, during the time of the work,</w:t>
      </w:r>
      <w:r w:rsidR="003F6C17">
        <w:rPr>
          <w:rFonts w:cs="TimesNRMTStd-Regular"/>
          <w:color w:val="000000"/>
        </w:rPr>
        <w:t xml:space="preserve"> </w:t>
      </w:r>
      <w:r w:rsidRPr="00DB7C33">
        <w:rPr>
          <w:rFonts w:cs="TimesNRMTStd-Regular"/>
          <w:color w:val="000000"/>
        </w:rPr>
        <w:t>the team produced 20 public reports which would</w:t>
      </w:r>
      <w:r w:rsidR="003F6C17">
        <w:rPr>
          <w:rFonts w:cs="TimesNRMTStd-Regular"/>
          <w:color w:val="000000"/>
        </w:rPr>
        <w:t xml:space="preserve"> not </w:t>
      </w:r>
      <w:r w:rsidRPr="00DB7C33">
        <w:rPr>
          <w:rFonts w:cs="TimesNRMTStd-Regular"/>
          <w:color w:val="000000"/>
        </w:rPr>
        <w:t>necessarily be regarded as valuable in a strictly</w:t>
      </w:r>
      <w:r w:rsidR="003F6C17">
        <w:rPr>
          <w:rFonts w:cs="TimesNRMTStd-Regular"/>
          <w:color w:val="000000"/>
        </w:rPr>
        <w:t xml:space="preserve"> </w:t>
      </w:r>
      <w:r w:rsidRPr="00DB7C33">
        <w:rPr>
          <w:rFonts w:cs="TimesNRMTStd-Regular"/>
          <w:color w:val="000000"/>
        </w:rPr>
        <w:t>‘purist’ view of research and yet time and thought</w:t>
      </w:r>
      <w:r w:rsidR="003F6C17">
        <w:rPr>
          <w:rFonts w:cs="TimesNRMTStd-Regular"/>
          <w:color w:val="000000"/>
        </w:rPr>
        <w:t xml:space="preserve"> </w:t>
      </w:r>
      <w:r w:rsidRPr="00DB7C33">
        <w:rPr>
          <w:rFonts w:cs="TimesNRMTStd-Regular"/>
          <w:color w:val="000000"/>
        </w:rPr>
        <w:t>invested in these outputs were crucial in building</w:t>
      </w:r>
      <w:r w:rsidR="003F6C17">
        <w:rPr>
          <w:rFonts w:cs="TimesNRMTStd-Regular"/>
          <w:color w:val="000000"/>
        </w:rPr>
        <w:t xml:space="preserve"> </w:t>
      </w:r>
      <w:r w:rsidRPr="00DB7C33">
        <w:rPr>
          <w:rFonts w:cs="TimesNRMTStd-Regular"/>
          <w:color w:val="000000"/>
        </w:rPr>
        <w:t>reputation and legitimacy of the team for others</w:t>
      </w:r>
      <w:r w:rsidR="003F6C17">
        <w:rPr>
          <w:rFonts w:cs="TimesNRMTStd-Regular"/>
          <w:color w:val="000000"/>
        </w:rPr>
        <w:t xml:space="preserve"> </w:t>
      </w:r>
      <w:r w:rsidRPr="00DB7C33">
        <w:rPr>
          <w:rFonts w:cs="TimesNRMTStd-Regular"/>
          <w:color w:val="000000"/>
        </w:rPr>
        <w:t xml:space="preserve">in the trading zones. Sealy </w:t>
      </w:r>
      <w:r w:rsidRPr="00DB7C33">
        <w:rPr>
          <w:rFonts w:cs="TimesNRMTStd-Italic"/>
          <w:i/>
          <w:iCs/>
          <w:color w:val="000000"/>
        </w:rPr>
        <w:t>et al</w:t>
      </w:r>
      <w:r w:rsidRPr="00DB7C33">
        <w:rPr>
          <w:rFonts w:cs="TimesNRMTStd-Regular"/>
          <w:color w:val="000000"/>
        </w:rPr>
        <w:t>. argue that the</w:t>
      </w:r>
      <w:r w:rsidR="003F6C17">
        <w:rPr>
          <w:rFonts w:cs="TimesNRMTStd-Regular"/>
          <w:color w:val="000000"/>
        </w:rPr>
        <w:t xml:space="preserve"> </w:t>
      </w:r>
      <w:r w:rsidRPr="00DB7C33">
        <w:rPr>
          <w:rFonts w:cs="TimesNRMTStd-Regular"/>
          <w:color w:val="000000"/>
        </w:rPr>
        <w:t>understanding of who should be in the trading</w:t>
      </w:r>
      <w:r w:rsidR="003F6C17">
        <w:rPr>
          <w:rFonts w:cs="TimesNRMTStd-Regular"/>
          <w:color w:val="000000"/>
        </w:rPr>
        <w:t xml:space="preserve"> </w:t>
      </w:r>
      <w:r w:rsidRPr="00DB7C33">
        <w:rPr>
          <w:rFonts w:cs="TimesNRMTStd-Regular"/>
          <w:color w:val="000000"/>
        </w:rPr>
        <w:t>zone should not be restrictive and over time they</w:t>
      </w:r>
      <w:r w:rsidR="003F6C17">
        <w:rPr>
          <w:rFonts w:cs="TimesNRMTStd-Regular"/>
          <w:color w:val="000000"/>
        </w:rPr>
        <w:t xml:space="preserve"> </w:t>
      </w:r>
      <w:r w:rsidRPr="00DB7C33">
        <w:rPr>
          <w:rFonts w:cs="TimesNRMTStd-Regular"/>
          <w:color w:val="000000"/>
        </w:rPr>
        <w:t>have expanded beyond managers to include policy</w:t>
      </w:r>
      <w:r w:rsidR="003F6C17">
        <w:rPr>
          <w:rFonts w:cs="TimesNRMTStd-Regular"/>
          <w:color w:val="000000"/>
        </w:rPr>
        <w:t xml:space="preserve"> </w:t>
      </w:r>
      <w:r w:rsidRPr="00DB7C33">
        <w:rPr>
          <w:rFonts w:cs="TimesNRMTStd-Regular"/>
          <w:color w:val="000000"/>
        </w:rPr>
        <w:t>makers, companies, media, experts of various</w:t>
      </w:r>
      <w:r w:rsidR="003F6C17">
        <w:rPr>
          <w:rFonts w:cs="TimesNRMTStd-Regular"/>
          <w:color w:val="000000"/>
        </w:rPr>
        <w:t xml:space="preserve"> </w:t>
      </w:r>
      <w:r w:rsidRPr="00DB7C33">
        <w:rPr>
          <w:rFonts w:cs="TimesNRMTStd-Regular"/>
          <w:color w:val="000000"/>
        </w:rPr>
        <w:t>sorts and others. They also caution that not everything</w:t>
      </w:r>
      <w:r w:rsidR="003F6C17">
        <w:rPr>
          <w:rFonts w:cs="TimesNRMTStd-Regular"/>
          <w:color w:val="000000"/>
        </w:rPr>
        <w:t xml:space="preserve"> </w:t>
      </w:r>
      <w:r w:rsidRPr="00DB7C33">
        <w:rPr>
          <w:rFonts w:cs="TimesNRMTStd-Regular"/>
          <w:color w:val="000000"/>
        </w:rPr>
        <w:t>works</w:t>
      </w:r>
      <w:r w:rsidR="003F6C17">
        <w:rPr>
          <w:rFonts w:cs="TimesNRMTStd-Regular"/>
          <w:color w:val="000000"/>
        </w:rPr>
        <w:t xml:space="preserve"> </w:t>
      </w:r>
      <w:r w:rsidRPr="00DB7C33">
        <w:rPr>
          <w:rFonts w:cs="TimesNRMTStd-Regular"/>
          <w:color w:val="000000"/>
        </w:rPr>
        <w:t>and their efforts to challenge some embedded</w:t>
      </w:r>
      <w:r w:rsidR="003F6C17">
        <w:rPr>
          <w:rFonts w:cs="TimesNRMTStd-Regular"/>
          <w:color w:val="000000"/>
        </w:rPr>
        <w:t xml:space="preserve"> </w:t>
      </w:r>
      <w:r w:rsidRPr="00DB7C33">
        <w:rPr>
          <w:rFonts w:cs="TimesNRMTStd-Regular"/>
          <w:color w:val="000000"/>
        </w:rPr>
        <w:t>views have not borne fruit. Thus, for Sealy</w:t>
      </w:r>
      <w:r w:rsidR="003F6C17">
        <w:rPr>
          <w:rFonts w:cs="TimesNRMTStd-Regular"/>
          <w:color w:val="000000"/>
        </w:rPr>
        <w:t xml:space="preserve"> </w:t>
      </w:r>
      <w:r w:rsidRPr="00DB7C33">
        <w:rPr>
          <w:rFonts w:cs="TimesNRMTStd-Italic"/>
          <w:i/>
          <w:iCs/>
          <w:color w:val="000000"/>
        </w:rPr>
        <w:t>et al</w:t>
      </w:r>
      <w:r w:rsidRPr="00DB7C33">
        <w:rPr>
          <w:rFonts w:cs="TimesNRMTStd-Regular"/>
          <w:color w:val="000000"/>
        </w:rPr>
        <w:t>., impact occurs in zones which are inclusive,</w:t>
      </w:r>
      <w:r w:rsidR="003F6C17">
        <w:rPr>
          <w:rFonts w:cs="TimesNRMTStd-Regular"/>
          <w:color w:val="000000"/>
        </w:rPr>
        <w:t xml:space="preserve"> </w:t>
      </w:r>
      <w:r w:rsidRPr="00DB7C33">
        <w:rPr>
          <w:rFonts w:cs="TimesNRMTStd-Regular"/>
          <w:color w:val="000000"/>
        </w:rPr>
        <w:t>where dialogue occurs to support co-production</w:t>
      </w:r>
      <w:r w:rsidR="003F6C17">
        <w:rPr>
          <w:rFonts w:cs="TimesNRMTStd-Regular"/>
          <w:color w:val="000000"/>
        </w:rPr>
        <w:t xml:space="preserve"> </w:t>
      </w:r>
      <w:r w:rsidRPr="00DB7C33">
        <w:rPr>
          <w:rFonts w:cs="TimesNRMTStd-Regular"/>
          <w:color w:val="000000"/>
        </w:rPr>
        <w:t>and the impact is multi-directional on practice,</w:t>
      </w:r>
      <w:r w:rsidR="003F6C17">
        <w:rPr>
          <w:rFonts w:cs="TimesNRMTStd-Regular"/>
          <w:color w:val="000000"/>
        </w:rPr>
        <w:t xml:space="preserve"> </w:t>
      </w:r>
      <w:r w:rsidRPr="00DB7C33">
        <w:rPr>
          <w:rFonts w:cs="TimesNRMTStd-Regular"/>
          <w:color w:val="000000"/>
        </w:rPr>
        <w:t>policy and academic outcomes.</w:t>
      </w:r>
    </w:p>
    <w:p w:rsidR="00DB7C33" w:rsidRPr="00DB7C33" w:rsidRDefault="00DB7C33" w:rsidP="00B9049A">
      <w:pPr>
        <w:autoSpaceDE w:val="0"/>
        <w:autoSpaceDN w:val="0"/>
        <w:adjustRightInd w:val="0"/>
        <w:rPr>
          <w:rFonts w:cs="TimesNRMTStd-Bold"/>
          <w:b/>
          <w:bCs/>
          <w:color w:val="000000"/>
        </w:rPr>
      </w:pPr>
      <w:r w:rsidRPr="00DB7C33">
        <w:rPr>
          <w:rFonts w:cs="TimesNRMTStd-Bold"/>
          <w:b/>
          <w:bCs/>
          <w:color w:val="000000"/>
        </w:rPr>
        <w:t>Common themes in the papers</w:t>
      </w:r>
    </w:p>
    <w:p w:rsidR="000C0777" w:rsidRDefault="00DB7C33" w:rsidP="000C0777">
      <w:pPr>
        <w:autoSpaceDE w:val="0"/>
        <w:autoSpaceDN w:val="0"/>
        <w:adjustRightInd w:val="0"/>
        <w:jc w:val="both"/>
        <w:rPr>
          <w:rFonts w:cs="TimesNRMTStd-Regular"/>
          <w:color w:val="000000"/>
        </w:rPr>
      </w:pPr>
      <w:r w:rsidRPr="00DB7C33">
        <w:rPr>
          <w:rFonts w:cs="TimesNRMTStd-Regular"/>
          <w:color w:val="000000"/>
        </w:rPr>
        <w:t>The actions and activities revealed in these papers</w:t>
      </w:r>
      <w:r w:rsidR="000C0777">
        <w:rPr>
          <w:rFonts w:cs="TimesNRMTStd-Regular"/>
          <w:color w:val="000000"/>
        </w:rPr>
        <w:t xml:space="preserve"> </w:t>
      </w:r>
      <w:r w:rsidRPr="00DB7C33">
        <w:rPr>
          <w:rFonts w:cs="TimesNRMTStd-Regular"/>
          <w:color w:val="000000"/>
        </w:rPr>
        <w:t>suggest th</w:t>
      </w:r>
      <w:r w:rsidR="000C0777">
        <w:rPr>
          <w:rFonts w:cs="TimesNRMTStd-Regular"/>
          <w:color w:val="000000"/>
        </w:rPr>
        <w:t xml:space="preserve">at there are certain underlying </w:t>
      </w:r>
      <w:r w:rsidRPr="00DB7C33">
        <w:rPr>
          <w:rFonts w:cs="TimesNRMTStd-Regular"/>
          <w:color w:val="000000"/>
        </w:rPr>
        <w:t>foundations</w:t>
      </w:r>
      <w:r w:rsidR="000C0777">
        <w:rPr>
          <w:rFonts w:cs="TimesNRMTStd-Regular"/>
          <w:color w:val="000000"/>
        </w:rPr>
        <w:t xml:space="preserve"> </w:t>
      </w:r>
      <w:r w:rsidRPr="00DB7C33">
        <w:rPr>
          <w:rFonts w:cs="TimesNRMTStd-Regular"/>
          <w:color w:val="000000"/>
        </w:rPr>
        <w:t>in impactful work: dialogue; praxis; and reflexivity.</w:t>
      </w:r>
      <w:r w:rsidR="000C0777">
        <w:rPr>
          <w:rFonts w:cs="TimesNRMTStd-Regular"/>
          <w:color w:val="000000"/>
        </w:rPr>
        <w:t xml:space="preserve"> </w:t>
      </w:r>
      <w:r w:rsidRPr="00DB7C33">
        <w:rPr>
          <w:rFonts w:cs="TimesNRMTStd-Regular"/>
          <w:color w:val="000000"/>
        </w:rPr>
        <w:t>Dialogue is not merely communication</w:t>
      </w:r>
      <w:r w:rsidR="000C0777">
        <w:rPr>
          <w:rFonts w:cs="TimesNRMTStd-Regular"/>
          <w:color w:val="000000"/>
        </w:rPr>
        <w:t xml:space="preserve"> </w:t>
      </w:r>
      <w:r w:rsidRPr="00DB7C33">
        <w:rPr>
          <w:rFonts w:cs="TimesNRMTStd-Regular"/>
          <w:color w:val="000000"/>
        </w:rPr>
        <w:t>or an exchange of ideas, as is particularly evident</w:t>
      </w:r>
      <w:r w:rsidR="000C0777">
        <w:rPr>
          <w:rFonts w:cs="TimesNRMTStd-Regular"/>
          <w:color w:val="000000"/>
        </w:rPr>
        <w:t xml:space="preserve"> </w:t>
      </w:r>
      <w:r w:rsidRPr="00DB7C33">
        <w:rPr>
          <w:rFonts w:cs="TimesNRMTStd-Regular"/>
          <w:color w:val="000000"/>
        </w:rPr>
        <w:t xml:space="preserve">in the papers by </w:t>
      </w:r>
      <w:proofErr w:type="spellStart"/>
      <w:r w:rsidRPr="00DB7C33">
        <w:rPr>
          <w:rFonts w:cs="TimesNRMTStd-Regular"/>
          <w:color w:val="000000"/>
        </w:rPr>
        <w:t>Cunliffe</w:t>
      </w:r>
      <w:proofErr w:type="spellEnd"/>
      <w:r w:rsidRPr="00DB7C33">
        <w:rPr>
          <w:rFonts w:cs="TimesNRMTStd-Regular"/>
          <w:color w:val="000000"/>
        </w:rPr>
        <w:t xml:space="preserve"> and </w:t>
      </w:r>
      <w:proofErr w:type="spellStart"/>
      <w:r w:rsidRPr="00DB7C33">
        <w:rPr>
          <w:rFonts w:cs="TimesNRMTStd-Regular"/>
          <w:color w:val="000000"/>
        </w:rPr>
        <w:t>Scaratti</w:t>
      </w:r>
      <w:proofErr w:type="spellEnd"/>
      <w:r w:rsidRPr="00DB7C33">
        <w:rPr>
          <w:rFonts w:cs="TimesNRMTStd-Regular"/>
          <w:color w:val="000000"/>
        </w:rPr>
        <w:t xml:space="preserve"> and Sealy</w:t>
      </w:r>
      <w:r w:rsidR="000C0777">
        <w:rPr>
          <w:rFonts w:cs="TimesNRMTStd-Regular"/>
          <w:color w:val="000000"/>
        </w:rPr>
        <w:t xml:space="preserve"> </w:t>
      </w:r>
      <w:r w:rsidRPr="00DB7C33">
        <w:rPr>
          <w:rFonts w:cs="TimesNRMTStd-Italic"/>
          <w:i/>
          <w:iCs/>
          <w:color w:val="000000"/>
        </w:rPr>
        <w:t>et al</w:t>
      </w:r>
      <w:r w:rsidRPr="00DB7C33">
        <w:rPr>
          <w:rFonts w:cs="TimesNRMTStd-Regular"/>
          <w:color w:val="000000"/>
        </w:rPr>
        <w:t>. Rather, it is a process in which all participants</w:t>
      </w:r>
      <w:r w:rsidR="000C0777">
        <w:rPr>
          <w:rFonts w:cs="TimesNRMTStd-Regular"/>
          <w:color w:val="000000"/>
        </w:rPr>
        <w:t xml:space="preserve"> </w:t>
      </w:r>
      <w:r w:rsidRPr="00DB7C33">
        <w:rPr>
          <w:rFonts w:cs="TimesNRMTStd-Regular"/>
          <w:color w:val="000000"/>
        </w:rPr>
        <w:t>are open to the possibility of being changed</w:t>
      </w:r>
      <w:r w:rsidR="000C0777">
        <w:rPr>
          <w:rFonts w:cs="TimesNRMTStd-Regular"/>
          <w:color w:val="000000"/>
        </w:rPr>
        <w:t xml:space="preserve"> </w:t>
      </w:r>
      <w:r w:rsidRPr="00DB7C33">
        <w:rPr>
          <w:rFonts w:cs="TimesNRMTStd-Regular"/>
          <w:color w:val="000000"/>
        </w:rPr>
        <w:t>by the other, sometimes in uncomfortable and discomforting</w:t>
      </w:r>
      <w:r w:rsidR="000C0777">
        <w:rPr>
          <w:rFonts w:cs="TimesNRMTStd-Regular"/>
          <w:color w:val="000000"/>
        </w:rPr>
        <w:t xml:space="preserve"> </w:t>
      </w:r>
      <w:r w:rsidRPr="00DB7C33">
        <w:rPr>
          <w:rFonts w:cs="TimesNRMTStd-Regular"/>
          <w:color w:val="000000"/>
        </w:rPr>
        <w:t>ways. Indeed, dialogue may represent</w:t>
      </w:r>
      <w:r w:rsidR="000C0777">
        <w:rPr>
          <w:rFonts w:cs="TimesNRMTStd-Regular"/>
          <w:color w:val="000000"/>
        </w:rPr>
        <w:t xml:space="preserve"> </w:t>
      </w:r>
      <w:r w:rsidRPr="00DB7C33">
        <w:rPr>
          <w:rFonts w:cs="TimesNRMTStd-Regular"/>
          <w:color w:val="000000"/>
        </w:rPr>
        <w:t>one of the methods by which one set of ideas</w:t>
      </w:r>
      <w:r w:rsidR="000C0777">
        <w:rPr>
          <w:rFonts w:cs="TimesNRMTStd-Regular"/>
          <w:color w:val="000000"/>
        </w:rPr>
        <w:t xml:space="preserve"> </w:t>
      </w:r>
      <w:r w:rsidRPr="00DB7C33">
        <w:rPr>
          <w:rFonts w:cs="TimesNRMTStd-Regular"/>
          <w:color w:val="000000"/>
        </w:rPr>
        <w:t>comes forcibly into contact with another. There</w:t>
      </w:r>
      <w:r w:rsidR="000C0777">
        <w:rPr>
          <w:rFonts w:cs="TimesNRMTStd-Regular"/>
          <w:color w:val="000000"/>
        </w:rPr>
        <w:t xml:space="preserve"> </w:t>
      </w:r>
      <w:r w:rsidRPr="00DB7C33">
        <w:rPr>
          <w:rFonts w:cs="TimesNRMTStd-Regular"/>
          <w:color w:val="000000"/>
        </w:rPr>
        <w:t>can be positive phases of co-production, but also</w:t>
      </w:r>
      <w:r w:rsidR="000C0777">
        <w:rPr>
          <w:rFonts w:cs="TimesNRMTStd-Regular"/>
          <w:color w:val="000000"/>
        </w:rPr>
        <w:t xml:space="preserve"> </w:t>
      </w:r>
      <w:r w:rsidRPr="00DB7C33">
        <w:rPr>
          <w:rFonts w:cs="TimesNRMTStd-Regular"/>
          <w:color w:val="000000"/>
        </w:rPr>
        <w:t>disagreement and ideas that do not</w:t>
      </w:r>
      <w:r w:rsidR="000C0777">
        <w:rPr>
          <w:rFonts w:cs="TimesNRMTStd-Regular"/>
          <w:color w:val="000000"/>
        </w:rPr>
        <w:t xml:space="preserve"> </w:t>
      </w:r>
      <w:r w:rsidRPr="00DB7C33">
        <w:rPr>
          <w:rFonts w:cs="TimesNRMTStd-Regular"/>
          <w:color w:val="000000"/>
        </w:rPr>
        <w:t>work (e.g. Sealy</w:t>
      </w:r>
      <w:r w:rsidR="000C0777">
        <w:rPr>
          <w:rFonts w:cs="TimesNRMTStd-Regular"/>
          <w:color w:val="000000"/>
        </w:rPr>
        <w:t xml:space="preserve"> </w:t>
      </w:r>
      <w:r w:rsidRPr="00DB7C33">
        <w:rPr>
          <w:rFonts w:cs="TimesNRMTStd-Italic"/>
          <w:i/>
          <w:iCs/>
          <w:color w:val="000000"/>
        </w:rPr>
        <w:t>et al</w:t>
      </w:r>
      <w:r w:rsidRPr="00DB7C33">
        <w:rPr>
          <w:rFonts w:cs="TimesNRMTStd-Regular"/>
          <w:color w:val="000000"/>
        </w:rPr>
        <w:t>.). Thus, the crucial thing about effective dialogue</w:t>
      </w:r>
      <w:r w:rsidR="000C0777">
        <w:rPr>
          <w:rFonts w:cs="TimesNRMTStd-Regular"/>
          <w:color w:val="000000"/>
        </w:rPr>
        <w:t xml:space="preserve"> </w:t>
      </w:r>
      <w:r w:rsidRPr="00DB7C33">
        <w:rPr>
          <w:rFonts w:cs="TimesNRMTStd-Regular"/>
          <w:color w:val="000000"/>
        </w:rPr>
        <w:t>is that it takes place in relationships over time</w:t>
      </w:r>
      <w:r w:rsidR="000C0777">
        <w:rPr>
          <w:rFonts w:cs="TimesNRMTStd-Regular"/>
          <w:color w:val="000000"/>
        </w:rPr>
        <w:t xml:space="preserve"> </w:t>
      </w:r>
      <w:r w:rsidRPr="00DB7C33">
        <w:rPr>
          <w:rFonts w:cs="TimesNRMTStd-Regular"/>
          <w:color w:val="000000"/>
        </w:rPr>
        <w:t>in which the ‘highs and lows’ can be absorbed.</w:t>
      </w:r>
      <w:r w:rsidR="000C0777">
        <w:rPr>
          <w:rFonts w:cs="TimesNRMTStd-Regular"/>
          <w:color w:val="000000"/>
        </w:rPr>
        <w:t xml:space="preserve"> </w:t>
      </w:r>
    </w:p>
    <w:p w:rsidR="000C0777" w:rsidRDefault="00DB7C33" w:rsidP="000C0777">
      <w:pPr>
        <w:autoSpaceDE w:val="0"/>
        <w:autoSpaceDN w:val="0"/>
        <w:adjustRightInd w:val="0"/>
        <w:jc w:val="both"/>
        <w:rPr>
          <w:rFonts w:cs="TimesNRMTStd-Regular"/>
          <w:color w:val="000000"/>
        </w:rPr>
      </w:pPr>
      <w:r w:rsidRPr="00DB7C33">
        <w:rPr>
          <w:rFonts w:cs="TimesNRMTStd-Regular"/>
          <w:color w:val="000000"/>
        </w:rPr>
        <w:t>Praxis is understood differently in various parts</w:t>
      </w:r>
      <w:r w:rsidR="000C0777">
        <w:rPr>
          <w:rFonts w:cs="TimesNRMTStd-Regular"/>
          <w:color w:val="000000"/>
        </w:rPr>
        <w:t xml:space="preserve"> </w:t>
      </w:r>
      <w:r w:rsidRPr="00DB7C33">
        <w:rPr>
          <w:rFonts w:cs="TimesNRMTStd-Regular"/>
          <w:color w:val="000000"/>
        </w:rPr>
        <w:t>of the literature; however, the way that it appears</w:t>
      </w:r>
      <w:r w:rsidR="000C0777">
        <w:rPr>
          <w:rFonts w:cs="TimesNRMTStd-Regular"/>
          <w:color w:val="000000"/>
        </w:rPr>
        <w:t xml:space="preserve"> </w:t>
      </w:r>
      <w:r w:rsidRPr="00DB7C33">
        <w:rPr>
          <w:rFonts w:cs="TimesNRMTStd-Regular"/>
          <w:color w:val="000000"/>
        </w:rPr>
        <w:t>to operate here is as the pursuit of knowledge</w:t>
      </w:r>
      <w:r w:rsidR="000C0777">
        <w:rPr>
          <w:rFonts w:cs="TimesNRMTStd-Regular"/>
          <w:color w:val="000000"/>
        </w:rPr>
        <w:t xml:space="preserve"> </w:t>
      </w:r>
      <w:r w:rsidRPr="00DB7C33">
        <w:rPr>
          <w:rFonts w:cs="TimesNRMTStd-Regular"/>
          <w:color w:val="000000"/>
        </w:rPr>
        <w:t>infused</w:t>
      </w:r>
      <w:r w:rsidR="000C0777">
        <w:rPr>
          <w:rFonts w:cs="TimesNRMTStd-Regular"/>
          <w:color w:val="000000"/>
        </w:rPr>
        <w:t xml:space="preserve"> </w:t>
      </w:r>
      <w:r w:rsidRPr="00DB7C33">
        <w:rPr>
          <w:rFonts w:cs="TimesNRMTStd-Regular"/>
          <w:color w:val="000000"/>
        </w:rPr>
        <w:t>practice, undertaken purposefully for</w:t>
      </w:r>
      <w:r w:rsidR="000C0777">
        <w:rPr>
          <w:rFonts w:cs="TimesNRMTStd-Regular"/>
          <w:color w:val="000000"/>
        </w:rPr>
        <w:t xml:space="preserve"> </w:t>
      </w:r>
      <w:r w:rsidRPr="00DB7C33">
        <w:rPr>
          <w:rFonts w:cs="TimesNRMTStd-Regular"/>
          <w:color w:val="000000"/>
        </w:rPr>
        <w:t>change. For all of those involved in the scholarly</w:t>
      </w:r>
      <w:r w:rsidR="000C0777">
        <w:rPr>
          <w:rFonts w:cs="TimesNRMTStd-Regular"/>
          <w:color w:val="000000"/>
        </w:rPr>
        <w:t xml:space="preserve"> </w:t>
      </w:r>
      <w:r w:rsidRPr="00DB7C33">
        <w:rPr>
          <w:rFonts w:cs="TimesNRMTStd-Regular"/>
          <w:color w:val="000000"/>
        </w:rPr>
        <w:t>practice of impactful work, bringing about change</w:t>
      </w:r>
      <w:r w:rsidR="000C0777">
        <w:rPr>
          <w:rFonts w:cs="TimesNRMTStd-Regular"/>
          <w:color w:val="000000"/>
        </w:rPr>
        <w:t xml:space="preserve"> </w:t>
      </w:r>
      <w:r w:rsidRPr="00DB7C33">
        <w:rPr>
          <w:rFonts w:cs="TimesNRMTStd-Regular"/>
          <w:color w:val="000000"/>
        </w:rPr>
        <w:t>in the situation is important, as also is change in</w:t>
      </w:r>
      <w:r w:rsidR="000C0777">
        <w:rPr>
          <w:rFonts w:cs="TimesNRMTStd-Regular"/>
          <w:color w:val="000000"/>
        </w:rPr>
        <w:t xml:space="preserve"> </w:t>
      </w:r>
      <w:r w:rsidRPr="00DB7C33">
        <w:rPr>
          <w:rFonts w:cs="TimesNRMTStd-Regular"/>
          <w:color w:val="000000"/>
        </w:rPr>
        <w:t>the understanding of the situation. To give just</w:t>
      </w:r>
      <w:r w:rsidR="000C0777">
        <w:rPr>
          <w:rFonts w:cs="TimesNRMTStd-Regular"/>
          <w:color w:val="000000"/>
        </w:rPr>
        <w:t xml:space="preserve"> </w:t>
      </w:r>
      <w:r w:rsidRPr="00DB7C33">
        <w:rPr>
          <w:rFonts w:cs="TimesNRMTStd-Regular"/>
          <w:color w:val="000000"/>
        </w:rPr>
        <w:t>two examples, the paper by Ellwood, Anderson</w:t>
      </w:r>
      <w:r w:rsidR="000C0777">
        <w:rPr>
          <w:rFonts w:cs="TimesNRMTStd-Regular"/>
          <w:color w:val="000000"/>
        </w:rPr>
        <w:t xml:space="preserve"> </w:t>
      </w:r>
      <w:r w:rsidRPr="00DB7C33">
        <w:rPr>
          <w:rFonts w:cs="TimesNRMTStd-Regular"/>
          <w:color w:val="000000"/>
        </w:rPr>
        <w:t>and Coleman develops notions of ‘relational</w:t>
      </w:r>
      <w:r w:rsidR="000C0777">
        <w:rPr>
          <w:rFonts w:cs="TimesNRMTStd-Regular"/>
          <w:color w:val="000000"/>
        </w:rPr>
        <w:t xml:space="preserve"> </w:t>
      </w:r>
      <w:r w:rsidRPr="00DB7C33">
        <w:rPr>
          <w:rFonts w:cs="TimesNRMTStd-Regular"/>
          <w:color w:val="000000"/>
        </w:rPr>
        <w:t>management education’ as an intervention aimed</w:t>
      </w:r>
      <w:r w:rsidR="000C0777">
        <w:rPr>
          <w:rFonts w:cs="TimesNRMTStd-Regular"/>
          <w:color w:val="000000"/>
        </w:rPr>
        <w:t xml:space="preserve"> </w:t>
      </w:r>
      <w:r w:rsidRPr="00DB7C33">
        <w:rPr>
          <w:rFonts w:cs="TimesNRMTStd-Regular"/>
          <w:color w:val="000000"/>
        </w:rPr>
        <w:t xml:space="preserve">at changing practitioners. Wells and </w:t>
      </w:r>
      <w:proofErr w:type="spellStart"/>
      <w:r w:rsidRPr="00DB7C33">
        <w:rPr>
          <w:rFonts w:cs="TimesNRMTStd-Regular"/>
          <w:color w:val="000000"/>
        </w:rPr>
        <w:t>Nieuwenhuis</w:t>
      </w:r>
      <w:proofErr w:type="spellEnd"/>
      <w:r w:rsidR="000C0777">
        <w:rPr>
          <w:rFonts w:cs="TimesNRMTStd-Regular"/>
          <w:color w:val="000000"/>
        </w:rPr>
        <w:t xml:space="preserve"> </w:t>
      </w:r>
      <w:r w:rsidRPr="00DB7C33">
        <w:rPr>
          <w:rFonts w:cs="TimesNRMTStd-Regular"/>
          <w:color w:val="000000"/>
        </w:rPr>
        <w:t>focus on a dialectic relationship between academic</w:t>
      </w:r>
      <w:r w:rsidR="000C0777">
        <w:rPr>
          <w:rFonts w:cs="TimesNRMTStd-Regular"/>
          <w:color w:val="000000"/>
        </w:rPr>
        <w:t xml:space="preserve"> </w:t>
      </w:r>
      <w:r w:rsidRPr="00DB7C33">
        <w:rPr>
          <w:rFonts w:cs="TimesNRMTStd-Regular"/>
          <w:color w:val="000000"/>
        </w:rPr>
        <w:t>research and ‘the praxis of business and society’.</w:t>
      </w:r>
      <w:r w:rsidR="000C0777">
        <w:rPr>
          <w:rFonts w:cs="TimesNRMTStd-Regular"/>
          <w:color w:val="000000"/>
        </w:rPr>
        <w:t xml:space="preserve"> </w:t>
      </w:r>
    </w:p>
    <w:p w:rsidR="000C0777" w:rsidRDefault="00DB7C33" w:rsidP="000C0777">
      <w:pPr>
        <w:autoSpaceDE w:val="0"/>
        <w:autoSpaceDN w:val="0"/>
        <w:adjustRightInd w:val="0"/>
        <w:jc w:val="both"/>
        <w:rPr>
          <w:rFonts w:cs="TimesNRMTStd-Regular"/>
          <w:color w:val="000000"/>
        </w:rPr>
      </w:pPr>
      <w:r w:rsidRPr="00DB7C33">
        <w:rPr>
          <w:rFonts w:cs="TimesNRMTStd-Regular"/>
          <w:color w:val="000000"/>
        </w:rPr>
        <w:t>Lastly, reflexivity is prominent in all the accounts</w:t>
      </w:r>
      <w:r w:rsidR="000C0777">
        <w:rPr>
          <w:rFonts w:cs="TimesNRMTStd-Regular"/>
          <w:color w:val="000000"/>
        </w:rPr>
        <w:t xml:space="preserve"> </w:t>
      </w:r>
      <w:r w:rsidRPr="00DB7C33">
        <w:rPr>
          <w:rFonts w:cs="TimesNRMTStd-Regular"/>
          <w:color w:val="000000"/>
        </w:rPr>
        <w:t>in this special issue, although it is more</w:t>
      </w:r>
      <w:r w:rsidR="000C0777">
        <w:rPr>
          <w:rFonts w:cs="TimesNRMTStd-Regular"/>
          <w:color w:val="000000"/>
        </w:rPr>
        <w:t xml:space="preserve"> </w:t>
      </w:r>
      <w:r w:rsidRPr="00DB7C33">
        <w:rPr>
          <w:rFonts w:cs="TimesNRMTStd-Regular"/>
          <w:color w:val="000000"/>
        </w:rPr>
        <w:t xml:space="preserve">explicit in some of the papers (e.g. </w:t>
      </w:r>
      <w:proofErr w:type="spellStart"/>
      <w:r w:rsidRPr="00DB7C33">
        <w:rPr>
          <w:rFonts w:cs="TimesNRMTStd-Regular"/>
          <w:color w:val="000000"/>
        </w:rPr>
        <w:t>Cunliffe</w:t>
      </w:r>
      <w:proofErr w:type="spellEnd"/>
      <w:r w:rsidRPr="00DB7C33">
        <w:rPr>
          <w:rFonts w:cs="TimesNRMTStd-Regular"/>
          <w:color w:val="000000"/>
        </w:rPr>
        <w:t xml:space="preserve"> and</w:t>
      </w:r>
      <w:r w:rsidR="000C0777">
        <w:rPr>
          <w:rFonts w:cs="TimesNRMTStd-Regular"/>
          <w:color w:val="000000"/>
        </w:rPr>
        <w:t xml:space="preserve"> </w:t>
      </w:r>
      <w:proofErr w:type="spellStart"/>
      <w:r w:rsidRPr="00DB7C33">
        <w:rPr>
          <w:rFonts w:cs="TimesNRMTStd-Regular"/>
          <w:color w:val="000000"/>
        </w:rPr>
        <w:t>Scaratti</w:t>
      </w:r>
      <w:proofErr w:type="spellEnd"/>
      <w:r w:rsidRPr="00DB7C33">
        <w:rPr>
          <w:rFonts w:cs="TimesNRMTStd-Regular"/>
          <w:color w:val="000000"/>
        </w:rPr>
        <w:t>) than others. Reflexivity is the process</w:t>
      </w:r>
      <w:r w:rsidR="000C0777">
        <w:rPr>
          <w:rFonts w:cs="TimesNRMTStd-Regular"/>
          <w:color w:val="000000"/>
        </w:rPr>
        <w:t xml:space="preserve"> </w:t>
      </w:r>
      <w:r w:rsidRPr="00DB7C33">
        <w:rPr>
          <w:rFonts w:cs="TimesNRMTStd-Regular"/>
          <w:color w:val="000000"/>
        </w:rPr>
        <w:t>of critical self-questioning which facilitates the</w:t>
      </w:r>
      <w:r w:rsidR="000C0777">
        <w:rPr>
          <w:rFonts w:cs="TimesNRMTStd-Regular"/>
          <w:color w:val="000000"/>
        </w:rPr>
        <w:t xml:space="preserve"> </w:t>
      </w:r>
      <w:r w:rsidRPr="00DB7C33">
        <w:rPr>
          <w:rFonts w:cs="TimesNRMTStd-Regular"/>
          <w:color w:val="000000"/>
        </w:rPr>
        <w:t>production of the self as the impactful research</w:t>
      </w:r>
      <w:r w:rsidR="000C0777">
        <w:rPr>
          <w:rFonts w:cs="TimesNRMTStd-Regular"/>
          <w:color w:val="000000"/>
        </w:rPr>
        <w:t xml:space="preserve"> </w:t>
      </w:r>
      <w:r w:rsidRPr="00DB7C33">
        <w:rPr>
          <w:rFonts w:cs="TimesNRMTStd-Regular"/>
          <w:color w:val="000000"/>
        </w:rPr>
        <w:t>instrument. Theoretical knowledge is honed in</w:t>
      </w:r>
      <w:r w:rsidR="000C0777">
        <w:rPr>
          <w:rFonts w:cs="TimesNRMTStd-Regular"/>
          <w:color w:val="000000"/>
        </w:rPr>
        <w:t xml:space="preserve"> </w:t>
      </w:r>
      <w:r w:rsidRPr="00DB7C33">
        <w:rPr>
          <w:rFonts w:cs="TimesNRMTStd-Regular"/>
          <w:color w:val="000000"/>
        </w:rPr>
        <w:t>traditional ways and through trying to put it to</w:t>
      </w:r>
      <w:r w:rsidR="000C0777">
        <w:rPr>
          <w:rFonts w:cs="TimesNRMTStd-Regular"/>
          <w:color w:val="000000"/>
        </w:rPr>
        <w:t xml:space="preserve"> </w:t>
      </w:r>
      <w:r w:rsidRPr="00DB7C33">
        <w:rPr>
          <w:rFonts w:cs="TimesNRMTStd-Regular"/>
          <w:color w:val="000000"/>
        </w:rPr>
        <w:t>use. Working in teams with diverse others leads</w:t>
      </w:r>
      <w:r w:rsidR="000C0777">
        <w:rPr>
          <w:rFonts w:cs="TimesNRMTStd-Regular"/>
          <w:color w:val="000000"/>
        </w:rPr>
        <w:t xml:space="preserve"> </w:t>
      </w:r>
      <w:r w:rsidRPr="00DB7C33">
        <w:rPr>
          <w:rFonts w:cs="TimesNRMTStd-Regular"/>
          <w:color w:val="000000"/>
        </w:rPr>
        <w:t>to developing other languages and an elaboration</w:t>
      </w:r>
      <w:r w:rsidR="000C0777">
        <w:rPr>
          <w:rFonts w:cs="TimesNRMTStd-Regular"/>
          <w:color w:val="000000"/>
        </w:rPr>
        <w:t xml:space="preserve"> </w:t>
      </w:r>
      <w:r w:rsidRPr="00DB7C33">
        <w:rPr>
          <w:rFonts w:cs="TimesNRMTStd-Regular"/>
          <w:color w:val="000000"/>
        </w:rPr>
        <w:t>of the self. Critically engaging with self-knowledge</w:t>
      </w:r>
      <w:r w:rsidR="000C0777">
        <w:rPr>
          <w:rFonts w:cs="TimesNRMTStd-Regular"/>
          <w:color w:val="000000"/>
        </w:rPr>
        <w:t xml:space="preserve"> </w:t>
      </w:r>
      <w:r w:rsidRPr="00DB7C33">
        <w:rPr>
          <w:rFonts w:cs="TimesNRMTStd-Regular"/>
          <w:color w:val="000000"/>
        </w:rPr>
        <w:t>to recognize boundaries and limitations and move</w:t>
      </w:r>
      <w:r w:rsidR="000C0777">
        <w:rPr>
          <w:rFonts w:cs="TimesNRMTStd-Regular"/>
          <w:color w:val="000000"/>
        </w:rPr>
        <w:t xml:space="preserve"> </w:t>
      </w:r>
      <w:r w:rsidRPr="00DB7C33">
        <w:rPr>
          <w:rFonts w:cs="TimesNRMTStd-Regular"/>
          <w:color w:val="000000"/>
        </w:rPr>
        <w:t>beyond them enables new ways of thinking and</w:t>
      </w:r>
      <w:r w:rsidR="000C0777">
        <w:rPr>
          <w:rFonts w:cs="TimesNRMTStd-Regular"/>
          <w:color w:val="000000"/>
        </w:rPr>
        <w:t xml:space="preserve"> </w:t>
      </w:r>
      <w:r w:rsidRPr="00DB7C33">
        <w:rPr>
          <w:rFonts w:cs="TimesNRMTStd-Regular"/>
          <w:color w:val="000000"/>
        </w:rPr>
        <w:t>acting. And this requires people to be able to be</w:t>
      </w:r>
      <w:r w:rsidR="000C0777">
        <w:rPr>
          <w:rFonts w:cs="TimesNRMTStd-Regular"/>
          <w:color w:val="000000"/>
        </w:rPr>
        <w:t xml:space="preserve"> </w:t>
      </w:r>
      <w:r w:rsidRPr="00DB7C33">
        <w:rPr>
          <w:rFonts w:cs="TimesNRMTStd-Regular"/>
          <w:color w:val="000000"/>
        </w:rPr>
        <w:t xml:space="preserve">vulnerable </w:t>
      </w:r>
      <w:r w:rsidRPr="00DB7C33">
        <w:rPr>
          <w:rFonts w:cs="TimesNRMTStd-Regular"/>
          <w:color w:val="000000"/>
        </w:rPr>
        <w:lastRenderedPageBreak/>
        <w:t xml:space="preserve">with each other – to express a </w:t>
      </w:r>
      <w:r w:rsidRPr="00DB7C33">
        <w:rPr>
          <w:rFonts w:cs="TimesNRMTStd-Italic"/>
          <w:i/>
          <w:iCs/>
          <w:color w:val="000000"/>
        </w:rPr>
        <w:t>lack</w:t>
      </w:r>
      <w:r w:rsidR="000C0777">
        <w:rPr>
          <w:rFonts w:cs="TimesNRMTStd-Italic"/>
          <w:i/>
          <w:iCs/>
          <w:color w:val="000000"/>
        </w:rPr>
        <w:t xml:space="preserve"> </w:t>
      </w:r>
      <w:r w:rsidRPr="00DB7C33">
        <w:rPr>
          <w:rFonts w:cs="TimesNRMTStd-Regular"/>
          <w:color w:val="000000"/>
        </w:rPr>
        <w:t xml:space="preserve">of knowledge, to act with </w:t>
      </w:r>
      <w:r w:rsidRPr="00DB7C33">
        <w:rPr>
          <w:rFonts w:cs="TimesNRMTStd-Italic"/>
          <w:i/>
          <w:iCs/>
          <w:color w:val="000000"/>
        </w:rPr>
        <w:t xml:space="preserve">uncertainty </w:t>
      </w:r>
      <w:r w:rsidRPr="00DB7C33">
        <w:rPr>
          <w:rFonts w:cs="TimesNRMTStd-Regular"/>
          <w:color w:val="000000"/>
        </w:rPr>
        <w:t xml:space="preserve">and to </w:t>
      </w:r>
      <w:r w:rsidRPr="00DB7C33">
        <w:rPr>
          <w:rFonts w:cs="TimesNRMTStd-Italic"/>
          <w:i/>
          <w:iCs/>
          <w:color w:val="000000"/>
        </w:rPr>
        <w:t>risk</w:t>
      </w:r>
      <w:r w:rsidR="000C0777">
        <w:rPr>
          <w:rFonts w:cs="TimesNRMTStd-Italic"/>
          <w:i/>
          <w:iCs/>
          <w:color w:val="000000"/>
        </w:rPr>
        <w:t xml:space="preserve"> </w:t>
      </w:r>
      <w:r w:rsidRPr="00DB7C33">
        <w:rPr>
          <w:rFonts w:cs="TimesNRMTStd-Italic"/>
          <w:i/>
          <w:iCs/>
          <w:color w:val="000000"/>
        </w:rPr>
        <w:t xml:space="preserve">reputation </w:t>
      </w:r>
      <w:r w:rsidRPr="00DB7C33">
        <w:rPr>
          <w:rFonts w:cs="TimesNRMTStd-Regular"/>
          <w:color w:val="000000"/>
        </w:rPr>
        <w:t>and the self.</w:t>
      </w:r>
      <w:r w:rsidR="000C0777">
        <w:rPr>
          <w:rFonts w:cs="TimesNRMTStd-Regular"/>
          <w:color w:val="000000"/>
        </w:rPr>
        <w:t xml:space="preserve"> </w:t>
      </w:r>
    </w:p>
    <w:p w:rsidR="000C0777" w:rsidRDefault="00DB7C33" w:rsidP="000C0777">
      <w:pPr>
        <w:autoSpaceDE w:val="0"/>
        <w:autoSpaceDN w:val="0"/>
        <w:adjustRightInd w:val="0"/>
        <w:jc w:val="both"/>
        <w:rPr>
          <w:rFonts w:cs="TimesNRMTStd-Regular"/>
          <w:color w:val="000000"/>
        </w:rPr>
      </w:pPr>
      <w:r w:rsidRPr="00DB7C33">
        <w:rPr>
          <w:rFonts w:cs="TimesNRMTStd-Regular"/>
          <w:color w:val="000000"/>
        </w:rPr>
        <w:t>Therefore, underpinning dialogue, praxis and</w:t>
      </w:r>
      <w:r w:rsidR="000C0777">
        <w:rPr>
          <w:rFonts w:cs="TimesNRMTStd-Regular"/>
          <w:color w:val="000000"/>
        </w:rPr>
        <w:t xml:space="preserve"> </w:t>
      </w:r>
      <w:r w:rsidRPr="00DB7C33">
        <w:rPr>
          <w:rFonts w:cs="TimesNRMTStd-Regular"/>
          <w:color w:val="000000"/>
        </w:rPr>
        <w:t>reflexivity there needs to be an ethic of engagement,</w:t>
      </w:r>
      <w:r w:rsidR="000C0777">
        <w:rPr>
          <w:rFonts w:cs="TimesNRMTStd-Regular"/>
          <w:color w:val="000000"/>
        </w:rPr>
        <w:t xml:space="preserve"> </w:t>
      </w:r>
      <w:r w:rsidRPr="00DB7C33">
        <w:rPr>
          <w:rFonts w:cs="TimesNRMTStd-Regular"/>
          <w:color w:val="000000"/>
        </w:rPr>
        <w:t>which provides a psychologically safe zone</w:t>
      </w:r>
      <w:r w:rsidR="000C0777">
        <w:rPr>
          <w:rFonts w:cs="TimesNRMTStd-Regular"/>
          <w:color w:val="000000"/>
        </w:rPr>
        <w:t xml:space="preserve"> </w:t>
      </w:r>
      <w:r w:rsidRPr="00DB7C33">
        <w:rPr>
          <w:rFonts w:cs="TimesNRMTStd-Regular"/>
          <w:color w:val="000000"/>
        </w:rPr>
        <w:t xml:space="preserve">for such risky behaviour (Sealy </w:t>
      </w:r>
      <w:r w:rsidRPr="00DB7C33">
        <w:rPr>
          <w:rFonts w:cs="TimesNRMTStd-Italic"/>
          <w:i/>
          <w:iCs/>
          <w:color w:val="000000"/>
        </w:rPr>
        <w:t>et al</w:t>
      </w:r>
      <w:r w:rsidRPr="00DB7C33">
        <w:rPr>
          <w:rFonts w:cs="TimesNRMTStd-Regular"/>
          <w:color w:val="000000"/>
        </w:rPr>
        <w:t>.). Although</w:t>
      </w:r>
      <w:r w:rsidR="000C0777">
        <w:rPr>
          <w:rFonts w:cs="TimesNRMTStd-Regular"/>
          <w:color w:val="000000"/>
        </w:rPr>
        <w:t xml:space="preserve"> </w:t>
      </w:r>
      <w:r w:rsidRPr="00DB7C33">
        <w:rPr>
          <w:rFonts w:cs="TimesNRMTStd-Regular"/>
          <w:color w:val="000000"/>
        </w:rPr>
        <w:t>this can be difficult to achieve, and may take many</w:t>
      </w:r>
      <w:r w:rsidR="000C0777">
        <w:rPr>
          <w:rFonts w:cs="TimesNRMTStd-Regular"/>
          <w:color w:val="000000"/>
        </w:rPr>
        <w:t xml:space="preserve"> </w:t>
      </w:r>
      <w:r w:rsidRPr="00DB7C33">
        <w:rPr>
          <w:rFonts w:cs="TimesNRMTStd-Regular"/>
          <w:color w:val="000000"/>
        </w:rPr>
        <w:t>years, it is what enables us to move into the unknown</w:t>
      </w:r>
      <w:r w:rsidR="000C0777">
        <w:rPr>
          <w:rFonts w:cs="TimesNRMTStd-Regular"/>
          <w:color w:val="000000"/>
        </w:rPr>
        <w:t xml:space="preserve"> </w:t>
      </w:r>
      <w:r w:rsidRPr="00DB7C33">
        <w:rPr>
          <w:rFonts w:cs="TimesNRMTStd-Regular"/>
          <w:color w:val="000000"/>
        </w:rPr>
        <w:t>– which is the basis of research, learning</w:t>
      </w:r>
      <w:r w:rsidR="000C0777">
        <w:rPr>
          <w:rFonts w:cs="TimesNRMTStd-Regular"/>
          <w:color w:val="000000"/>
        </w:rPr>
        <w:t xml:space="preserve"> </w:t>
      </w:r>
      <w:r w:rsidRPr="00DB7C33">
        <w:rPr>
          <w:rFonts w:cs="TimesNRMTStd-Regular"/>
          <w:color w:val="000000"/>
        </w:rPr>
        <w:t>and innovative practice.</w:t>
      </w:r>
      <w:r w:rsidR="000C0777">
        <w:rPr>
          <w:rFonts w:cs="TimesNRMTStd-Regular"/>
          <w:color w:val="000000"/>
        </w:rPr>
        <w:t xml:space="preserve"> </w:t>
      </w:r>
    </w:p>
    <w:p w:rsidR="000C0777" w:rsidRDefault="00DB7C33" w:rsidP="000C0777">
      <w:pPr>
        <w:autoSpaceDE w:val="0"/>
        <w:autoSpaceDN w:val="0"/>
        <w:adjustRightInd w:val="0"/>
        <w:jc w:val="both"/>
        <w:rPr>
          <w:rFonts w:cs="TimesNRMTStd-Regular"/>
          <w:color w:val="000000"/>
        </w:rPr>
      </w:pPr>
      <w:r w:rsidRPr="00DB7C33">
        <w:rPr>
          <w:rFonts w:cs="TimesNRMTStd-Regular"/>
          <w:color w:val="000000"/>
        </w:rPr>
        <w:t>When considered from the perspective of an individual</w:t>
      </w:r>
      <w:r w:rsidR="000C0777">
        <w:rPr>
          <w:rFonts w:cs="TimesNRMTStd-Regular"/>
          <w:color w:val="000000"/>
        </w:rPr>
        <w:t xml:space="preserve"> </w:t>
      </w:r>
      <w:r w:rsidRPr="00DB7C33">
        <w:rPr>
          <w:rFonts w:cs="TimesNRMTStd-Regular"/>
          <w:color w:val="000000"/>
        </w:rPr>
        <w:t>researcher over an extended period, this</w:t>
      </w:r>
      <w:r w:rsidR="000C0777">
        <w:rPr>
          <w:rFonts w:cs="TimesNRMTStd-Regular"/>
          <w:color w:val="000000"/>
        </w:rPr>
        <w:t xml:space="preserve"> </w:t>
      </w:r>
      <w:r w:rsidRPr="00DB7C33">
        <w:rPr>
          <w:rFonts w:cs="TimesNRMTStd-Regular"/>
          <w:color w:val="000000"/>
        </w:rPr>
        <w:t>moving into the unknown can have multiple consequences.</w:t>
      </w:r>
      <w:r w:rsidR="000C0777">
        <w:rPr>
          <w:rFonts w:cs="TimesNRMTStd-Regular"/>
          <w:color w:val="000000"/>
        </w:rPr>
        <w:t xml:space="preserve"> </w:t>
      </w:r>
      <w:r w:rsidRPr="00DB7C33">
        <w:rPr>
          <w:rFonts w:cs="TimesNRMTStd-Regular"/>
          <w:color w:val="000000"/>
        </w:rPr>
        <w:t>A common objective in management</w:t>
      </w:r>
      <w:r w:rsidR="000C0777">
        <w:rPr>
          <w:rFonts w:cs="TimesNRMTStd-Regular"/>
          <w:color w:val="000000"/>
        </w:rPr>
        <w:t xml:space="preserve"> </w:t>
      </w:r>
      <w:r w:rsidRPr="00DB7C33">
        <w:rPr>
          <w:rFonts w:cs="TimesNRMTStd-Regular"/>
          <w:color w:val="000000"/>
        </w:rPr>
        <w:t>research is to see new ideas adopted in the practice</w:t>
      </w:r>
      <w:r w:rsidR="000C0777">
        <w:rPr>
          <w:rFonts w:cs="TimesNRMTStd-Regular"/>
          <w:color w:val="000000"/>
        </w:rPr>
        <w:t xml:space="preserve"> </w:t>
      </w:r>
      <w:r w:rsidRPr="00DB7C33">
        <w:rPr>
          <w:rFonts w:cs="TimesNRMTStd-Regular"/>
          <w:color w:val="000000"/>
        </w:rPr>
        <w:t>of organizational members, and most particularly</w:t>
      </w:r>
      <w:r w:rsidR="000C0777">
        <w:rPr>
          <w:rFonts w:cs="TimesNRMTStd-Regular"/>
          <w:color w:val="000000"/>
        </w:rPr>
        <w:t xml:space="preserve"> </w:t>
      </w:r>
      <w:r w:rsidRPr="00DB7C33">
        <w:rPr>
          <w:rFonts w:cs="TimesNRMTStd-Regular"/>
          <w:color w:val="000000"/>
        </w:rPr>
        <w:t>amongst managers. Those working from a</w:t>
      </w:r>
      <w:r w:rsidR="000C0777">
        <w:rPr>
          <w:rFonts w:cs="TimesNRMTStd-Regular"/>
          <w:color w:val="000000"/>
        </w:rPr>
        <w:t xml:space="preserve"> </w:t>
      </w:r>
      <w:r w:rsidRPr="00DB7C33">
        <w:rPr>
          <w:rFonts w:cs="TimesNRMTStd-Regular"/>
          <w:color w:val="000000"/>
        </w:rPr>
        <w:t>critical perspective would probably differ, but concluding</w:t>
      </w:r>
      <w:r w:rsidR="000C0777">
        <w:rPr>
          <w:rFonts w:cs="TimesNRMTStd-Regular"/>
          <w:color w:val="000000"/>
        </w:rPr>
        <w:t xml:space="preserve"> </w:t>
      </w:r>
      <w:r w:rsidRPr="00DB7C33">
        <w:rPr>
          <w:rFonts w:cs="TimesNRMTStd-Regular"/>
          <w:color w:val="000000"/>
        </w:rPr>
        <w:t>peer-reviewed papers with a section on implications</w:t>
      </w:r>
      <w:r w:rsidR="000C0777">
        <w:rPr>
          <w:rFonts w:cs="TimesNRMTStd-Regular"/>
          <w:color w:val="000000"/>
        </w:rPr>
        <w:t xml:space="preserve"> </w:t>
      </w:r>
      <w:r w:rsidRPr="00DB7C33">
        <w:rPr>
          <w:rFonts w:cs="TimesNRMTStd-Regular"/>
          <w:color w:val="000000"/>
        </w:rPr>
        <w:t>for practice is a recognizable pattern.</w:t>
      </w:r>
      <w:r w:rsidR="000C0777">
        <w:rPr>
          <w:rFonts w:cs="TimesNRMTStd-Regular"/>
          <w:color w:val="000000"/>
        </w:rPr>
        <w:t xml:space="preserve"> </w:t>
      </w:r>
      <w:proofErr w:type="spellStart"/>
      <w:r w:rsidRPr="00DB7C33">
        <w:rPr>
          <w:rFonts w:cs="TimesNRMTStd-Regular"/>
          <w:color w:val="000000"/>
        </w:rPr>
        <w:t>Bartunek</w:t>
      </w:r>
      <w:proofErr w:type="spellEnd"/>
      <w:r w:rsidRPr="00DB7C33">
        <w:rPr>
          <w:rFonts w:cs="TimesNRMTStd-Regular"/>
          <w:color w:val="000000"/>
        </w:rPr>
        <w:t xml:space="preserve"> and </w:t>
      </w:r>
      <w:proofErr w:type="spellStart"/>
      <w:r w:rsidRPr="00DB7C33">
        <w:rPr>
          <w:rFonts w:cs="TimesNRMTStd-Regular"/>
          <w:color w:val="000000"/>
        </w:rPr>
        <w:t>Rynes</w:t>
      </w:r>
      <w:proofErr w:type="spellEnd"/>
      <w:r w:rsidRPr="00DB7C33">
        <w:rPr>
          <w:rFonts w:cs="TimesNRMTStd-Regular"/>
          <w:color w:val="000000"/>
        </w:rPr>
        <w:t xml:space="preserve"> (2010) offer advice on the</w:t>
      </w:r>
      <w:r w:rsidR="000C0777">
        <w:rPr>
          <w:rFonts w:cs="TimesNRMTStd-Regular"/>
          <w:color w:val="000000"/>
        </w:rPr>
        <w:t xml:space="preserve"> </w:t>
      </w:r>
      <w:r w:rsidRPr="00DB7C33">
        <w:rPr>
          <w:rFonts w:cs="TimesNRMTStd-Regular"/>
          <w:color w:val="000000"/>
        </w:rPr>
        <w:t>construction of such implications for practice and</w:t>
      </w:r>
      <w:r w:rsidR="000C0777">
        <w:rPr>
          <w:rFonts w:cs="TimesNRMTStd-Regular"/>
          <w:color w:val="000000"/>
        </w:rPr>
        <w:t xml:space="preserve"> </w:t>
      </w:r>
      <w:r w:rsidRPr="00DB7C33">
        <w:rPr>
          <w:rFonts w:cs="TimesNRMTStd-Regular"/>
          <w:color w:val="000000"/>
        </w:rPr>
        <w:t>some editorial policies</w:t>
      </w:r>
      <w:r w:rsidR="000C0777">
        <w:rPr>
          <w:rFonts w:cs="TimesNRMTStd-Regular"/>
          <w:color w:val="000000"/>
        </w:rPr>
        <w:t xml:space="preserve"> </w:t>
      </w:r>
      <w:r w:rsidRPr="00DB7C33">
        <w:rPr>
          <w:rFonts w:cs="TimesNRMTStd-Regular"/>
          <w:color w:val="000000"/>
        </w:rPr>
        <w:t>mandate or encourage their</w:t>
      </w:r>
      <w:r w:rsidR="000C0777">
        <w:rPr>
          <w:rFonts w:cs="TimesNRMTStd-Regular"/>
          <w:color w:val="000000"/>
        </w:rPr>
        <w:t xml:space="preserve"> </w:t>
      </w:r>
      <w:r w:rsidRPr="00DB7C33">
        <w:rPr>
          <w:rFonts w:cs="TimesNRMTStd-Regular"/>
          <w:color w:val="000000"/>
        </w:rPr>
        <w:t>inclusion. The combined effects of changing ideas</w:t>
      </w:r>
      <w:r w:rsidR="000C0777">
        <w:rPr>
          <w:rFonts w:cs="TimesNRMTStd-Regular"/>
          <w:color w:val="000000"/>
        </w:rPr>
        <w:t xml:space="preserve"> </w:t>
      </w:r>
      <w:r w:rsidRPr="00DB7C33">
        <w:rPr>
          <w:rFonts w:cs="TimesNRMTStd-Regular"/>
          <w:color w:val="000000"/>
        </w:rPr>
        <w:t>and changing practice across and within communities</w:t>
      </w:r>
      <w:r w:rsidR="000C0777">
        <w:rPr>
          <w:rFonts w:cs="TimesNRMTStd-Regular"/>
          <w:color w:val="000000"/>
        </w:rPr>
        <w:t xml:space="preserve"> </w:t>
      </w:r>
      <w:r w:rsidRPr="00DB7C33">
        <w:rPr>
          <w:rFonts w:cs="TimesNRMTStd-Regular"/>
          <w:color w:val="000000"/>
        </w:rPr>
        <w:t>of academics and practitioners characterize</w:t>
      </w:r>
      <w:r w:rsidR="000C0777">
        <w:rPr>
          <w:rFonts w:cs="TimesNRMTStd-Regular"/>
          <w:color w:val="000000"/>
        </w:rPr>
        <w:t xml:space="preserve"> </w:t>
      </w:r>
      <w:r w:rsidRPr="00DB7C33">
        <w:rPr>
          <w:rFonts w:cs="TimesNRMTStd-Regular"/>
          <w:color w:val="000000"/>
        </w:rPr>
        <w:t>the historic debates and conversations which</w:t>
      </w:r>
      <w:r w:rsidR="000C0777">
        <w:rPr>
          <w:rFonts w:cs="TimesNRMTStd-Regular"/>
          <w:color w:val="000000"/>
        </w:rPr>
        <w:t xml:space="preserve"> </w:t>
      </w:r>
      <w:r w:rsidRPr="00DB7C33">
        <w:rPr>
          <w:rFonts w:cs="TimesNRMTStd-Regular"/>
          <w:color w:val="000000"/>
        </w:rPr>
        <w:t>we reviewed earlier in this paper. This, however,</w:t>
      </w:r>
      <w:r w:rsidR="000C0777">
        <w:rPr>
          <w:rFonts w:cs="TimesNRMTStd-Regular"/>
          <w:color w:val="000000"/>
        </w:rPr>
        <w:t xml:space="preserve"> </w:t>
      </w:r>
      <w:r w:rsidRPr="00DB7C33">
        <w:rPr>
          <w:rFonts w:cs="TimesNRMTStd-Regular"/>
          <w:color w:val="000000"/>
        </w:rPr>
        <w:t>is only one dynamic and it is interwoven with another</w:t>
      </w:r>
      <w:r w:rsidR="000C0777">
        <w:rPr>
          <w:rFonts w:cs="TimesNRMTStd-Regular"/>
          <w:color w:val="000000"/>
        </w:rPr>
        <w:t xml:space="preserve"> </w:t>
      </w:r>
      <w:r w:rsidRPr="00DB7C33">
        <w:rPr>
          <w:rFonts w:cs="TimesNRMTStd-Regular"/>
          <w:color w:val="000000"/>
        </w:rPr>
        <w:t>which relates to both self and other. If impact</w:t>
      </w:r>
      <w:r w:rsidR="000C0777">
        <w:rPr>
          <w:rFonts w:cs="TimesNRMTStd-Regular"/>
          <w:color w:val="000000"/>
        </w:rPr>
        <w:t xml:space="preserve"> </w:t>
      </w:r>
      <w:r w:rsidRPr="00DB7C33">
        <w:rPr>
          <w:rFonts w:cs="TimesNRMTStd-Regular"/>
          <w:color w:val="000000"/>
        </w:rPr>
        <w:t>for management research is not the dictionary</w:t>
      </w:r>
      <w:r w:rsidR="000C0777">
        <w:rPr>
          <w:rFonts w:cs="TimesNRMTStd-Regular"/>
          <w:color w:val="000000"/>
        </w:rPr>
        <w:t xml:space="preserve"> </w:t>
      </w:r>
      <w:r w:rsidRPr="00DB7C33">
        <w:rPr>
          <w:rFonts w:cs="TimesNRMTStd-Regular"/>
          <w:color w:val="000000"/>
        </w:rPr>
        <w:t>definition of coming forcibly into contact with another,</w:t>
      </w:r>
      <w:r w:rsidR="000C0777">
        <w:rPr>
          <w:rFonts w:cs="TimesNRMTStd-Regular"/>
          <w:color w:val="000000"/>
        </w:rPr>
        <w:t xml:space="preserve"> </w:t>
      </w:r>
      <w:r w:rsidRPr="00DB7C33">
        <w:rPr>
          <w:rFonts w:cs="TimesNRMTStd-Regular"/>
          <w:color w:val="000000"/>
        </w:rPr>
        <w:t>then it surely is the exerting of influence.</w:t>
      </w:r>
      <w:r w:rsidR="000C0777">
        <w:rPr>
          <w:rFonts w:cs="TimesNRMTStd-Regular"/>
          <w:color w:val="000000"/>
        </w:rPr>
        <w:t xml:space="preserve"> </w:t>
      </w:r>
    </w:p>
    <w:p w:rsidR="000C0777" w:rsidRPr="000C0777" w:rsidRDefault="000C0777" w:rsidP="000C0777">
      <w:pPr>
        <w:autoSpaceDE w:val="0"/>
        <w:autoSpaceDN w:val="0"/>
        <w:adjustRightInd w:val="0"/>
        <w:jc w:val="both"/>
        <w:rPr>
          <w:rFonts w:cs="TimesNRMTStd-Italic"/>
          <w:b/>
          <w:iCs/>
          <w:color w:val="000000"/>
        </w:rPr>
      </w:pPr>
      <w:proofErr w:type="gramStart"/>
      <w:r w:rsidRPr="000C0777">
        <w:rPr>
          <w:rFonts w:cs="TimesNRMTStd-Italic"/>
          <w:b/>
          <w:iCs/>
          <w:color w:val="000000"/>
        </w:rPr>
        <w:t>Figure 1.</w:t>
      </w:r>
      <w:proofErr w:type="gramEnd"/>
      <w:r w:rsidRPr="000C0777">
        <w:rPr>
          <w:rFonts w:cs="TimesNRMTStd-Italic"/>
          <w:b/>
          <w:iCs/>
          <w:color w:val="000000"/>
        </w:rPr>
        <w:t xml:space="preserve"> Intersecting activities in impactful research</w:t>
      </w:r>
    </w:p>
    <w:p w:rsidR="000C0777" w:rsidRDefault="000C0777" w:rsidP="000C0777">
      <w:pPr>
        <w:autoSpaceDE w:val="0"/>
        <w:autoSpaceDN w:val="0"/>
        <w:adjustRightInd w:val="0"/>
        <w:jc w:val="both"/>
        <w:rPr>
          <w:rFonts w:cs="TimesNRMTStd-Regular"/>
          <w:color w:val="000000"/>
        </w:rPr>
      </w:pPr>
    </w:p>
    <w:p w:rsidR="000C0777" w:rsidRDefault="000C0777" w:rsidP="000C0777">
      <w:pPr>
        <w:autoSpaceDE w:val="0"/>
        <w:autoSpaceDN w:val="0"/>
        <w:adjustRightInd w:val="0"/>
        <w:jc w:val="center"/>
        <w:rPr>
          <w:rFonts w:cs="TimesNRMTStd-Regular"/>
          <w:color w:val="000000"/>
        </w:rPr>
      </w:pPr>
      <w:r>
        <w:rPr>
          <w:rFonts w:cs="TimesNRMTStd-Regular"/>
          <w:noProof/>
          <w:color w:val="000000"/>
          <w:lang w:eastAsia="en-GB"/>
        </w:rPr>
        <w:drawing>
          <wp:inline distT="0" distB="0" distL="0" distR="0" wp14:anchorId="4AD2FBE8" wp14:editId="1B16CB40">
            <wp:extent cx="2714824" cy="275507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3694" cy="2753929"/>
                    </a:xfrm>
                    <a:prstGeom prst="rect">
                      <a:avLst/>
                    </a:prstGeom>
                    <a:noFill/>
                    <a:ln>
                      <a:noFill/>
                    </a:ln>
                  </pic:spPr>
                </pic:pic>
              </a:graphicData>
            </a:graphic>
          </wp:inline>
        </w:drawing>
      </w:r>
    </w:p>
    <w:p w:rsidR="000C0777" w:rsidRDefault="000C0777" w:rsidP="00B9049A">
      <w:pPr>
        <w:autoSpaceDE w:val="0"/>
        <w:autoSpaceDN w:val="0"/>
        <w:adjustRightInd w:val="0"/>
        <w:rPr>
          <w:rFonts w:cs="TimesNRMTStd-Regular"/>
          <w:color w:val="000000"/>
        </w:rPr>
      </w:pPr>
    </w:p>
    <w:p w:rsidR="00DB7C33" w:rsidRPr="00DB7C33" w:rsidRDefault="00DB7C33" w:rsidP="000C0777">
      <w:pPr>
        <w:autoSpaceDE w:val="0"/>
        <w:autoSpaceDN w:val="0"/>
        <w:adjustRightInd w:val="0"/>
        <w:jc w:val="both"/>
        <w:rPr>
          <w:rFonts w:cs="TimesNRMTStd-Regular"/>
          <w:color w:val="000000"/>
        </w:rPr>
      </w:pPr>
      <w:r w:rsidRPr="00DB7C33">
        <w:rPr>
          <w:rFonts w:cs="TimesNRMTStd-Regular"/>
          <w:color w:val="000000"/>
        </w:rPr>
        <w:t>Yet, this very process generates reflexive and recursive</w:t>
      </w:r>
      <w:r w:rsidR="000C0777">
        <w:rPr>
          <w:rFonts w:cs="TimesNRMTStd-Regular"/>
          <w:color w:val="000000"/>
        </w:rPr>
        <w:t xml:space="preserve"> </w:t>
      </w:r>
      <w:r w:rsidRPr="00DB7C33">
        <w:rPr>
          <w:rFonts w:cs="TimesNRMTStd-Regular"/>
          <w:color w:val="000000"/>
        </w:rPr>
        <w:t>(</w:t>
      </w:r>
      <w:proofErr w:type="spellStart"/>
      <w:r w:rsidRPr="00DB7C33">
        <w:rPr>
          <w:rFonts w:cs="TimesNRMTStd-Regular"/>
          <w:color w:val="000000"/>
        </w:rPr>
        <w:t>Hibbert</w:t>
      </w:r>
      <w:proofErr w:type="spellEnd"/>
      <w:r w:rsidRPr="00DB7C33">
        <w:rPr>
          <w:rFonts w:cs="TimesNRMTStd-Regular"/>
          <w:color w:val="000000"/>
        </w:rPr>
        <w:t xml:space="preserve">, MacIntosh and </w:t>
      </w:r>
      <w:proofErr w:type="spellStart"/>
      <w:r w:rsidRPr="00DB7C33">
        <w:rPr>
          <w:rFonts w:cs="TimesNRMTStd-Regular"/>
          <w:color w:val="000000"/>
        </w:rPr>
        <w:t>Coupland</w:t>
      </w:r>
      <w:proofErr w:type="spellEnd"/>
      <w:r w:rsidRPr="00DB7C33">
        <w:rPr>
          <w:rFonts w:cs="TimesNRMTStd-Regular"/>
          <w:color w:val="000000"/>
        </w:rPr>
        <w:t>, 2010)</w:t>
      </w:r>
      <w:r w:rsidR="000C0777">
        <w:rPr>
          <w:rFonts w:cs="TimesNRMTStd-Regular"/>
          <w:color w:val="000000"/>
        </w:rPr>
        <w:t xml:space="preserve"> </w:t>
      </w:r>
      <w:r w:rsidRPr="00DB7C33">
        <w:rPr>
          <w:rFonts w:cs="TimesNRMTStd-Regular"/>
          <w:color w:val="000000"/>
        </w:rPr>
        <w:t>tendencies that also change our sense of self. As</w:t>
      </w:r>
      <w:r w:rsidR="000C0777">
        <w:rPr>
          <w:rFonts w:cs="TimesNRMTStd-Regular"/>
          <w:color w:val="000000"/>
        </w:rPr>
        <w:t xml:space="preserve"> </w:t>
      </w:r>
      <w:r w:rsidRPr="00DB7C33">
        <w:rPr>
          <w:rFonts w:cs="TimesNRMTStd-Regular"/>
          <w:color w:val="000000"/>
        </w:rPr>
        <w:t>researchers we both shape, and are shaped by, the</w:t>
      </w:r>
      <w:r w:rsidR="000C0777">
        <w:rPr>
          <w:rFonts w:cs="TimesNRMTStd-Regular"/>
          <w:color w:val="000000"/>
        </w:rPr>
        <w:t xml:space="preserve"> </w:t>
      </w:r>
      <w:r w:rsidRPr="00DB7C33">
        <w:rPr>
          <w:rFonts w:cs="TimesNRMTStd-Regular"/>
          <w:color w:val="000000"/>
        </w:rPr>
        <w:t>formative experience of journeying into the unknown.</w:t>
      </w:r>
      <w:r w:rsidR="000C0777">
        <w:rPr>
          <w:rFonts w:cs="TimesNRMTStd-Regular"/>
          <w:color w:val="000000"/>
        </w:rPr>
        <w:t xml:space="preserve"> </w:t>
      </w:r>
      <w:r w:rsidRPr="00DB7C33">
        <w:rPr>
          <w:rFonts w:cs="TimesNRMTStd-Regular"/>
          <w:color w:val="000000"/>
        </w:rPr>
        <w:t>As insights and findings emerge from our</w:t>
      </w:r>
      <w:r w:rsidR="000C0777">
        <w:rPr>
          <w:rFonts w:cs="TimesNRMTStd-Regular"/>
          <w:color w:val="000000"/>
        </w:rPr>
        <w:t xml:space="preserve"> </w:t>
      </w:r>
      <w:r w:rsidRPr="00DB7C33">
        <w:rPr>
          <w:rFonts w:cs="TimesNRMTStd-Regular"/>
          <w:color w:val="000000"/>
        </w:rPr>
        <w:t>study of managing and organizing, our theories,</w:t>
      </w:r>
      <w:r w:rsidR="000C0777">
        <w:rPr>
          <w:rFonts w:cs="TimesNRMTStd-Regular"/>
          <w:color w:val="000000"/>
        </w:rPr>
        <w:t xml:space="preserve"> </w:t>
      </w:r>
      <w:r w:rsidRPr="00DB7C33">
        <w:rPr>
          <w:rFonts w:cs="TimesNRMTStd-Regular"/>
          <w:color w:val="000000"/>
        </w:rPr>
        <w:t>models, explanations and advice grow and change.</w:t>
      </w:r>
      <w:r w:rsidR="000C0777">
        <w:rPr>
          <w:rFonts w:cs="TimesNRMTStd-Regular"/>
          <w:color w:val="000000"/>
        </w:rPr>
        <w:t xml:space="preserve"> </w:t>
      </w:r>
      <w:r w:rsidRPr="00DB7C33">
        <w:rPr>
          <w:rFonts w:cs="TimesNRMTStd-Regular"/>
          <w:color w:val="000000"/>
        </w:rPr>
        <w:t>Inevitably, in seeking to change the world of practice,</w:t>
      </w:r>
      <w:r w:rsidR="000C0777">
        <w:rPr>
          <w:rFonts w:cs="TimesNRMTStd-Regular"/>
          <w:color w:val="000000"/>
        </w:rPr>
        <w:t xml:space="preserve"> </w:t>
      </w:r>
      <w:r w:rsidRPr="00DB7C33">
        <w:rPr>
          <w:rFonts w:cs="TimesNRMTStd-Regular"/>
          <w:color w:val="000000"/>
        </w:rPr>
        <w:t>some change occurs relationally for us too.</w:t>
      </w:r>
      <w:r w:rsidR="000C0777">
        <w:rPr>
          <w:rFonts w:cs="TimesNRMTStd-Regular"/>
          <w:color w:val="000000"/>
        </w:rPr>
        <w:t xml:space="preserve"> </w:t>
      </w:r>
      <w:r w:rsidRPr="00DB7C33">
        <w:rPr>
          <w:rFonts w:cs="TimesNRMTStd-Regular"/>
          <w:color w:val="000000"/>
        </w:rPr>
        <w:lastRenderedPageBreak/>
        <w:t>Figure 1 suggests that impactful research is likely</w:t>
      </w:r>
      <w:r w:rsidR="000C0777">
        <w:rPr>
          <w:rFonts w:cs="TimesNRMTStd-Regular"/>
          <w:color w:val="000000"/>
        </w:rPr>
        <w:t xml:space="preserve"> </w:t>
      </w:r>
      <w:r w:rsidRPr="00DB7C33">
        <w:rPr>
          <w:rFonts w:cs="TimesNRMTStd-Regular"/>
          <w:color w:val="000000"/>
        </w:rPr>
        <w:t>to act generatively in these four distinct but related</w:t>
      </w:r>
      <w:r w:rsidR="000C0777">
        <w:rPr>
          <w:rFonts w:cs="TimesNRMTStd-Regular"/>
          <w:color w:val="000000"/>
        </w:rPr>
        <w:t xml:space="preserve"> </w:t>
      </w:r>
      <w:r w:rsidRPr="00DB7C33">
        <w:rPr>
          <w:rFonts w:cs="TimesNRMTStd-Regular"/>
          <w:color w:val="000000"/>
        </w:rPr>
        <w:t>realms. Not all engaged research needs to</w:t>
      </w:r>
      <w:r w:rsidR="000C0777">
        <w:rPr>
          <w:rFonts w:cs="TimesNRMTStd-Regular"/>
          <w:color w:val="000000"/>
        </w:rPr>
        <w:t xml:space="preserve"> </w:t>
      </w:r>
      <w:r w:rsidRPr="00DB7C33">
        <w:rPr>
          <w:rFonts w:cs="TimesNRMTStd-Regular"/>
          <w:color w:val="000000"/>
        </w:rPr>
        <w:t>take place at the precise intersection of these activities,</w:t>
      </w:r>
      <w:r w:rsidR="000C0777">
        <w:rPr>
          <w:rFonts w:cs="TimesNRMTStd-Regular"/>
          <w:color w:val="000000"/>
        </w:rPr>
        <w:t xml:space="preserve"> </w:t>
      </w:r>
      <w:r w:rsidRPr="00DB7C33">
        <w:rPr>
          <w:rFonts w:cs="TimesNRMTStd-Regular"/>
          <w:color w:val="000000"/>
        </w:rPr>
        <w:t>and it is entirely legitimate to focus on one</w:t>
      </w:r>
      <w:r w:rsidR="000C0777">
        <w:rPr>
          <w:rFonts w:cs="TimesNRMTStd-Regular"/>
          <w:color w:val="000000"/>
        </w:rPr>
        <w:t xml:space="preserve"> </w:t>
      </w:r>
      <w:r w:rsidRPr="00DB7C33">
        <w:rPr>
          <w:rFonts w:cs="TimesNRMTStd-Regular"/>
          <w:color w:val="000000"/>
        </w:rPr>
        <w:t>or another at a particular time.</w:t>
      </w:r>
    </w:p>
    <w:p w:rsidR="00DB7C33" w:rsidRPr="00DB7C33" w:rsidRDefault="00DB7C33" w:rsidP="00B9049A">
      <w:pPr>
        <w:autoSpaceDE w:val="0"/>
        <w:autoSpaceDN w:val="0"/>
        <w:adjustRightInd w:val="0"/>
        <w:rPr>
          <w:rFonts w:cs="TimesNRMTStd-Bold"/>
          <w:b/>
          <w:bCs/>
          <w:color w:val="000000"/>
        </w:rPr>
      </w:pPr>
      <w:r w:rsidRPr="00DB7C33">
        <w:rPr>
          <w:rFonts w:cs="TimesNRMTStd-Bold"/>
          <w:b/>
          <w:bCs/>
          <w:color w:val="000000"/>
        </w:rPr>
        <w:t>On temporality and performativity</w:t>
      </w:r>
    </w:p>
    <w:p w:rsidR="00DB7C33" w:rsidRPr="00DB7C33" w:rsidRDefault="00DB7C33" w:rsidP="000C0777">
      <w:pPr>
        <w:autoSpaceDE w:val="0"/>
        <w:autoSpaceDN w:val="0"/>
        <w:adjustRightInd w:val="0"/>
        <w:jc w:val="both"/>
        <w:rPr>
          <w:rFonts w:cs="TimesNRMTStd-Regular"/>
          <w:color w:val="000000"/>
        </w:rPr>
      </w:pPr>
      <w:r w:rsidRPr="00DB7C33">
        <w:rPr>
          <w:rFonts w:cs="TimesNRMTStd-Regular"/>
          <w:color w:val="000000"/>
        </w:rPr>
        <w:t>In calling for contributions to the special issue, we</w:t>
      </w:r>
      <w:r w:rsidR="000C0777">
        <w:rPr>
          <w:rFonts w:cs="TimesNRMTStd-Regular"/>
          <w:color w:val="000000"/>
        </w:rPr>
        <w:t xml:space="preserve"> </w:t>
      </w:r>
      <w:r w:rsidRPr="00DB7C33">
        <w:rPr>
          <w:rFonts w:cs="TimesNRMTStd-Regular"/>
          <w:color w:val="000000"/>
        </w:rPr>
        <w:t xml:space="preserve">did not specify a focus on temporality and </w:t>
      </w:r>
      <w:r w:rsidR="000C0777">
        <w:rPr>
          <w:rFonts w:cs="TimesNRMTStd-Regular"/>
          <w:color w:val="000000"/>
        </w:rPr>
        <w:t>p</w:t>
      </w:r>
      <w:r w:rsidRPr="00DB7C33">
        <w:rPr>
          <w:rFonts w:cs="TimesNRMTStd-Regular"/>
          <w:color w:val="000000"/>
        </w:rPr>
        <w:t>erformativity</w:t>
      </w:r>
      <w:r w:rsidR="000C0777">
        <w:rPr>
          <w:rFonts w:cs="TimesNRMTStd-Regular"/>
          <w:color w:val="000000"/>
        </w:rPr>
        <w:t xml:space="preserve"> </w:t>
      </w:r>
      <w:r w:rsidRPr="00DB7C33">
        <w:rPr>
          <w:rFonts w:cs="TimesNRMTStd-Regular"/>
          <w:color w:val="000000"/>
        </w:rPr>
        <w:t>yet these two issues appear across each of</w:t>
      </w:r>
      <w:r w:rsidR="000C0777">
        <w:rPr>
          <w:rFonts w:cs="TimesNRMTStd-Regular"/>
          <w:color w:val="000000"/>
        </w:rPr>
        <w:t xml:space="preserve"> </w:t>
      </w:r>
      <w:r w:rsidRPr="00DB7C33">
        <w:rPr>
          <w:rFonts w:cs="TimesNRMTStd-Regular"/>
          <w:color w:val="000000"/>
        </w:rPr>
        <w:t>the individual pieces.</w:t>
      </w:r>
    </w:p>
    <w:p w:rsidR="00551D4F" w:rsidRDefault="00DB7C33" w:rsidP="00551D4F">
      <w:pPr>
        <w:autoSpaceDE w:val="0"/>
        <w:autoSpaceDN w:val="0"/>
        <w:adjustRightInd w:val="0"/>
        <w:jc w:val="both"/>
        <w:rPr>
          <w:rFonts w:cs="TimesNRMTStd-Regular"/>
          <w:color w:val="000000"/>
        </w:rPr>
      </w:pPr>
      <w:r w:rsidRPr="00DB7C33">
        <w:rPr>
          <w:rFonts w:cs="TimesNRMTStd-Regular"/>
          <w:color w:val="000000"/>
        </w:rPr>
        <w:t>The papers emphasize the longitudinal nature</w:t>
      </w:r>
      <w:r w:rsidR="000C0777">
        <w:rPr>
          <w:rFonts w:cs="TimesNRMTStd-Regular"/>
          <w:color w:val="000000"/>
        </w:rPr>
        <w:t xml:space="preserve"> </w:t>
      </w:r>
      <w:r w:rsidRPr="00DB7C33">
        <w:rPr>
          <w:rFonts w:cs="TimesNRMTStd-Regular"/>
          <w:color w:val="000000"/>
        </w:rPr>
        <w:t>of the academic</w:t>
      </w:r>
      <w:r w:rsidRPr="00DB7C33">
        <w:rPr>
          <w:rFonts w:cs="MTSY"/>
          <w:color w:val="000000"/>
        </w:rPr>
        <w:t>−</w:t>
      </w:r>
      <w:r w:rsidRPr="00DB7C33">
        <w:rPr>
          <w:rFonts w:cs="TimesNRMTStd-Regular"/>
          <w:color w:val="000000"/>
        </w:rPr>
        <w:t>practitioner engagement they describe.</w:t>
      </w:r>
      <w:r w:rsidR="000C0777">
        <w:rPr>
          <w:rFonts w:cs="TimesNRMTStd-Regular"/>
          <w:color w:val="000000"/>
        </w:rPr>
        <w:t xml:space="preserve"> </w:t>
      </w:r>
      <w:r w:rsidRPr="00DB7C33">
        <w:rPr>
          <w:rFonts w:cs="TimesNRMTStd-Regular"/>
          <w:color w:val="000000"/>
        </w:rPr>
        <w:t xml:space="preserve">Sealy </w:t>
      </w:r>
      <w:r w:rsidRPr="00DB7C33">
        <w:rPr>
          <w:rFonts w:cs="TimesNRMTStd-Italic"/>
          <w:i/>
          <w:iCs/>
          <w:color w:val="000000"/>
        </w:rPr>
        <w:t>et al</w:t>
      </w:r>
      <w:r w:rsidRPr="00DB7C33">
        <w:rPr>
          <w:rFonts w:cs="TimesNRMTStd-Regular"/>
          <w:color w:val="000000"/>
        </w:rPr>
        <w:t>., for example, described how</w:t>
      </w:r>
      <w:r w:rsidR="000C0777">
        <w:rPr>
          <w:rFonts w:cs="TimesNRMTStd-Regular"/>
          <w:color w:val="000000"/>
        </w:rPr>
        <w:t xml:space="preserve"> </w:t>
      </w:r>
      <w:r w:rsidRPr="00DB7C33">
        <w:rPr>
          <w:rFonts w:cs="TimesNRMTStd-Regular"/>
          <w:color w:val="000000"/>
        </w:rPr>
        <w:t>their roles with regard to trading zones evolved</w:t>
      </w:r>
      <w:r w:rsidR="000C0777">
        <w:rPr>
          <w:rFonts w:cs="TimesNRMTStd-Regular"/>
          <w:color w:val="000000"/>
        </w:rPr>
        <w:t xml:space="preserve"> </w:t>
      </w:r>
      <w:r w:rsidRPr="00DB7C33">
        <w:rPr>
          <w:rFonts w:cs="TimesNRMTStd-Regular"/>
          <w:color w:val="000000"/>
        </w:rPr>
        <w:t xml:space="preserve">over </w:t>
      </w:r>
      <w:proofErr w:type="spellStart"/>
      <w:r w:rsidRPr="00DB7C33">
        <w:rPr>
          <w:rFonts w:cs="TimesNRMTStd-Regular"/>
          <w:color w:val="000000"/>
        </w:rPr>
        <w:t>time.Wells</w:t>
      </w:r>
      <w:proofErr w:type="spellEnd"/>
      <w:r w:rsidRPr="00DB7C33">
        <w:rPr>
          <w:rFonts w:cs="TimesNRMTStd-Regular"/>
          <w:color w:val="000000"/>
        </w:rPr>
        <w:t xml:space="preserve"> and </w:t>
      </w:r>
      <w:proofErr w:type="spellStart"/>
      <w:r w:rsidRPr="00DB7C33">
        <w:rPr>
          <w:rFonts w:cs="TimesNRMTStd-Regular"/>
          <w:color w:val="000000"/>
        </w:rPr>
        <w:t>Nieuwenhuis</w:t>
      </w:r>
      <w:proofErr w:type="spellEnd"/>
      <w:r w:rsidRPr="00DB7C33">
        <w:rPr>
          <w:rFonts w:cs="TimesNRMTStd-Regular"/>
          <w:color w:val="000000"/>
        </w:rPr>
        <w:t xml:space="preserve"> emphasized the</w:t>
      </w:r>
      <w:r w:rsidR="000C0777">
        <w:rPr>
          <w:rFonts w:cs="TimesNRMTStd-Regular"/>
          <w:color w:val="000000"/>
        </w:rPr>
        <w:t xml:space="preserve"> </w:t>
      </w:r>
      <w:r w:rsidRPr="00DB7C33">
        <w:rPr>
          <w:rFonts w:cs="TimesNRMTStd-Regular"/>
          <w:color w:val="000000"/>
        </w:rPr>
        <w:t>importance of longitudinal immersion processes.</w:t>
      </w:r>
      <w:r w:rsidR="000C0777">
        <w:rPr>
          <w:rFonts w:cs="TimesNRMTStd-Regular"/>
          <w:color w:val="000000"/>
        </w:rPr>
        <w:t xml:space="preserve"> </w:t>
      </w:r>
      <w:proofErr w:type="spellStart"/>
      <w:r w:rsidRPr="00DB7C33">
        <w:rPr>
          <w:rFonts w:cs="TimesNRMTStd-Regular"/>
          <w:color w:val="000000"/>
        </w:rPr>
        <w:t>Cunliffe</w:t>
      </w:r>
      <w:proofErr w:type="spellEnd"/>
      <w:r w:rsidRPr="00DB7C33">
        <w:rPr>
          <w:rFonts w:cs="TimesNRMTStd-Regular"/>
          <w:color w:val="000000"/>
        </w:rPr>
        <w:t xml:space="preserve"> and </w:t>
      </w:r>
      <w:proofErr w:type="spellStart"/>
      <w:r w:rsidRPr="00DB7C33">
        <w:rPr>
          <w:rFonts w:cs="TimesNRMTStd-Regular"/>
          <w:color w:val="000000"/>
        </w:rPr>
        <w:t>Scaratti</w:t>
      </w:r>
      <w:proofErr w:type="spellEnd"/>
      <w:r w:rsidRPr="00DB7C33">
        <w:rPr>
          <w:rFonts w:cs="TimesNRMTStd-Regular"/>
          <w:color w:val="000000"/>
        </w:rPr>
        <w:t xml:space="preserve"> emphasized the developmental</w:t>
      </w:r>
      <w:r w:rsidR="000C0777">
        <w:rPr>
          <w:rFonts w:cs="TimesNRMTStd-Regular"/>
          <w:color w:val="000000"/>
        </w:rPr>
        <w:t xml:space="preserve"> </w:t>
      </w:r>
      <w:r w:rsidRPr="00DB7C33">
        <w:rPr>
          <w:rFonts w:cs="TimesNRMTStd-Regular"/>
          <w:color w:val="000000"/>
        </w:rPr>
        <w:t xml:space="preserve">aspect of dialogical </w:t>
      </w:r>
      <w:proofErr w:type="spellStart"/>
      <w:r w:rsidRPr="00DB7C33">
        <w:rPr>
          <w:rFonts w:cs="TimesNRMTStd-Regular"/>
          <w:color w:val="000000"/>
        </w:rPr>
        <w:t>sensemaking</w:t>
      </w:r>
      <w:proofErr w:type="spellEnd"/>
      <w:r w:rsidRPr="00DB7C33">
        <w:rPr>
          <w:rFonts w:cs="TimesNRMTStd-Regular"/>
          <w:color w:val="000000"/>
        </w:rPr>
        <w:t>; it does not</w:t>
      </w:r>
      <w:r w:rsidR="000C0777">
        <w:rPr>
          <w:rFonts w:cs="TimesNRMTStd-Regular"/>
          <w:color w:val="000000"/>
        </w:rPr>
        <w:t xml:space="preserve"> </w:t>
      </w:r>
      <w:r w:rsidRPr="00DB7C33">
        <w:rPr>
          <w:rFonts w:cs="TimesNRMTStd-Regular"/>
          <w:color w:val="000000"/>
        </w:rPr>
        <w:t>just happen all at once. Ellwood, Anderson and</w:t>
      </w:r>
      <w:r w:rsidR="000C0777">
        <w:rPr>
          <w:rFonts w:cs="TimesNRMTStd-Regular"/>
          <w:color w:val="000000"/>
        </w:rPr>
        <w:t xml:space="preserve"> </w:t>
      </w:r>
      <w:r w:rsidRPr="00DB7C33">
        <w:rPr>
          <w:rFonts w:cs="TimesNRMTStd-Regular"/>
          <w:color w:val="000000"/>
        </w:rPr>
        <w:t>Coleman describe education as a means over time</w:t>
      </w:r>
      <w:r w:rsidR="000C0777">
        <w:rPr>
          <w:rFonts w:cs="TimesNRMTStd-Regular"/>
          <w:color w:val="000000"/>
        </w:rPr>
        <w:t xml:space="preserve"> </w:t>
      </w:r>
      <w:r w:rsidRPr="00DB7C33">
        <w:rPr>
          <w:rFonts w:cs="TimesNRMTStd-Regular"/>
          <w:color w:val="000000"/>
        </w:rPr>
        <w:t>through which impact is developed; it cannot be</w:t>
      </w:r>
      <w:r w:rsidR="000C0777">
        <w:rPr>
          <w:rFonts w:cs="TimesNRMTStd-Regular"/>
          <w:color w:val="000000"/>
        </w:rPr>
        <w:t xml:space="preserve"> </w:t>
      </w:r>
      <w:r w:rsidRPr="00DB7C33">
        <w:rPr>
          <w:rFonts w:cs="TimesNRMTStd-Regular"/>
          <w:color w:val="000000"/>
        </w:rPr>
        <w:t>done in one journal article. In other words, all of</w:t>
      </w:r>
      <w:r w:rsidR="00551D4F">
        <w:rPr>
          <w:rFonts w:cs="TimesNRMTStd-Regular"/>
          <w:color w:val="000000"/>
        </w:rPr>
        <w:t xml:space="preserve"> </w:t>
      </w:r>
      <w:r w:rsidRPr="00DB7C33">
        <w:rPr>
          <w:rFonts w:cs="TimesNRMTStd-Regular"/>
          <w:color w:val="000000"/>
        </w:rPr>
        <w:t xml:space="preserve">the papers, </w:t>
      </w:r>
      <w:proofErr w:type="spellStart"/>
      <w:r w:rsidRPr="00DB7C33">
        <w:rPr>
          <w:rFonts w:cs="TimesNRMTStd-Regular"/>
          <w:color w:val="000000"/>
        </w:rPr>
        <w:t>oneway</w:t>
      </w:r>
      <w:proofErr w:type="spellEnd"/>
      <w:r w:rsidRPr="00DB7C33">
        <w:rPr>
          <w:rFonts w:cs="TimesNRMTStd-Regular"/>
          <w:color w:val="000000"/>
        </w:rPr>
        <w:t xml:space="preserve"> or another, incorporated issues</w:t>
      </w:r>
      <w:r w:rsidR="000C0777">
        <w:rPr>
          <w:rFonts w:cs="TimesNRMTStd-Regular"/>
          <w:color w:val="000000"/>
        </w:rPr>
        <w:t xml:space="preserve"> </w:t>
      </w:r>
      <w:r w:rsidRPr="00DB7C33">
        <w:rPr>
          <w:rFonts w:cs="TimesNRMTStd-Regular"/>
          <w:color w:val="000000"/>
        </w:rPr>
        <w:t xml:space="preserve">of temporality although this was not the central </w:t>
      </w:r>
      <w:r w:rsidR="000C0777">
        <w:rPr>
          <w:rFonts w:cs="TimesNRMTStd-Regular"/>
          <w:color w:val="000000"/>
        </w:rPr>
        <w:t>f</w:t>
      </w:r>
      <w:r w:rsidRPr="00DB7C33">
        <w:rPr>
          <w:rFonts w:cs="TimesNRMTStd-Regular"/>
          <w:color w:val="000000"/>
        </w:rPr>
        <w:t>ocus</w:t>
      </w:r>
      <w:r w:rsidR="000C0777">
        <w:rPr>
          <w:rFonts w:cs="TimesNRMTStd-Regular"/>
          <w:color w:val="000000"/>
        </w:rPr>
        <w:t xml:space="preserve"> </w:t>
      </w:r>
      <w:r w:rsidRPr="00DB7C33">
        <w:rPr>
          <w:rFonts w:cs="TimesNRMTStd-Regular"/>
          <w:color w:val="000000"/>
        </w:rPr>
        <w:t>of any of them. Further, these nascent temporal</w:t>
      </w:r>
      <w:r w:rsidR="000C0777">
        <w:rPr>
          <w:rFonts w:cs="TimesNRMTStd-Regular"/>
          <w:color w:val="000000"/>
        </w:rPr>
        <w:t xml:space="preserve"> </w:t>
      </w:r>
      <w:r w:rsidRPr="00DB7C33">
        <w:rPr>
          <w:rFonts w:cs="TimesNRMTStd-Regular"/>
          <w:color w:val="000000"/>
        </w:rPr>
        <w:t>dimensions related to academic</w:t>
      </w:r>
      <w:r w:rsidRPr="00DB7C33">
        <w:rPr>
          <w:rFonts w:cs="MTSY"/>
          <w:color w:val="000000"/>
        </w:rPr>
        <w:t>−</w:t>
      </w:r>
      <w:r w:rsidRPr="00DB7C33">
        <w:rPr>
          <w:rFonts w:cs="TimesNRMTStd-Regular"/>
          <w:color w:val="000000"/>
        </w:rPr>
        <w:t>practitioner</w:t>
      </w:r>
      <w:r w:rsidR="000C0777">
        <w:rPr>
          <w:rFonts w:cs="TimesNRMTStd-Regular"/>
          <w:color w:val="000000"/>
        </w:rPr>
        <w:t xml:space="preserve"> </w:t>
      </w:r>
      <w:r w:rsidRPr="00DB7C33">
        <w:rPr>
          <w:rFonts w:cs="TimesNRMTStd-Regular"/>
          <w:color w:val="000000"/>
        </w:rPr>
        <w:t>collaboration since none of the papers characterized</w:t>
      </w:r>
      <w:r w:rsidR="000C0777">
        <w:rPr>
          <w:rFonts w:cs="TimesNRMTStd-Regular"/>
          <w:color w:val="000000"/>
        </w:rPr>
        <w:t xml:space="preserve"> </w:t>
      </w:r>
      <w:r w:rsidRPr="00DB7C33">
        <w:rPr>
          <w:rFonts w:cs="TimesNRMTStd-Regular"/>
          <w:color w:val="000000"/>
        </w:rPr>
        <w:t>impact through academics simply making</w:t>
      </w:r>
      <w:r w:rsidR="000C0777">
        <w:rPr>
          <w:rFonts w:cs="TimesNRMTStd-Regular"/>
          <w:color w:val="000000"/>
        </w:rPr>
        <w:t xml:space="preserve"> </w:t>
      </w:r>
      <w:r w:rsidRPr="00DB7C33">
        <w:rPr>
          <w:rFonts w:cs="TimesNRMTStd-Regular"/>
          <w:color w:val="000000"/>
        </w:rPr>
        <w:t xml:space="preserve">their </w:t>
      </w:r>
      <w:r w:rsidR="00551D4F">
        <w:rPr>
          <w:rFonts w:cs="TimesNRMTStd-Regular"/>
          <w:color w:val="000000"/>
        </w:rPr>
        <w:t>w</w:t>
      </w:r>
      <w:r w:rsidRPr="00DB7C33">
        <w:rPr>
          <w:rFonts w:cs="TimesNRMTStd-Regular"/>
          <w:color w:val="000000"/>
        </w:rPr>
        <w:t>ork available to practitioners.</w:t>
      </w:r>
      <w:r w:rsidR="00551D4F">
        <w:rPr>
          <w:rFonts w:cs="TimesNRMTStd-Regular"/>
          <w:color w:val="000000"/>
        </w:rPr>
        <w:t xml:space="preserve"> </w:t>
      </w:r>
    </w:p>
    <w:p w:rsidR="00DB7C33" w:rsidRDefault="00DB7C33" w:rsidP="00551D4F">
      <w:pPr>
        <w:autoSpaceDE w:val="0"/>
        <w:autoSpaceDN w:val="0"/>
        <w:adjustRightInd w:val="0"/>
        <w:jc w:val="both"/>
        <w:rPr>
          <w:rFonts w:cs="TimesNRMTStd-Regular"/>
          <w:color w:val="000000"/>
        </w:rPr>
      </w:pPr>
      <w:r w:rsidRPr="00DB7C33">
        <w:rPr>
          <w:rFonts w:cs="TimesNRMTStd-Regular"/>
          <w:color w:val="000000"/>
        </w:rPr>
        <w:t>These temporal insights are important and</w:t>
      </w:r>
      <w:r w:rsidR="00551D4F">
        <w:rPr>
          <w:rFonts w:cs="TimesNRMTStd-Regular"/>
          <w:color w:val="000000"/>
        </w:rPr>
        <w:t xml:space="preserve"> under-explored in r</w:t>
      </w:r>
      <w:r w:rsidRPr="00DB7C33">
        <w:rPr>
          <w:rFonts w:cs="TimesNRMTStd-Regular"/>
          <w:color w:val="000000"/>
        </w:rPr>
        <w:t>elation to engaged scholarship</w:t>
      </w:r>
      <w:r w:rsidR="00551D4F">
        <w:rPr>
          <w:rFonts w:cs="TimesNRMTStd-Regular"/>
          <w:color w:val="000000"/>
        </w:rPr>
        <w:t xml:space="preserve"> </w:t>
      </w:r>
      <w:r w:rsidRPr="00DB7C33">
        <w:rPr>
          <w:rFonts w:cs="TimesNRMTStd-Regular"/>
          <w:color w:val="000000"/>
        </w:rPr>
        <w:t xml:space="preserve">(e.g. Albert and </w:t>
      </w:r>
      <w:proofErr w:type="spellStart"/>
      <w:r w:rsidRPr="00DB7C33">
        <w:rPr>
          <w:rFonts w:cs="TimesNRMTStd-Regular"/>
          <w:color w:val="000000"/>
        </w:rPr>
        <w:t>Bartunek</w:t>
      </w:r>
      <w:proofErr w:type="spellEnd"/>
      <w:r w:rsidRPr="00DB7C33">
        <w:rPr>
          <w:rFonts w:cs="TimesNRMTStd-Regular"/>
          <w:color w:val="000000"/>
        </w:rPr>
        <w:t xml:space="preserve">, in press; </w:t>
      </w:r>
      <w:proofErr w:type="spellStart"/>
      <w:r w:rsidRPr="00DB7C33">
        <w:rPr>
          <w:rFonts w:cs="TimesNRMTStd-Regular"/>
          <w:color w:val="000000"/>
        </w:rPr>
        <w:t>Bartunek</w:t>
      </w:r>
      <w:proofErr w:type="spellEnd"/>
      <w:r w:rsidRPr="00DB7C33">
        <w:rPr>
          <w:rFonts w:cs="TimesNRMTStd-Regular"/>
          <w:color w:val="000000"/>
        </w:rPr>
        <w:t xml:space="preserve"> and</w:t>
      </w:r>
      <w:r w:rsidR="00551D4F">
        <w:rPr>
          <w:rFonts w:cs="TimesNRMTStd-Regular"/>
          <w:color w:val="000000"/>
        </w:rPr>
        <w:t xml:space="preserve"> </w:t>
      </w:r>
      <w:r w:rsidRPr="00DB7C33">
        <w:rPr>
          <w:rFonts w:cs="TimesNRMTStd-Regular"/>
          <w:color w:val="000000"/>
        </w:rPr>
        <w:t xml:space="preserve">Woodman, 2015). </w:t>
      </w:r>
      <w:r w:rsidR="00551D4F">
        <w:rPr>
          <w:rFonts w:cs="TimesNRMTStd-Regular"/>
          <w:color w:val="000000"/>
        </w:rPr>
        <w:t xml:space="preserve"> T</w:t>
      </w:r>
      <w:r w:rsidRPr="00DB7C33">
        <w:rPr>
          <w:rFonts w:cs="TimesNRMTStd-Regular"/>
          <w:color w:val="000000"/>
        </w:rPr>
        <w:t>he special issue authors make</w:t>
      </w:r>
      <w:r w:rsidR="00551D4F">
        <w:rPr>
          <w:rFonts w:cs="TimesNRMTStd-Regular"/>
          <w:color w:val="000000"/>
        </w:rPr>
        <w:t xml:space="preserve"> </w:t>
      </w:r>
      <w:r w:rsidRPr="00DB7C33">
        <w:rPr>
          <w:rFonts w:cs="TimesNRMTStd-Regular"/>
          <w:color w:val="000000"/>
        </w:rPr>
        <w:t>important contributions by suggesting ways that</w:t>
      </w:r>
      <w:r w:rsidR="00551D4F">
        <w:rPr>
          <w:rFonts w:cs="TimesNRMTStd-Regular"/>
          <w:color w:val="000000"/>
        </w:rPr>
        <w:t xml:space="preserve"> </w:t>
      </w:r>
      <w:r w:rsidRPr="00DB7C33">
        <w:rPr>
          <w:rFonts w:cs="TimesNRMTStd-Regular"/>
          <w:color w:val="000000"/>
        </w:rPr>
        <w:t xml:space="preserve">impact must evolve over time, that impact is a </w:t>
      </w:r>
      <w:r w:rsidR="00551D4F">
        <w:rPr>
          <w:rFonts w:cs="TimesNRMTStd-Regular"/>
          <w:color w:val="000000"/>
        </w:rPr>
        <w:t>p</w:t>
      </w:r>
      <w:r w:rsidRPr="00DB7C33">
        <w:rPr>
          <w:rFonts w:cs="TimesNRMTStd-Regular"/>
          <w:color w:val="000000"/>
        </w:rPr>
        <w:t>rocess,</w:t>
      </w:r>
      <w:r w:rsidR="00551D4F">
        <w:rPr>
          <w:rFonts w:cs="TimesNRMTStd-Regular"/>
          <w:color w:val="000000"/>
        </w:rPr>
        <w:t xml:space="preserve"> </w:t>
      </w:r>
      <w:r w:rsidRPr="00DB7C33">
        <w:rPr>
          <w:rFonts w:cs="TimesNRMTStd-Regular"/>
          <w:color w:val="000000"/>
        </w:rPr>
        <w:t>not (solely) an outcome, and that it requires</w:t>
      </w:r>
      <w:r w:rsidR="00551D4F">
        <w:rPr>
          <w:rFonts w:cs="TimesNRMTStd-Regular"/>
          <w:color w:val="000000"/>
        </w:rPr>
        <w:t xml:space="preserve"> </w:t>
      </w:r>
      <w:r w:rsidRPr="00DB7C33">
        <w:rPr>
          <w:rFonts w:cs="TimesNRMTStd-Regular"/>
          <w:color w:val="000000"/>
        </w:rPr>
        <w:t xml:space="preserve">different participants to make their own </w:t>
      </w:r>
      <w:r w:rsidR="00551D4F">
        <w:rPr>
          <w:rFonts w:cs="TimesNRMTStd-Regular"/>
          <w:color w:val="000000"/>
        </w:rPr>
        <w:t xml:space="preserve"> c</w:t>
      </w:r>
      <w:r w:rsidRPr="00DB7C33">
        <w:rPr>
          <w:rFonts w:cs="TimesNRMTStd-Regular"/>
          <w:color w:val="000000"/>
        </w:rPr>
        <w:t>ontributions</w:t>
      </w:r>
      <w:r w:rsidR="00551D4F">
        <w:rPr>
          <w:rFonts w:cs="TimesNRMTStd-Regular"/>
          <w:color w:val="000000"/>
        </w:rPr>
        <w:t xml:space="preserve"> </w:t>
      </w:r>
      <w:r w:rsidRPr="00DB7C33">
        <w:rPr>
          <w:rFonts w:cs="TimesNRMTStd-Regular"/>
          <w:color w:val="000000"/>
        </w:rPr>
        <w:t>in time. Additionally, they emphasize the</w:t>
      </w:r>
      <w:r w:rsidR="00551D4F">
        <w:rPr>
          <w:rFonts w:cs="TimesNRMTStd-Regular"/>
          <w:color w:val="000000"/>
        </w:rPr>
        <w:t xml:space="preserve"> </w:t>
      </w:r>
      <w:r w:rsidRPr="00DB7C33">
        <w:rPr>
          <w:rFonts w:cs="TimesNRMTStd-Regular"/>
          <w:color w:val="000000"/>
        </w:rPr>
        <w:t xml:space="preserve">importance of the sequence of events. We </w:t>
      </w:r>
      <w:r w:rsidR="00551D4F">
        <w:rPr>
          <w:rFonts w:cs="TimesNRMTStd-Regular"/>
          <w:color w:val="000000"/>
        </w:rPr>
        <w:t>w</w:t>
      </w:r>
      <w:r w:rsidRPr="00DB7C33">
        <w:rPr>
          <w:rFonts w:cs="TimesNRMTStd-Regular"/>
          <w:color w:val="000000"/>
        </w:rPr>
        <w:t>ould</w:t>
      </w:r>
      <w:r w:rsidR="00551D4F">
        <w:rPr>
          <w:rFonts w:cs="TimesNRMTStd-Regular"/>
          <w:color w:val="000000"/>
        </w:rPr>
        <w:t xml:space="preserve"> </w:t>
      </w:r>
      <w:r w:rsidRPr="00DB7C33">
        <w:rPr>
          <w:rFonts w:cs="TimesNRMTStd-Regular"/>
          <w:color w:val="000000"/>
        </w:rPr>
        <w:t>note that just as impact evolves in longitudinal research</w:t>
      </w:r>
      <w:r w:rsidR="00551D4F">
        <w:rPr>
          <w:rFonts w:cs="TimesNRMTStd-Regular"/>
          <w:color w:val="000000"/>
        </w:rPr>
        <w:t xml:space="preserve"> </w:t>
      </w:r>
      <w:r w:rsidRPr="00DB7C33">
        <w:rPr>
          <w:rFonts w:cs="TimesNRMTStd-Regular"/>
          <w:color w:val="000000"/>
        </w:rPr>
        <w:t>settings, research questions can also evolve</w:t>
      </w:r>
      <w:r w:rsidR="00551D4F">
        <w:rPr>
          <w:rFonts w:cs="TimesNRMTStd-Regular"/>
          <w:color w:val="000000"/>
        </w:rPr>
        <w:t xml:space="preserve"> </w:t>
      </w:r>
      <w:r w:rsidRPr="00DB7C33">
        <w:rPr>
          <w:rFonts w:cs="TimesNRMTStd-Regular"/>
          <w:color w:val="000000"/>
        </w:rPr>
        <w:t xml:space="preserve">(MacIntosh </w:t>
      </w:r>
      <w:r w:rsidRPr="00DB7C33">
        <w:rPr>
          <w:rFonts w:cs="TimesNRMTStd-Italic"/>
          <w:i/>
          <w:iCs/>
          <w:color w:val="000000"/>
        </w:rPr>
        <w:t>et al</w:t>
      </w:r>
      <w:r w:rsidRPr="00DB7C33">
        <w:rPr>
          <w:rFonts w:cs="TimesNRMTStd-Regular"/>
          <w:color w:val="000000"/>
        </w:rPr>
        <w:t>., 2016) in ways which might influence</w:t>
      </w:r>
      <w:r w:rsidR="00551D4F">
        <w:rPr>
          <w:rFonts w:cs="TimesNRMTStd-Regular"/>
          <w:color w:val="000000"/>
        </w:rPr>
        <w:t xml:space="preserve"> </w:t>
      </w:r>
      <w:r w:rsidRPr="00DB7C33">
        <w:rPr>
          <w:rFonts w:cs="TimesNRMTStd-Regular"/>
          <w:color w:val="000000"/>
        </w:rPr>
        <w:t>both impact and those being impacted.</w:t>
      </w:r>
    </w:p>
    <w:p w:rsidR="00F345CB" w:rsidRDefault="00DB7C33" w:rsidP="00F345CB">
      <w:pPr>
        <w:autoSpaceDE w:val="0"/>
        <w:autoSpaceDN w:val="0"/>
        <w:adjustRightInd w:val="0"/>
        <w:jc w:val="both"/>
        <w:rPr>
          <w:rFonts w:cs="TimesNRMTStd-Regular"/>
          <w:color w:val="000000"/>
        </w:rPr>
      </w:pPr>
      <w:r w:rsidRPr="00DB7C33">
        <w:rPr>
          <w:rFonts w:cs="TimesNRMTStd-Regular"/>
          <w:color w:val="000000"/>
        </w:rPr>
        <w:t xml:space="preserve">Albert and </w:t>
      </w:r>
      <w:proofErr w:type="spellStart"/>
      <w:r w:rsidRPr="00DB7C33">
        <w:rPr>
          <w:rFonts w:cs="TimesNRMTStd-Regular"/>
          <w:color w:val="000000"/>
        </w:rPr>
        <w:t>Bartunek</w:t>
      </w:r>
      <w:proofErr w:type="spellEnd"/>
      <w:r w:rsidRPr="00DB7C33">
        <w:rPr>
          <w:rFonts w:cs="TimesNRMTStd-Regular"/>
          <w:color w:val="000000"/>
        </w:rPr>
        <w:t xml:space="preserve"> (in press) suggest that, in</w:t>
      </w:r>
      <w:r w:rsidR="00551D4F">
        <w:rPr>
          <w:rFonts w:cs="TimesNRMTStd-Regular"/>
          <w:color w:val="000000"/>
        </w:rPr>
        <w:t xml:space="preserve"> </w:t>
      </w:r>
      <w:r w:rsidRPr="00DB7C33">
        <w:rPr>
          <w:rFonts w:cs="TimesNRMTStd-Regular"/>
          <w:color w:val="000000"/>
        </w:rPr>
        <w:t>such collaborati</w:t>
      </w:r>
      <w:r w:rsidR="00551D4F">
        <w:rPr>
          <w:rFonts w:cs="TimesNRMTStd-Regular"/>
          <w:color w:val="000000"/>
        </w:rPr>
        <w:t>ve, engaged situations, several t</w:t>
      </w:r>
      <w:r w:rsidRPr="00DB7C33">
        <w:rPr>
          <w:rFonts w:cs="TimesNRMTStd-Regular"/>
          <w:color w:val="000000"/>
        </w:rPr>
        <w:t>emporal</w:t>
      </w:r>
      <w:r w:rsidR="00551D4F">
        <w:rPr>
          <w:rFonts w:cs="TimesNRMTStd-Regular"/>
          <w:color w:val="000000"/>
        </w:rPr>
        <w:t xml:space="preserve"> </w:t>
      </w:r>
      <w:r w:rsidRPr="00DB7C33">
        <w:rPr>
          <w:rFonts w:cs="TimesNRMTStd-Regular"/>
          <w:color w:val="000000"/>
        </w:rPr>
        <w:t>dimensions may be present in addition to sequence</w:t>
      </w:r>
      <w:r w:rsidR="00551D4F">
        <w:rPr>
          <w:rFonts w:cs="TimesNRMTStd-Regular"/>
          <w:color w:val="000000"/>
        </w:rPr>
        <w:t xml:space="preserve"> </w:t>
      </w:r>
      <w:r w:rsidRPr="00DB7C33">
        <w:rPr>
          <w:rFonts w:cs="TimesNRMTStd-Regular"/>
          <w:color w:val="000000"/>
        </w:rPr>
        <w:t xml:space="preserve">(the orders in which events occur). </w:t>
      </w:r>
      <w:r w:rsidR="00551D4F">
        <w:rPr>
          <w:rFonts w:cs="TimesNRMTStd-Regular"/>
          <w:color w:val="000000"/>
        </w:rPr>
        <w:t>T</w:t>
      </w:r>
      <w:r w:rsidRPr="00DB7C33">
        <w:rPr>
          <w:rFonts w:cs="TimesNRMTStd-Regular"/>
          <w:color w:val="000000"/>
        </w:rPr>
        <w:t>hese</w:t>
      </w:r>
      <w:r w:rsidR="00551D4F">
        <w:rPr>
          <w:rFonts w:cs="TimesNRMTStd-Regular"/>
          <w:color w:val="000000"/>
        </w:rPr>
        <w:t xml:space="preserve"> </w:t>
      </w:r>
      <w:r w:rsidRPr="00DB7C33">
        <w:rPr>
          <w:rFonts w:cs="TimesNRMTStd-Regular"/>
          <w:color w:val="000000"/>
        </w:rPr>
        <w:t>include punctuation, interval, rate and polyphony.</w:t>
      </w:r>
      <w:r w:rsidR="00551D4F">
        <w:rPr>
          <w:rFonts w:cs="TimesNRMTStd-Regular"/>
          <w:color w:val="000000"/>
        </w:rPr>
        <w:t xml:space="preserve"> </w:t>
      </w:r>
      <w:r w:rsidRPr="00DB7C33">
        <w:rPr>
          <w:rFonts w:cs="TimesNRMTStd-Regular"/>
          <w:color w:val="000000"/>
        </w:rPr>
        <w:t xml:space="preserve">What is the punctuation of contributions? </w:t>
      </w:r>
      <w:r w:rsidR="00551D4F">
        <w:rPr>
          <w:rFonts w:cs="TimesNRMTStd-Regular"/>
          <w:color w:val="000000"/>
        </w:rPr>
        <w:t>D</w:t>
      </w:r>
      <w:r w:rsidRPr="00DB7C33">
        <w:rPr>
          <w:rFonts w:cs="TimesNRMTStd-Regular"/>
          <w:color w:val="000000"/>
        </w:rPr>
        <w:t>o they</w:t>
      </w:r>
      <w:r w:rsidR="00551D4F">
        <w:rPr>
          <w:rFonts w:cs="TimesNRMTStd-Regular"/>
          <w:color w:val="000000"/>
        </w:rPr>
        <w:t xml:space="preserve"> </w:t>
      </w:r>
      <w:r w:rsidRPr="00DB7C33">
        <w:rPr>
          <w:rFonts w:cs="TimesNRMTStd-Regular"/>
          <w:color w:val="000000"/>
        </w:rPr>
        <w:t>happen only sporadically or continuously?</w:t>
      </w:r>
      <w:r w:rsidR="00551D4F">
        <w:rPr>
          <w:rFonts w:cs="TimesNRMTStd-Regular"/>
          <w:color w:val="000000"/>
        </w:rPr>
        <w:t xml:space="preserve"> </w:t>
      </w:r>
      <w:r w:rsidRPr="00DB7C33">
        <w:rPr>
          <w:rFonts w:cs="TimesNRMTStd-Regular"/>
          <w:color w:val="000000"/>
        </w:rPr>
        <w:t>At</w:t>
      </w:r>
      <w:r w:rsidR="00551D4F">
        <w:rPr>
          <w:rFonts w:cs="TimesNRMTStd-Regular"/>
          <w:color w:val="000000"/>
        </w:rPr>
        <w:t xml:space="preserve"> </w:t>
      </w:r>
      <w:r w:rsidRPr="00DB7C33">
        <w:rPr>
          <w:rFonts w:cs="TimesNRMTStd-Regular"/>
          <w:color w:val="000000"/>
        </w:rPr>
        <w:t>what</w:t>
      </w:r>
      <w:r w:rsidR="00551D4F">
        <w:rPr>
          <w:rFonts w:cs="TimesNRMTStd-Regular"/>
          <w:color w:val="000000"/>
        </w:rPr>
        <w:t xml:space="preserve"> </w:t>
      </w:r>
      <w:r w:rsidRPr="00DB7C33">
        <w:rPr>
          <w:rFonts w:cs="TimesNRMTStd-Regular"/>
          <w:color w:val="000000"/>
        </w:rPr>
        <w:t xml:space="preserve">intervals do they occur? </w:t>
      </w:r>
      <w:proofErr w:type="gramStart"/>
      <w:r w:rsidRPr="00DB7C33">
        <w:rPr>
          <w:rFonts w:cs="TimesNRMTStd-Regular"/>
          <w:color w:val="000000"/>
        </w:rPr>
        <w:t>Immediately?</w:t>
      </w:r>
      <w:proofErr w:type="gramEnd"/>
      <w:r w:rsidRPr="00DB7C33">
        <w:rPr>
          <w:rFonts w:cs="TimesNRMTStd-Regular"/>
          <w:color w:val="000000"/>
        </w:rPr>
        <w:t xml:space="preserve"> </w:t>
      </w:r>
      <w:r w:rsidR="00551D4F">
        <w:rPr>
          <w:rFonts w:cs="TimesNRMTStd-Regular"/>
          <w:color w:val="000000"/>
        </w:rPr>
        <w:t>L</w:t>
      </w:r>
      <w:r w:rsidRPr="00DB7C33">
        <w:rPr>
          <w:rFonts w:cs="TimesNRMTStd-Regular"/>
          <w:color w:val="000000"/>
        </w:rPr>
        <w:t>ong after</w:t>
      </w:r>
      <w:r w:rsidR="00551D4F">
        <w:rPr>
          <w:rFonts w:cs="TimesNRMTStd-Regular"/>
          <w:color w:val="000000"/>
        </w:rPr>
        <w:t xml:space="preserve"> </w:t>
      </w:r>
      <w:r w:rsidRPr="00DB7C33">
        <w:rPr>
          <w:rFonts w:cs="TimesNRMTStd-Regular"/>
          <w:color w:val="000000"/>
        </w:rPr>
        <w:t>a group starts? How quickly? Do contributions</w:t>
      </w:r>
      <w:r w:rsidR="00551D4F">
        <w:rPr>
          <w:rFonts w:cs="TimesNRMTStd-Regular"/>
          <w:color w:val="000000"/>
        </w:rPr>
        <w:t xml:space="preserve"> </w:t>
      </w:r>
      <w:r w:rsidRPr="00DB7C33">
        <w:rPr>
          <w:rFonts w:cs="TimesNRMTStd-Regular"/>
          <w:color w:val="000000"/>
        </w:rPr>
        <w:t xml:space="preserve">occur quickly after each other or after </w:t>
      </w:r>
      <w:proofErr w:type="gramStart"/>
      <w:r w:rsidRPr="00DB7C33">
        <w:rPr>
          <w:rFonts w:cs="TimesNRMTStd-Regular"/>
          <w:color w:val="000000"/>
        </w:rPr>
        <w:t xml:space="preserve">long </w:t>
      </w:r>
      <w:r w:rsidR="00551D4F">
        <w:rPr>
          <w:rFonts w:cs="TimesNRMTStd-Regular"/>
          <w:color w:val="000000"/>
        </w:rPr>
        <w:t xml:space="preserve"> p</w:t>
      </w:r>
      <w:r w:rsidRPr="00DB7C33">
        <w:rPr>
          <w:rFonts w:cs="TimesNRMTStd-Regular"/>
          <w:color w:val="000000"/>
        </w:rPr>
        <w:t>eriods</w:t>
      </w:r>
      <w:proofErr w:type="gramEnd"/>
      <w:r w:rsidR="00551D4F">
        <w:rPr>
          <w:rFonts w:cs="TimesNRMTStd-Regular"/>
          <w:color w:val="000000"/>
        </w:rPr>
        <w:t xml:space="preserve"> </w:t>
      </w:r>
      <w:r w:rsidRPr="00DB7C33">
        <w:rPr>
          <w:rFonts w:cs="TimesNRMTStd-Regular"/>
          <w:color w:val="000000"/>
        </w:rPr>
        <w:t>of time? Does polyphony characterize them?</w:t>
      </w:r>
      <w:r w:rsidR="00551D4F">
        <w:rPr>
          <w:rFonts w:cs="TimesNRMTStd-Regular"/>
          <w:color w:val="000000"/>
        </w:rPr>
        <w:t xml:space="preserve"> </w:t>
      </w:r>
      <w:r w:rsidRPr="00DB7C33">
        <w:rPr>
          <w:rFonts w:cs="TimesNRMTStd-Regular"/>
          <w:color w:val="000000"/>
        </w:rPr>
        <w:t>For example, do academics and practitioners proceed</w:t>
      </w:r>
      <w:r w:rsidR="00551D4F">
        <w:rPr>
          <w:rFonts w:cs="TimesNRMTStd-Regular"/>
          <w:color w:val="000000"/>
        </w:rPr>
        <w:t xml:space="preserve"> </w:t>
      </w:r>
      <w:r w:rsidRPr="00DB7C33">
        <w:rPr>
          <w:rFonts w:cs="TimesNRMTStd-Regular"/>
          <w:color w:val="000000"/>
        </w:rPr>
        <w:t>across different tracks that nevertheless intersect</w:t>
      </w:r>
      <w:r w:rsidR="00551D4F">
        <w:rPr>
          <w:rFonts w:cs="TimesNRMTStd-Regular"/>
          <w:color w:val="000000"/>
        </w:rPr>
        <w:t xml:space="preserve"> </w:t>
      </w:r>
      <w:r w:rsidRPr="00DB7C33">
        <w:rPr>
          <w:rFonts w:cs="TimesNRMTStd-Regular"/>
          <w:color w:val="000000"/>
        </w:rPr>
        <w:t>with each other in productive ways (</w:t>
      </w:r>
      <w:proofErr w:type="spellStart"/>
      <w:r w:rsidRPr="00DB7C33">
        <w:rPr>
          <w:rFonts w:cs="TimesNRMTStd-Regular"/>
          <w:color w:val="000000"/>
        </w:rPr>
        <w:t>Bartunek</w:t>
      </w:r>
      <w:proofErr w:type="spellEnd"/>
      <w:r w:rsidRPr="00DB7C33">
        <w:rPr>
          <w:rFonts w:cs="TimesNRMTStd-Regular"/>
          <w:color w:val="000000"/>
        </w:rPr>
        <w:t>,</w:t>
      </w:r>
      <w:r w:rsidR="00551D4F">
        <w:rPr>
          <w:rFonts w:cs="TimesNRMTStd-Regular"/>
          <w:color w:val="000000"/>
        </w:rPr>
        <w:t xml:space="preserve"> </w:t>
      </w:r>
      <w:r w:rsidRPr="00DB7C33">
        <w:rPr>
          <w:rFonts w:cs="TimesNRMTStd-Regular"/>
          <w:color w:val="000000"/>
        </w:rPr>
        <w:t>2016)? Thus, the papers open up ways of expanding</w:t>
      </w:r>
      <w:r w:rsidR="00551D4F">
        <w:rPr>
          <w:rFonts w:cs="TimesNRMTStd-Regular"/>
          <w:color w:val="000000"/>
        </w:rPr>
        <w:t xml:space="preserve"> </w:t>
      </w:r>
      <w:r w:rsidRPr="00DB7C33">
        <w:rPr>
          <w:rFonts w:cs="TimesNRMTStd-Regular"/>
          <w:color w:val="000000"/>
        </w:rPr>
        <w:t>the understanding of temporal dimensions of</w:t>
      </w:r>
      <w:r w:rsidR="00551D4F">
        <w:rPr>
          <w:rFonts w:cs="TimesNRMTStd-Regular"/>
          <w:color w:val="000000"/>
        </w:rPr>
        <w:t xml:space="preserve"> </w:t>
      </w:r>
      <w:r w:rsidRPr="00DB7C33">
        <w:rPr>
          <w:rFonts w:cs="TimesNRMTStd-Regular"/>
          <w:color w:val="000000"/>
        </w:rPr>
        <w:t>impact.</w:t>
      </w:r>
      <w:r w:rsidR="00551D4F">
        <w:rPr>
          <w:rFonts w:cs="TimesNRMTStd-Regular"/>
          <w:color w:val="000000"/>
        </w:rPr>
        <w:t xml:space="preserve"> </w:t>
      </w:r>
    </w:p>
    <w:p w:rsidR="00F345CB" w:rsidRDefault="00DB7C33" w:rsidP="00F345CB">
      <w:pPr>
        <w:autoSpaceDE w:val="0"/>
        <w:autoSpaceDN w:val="0"/>
        <w:adjustRightInd w:val="0"/>
        <w:jc w:val="both"/>
        <w:rPr>
          <w:rFonts w:cs="TimesNRMTStd-Regular"/>
          <w:color w:val="000000"/>
        </w:rPr>
      </w:pPr>
      <w:r w:rsidRPr="00DB7C33">
        <w:rPr>
          <w:rFonts w:cs="TimesNRMTStd-Regular"/>
          <w:color w:val="000000"/>
        </w:rPr>
        <w:t>Performativity connotes the extent to which</w:t>
      </w:r>
      <w:r w:rsidR="00551D4F">
        <w:rPr>
          <w:rFonts w:cs="TimesNRMTStd-Regular"/>
          <w:color w:val="000000"/>
        </w:rPr>
        <w:t xml:space="preserve"> </w:t>
      </w:r>
      <w:r w:rsidRPr="00DB7C33">
        <w:rPr>
          <w:rFonts w:cs="TimesNRMTStd-Regular"/>
          <w:color w:val="000000"/>
        </w:rPr>
        <w:t>concepts, ideas and theories produce rather than</w:t>
      </w:r>
      <w:r w:rsidR="00551D4F">
        <w:rPr>
          <w:rFonts w:cs="TimesNRMTStd-Regular"/>
          <w:color w:val="000000"/>
        </w:rPr>
        <w:t xml:space="preserve"> </w:t>
      </w:r>
      <w:r w:rsidRPr="00DB7C33">
        <w:rPr>
          <w:rFonts w:cs="TimesNRMTStd-Regular"/>
          <w:color w:val="000000"/>
        </w:rPr>
        <w:t>simply describe the world. There are examples</w:t>
      </w:r>
      <w:r w:rsidR="00551D4F">
        <w:rPr>
          <w:rFonts w:cs="TimesNRMTStd-Regular"/>
          <w:color w:val="000000"/>
        </w:rPr>
        <w:t xml:space="preserve"> </w:t>
      </w:r>
      <w:r w:rsidRPr="00DB7C33">
        <w:rPr>
          <w:rFonts w:cs="TimesNRMTStd-Regular"/>
          <w:color w:val="000000"/>
        </w:rPr>
        <w:t xml:space="preserve">where it is argued </w:t>
      </w:r>
      <w:r w:rsidR="00F345CB" w:rsidRPr="00DB7C33">
        <w:rPr>
          <w:rFonts w:cs="TimesNRMTStd-Regular"/>
          <w:color w:val="000000"/>
        </w:rPr>
        <w:t>those theories</w:t>
      </w:r>
      <w:r w:rsidRPr="00DB7C33">
        <w:rPr>
          <w:rFonts w:cs="TimesNRMTStd-Regular"/>
          <w:color w:val="000000"/>
        </w:rPr>
        <w:t xml:space="preserve"> in economics</w:t>
      </w:r>
      <w:r w:rsidR="00551D4F">
        <w:rPr>
          <w:rFonts w:cs="TimesNRMTStd-Regular"/>
          <w:color w:val="000000"/>
        </w:rPr>
        <w:t xml:space="preserve"> </w:t>
      </w:r>
      <w:r w:rsidRPr="00DB7C33">
        <w:rPr>
          <w:rFonts w:cs="TimesNRMTStd-Regular"/>
          <w:color w:val="000000"/>
        </w:rPr>
        <w:t>(</w:t>
      </w:r>
      <w:proofErr w:type="spellStart"/>
      <w:r w:rsidRPr="00DB7C33">
        <w:rPr>
          <w:rFonts w:cs="TimesNRMTStd-Regular"/>
          <w:color w:val="000000"/>
        </w:rPr>
        <w:t>Callon</w:t>
      </w:r>
      <w:proofErr w:type="spellEnd"/>
      <w:r w:rsidRPr="00DB7C33">
        <w:rPr>
          <w:rFonts w:cs="TimesNRMTStd-Regular"/>
          <w:color w:val="000000"/>
        </w:rPr>
        <w:t xml:space="preserve">, 1998) and marketing (Mason, </w:t>
      </w:r>
      <w:proofErr w:type="spellStart"/>
      <w:r w:rsidRPr="00DB7C33">
        <w:rPr>
          <w:rFonts w:cs="TimesNRMTStd-Regular"/>
          <w:color w:val="000000"/>
        </w:rPr>
        <w:t>Kjellberg</w:t>
      </w:r>
      <w:proofErr w:type="spellEnd"/>
      <w:r w:rsidR="00551D4F">
        <w:rPr>
          <w:rFonts w:cs="TimesNRMTStd-Regular"/>
          <w:color w:val="000000"/>
        </w:rPr>
        <w:t xml:space="preserve"> </w:t>
      </w:r>
      <w:r w:rsidRPr="00DB7C33">
        <w:rPr>
          <w:rFonts w:cs="TimesNRMTStd-Regular"/>
          <w:color w:val="000000"/>
        </w:rPr>
        <w:t xml:space="preserve">and </w:t>
      </w:r>
      <w:proofErr w:type="spellStart"/>
      <w:r w:rsidRPr="00DB7C33">
        <w:rPr>
          <w:rFonts w:cs="TimesNRMTStd-Regular"/>
          <w:color w:val="000000"/>
        </w:rPr>
        <w:t>Hagberg</w:t>
      </w:r>
      <w:proofErr w:type="spellEnd"/>
      <w:r w:rsidRPr="00DB7C33">
        <w:rPr>
          <w:rFonts w:cs="TimesNRMTStd-Regular"/>
          <w:color w:val="000000"/>
        </w:rPr>
        <w:t xml:space="preserve">, 2015) shape </w:t>
      </w:r>
      <w:proofErr w:type="gramStart"/>
      <w:r w:rsidRPr="00DB7C33">
        <w:rPr>
          <w:rFonts w:cs="TimesNRMTStd-Regular"/>
          <w:color w:val="000000"/>
        </w:rPr>
        <w:t>practice</w:t>
      </w:r>
      <w:proofErr w:type="gramEnd"/>
      <w:r w:rsidRPr="00DB7C33">
        <w:rPr>
          <w:rFonts w:cs="TimesNRMTStd-Regular"/>
          <w:color w:val="000000"/>
        </w:rPr>
        <w:t xml:space="preserve"> in ways</w:t>
      </w:r>
      <w:r w:rsidR="00F345CB">
        <w:rPr>
          <w:rFonts w:cs="TimesNRMTStd-Regular"/>
          <w:color w:val="000000"/>
        </w:rPr>
        <w:t xml:space="preserve"> </w:t>
      </w:r>
      <w:r w:rsidRPr="00DB7C33">
        <w:rPr>
          <w:rFonts w:cs="TimesNRMTStd-Regular"/>
          <w:color w:val="000000"/>
        </w:rPr>
        <w:t>that confirm the theories, and questions have</w:t>
      </w:r>
      <w:r w:rsidR="00F345CB">
        <w:rPr>
          <w:rFonts w:cs="TimesNRMTStd-Regular"/>
          <w:color w:val="000000"/>
        </w:rPr>
        <w:t xml:space="preserve"> </w:t>
      </w:r>
      <w:r w:rsidRPr="00DB7C33">
        <w:rPr>
          <w:rFonts w:cs="TimesNRMTStd-Regular"/>
          <w:color w:val="000000"/>
        </w:rPr>
        <w:t>been raised about how much they might do</w:t>
      </w:r>
      <w:r w:rsidR="00F345CB">
        <w:rPr>
          <w:rFonts w:cs="TimesNRMTStd-Regular"/>
          <w:color w:val="000000"/>
        </w:rPr>
        <w:t xml:space="preserve"> </w:t>
      </w:r>
      <w:r w:rsidRPr="00DB7C33">
        <w:rPr>
          <w:rFonts w:cs="TimesNRMTStd-Regular"/>
          <w:color w:val="000000"/>
        </w:rPr>
        <w:t>so in management (Abrahamson, Berkowitz and</w:t>
      </w:r>
      <w:r w:rsidR="00F345CB">
        <w:rPr>
          <w:rFonts w:cs="TimesNRMTStd-Regular"/>
          <w:color w:val="000000"/>
        </w:rPr>
        <w:t xml:space="preserve"> </w:t>
      </w:r>
      <w:r w:rsidRPr="00DB7C33">
        <w:rPr>
          <w:rFonts w:cs="TimesNRMTStd-Regular"/>
          <w:color w:val="000000"/>
        </w:rPr>
        <w:t xml:space="preserve">Dumez, 2016). What </w:t>
      </w:r>
      <w:proofErr w:type="spellStart"/>
      <w:r w:rsidRPr="00DB7C33">
        <w:rPr>
          <w:rFonts w:cs="TimesNRMTStd-Regular"/>
          <w:color w:val="000000"/>
        </w:rPr>
        <w:t>MacKenzie</w:t>
      </w:r>
      <w:proofErr w:type="spellEnd"/>
      <w:r w:rsidRPr="00DB7C33">
        <w:rPr>
          <w:rFonts w:cs="TimesNRMTStd-Regular"/>
          <w:color w:val="000000"/>
        </w:rPr>
        <w:t xml:space="preserve"> (2007, p. 56)</w:t>
      </w:r>
      <w:r w:rsidR="00F345CB">
        <w:rPr>
          <w:rFonts w:cs="TimesNRMTStd-Regular"/>
          <w:color w:val="000000"/>
        </w:rPr>
        <w:t xml:space="preserve"> </w:t>
      </w:r>
      <w:r w:rsidRPr="00DB7C33">
        <w:rPr>
          <w:rFonts w:cs="TimesNRMTStd-Regular"/>
          <w:color w:val="000000"/>
        </w:rPr>
        <w:t>calls ‘</w:t>
      </w:r>
      <w:proofErr w:type="spellStart"/>
      <w:r w:rsidRPr="00DB7C33">
        <w:rPr>
          <w:rFonts w:cs="TimesNRMTStd-Regular"/>
          <w:color w:val="000000"/>
        </w:rPr>
        <w:t>Barnesian</w:t>
      </w:r>
      <w:proofErr w:type="spellEnd"/>
      <w:r w:rsidRPr="00DB7C33">
        <w:rPr>
          <w:rFonts w:cs="TimesNRMTStd-Regular"/>
          <w:color w:val="000000"/>
        </w:rPr>
        <w:t xml:space="preserve"> performativity’ goes further. In</w:t>
      </w:r>
      <w:r w:rsidR="00F345CB">
        <w:rPr>
          <w:rFonts w:cs="TimesNRMTStd-Regular"/>
          <w:color w:val="000000"/>
        </w:rPr>
        <w:t xml:space="preserve"> </w:t>
      </w:r>
      <w:proofErr w:type="spellStart"/>
      <w:r w:rsidRPr="00DB7C33">
        <w:rPr>
          <w:rFonts w:cs="TimesNRMTStd-Regular"/>
          <w:color w:val="000000"/>
        </w:rPr>
        <w:t>Barnesian</w:t>
      </w:r>
      <w:proofErr w:type="spellEnd"/>
      <w:r w:rsidRPr="00DB7C33">
        <w:rPr>
          <w:rFonts w:cs="TimesNRMTStd-Regular"/>
          <w:color w:val="000000"/>
        </w:rPr>
        <w:t xml:space="preserve"> performativity, there is anticipation</w:t>
      </w:r>
      <w:r w:rsidR="00F345CB">
        <w:rPr>
          <w:rFonts w:cs="TimesNRMTStd-Regular"/>
          <w:color w:val="000000"/>
        </w:rPr>
        <w:t xml:space="preserve"> that </w:t>
      </w:r>
      <w:r w:rsidRPr="00DB7C33">
        <w:rPr>
          <w:rFonts w:cs="TimesNRMTStd-Regular"/>
          <w:color w:val="000000"/>
        </w:rPr>
        <w:t>theories (precisely because they are abstract</w:t>
      </w:r>
      <w:r w:rsidR="00F345CB">
        <w:rPr>
          <w:rFonts w:cs="TimesNRMTStd-Regular"/>
          <w:color w:val="000000"/>
        </w:rPr>
        <w:t xml:space="preserve"> </w:t>
      </w:r>
      <w:r w:rsidRPr="00DB7C33">
        <w:rPr>
          <w:rFonts w:cs="TimesNRMTStd-Regular"/>
          <w:color w:val="000000"/>
        </w:rPr>
        <w:t>and general) are alw</w:t>
      </w:r>
      <w:r w:rsidR="00F345CB">
        <w:rPr>
          <w:rFonts w:cs="TimesNRMTStd-Regular"/>
          <w:color w:val="000000"/>
        </w:rPr>
        <w:t xml:space="preserve">ays and necessarily transformed </w:t>
      </w:r>
      <w:r w:rsidRPr="00DB7C33">
        <w:rPr>
          <w:rFonts w:cs="TimesNRMTStd-Regular"/>
          <w:color w:val="000000"/>
        </w:rPr>
        <w:t>through practice (Barnes, 1983). That is,</w:t>
      </w:r>
      <w:r w:rsidR="00F345CB">
        <w:rPr>
          <w:rFonts w:cs="TimesNRMTStd-Regular"/>
          <w:color w:val="000000"/>
        </w:rPr>
        <w:t xml:space="preserve"> </w:t>
      </w:r>
      <w:r w:rsidRPr="00DB7C33">
        <w:rPr>
          <w:rFonts w:cs="TimesNRMTStd-Regular"/>
          <w:color w:val="000000"/>
        </w:rPr>
        <w:t>as theories are picked up and put to work by</w:t>
      </w:r>
      <w:r w:rsidR="00F345CB">
        <w:rPr>
          <w:rFonts w:cs="TimesNRMTStd-Regular"/>
          <w:color w:val="000000"/>
        </w:rPr>
        <w:t xml:space="preserve"> practising </w:t>
      </w:r>
      <w:r w:rsidR="00F345CB">
        <w:rPr>
          <w:rFonts w:cs="TimesNRMTStd-Regular"/>
          <w:color w:val="000000"/>
        </w:rPr>
        <w:lastRenderedPageBreak/>
        <w:t>m</w:t>
      </w:r>
      <w:r w:rsidRPr="00DB7C33">
        <w:rPr>
          <w:rFonts w:cs="TimesNRMTStd-Regular"/>
          <w:color w:val="000000"/>
        </w:rPr>
        <w:t>anagers, not only do they help to</w:t>
      </w:r>
      <w:r w:rsidR="00F345CB">
        <w:rPr>
          <w:rFonts w:cs="TimesNRMTStd-Regular"/>
          <w:color w:val="000000"/>
        </w:rPr>
        <w:t xml:space="preserve"> </w:t>
      </w:r>
      <w:r w:rsidRPr="00DB7C33">
        <w:rPr>
          <w:rFonts w:cs="TimesNRMTStd-Regular"/>
          <w:color w:val="000000"/>
        </w:rPr>
        <w:t>produce the world, but they are also changed</w:t>
      </w:r>
      <w:r w:rsidR="00F345CB">
        <w:rPr>
          <w:rFonts w:cs="TimesNRMTStd-Regular"/>
          <w:color w:val="000000"/>
        </w:rPr>
        <w:t xml:space="preserve"> </w:t>
      </w:r>
      <w:r w:rsidRPr="00DB7C33">
        <w:rPr>
          <w:rFonts w:cs="TimesNRMTStd-Regular"/>
          <w:color w:val="000000"/>
        </w:rPr>
        <w:t>by it (</w:t>
      </w:r>
      <w:proofErr w:type="spellStart"/>
      <w:r w:rsidRPr="00DB7C33">
        <w:rPr>
          <w:rFonts w:cs="TimesNRMTStd-Regular"/>
          <w:color w:val="000000"/>
        </w:rPr>
        <w:t>Callon</w:t>
      </w:r>
      <w:proofErr w:type="spellEnd"/>
      <w:r w:rsidRPr="00DB7C33">
        <w:rPr>
          <w:rFonts w:cs="TimesNRMTStd-Regular"/>
          <w:color w:val="000000"/>
        </w:rPr>
        <w:t xml:space="preserve">, </w:t>
      </w:r>
      <w:r w:rsidR="00F345CB">
        <w:rPr>
          <w:rFonts w:cs="TimesNRMTStd-Regular"/>
          <w:color w:val="000000"/>
        </w:rPr>
        <w:t>1</w:t>
      </w:r>
      <w:r w:rsidRPr="00DB7C33">
        <w:rPr>
          <w:rFonts w:cs="TimesNRMTStd-Regular"/>
          <w:color w:val="000000"/>
        </w:rPr>
        <w:t>998). We see this in Ellwood,</w:t>
      </w:r>
      <w:r w:rsidR="00F345CB">
        <w:rPr>
          <w:rFonts w:cs="TimesNRMTStd-Regular"/>
          <w:color w:val="000000"/>
        </w:rPr>
        <w:t xml:space="preserve"> </w:t>
      </w:r>
      <w:r w:rsidRPr="00DB7C33">
        <w:rPr>
          <w:rFonts w:cs="TimesNRMTStd-Regular"/>
          <w:color w:val="000000"/>
        </w:rPr>
        <w:t>Anderson and Coleman’s paper, where academics</w:t>
      </w:r>
      <w:r w:rsidR="00F345CB">
        <w:rPr>
          <w:rFonts w:cs="TimesNRMTStd-Regular"/>
          <w:color w:val="000000"/>
        </w:rPr>
        <w:t xml:space="preserve"> </w:t>
      </w:r>
      <w:r w:rsidRPr="00DB7C33">
        <w:rPr>
          <w:rFonts w:cs="TimesNRMTStd-Regular"/>
          <w:color w:val="000000"/>
        </w:rPr>
        <w:t xml:space="preserve">and </w:t>
      </w:r>
      <w:r w:rsidR="00F345CB" w:rsidRPr="00DB7C33">
        <w:rPr>
          <w:rFonts w:cs="TimesNRMTStd-Regular"/>
          <w:color w:val="000000"/>
        </w:rPr>
        <w:t xml:space="preserve">practising </w:t>
      </w:r>
      <w:r w:rsidR="00F345CB">
        <w:rPr>
          <w:rFonts w:cs="TimesNRMTStd-Regular"/>
          <w:color w:val="000000"/>
        </w:rPr>
        <w:t>students</w:t>
      </w:r>
      <w:r w:rsidRPr="00DB7C33">
        <w:rPr>
          <w:rFonts w:cs="TimesNRMTStd-Regular"/>
          <w:color w:val="000000"/>
        </w:rPr>
        <w:t xml:space="preserve"> work together to</w:t>
      </w:r>
      <w:r w:rsidR="00F345CB">
        <w:rPr>
          <w:rFonts w:cs="TimesNRMTStd-Regular"/>
          <w:color w:val="000000"/>
        </w:rPr>
        <w:t xml:space="preserve"> </w:t>
      </w:r>
      <w:r w:rsidRPr="00DB7C33">
        <w:rPr>
          <w:rFonts w:cs="TimesNRMTStd-Regular"/>
          <w:color w:val="000000"/>
        </w:rPr>
        <w:t>make theories</w:t>
      </w:r>
      <w:r w:rsidR="00F345CB">
        <w:rPr>
          <w:rFonts w:cs="TimesNRMTStd-Regular"/>
          <w:color w:val="000000"/>
        </w:rPr>
        <w:t xml:space="preserve"> </w:t>
      </w:r>
      <w:r w:rsidRPr="00DB7C33">
        <w:rPr>
          <w:rFonts w:cs="TimesNRMTStd-Regular"/>
          <w:color w:val="000000"/>
        </w:rPr>
        <w:t>meaningful in pragmatic and perplexing situations.</w:t>
      </w:r>
      <w:r w:rsidR="00F345CB">
        <w:rPr>
          <w:rFonts w:cs="TimesNRMTStd-Regular"/>
          <w:color w:val="000000"/>
        </w:rPr>
        <w:t xml:space="preserve"> </w:t>
      </w:r>
      <w:r w:rsidRPr="00DB7C33">
        <w:rPr>
          <w:rFonts w:cs="TimesNRMTStd-Regular"/>
          <w:color w:val="000000"/>
        </w:rPr>
        <w:t>Consequently these two sets of actors engage</w:t>
      </w:r>
      <w:r w:rsidR="00F345CB">
        <w:rPr>
          <w:rFonts w:cs="TimesNRMTStd-Regular"/>
          <w:color w:val="000000"/>
        </w:rPr>
        <w:t xml:space="preserve"> </w:t>
      </w:r>
      <w:r w:rsidRPr="00DB7C33">
        <w:rPr>
          <w:rFonts w:cs="TimesNRMTStd-Regular"/>
          <w:color w:val="000000"/>
        </w:rPr>
        <w:t>in new theorizing through the process. This</w:t>
      </w:r>
      <w:r w:rsidR="00F345CB">
        <w:rPr>
          <w:rFonts w:cs="TimesNRMTStd-Regular"/>
          <w:color w:val="000000"/>
        </w:rPr>
        <w:t xml:space="preserve"> </w:t>
      </w:r>
      <w:r w:rsidRPr="00DB7C33">
        <w:rPr>
          <w:rFonts w:cs="TimesNRMTStd-Regular"/>
          <w:color w:val="000000"/>
        </w:rPr>
        <w:t>observation shows the performance of reflexivity</w:t>
      </w:r>
      <w:r w:rsidR="00F345CB">
        <w:rPr>
          <w:rFonts w:cs="TimesNRMTStd-Regular"/>
          <w:color w:val="000000"/>
        </w:rPr>
        <w:t xml:space="preserve"> </w:t>
      </w:r>
      <w:r w:rsidRPr="00DB7C33">
        <w:rPr>
          <w:rFonts w:cs="TimesNRMTStd-Regular"/>
          <w:color w:val="000000"/>
        </w:rPr>
        <w:t>not just as an individual enactment of change but</w:t>
      </w:r>
      <w:r w:rsidR="00F345CB">
        <w:rPr>
          <w:rFonts w:cs="TimesNRMTStd-Regular"/>
          <w:color w:val="000000"/>
        </w:rPr>
        <w:t xml:space="preserve"> </w:t>
      </w:r>
      <w:r w:rsidRPr="00DB7C33">
        <w:rPr>
          <w:rFonts w:cs="TimesNRMTStd-Regular"/>
          <w:color w:val="000000"/>
        </w:rPr>
        <w:t>as impactful on a collective, albeit in different ways</w:t>
      </w:r>
      <w:r w:rsidR="00F345CB">
        <w:rPr>
          <w:rFonts w:cs="TimesNRMTStd-Regular"/>
          <w:color w:val="000000"/>
        </w:rPr>
        <w:t xml:space="preserve"> </w:t>
      </w:r>
      <w:r w:rsidRPr="00DB7C33">
        <w:rPr>
          <w:rFonts w:cs="TimesNRMTStd-Regular"/>
          <w:color w:val="000000"/>
        </w:rPr>
        <w:t>for different people.</w:t>
      </w:r>
      <w:r w:rsidR="00F345CB">
        <w:rPr>
          <w:rFonts w:cs="TimesNRMTStd-Regular"/>
          <w:color w:val="000000"/>
        </w:rPr>
        <w:t xml:space="preserve"> </w:t>
      </w:r>
    </w:p>
    <w:p w:rsidR="00F345CB" w:rsidRDefault="00DB7C33" w:rsidP="00F345CB">
      <w:pPr>
        <w:autoSpaceDE w:val="0"/>
        <w:autoSpaceDN w:val="0"/>
        <w:adjustRightInd w:val="0"/>
        <w:jc w:val="both"/>
        <w:rPr>
          <w:rFonts w:cs="TimesNRMTStd-Regular"/>
          <w:color w:val="000000"/>
        </w:rPr>
      </w:pPr>
      <w:r w:rsidRPr="00DB7C33">
        <w:rPr>
          <w:rFonts w:cs="TimesNRMTStd-Regular"/>
          <w:color w:val="000000"/>
        </w:rPr>
        <w:t>In one sense, the four papers may be considered</w:t>
      </w:r>
      <w:r w:rsidR="00F345CB">
        <w:rPr>
          <w:rFonts w:cs="TimesNRMTStd-Regular"/>
          <w:color w:val="000000"/>
        </w:rPr>
        <w:t xml:space="preserve"> </w:t>
      </w:r>
      <w:r w:rsidRPr="00DB7C33">
        <w:rPr>
          <w:rFonts w:cs="TimesNRMTStd-Regular"/>
          <w:color w:val="000000"/>
        </w:rPr>
        <w:t>exercises in performativity. As noted above,</w:t>
      </w:r>
      <w:r w:rsidR="00F345CB">
        <w:rPr>
          <w:rFonts w:cs="TimesNRMTStd-Regular"/>
          <w:color w:val="000000"/>
        </w:rPr>
        <w:t xml:space="preserve"> </w:t>
      </w:r>
      <w:r w:rsidRPr="00DB7C33">
        <w:rPr>
          <w:rFonts w:cs="TimesNRMTStd-Regular"/>
          <w:color w:val="000000"/>
        </w:rPr>
        <w:t>taken together, they emphasize the importance of</w:t>
      </w:r>
      <w:r w:rsidR="00F345CB">
        <w:rPr>
          <w:rFonts w:cs="TimesNRMTStd-Regular"/>
          <w:color w:val="000000"/>
        </w:rPr>
        <w:t xml:space="preserve"> </w:t>
      </w:r>
      <w:r w:rsidRPr="00DB7C33">
        <w:rPr>
          <w:rFonts w:cs="TimesNRMTStd-Regular"/>
          <w:color w:val="000000"/>
        </w:rPr>
        <w:t>dialogue, praxis and reflexivity. While their conclusions</w:t>
      </w:r>
      <w:r w:rsidR="00F345CB">
        <w:rPr>
          <w:rFonts w:cs="TimesNRMTStd-Regular"/>
          <w:color w:val="000000"/>
        </w:rPr>
        <w:t xml:space="preserve"> </w:t>
      </w:r>
      <w:r w:rsidRPr="00DB7C33">
        <w:rPr>
          <w:rFonts w:cs="TimesNRMTStd-Regular"/>
          <w:color w:val="000000"/>
        </w:rPr>
        <w:t>emphasize the value of all of these, they</w:t>
      </w:r>
      <w:r w:rsidR="00F345CB">
        <w:rPr>
          <w:rFonts w:cs="TimesNRMTStd-Regular"/>
          <w:color w:val="000000"/>
        </w:rPr>
        <w:t xml:space="preserve"> </w:t>
      </w:r>
      <w:r w:rsidRPr="00DB7C33">
        <w:rPr>
          <w:rFonts w:cs="TimesNRMTStd-Regular"/>
          <w:color w:val="000000"/>
        </w:rPr>
        <w:t>do so because of the experiences within the studies</w:t>
      </w:r>
      <w:r w:rsidR="00F345CB">
        <w:rPr>
          <w:rFonts w:cs="TimesNRMTStd-Regular"/>
          <w:color w:val="000000"/>
        </w:rPr>
        <w:t xml:space="preserve"> </w:t>
      </w:r>
      <w:r w:rsidRPr="00DB7C33">
        <w:rPr>
          <w:rFonts w:cs="TimesNRMTStd-Regular"/>
          <w:color w:val="000000"/>
        </w:rPr>
        <w:t>themselves that validate how important these</w:t>
      </w:r>
      <w:r w:rsidR="00F345CB">
        <w:rPr>
          <w:rFonts w:cs="TimesNRMTStd-Regular"/>
          <w:color w:val="000000"/>
        </w:rPr>
        <w:t xml:space="preserve"> </w:t>
      </w:r>
      <w:r w:rsidRPr="00DB7C33">
        <w:rPr>
          <w:rFonts w:cs="TimesNRMTStd-Regular"/>
          <w:color w:val="000000"/>
        </w:rPr>
        <w:t>dimensions are. Ellwood, Anderson and Coleman</w:t>
      </w:r>
      <w:r w:rsidR="00F345CB">
        <w:rPr>
          <w:rFonts w:cs="TimesNRMTStd-Regular"/>
          <w:color w:val="000000"/>
        </w:rPr>
        <w:t xml:space="preserve"> </w:t>
      </w:r>
      <w:r w:rsidRPr="00DB7C33">
        <w:rPr>
          <w:rFonts w:cs="TimesNRMTStd-Regular"/>
          <w:color w:val="000000"/>
        </w:rPr>
        <w:t xml:space="preserve">emphasize </w:t>
      </w:r>
      <w:r w:rsidR="00F345CB" w:rsidRPr="00DB7C33">
        <w:rPr>
          <w:rFonts w:cs="TimesNRMTStd-Regular"/>
          <w:color w:val="000000"/>
        </w:rPr>
        <w:t xml:space="preserve">the </w:t>
      </w:r>
      <w:r w:rsidR="00F345CB">
        <w:rPr>
          <w:rFonts w:cs="TimesNRMTStd-Regular"/>
          <w:color w:val="000000"/>
        </w:rPr>
        <w:t>importance</w:t>
      </w:r>
      <w:r w:rsidRPr="00DB7C33">
        <w:rPr>
          <w:rFonts w:cs="TimesNRMTStd-Regular"/>
          <w:color w:val="000000"/>
        </w:rPr>
        <w:t xml:space="preserve"> of dialogue and do</w:t>
      </w:r>
      <w:r w:rsidR="00F345CB">
        <w:rPr>
          <w:rFonts w:cs="TimesNRMTStd-Regular"/>
          <w:color w:val="000000"/>
        </w:rPr>
        <w:t xml:space="preserve"> </w:t>
      </w:r>
      <w:r w:rsidRPr="00DB7C33">
        <w:rPr>
          <w:rFonts w:cs="TimesNRMTStd-Regular"/>
          <w:color w:val="000000"/>
        </w:rPr>
        <w:t>so based on their experience using it in teaching</w:t>
      </w:r>
      <w:r w:rsidR="00F345CB">
        <w:rPr>
          <w:rFonts w:cs="TimesNRMTStd-Regular"/>
          <w:color w:val="000000"/>
        </w:rPr>
        <w:t xml:space="preserve"> </w:t>
      </w:r>
      <w:r w:rsidRPr="00DB7C33">
        <w:rPr>
          <w:rFonts w:cs="TimesNRMTStd-Regular"/>
          <w:color w:val="000000"/>
        </w:rPr>
        <w:t xml:space="preserve">within a community of inquirers. </w:t>
      </w:r>
      <w:proofErr w:type="spellStart"/>
      <w:r w:rsidRPr="00DB7C33">
        <w:rPr>
          <w:rFonts w:cs="TimesNRMTStd-Regular"/>
          <w:color w:val="000000"/>
        </w:rPr>
        <w:t>Cunliffe</w:t>
      </w:r>
      <w:proofErr w:type="spellEnd"/>
      <w:r w:rsidRPr="00DB7C33">
        <w:rPr>
          <w:rFonts w:cs="TimesNRMTStd-Regular"/>
          <w:color w:val="000000"/>
        </w:rPr>
        <w:t xml:space="preserve"> and</w:t>
      </w:r>
      <w:r w:rsidR="00F345CB">
        <w:rPr>
          <w:rFonts w:cs="TimesNRMTStd-Regular"/>
          <w:color w:val="000000"/>
        </w:rPr>
        <w:t xml:space="preserve"> </w:t>
      </w:r>
      <w:proofErr w:type="spellStart"/>
      <w:r w:rsidRPr="00DB7C33">
        <w:rPr>
          <w:rFonts w:cs="TimesNRMTStd-Regular"/>
          <w:color w:val="000000"/>
        </w:rPr>
        <w:t>Scaratti’s</w:t>
      </w:r>
      <w:proofErr w:type="spellEnd"/>
      <w:r w:rsidRPr="00DB7C33">
        <w:rPr>
          <w:rFonts w:cs="TimesNRMTStd-Regular"/>
          <w:color w:val="000000"/>
        </w:rPr>
        <w:t xml:space="preserve"> message focuses on the </w:t>
      </w:r>
      <w:r w:rsidRPr="00DB7C33">
        <w:rPr>
          <w:rFonts w:cs="TimesNRMTStd-Italic"/>
          <w:i/>
          <w:iCs/>
          <w:color w:val="000000"/>
        </w:rPr>
        <w:t xml:space="preserve">doing </w:t>
      </w:r>
      <w:r w:rsidRPr="00DB7C33">
        <w:rPr>
          <w:rFonts w:cs="TimesNRMTStd-Regular"/>
          <w:color w:val="000000"/>
        </w:rPr>
        <w:t>of dialogical</w:t>
      </w:r>
      <w:r w:rsidR="00F345CB">
        <w:rPr>
          <w:rFonts w:cs="TimesNRMTStd-Regular"/>
          <w:color w:val="000000"/>
        </w:rPr>
        <w:t xml:space="preserve"> </w:t>
      </w:r>
      <w:proofErr w:type="spellStart"/>
      <w:r w:rsidRPr="00DB7C33">
        <w:rPr>
          <w:rFonts w:cs="TimesNRMTStd-Regular"/>
          <w:color w:val="000000"/>
        </w:rPr>
        <w:t>sensemaking</w:t>
      </w:r>
      <w:proofErr w:type="spellEnd"/>
      <w:r w:rsidRPr="00DB7C33">
        <w:rPr>
          <w:rFonts w:cs="TimesNRMTStd-Regular"/>
          <w:color w:val="000000"/>
        </w:rPr>
        <w:t xml:space="preserve"> in a way that includes reflexivity,</w:t>
      </w:r>
      <w:r w:rsidR="00F345CB">
        <w:rPr>
          <w:rFonts w:cs="TimesNRMTStd-Regular"/>
          <w:color w:val="000000"/>
        </w:rPr>
        <w:t xml:space="preserve"> </w:t>
      </w:r>
      <w:r w:rsidRPr="00DB7C33">
        <w:rPr>
          <w:rFonts w:cs="TimesNRMTStd-Regular"/>
          <w:color w:val="000000"/>
        </w:rPr>
        <w:t>leading them to emphasize the value of these for</w:t>
      </w:r>
      <w:r w:rsidR="00F345CB">
        <w:rPr>
          <w:rFonts w:cs="TimesNRMTStd-Regular"/>
          <w:color w:val="000000"/>
        </w:rPr>
        <w:t xml:space="preserve"> </w:t>
      </w:r>
      <w:r w:rsidRPr="00DB7C33">
        <w:rPr>
          <w:rFonts w:cs="TimesNRMTStd-Regular"/>
          <w:color w:val="000000"/>
        </w:rPr>
        <w:t xml:space="preserve">others. Wells and </w:t>
      </w:r>
      <w:proofErr w:type="spellStart"/>
      <w:r w:rsidRPr="00DB7C33">
        <w:rPr>
          <w:rFonts w:cs="TimesNRMTStd-Regular"/>
          <w:color w:val="000000"/>
        </w:rPr>
        <w:t>Nieuwenhuis</w:t>
      </w:r>
      <w:proofErr w:type="spellEnd"/>
      <w:r w:rsidRPr="00DB7C33">
        <w:rPr>
          <w:rFonts w:cs="TimesNRMTStd-Regular"/>
          <w:color w:val="000000"/>
        </w:rPr>
        <w:t xml:space="preserve"> focus on the crucial</w:t>
      </w:r>
      <w:r w:rsidR="00F345CB">
        <w:rPr>
          <w:rFonts w:cs="TimesNRMTStd-Regular"/>
          <w:color w:val="000000"/>
        </w:rPr>
        <w:t xml:space="preserve"> </w:t>
      </w:r>
      <w:r w:rsidRPr="00DB7C33">
        <w:rPr>
          <w:rFonts w:cs="TimesNRMTStd-Regular"/>
          <w:color w:val="000000"/>
        </w:rPr>
        <w:t>importance of dialogue and reflexivity in a sustained,</w:t>
      </w:r>
      <w:r w:rsidR="00F345CB">
        <w:rPr>
          <w:rFonts w:cs="TimesNRMTStd-Regular"/>
          <w:color w:val="000000"/>
        </w:rPr>
        <w:t xml:space="preserve"> </w:t>
      </w:r>
      <w:r w:rsidRPr="00DB7C33">
        <w:rPr>
          <w:rFonts w:cs="TimesNRMTStd-Regular"/>
          <w:color w:val="000000"/>
        </w:rPr>
        <w:t>longitudinal and immersive process. They</w:t>
      </w:r>
      <w:r w:rsidR="00F345CB">
        <w:rPr>
          <w:rFonts w:cs="TimesNRMTStd-Regular"/>
          <w:color w:val="000000"/>
        </w:rPr>
        <w:t xml:space="preserve"> </w:t>
      </w:r>
      <w:r w:rsidRPr="00DB7C33">
        <w:rPr>
          <w:rFonts w:cs="TimesNRMTStd-Regular"/>
          <w:color w:val="000000"/>
        </w:rPr>
        <w:t>describe how this happened in their own setting</w:t>
      </w:r>
      <w:r w:rsidR="00F345CB">
        <w:rPr>
          <w:rFonts w:cs="TimesNRMTStd-Regular"/>
          <w:color w:val="000000"/>
        </w:rPr>
        <w:t xml:space="preserve"> </w:t>
      </w:r>
      <w:r w:rsidRPr="00DB7C33">
        <w:rPr>
          <w:rFonts w:cs="TimesNRMTStd-Regular"/>
          <w:color w:val="000000"/>
        </w:rPr>
        <w:t>and make recommendations for others doing the</w:t>
      </w:r>
      <w:r w:rsidR="00F345CB">
        <w:rPr>
          <w:rFonts w:cs="TimesNRMTStd-Regular"/>
          <w:color w:val="000000"/>
        </w:rPr>
        <w:t xml:space="preserve"> </w:t>
      </w:r>
      <w:r w:rsidRPr="00DB7C33">
        <w:rPr>
          <w:rFonts w:cs="TimesNRMTStd-Regular"/>
          <w:color w:val="000000"/>
        </w:rPr>
        <w:t>same thing.</w:t>
      </w:r>
      <w:r w:rsidR="00F345CB">
        <w:rPr>
          <w:rFonts w:cs="TimesNRMTStd-Regular"/>
          <w:color w:val="000000"/>
        </w:rPr>
        <w:t xml:space="preserve"> </w:t>
      </w:r>
    </w:p>
    <w:p w:rsidR="00DB7C33" w:rsidRPr="00DB7C33" w:rsidRDefault="00DB7C33" w:rsidP="00F345CB">
      <w:pPr>
        <w:autoSpaceDE w:val="0"/>
        <w:autoSpaceDN w:val="0"/>
        <w:adjustRightInd w:val="0"/>
        <w:jc w:val="both"/>
        <w:rPr>
          <w:rFonts w:cs="TimesNRMTStd-Regular"/>
          <w:color w:val="000000"/>
        </w:rPr>
      </w:pPr>
      <w:r w:rsidRPr="00DB7C33">
        <w:rPr>
          <w:rFonts w:cs="TimesNRMTStd-Regular"/>
          <w:color w:val="000000"/>
        </w:rPr>
        <w:t>We would suggest that one of the values of the</w:t>
      </w:r>
      <w:r w:rsidR="00F345CB">
        <w:rPr>
          <w:rFonts w:cs="TimesNRMTStd-Regular"/>
          <w:color w:val="000000"/>
        </w:rPr>
        <w:t xml:space="preserve"> </w:t>
      </w:r>
      <w:r w:rsidRPr="00DB7C33">
        <w:rPr>
          <w:rFonts w:cs="TimesNRMTStd-Regular"/>
          <w:color w:val="000000"/>
        </w:rPr>
        <w:t>papers in this special issue is that, in the process</w:t>
      </w:r>
      <w:r w:rsidR="00F345CB">
        <w:rPr>
          <w:rFonts w:cs="TimesNRMTStd-Regular"/>
          <w:color w:val="000000"/>
        </w:rPr>
        <w:t xml:space="preserve"> </w:t>
      </w:r>
      <w:r w:rsidRPr="00DB7C33">
        <w:rPr>
          <w:rFonts w:cs="TimesNRMTStd-Regular"/>
          <w:color w:val="000000"/>
        </w:rPr>
        <w:t>of studying impact through engaged scholarship,</w:t>
      </w:r>
      <w:r w:rsidR="00F345CB">
        <w:rPr>
          <w:rFonts w:cs="TimesNRMTStd-Regular"/>
          <w:color w:val="000000"/>
        </w:rPr>
        <w:t xml:space="preserve"> </w:t>
      </w:r>
      <w:r w:rsidRPr="00DB7C33">
        <w:rPr>
          <w:rFonts w:cs="TimesNRMTStd-Regular"/>
          <w:color w:val="000000"/>
        </w:rPr>
        <w:t>they each included reflection on their own processes,</w:t>
      </w:r>
      <w:r w:rsidR="00F345CB">
        <w:rPr>
          <w:rFonts w:cs="TimesNRMTStd-Regular"/>
          <w:color w:val="000000"/>
        </w:rPr>
        <w:t xml:space="preserve"> </w:t>
      </w:r>
      <w:r w:rsidRPr="00DB7C33">
        <w:rPr>
          <w:rFonts w:cs="TimesNRMTStd-Regular"/>
          <w:color w:val="000000"/>
        </w:rPr>
        <w:t>and these in turn incorporated a performative</w:t>
      </w:r>
      <w:r w:rsidR="00F345CB">
        <w:rPr>
          <w:rFonts w:cs="TimesNRMTStd-Regular"/>
          <w:color w:val="000000"/>
        </w:rPr>
        <w:t xml:space="preserve"> </w:t>
      </w:r>
      <w:r w:rsidRPr="00DB7C33">
        <w:rPr>
          <w:rFonts w:cs="TimesNRMTStd-Regular"/>
          <w:color w:val="000000"/>
        </w:rPr>
        <w:t>dimension. Scholars who consider impact as</w:t>
      </w:r>
      <w:r w:rsidR="00F345CB">
        <w:rPr>
          <w:rFonts w:cs="TimesNRMTStd-Regular"/>
          <w:color w:val="000000"/>
        </w:rPr>
        <w:t xml:space="preserve"> </w:t>
      </w:r>
      <w:r w:rsidRPr="00DB7C33">
        <w:rPr>
          <w:rFonts w:cs="TimesNRMTStd-Regular"/>
          <w:color w:val="000000"/>
        </w:rPr>
        <w:t>something totally external may find it much more</w:t>
      </w:r>
      <w:r w:rsidR="00F345CB">
        <w:rPr>
          <w:rFonts w:cs="TimesNRMTStd-Regular"/>
          <w:color w:val="000000"/>
        </w:rPr>
        <w:t xml:space="preserve"> </w:t>
      </w:r>
      <w:r w:rsidRPr="00DB7C33">
        <w:rPr>
          <w:rFonts w:cs="TimesNRMTStd-Regular"/>
          <w:color w:val="000000"/>
        </w:rPr>
        <w:t>difficult to incorporate this dimension well.</w:t>
      </w:r>
      <w:r w:rsidR="00F345CB">
        <w:rPr>
          <w:rFonts w:cs="TimesNRMTStd-Regular"/>
          <w:color w:val="000000"/>
        </w:rPr>
        <w:t xml:space="preserve"> </w:t>
      </w:r>
    </w:p>
    <w:p w:rsidR="00DB7C33" w:rsidRPr="00DB7C33" w:rsidRDefault="00DB7C33" w:rsidP="00F345CB">
      <w:pPr>
        <w:autoSpaceDE w:val="0"/>
        <w:autoSpaceDN w:val="0"/>
        <w:adjustRightInd w:val="0"/>
        <w:rPr>
          <w:rFonts w:cs="TimesNRMTStd-Bold"/>
          <w:b/>
          <w:bCs/>
          <w:color w:val="000000"/>
        </w:rPr>
      </w:pPr>
      <w:r w:rsidRPr="00DB7C33">
        <w:rPr>
          <w:rFonts w:cs="TimesNRMTStd-Bold"/>
          <w:b/>
          <w:bCs/>
          <w:color w:val="000000"/>
        </w:rPr>
        <w:t>For whom does management research</w:t>
      </w:r>
      <w:r w:rsidR="00F345CB">
        <w:rPr>
          <w:rFonts w:cs="TimesNRMTStd-Bold"/>
          <w:b/>
          <w:bCs/>
          <w:color w:val="000000"/>
        </w:rPr>
        <w:t xml:space="preserve"> </w:t>
      </w:r>
      <w:r w:rsidRPr="00DB7C33">
        <w:rPr>
          <w:rFonts w:cs="TimesNRMTStd-Bold"/>
          <w:b/>
          <w:bCs/>
          <w:color w:val="000000"/>
        </w:rPr>
        <w:t>have an impact?</w:t>
      </w:r>
    </w:p>
    <w:p w:rsidR="008D1E78" w:rsidRPr="008D1E78" w:rsidRDefault="00DB7C33" w:rsidP="008D1E78">
      <w:pPr>
        <w:autoSpaceDE w:val="0"/>
        <w:autoSpaceDN w:val="0"/>
        <w:adjustRightInd w:val="0"/>
        <w:jc w:val="both"/>
        <w:rPr>
          <w:rFonts w:cs="TimesNRMTStd-Regular"/>
          <w:color w:val="000000"/>
        </w:rPr>
      </w:pPr>
      <w:r w:rsidRPr="008D1E78">
        <w:rPr>
          <w:rFonts w:cs="TimesNRMTStd-Regular"/>
          <w:color w:val="000000"/>
        </w:rPr>
        <w:t>We return to our earlier question: for whom does</w:t>
      </w:r>
      <w:r w:rsidR="00F345CB" w:rsidRPr="008D1E78">
        <w:rPr>
          <w:rFonts w:cs="TimesNRMTStd-Regular"/>
          <w:color w:val="000000"/>
        </w:rPr>
        <w:t xml:space="preserve"> </w:t>
      </w:r>
      <w:r w:rsidRPr="008D1E78">
        <w:rPr>
          <w:rFonts w:cs="TimesNRMTStd-Regular"/>
          <w:color w:val="000000"/>
        </w:rPr>
        <w:t xml:space="preserve">management research create impact? </w:t>
      </w:r>
      <w:proofErr w:type="gramStart"/>
      <w:r w:rsidRPr="008D1E78">
        <w:rPr>
          <w:rFonts w:cs="TimesNRMTStd-Regular"/>
          <w:color w:val="000000"/>
        </w:rPr>
        <w:t>And if it</w:t>
      </w:r>
      <w:r w:rsidR="00F345CB" w:rsidRPr="008D1E78">
        <w:rPr>
          <w:rFonts w:cs="TimesNRMTStd-Regular"/>
          <w:color w:val="000000"/>
        </w:rPr>
        <w:t xml:space="preserve"> </w:t>
      </w:r>
      <w:r w:rsidRPr="008D1E78">
        <w:rPr>
          <w:rFonts w:cs="TimesNRMTStd-Regular"/>
          <w:color w:val="000000"/>
        </w:rPr>
        <w:t>does, how and why?</w:t>
      </w:r>
      <w:proofErr w:type="gramEnd"/>
      <w:r w:rsidRPr="008D1E78">
        <w:rPr>
          <w:rFonts w:cs="TimesNRMTStd-Regular"/>
          <w:color w:val="000000"/>
        </w:rPr>
        <w:t xml:space="preserve"> Although identity categories</w:t>
      </w:r>
      <w:r w:rsidR="00F345CB" w:rsidRPr="008D1E78">
        <w:rPr>
          <w:rFonts w:cs="TimesNRMTStd-Regular"/>
          <w:color w:val="000000"/>
        </w:rPr>
        <w:t xml:space="preserve"> </w:t>
      </w:r>
      <w:r w:rsidRPr="008D1E78">
        <w:rPr>
          <w:rFonts w:cs="TimesNRMTStd-Regular"/>
          <w:color w:val="000000"/>
        </w:rPr>
        <w:t>are likely to exhibit some porosity and hybridity,</w:t>
      </w:r>
      <w:r w:rsidR="00F345CB" w:rsidRPr="008D1E78">
        <w:rPr>
          <w:rFonts w:cs="TimesNRMTStd-Regular"/>
          <w:color w:val="000000"/>
        </w:rPr>
        <w:t xml:space="preserve"> </w:t>
      </w:r>
      <w:r w:rsidR="008D1E78" w:rsidRPr="008D1E78">
        <w:rPr>
          <w:rFonts w:cs="TimesNRMTStd-Regular"/>
          <w:color w:val="000000"/>
        </w:rPr>
        <w:t>impact might start with people who are engaged in scholarly communities as practitioners, academic researchers or students (e.g. Doctorate of Business Administration students).</w:t>
      </w:r>
    </w:p>
    <w:p w:rsidR="00DB7C33" w:rsidRDefault="00DB7C33" w:rsidP="008D1E78">
      <w:pPr>
        <w:autoSpaceDE w:val="0"/>
        <w:autoSpaceDN w:val="0"/>
        <w:adjustRightInd w:val="0"/>
        <w:jc w:val="both"/>
        <w:rPr>
          <w:rFonts w:cs="TimesNRMTStd-Italic"/>
          <w:b/>
          <w:iCs/>
          <w:color w:val="000000"/>
          <w:szCs w:val="16"/>
        </w:rPr>
      </w:pPr>
      <w:proofErr w:type="gramStart"/>
      <w:r w:rsidRPr="008D1E78">
        <w:rPr>
          <w:rFonts w:cs="TimesNRMTStd-Italic"/>
          <w:b/>
          <w:iCs/>
          <w:color w:val="000000"/>
          <w:szCs w:val="16"/>
        </w:rPr>
        <w:t>Figure 2.</w:t>
      </w:r>
      <w:proofErr w:type="gramEnd"/>
      <w:r w:rsidRPr="008D1E78">
        <w:rPr>
          <w:rFonts w:cs="TimesNRMTStd-Italic"/>
          <w:b/>
          <w:iCs/>
          <w:color w:val="000000"/>
          <w:szCs w:val="16"/>
        </w:rPr>
        <w:t xml:space="preserve"> Impact map</w:t>
      </w:r>
    </w:p>
    <w:p w:rsidR="008D1E78" w:rsidRPr="00085C92" w:rsidRDefault="003B51A0" w:rsidP="003B51A0">
      <w:pPr>
        <w:autoSpaceDE w:val="0"/>
        <w:autoSpaceDN w:val="0"/>
        <w:adjustRightInd w:val="0"/>
        <w:jc w:val="center"/>
        <w:rPr>
          <w:rFonts w:cs="TimesNRMTStd-Italic"/>
          <w:b/>
          <w:iCs/>
          <w:color w:val="000000"/>
        </w:rPr>
      </w:pPr>
      <w:r>
        <w:rPr>
          <w:noProof/>
          <w:lang w:eastAsia="en-GB"/>
        </w:rPr>
        <w:drawing>
          <wp:inline distT="0" distB="0" distL="0" distR="0" wp14:anchorId="38F89EA0" wp14:editId="15DE1008">
            <wp:extent cx="4516589" cy="268382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2869" t="16236" r="24954" b="18081"/>
                    <a:stretch/>
                  </pic:blipFill>
                  <pic:spPr bwMode="auto">
                    <a:xfrm>
                      <a:off x="0" y="0"/>
                      <a:ext cx="4533074" cy="2693620"/>
                    </a:xfrm>
                    <a:prstGeom prst="rect">
                      <a:avLst/>
                    </a:prstGeom>
                    <a:ln>
                      <a:noFill/>
                    </a:ln>
                    <a:extLst>
                      <a:ext uri="{53640926-AAD7-44D8-BBD7-CCE9431645EC}">
                        <a14:shadowObscured xmlns:a14="http://schemas.microsoft.com/office/drawing/2010/main"/>
                      </a:ext>
                    </a:extLst>
                  </pic:spPr>
                </pic:pic>
              </a:graphicData>
            </a:graphic>
          </wp:inline>
        </w:drawing>
      </w:r>
    </w:p>
    <w:p w:rsidR="003B51A0" w:rsidRDefault="00DB7C33" w:rsidP="009812EA">
      <w:pPr>
        <w:autoSpaceDE w:val="0"/>
        <w:autoSpaceDN w:val="0"/>
        <w:adjustRightInd w:val="0"/>
        <w:jc w:val="both"/>
        <w:rPr>
          <w:rFonts w:cs="TimesNRMTStd-Regular"/>
          <w:color w:val="000000"/>
        </w:rPr>
      </w:pPr>
      <w:r w:rsidRPr="00085C92">
        <w:rPr>
          <w:rFonts w:cs="TimesNRMTStd-Regular"/>
          <w:color w:val="000000"/>
        </w:rPr>
        <w:lastRenderedPageBreak/>
        <w:t>The type of impact might primarily be in stimulating</w:t>
      </w:r>
      <w:r w:rsidR="008D1E78" w:rsidRPr="00085C92">
        <w:rPr>
          <w:rFonts w:cs="TimesNRMTStd-Regular"/>
          <w:color w:val="000000"/>
        </w:rPr>
        <w:t xml:space="preserve"> </w:t>
      </w:r>
      <w:r w:rsidRPr="00085C92">
        <w:rPr>
          <w:rFonts w:cs="TimesNRMTStd-Regular"/>
          <w:color w:val="000000"/>
        </w:rPr>
        <w:t>further theoretical development as ideas</w:t>
      </w:r>
      <w:r w:rsidR="008D1E78" w:rsidRPr="00085C92">
        <w:rPr>
          <w:rFonts w:cs="TimesNRMTStd-Regular"/>
          <w:color w:val="000000"/>
        </w:rPr>
        <w:t xml:space="preserve">, </w:t>
      </w:r>
      <w:r w:rsidRPr="00085C92">
        <w:rPr>
          <w:rFonts w:cs="TimesNRMTStd-Regular"/>
          <w:color w:val="000000"/>
        </w:rPr>
        <w:t>are</w:t>
      </w:r>
      <w:r w:rsidR="008D1E78" w:rsidRPr="00085C92">
        <w:rPr>
          <w:rFonts w:cs="TimesNRMTStd-Regular"/>
          <w:color w:val="000000"/>
        </w:rPr>
        <w:t xml:space="preserve"> </w:t>
      </w:r>
      <w:r w:rsidRPr="00085C92">
        <w:rPr>
          <w:rFonts w:cs="TimesNRMTStd-Regular"/>
          <w:color w:val="000000"/>
        </w:rPr>
        <w:t>elaborated and changed in new contexts or in</w:t>
      </w:r>
      <w:r w:rsidR="008D1E78" w:rsidRPr="00085C92">
        <w:rPr>
          <w:rFonts w:cs="TimesNRMTStd-Regular"/>
          <w:color w:val="000000"/>
        </w:rPr>
        <w:t xml:space="preserve"> </w:t>
      </w:r>
      <w:r w:rsidRPr="00085C92">
        <w:rPr>
          <w:rFonts w:cs="TimesNRMTStd-Regular"/>
          <w:color w:val="000000"/>
        </w:rPr>
        <w:t>managerial practice. Taking who is involved and</w:t>
      </w:r>
      <w:r w:rsidR="008D1E78" w:rsidRPr="00085C92">
        <w:rPr>
          <w:rFonts w:cs="TimesNRMTStd-Regular"/>
          <w:color w:val="000000"/>
        </w:rPr>
        <w:t xml:space="preserve"> </w:t>
      </w:r>
      <w:r w:rsidRPr="00085C92">
        <w:rPr>
          <w:rFonts w:cs="TimesNRMTStd-Regular"/>
          <w:color w:val="000000"/>
        </w:rPr>
        <w:t>the kind of impact achieved as organizing ideas</w:t>
      </w:r>
      <w:r w:rsidR="008D1E78" w:rsidRPr="00085C92">
        <w:rPr>
          <w:rFonts w:cs="TimesNRMTStd-Regular"/>
          <w:color w:val="000000"/>
        </w:rPr>
        <w:t xml:space="preserve"> </w:t>
      </w:r>
      <w:r w:rsidRPr="00085C92">
        <w:rPr>
          <w:rFonts w:cs="TimesNRMTStd-Regular"/>
          <w:color w:val="000000"/>
        </w:rPr>
        <w:t>produces four ideal types of impact. Whilst the</w:t>
      </w:r>
      <w:r w:rsidR="008D1E78" w:rsidRPr="00085C92">
        <w:rPr>
          <w:rFonts w:cs="TimesNRMTStd-Regular"/>
          <w:color w:val="000000"/>
        </w:rPr>
        <w:t xml:space="preserve"> </w:t>
      </w:r>
      <w:r w:rsidRPr="00085C92">
        <w:rPr>
          <w:rFonts w:cs="TimesNRMTStd-Regular"/>
          <w:color w:val="000000"/>
        </w:rPr>
        <w:t>relation of theory to practice is frequently seen</w:t>
      </w:r>
      <w:r w:rsidR="008D1E78" w:rsidRPr="00085C92">
        <w:rPr>
          <w:rFonts w:cs="TimesNRMTStd-Regular"/>
          <w:color w:val="000000"/>
        </w:rPr>
        <w:t xml:space="preserve"> </w:t>
      </w:r>
      <w:r w:rsidRPr="00085C92">
        <w:rPr>
          <w:rFonts w:cs="TimesNRMTStd-Regular"/>
          <w:color w:val="000000"/>
        </w:rPr>
        <w:t>as residing in the actions of practising managers</w:t>
      </w:r>
      <w:r w:rsidR="008D1E78" w:rsidRPr="00085C92">
        <w:rPr>
          <w:rFonts w:cs="TimesNRMTStd-Regular"/>
          <w:color w:val="000000"/>
        </w:rPr>
        <w:t xml:space="preserve"> </w:t>
      </w:r>
      <w:r w:rsidRPr="00085C92">
        <w:rPr>
          <w:rFonts w:cs="TimesNRMTStd-Regular"/>
          <w:color w:val="000000"/>
        </w:rPr>
        <w:t>based on theoretical knowledge that mostly comes</w:t>
      </w:r>
      <w:r w:rsidR="008D1E78" w:rsidRPr="00085C92">
        <w:rPr>
          <w:rFonts w:cs="TimesNRMTStd-Regular"/>
          <w:color w:val="000000"/>
        </w:rPr>
        <w:t xml:space="preserve"> </w:t>
      </w:r>
      <w:r w:rsidRPr="00085C92">
        <w:rPr>
          <w:rFonts w:cs="TimesNRMTStd-Regular"/>
          <w:color w:val="000000"/>
        </w:rPr>
        <w:t>directly or indirectly out of business and management</w:t>
      </w:r>
      <w:r w:rsidR="008D1E78" w:rsidRPr="00085C92">
        <w:rPr>
          <w:rFonts w:cs="TimesNRMTStd-Regular"/>
          <w:color w:val="000000"/>
        </w:rPr>
        <w:t xml:space="preserve"> </w:t>
      </w:r>
      <w:r w:rsidRPr="00085C92">
        <w:rPr>
          <w:rFonts w:cs="TimesNRMTStd-Regular"/>
          <w:color w:val="000000"/>
        </w:rPr>
        <w:t>schools (</w:t>
      </w:r>
      <w:proofErr w:type="spellStart"/>
      <w:r w:rsidRPr="00085C92">
        <w:rPr>
          <w:rFonts w:cs="TimesNRMTStd-Regular"/>
          <w:color w:val="000000"/>
        </w:rPr>
        <w:t>Czarniawska</w:t>
      </w:r>
      <w:proofErr w:type="spellEnd"/>
      <w:r w:rsidRPr="00085C92">
        <w:rPr>
          <w:rFonts w:cs="TimesNRMTStd-Regular"/>
          <w:color w:val="000000"/>
        </w:rPr>
        <w:t>, 1999; Sandelands,1990), this is simply one form</w:t>
      </w:r>
      <w:r w:rsidR="008D1E78" w:rsidRPr="00085C92">
        <w:rPr>
          <w:rFonts w:cs="TimesNRMTStd-Regular"/>
          <w:color w:val="000000"/>
        </w:rPr>
        <w:t xml:space="preserve"> </w:t>
      </w:r>
      <w:r w:rsidRPr="00085C92">
        <w:rPr>
          <w:rFonts w:cs="TimesNRMTStd-Regular"/>
          <w:color w:val="000000"/>
        </w:rPr>
        <w:t>of impact. The use of</w:t>
      </w:r>
      <w:r w:rsidR="008D1E78" w:rsidRPr="00085C92">
        <w:rPr>
          <w:rFonts w:cs="TimesNRMTStd-Regular"/>
          <w:color w:val="000000"/>
        </w:rPr>
        <w:t xml:space="preserve"> </w:t>
      </w:r>
      <w:r w:rsidRPr="00085C92">
        <w:rPr>
          <w:rFonts w:cs="TimesNRMTStd-Regular"/>
          <w:color w:val="000000"/>
        </w:rPr>
        <w:t>particular models and frameworks which emanate</w:t>
      </w:r>
      <w:r w:rsidR="008D1E78" w:rsidRPr="00085C92">
        <w:rPr>
          <w:rFonts w:cs="TimesNRMTStd-Regular"/>
          <w:color w:val="000000"/>
        </w:rPr>
        <w:t xml:space="preserve"> </w:t>
      </w:r>
      <w:r w:rsidRPr="00085C92">
        <w:rPr>
          <w:rFonts w:cs="TimesNRMTStd-Regular"/>
          <w:color w:val="000000"/>
        </w:rPr>
        <w:t>from academic research is commonplace, to the</w:t>
      </w:r>
      <w:r w:rsidR="008D1E78" w:rsidRPr="00085C92">
        <w:rPr>
          <w:rFonts w:cs="TimesNRMTStd-Regular"/>
          <w:color w:val="000000"/>
        </w:rPr>
        <w:t xml:space="preserve"> </w:t>
      </w:r>
      <w:r w:rsidRPr="00085C92">
        <w:rPr>
          <w:rFonts w:cs="TimesNRMTStd-Regular"/>
          <w:color w:val="000000"/>
        </w:rPr>
        <w:t>point where phrases like cash-cow and balanced</w:t>
      </w:r>
      <w:r w:rsidR="008D1E78" w:rsidRPr="00085C92">
        <w:rPr>
          <w:rFonts w:cs="TimesNRMTStd-Regular"/>
          <w:color w:val="000000"/>
        </w:rPr>
        <w:t xml:space="preserve"> </w:t>
      </w:r>
      <w:r w:rsidRPr="00085C92">
        <w:rPr>
          <w:rFonts w:cs="TimesNRMTStd-Regular"/>
          <w:color w:val="000000"/>
        </w:rPr>
        <w:t>score card have recognizably become part of the</w:t>
      </w:r>
      <w:r w:rsidR="008D1E78" w:rsidRPr="00085C92">
        <w:rPr>
          <w:rFonts w:cs="TimesNRMTStd-Regular"/>
          <w:color w:val="000000"/>
        </w:rPr>
        <w:t xml:space="preserve"> </w:t>
      </w:r>
      <w:r w:rsidRPr="00085C92">
        <w:rPr>
          <w:rFonts w:cs="TimesNRMTStd-Regular"/>
          <w:color w:val="000000"/>
        </w:rPr>
        <w:t>managerial lexicon. These frameworks and models</w:t>
      </w:r>
      <w:r w:rsidR="008D1E78" w:rsidRPr="00085C92">
        <w:rPr>
          <w:rFonts w:cs="TimesNRMTStd-Regular"/>
          <w:color w:val="000000"/>
        </w:rPr>
        <w:t xml:space="preserve"> </w:t>
      </w:r>
      <w:r w:rsidRPr="00085C92">
        <w:rPr>
          <w:rFonts w:cs="TimesNRMTStd-Regular"/>
          <w:color w:val="000000"/>
        </w:rPr>
        <w:t>may be performative in the sense that managerial</w:t>
      </w:r>
      <w:r w:rsidR="008D1E78" w:rsidRPr="00085C92">
        <w:rPr>
          <w:rFonts w:cs="TimesNRMTStd-Regular"/>
          <w:color w:val="000000"/>
        </w:rPr>
        <w:t xml:space="preserve"> </w:t>
      </w:r>
      <w:r w:rsidRPr="00085C92">
        <w:rPr>
          <w:rFonts w:cs="TimesNRMTStd-Regular"/>
          <w:color w:val="000000"/>
        </w:rPr>
        <w:t>action in relation to markets and strategies is</w:t>
      </w:r>
      <w:r w:rsidR="008D1E78" w:rsidRPr="00085C92">
        <w:rPr>
          <w:rFonts w:cs="TimesNRMTStd-Regular"/>
          <w:color w:val="000000"/>
        </w:rPr>
        <w:t xml:space="preserve"> </w:t>
      </w:r>
      <w:r w:rsidRPr="00085C92">
        <w:rPr>
          <w:rFonts w:cs="TimesNRMTStd-Regular"/>
          <w:color w:val="000000"/>
        </w:rPr>
        <w:t>shaped by the very definition of barriers to entry,</w:t>
      </w:r>
      <w:r w:rsidR="008D1E78" w:rsidRPr="00085C92">
        <w:rPr>
          <w:rFonts w:cs="TimesNRMTStd-Regular"/>
          <w:color w:val="000000"/>
        </w:rPr>
        <w:t xml:space="preserve"> </w:t>
      </w:r>
      <w:r w:rsidRPr="00085C92">
        <w:rPr>
          <w:rFonts w:cs="TimesNRMTStd-Regular"/>
          <w:color w:val="000000"/>
        </w:rPr>
        <w:t>competitive advantages etc. There are, however,</w:t>
      </w:r>
      <w:r w:rsidR="008D1E78" w:rsidRPr="00085C92">
        <w:rPr>
          <w:rFonts w:cs="TimesNRMTStd-Regular"/>
          <w:color w:val="000000"/>
        </w:rPr>
        <w:t xml:space="preserve"> </w:t>
      </w:r>
      <w:r w:rsidRPr="00085C92">
        <w:rPr>
          <w:rFonts w:cs="TimesNRMTStd-Regular"/>
          <w:color w:val="000000"/>
        </w:rPr>
        <w:t>three other distinct ways in which academic</w:t>
      </w:r>
      <w:r w:rsidR="008D1E78" w:rsidRPr="00085C92">
        <w:rPr>
          <w:rFonts w:cs="TimesNRMTStd-Regular"/>
          <w:color w:val="000000"/>
        </w:rPr>
        <w:t xml:space="preserve"> </w:t>
      </w:r>
      <w:r w:rsidRPr="00085C92">
        <w:rPr>
          <w:rFonts w:cs="TimesNRMTStd-Regular"/>
          <w:color w:val="000000"/>
        </w:rPr>
        <w:t>research can come into contact with a particular</w:t>
      </w:r>
      <w:r w:rsidR="008D1E78" w:rsidRPr="00085C92">
        <w:rPr>
          <w:rFonts w:cs="TimesNRMTStd-Regular"/>
          <w:color w:val="000000"/>
        </w:rPr>
        <w:t xml:space="preserve"> </w:t>
      </w:r>
      <w:r w:rsidRPr="00085C92">
        <w:rPr>
          <w:rFonts w:cs="TimesNRMTStd-Regular"/>
          <w:color w:val="000000"/>
        </w:rPr>
        <w:t>community of practice (see Figure 2).</w:t>
      </w:r>
      <w:r w:rsidR="008D1E78" w:rsidRPr="00085C92">
        <w:rPr>
          <w:rFonts w:cs="TimesNRMTStd-Regular"/>
          <w:color w:val="000000"/>
        </w:rPr>
        <w:t xml:space="preserve"> </w:t>
      </w:r>
    </w:p>
    <w:p w:rsidR="00DB7C33" w:rsidRPr="00085C92" w:rsidRDefault="00DB7C33" w:rsidP="003B51A0">
      <w:pPr>
        <w:autoSpaceDE w:val="0"/>
        <w:autoSpaceDN w:val="0"/>
        <w:adjustRightInd w:val="0"/>
        <w:jc w:val="both"/>
        <w:rPr>
          <w:rFonts w:cs="TimesNRMTStd-Regular"/>
          <w:color w:val="000000"/>
        </w:rPr>
      </w:pPr>
      <w:r w:rsidRPr="00085C92">
        <w:rPr>
          <w:rFonts w:cs="TimesNRMTStd-Regular"/>
          <w:color w:val="000000"/>
        </w:rPr>
        <w:t>When those in the academic community are</w:t>
      </w:r>
      <w:r w:rsidR="008D1E78" w:rsidRPr="00085C92">
        <w:rPr>
          <w:rFonts w:cs="TimesNRMTStd-Regular"/>
          <w:color w:val="000000"/>
        </w:rPr>
        <w:t xml:space="preserve"> </w:t>
      </w:r>
      <w:r w:rsidRPr="00085C92">
        <w:rPr>
          <w:rFonts w:cs="TimesNRMTStd-Regular"/>
          <w:color w:val="000000"/>
        </w:rPr>
        <w:t>impacted by ideas which are theoretical in their</w:t>
      </w:r>
      <w:r w:rsidR="008D1E78" w:rsidRPr="00085C92">
        <w:rPr>
          <w:rFonts w:cs="TimesNRMTStd-Regular"/>
          <w:color w:val="000000"/>
        </w:rPr>
        <w:t xml:space="preserve"> </w:t>
      </w:r>
      <w:r w:rsidRPr="00085C92">
        <w:rPr>
          <w:rFonts w:cs="TimesNRMTStd-Regular"/>
          <w:color w:val="000000"/>
        </w:rPr>
        <w:t>orientation, one observable outcome is a pattern</w:t>
      </w:r>
      <w:r w:rsidR="008D1E78" w:rsidRPr="00085C92">
        <w:rPr>
          <w:rFonts w:cs="TimesNRMTStd-Regular"/>
          <w:color w:val="000000"/>
        </w:rPr>
        <w:t xml:space="preserve"> </w:t>
      </w:r>
      <w:r w:rsidRPr="00085C92">
        <w:rPr>
          <w:rFonts w:cs="TimesNRMTStd-Regular"/>
          <w:color w:val="000000"/>
        </w:rPr>
        <w:t>of subsequent citation. The consequent time lag</w:t>
      </w:r>
      <w:r w:rsidR="008D1E78" w:rsidRPr="00085C92">
        <w:rPr>
          <w:rFonts w:cs="TimesNRMTStd-Regular"/>
          <w:color w:val="000000"/>
        </w:rPr>
        <w:t xml:space="preserve"> </w:t>
      </w:r>
      <w:r w:rsidRPr="00085C92">
        <w:rPr>
          <w:rFonts w:cs="TimesNRMTStd-Regular"/>
          <w:color w:val="000000"/>
        </w:rPr>
        <w:t>may partially explain why some practitioners believe</w:t>
      </w:r>
      <w:r w:rsidR="009812EA">
        <w:rPr>
          <w:rFonts w:cs="TimesNRMTStd-Regular"/>
          <w:color w:val="000000"/>
        </w:rPr>
        <w:t xml:space="preserve"> </w:t>
      </w:r>
      <w:r w:rsidRPr="00085C92">
        <w:rPr>
          <w:rFonts w:cs="TimesNRMTStd-Regular"/>
          <w:color w:val="000000"/>
        </w:rPr>
        <w:t>the academic community to be ‘two or three</w:t>
      </w:r>
      <w:r w:rsidR="009812EA">
        <w:rPr>
          <w:rFonts w:cs="TimesNRMTStd-Regular"/>
          <w:color w:val="000000"/>
        </w:rPr>
        <w:t xml:space="preserve"> </w:t>
      </w:r>
      <w:r w:rsidRPr="00085C92">
        <w:rPr>
          <w:rFonts w:cs="TimesNRMTStd-Regular"/>
          <w:color w:val="000000"/>
        </w:rPr>
        <w:t>cycles behind’ (Beech, MacIntosh and MacLean,</w:t>
      </w:r>
      <w:r w:rsidR="009812EA">
        <w:rPr>
          <w:rFonts w:cs="TimesNRMTStd-Regular"/>
          <w:color w:val="000000"/>
        </w:rPr>
        <w:t xml:space="preserve"> </w:t>
      </w:r>
      <w:r w:rsidRPr="00085C92">
        <w:rPr>
          <w:rFonts w:cs="TimesNRMTStd-Regular"/>
          <w:color w:val="000000"/>
        </w:rPr>
        <w:t>2010, p. 1347). Further, we have already noted that</w:t>
      </w:r>
      <w:r w:rsidR="009812EA">
        <w:rPr>
          <w:rFonts w:cs="TimesNRMTStd-Regular"/>
          <w:color w:val="000000"/>
        </w:rPr>
        <w:t xml:space="preserve"> </w:t>
      </w:r>
      <w:r w:rsidRPr="00085C92">
        <w:rPr>
          <w:rFonts w:cs="TimesNRMTStd-Regular"/>
          <w:color w:val="000000"/>
        </w:rPr>
        <w:t>citation is the dominant measure of impact within</w:t>
      </w:r>
      <w:r w:rsidR="009812EA">
        <w:rPr>
          <w:rFonts w:cs="TimesNRMTStd-Regular"/>
          <w:color w:val="000000"/>
        </w:rPr>
        <w:t xml:space="preserve"> </w:t>
      </w:r>
      <w:r w:rsidRPr="00085C92">
        <w:rPr>
          <w:rFonts w:cs="TimesNRMTStd-Regular"/>
          <w:color w:val="000000"/>
        </w:rPr>
        <w:t>the academic community despite recognizing that</w:t>
      </w:r>
      <w:r w:rsidR="009812EA">
        <w:rPr>
          <w:rFonts w:cs="TimesNRMTStd-Regular"/>
          <w:color w:val="000000"/>
        </w:rPr>
        <w:t xml:space="preserve"> </w:t>
      </w:r>
      <w:r w:rsidRPr="00085C92">
        <w:rPr>
          <w:rFonts w:cs="TimesNRMTStd-Regular"/>
          <w:color w:val="000000"/>
        </w:rPr>
        <w:t>citation can be heightened by people avowedly</w:t>
      </w:r>
      <w:r w:rsidR="009812EA">
        <w:rPr>
          <w:rFonts w:cs="TimesNRMTStd-Regular"/>
          <w:color w:val="000000"/>
        </w:rPr>
        <w:t xml:space="preserve"> </w:t>
      </w:r>
      <w:r w:rsidRPr="00085C92">
        <w:rPr>
          <w:rFonts w:cs="TimesNRMTStd-Regular"/>
          <w:color w:val="000000"/>
        </w:rPr>
        <w:t>disagreeing with the views espoused in a heavily</w:t>
      </w:r>
      <w:r w:rsidR="009812EA">
        <w:rPr>
          <w:rFonts w:cs="TimesNRMTStd-Regular"/>
          <w:color w:val="000000"/>
        </w:rPr>
        <w:t xml:space="preserve"> </w:t>
      </w:r>
      <w:r w:rsidRPr="00085C92">
        <w:rPr>
          <w:rFonts w:cs="TimesNRMTStd-Regular"/>
          <w:color w:val="000000"/>
        </w:rPr>
        <w:t>cited paper. Nevertheless, we readily evaluate the</w:t>
      </w:r>
      <w:r w:rsidR="009812EA">
        <w:rPr>
          <w:rFonts w:cs="TimesNRMTStd-Regular"/>
          <w:color w:val="000000"/>
        </w:rPr>
        <w:t xml:space="preserve"> </w:t>
      </w:r>
      <w:r w:rsidRPr="00085C92">
        <w:rPr>
          <w:rFonts w:cs="TimesNRMTStd-Regular"/>
          <w:color w:val="000000"/>
        </w:rPr>
        <w:t>merits of both individuals and ideas on the basis</w:t>
      </w:r>
      <w:r w:rsidR="009812EA">
        <w:rPr>
          <w:rFonts w:cs="TimesNRMTStd-Regular"/>
          <w:color w:val="000000"/>
        </w:rPr>
        <w:t xml:space="preserve"> </w:t>
      </w:r>
      <w:r w:rsidRPr="00085C92">
        <w:rPr>
          <w:rFonts w:cs="TimesNRMTStd-Regular"/>
          <w:color w:val="000000"/>
        </w:rPr>
        <w:t xml:space="preserve">of </w:t>
      </w:r>
      <w:r w:rsidRPr="00085C92">
        <w:rPr>
          <w:rFonts w:cs="TimesNRMTStd-Italic"/>
          <w:i/>
          <w:iCs/>
          <w:color w:val="000000"/>
        </w:rPr>
        <w:t>h</w:t>
      </w:r>
      <w:r w:rsidRPr="00085C92">
        <w:rPr>
          <w:rFonts w:cs="TimesNRMTStd-Regular"/>
          <w:color w:val="000000"/>
        </w:rPr>
        <w:t>-indices and other similar citation measures.</w:t>
      </w:r>
    </w:p>
    <w:p w:rsidR="00DB7C33" w:rsidRDefault="00DB7C33" w:rsidP="003B51A0">
      <w:pPr>
        <w:autoSpaceDE w:val="0"/>
        <w:autoSpaceDN w:val="0"/>
        <w:adjustRightInd w:val="0"/>
        <w:spacing w:after="0"/>
        <w:jc w:val="both"/>
        <w:rPr>
          <w:rFonts w:cs="TimesNRMTStd-Regular"/>
          <w:color w:val="000000"/>
        </w:rPr>
      </w:pPr>
      <w:r w:rsidRPr="00085C92">
        <w:rPr>
          <w:rFonts w:cs="TimesNRMTStd-Regular"/>
          <w:color w:val="000000"/>
        </w:rPr>
        <w:t>Further, we have argued that such citation patterns</w:t>
      </w:r>
      <w:r w:rsidR="009812EA">
        <w:rPr>
          <w:rFonts w:cs="TimesNRMTStd-Regular"/>
          <w:color w:val="000000"/>
        </w:rPr>
        <w:t xml:space="preserve"> </w:t>
      </w:r>
      <w:r w:rsidRPr="00085C92">
        <w:rPr>
          <w:rFonts w:cs="TimesNRMTStd-Regular"/>
          <w:color w:val="000000"/>
        </w:rPr>
        <w:t>are, at least in part, performative. Some forms of</w:t>
      </w:r>
      <w:r w:rsidR="009812EA">
        <w:rPr>
          <w:rFonts w:cs="TimesNRMTStd-Regular"/>
          <w:color w:val="000000"/>
        </w:rPr>
        <w:t xml:space="preserve"> </w:t>
      </w:r>
      <w:r w:rsidRPr="00085C92">
        <w:rPr>
          <w:rFonts w:cs="TimesNRMTStd-Regular"/>
          <w:color w:val="000000"/>
        </w:rPr>
        <w:t>outputs (e.g. review papers) in some particular</w:t>
      </w:r>
      <w:r w:rsidR="009812EA">
        <w:rPr>
          <w:rFonts w:cs="TimesNRMTStd-Regular"/>
          <w:color w:val="000000"/>
        </w:rPr>
        <w:t xml:space="preserve"> </w:t>
      </w:r>
      <w:r w:rsidRPr="00085C92">
        <w:rPr>
          <w:rFonts w:cs="TimesNRMTStd-Regular"/>
          <w:color w:val="000000"/>
        </w:rPr>
        <w:t>outlets (e.g. typically prestigious journals) tend</w:t>
      </w:r>
      <w:r w:rsidR="009812EA">
        <w:rPr>
          <w:rFonts w:cs="TimesNRMTStd-Regular"/>
          <w:color w:val="000000"/>
        </w:rPr>
        <w:t xml:space="preserve"> </w:t>
      </w:r>
      <w:r w:rsidRPr="00085C92">
        <w:rPr>
          <w:rFonts w:cs="TimesNRMTStd-Regular"/>
          <w:color w:val="000000"/>
        </w:rPr>
        <w:t>to receive higher citation precisely because we</w:t>
      </w:r>
      <w:r w:rsidR="009812EA">
        <w:rPr>
          <w:rFonts w:cs="TimesNRMTStd-Regular"/>
          <w:color w:val="000000"/>
        </w:rPr>
        <w:t xml:space="preserve"> </w:t>
      </w:r>
      <w:r w:rsidRPr="00085C92">
        <w:rPr>
          <w:rFonts w:cs="TimesNRMTStd-Regular"/>
          <w:color w:val="000000"/>
        </w:rPr>
        <w:t>ascribe them higher status to begin with.</w:t>
      </w:r>
      <w:r w:rsidR="009812EA">
        <w:rPr>
          <w:rFonts w:cs="TimesNRMTStd-Regular"/>
          <w:color w:val="000000"/>
        </w:rPr>
        <w:t xml:space="preserve"> </w:t>
      </w:r>
      <w:r w:rsidRPr="00085C92">
        <w:rPr>
          <w:rFonts w:cs="TimesNRMTStd-Regular"/>
          <w:color w:val="000000"/>
        </w:rPr>
        <w:t>Impact may, however, take a different form</w:t>
      </w:r>
      <w:r w:rsidR="009812EA">
        <w:rPr>
          <w:rFonts w:cs="TimesNRMTStd-Regular"/>
          <w:color w:val="000000"/>
        </w:rPr>
        <w:t xml:space="preserve"> </w:t>
      </w:r>
      <w:r w:rsidRPr="00085C92">
        <w:rPr>
          <w:rFonts w:cs="TimesNRMTStd-Regular"/>
          <w:color w:val="000000"/>
        </w:rPr>
        <w:t>amongst the academic community. In terms of</w:t>
      </w:r>
      <w:r w:rsidR="009812EA">
        <w:rPr>
          <w:rFonts w:cs="TimesNRMTStd-Regular"/>
          <w:color w:val="000000"/>
        </w:rPr>
        <w:t xml:space="preserve"> </w:t>
      </w:r>
      <w:r w:rsidRPr="00085C92">
        <w:rPr>
          <w:rFonts w:cs="TimesNRMTStd-Regular"/>
          <w:color w:val="000000"/>
        </w:rPr>
        <w:t xml:space="preserve">research practices, </w:t>
      </w:r>
      <w:r w:rsidR="009812EA">
        <w:rPr>
          <w:rFonts w:cs="TimesNRMTStd-Regular"/>
          <w:color w:val="000000"/>
        </w:rPr>
        <w:t>i</w:t>
      </w:r>
      <w:r w:rsidRPr="00085C92">
        <w:rPr>
          <w:rFonts w:cs="TimesNRMTStd-Regular"/>
          <w:color w:val="000000"/>
        </w:rPr>
        <w:t>mpact may take the form of</w:t>
      </w:r>
      <w:r w:rsidR="009812EA">
        <w:rPr>
          <w:rFonts w:cs="TimesNRMTStd-Regular"/>
          <w:color w:val="000000"/>
        </w:rPr>
        <w:t xml:space="preserve"> </w:t>
      </w:r>
      <w:r w:rsidRPr="00085C92">
        <w:rPr>
          <w:rFonts w:cs="TimesNRMTStd-Regular"/>
          <w:color w:val="000000"/>
        </w:rPr>
        <w:t>setting a research agenda within a particular field,</w:t>
      </w:r>
      <w:r w:rsidR="009812EA">
        <w:rPr>
          <w:rFonts w:cs="TimesNRMTStd-Regular"/>
          <w:color w:val="000000"/>
        </w:rPr>
        <w:t xml:space="preserve"> </w:t>
      </w:r>
      <w:r w:rsidRPr="00085C92">
        <w:rPr>
          <w:rFonts w:cs="TimesNRMTStd-Regular"/>
          <w:color w:val="000000"/>
        </w:rPr>
        <w:t xml:space="preserve">or prescribing the </w:t>
      </w:r>
      <w:r w:rsidR="009812EA">
        <w:rPr>
          <w:rFonts w:cs="TimesNRMTStd-Regular"/>
          <w:color w:val="000000"/>
        </w:rPr>
        <w:t>a</w:t>
      </w:r>
      <w:r w:rsidRPr="00085C92">
        <w:rPr>
          <w:rFonts w:cs="TimesNRMTStd-Regular"/>
          <w:color w:val="000000"/>
        </w:rPr>
        <w:t>doption of particular methodologies</w:t>
      </w:r>
      <w:r w:rsidR="009812EA">
        <w:rPr>
          <w:rFonts w:cs="TimesNRMTStd-Regular"/>
          <w:color w:val="000000"/>
        </w:rPr>
        <w:t xml:space="preserve"> </w:t>
      </w:r>
      <w:r w:rsidRPr="00085C92">
        <w:rPr>
          <w:rFonts w:cs="TimesNRMTStd-Regular"/>
          <w:color w:val="000000"/>
        </w:rPr>
        <w:t>to further explore a phenomenon. Notably,</w:t>
      </w:r>
      <w:r w:rsidR="009812EA">
        <w:rPr>
          <w:rFonts w:cs="TimesNRMTStd-Regular"/>
          <w:color w:val="000000"/>
        </w:rPr>
        <w:t xml:space="preserve"> </w:t>
      </w:r>
      <w:r w:rsidRPr="00085C92">
        <w:rPr>
          <w:rFonts w:cs="TimesNRMTStd-Regular"/>
          <w:color w:val="000000"/>
        </w:rPr>
        <w:t>a significant proportion of all published research</w:t>
      </w:r>
      <w:r w:rsidR="009812EA">
        <w:rPr>
          <w:rFonts w:cs="TimesNRMTStd-Regular"/>
          <w:color w:val="000000"/>
        </w:rPr>
        <w:t xml:space="preserve"> </w:t>
      </w:r>
      <w:r w:rsidRPr="00085C92">
        <w:rPr>
          <w:rFonts w:cs="TimesNRMTStd-Regular"/>
          <w:color w:val="000000"/>
        </w:rPr>
        <w:t>concludes with suggestions for further research.</w:t>
      </w:r>
      <w:r w:rsidR="009812EA">
        <w:rPr>
          <w:rFonts w:cs="TimesNRMTStd-Regular"/>
          <w:color w:val="000000"/>
        </w:rPr>
        <w:t xml:space="preserve"> </w:t>
      </w:r>
      <w:r w:rsidRPr="00085C92">
        <w:rPr>
          <w:rFonts w:cs="TimesNRMTStd-Regular"/>
          <w:color w:val="000000"/>
        </w:rPr>
        <w:t>At the time of writing the most recent edition</w:t>
      </w:r>
      <w:r w:rsidR="009812EA">
        <w:rPr>
          <w:rFonts w:cs="TimesNRMTStd-Regular"/>
          <w:color w:val="000000"/>
        </w:rPr>
        <w:t xml:space="preserve"> </w:t>
      </w:r>
      <w:r w:rsidRPr="00085C92">
        <w:rPr>
          <w:rFonts w:cs="TimesNRMTStd-Regular"/>
          <w:color w:val="000000"/>
        </w:rPr>
        <w:t xml:space="preserve">of </w:t>
      </w:r>
      <w:r w:rsidRPr="00085C92">
        <w:rPr>
          <w:rFonts w:cs="TimesNRMTStd-Italic"/>
          <w:i/>
          <w:iCs/>
          <w:color w:val="000000"/>
        </w:rPr>
        <w:t xml:space="preserve">British Journal of Management </w:t>
      </w:r>
      <w:r w:rsidRPr="00085C92">
        <w:rPr>
          <w:rFonts w:cs="TimesNRMTStd-Regular"/>
          <w:color w:val="000000"/>
        </w:rPr>
        <w:t>(Volume 27,</w:t>
      </w:r>
      <w:r w:rsidR="009812EA">
        <w:rPr>
          <w:rFonts w:cs="TimesNRMTStd-Regular"/>
          <w:color w:val="000000"/>
        </w:rPr>
        <w:t xml:space="preserve"> </w:t>
      </w:r>
      <w:r w:rsidRPr="00085C92">
        <w:rPr>
          <w:rFonts w:cs="TimesNRMTStd-Regular"/>
          <w:color w:val="000000"/>
        </w:rPr>
        <w:t>Issue 3) and every article incorporates some</w:t>
      </w:r>
      <w:r w:rsidR="009812EA">
        <w:rPr>
          <w:rFonts w:cs="TimesNRMTStd-Regular"/>
          <w:color w:val="000000"/>
        </w:rPr>
        <w:t xml:space="preserve"> </w:t>
      </w:r>
      <w:r w:rsidRPr="00085C92">
        <w:rPr>
          <w:rFonts w:cs="TimesNRMTStd-Regular"/>
          <w:color w:val="000000"/>
        </w:rPr>
        <w:t>advice on further research. This trope is also</w:t>
      </w:r>
      <w:r w:rsidR="009812EA">
        <w:rPr>
          <w:rFonts w:cs="TimesNRMTStd-Regular"/>
          <w:color w:val="000000"/>
        </w:rPr>
        <w:t xml:space="preserve"> </w:t>
      </w:r>
      <w:r w:rsidRPr="00085C92">
        <w:rPr>
          <w:rFonts w:cs="TimesNRMTStd-Regular"/>
          <w:color w:val="000000"/>
        </w:rPr>
        <w:t>visible in calls that direct the attention of an entire</w:t>
      </w:r>
      <w:r w:rsidR="009812EA">
        <w:rPr>
          <w:rFonts w:cs="TimesNRMTStd-Regular"/>
          <w:color w:val="000000"/>
        </w:rPr>
        <w:t xml:space="preserve"> </w:t>
      </w:r>
      <w:r w:rsidRPr="00085C92">
        <w:rPr>
          <w:rFonts w:cs="TimesNRMTStd-Regular"/>
          <w:color w:val="000000"/>
        </w:rPr>
        <w:t>sub-field such as the practice turn, the search for</w:t>
      </w:r>
      <w:r w:rsidR="009812EA">
        <w:rPr>
          <w:rFonts w:cs="TimesNRMTStd-Regular"/>
          <w:color w:val="000000"/>
        </w:rPr>
        <w:t xml:space="preserve"> </w:t>
      </w:r>
      <w:r w:rsidR="009812EA" w:rsidRPr="00085C92">
        <w:rPr>
          <w:rFonts w:cs="TimesNRMTStd-Regular"/>
          <w:color w:val="000000"/>
        </w:rPr>
        <w:t>micro foundations</w:t>
      </w:r>
      <w:r w:rsidRPr="00085C92">
        <w:rPr>
          <w:rFonts w:cs="TimesNRMTStd-Regular"/>
          <w:color w:val="000000"/>
        </w:rPr>
        <w:t xml:space="preserve"> in strategy and elsewhere, the</w:t>
      </w:r>
      <w:r w:rsidR="009812EA">
        <w:rPr>
          <w:rFonts w:cs="TimesNRMTStd-Regular"/>
          <w:color w:val="000000"/>
        </w:rPr>
        <w:t xml:space="preserve"> </w:t>
      </w:r>
      <w:r w:rsidRPr="00085C92">
        <w:rPr>
          <w:rFonts w:cs="TimesNRMTStd-Regular"/>
          <w:color w:val="000000"/>
        </w:rPr>
        <w:t>rise (and fall) of mode 2 knowledge production or</w:t>
      </w:r>
      <w:r w:rsidR="009812EA">
        <w:rPr>
          <w:rFonts w:cs="TimesNRMTStd-Regular"/>
          <w:color w:val="000000"/>
        </w:rPr>
        <w:t xml:space="preserve"> </w:t>
      </w:r>
      <w:r w:rsidRPr="00085C92">
        <w:rPr>
          <w:rFonts w:cs="TimesNRMTStd-Regular"/>
          <w:color w:val="000000"/>
        </w:rPr>
        <w:t>the invocation to expand our use of methods that</w:t>
      </w:r>
      <w:r w:rsidR="009812EA">
        <w:rPr>
          <w:rFonts w:cs="TimesNRMTStd-Regular"/>
          <w:color w:val="000000"/>
        </w:rPr>
        <w:t xml:space="preserve"> </w:t>
      </w:r>
      <w:r w:rsidRPr="00085C92">
        <w:rPr>
          <w:rFonts w:cs="TimesNRMTStd-Regular"/>
          <w:color w:val="000000"/>
        </w:rPr>
        <w:t>work with data sourced from ethnography to big</w:t>
      </w:r>
      <w:r w:rsidR="009812EA">
        <w:rPr>
          <w:rFonts w:cs="TimesNRMTStd-Regular"/>
          <w:color w:val="000000"/>
        </w:rPr>
        <w:t xml:space="preserve"> </w:t>
      </w:r>
      <w:r w:rsidRPr="00085C92">
        <w:rPr>
          <w:rFonts w:cs="TimesNRMTStd-Regular"/>
          <w:color w:val="000000"/>
        </w:rPr>
        <w:t>data.</w:t>
      </w:r>
      <w:r w:rsidR="009812EA">
        <w:rPr>
          <w:rFonts w:cs="TimesNRMTStd-Regular"/>
          <w:color w:val="000000"/>
        </w:rPr>
        <w:t xml:space="preserve"> </w:t>
      </w:r>
      <w:r w:rsidRPr="00085C92">
        <w:rPr>
          <w:rFonts w:cs="TimesNRMTStd-Regular"/>
          <w:color w:val="000000"/>
        </w:rPr>
        <w:t>Whilst such calls can also generate impact as</w:t>
      </w:r>
      <w:r w:rsidR="009812EA">
        <w:rPr>
          <w:rFonts w:cs="TimesNRMTStd-Regular"/>
          <w:color w:val="000000"/>
        </w:rPr>
        <w:t xml:space="preserve"> </w:t>
      </w:r>
      <w:r w:rsidRPr="00085C92">
        <w:rPr>
          <w:rFonts w:cs="TimesNRMTStd-Regular"/>
          <w:color w:val="000000"/>
        </w:rPr>
        <w:t>citations, funding calls, opportunities, presidential</w:t>
      </w:r>
      <w:r w:rsidR="009812EA">
        <w:rPr>
          <w:rFonts w:cs="TimesNRMTStd-Regular"/>
          <w:color w:val="000000"/>
        </w:rPr>
        <w:t xml:space="preserve"> </w:t>
      </w:r>
      <w:r w:rsidRPr="00085C92">
        <w:rPr>
          <w:rFonts w:cs="TimesNRMTStd-Regular"/>
          <w:color w:val="000000"/>
        </w:rPr>
        <w:t>addresses to learned societies, editorials and</w:t>
      </w:r>
      <w:r w:rsidR="009812EA">
        <w:rPr>
          <w:rFonts w:cs="TimesNRMTStd-Regular"/>
          <w:color w:val="000000"/>
        </w:rPr>
        <w:t xml:space="preserve"> </w:t>
      </w:r>
      <w:r w:rsidRPr="00085C92">
        <w:rPr>
          <w:rFonts w:cs="TimesNRMTStd-Regular"/>
          <w:color w:val="000000"/>
        </w:rPr>
        <w:t>other communicative acts tend not to be cited</w:t>
      </w:r>
      <w:r w:rsidR="009812EA">
        <w:rPr>
          <w:rFonts w:cs="TimesNRMTStd-Regular"/>
          <w:color w:val="000000"/>
        </w:rPr>
        <w:t xml:space="preserve"> </w:t>
      </w:r>
      <w:r w:rsidRPr="00085C92">
        <w:rPr>
          <w:rFonts w:cs="TimesNRMTStd-Regular"/>
          <w:color w:val="000000"/>
        </w:rPr>
        <w:t>straightforwardly in future research.</w:t>
      </w:r>
    </w:p>
    <w:p w:rsidR="009812EA" w:rsidRPr="00085C92" w:rsidRDefault="009812EA" w:rsidP="003B51A0">
      <w:pPr>
        <w:autoSpaceDE w:val="0"/>
        <w:autoSpaceDN w:val="0"/>
        <w:adjustRightInd w:val="0"/>
        <w:spacing w:after="0"/>
        <w:jc w:val="both"/>
        <w:rPr>
          <w:rFonts w:cs="TimesNRMTStd-Regular"/>
          <w:color w:val="000000"/>
        </w:rPr>
      </w:pPr>
    </w:p>
    <w:p w:rsidR="00DB7C33" w:rsidRPr="00085C92" w:rsidRDefault="00DB7C33" w:rsidP="003B51A0">
      <w:pPr>
        <w:autoSpaceDE w:val="0"/>
        <w:autoSpaceDN w:val="0"/>
        <w:adjustRightInd w:val="0"/>
        <w:spacing w:after="0"/>
        <w:jc w:val="both"/>
        <w:rPr>
          <w:rFonts w:cs="TimesNRMTStd-Regular"/>
          <w:color w:val="000000"/>
        </w:rPr>
      </w:pPr>
      <w:r w:rsidRPr="00085C92">
        <w:rPr>
          <w:rFonts w:cs="TimesNRMTStd-Regular"/>
          <w:color w:val="000000"/>
        </w:rPr>
        <w:t>Finally, scholars often overlook the form of impact</w:t>
      </w:r>
      <w:r w:rsidR="009812EA">
        <w:rPr>
          <w:rFonts w:cs="TimesNRMTStd-Regular"/>
          <w:color w:val="000000"/>
        </w:rPr>
        <w:t xml:space="preserve"> </w:t>
      </w:r>
      <w:r w:rsidRPr="00085C92">
        <w:rPr>
          <w:rFonts w:cs="TimesNRMTStd-Regular"/>
          <w:color w:val="000000"/>
        </w:rPr>
        <w:t>which relates to education and learning rather</w:t>
      </w:r>
      <w:r w:rsidR="009812EA">
        <w:rPr>
          <w:rFonts w:cs="TimesNRMTStd-Regular"/>
          <w:color w:val="000000"/>
        </w:rPr>
        <w:t xml:space="preserve"> </w:t>
      </w:r>
      <w:r w:rsidRPr="00085C92">
        <w:rPr>
          <w:rFonts w:cs="TimesNRMTStd-Regular"/>
          <w:color w:val="000000"/>
        </w:rPr>
        <w:t xml:space="preserve">than research </w:t>
      </w:r>
      <w:r w:rsidRPr="00085C92">
        <w:rPr>
          <w:rFonts w:cs="TimesNRMTStd-Italic"/>
          <w:i/>
          <w:iCs/>
          <w:color w:val="000000"/>
        </w:rPr>
        <w:t>per se</w:t>
      </w:r>
      <w:r w:rsidRPr="00085C92">
        <w:rPr>
          <w:rFonts w:cs="TimesNRMTStd-Regular"/>
          <w:color w:val="000000"/>
        </w:rPr>
        <w:t>. Our universities teach students</w:t>
      </w:r>
      <w:r w:rsidR="009812EA">
        <w:rPr>
          <w:rFonts w:cs="TimesNRMTStd-Regular"/>
          <w:color w:val="000000"/>
        </w:rPr>
        <w:t xml:space="preserve"> </w:t>
      </w:r>
      <w:r w:rsidRPr="00085C92">
        <w:rPr>
          <w:rFonts w:cs="TimesNRMTStd-Regular"/>
          <w:color w:val="000000"/>
        </w:rPr>
        <w:t>who go on to inhabit managerial roles in</w:t>
      </w:r>
      <w:r w:rsidR="009812EA">
        <w:rPr>
          <w:rFonts w:cs="TimesNRMTStd-Regular"/>
          <w:color w:val="000000"/>
        </w:rPr>
        <w:t xml:space="preserve"> </w:t>
      </w:r>
      <w:r w:rsidRPr="00085C92">
        <w:rPr>
          <w:rFonts w:cs="TimesNRMTStd-Regular"/>
          <w:color w:val="000000"/>
        </w:rPr>
        <w:t>a range of organizational settings. The impact of</w:t>
      </w:r>
      <w:r w:rsidR="009812EA">
        <w:rPr>
          <w:rFonts w:cs="TimesNRMTStd-Regular"/>
          <w:color w:val="000000"/>
        </w:rPr>
        <w:t xml:space="preserve"> </w:t>
      </w:r>
      <w:r w:rsidRPr="00085C92">
        <w:rPr>
          <w:rFonts w:cs="TimesNRMTStd-Regular"/>
          <w:color w:val="000000"/>
        </w:rPr>
        <w:t>research on the curricula to which we teach generates</w:t>
      </w:r>
      <w:r w:rsidR="009812EA">
        <w:rPr>
          <w:rFonts w:cs="TimesNRMTStd-Regular"/>
          <w:color w:val="000000"/>
        </w:rPr>
        <w:t xml:space="preserve"> </w:t>
      </w:r>
      <w:r w:rsidRPr="00085C92">
        <w:rPr>
          <w:rFonts w:cs="TimesNRMTStd-Regular"/>
          <w:color w:val="000000"/>
        </w:rPr>
        <w:t>a different form of citation where students</w:t>
      </w:r>
      <w:r w:rsidR="009812EA">
        <w:rPr>
          <w:rFonts w:cs="TimesNRMTStd-Regular"/>
          <w:color w:val="000000"/>
        </w:rPr>
        <w:t xml:space="preserve"> </w:t>
      </w:r>
      <w:r w:rsidRPr="00085C92">
        <w:rPr>
          <w:rFonts w:cs="TimesNRMTStd-Regular"/>
          <w:color w:val="000000"/>
        </w:rPr>
        <w:t>legitimate their own thinking and acting with recourse</w:t>
      </w:r>
      <w:r w:rsidR="009812EA">
        <w:rPr>
          <w:rFonts w:cs="TimesNRMTStd-Regular"/>
          <w:color w:val="000000"/>
        </w:rPr>
        <w:t xml:space="preserve"> </w:t>
      </w:r>
      <w:r w:rsidRPr="00085C92">
        <w:rPr>
          <w:rFonts w:cs="TimesNRMTStd-Regular"/>
          <w:color w:val="000000"/>
        </w:rPr>
        <w:t>to concepts, values and modes of inquiry</w:t>
      </w:r>
      <w:r w:rsidR="009812EA">
        <w:rPr>
          <w:rFonts w:cs="TimesNRMTStd-Regular"/>
          <w:color w:val="000000"/>
        </w:rPr>
        <w:t xml:space="preserve"> </w:t>
      </w:r>
      <w:r w:rsidRPr="00085C92">
        <w:rPr>
          <w:rFonts w:cs="TimesNRMTStd-Regular"/>
          <w:color w:val="000000"/>
        </w:rPr>
        <w:t>which they have absorbed in classroom settings.</w:t>
      </w:r>
    </w:p>
    <w:p w:rsidR="00DB7C33" w:rsidRPr="00085C92" w:rsidRDefault="00DB7C33" w:rsidP="003B51A0">
      <w:pPr>
        <w:autoSpaceDE w:val="0"/>
        <w:autoSpaceDN w:val="0"/>
        <w:adjustRightInd w:val="0"/>
        <w:rPr>
          <w:rFonts w:cs="TimesNRMTStd-Regular"/>
          <w:color w:val="000000"/>
        </w:rPr>
      </w:pPr>
      <w:r w:rsidRPr="00085C92">
        <w:rPr>
          <w:rFonts w:cs="TimesNRMTStd-Regular"/>
          <w:color w:val="000000"/>
        </w:rPr>
        <w:t>Further, those professions which are allied to</w:t>
      </w:r>
      <w:r w:rsidR="009812EA">
        <w:rPr>
          <w:rFonts w:cs="TimesNRMTStd-Regular"/>
          <w:color w:val="000000"/>
        </w:rPr>
        <w:t xml:space="preserve"> </w:t>
      </w:r>
      <w:r w:rsidRPr="00085C92">
        <w:rPr>
          <w:rFonts w:cs="TimesNRMTStd-Regular"/>
          <w:color w:val="000000"/>
        </w:rPr>
        <w:t>management</w:t>
      </w:r>
      <w:r w:rsidR="009812EA">
        <w:rPr>
          <w:rFonts w:cs="TimesNRMTStd-Regular"/>
          <w:color w:val="000000"/>
        </w:rPr>
        <w:t xml:space="preserve"> </w:t>
      </w:r>
      <w:r w:rsidRPr="00085C92">
        <w:rPr>
          <w:rFonts w:cs="TimesNRMTStd-Regular"/>
          <w:color w:val="000000"/>
        </w:rPr>
        <w:t>(e.g. accountancy) absorb research and</w:t>
      </w:r>
      <w:r w:rsidR="009812EA">
        <w:rPr>
          <w:rFonts w:cs="TimesNRMTStd-Regular"/>
          <w:color w:val="000000"/>
        </w:rPr>
        <w:t xml:space="preserve"> </w:t>
      </w:r>
      <w:r w:rsidRPr="00085C92">
        <w:rPr>
          <w:rFonts w:cs="TimesNRMTStd-Regular"/>
          <w:color w:val="000000"/>
        </w:rPr>
        <w:t>reify it in the form of accreditation standards</w:t>
      </w:r>
      <w:r w:rsidR="009812EA">
        <w:rPr>
          <w:rFonts w:cs="TimesNRMTStd-Regular"/>
          <w:color w:val="000000"/>
        </w:rPr>
        <w:t xml:space="preserve"> </w:t>
      </w:r>
      <w:r w:rsidRPr="00085C92">
        <w:rPr>
          <w:rFonts w:cs="TimesNRMTStd-Regular"/>
          <w:color w:val="000000"/>
        </w:rPr>
        <w:t>whereby the status and practice of professionals</w:t>
      </w:r>
      <w:r w:rsidR="009812EA">
        <w:rPr>
          <w:rFonts w:cs="TimesNRMTStd-Regular"/>
          <w:color w:val="000000"/>
        </w:rPr>
        <w:t xml:space="preserve"> </w:t>
      </w:r>
      <w:r w:rsidRPr="00085C92">
        <w:rPr>
          <w:rFonts w:cs="TimesNRMTStd-Regular"/>
          <w:color w:val="000000"/>
        </w:rPr>
        <w:t>become imbued with particular concepts, practices</w:t>
      </w:r>
      <w:r w:rsidR="009812EA">
        <w:rPr>
          <w:rFonts w:cs="TimesNRMTStd-Regular"/>
          <w:color w:val="000000"/>
        </w:rPr>
        <w:t xml:space="preserve"> </w:t>
      </w:r>
      <w:r w:rsidRPr="00085C92">
        <w:rPr>
          <w:rFonts w:cs="TimesNRMTStd-Regular"/>
          <w:color w:val="000000"/>
        </w:rPr>
        <w:t>and frameworks.</w:t>
      </w:r>
    </w:p>
    <w:p w:rsidR="00DB7C33" w:rsidRPr="00085C92" w:rsidRDefault="00DB7C33" w:rsidP="003B51A0">
      <w:pPr>
        <w:autoSpaceDE w:val="0"/>
        <w:autoSpaceDN w:val="0"/>
        <w:adjustRightInd w:val="0"/>
        <w:spacing w:after="0"/>
        <w:jc w:val="both"/>
        <w:rPr>
          <w:rFonts w:cs="TimesNRMTStd-Regular"/>
          <w:color w:val="000000"/>
        </w:rPr>
      </w:pPr>
      <w:r w:rsidRPr="00085C92">
        <w:rPr>
          <w:rFonts w:cs="TimesNRMTStd-Regular"/>
          <w:color w:val="000000"/>
        </w:rPr>
        <w:lastRenderedPageBreak/>
        <w:t>We suggest that these four ideal types of impact</w:t>
      </w:r>
      <w:r w:rsidR="00685628">
        <w:rPr>
          <w:rFonts w:cs="TimesNRMTStd-Regular"/>
          <w:color w:val="000000"/>
        </w:rPr>
        <w:t xml:space="preserve"> </w:t>
      </w:r>
      <w:r w:rsidRPr="00085C92">
        <w:rPr>
          <w:rFonts w:cs="TimesNRMTStd-Regular"/>
          <w:color w:val="000000"/>
        </w:rPr>
        <w:t>(set out in Figure 2) interact with each other over</w:t>
      </w:r>
    </w:p>
    <w:p w:rsidR="00DB7C33" w:rsidRPr="00085C92" w:rsidRDefault="00DB7C33" w:rsidP="003B51A0">
      <w:pPr>
        <w:autoSpaceDE w:val="0"/>
        <w:autoSpaceDN w:val="0"/>
        <w:adjustRightInd w:val="0"/>
        <w:spacing w:after="0"/>
        <w:jc w:val="both"/>
        <w:rPr>
          <w:rFonts w:cs="TimesNRMTStd-Regular"/>
          <w:color w:val="000000"/>
        </w:rPr>
      </w:pPr>
      <w:proofErr w:type="gramStart"/>
      <w:r w:rsidRPr="00085C92">
        <w:rPr>
          <w:rFonts w:cs="TimesNRMTStd-Regular"/>
          <w:color w:val="000000"/>
        </w:rPr>
        <w:t>time</w:t>
      </w:r>
      <w:proofErr w:type="gramEnd"/>
      <w:r w:rsidRPr="00085C92">
        <w:rPr>
          <w:rFonts w:cs="TimesNRMTStd-Regular"/>
          <w:color w:val="000000"/>
        </w:rPr>
        <w:t>. Indeed, performativity, one form of impact,</w:t>
      </w:r>
      <w:r w:rsidR="00685628">
        <w:rPr>
          <w:rFonts w:cs="TimesNRMTStd-Regular"/>
          <w:color w:val="000000"/>
        </w:rPr>
        <w:t xml:space="preserve"> </w:t>
      </w:r>
      <w:r w:rsidRPr="00085C92">
        <w:rPr>
          <w:rFonts w:cs="TimesNRMTStd-Regular"/>
          <w:color w:val="000000"/>
        </w:rPr>
        <w:t>may generate others. There are likely to be time</w:t>
      </w:r>
      <w:r w:rsidR="00685628">
        <w:rPr>
          <w:rFonts w:cs="TimesNRMTStd-Regular"/>
          <w:color w:val="000000"/>
        </w:rPr>
        <w:t xml:space="preserve"> </w:t>
      </w:r>
      <w:r w:rsidRPr="00085C92">
        <w:rPr>
          <w:rFonts w:cs="TimesNRMTStd-Regular"/>
          <w:color w:val="000000"/>
        </w:rPr>
        <w:t>lags and feedback loops at play which make it difficult</w:t>
      </w:r>
      <w:r w:rsidR="00685628">
        <w:rPr>
          <w:rFonts w:cs="TimesNRMTStd-Regular"/>
          <w:color w:val="000000"/>
        </w:rPr>
        <w:t xml:space="preserve"> </w:t>
      </w:r>
      <w:r w:rsidRPr="00085C92">
        <w:rPr>
          <w:rFonts w:cs="TimesNRMTStd-Regular"/>
          <w:color w:val="000000"/>
        </w:rPr>
        <w:t>to give a singular and definitive answer to the</w:t>
      </w:r>
      <w:r w:rsidR="00685628">
        <w:rPr>
          <w:rFonts w:cs="TimesNRMTStd-Regular"/>
          <w:color w:val="000000"/>
        </w:rPr>
        <w:t xml:space="preserve"> </w:t>
      </w:r>
      <w:r w:rsidRPr="00085C92">
        <w:rPr>
          <w:rFonts w:cs="TimesNRMTStd-Regular"/>
          <w:color w:val="000000"/>
        </w:rPr>
        <w:t>question with which we opened, i.e. how, when and</w:t>
      </w:r>
      <w:r w:rsidR="00685628">
        <w:rPr>
          <w:rFonts w:cs="TimesNRMTStd-Regular"/>
          <w:color w:val="000000"/>
        </w:rPr>
        <w:t xml:space="preserve"> </w:t>
      </w:r>
      <w:r w:rsidRPr="00085C92">
        <w:rPr>
          <w:rFonts w:cs="TimesNRMTStd-Regular"/>
          <w:color w:val="000000"/>
        </w:rPr>
        <w:t>for whom does management research create impact.</w:t>
      </w:r>
      <w:r w:rsidR="00685628">
        <w:rPr>
          <w:rFonts w:cs="TimesNRMTStd-Regular"/>
          <w:color w:val="000000"/>
        </w:rPr>
        <w:t xml:space="preserve"> </w:t>
      </w:r>
      <w:r w:rsidRPr="00085C92">
        <w:rPr>
          <w:rFonts w:cs="TimesNRMTStd-Regular"/>
          <w:color w:val="000000"/>
        </w:rPr>
        <w:t>Rather, a processual, emergent and temporal</w:t>
      </w:r>
      <w:r w:rsidR="00685628">
        <w:rPr>
          <w:rFonts w:cs="TimesNRMTStd-Regular"/>
          <w:color w:val="000000"/>
        </w:rPr>
        <w:t xml:space="preserve"> </w:t>
      </w:r>
      <w:r w:rsidRPr="00085C92">
        <w:rPr>
          <w:rFonts w:cs="TimesNRMTStd-Regular"/>
          <w:color w:val="000000"/>
        </w:rPr>
        <w:t>perspective is required to see the overlaps and generative</w:t>
      </w:r>
      <w:r w:rsidR="00685628">
        <w:rPr>
          <w:rFonts w:cs="TimesNRMTStd-Regular"/>
          <w:color w:val="000000"/>
        </w:rPr>
        <w:t xml:space="preserve"> </w:t>
      </w:r>
      <w:r w:rsidRPr="00085C92">
        <w:rPr>
          <w:rFonts w:cs="TimesNRMTStd-Regular"/>
          <w:color w:val="000000"/>
        </w:rPr>
        <w:t>mechanisms that produce impact(s). This</w:t>
      </w:r>
      <w:r w:rsidR="00685628">
        <w:rPr>
          <w:rFonts w:cs="TimesNRMTStd-Regular"/>
          <w:color w:val="000000"/>
        </w:rPr>
        <w:t xml:space="preserve"> </w:t>
      </w:r>
      <w:r w:rsidRPr="00085C92">
        <w:rPr>
          <w:rFonts w:cs="TimesNRMTStd-Regular"/>
          <w:color w:val="000000"/>
        </w:rPr>
        <w:t>view of impact as a territory which can be inhabited</w:t>
      </w:r>
      <w:r w:rsidR="00685628">
        <w:rPr>
          <w:rFonts w:cs="TimesNRMTStd-Regular"/>
          <w:color w:val="000000"/>
        </w:rPr>
        <w:t xml:space="preserve"> </w:t>
      </w:r>
      <w:r w:rsidRPr="00085C92">
        <w:rPr>
          <w:rFonts w:cs="TimesNRMTStd-Regular"/>
          <w:color w:val="000000"/>
        </w:rPr>
        <w:t>in multiple ways suggests that we, as management</w:t>
      </w:r>
      <w:r w:rsidR="00685628">
        <w:rPr>
          <w:rFonts w:cs="TimesNRMTStd-Regular"/>
          <w:color w:val="000000"/>
        </w:rPr>
        <w:t xml:space="preserve"> </w:t>
      </w:r>
      <w:r w:rsidRPr="00085C92">
        <w:rPr>
          <w:rFonts w:cs="TimesNRMTStd-Regular"/>
          <w:color w:val="000000"/>
        </w:rPr>
        <w:t>researchers, need to consider how much we</w:t>
      </w:r>
      <w:r w:rsidR="00685628">
        <w:rPr>
          <w:rFonts w:cs="TimesNRMTStd-Regular"/>
          <w:color w:val="000000"/>
        </w:rPr>
        <w:t xml:space="preserve"> </w:t>
      </w:r>
      <w:r w:rsidRPr="00085C92">
        <w:rPr>
          <w:rFonts w:cs="TimesNRMTStd-Regular"/>
          <w:color w:val="000000"/>
        </w:rPr>
        <w:t>see ourselves engaged in a process of producing</w:t>
      </w:r>
      <w:r w:rsidR="00685628">
        <w:rPr>
          <w:rFonts w:cs="TimesNRMTStd-Regular"/>
          <w:color w:val="000000"/>
        </w:rPr>
        <w:t xml:space="preserve"> </w:t>
      </w:r>
      <w:r w:rsidRPr="00085C92">
        <w:rPr>
          <w:rFonts w:cs="TimesNRMTStd-Regular"/>
          <w:color w:val="000000"/>
        </w:rPr>
        <w:t>better artefacts (e.g. a new framework or model),</w:t>
      </w:r>
      <w:r w:rsidR="00685628">
        <w:rPr>
          <w:rFonts w:cs="TimesNRMTStd-Regular"/>
          <w:color w:val="000000"/>
        </w:rPr>
        <w:t xml:space="preserve"> </w:t>
      </w:r>
      <w:r w:rsidRPr="00085C92">
        <w:rPr>
          <w:rFonts w:cs="TimesNRMTStd-Regular"/>
          <w:color w:val="000000"/>
        </w:rPr>
        <w:t>producing better questions that shape an agenda,</w:t>
      </w:r>
      <w:r w:rsidR="00685628">
        <w:rPr>
          <w:rFonts w:cs="TimesNRMTStd-Regular"/>
          <w:color w:val="000000"/>
        </w:rPr>
        <w:t xml:space="preserve"> </w:t>
      </w:r>
      <w:r w:rsidRPr="00085C92">
        <w:rPr>
          <w:rFonts w:cs="TimesNRMTStd-Regular"/>
          <w:color w:val="000000"/>
        </w:rPr>
        <w:t>bettering our individual career or shaping the educational</w:t>
      </w:r>
      <w:r w:rsidR="00685628">
        <w:rPr>
          <w:rFonts w:cs="TimesNRMTStd-Regular"/>
          <w:color w:val="000000"/>
        </w:rPr>
        <w:t xml:space="preserve"> </w:t>
      </w:r>
      <w:r w:rsidRPr="00085C92">
        <w:rPr>
          <w:rFonts w:cs="TimesNRMTStd-Regular"/>
          <w:color w:val="000000"/>
        </w:rPr>
        <w:t>process by which future managers are prepared</w:t>
      </w:r>
      <w:r w:rsidR="005B122C">
        <w:rPr>
          <w:rFonts w:cs="TimesNRMTStd-Regular"/>
          <w:color w:val="000000"/>
        </w:rPr>
        <w:t xml:space="preserve"> </w:t>
      </w:r>
      <w:r w:rsidRPr="00085C92">
        <w:rPr>
          <w:rFonts w:cs="TimesNRMTStd-Regular"/>
          <w:color w:val="000000"/>
        </w:rPr>
        <w:t xml:space="preserve">for their role(s). As Lambert and </w:t>
      </w:r>
      <w:proofErr w:type="spellStart"/>
      <w:r w:rsidRPr="00085C92">
        <w:rPr>
          <w:rFonts w:cs="TimesNRMTStd-Regular"/>
          <w:color w:val="000000"/>
        </w:rPr>
        <w:t>Enz</w:t>
      </w:r>
      <w:proofErr w:type="spellEnd"/>
      <w:r w:rsidRPr="00085C92">
        <w:rPr>
          <w:rFonts w:cs="TimesNRMTStd-Regular"/>
          <w:color w:val="000000"/>
        </w:rPr>
        <w:t xml:space="preserve"> note,</w:t>
      </w:r>
      <w:r w:rsidR="005B122C">
        <w:rPr>
          <w:rFonts w:cs="TimesNRMTStd-Regular"/>
          <w:color w:val="000000"/>
        </w:rPr>
        <w:t xml:space="preserve"> </w:t>
      </w:r>
      <w:r w:rsidRPr="00085C92">
        <w:rPr>
          <w:rFonts w:cs="TimesNRMTStd-Regular"/>
          <w:color w:val="000000"/>
        </w:rPr>
        <w:t>rather than being rewarded for the number of ‘A’</w:t>
      </w:r>
      <w:r w:rsidR="005B122C">
        <w:rPr>
          <w:rFonts w:cs="TimesNRMTStd-Regular"/>
          <w:color w:val="000000"/>
        </w:rPr>
        <w:t xml:space="preserve"> </w:t>
      </w:r>
      <w:r w:rsidRPr="00085C92">
        <w:rPr>
          <w:rFonts w:cs="TimesNRMTStd-Regular"/>
          <w:color w:val="000000"/>
        </w:rPr>
        <w:t>journal articles written, faculty members [could]</w:t>
      </w:r>
      <w:r w:rsidR="005B122C">
        <w:rPr>
          <w:rFonts w:cs="TimesNRMTStd-Regular"/>
          <w:color w:val="000000"/>
        </w:rPr>
        <w:t xml:space="preserve"> </w:t>
      </w:r>
      <w:r w:rsidRPr="00085C92">
        <w:rPr>
          <w:rFonts w:cs="TimesNRMTStd-Regular"/>
          <w:color w:val="000000"/>
        </w:rPr>
        <w:t>be rewarded for the impact of their research on</w:t>
      </w:r>
      <w:r w:rsidR="005B122C">
        <w:rPr>
          <w:rFonts w:cs="TimesNRMTStd-Regular"/>
          <w:color w:val="000000"/>
        </w:rPr>
        <w:t xml:space="preserve"> </w:t>
      </w:r>
      <w:r w:rsidRPr="00085C92">
        <w:rPr>
          <w:rFonts w:cs="TimesNRMTStd-Regular"/>
          <w:color w:val="000000"/>
        </w:rPr>
        <w:t>practice and the extent to which the research can</w:t>
      </w:r>
      <w:r w:rsidR="005B122C">
        <w:rPr>
          <w:rFonts w:cs="TimesNRMTStd-Regular"/>
          <w:color w:val="000000"/>
        </w:rPr>
        <w:t xml:space="preserve"> </w:t>
      </w:r>
      <w:r w:rsidRPr="00085C92">
        <w:rPr>
          <w:rFonts w:cs="TimesNRMTStd-Regular"/>
          <w:color w:val="000000"/>
        </w:rPr>
        <w:t>be integrated into degree programme curricula and</w:t>
      </w:r>
      <w:r w:rsidR="005B122C">
        <w:rPr>
          <w:rFonts w:cs="TimesNRMTStd-Regular"/>
          <w:color w:val="000000"/>
        </w:rPr>
        <w:t xml:space="preserve"> </w:t>
      </w:r>
      <w:r w:rsidRPr="00085C92">
        <w:rPr>
          <w:rFonts w:cs="TimesNRMTStd-Regular"/>
          <w:color w:val="000000"/>
        </w:rPr>
        <w:t>executive education programmes (2015, p. 13).</w:t>
      </w:r>
    </w:p>
    <w:p w:rsidR="008D1E78" w:rsidRPr="00085C92" w:rsidRDefault="008D1E78" w:rsidP="003B51A0">
      <w:pPr>
        <w:autoSpaceDE w:val="0"/>
        <w:autoSpaceDN w:val="0"/>
        <w:adjustRightInd w:val="0"/>
        <w:spacing w:after="0"/>
        <w:rPr>
          <w:rFonts w:cs="TimesNRMTStd-Bold"/>
          <w:b/>
          <w:bCs/>
          <w:color w:val="000000"/>
        </w:rPr>
      </w:pPr>
    </w:p>
    <w:p w:rsidR="00DB7C33" w:rsidRPr="00085C92" w:rsidRDefault="00DB7C33" w:rsidP="003B51A0">
      <w:pPr>
        <w:autoSpaceDE w:val="0"/>
        <w:autoSpaceDN w:val="0"/>
        <w:adjustRightInd w:val="0"/>
        <w:spacing w:after="0"/>
        <w:rPr>
          <w:rFonts w:cs="TimesNRMTStd-Bold"/>
          <w:b/>
          <w:bCs/>
          <w:color w:val="000000"/>
        </w:rPr>
      </w:pPr>
      <w:r w:rsidRPr="00085C92">
        <w:rPr>
          <w:rFonts w:cs="TimesNRMTStd-Bold"/>
          <w:b/>
          <w:bCs/>
          <w:color w:val="000000"/>
        </w:rPr>
        <w:t>Concluding remarks</w:t>
      </w:r>
    </w:p>
    <w:p w:rsidR="00511A83" w:rsidRDefault="00DB7C33" w:rsidP="003B51A0">
      <w:pPr>
        <w:autoSpaceDE w:val="0"/>
        <w:autoSpaceDN w:val="0"/>
        <w:adjustRightInd w:val="0"/>
        <w:jc w:val="both"/>
        <w:rPr>
          <w:rFonts w:cs="TimesNRMTStd-Regular"/>
          <w:color w:val="000000"/>
        </w:rPr>
      </w:pPr>
      <w:r w:rsidRPr="00085C92">
        <w:rPr>
          <w:rFonts w:cs="TimesNRMTStd-Regular"/>
          <w:color w:val="000000"/>
        </w:rPr>
        <w:t>We believe that this special issue on impact and</w:t>
      </w:r>
      <w:r w:rsidR="005B122C">
        <w:rPr>
          <w:rFonts w:cs="TimesNRMTStd-Regular"/>
          <w:color w:val="000000"/>
        </w:rPr>
        <w:t xml:space="preserve"> </w:t>
      </w:r>
      <w:r w:rsidRPr="00085C92">
        <w:rPr>
          <w:rFonts w:cs="TimesNRMTStd-Regular"/>
          <w:color w:val="000000"/>
        </w:rPr>
        <w:t>management research extends understanding of</w:t>
      </w:r>
      <w:r w:rsidR="005B122C">
        <w:rPr>
          <w:rFonts w:cs="TimesNRMTStd-Regular"/>
          <w:color w:val="000000"/>
        </w:rPr>
        <w:t xml:space="preserve"> </w:t>
      </w:r>
      <w:r w:rsidRPr="00085C92">
        <w:rPr>
          <w:rFonts w:cs="TimesNRMTStd-Regular"/>
          <w:color w:val="000000"/>
        </w:rPr>
        <w:t>a phenomenon that is much more complex than</w:t>
      </w:r>
      <w:r w:rsidR="005B122C">
        <w:rPr>
          <w:rFonts w:cs="TimesNRMTStd-Regular"/>
          <w:color w:val="000000"/>
        </w:rPr>
        <w:t xml:space="preserve"> </w:t>
      </w:r>
      <w:r w:rsidRPr="00085C92">
        <w:rPr>
          <w:rFonts w:cs="TimesNRMTStd-Regular"/>
          <w:color w:val="000000"/>
        </w:rPr>
        <w:t>sometimes realized. The papers in the special issue</w:t>
      </w:r>
      <w:r w:rsidR="005B122C">
        <w:rPr>
          <w:rFonts w:cs="TimesNRMTStd-Regular"/>
          <w:color w:val="000000"/>
        </w:rPr>
        <w:t xml:space="preserve"> </w:t>
      </w:r>
      <w:r w:rsidRPr="00085C92">
        <w:rPr>
          <w:rFonts w:cs="TimesNRMTStd-Regular"/>
          <w:color w:val="000000"/>
        </w:rPr>
        <w:t>address dialogue, praxis and reflexivity and show</w:t>
      </w:r>
      <w:r w:rsidR="005B122C">
        <w:rPr>
          <w:rFonts w:cs="TimesNRMTStd-Regular"/>
          <w:color w:val="000000"/>
        </w:rPr>
        <w:t xml:space="preserve"> </w:t>
      </w:r>
      <w:r w:rsidRPr="00085C92">
        <w:rPr>
          <w:rFonts w:cs="TimesNRMTStd-Regular"/>
          <w:color w:val="000000"/>
        </w:rPr>
        <w:t>how these unfold in practice, something that is</w:t>
      </w:r>
      <w:r w:rsidR="005B122C">
        <w:rPr>
          <w:rFonts w:cs="TimesNRMTStd-Regular"/>
          <w:color w:val="000000"/>
        </w:rPr>
        <w:t xml:space="preserve"> </w:t>
      </w:r>
      <w:r w:rsidRPr="00085C92">
        <w:rPr>
          <w:rFonts w:cs="TimesNRMTStd-Regular"/>
          <w:color w:val="000000"/>
        </w:rPr>
        <w:t>typically not discussed with regard to impact. In</w:t>
      </w:r>
      <w:r w:rsidR="005B122C">
        <w:rPr>
          <w:rFonts w:cs="TimesNRMTStd-Regular"/>
          <w:color w:val="000000"/>
        </w:rPr>
        <w:t xml:space="preserve"> </w:t>
      </w:r>
      <w:r w:rsidRPr="00085C92">
        <w:rPr>
          <w:rFonts w:cs="TimesNRMTStd-Regular"/>
          <w:color w:val="000000"/>
        </w:rPr>
        <w:t>addition, we have drawn attention to the temporal</w:t>
      </w:r>
      <w:r w:rsidR="005B122C">
        <w:rPr>
          <w:rFonts w:cs="TimesNRMTStd-Regular"/>
          <w:color w:val="000000"/>
        </w:rPr>
        <w:t xml:space="preserve"> </w:t>
      </w:r>
      <w:r w:rsidRPr="00085C92">
        <w:rPr>
          <w:rFonts w:cs="TimesNRMTStd-Regular"/>
          <w:color w:val="000000"/>
        </w:rPr>
        <w:t>evolution and performativity of both scholarly and</w:t>
      </w:r>
      <w:r w:rsidR="005B122C">
        <w:rPr>
          <w:rFonts w:cs="TimesNRMTStd-Regular"/>
          <w:color w:val="000000"/>
        </w:rPr>
        <w:t xml:space="preserve"> </w:t>
      </w:r>
      <w:r w:rsidRPr="00085C92">
        <w:rPr>
          <w:rFonts w:cs="TimesNRMTStd-Regular"/>
          <w:color w:val="000000"/>
        </w:rPr>
        <w:t>other forms of impact.</w:t>
      </w:r>
      <w:r w:rsidR="005B122C">
        <w:rPr>
          <w:rFonts w:cs="TimesNRMTStd-Regular"/>
          <w:color w:val="000000"/>
        </w:rPr>
        <w:t xml:space="preserve"> </w:t>
      </w:r>
      <w:r w:rsidRPr="00085C92">
        <w:rPr>
          <w:rFonts w:cs="TimesNRMTStd-Regular"/>
          <w:color w:val="000000"/>
        </w:rPr>
        <w:t>We do so by considering the</w:t>
      </w:r>
      <w:r w:rsidR="005B122C">
        <w:rPr>
          <w:rFonts w:cs="TimesNRMTStd-Regular"/>
          <w:color w:val="000000"/>
        </w:rPr>
        <w:t xml:space="preserve"> </w:t>
      </w:r>
      <w:r w:rsidRPr="00085C92">
        <w:rPr>
          <w:rFonts w:cs="TimesNRMTStd-Regular"/>
          <w:color w:val="000000"/>
        </w:rPr>
        <w:t>forms that this impact takes.</w:t>
      </w:r>
      <w:r w:rsidR="005B122C">
        <w:rPr>
          <w:rFonts w:cs="TimesNRMTStd-Regular"/>
          <w:color w:val="000000"/>
        </w:rPr>
        <w:t xml:space="preserve"> </w:t>
      </w:r>
    </w:p>
    <w:p w:rsidR="00DB7C33" w:rsidRPr="00085C92" w:rsidRDefault="00DB7C33" w:rsidP="003B51A0">
      <w:pPr>
        <w:autoSpaceDE w:val="0"/>
        <w:autoSpaceDN w:val="0"/>
        <w:adjustRightInd w:val="0"/>
        <w:jc w:val="both"/>
        <w:rPr>
          <w:rFonts w:cs="TimesNRMTStd-Regular"/>
          <w:color w:val="000000"/>
        </w:rPr>
      </w:pPr>
      <w:r w:rsidRPr="00085C92">
        <w:rPr>
          <w:rFonts w:cs="TimesNRMTStd-Regular"/>
          <w:color w:val="000000"/>
        </w:rPr>
        <w:t>We acknowledge the different and potentially</w:t>
      </w:r>
      <w:r w:rsidR="005B122C">
        <w:rPr>
          <w:rFonts w:cs="TimesNRMTStd-Regular"/>
          <w:color w:val="000000"/>
        </w:rPr>
        <w:t xml:space="preserve"> </w:t>
      </w:r>
      <w:r w:rsidRPr="00085C92">
        <w:rPr>
          <w:rFonts w:cs="TimesNRMTStd-Regular"/>
          <w:color w:val="000000"/>
        </w:rPr>
        <w:t>diffuse audiences for whom impact may, or may</w:t>
      </w:r>
      <w:r w:rsidR="005B122C">
        <w:rPr>
          <w:rFonts w:cs="TimesNRMTStd-Regular"/>
          <w:color w:val="000000"/>
        </w:rPr>
        <w:t xml:space="preserve"> </w:t>
      </w:r>
      <w:r w:rsidRPr="00085C92">
        <w:rPr>
          <w:rFonts w:cs="TimesNRMTStd-Regular"/>
          <w:color w:val="000000"/>
        </w:rPr>
        <w:t>not, occur. Through an exposition of impact</w:t>
      </w:r>
      <w:r w:rsidR="005B122C">
        <w:rPr>
          <w:rFonts w:cs="TimesNRMTStd-Regular"/>
          <w:color w:val="000000"/>
        </w:rPr>
        <w:t xml:space="preserve"> </w:t>
      </w:r>
      <w:r w:rsidRPr="00085C92">
        <w:rPr>
          <w:rFonts w:cs="TimesNRMTStd-Regular"/>
          <w:color w:val="000000"/>
        </w:rPr>
        <w:t>over time we problematize traditional notions</w:t>
      </w:r>
      <w:r w:rsidR="005B122C">
        <w:rPr>
          <w:rFonts w:cs="TimesNRMTStd-Regular"/>
          <w:color w:val="000000"/>
        </w:rPr>
        <w:t xml:space="preserve"> </w:t>
      </w:r>
      <w:r w:rsidRPr="00085C92">
        <w:rPr>
          <w:rFonts w:cs="TimesNRMTStd-Regular"/>
          <w:color w:val="000000"/>
        </w:rPr>
        <w:t>of sequence such as upstream/downstream and</w:t>
      </w:r>
      <w:r w:rsidR="005B122C">
        <w:rPr>
          <w:rFonts w:cs="TimesNRMTStd-Regular"/>
          <w:color w:val="000000"/>
        </w:rPr>
        <w:t xml:space="preserve"> </w:t>
      </w:r>
      <w:r w:rsidRPr="00085C92">
        <w:rPr>
          <w:rFonts w:cs="TimesNRMTStd-Regular"/>
          <w:color w:val="000000"/>
        </w:rPr>
        <w:t>theory/practice. Within a co-constituted impact</w:t>
      </w:r>
      <w:r w:rsidR="005B122C">
        <w:rPr>
          <w:rFonts w:cs="TimesNRMTStd-Regular"/>
          <w:color w:val="000000"/>
        </w:rPr>
        <w:t xml:space="preserve"> </w:t>
      </w:r>
      <w:r w:rsidRPr="00085C92">
        <w:rPr>
          <w:rFonts w:cs="TimesNRMTStd-Regular"/>
          <w:color w:val="000000"/>
        </w:rPr>
        <w:t>landscape, where ‘the practices constituting a</w:t>
      </w:r>
      <w:r w:rsidR="005B122C">
        <w:rPr>
          <w:rFonts w:cs="TimesNRMTStd-Regular"/>
          <w:color w:val="000000"/>
        </w:rPr>
        <w:t xml:space="preserve"> </w:t>
      </w:r>
      <w:r w:rsidRPr="00085C92">
        <w:rPr>
          <w:rFonts w:cs="TimesNRMTStd-Regular"/>
          <w:color w:val="000000"/>
        </w:rPr>
        <w:t>legitimate enactment of a popular concept vary</w:t>
      </w:r>
      <w:r w:rsidR="005B122C">
        <w:rPr>
          <w:rFonts w:cs="TimesNRMTStd-Regular"/>
          <w:color w:val="000000"/>
        </w:rPr>
        <w:t xml:space="preserve"> </w:t>
      </w:r>
      <w:r w:rsidRPr="00085C92">
        <w:rPr>
          <w:rFonts w:cs="TimesNRMTStd-Regular"/>
          <w:color w:val="000000"/>
        </w:rPr>
        <w:t>over time, between and even within organizations,</w:t>
      </w:r>
      <w:r w:rsidR="005B122C">
        <w:rPr>
          <w:rFonts w:cs="TimesNRMTStd-Regular"/>
          <w:color w:val="000000"/>
        </w:rPr>
        <w:t xml:space="preserve"> </w:t>
      </w:r>
      <w:r w:rsidRPr="00085C92">
        <w:rPr>
          <w:rFonts w:cs="TimesNRMTStd-Regular"/>
          <w:color w:val="000000"/>
        </w:rPr>
        <w:t>it remains unclear which iteration represents the</w:t>
      </w:r>
      <w:r w:rsidR="005B122C">
        <w:rPr>
          <w:rFonts w:cs="TimesNRMTStd-Regular"/>
          <w:color w:val="000000"/>
        </w:rPr>
        <w:t xml:space="preserve"> </w:t>
      </w:r>
      <w:r w:rsidRPr="00085C92">
        <w:rPr>
          <w:rFonts w:cs="TimesNRMTStd-Regular"/>
          <w:color w:val="000000"/>
        </w:rPr>
        <w:t xml:space="preserve">concept’ (Wilhelm and </w:t>
      </w:r>
      <w:proofErr w:type="spellStart"/>
      <w:r w:rsidRPr="00085C92">
        <w:rPr>
          <w:rFonts w:cs="TimesNRMTStd-Regular"/>
          <w:color w:val="000000"/>
        </w:rPr>
        <w:t>Bort</w:t>
      </w:r>
      <w:proofErr w:type="spellEnd"/>
      <w:r w:rsidRPr="00085C92">
        <w:rPr>
          <w:rFonts w:cs="TimesNRMTStd-Regular"/>
          <w:color w:val="000000"/>
        </w:rPr>
        <w:t>, 2013, p. 430). Thus</w:t>
      </w:r>
      <w:r w:rsidR="005B122C">
        <w:rPr>
          <w:rFonts w:cs="TimesNRMTStd-Regular"/>
          <w:color w:val="000000"/>
        </w:rPr>
        <w:t xml:space="preserve"> </w:t>
      </w:r>
      <w:r w:rsidRPr="00085C92">
        <w:rPr>
          <w:rFonts w:cs="TimesNRMTStd-Regular"/>
          <w:color w:val="000000"/>
        </w:rPr>
        <w:t>impact is accounted for differently by different</w:t>
      </w:r>
      <w:r w:rsidR="005B122C">
        <w:rPr>
          <w:rFonts w:cs="TimesNRMTStd-Regular"/>
          <w:color w:val="000000"/>
        </w:rPr>
        <w:t xml:space="preserve"> </w:t>
      </w:r>
      <w:r w:rsidRPr="00085C92">
        <w:rPr>
          <w:rFonts w:cs="TimesNRMTStd-Regular"/>
          <w:color w:val="000000"/>
        </w:rPr>
        <w:t>communities on different bases and in recognizing</w:t>
      </w:r>
      <w:r w:rsidR="005B122C">
        <w:rPr>
          <w:rFonts w:cs="TimesNRMTStd-Regular"/>
          <w:color w:val="000000"/>
        </w:rPr>
        <w:t xml:space="preserve"> </w:t>
      </w:r>
      <w:r w:rsidRPr="00085C92">
        <w:rPr>
          <w:rFonts w:cs="TimesNRMTStd-Regular"/>
          <w:color w:val="000000"/>
        </w:rPr>
        <w:t>this we suggest that there are implications for the</w:t>
      </w:r>
      <w:r w:rsidR="005B122C">
        <w:rPr>
          <w:rFonts w:cs="TimesNRMTStd-Regular"/>
          <w:color w:val="000000"/>
        </w:rPr>
        <w:t xml:space="preserve"> </w:t>
      </w:r>
      <w:r w:rsidRPr="00085C92">
        <w:rPr>
          <w:rFonts w:cs="TimesNRMTStd-Regular"/>
          <w:color w:val="000000"/>
        </w:rPr>
        <w:t>management research community, not least in the</w:t>
      </w:r>
      <w:r w:rsidR="005B122C">
        <w:rPr>
          <w:rFonts w:cs="TimesNRMTStd-Regular"/>
          <w:color w:val="000000"/>
        </w:rPr>
        <w:t xml:space="preserve"> </w:t>
      </w:r>
      <w:r w:rsidRPr="00085C92">
        <w:rPr>
          <w:rFonts w:cs="TimesNRMTStd-Regular"/>
          <w:color w:val="000000"/>
        </w:rPr>
        <w:t>ways in which we induct and train new members</w:t>
      </w:r>
      <w:r w:rsidR="005B122C">
        <w:rPr>
          <w:rFonts w:cs="TimesNRMTStd-Regular"/>
          <w:color w:val="000000"/>
        </w:rPr>
        <w:t xml:space="preserve"> </w:t>
      </w:r>
      <w:r w:rsidRPr="00085C92">
        <w:rPr>
          <w:rFonts w:cs="TimesNRMTStd-Regular"/>
          <w:color w:val="000000"/>
        </w:rPr>
        <w:t>of that community.</w:t>
      </w:r>
    </w:p>
    <w:p w:rsidR="00511A83" w:rsidRDefault="00DB7C33" w:rsidP="003B51A0">
      <w:pPr>
        <w:autoSpaceDE w:val="0"/>
        <w:autoSpaceDN w:val="0"/>
        <w:adjustRightInd w:val="0"/>
        <w:jc w:val="both"/>
        <w:rPr>
          <w:rFonts w:cs="TimesNRMTStd-Regular"/>
          <w:color w:val="000000"/>
        </w:rPr>
      </w:pPr>
      <w:r w:rsidRPr="00085C92">
        <w:rPr>
          <w:rFonts w:cs="TimesNRMTStd-Regular"/>
          <w:color w:val="000000"/>
        </w:rPr>
        <w:t>Management research has long drawn lessons</w:t>
      </w:r>
      <w:r w:rsidR="005B122C">
        <w:rPr>
          <w:rFonts w:cs="TimesNRMTStd-Regular"/>
          <w:color w:val="000000"/>
        </w:rPr>
        <w:t xml:space="preserve"> </w:t>
      </w:r>
      <w:r w:rsidRPr="00085C92">
        <w:rPr>
          <w:rFonts w:cs="TimesNRMTStd-Regular"/>
          <w:color w:val="000000"/>
        </w:rPr>
        <w:t>from other di</w:t>
      </w:r>
      <w:r w:rsidR="005B122C">
        <w:rPr>
          <w:rFonts w:cs="TimesNRMTStd-Regular"/>
          <w:color w:val="000000"/>
        </w:rPr>
        <w:t xml:space="preserve">sciplines, notably medicine and </w:t>
      </w:r>
      <w:r w:rsidRPr="00085C92">
        <w:rPr>
          <w:rFonts w:cs="TimesNRMTStd-Regular"/>
          <w:color w:val="000000"/>
        </w:rPr>
        <w:t>engineering</w:t>
      </w:r>
      <w:r w:rsidR="005B122C">
        <w:rPr>
          <w:rFonts w:cs="TimesNRMTStd-Regular"/>
          <w:color w:val="000000"/>
        </w:rPr>
        <w:t xml:space="preserve"> </w:t>
      </w:r>
      <w:r w:rsidRPr="00085C92">
        <w:rPr>
          <w:rFonts w:cs="TimesNRMTStd-Regular"/>
          <w:color w:val="000000"/>
        </w:rPr>
        <w:t xml:space="preserve">(see </w:t>
      </w:r>
      <w:proofErr w:type="spellStart"/>
      <w:r w:rsidRPr="00085C92">
        <w:rPr>
          <w:rFonts w:cs="TimesNRMTStd-Regular"/>
          <w:color w:val="000000"/>
        </w:rPr>
        <w:t>Tranfield</w:t>
      </w:r>
      <w:proofErr w:type="spellEnd"/>
      <w:r w:rsidRPr="00085C92">
        <w:rPr>
          <w:rFonts w:cs="TimesNRMTStd-Regular"/>
          <w:color w:val="000000"/>
        </w:rPr>
        <w:t xml:space="preserve"> and Starkey, 1998). In previous</w:t>
      </w:r>
      <w:r w:rsidR="005B122C">
        <w:rPr>
          <w:rFonts w:cs="TimesNRMTStd-Regular"/>
          <w:color w:val="000000"/>
        </w:rPr>
        <w:t xml:space="preserve"> </w:t>
      </w:r>
      <w:r w:rsidRPr="00085C92">
        <w:rPr>
          <w:rFonts w:cs="TimesNRMTStd-Regular"/>
          <w:color w:val="000000"/>
        </w:rPr>
        <w:t>decades our discipline aspired to the ‘idea of</w:t>
      </w:r>
      <w:r w:rsidR="005B122C">
        <w:rPr>
          <w:rFonts w:cs="TimesNRMTStd-Regular"/>
          <w:color w:val="000000"/>
        </w:rPr>
        <w:t xml:space="preserve"> </w:t>
      </w:r>
      <w:r w:rsidRPr="00085C92">
        <w:rPr>
          <w:rFonts w:cs="TimesNRMTStd-Regular"/>
          <w:color w:val="000000"/>
        </w:rPr>
        <w:t>an “administrative science” that would apply the</w:t>
      </w:r>
      <w:r w:rsidR="005B122C">
        <w:rPr>
          <w:rFonts w:cs="TimesNRMTStd-Regular"/>
          <w:color w:val="000000"/>
        </w:rPr>
        <w:t xml:space="preserve"> </w:t>
      </w:r>
      <w:r w:rsidRPr="00085C92">
        <w:rPr>
          <w:rFonts w:cs="TimesNRMTStd-Regular"/>
          <w:color w:val="000000"/>
        </w:rPr>
        <w:t>insights of social science to the problem of managing</w:t>
      </w:r>
      <w:r w:rsidR="005B122C">
        <w:rPr>
          <w:rFonts w:cs="TimesNRMTStd-Regular"/>
          <w:color w:val="000000"/>
        </w:rPr>
        <w:t xml:space="preserve"> </w:t>
      </w:r>
      <w:r w:rsidRPr="00085C92">
        <w:rPr>
          <w:rFonts w:cs="TimesNRMTStd-Regular"/>
          <w:color w:val="000000"/>
        </w:rPr>
        <w:t>bureaucracies just as engineering applies the</w:t>
      </w:r>
      <w:r w:rsidR="005B122C">
        <w:rPr>
          <w:rFonts w:cs="TimesNRMTStd-Regular"/>
          <w:color w:val="000000"/>
        </w:rPr>
        <w:t xml:space="preserve"> </w:t>
      </w:r>
      <w:r w:rsidRPr="00085C92">
        <w:rPr>
          <w:rFonts w:cs="TimesNRMTStd-Regular"/>
          <w:color w:val="000000"/>
        </w:rPr>
        <w:t>insights of natural science to design’ (Davis, 2015,</w:t>
      </w:r>
      <w:r w:rsidR="005B122C">
        <w:rPr>
          <w:rFonts w:cs="TimesNRMTStd-Regular"/>
          <w:color w:val="000000"/>
        </w:rPr>
        <w:t xml:space="preserve"> </w:t>
      </w:r>
      <w:r w:rsidRPr="00085C92">
        <w:rPr>
          <w:rFonts w:cs="TimesNRMTStd-Regular"/>
          <w:color w:val="000000"/>
        </w:rPr>
        <w:t>p. 179). However, there are dangers in such aspirations</w:t>
      </w:r>
      <w:r w:rsidR="005B122C">
        <w:rPr>
          <w:rFonts w:cs="TimesNRMTStd-Regular"/>
          <w:color w:val="000000"/>
        </w:rPr>
        <w:t xml:space="preserve"> </w:t>
      </w:r>
      <w:r w:rsidRPr="00085C92">
        <w:rPr>
          <w:rFonts w:cs="TimesNRMTStd-Regular"/>
          <w:color w:val="000000"/>
        </w:rPr>
        <w:t>if they are taken to imply another version</w:t>
      </w:r>
      <w:r w:rsidR="005B122C">
        <w:rPr>
          <w:rFonts w:cs="TimesNRMTStd-Regular"/>
          <w:color w:val="000000"/>
        </w:rPr>
        <w:t xml:space="preserve"> </w:t>
      </w:r>
      <w:r w:rsidRPr="00085C92">
        <w:rPr>
          <w:rFonts w:cs="TimesNRMTStd-Regular"/>
          <w:color w:val="000000"/>
        </w:rPr>
        <w:t>of ‘upstream/downstream’ orientation which</w:t>
      </w:r>
      <w:r w:rsidR="005B122C">
        <w:rPr>
          <w:rFonts w:cs="TimesNRMTStd-Regular"/>
          <w:color w:val="000000"/>
        </w:rPr>
        <w:t xml:space="preserve"> </w:t>
      </w:r>
      <w:r w:rsidRPr="00085C92">
        <w:rPr>
          <w:rFonts w:cs="TimesNRMTStd-Regular"/>
          <w:color w:val="000000"/>
        </w:rPr>
        <w:t>also characterizes the distinction between ‘pure’</w:t>
      </w:r>
      <w:r w:rsidR="005B122C">
        <w:rPr>
          <w:rFonts w:cs="TimesNRMTStd-Regular"/>
          <w:color w:val="000000"/>
        </w:rPr>
        <w:t xml:space="preserve"> </w:t>
      </w:r>
      <w:r w:rsidRPr="00085C92">
        <w:rPr>
          <w:rFonts w:cs="TimesNRMTStd-Regular"/>
          <w:color w:val="000000"/>
        </w:rPr>
        <w:t>and ‘applied’ research. These dangers include</w:t>
      </w:r>
      <w:r w:rsidR="005B122C">
        <w:rPr>
          <w:rFonts w:cs="TimesNRMTStd-Regular"/>
          <w:color w:val="000000"/>
        </w:rPr>
        <w:t xml:space="preserve"> </w:t>
      </w:r>
      <w:r w:rsidRPr="00085C92">
        <w:rPr>
          <w:rFonts w:cs="TimesNRMTStd-Regular"/>
          <w:color w:val="000000"/>
        </w:rPr>
        <w:t>marginalizing research that is grounded, inductively</w:t>
      </w:r>
      <w:r w:rsidR="005B122C">
        <w:rPr>
          <w:rFonts w:cs="TimesNRMTStd-Regular"/>
          <w:color w:val="000000"/>
        </w:rPr>
        <w:t xml:space="preserve"> </w:t>
      </w:r>
      <w:r w:rsidRPr="00085C92">
        <w:rPr>
          <w:rFonts w:cs="TimesNRMTStd-Regular"/>
          <w:color w:val="000000"/>
        </w:rPr>
        <w:t>oriented or practice based. Many research</w:t>
      </w:r>
      <w:r w:rsidR="005B122C">
        <w:rPr>
          <w:rFonts w:cs="TimesNRMTStd-Regular"/>
          <w:color w:val="000000"/>
        </w:rPr>
        <w:t xml:space="preserve"> </w:t>
      </w:r>
      <w:r w:rsidRPr="00085C92">
        <w:rPr>
          <w:rFonts w:cs="TimesNRMTStd-Regular"/>
          <w:color w:val="000000"/>
        </w:rPr>
        <w:t>traditions start with experiences in the field and develop</w:t>
      </w:r>
      <w:r w:rsidR="005B122C">
        <w:rPr>
          <w:rFonts w:cs="TimesNRMTStd-Regular"/>
          <w:color w:val="000000"/>
        </w:rPr>
        <w:t xml:space="preserve"> </w:t>
      </w:r>
      <w:r w:rsidRPr="00085C92">
        <w:rPr>
          <w:rFonts w:cs="TimesNRMTStd-Regular"/>
          <w:color w:val="000000"/>
        </w:rPr>
        <w:t>more general insight and theory from there.</w:t>
      </w:r>
      <w:r w:rsidR="005B122C">
        <w:rPr>
          <w:rFonts w:cs="TimesNRMTStd-Regular"/>
          <w:color w:val="000000"/>
        </w:rPr>
        <w:t xml:space="preserve"> </w:t>
      </w:r>
      <w:r w:rsidRPr="00085C92">
        <w:rPr>
          <w:rFonts w:cs="TimesNRMTStd-Regular"/>
          <w:color w:val="000000"/>
        </w:rPr>
        <w:t>For example, sociology or social anthropology</w:t>
      </w:r>
      <w:r w:rsidR="00511A83">
        <w:rPr>
          <w:rFonts w:cs="TimesNRMTStd-Regular"/>
          <w:color w:val="000000"/>
        </w:rPr>
        <w:t xml:space="preserve"> </w:t>
      </w:r>
      <w:r w:rsidRPr="00085C92">
        <w:rPr>
          <w:rFonts w:cs="TimesNRMTStd-Regular"/>
          <w:color w:val="000000"/>
        </w:rPr>
        <w:t>of work may be no more or less pure or applied</w:t>
      </w:r>
      <w:r w:rsidR="00511A83">
        <w:rPr>
          <w:rFonts w:cs="TimesNRMTStd-Regular"/>
          <w:color w:val="000000"/>
        </w:rPr>
        <w:t xml:space="preserve"> </w:t>
      </w:r>
      <w:r w:rsidRPr="00085C92">
        <w:rPr>
          <w:rFonts w:cs="TimesNRMTStd-Regular"/>
          <w:color w:val="000000"/>
        </w:rPr>
        <w:t>than similarly oriented management research.</w:t>
      </w:r>
      <w:r w:rsidR="00511A83">
        <w:rPr>
          <w:rFonts w:cs="TimesNRMTStd-Regular"/>
          <w:color w:val="000000"/>
        </w:rPr>
        <w:t xml:space="preserve"> </w:t>
      </w:r>
      <w:r w:rsidRPr="00085C92">
        <w:rPr>
          <w:rFonts w:cs="TimesNRMTStd-Regular"/>
          <w:color w:val="000000"/>
        </w:rPr>
        <w:t>Much of the scholarship in such fields argues</w:t>
      </w:r>
      <w:r w:rsidR="00511A83">
        <w:rPr>
          <w:rFonts w:cs="TimesNRMTStd-Regular"/>
          <w:color w:val="000000"/>
        </w:rPr>
        <w:t xml:space="preserve"> </w:t>
      </w:r>
      <w:r w:rsidRPr="00085C92">
        <w:rPr>
          <w:rFonts w:cs="TimesNRMTStd-Regular"/>
          <w:color w:val="000000"/>
        </w:rPr>
        <w:t>against hierarchical distinctions, which might</w:t>
      </w:r>
      <w:r w:rsidR="00511A83">
        <w:rPr>
          <w:rFonts w:cs="TimesNRMTStd-Regular"/>
          <w:color w:val="000000"/>
        </w:rPr>
        <w:t xml:space="preserve"> </w:t>
      </w:r>
      <w:r w:rsidRPr="00085C92">
        <w:rPr>
          <w:rFonts w:cs="TimesNRMTStd-Regular"/>
          <w:color w:val="000000"/>
        </w:rPr>
        <w:t>inhibit the very dialogic orientation that the papers</w:t>
      </w:r>
      <w:r w:rsidR="00511A83">
        <w:rPr>
          <w:rFonts w:cs="TimesNRMTStd-Regular"/>
          <w:color w:val="000000"/>
        </w:rPr>
        <w:t xml:space="preserve"> </w:t>
      </w:r>
      <w:r w:rsidRPr="00085C92">
        <w:rPr>
          <w:rFonts w:cs="TimesNRMTStd-Regular"/>
          <w:color w:val="000000"/>
        </w:rPr>
        <w:t>in our special issue highlight as central to impact.</w:t>
      </w:r>
      <w:r w:rsidR="00511A83">
        <w:rPr>
          <w:rFonts w:cs="TimesNRMTStd-Regular"/>
          <w:color w:val="000000"/>
        </w:rPr>
        <w:t xml:space="preserve"> </w:t>
      </w:r>
      <w:r w:rsidRPr="00085C92">
        <w:rPr>
          <w:rFonts w:cs="TimesNRMTStd-Regular"/>
          <w:color w:val="000000"/>
        </w:rPr>
        <w:t>Whilst</w:t>
      </w:r>
      <w:r w:rsidR="00511A83">
        <w:rPr>
          <w:rFonts w:cs="TimesNRMTStd-Regular"/>
          <w:color w:val="000000"/>
        </w:rPr>
        <w:t xml:space="preserve"> </w:t>
      </w:r>
      <w:r w:rsidRPr="00085C92">
        <w:rPr>
          <w:rFonts w:cs="TimesNRMTStd-Regular"/>
          <w:color w:val="000000"/>
        </w:rPr>
        <w:t>we</w:t>
      </w:r>
      <w:r w:rsidR="00511A83">
        <w:rPr>
          <w:rFonts w:cs="TimesNRMTStd-Regular"/>
          <w:color w:val="000000"/>
        </w:rPr>
        <w:t xml:space="preserve"> </w:t>
      </w:r>
      <w:r w:rsidRPr="00085C92">
        <w:rPr>
          <w:rFonts w:cs="TimesNRMTStd-Regular"/>
          <w:color w:val="000000"/>
        </w:rPr>
        <w:t>might learn from</w:t>
      </w:r>
      <w:r w:rsidR="00511A83">
        <w:rPr>
          <w:rFonts w:cs="TimesNRMTStd-Regular"/>
          <w:color w:val="000000"/>
        </w:rPr>
        <w:t xml:space="preserve"> </w:t>
      </w:r>
      <w:r w:rsidRPr="00085C92">
        <w:rPr>
          <w:rFonts w:cs="TimesNRMTStd-Regular"/>
          <w:color w:val="000000"/>
        </w:rPr>
        <w:t>medicine and engineering,</w:t>
      </w:r>
      <w:r w:rsidR="00511A83">
        <w:rPr>
          <w:rFonts w:cs="TimesNRMTStd-Regular"/>
          <w:color w:val="000000"/>
        </w:rPr>
        <w:t xml:space="preserve"> </w:t>
      </w:r>
      <w:r w:rsidRPr="00085C92">
        <w:rPr>
          <w:rFonts w:cs="TimesNRMTStd-Regular"/>
          <w:color w:val="000000"/>
        </w:rPr>
        <w:t>we might equally learn from a range of other</w:t>
      </w:r>
      <w:r w:rsidR="00511A83">
        <w:rPr>
          <w:rFonts w:cs="TimesNRMTStd-Regular"/>
          <w:color w:val="000000"/>
        </w:rPr>
        <w:t xml:space="preserve"> </w:t>
      </w:r>
      <w:r w:rsidRPr="00085C92">
        <w:rPr>
          <w:rFonts w:cs="TimesNRMTStd-Regular"/>
          <w:color w:val="000000"/>
        </w:rPr>
        <w:lastRenderedPageBreak/>
        <w:t>disciplines. Some which may be of particular interest</w:t>
      </w:r>
      <w:r w:rsidR="00511A83">
        <w:rPr>
          <w:rFonts w:cs="TimesNRMTStd-Regular"/>
          <w:color w:val="000000"/>
        </w:rPr>
        <w:t xml:space="preserve"> </w:t>
      </w:r>
      <w:r w:rsidRPr="00085C92">
        <w:rPr>
          <w:rFonts w:cs="TimesNRMTStd-Regular"/>
          <w:color w:val="000000"/>
        </w:rPr>
        <w:t>are those that have performance or practice</w:t>
      </w:r>
      <w:r w:rsidR="00511A83">
        <w:rPr>
          <w:rFonts w:cs="TimesNRMTStd-Regular"/>
          <w:color w:val="000000"/>
        </w:rPr>
        <w:t xml:space="preserve"> </w:t>
      </w:r>
      <w:r w:rsidRPr="00085C92">
        <w:rPr>
          <w:rFonts w:cs="TimesNRMTStd-Regular"/>
          <w:color w:val="000000"/>
        </w:rPr>
        <w:t>at their heart, such as literature, music, drama and</w:t>
      </w:r>
      <w:r w:rsidR="00511A83">
        <w:rPr>
          <w:rFonts w:cs="TimesNRMTStd-Regular"/>
          <w:color w:val="000000"/>
        </w:rPr>
        <w:t xml:space="preserve"> </w:t>
      </w:r>
      <w:r w:rsidRPr="00085C92">
        <w:rPr>
          <w:rFonts w:cs="TimesNRMTStd-Regular"/>
          <w:color w:val="000000"/>
        </w:rPr>
        <w:t xml:space="preserve">art (Creech </w:t>
      </w:r>
      <w:r w:rsidRPr="00085C92">
        <w:rPr>
          <w:rFonts w:cs="TimesNRMTStd-Italic"/>
          <w:i/>
          <w:iCs/>
          <w:color w:val="000000"/>
        </w:rPr>
        <w:t>et al</w:t>
      </w:r>
      <w:r w:rsidRPr="00085C92">
        <w:rPr>
          <w:rFonts w:cs="TimesNRMTStd-Regular"/>
          <w:color w:val="000000"/>
        </w:rPr>
        <w:t>., 2008). For example, Adler (2015)</w:t>
      </w:r>
      <w:r w:rsidR="00511A83">
        <w:rPr>
          <w:rFonts w:cs="TimesNRMTStd-Regular"/>
          <w:color w:val="000000"/>
        </w:rPr>
        <w:t xml:space="preserve"> </w:t>
      </w:r>
      <w:r w:rsidRPr="00085C92">
        <w:rPr>
          <w:rFonts w:cs="TimesNRMTStd-Regular"/>
          <w:color w:val="000000"/>
        </w:rPr>
        <w:t xml:space="preserve">showed how art can inspire leaders, and </w:t>
      </w:r>
      <w:proofErr w:type="spellStart"/>
      <w:r w:rsidRPr="00085C92">
        <w:rPr>
          <w:rFonts w:cs="TimesNRMTStd-Regular"/>
          <w:color w:val="000000"/>
        </w:rPr>
        <w:t>Styhre</w:t>
      </w:r>
      <w:proofErr w:type="spellEnd"/>
      <w:r w:rsidR="00511A83">
        <w:rPr>
          <w:rFonts w:cs="TimesNRMTStd-Regular"/>
          <w:color w:val="000000"/>
        </w:rPr>
        <w:t xml:space="preserve"> </w:t>
      </w:r>
      <w:r w:rsidRPr="00085C92">
        <w:rPr>
          <w:rFonts w:cs="TimesNRMTStd-Regular"/>
          <w:color w:val="000000"/>
        </w:rPr>
        <w:t xml:space="preserve">(2016) and </w:t>
      </w:r>
      <w:proofErr w:type="spellStart"/>
      <w:r w:rsidRPr="00085C92">
        <w:rPr>
          <w:rFonts w:cs="TimesNRMTStd-Regular"/>
          <w:color w:val="000000"/>
        </w:rPr>
        <w:t>Patriotta</w:t>
      </w:r>
      <w:proofErr w:type="spellEnd"/>
      <w:r w:rsidRPr="00085C92">
        <w:rPr>
          <w:rFonts w:cs="TimesNRMTStd-Regular"/>
          <w:color w:val="000000"/>
        </w:rPr>
        <w:t xml:space="preserve"> (2016) have shown what </w:t>
      </w:r>
      <w:r w:rsidR="00511A83">
        <w:rPr>
          <w:rFonts w:cs="TimesNRMTStd-Regular"/>
          <w:color w:val="000000"/>
        </w:rPr>
        <w:t>m</w:t>
      </w:r>
      <w:r w:rsidRPr="00085C92">
        <w:rPr>
          <w:rFonts w:cs="TimesNRMTStd-Regular"/>
          <w:color w:val="000000"/>
        </w:rPr>
        <w:t>anagement</w:t>
      </w:r>
      <w:r w:rsidR="00511A83">
        <w:rPr>
          <w:rFonts w:cs="TimesNRMTStd-Regular"/>
          <w:color w:val="000000"/>
        </w:rPr>
        <w:t xml:space="preserve"> </w:t>
      </w:r>
      <w:r w:rsidRPr="00085C92">
        <w:rPr>
          <w:rFonts w:cs="TimesNRMTStd-Regular"/>
          <w:color w:val="000000"/>
        </w:rPr>
        <w:t>scholars can learn from great literature.</w:t>
      </w:r>
      <w:r w:rsidR="00511A83">
        <w:rPr>
          <w:rFonts w:cs="TimesNRMTStd-Regular"/>
          <w:color w:val="000000"/>
        </w:rPr>
        <w:t xml:space="preserve"> </w:t>
      </w:r>
    </w:p>
    <w:p w:rsidR="00511A83" w:rsidRDefault="00DB7C33" w:rsidP="003B51A0">
      <w:pPr>
        <w:autoSpaceDE w:val="0"/>
        <w:autoSpaceDN w:val="0"/>
        <w:adjustRightInd w:val="0"/>
        <w:jc w:val="both"/>
        <w:rPr>
          <w:rFonts w:cs="TimesNRMTStd-Regular"/>
          <w:color w:val="000000"/>
        </w:rPr>
      </w:pPr>
      <w:r w:rsidRPr="00085C92">
        <w:rPr>
          <w:rFonts w:cs="TimesNRMTStd-Regular"/>
          <w:color w:val="000000"/>
        </w:rPr>
        <w:t>Similarly the formative training process in fields</w:t>
      </w:r>
      <w:r w:rsidR="00511A83">
        <w:rPr>
          <w:rFonts w:cs="TimesNRMTStd-Regular"/>
          <w:color w:val="000000"/>
        </w:rPr>
        <w:t xml:space="preserve"> </w:t>
      </w:r>
      <w:r w:rsidRPr="00085C92">
        <w:rPr>
          <w:rFonts w:cs="TimesNRMTStd-Regular"/>
          <w:color w:val="000000"/>
        </w:rPr>
        <w:t>such as education and nursing interweaves the lecture</w:t>
      </w:r>
      <w:r w:rsidR="00511A83">
        <w:rPr>
          <w:rFonts w:cs="TimesNRMTStd-Regular"/>
          <w:color w:val="000000"/>
        </w:rPr>
        <w:t xml:space="preserve"> </w:t>
      </w:r>
      <w:r w:rsidRPr="00085C92">
        <w:rPr>
          <w:rFonts w:cs="TimesNRMTStd-Regular"/>
          <w:color w:val="000000"/>
        </w:rPr>
        <w:t>t</w:t>
      </w:r>
      <w:r w:rsidR="00511A83">
        <w:rPr>
          <w:rFonts w:cs="TimesNRMTStd-Regular"/>
          <w:color w:val="000000"/>
        </w:rPr>
        <w:t xml:space="preserve">heatre with periods of observed </w:t>
      </w:r>
      <w:r w:rsidRPr="00085C92">
        <w:rPr>
          <w:rFonts w:cs="TimesNRMTStd-Regular"/>
          <w:color w:val="000000"/>
        </w:rPr>
        <w:t>practice and</w:t>
      </w:r>
      <w:r w:rsidR="00511A83">
        <w:rPr>
          <w:rFonts w:cs="TimesNRMTStd-Regular"/>
          <w:color w:val="000000"/>
        </w:rPr>
        <w:t xml:space="preserve"> </w:t>
      </w:r>
      <w:r w:rsidRPr="00085C92">
        <w:rPr>
          <w:rFonts w:cs="TimesNRMTStd-Regular"/>
          <w:color w:val="000000"/>
        </w:rPr>
        <w:t>reflection in schools and hospitals, often following</w:t>
      </w:r>
      <w:r w:rsidR="00511A83">
        <w:rPr>
          <w:rFonts w:cs="TimesNRMTStd-Regular"/>
          <w:color w:val="000000"/>
        </w:rPr>
        <w:t xml:space="preserve"> </w:t>
      </w:r>
      <w:proofErr w:type="spellStart"/>
      <w:r w:rsidR="00511A83">
        <w:rPr>
          <w:rFonts w:cs="TimesNRMTStd-Regular"/>
          <w:color w:val="000000"/>
        </w:rPr>
        <w:t>Sch</w:t>
      </w:r>
      <w:r w:rsidRPr="00085C92">
        <w:rPr>
          <w:rFonts w:cs="TimesNRMTStd-Regular"/>
          <w:color w:val="000000"/>
        </w:rPr>
        <w:t>on’s</w:t>
      </w:r>
      <w:proofErr w:type="spellEnd"/>
      <w:r w:rsidRPr="00085C92">
        <w:rPr>
          <w:rFonts w:cs="TimesNRMTStd-Regular"/>
          <w:color w:val="000000"/>
        </w:rPr>
        <w:t xml:space="preserve"> (1983) model of reflective practice. These</w:t>
      </w:r>
      <w:r w:rsidR="00511A83">
        <w:rPr>
          <w:rFonts w:cs="TimesNRMTStd-Regular"/>
          <w:color w:val="000000"/>
        </w:rPr>
        <w:t xml:space="preserve"> </w:t>
      </w:r>
      <w:r w:rsidRPr="00085C92">
        <w:rPr>
          <w:rFonts w:cs="TimesNRMTStd-Regular"/>
          <w:color w:val="000000"/>
        </w:rPr>
        <w:t>disciplines bring academic analysis to practice to</w:t>
      </w:r>
      <w:r w:rsidR="00511A83">
        <w:rPr>
          <w:rFonts w:cs="TimesNRMTStd-Regular"/>
          <w:color w:val="000000"/>
        </w:rPr>
        <w:t xml:space="preserve"> </w:t>
      </w:r>
      <w:r w:rsidRPr="00085C92">
        <w:rPr>
          <w:rFonts w:cs="TimesNRMTStd-Regular"/>
          <w:color w:val="000000"/>
        </w:rPr>
        <w:t xml:space="preserve">work with practitioners such that </w:t>
      </w:r>
      <w:r w:rsidR="00511A83">
        <w:rPr>
          <w:rFonts w:cs="TimesNRMTStd-Regular"/>
          <w:color w:val="000000"/>
        </w:rPr>
        <w:t>p</w:t>
      </w:r>
      <w:r w:rsidRPr="00085C92">
        <w:rPr>
          <w:rFonts w:cs="TimesNRMTStd-Regular"/>
          <w:color w:val="000000"/>
        </w:rPr>
        <w:t>erformance becomes</w:t>
      </w:r>
      <w:r w:rsidR="00511A83">
        <w:rPr>
          <w:rFonts w:cs="TimesNRMTStd-Regular"/>
          <w:color w:val="000000"/>
        </w:rPr>
        <w:t xml:space="preserve"> </w:t>
      </w:r>
      <w:r w:rsidRPr="00085C92">
        <w:rPr>
          <w:rFonts w:cs="TimesNRMTStd-Regular"/>
          <w:color w:val="000000"/>
        </w:rPr>
        <w:t>influenced by new thinking and theory can</w:t>
      </w:r>
      <w:r w:rsidR="00511A83">
        <w:rPr>
          <w:rFonts w:cs="TimesNRMTStd-Regular"/>
          <w:color w:val="000000"/>
        </w:rPr>
        <w:t xml:space="preserve"> </w:t>
      </w:r>
      <w:r w:rsidRPr="00085C92">
        <w:rPr>
          <w:rFonts w:cs="TimesNRMTStd-Regular"/>
          <w:color w:val="000000"/>
        </w:rPr>
        <w:t>become embodied in performance (Gabor, 2013).</w:t>
      </w:r>
      <w:r w:rsidR="00511A83">
        <w:rPr>
          <w:rFonts w:cs="TimesNRMTStd-Regular"/>
          <w:color w:val="000000"/>
        </w:rPr>
        <w:t xml:space="preserve"> </w:t>
      </w:r>
      <w:r w:rsidRPr="00085C92">
        <w:rPr>
          <w:rFonts w:cs="TimesNRMTStd-Regular"/>
          <w:color w:val="000000"/>
        </w:rPr>
        <w:t>Equally, theory picks up insight from practice.</w:t>
      </w:r>
      <w:r w:rsidR="00511A83">
        <w:rPr>
          <w:rFonts w:cs="TimesNRMTStd-Regular"/>
          <w:color w:val="000000"/>
        </w:rPr>
        <w:t xml:space="preserve"> </w:t>
      </w:r>
      <w:r w:rsidRPr="00085C92">
        <w:rPr>
          <w:rFonts w:cs="TimesNRMTStd-Regular"/>
          <w:color w:val="000000"/>
        </w:rPr>
        <w:t>This may involve some co-production with academics</w:t>
      </w:r>
      <w:r w:rsidR="00511A83">
        <w:rPr>
          <w:rFonts w:cs="TimesNRMTStd-Regular"/>
          <w:color w:val="000000"/>
        </w:rPr>
        <w:t xml:space="preserve"> </w:t>
      </w:r>
      <w:r w:rsidRPr="00085C92">
        <w:rPr>
          <w:rFonts w:cs="TimesNRMTStd-Regular"/>
          <w:color w:val="000000"/>
        </w:rPr>
        <w:t>and practitioners/performers together or</w:t>
      </w:r>
      <w:r w:rsidR="00511A83">
        <w:rPr>
          <w:rFonts w:cs="TimesNRMTStd-Regular"/>
          <w:color w:val="000000"/>
        </w:rPr>
        <w:t xml:space="preserve"> </w:t>
      </w:r>
      <w:r w:rsidRPr="00085C92">
        <w:rPr>
          <w:rFonts w:cs="TimesNRMTStd-Regular"/>
          <w:color w:val="000000"/>
        </w:rPr>
        <w:t>may be undertaken over time with some meetings</w:t>
      </w:r>
      <w:r w:rsidR="00511A83">
        <w:rPr>
          <w:rFonts w:cs="TimesNRMTStd-Regular"/>
          <w:color w:val="000000"/>
        </w:rPr>
        <w:t xml:space="preserve"> </w:t>
      </w:r>
      <w:r w:rsidRPr="00085C92">
        <w:rPr>
          <w:rFonts w:cs="TimesNRMTStd-Regular"/>
          <w:color w:val="000000"/>
        </w:rPr>
        <w:t>and working together and some work apart, and</w:t>
      </w:r>
      <w:r w:rsidR="00511A83">
        <w:rPr>
          <w:rFonts w:cs="TimesNRMTStd-Regular"/>
          <w:color w:val="000000"/>
        </w:rPr>
        <w:t xml:space="preserve"> </w:t>
      </w:r>
      <w:r w:rsidRPr="00085C92">
        <w:rPr>
          <w:rFonts w:cs="TimesNRMTStd-Regular"/>
          <w:color w:val="000000"/>
        </w:rPr>
        <w:t>this would appear to be closer to the examples in</w:t>
      </w:r>
      <w:r w:rsidR="00511A83">
        <w:rPr>
          <w:rFonts w:cs="TimesNRMTStd-Regular"/>
          <w:color w:val="000000"/>
        </w:rPr>
        <w:t xml:space="preserve"> </w:t>
      </w:r>
      <w:r w:rsidRPr="00085C92">
        <w:rPr>
          <w:rFonts w:cs="TimesNRMTStd-Regular"/>
          <w:color w:val="000000"/>
        </w:rPr>
        <w:t>the papers in this special issue than a traditional</w:t>
      </w:r>
      <w:r w:rsidR="00511A83">
        <w:rPr>
          <w:rFonts w:cs="TimesNRMTStd-Regular"/>
          <w:color w:val="000000"/>
        </w:rPr>
        <w:t xml:space="preserve"> </w:t>
      </w:r>
      <w:r w:rsidRPr="00085C92">
        <w:rPr>
          <w:rFonts w:cs="TimesNRMTStd-Regular"/>
          <w:color w:val="000000"/>
        </w:rPr>
        <w:t>notion of ‘pure’ and ‘applied’ work.</w:t>
      </w:r>
      <w:r w:rsidR="00511A83">
        <w:rPr>
          <w:rFonts w:cs="TimesNRMTStd-Regular"/>
          <w:color w:val="000000"/>
        </w:rPr>
        <w:t xml:space="preserve"> </w:t>
      </w:r>
    </w:p>
    <w:p w:rsidR="00511A83" w:rsidRDefault="00DB7C33" w:rsidP="003B51A0">
      <w:pPr>
        <w:autoSpaceDE w:val="0"/>
        <w:autoSpaceDN w:val="0"/>
        <w:adjustRightInd w:val="0"/>
        <w:jc w:val="both"/>
        <w:rPr>
          <w:rFonts w:cs="TimesNRMTStd-Regular"/>
          <w:color w:val="000000"/>
        </w:rPr>
      </w:pPr>
      <w:r w:rsidRPr="00085C92">
        <w:rPr>
          <w:rFonts w:cs="TimesNRMTStd-Regular"/>
          <w:color w:val="000000"/>
        </w:rPr>
        <w:t>We are struck by the fact that few business</w:t>
      </w:r>
      <w:r w:rsidR="00511A83">
        <w:rPr>
          <w:rFonts w:cs="TimesNRMTStd-Regular"/>
          <w:color w:val="000000"/>
        </w:rPr>
        <w:t xml:space="preserve"> </w:t>
      </w:r>
      <w:r w:rsidRPr="00085C92">
        <w:rPr>
          <w:rFonts w:cs="TimesNRMTStd-Regular"/>
          <w:color w:val="000000"/>
        </w:rPr>
        <w:t>or management academics observe their students</w:t>
      </w:r>
      <w:r w:rsidR="00511A83">
        <w:rPr>
          <w:rFonts w:cs="TimesNRMTStd-Regular"/>
          <w:color w:val="000000"/>
        </w:rPr>
        <w:t xml:space="preserve"> </w:t>
      </w:r>
      <w:r w:rsidRPr="00085C92">
        <w:rPr>
          <w:rFonts w:cs="TimesNRMTStd-Regular"/>
          <w:color w:val="000000"/>
        </w:rPr>
        <w:t>practising management in organizational settings</w:t>
      </w:r>
      <w:r w:rsidR="00511A83">
        <w:rPr>
          <w:rFonts w:cs="TimesNRMTStd-Regular"/>
          <w:color w:val="000000"/>
        </w:rPr>
        <w:t xml:space="preserve"> </w:t>
      </w:r>
      <w:r w:rsidRPr="00085C92">
        <w:rPr>
          <w:rFonts w:cs="TimesNRMTStd-Regular"/>
          <w:color w:val="000000"/>
        </w:rPr>
        <w:t>before offering them critical feedback. Further, we</w:t>
      </w:r>
      <w:r w:rsidR="00511A83">
        <w:rPr>
          <w:rFonts w:cs="TimesNRMTStd-Regular"/>
          <w:color w:val="000000"/>
        </w:rPr>
        <w:t xml:space="preserve"> </w:t>
      </w:r>
      <w:r w:rsidRPr="00085C92">
        <w:rPr>
          <w:rFonts w:cs="TimesNRMTStd-Regular"/>
          <w:color w:val="000000"/>
        </w:rPr>
        <w:t>are struck by the different language, tone and conclusions</w:t>
      </w:r>
      <w:r w:rsidR="00511A83">
        <w:rPr>
          <w:rFonts w:cs="TimesNRMTStd-Regular"/>
          <w:color w:val="000000"/>
        </w:rPr>
        <w:t xml:space="preserve"> </w:t>
      </w:r>
      <w:r w:rsidRPr="00085C92">
        <w:rPr>
          <w:rFonts w:cs="TimesNRMTStd-Regular"/>
          <w:color w:val="000000"/>
        </w:rPr>
        <w:t>that an introduction to a special issue</w:t>
      </w:r>
      <w:r w:rsidR="00511A83">
        <w:rPr>
          <w:rFonts w:cs="TimesNRMTStd-Regular"/>
          <w:color w:val="000000"/>
        </w:rPr>
        <w:t xml:space="preserve"> </w:t>
      </w:r>
      <w:r w:rsidRPr="00085C92">
        <w:rPr>
          <w:rFonts w:cs="TimesNRMTStd-Regular"/>
          <w:color w:val="000000"/>
        </w:rPr>
        <w:t>on impact and management research might feature</w:t>
      </w:r>
      <w:r w:rsidR="00511A83">
        <w:rPr>
          <w:rFonts w:cs="TimesNRMTStd-Regular"/>
          <w:color w:val="000000"/>
        </w:rPr>
        <w:t xml:space="preserve"> </w:t>
      </w:r>
      <w:r w:rsidRPr="00085C92">
        <w:rPr>
          <w:rFonts w:cs="TimesNRMTStd-Regular"/>
          <w:color w:val="000000"/>
        </w:rPr>
        <w:t>were it to be written by those who foreground</w:t>
      </w:r>
      <w:r w:rsidR="00511A83">
        <w:rPr>
          <w:rFonts w:cs="TimesNRMTStd-Regular"/>
          <w:color w:val="000000"/>
        </w:rPr>
        <w:t xml:space="preserve"> </w:t>
      </w:r>
      <w:r w:rsidRPr="00085C92">
        <w:rPr>
          <w:rFonts w:cs="TimesNRMTStd-Regular"/>
          <w:color w:val="000000"/>
        </w:rPr>
        <w:t>‘manager’ in their identity narrative rather than</w:t>
      </w:r>
      <w:r w:rsidR="00511A83">
        <w:rPr>
          <w:rFonts w:cs="TimesNRMTStd-Regular"/>
          <w:color w:val="000000"/>
        </w:rPr>
        <w:t xml:space="preserve"> </w:t>
      </w:r>
      <w:r w:rsidRPr="00085C92">
        <w:rPr>
          <w:rFonts w:cs="TimesNRMTStd-Regular"/>
          <w:color w:val="000000"/>
        </w:rPr>
        <w:t>‘academic’.</w:t>
      </w:r>
      <w:r w:rsidR="00511A83">
        <w:rPr>
          <w:rFonts w:cs="TimesNRMTStd-Regular"/>
          <w:color w:val="000000"/>
        </w:rPr>
        <w:t xml:space="preserve"> </w:t>
      </w:r>
    </w:p>
    <w:p w:rsidR="00511A83" w:rsidRDefault="00DB7C33" w:rsidP="003B51A0">
      <w:pPr>
        <w:autoSpaceDE w:val="0"/>
        <w:autoSpaceDN w:val="0"/>
        <w:adjustRightInd w:val="0"/>
        <w:jc w:val="both"/>
        <w:rPr>
          <w:rFonts w:cs="TimesNRMTStd-Regular"/>
          <w:color w:val="000000"/>
        </w:rPr>
      </w:pPr>
      <w:r w:rsidRPr="00085C92">
        <w:rPr>
          <w:rFonts w:cs="TimesNRMTStd-Regular"/>
          <w:color w:val="000000"/>
        </w:rPr>
        <w:t>We close therefore with the observation that performativity</w:t>
      </w:r>
      <w:r w:rsidR="00511A83">
        <w:rPr>
          <w:rFonts w:cs="TimesNRMTStd-Regular"/>
          <w:color w:val="000000"/>
        </w:rPr>
        <w:t xml:space="preserve"> </w:t>
      </w:r>
      <w:r w:rsidRPr="00085C92">
        <w:rPr>
          <w:rFonts w:cs="TimesNRMTStd-Regular"/>
          <w:color w:val="000000"/>
        </w:rPr>
        <w:t>theory suggests that we need to pay</w:t>
      </w:r>
      <w:r w:rsidR="00511A83">
        <w:rPr>
          <w:rFonts w:cs="TimesNRMTStd-Regular"/>
          <w:color w:val="000000"/>
        </w:rPr>
        <w:t xml:space="preserve"> </w:t>
      </w:r>
      <w:r w:rsidRPr="00085C92">
        <w:rPr>
          <w:rFonts w:cs="TimesNRMTStd-Regular"/>
          <w:color w:val="000000"/>
        </w:rPr>
        <w:t>particular attention to how management and organization</w:t>
      </w:r>
      <w:r w:rsidR="00511A83">
        <w:rPr>
          <w:rFonts w:cs="TimesNRMTStd-Regular"/>
          <w:color w:val="000000"/>
        </w:rPr>
        <w:t xml:space="preserve"> </w:t>
      </w:r>
      <w:r w:rsidRPr="00085C92">
        <w:rPr>
          <w:rFonts w:cs="TimesNRMTStd-Regular"/>
          <w:color w:val="000000"/>
        </w:rPr>
        <w:t>research is purposefully picked up and</w:t>
      </w:r>
      <w:r w:rsidR="00511A83">
        <w:rPr>
          <w:rFonts w:cs="TimesNRMTStd-Regular"/>
          <w:color w:val="000000"/>
        </w:rPr>
        <w:t xml:space="preserve"> </w:t>
      </w:r>
      <w:r w:rsidRPr="00085C92">
        <w:rPr>
          <w:rFonts w:cs="TimesNRMTStd-Regular"/>
          <w:color w:val="000000"/>
        </w:rPr>
        <w:t>put to work in daily working lives. This special issue</w:t>
      </w:r>
      <w:r w:rsidR="00511A83">
        <w:rPr>
          <w:rFonts w:cs="TimesNRMTStd-Regular"/>
          <w:color w:val="000000"/>
        </w:rPr>
        <w:t xml:space="preserve"> </w:t>
      </w:r>
      <w:r w:rsidRPr="00085C92">
        <w:rPr>
          <w:rFonts w:cs="TimesNRMTStd-Regular"/>
          <w:color w:val="000000"/>
        </w:rPr>
        <w:t>calls for and offers more nuanced understandings</w:t>
      </w:r>
      <w:r w:rsidR="00511A83">
        <w:rPr>
          <w:rFonts w:cs="TimesNRMTStd-Regular"/>
          <w:color w:val="000000"/>
        </w:rPr>
        <w:t xml:space="preserve"> </w:t>
      </w:r>
      <w:r w:rsidRPr="00085C92">
        <w:rPr>
          <w:rFonts w:cs="TimesNRMTStd-Regular"/>
          <w:color w:val="000000"/>
        </w:rPr>
        <w:t>of how managers and policy makers come to</w:t>
      </w:r>
      <w:r w:rsidR="00511A83">
        <w:rPr>
          <w:rFonts w:cs="TimesNRMTStd-Regular"/>
          <w:color w:val="000000"/>
        </w:rPr>
        <w:t xml:space="preserve"> </w:t>
      </w:r>
      <w:r w:rsidRPr="00085C92">
        <w:rPr>
          <w:rFonts w:cs="TimesNRMTStd-Regular"/>
          <w:color w:val="000000"/>
        </w:rPr>
        <w:t>encounter and engage with research findings and</w:t>
      </w:r>
      <w:r w:rsidR="00511A83">
        <w:rPr>
          <w:rFonts w:cs="TimesNRMTStd-Regular"/>
          <w:color w:val="000000"/>
        </w:rPr>
        <w:t xml:space="preserve"> </w:t>
      </w:r>
      <w:r w:rsidRPr="00085C92">
        <w:rPr>
          <w:rFonts w:cs="TimesNRMTStd-Regular"/>
          <w:color w:val="000000"/>
        </w:rPr>
        <w:t>theories, and how they and other key actors transform</w:t>
      </w:r>
      <w:r w:rsidR="00511A83">
        <w:rPr>
          <w:rFonts w:cs="TimesNRMTStd-Regular"/>
          <w:color w:val="000000"/>
        </w:rPr>
        <w:t xml:space="preserve"> </w:t>
      </w:r>
      <w:r w:rsidRPr="00085C92">
        <w:rPr>
          <w:rFonts w:cs="TimesNRMTStd-Regular"/>
          <w:color w:val="000000"/>
        </w:rPr>
        <w:t>those theories through their use: in practice</w:t>
      </w:r>
      <w:r w:rsidR="00511A83">
        <w:rPr>
          <w:rFonts w:cs="TimesNRMTStd-Regular"/>
          <w:color w:val="000000"/>
        </w:rPr>
        <w:t xml:space="preserve"> </w:t>
      </w:r>
      <w:r w:rsidRPr="00085C92">
        <w:rPr>
          <w:rFonts w:cs="TimesNRMTStd-Regular"/>
          <w:color w:val="000000"/>
        </w:rPr>
        <w:t xml:space="preserve">(cf. </w:t>
      </w:r>
      <w:proofErr w:type="spellStart"/>
      <w:r w:rsidRPr="00085C92">
        <w:rPr>
          <w:rFonts w:cs="TimesNRMTStd-Regular"/>
          <w:color w:val="000000"/>
        </w:rPr>
        <w:t>MacKenzie</w:t>
      </w:r>
      <w:proofErr w:type="spellEnd"/>
      <w:r w:rsidRPr="00085C92">
        <w:rPr>
          <w:rFonts w:cs="TimesNRMTStd-Regular"/>
          <w:color w:val="000000"/>
        </w:rPr>
        <w:t>, 2006). We have suggested ways</w:t>
      </w:r>
      <w:r w:rsidR="00511A83">
        <w:rPr>
          <w:rFonts w:cs="TimesNRMTStd-Regular"/>
          <w:color w:val="000000"/>
        </w:rPr>
        <w:t xml:space="preserve"> </w:t>
      </w:r>
      <w:r w:rsidRPr="00085C92">
        <w:rPr>
          <w:rFonts w:cs="TimesNRMTStd-Regular"/>
          <w:color w:val="000000"/>
        </w:rPr>
        <w:t>of mapping the network configurations and devices</w:t>
      </w:r>
      <w:r w:rsidR="00511A83">
        <w:rPr>
          <w:rFonts w:cs="TimesNRMTStd-Regular"/>
          <w:color w:val="000000"/>
        </w:rPr>
        <w:t xml:space="preserve"> </w:t>
      </w:r>
      <w:r w:rsidRPr="00085C92">
        <w:rPr>
          <w:rFonts w:cs="TimesNRMTStd-Regular"/>
          <w:color w:val="000000"/>
        </w:rPr>
        <w:t>(i.e. mapping who we work with, where and</w:t>
      </w:r>
      <w:r w:rsidR="00511A83">
        <w:rPr>
          <w:rFonts w:cs="TimesNRMTStd-Regular"/>
          <w:color w:val="000000"/>
        </w:rPr>
        <w:t xml:space="preserve"> </w:t>
      </w:r>
      <w:r w:rsidRPr="00085C92">
        <w:rPr>
          <w:rFonts w:cs="TimesNRMTStd-Regular"/>
          <w:color w:val="000000"/>
        </w:rPr>
        <w:t>how, what theories we invoke and transform, for</w:t>
      </w:r>
      <w:r w:rsidR="00511A83">
        <w:rPr>
          <w:rFonts w:cs="TimesNRMTStd-Regular"/>
          <w:color w:val="000000"/>
        </w:rPr>
        <w:t xml:space="preserve"> </w:t>
      </w:r>
      <w:r w:rsidRPr="00085C92">
        <w:rPr>
          <w:rFonts w:cs="TimesNRMTStd-Regular"/>
          <w:color w:val="000000"/>
        </w:rPr>
        <w:t>what practical purpose) assembled to support impact</w:t>
      </w:r>
      <w:r w:rsidR="00511A83">
        <w:rPr>
          <w:rFonts w:cs="TimesNRMTStd-Regular"/>
          <w:color w:val="000000"/>
        </w:rPr>
        <w:t xml:space="preserve"> </w:t>
      </w:r>
      <w:r w:rsidRPr="00085C92">
        <w:rPr>
          <w:rFonts w:cs="TimesNRMTStd-Regular"/>
          <w:color w:val="000000"/>
        </w:rPr>
        <w:t>occurring for specific constituents. Further,</w:t>
      </w:r>
      <w:r w:rsidR="00511A83">
        <w:rPr>
          <w:rFonts w:cs="TimesNRMTStd-Regular"/>
          <w:color w:val="000000"/>
        </w:rPr>
        <w:t xml:space="preserve"> </w:t>
      </w:r>
      <w:r w:rsidRPr="00085C92">
        <w:rPr>
          <w:rFonts w:cs="TimesNRMTStd-Regular"/>
          <w:color w:val="000000"/>
        </w:rPr>
        <w:t>we hope to have provided a foundation for agenda</w:t>
      </w:r>
      <w:r w:rsidR="00511A83">
        <w:rPr>
          <w:rFonts w:cs="TimesNRMTStd-Regular"/>
          <w:color w:val="000000"/>
        </w:rPr>
        <w:t xml:space="preserve"> </w:t>
      </w:r>
      <w:r w:rsidRPr="00085C92">
        <w:rPr>
          <w:rFonts w:cs="TimesNRMTStd-Regular"/>
          <w:color w:val="000000"/>
        </w:rPr>
        <w:t>setting and the identification of opportunities for</w:t>
      </w:r>
      <w:r w:rsidR="00511A83">
        <w:rPr>
          <w:rFonts w:cs="TimesNRMTStd-Regular"/>
          <w:color w:val="000000"/>
        </w:rPr>
        <w:t xml:space="preserve"> </w:t>
      </w:r>
      <w:r w:rsidRPr="00085C92">
        <w:rPr>
          <w:rFonts w:cs="TimesNRMTStd-Regular"/>
          <w:color w:val="000000"/>
        </w:rPr>
        <w:t>new, co-constructed research programme designs</w:t>
      </w:r>
      <w:r w:rsidR="00511A83">
        <w:rPr>
          <w:rFonts w:cs="TimesNRMTStd-Regular"/>
          <w:color w:val="000000"/>
        </w:rPr>
        <w:t xml:space="preserve"> </w:t>
      </w:r>
      <w:r w:rsidRPr="00085C92">
        <w:rPr>
          <w:rFonts w:cs="TimesNRMTStd-Regular"/>
          <w:color w:val="000000"/>
        </w:rPr>
        <w:t xml:space="preserve">for future research where impact may be </w:t>
      </w:r>
      <w:r w:rsidRPr="00085C92">
        <w:rPr>
          <w:rFonts w:cs="TimesNRMTStd-Italic"/>
          <w:i/>
          <w:iCs/>
          <w:color w:val="000000"/>
        </w:rPr>
        <w:t>designed</w:t>
      </w:r>
      <w:r w:rsidR="00511A83">
        <w:rPr>
          <w:rFonts w:cs="TimesNRMTStd-Italic"/>
          <w:i/>
          <w:iCs/>
          <w:color w:val="000000"/>
        </w:rPr>
        <w:t xml:space="preserve"> </w:t>
      </w:r>
      <w:r w:rsidRPr="00085C92">
        <w:rPr>
          <w:rFonts w:cs="TimesNRMTStd-Italic"/>
          <w:i/>
          <w:iCs/>
          <w:color w:val="000000"/>
        </w:rPr>
        <w:t xml:space="preserve">in </w:t>
      </w:r>
      <w:r w:rsidRPr="00085C92">
        <w:rPr>
          <w:rFonts w:cs="TimesNRMTStd-Regular"/>
          <w:color w:val="000000"/>
        </w:rPr>
        <w:t>to a process of inquiry rather than designing</w:t>
      </w:r>
      <w:r w:rsidR="00511A83">
        <w:rPr>
          <w:rFonts w:cs="TimesNRMTStd-Regular"/>
          <w:color w:val="000000"/>
        </w:rPr>
        <w:t xml:space="preserve"> </w:t>
      </w:r>
      <w:r w:rsidRPr="00085C92">
        <w:rPr>
          <w:rFonts w:cs="TimesNRMTStd-Regular"/>
          <w:color w:val="000000"/>
        </w:rPr>
        <w:t>programmes of dissemination with ‘pathways to</w:t>
      </w:r>
      <w:r w:rsidR="00511A83">
        <w:rPr>
          <w:rFonts w:cs="TimesNRMTStd-Regular"/>
          <w:color w:val="000000"/>
        </w:rPr>
        <w:t xml:space="preserve"> </w:t>
      </w:r>
      <w:r w:rsidRPr="00085C92">
        <w:rPr>
          <w:rFonts w:cs="TimesNRMTStd-Regular"/>
          <w:color w:val="000000"/>
        </w:rPr>
        <w:t>impact’ that ‘show and tell’. This deceptively simple</w:t>
      </w:r>
      <w:r w:rsidR="00511A83">
        <w:rPr>
          <w:rFonts w:cs="TimesNRMTStd-Regular"/>
          <w:color w:val="000000"/>
        </w:rPr>
        <w:t xml:space="preserve"> </w:t>
      </w:r>
      <w:r w:rsidRPr="00085C92">
        <w:rPr>
          <w:rFonts w:cs="TimesNRMTStd-Regular"/>
          <w:color w:val="000000"/>
        </w:rPr>
        <w:t>reversal of logic could be transformative to research</w:t>
      </w:r>
      <w:r w:rsidR="00511A83">
        <w:rPr>
          <w:rFonts w:cs="TimesNRMTStd-Regular"/>
          <w:color w:val="000000"/>
        </w:rPr>
        <w:t xml:space="preserve"> </w:t>
      </w:r>
      <w:r w:rsidRPr="00085C92">
        <w:rPr>
          <w:rFonts w:cs="TimesNRMTStd-Regular"/>
          <w:color w:val="000000"/>
        </w:rPr>
        <w:t>practices themselves suggesting new forms</w:t>
      </w:r>
      <w:r w:rsidR="00511A83">
        <w:rPr>
          <w:rFonts w:cs="TimesNRMTStd-Regular"/>
          <w:color w:val="000000"/>
        </w:rPr>
        <w:t xml:space="preserve"> </w:t>
      </w:r>
      <w:r w:rsidRPr="00085C92">
        <w:rPr>
          <w:rFonts w:cs="TimesNRMTStd-Regular"/>
          <w:color w:val="000000"/>
        </w:rPr>
        <w:t>of collaborative working between academics and</w:t>
      </w:r>
      <w:r w:rsidR="00511A83">
        <w:rPr>
          <w:rFonts w:cs="TimesNRMTStd-Regular"/>
          <w:color w:val="000000"/>
        </w:rPr>
        <w:t xml:space="preserve"> </w:t>
      </w:r>
      <w:r w:rsidRPr="00085C92">
        <w:rPr>
          <w:rFonts w:cs="TimesNRMTStd-Regular"/>
          <w:color w:val="000000"/>
        </w:rPr>
        <w:t>outside constituents. Equally, we would acknowledge</w:t>
      </w:r>
      <w:r w:rsidR="00511A83">
        <w:rPr>
          <w:rFonts w:cs="TimesNRMTStd-Regular"/>
          <w:color w:val="000000"/>
        </w:rPr>
        <w:t xml:space="preserve"> </w:t>
      </w:r>
      <w:r w:rsidRPr="00085C92">
        <w:rPr>
          <w:rFonts w:cs="TimesNRMTStd-Regular"/>
          <w:color w:val="000000"/>
        </w:rPr>
        <w:t>that anti-performativity, i.e. a deep-seated</w:t>
      </w:r>
      <w:r w:rsidR="00511A83">
        <w:rPr>
          <w:rFonts w:cs="TimesNRMTStd-Regular"/>
          <w:color w:val="000000"/>
        </w:rPr>
        <w:t xml:space="preserve"> </w:t>
      </w:r>
      <w:r w:rsidRPr="00085C92">
        <w:rPr>
          <w:rFonts w:cs="TimesNRMTStd-Regular"/>
          <w:color w:val="000000"/>
        </w:rPr>
        <w:t>aversion towards any type of theorizing which</w:t>
      </w:r>
      <w:r w:rsidR="00511A83">
        <w:rPr>
          <w:rFonts w:cs="TimesNRMTStd-Regular"/>
          <w:color w:val="000000"/>
        </w:rPr>
        <w:t xml:space="preserve"> </w:t>
      </w:r>
      <w:r w:rsidRPr="00085C92">
        <w:rPr>
          <w:rFonts w:cs="TimesNRMTStd-Regular"/>
          <w:color w:val="000000"/>
        </w:rPr>
        <w:t>may</w:t>
      </w:r>
      <w:r w:rsidR="00511A83">
        <w:rPr>
          <w:rFonts w:cs="TimesNRMTStd-Regular"/>
          <w:color w:val="000000"/>
        </w:rPr>
        <w:t xml:space="preserve"> </w:t>
      </w:r>
      <w:r w:rsidRPr="00085C92">
        <w:rPr>
          <w:rFonts w:cs="TimesNRMTStd-Regular"/>
          <w:color w:val="000000"/>
        </w:rPr>
        <w:t>directly or serendipitously find some practical implications</w:t>
      </w:r>
      <w:r w:rsidR="00511A83">
        <w:rPr>
          <w:rFonts w:cs="TimesNRMTStd-Regular"/>
          <w:color w:val="000000"/>
        </w:rPr>
        <w:t xml:space="preserve"> </w:t>
      </w:r>
      <w:r w:rsidRPr="00085C92">
        <w:rPr>
          <w:rFonts w:cs="TimesNRMTStd-Regular"/>
          <w:color w:val="000000"/>
        </w:rPr>
        <w:t>in the hands of managers, is an important</w:t>
      </w:r>
      <w:r w:rsidR="00511A83">
        <w:rPr>
          <w:rFonts w:cs="TimesNRMTStd-Regular"/>
          <w:color w:val="000000"/>
        </w:rPr>
        <w:t xml:space="preserve"> </w:t>
      </w:r>
      <w:r w:rsidRPr="00085C92">
        <w:rPr>
          <w:rFonts w:cs="TimesNRMTStd-Regular"/>
          <w:color w:val="000000"/>
        </w:rPr>
        <w:t>touchstone for those within our community</w:t>
      </w:r>
      <w:r w:rsidR="00511A83">
        <w:rPr>
          <w:rFonts w:cs="TimesNRMTStd-Regular"/>
          <w:color w:val="000000"/>
        </w:rPr>
        <w:t xml:space="preserve"> </w:t>
      </w:r>
      <w:r w:rsidRPr="00085C92">
        <w:rPr>
          <w:rFonts w:cs="TimesNRMTStd-Regular"/>
          <w:color w:val="000000"/>
        </w:rPr>
        <w:t>engaged in critical management studies (Fournier</w:t>
      </w:r>
      <w:r w:rsidR="00511A83">
        <w:rPr>
          <w:rFonts w:cs="TimesNRMTStd-Regular"/>
          <w:color w:val="000000"/>
        </w:rPr>
        <w:t xml:space="preserve"> </w:t>
      </w:r>
      <w:r w:rsidRPr="00085C92">
        <w:rPr>
          <w:rFonts w:cs="TimesNRMTStd-Regular"/>
          <w:color w:val="000000"/>
        </w:rPr>
        <w:t>and Grey, 2000).</w:t>
      </w:r>
      <w:r w:rsidR="00511A83">
        <w:rPr>
          <w:rFonts w:cs="TimesNRMTStd-Regular"/>
          <w:color w:val="000000"/>
        </w:rPr>
        <w:t xml:space="preserve"> </w:t>
      </w:r>
    </w:p>
    <w:p w:rsidR="00DB7C33" w:rsidRPr="00085C92" w:rsidRDefault="00DB7C33" w:rsidP="003B51A0">
      <w:pPr>
        <w:autoSpaceDE w:val="0"/>
        <w:autoSpaceDN w:val="0"/>
        <w:adjustRightInd w:val="0"/>
        <w:spacing w:after="0"/>
        <w:jc w:val="both"/>
        <w:rPr>
          <w:rFonts w:cs="TimesNRMTStd-Regular"/>
          <w:color w:val="000000"/>
        </w:rPr>
      </w:pPr>
      <w:r w:rsidRPr="00085C92">
        <w:rPr>
          <w:rFonts w:cs="TimesNRMTStd-Regular"/>
          <w:color w:val="000000"/>
        </w:rPr>
        <w:t>We hope that this special issue represents movement</w:t>
      </w:r>
      <w:r w:rsidR="00511A83">
        <w:rPr>
          <w:rFonts w:cs="TimesNRMTStd-Regular"/>
          <w:color w:val="000000"/>
        </w:rPr>
        <w:t xml:space="preserve"> </w:t>
      </w:r>
      <w:r w:rsidRPr="00085C92">
        <w:rPr>
          <w:rFonts w:cs="TimesNRMTStd-Regular"/>
          <w:color w:val="000000"/>
        </w:rPr>
        <w:t>toward a more holistic view of scholarship</w:t>
      </w:r>
      <w:r w:rsidR="00511A83">
        <w:rPr>
          <w:rFonts w:cs="TimesNRMTStd-Regular"/>
          <w:color w:val="000000"/>
        </w:rPr>
        <w:t xml:space="preserve"> </w:t>
      </w:r>
      <w:r w:rsidRPr="00085C92">
        <w:rPr>
          <w:rFonts w:cs="TimesNRMTStd-Regular"/>
          <w:color w:val="000000"/>
        </w:rPr>
        <w:t>which at least acknowledges that impact</w:t>
      </w:r>
      <w:r w:rsidR="00511A83">
        <w:rPr>
          <w:rFonts w:cs="TimesNRMTStd-Regular"/>
          <w:color w:val="000000"/>
        </w:rPr>
        <w:t xml:space="preserve"> </w:t>
      </w:r>
      <w:r w:rsidRPr="00085C92">
        <w:rPr>
          <w:rFonts w:cs="TimesNRMTStd-Regular"/>
          <w:color w:val="000000"/>
        </w:rPr>
        <w:t>might best</w:t>
      </w:r>
      <w:r w:rsidR="00511A83">
        <w:rPr>
          <w:rFonts w:cs="TimesNRMTStd-Regular"/>
          <w:color w:val="000000"/>
        </w:rPr>
        <w:t xml:space="preserve"> </w:t>
      </w:r>
      <w:r w:rsidRPr="00085C92">
        <w:rPr>
          <w:rFonts w:cs="TimesNRMTStd-Regular"/>
          <w:color w:val="000000"/>
        </w:rPr>
        <w:t>be achieved through teaching activities rather than</w:t>
      </w:r>
      <w:r w:rsidR="00511A83">
        <w:rPr>
          <w:rFonts w:cs="TimesNRMTStd-Regular"/>
          <w:color w:val="000000"/>
        </w:rPr>
        <w:t xml:space="preserve"> </w:t>
      </w:r>
      <w:r w:rsidRPr="00085C92">
        <w:rPr>
          <w:rFonts w:cs="TimesNRMTStd-Regular"/>
          <w:color w:val="000000"/>
        </w:rPr>
        <w:t>research. Perhaps our search for impact is inhibited</w:t>
      </w:r>
      <w:r w:rsidR="00511A83">
        <w:rPr>
          <w:rFonts w:cs="TimesNRMTStd-Regular"/>
          <w:color w:val="000000"/>
        </w:rPr>
        <w:t xml:space="preserve"> </w:t>
      </w:r>
      <w:r w:rsidRPr="00085C92">
        <w:rPr>
          <w:rFonts w:cs="TimesNRMTStd-Regular"/>
          <w:color w:val="000000"/>
        </w:rPr>
        <w:t>if we look exclusively in the pages of peer</w:t>
      </w:r>
      <w:r w:rsidR="00511A83">
        <w:rPr>
          <w:rFonts w:cs="TimesNRMTStd-Regular"/>
          <w:color w:val="000000"/>
        </w:rPr>
        <w:t xml:space="preserve"> </w:t>
      </w:r>
      <w:r w:rsidRPr="00085C92">
        <w:rPr>
          <w:rFonts w:cs="TimesNRMTStd-Regular"/>
          <w:color w:val="000000"/>
        </w:rPr>
        <w:t>reviewed</w:t>
      </w:r>
      <w:r w:rsidR="00511A83">
        <w:rPr>
          <w:rFonts w:cs="TimesNRMTStd-Regular"/>
          <w:color w:val="000000"/>
        </w:rPr>
        <w:t xml:space="preserve"> </w:t>
      </w:r>
      <w:r w:rsidRPr="00085C92">
        <w:rPr>
          <w:rFonts w:cs="TimesNRMTStd-Regular"/>
          <w:color w:val="000000"/>
        </w:rPr>
        <w:t>journals at the expense of classrooms and</w:t>
      </w:r>
      <w:r w:rsidR="00511A83">
        <w:rPr>
          <w:rFonts w:cs="TimesNRMTStd-Regular"/>
          <w:color w:val="000000"/>
        </w:rPr>
        <w:t xml:space="preserve"> </w:t>
      </w:r>
      <w:r w:rsidRPr="00085C92">
        <w:rPr>
          <w:rFonts w:cs="TimesNRMTStd-Regular"/>
          <w:color w:val="000000"/>
        </w:rPr>
        <w:t>curricula.</w:t>
      </w:r>
    </w:p>
    <w:p w:rsidR="008D1E78" w:rsidRPr="00085C92" w:rsidRDefault="008D1E78" w:rsidP="003B51A0">
      <w:pPr>
        <w:autoSpaceDE w:val="0"/>
        <w:autoSpaceDN w:val="0"/>
        <w:adjustRightInd w:val="0"/>
        <w:spacing w:after="0"/>
        <w:rPr>
          <w:rFonts w:cs="TimesNRMTStd-Bold"/>
          <w:b/>
          <w:bCs/>
          <w:color w:val="000000"/>
        </w:rPr>
      </w:pPr>
    </w:p>
    <w:p w:rsidR="003B51A0" w:rsidRDefault="003B51A0">
      <w:pPr>
        <w:rPr>
          <w:rFonts w:cs="TimesNRMTStd-Bold"/>
          <w:b/>
          <w:bCs/>
          <w:color w:val="000000"/>
        </w:rPr>
      </w:pPr>
      <w:r>
        <w:rPr>
          <w:rFonts w:cs="TimesNRMTStd-Bold"/>
          <w:b/>
          <w:bCs/>
          <w:color w:val="000000"/>
        </w:rPr>
        <w:br w:type="page"/>
      </w:r>
    </w:p>
    <w:p w:rsidR="00DB7C33" w:rsidRPr="00085C92" w:rsidRDefault="00DB7C33" w:rsidP="00B9049A">
      <w:pPr>
        <w:autoSpaceDE w:val="0"/>
        <w:autoSpaceDN w:val="0"/>
        <w:adjustRightInd w:val="0"/>
        <w:spacing w:after="0" w:line="240" w:lineRule="auto"/>
        <w:rPr>
          <w:rFonts w:cs="TimesNRMTStd-Bold"/>
          <w:b/>
          <w:bCs/>
          <w:color w:val="000000"/>
        </w:rPr>
      </w:pPr>
      <w:r w:rsidRPr="00085C92">
        <w:rPr>
          <w:rFonts w:cs="TimesNRMTStd-Bold"/>
          <w:b/>
          <w:bCs/>
          <w:color w:val="000000"/>
        </w:rPr>
        <w:lastRenderedPageBreak/>
        <w:t>References</w:t>
      </w:r>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proofErr w:type="gramStart"/>
      <w:r w:rsidRPr="00085C92">
        <w:rPr>
          <w:rFonts w:cs="TimesNRMTStd-Regular"/>
          <w:color w:val="000000"/>
        </w:rPr>
        <w:t>Abrahamson, E., H. Berkowitz, and H. Dumez (2016).</w:t>
      </w:r>
      <w:proofErr w:type="gramEnd"/>
      <w:r w:rsidRPr="00085C92">
        <w:rPr>
          <w:rFonts w:cs="TimesNRMTStd-Regular"/>
          <w:color w:val="000000"/>
        </w:rPr>
        <w:t xml:space="preserve"> </w:t>
      </w:r>
      <w:proofErr w:type="gramStart"/>
      <w:r w:rsidRPr="00085C92">
        <w:rPr>
          <w:rFonts w:cs="TimesNRMTStd-Regular"/>
          <w:color w:val="000000"/>
        </w:rPr>
        <w:t>‘A more</w:t>
      </w:r>
      <w:r w:rsidR="006A2E43">
        <w:rPr>
          <w:rFonts w:cs="TimesNRMTStd-Regular"/>
          <w:color w:val="000000"/>
        </w:rPr>
        <w:t xml:space="preserve"> </w:t>
      </w:r>
      <w:r w:rsidRPr="00085C92">
        <w:rPr>
          <w:rFonts w:cs="TimesNRMTStd-Regular"/>
          <w:color w:val="000000"/>
        </w:rPr>
        <w:t>relevant approach to relevance in management studies: an essay</w:t>
      </w:r>
      <w:r w:rsidR="006A2E43">
        <w:rPr>
          <w:rFonts w:cs="TimesNRMTStd-Regular"/>
          <w:color w:val="000000"/>
        </w:rPr>
        <w:t xml:space="preserve"> </w:t>
      </w:r>
      <w:r w:rsidRPr="00085C92">
        <w:rPr>
          <w:rFonts w:cs="TimesNRMTStd-Regular"/>
          <w:color w:val="000000"/>
        </w:rPr>
        <w:t xml:space="preserve">on performativity’, </w:t>
      </w:r>
      <w:r w:rsidRPr="00085C92">
        <w:rPr>
          <w:rFonts w:cs="TimesNRMTStd-Italic"/>
          <w:i/>
          <w:iCs/>
          <w:color w:val="000000"/>
        </w:rPr>
        <w:t>Academy of Management Review</w:t>
      </w:r>
      <w:r w:rsidRPr="00085C92">
        <w:rPr>
          <w:rFonts w:cs="TimesNRMTStd-Regular"/>
          <w:color w:val="000000"/>
        </w:rPr>
        <w:t xml:space="preserve">, </w:t>
      </w:r>
      <w:r w:rsidRPr="00085C92">
        <w:rPr>
          <w:rFonts w:cs="TimesNRMTStd-Bold"/>
          <w:b/>
          <w:bCs/>
          <w:color w:val="000000"/>
        </w:rPr>
        <w:t>41</w:t>
      </w:r>
      <w:r w:rsidRPr="00085C92">
        <w:rPr>
          <w:rFonts w:cs="TimesNRMTStd-Regular"/>
          <w:color w:val="000000"/>
        </w:rPr>
        <w:t>,</w:t>
      </w:r>
      <w:r w:rsidR="006A2E43">
        <w:rPr>
          <w:rFonts w:cs="TimesNRMTStd-Regular"/>
          <w:color w:val="000000"/>
        </w:rPr>
        <w:t xml:space="preserve"> </w:t>
      </w:r>
      <w:r w:rsidRPr="00085C92">
        <w:rPr>
          <w:rFonts w:cs="TimesNRMTStd-Regular"/>
          <w:color w:val="000000"/>
        </w:rPr>
        <w:t>pp. 367–381.</w:t>
      </w:r>
      <w:proofErr w:type="gramEnd"/>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r w:rsidRPr="00085C92">
        <w:rPr>
          <w:rFonts w:cs="TimesNRMTStd-Regular"/>
          <w:color w:val="000000"/>
        </w:rPr>
        <w:t>Adler, N. J. (2015). ‘Finding beauty in a fractured world: art inspires</w:t>
      </w:r>
      <w:r w:rsidR="006A2E43">
        <w:rPr>
          <w:rFonts w:cs="TimesNRMTStd-Regular"/>
          <w:color w:val="000000"/>
        </w:rPr>
        <w:t xml:space="preserve"> </w:t>
      </w:r>
      <w:r w:rsidRPr="00085C92">
        <w:rPr>
          <w:rFonts w:cs="TimesNRMTStd-Regular"/>
          <w:color w:val="000000"/>
        </w:rPr>
        <w:t xml:space="preserve">leaders – leaders change the world’, </w:t>
      </w:r>
      <w:r w:rsidRPr="00085C92">
        <w:rPr>
          <w:rFonts w:cs="TimesNRMTStd-Italic"/>
          <w:i/>
          <w:iCs/>
          <w:color w:val="000000"/>
        </w:rPr>
        <w:t>Academy of Management</w:t>
      </w:r>
      <w:r w:rsidR="006A2E43">
        <w:rPr>
          <w:rFonts w:cs="TimesNRMTStd-Italic"/>
          <w:i/>
          <w:iCs/>
          <w:color w:val="000000"/>
        </w:rPr>
        <w:t xml:space="preserve"> </w:t>
      </w:r>
      <w:r w:rsidRPr="00085C92">
        <w:rPr>
          <w:rFonts w:cs="TimesNRMTStd-Italic"/>
          <w:i/>
          <w:iCs/>
          <w:color w:val="000000"/>
        </w:rPr>
        <w:t>Review</w:t>
      </w:r>
      <w:r w:rsidRPr="00085C92">
        <w:rPr>
          <w:rFonts w:cs="TimesNRMTStd-Regular"/>
          <w:color w:val="000000"/>
        </w:rPr>
        <w:t xml:space="preserve">, </w:t>
      </w:r>
      <w:r w:rsidRPr="00085C92">
        <w:rPr>
          <w:rFonts w:cs="TimesNRMTStd-Bold"/>
          <w:b/>
          <w:bCs/>
          <w:color w:val="000000"/>
        </w:rPr>
        <w:t>40</w:t>
      </w:r>
      <w:r w:rsidRPr="00085C92">
        <w:rPr>
          <w:rFonts w:cs="TimesNRMTStd-Regular"/>
          <w:color w:val="000000"/>
        </w:rPr>
        <w:t>, pp. 480–494.</w:t>
      </w:r>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proofErr w:type="spellStart"/>
      <w:proofErr w:type="gramStart"/>
      <w:r w:rsidRPr="00085C92">
        <w:rPr>
          <w:rFonts w:cs="TimesNRMTStd-Regular"/>
          <w:color w:val="000000"/>
        </w:rPr>
        <w:t>Aguinis</w:t>
      </w:r>
      <w:proofErr w:type="spellEnd"/>
      <w:r w:rsidRPr="00085C92">
        <w:rPr>
          <w:rFonts w:cs="TimesNRMTStd-Regular"/>
          <w:color w:val="000000"/>
        </w:rPr>
        <w:t xml:space="preserve">, H. D. L., E. P. Shapiro, E. P. </w:t>
      </w:r>
      <w:proofErr w:type="spellStart"/>
      <w:r w:rsidRPr="00085C92">
        <w:rPr>
          <w:rFonts w:cs="TimesNRMTStd-Regular"/>
          <w:color w:val="000000"/>
        </w:rPr>
        <w:t>Antonacopoulou</w:t>
      </w:r>
      <w:proofErr w:type="spellEnd"/>
      <w:r w:rsidRPr="00085C92">
        <w:rPr>
          <w:rFonts w:cs="TimesNRMTStd-Regular"/>
          <w:color w:val="000000"/>
        </w:rPr>
        <w:t xml:space="preserve"> and</w:t>
      </w:r>
      <w:r w:rsidR="00E46226">
        <w:rPr>
          <w:rFonts w:cs="TimesNRMTStd-Regular"/>
          <w:color w:val="000000"/>
        </w:rPr>
        <w:t xml:space="preserve"> </w:t>
      </w:r>
      <w:r w:rsidRPr="00085C92">
        <w:rPr>
          <w:rFonts w:cs="TimesNRMTStd-Regular"/>
          <w:color w:val="000000"/>
        </w:rPr>
        <w:t>T. G. Cummings (2014).</w:t>
      </w:r>
      <w:proofErr w:type="gramEnd"/>
      <w:r w:rsidRPr="00085C92">
        <w:rPr>
          <w:rFonts w:cs="TimesNRMTStd-Regular"/>
          <w:color w:val="000000"/>
        </w:rPr>
        <w:t xml:space="preserve"> </w:t>
      </w:r>
      <w:proofErr w:type="gramStart"/>
      <w:r w:rsidRPr="00085C92">
        <w:rPr>
          <w:rFonts w:cs="TimesNRMTStd-Regular"/>
          <w:color w:val="000000"/>
        </w:rPr>
        <w:t>‘Scholarly impact: a pluralist conceptualization’,</w:t>
      </w:r>
      <w:r w:rsidR="00E46226">
        <w:rPr>
          <w:rFonts w:cs="TimesNRMTStd-Regular"/>
          <w:color w:val="000000"/>
        </w:rPr>
        <w:t xml:space="preserve"> </w:t>
      </w:r>
      <w:r w:rsidRPr="00085C92">
        <w:rPr>
          <w:rFonts w:cs="TimesNRMTStd-Italic"/>
          <w:i/>
          <w:iCs/>
          <w:color w:val="000000"/>
        </w:rPr>
        <w:t>Academy of Management Learning and Education</w:t>
      </w:r>
      <w:r w:rsidRPr="00085C92">
        <w:rPr>
          <w:rFonts w:cs="TimesNRMTStd-Regular"/>
          <w:color w:val="000000"/>
        </w:rPr>
        <w:t>,</w:t>
      </w:r>
      <w:r w:rsidR="00E46226">
        <w:rPr>
          <w:rFonts w:cs="TimesNRMTStd-Regular"/>
          <w:color w:val="000000"/>
        </w:rPr>
        <w:t xml:space="preserve"> </w:t>
      </w:r>
      <w:r w:rsidRPr="00085C92">
        <w:rPr>
          <w:rFonts w:cs="TimesNRMTStd-Bold"/>
          <w:b/>
          <w:bCs/>
          <w:color w:val="000000"/>
        </w:rPr>
        <w:t>14</w:t>
      </w:r>
      <w:r w:rsidRPr="00085C92">
        <w:rPr>
          <w:rFonts w:cs="TimesNRMTStd-Regular"/>
          <w:color w:val="000000"/>
        </w:rPr>
        <w:t>, pp. 623–639.</w:t>
      </w:r>
      <w:proofErr w:type="gramEnd"/>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proofErr w:type="gramStart"/>
      <w:r w:rsidRPr="00085C92">
        <w:rPr>
          <w:rFonts w:cs="TimesNRMTStd-Regular"/>
          <w:color w:val="000000"/>
        </w:rPr>
        <w:t xml:space="preserve">Albert, S. and J. M. </w:t>
      </w:r>
      <w:proofErr w:type="spellStart"/>
      <w:r w:rsidRPr="00085C92">
        <w:rPr>
          <w:rFonts w:cs="TimesNRMTStd-Regular"/>
          <w:color w:val="000000"/>
        </w:rPr>
        <w:t>Bartunek</w:t>
      </w:r>
      <w:proofErr w:type="spellEnd"/>
      <w:r w:rsidRPr="00085C92">
        <w:rPr>
          <w:rFonts w:cs="TimesNRMTStd-Regular"/>
          <w:color w:val="000000"/>
        </w:rPr>
        <w:t xml:space="preserve"> (in press).</w:t>
      </w:r>
      <w:proofErr w:type="gramEnd"/>
      <w:r w:rsidRPr="00085C92">
        <w:rPr>
          <w:rFonts w:cs="TimesNRMTStd-Regular"/>
          <w:color w:val="000000"/>
        </w:rPr>
        <w:t xml:space="preserve"> </w:t>
      </w:r>
      <w:proofErr w:type="gramStart"/>
      <w:r w:rsidRPr="00085C92">
        <w:rPr>
          <w:rFonts w:cs="TimesNRMTStd-Regular"/>
          <w:color w:val="000000"/>
        </w:rPr>
        <w:t>‘Composing a musical</w:t>
      </w:r>
      <w:r w:rsidR="00E46226">
        <w:rPr>
          <w:rFonts w:cs="TimesNRMTStd-Regular"/>
          <w:color w:val="000000"/>
        </w:rPr>
        <w:t xml:space="preserve"> </w:t>
      </w:r>
      <w:r w:rsidRPr="00085C92">
        <w:rPr>
          <w:rFonts w:cs="TimesNRMTStd-Regular"/>
          <w:color w:val="000000"/>
        </w:rPr>
        <w:t>score for academic</w:t>
      </w:r>
      <w:r w:rsidRPr="00085C92">
        <w:rPr>
          <w:rFonts w:cs="MTSY"/>
          <w:color w:val="000000"/>
        </w:rPr>
        <w:t>−</w:t>
      </w:r>
      <w:r w:rsidRPr="00085C92">
        <w:rPr>
          <w:rFonts w:cs="TimesNRMTStd-Regular"/>
          <w:color w:val="000000"/>
        </w:rPr>
        <w:t>practitioner collaborative research’.</w:t>
      </w:r>
      <w:proofErr w:type="gramEnd"/>
      <w:r w:rsidRPr="00085C92">
        <w:rPr>
          <w:rFonts w:cs="TimesNRMTStd-Regular"/>
          <w:color w:val="000000"/>
        </w:rPr>
        <w:t xml:space="preserve"> In</w:t>
      </w:r>
      <w:r w:rsidR="00E46226">
        <w:rPr>
          <w:rFonts w:cs="TimesNRMTStd-Regular"/>
          <w:color w:val="000000"/>
        </w:rPr>
        <w:t xml:space="preserve"> </w:t>
      </w:r>
      <w:r w:rsidRPr="00085C92">
        <w:rPr>
          <w:rFonts w:cs="TimesNRMTStd-Regular"/>
          <w:color w:val="000000"/>
        </w:rPr>
        <w:t xml:space="preserve">A. Langley and H. </w:t>
      </w:r>
      <w:proofErr w:type="spellStart"/>
      <w:r w:rsidRPr="00085C92">
        <w:rPr>
          <w:rFonts w:cs="TimesNRMTStd-Regular"/>
          <w:color w:val="000000"/>
        </w:rPr>
        <w:t>Tsoukas</w:t>
      </w:r>
      <w:proofErr w:type="spellEnd"/>
      <w:r w:rsidRPr="00085C92">
        <w:rPr>
          <w:rFonts w:cs="TimesNRMTStd-Regular"/>
          <w:color w:val="000000"/>
        </w:rPr>
        <w:t xml:space="preserve"> (</w:t>
      </w:r>
      <w:proofErr w:type="spellStart"/>
      <w:proofErr w:type="gramStart"/>
      <w:r w:rsidRPr="00085C92">
        <w:rPr>
          <w:rFonts w:cs="TimesNRMTStd-Regular"/>
          <w:color w:val="000000"/>
        </w:rPr>
        <w:t>eds</w:t>
      </w:r>
      <w:proofErr w:type="spellEnd"/>
      <w:proofErr w:type="gramEnd"/>
      <w:r w:rsidRPr="00085C92">
        <w:rPr>
          <w:rFonts w:cs="TimesNRMTStd-Regular"/>
          <w:color w:val="000000"/>
        </w:rPr>
        <w:t xml:space="preserve">), </w:t>
      </w:r>
      <w:r w:rsidRPr="00085C92">
        <w:rPr>
          <w:rFonts w:cs="TimesNRMTStd-Italic"/>
          <w:i/>
          <w:iCs/>
          <w:color w:val="000000"/>
        </w:rPr>
        <w:t xml:space="preserve">Sage Handbook of </w:t>
      </w:r>
      <w:proofErr w:type="spellStart"/>
      <w:r w:rsidRPr="00085C92">
        <w:rPr>
          <w:rFonts w:cs="TimesNRMTStd-Italic"/>
          <w:i/>
          <w:iCs/>
          <w:color w:val="000000"/>
        </w:rPr>
        <w:t>ProcessOrganization</w:t>
      </w:r>
      <w:proofErr w:type="spellEnd"/>
      <w:r w:rsidRPr="00085C92">
        <w:rPr>
          <w:rFonts w:cs="TimesNRMTStd-Italic"/>
          <w:i/>
          <w:iCs/>
          <w:color w:val="000000"/>
        </w:rPr>
        <w:t xml:space="preserve"> Studies</w:t>
      </w:r>
      <w:r w:rsidRPr="00085C92">
        <w:rPr>
          <w:rFonts w:cs="TimesNRMTStd-Regular"/>
          <w:color w:val="000000"/>
        </w:rPr>
        <w:t>. Los Angeles, CA: Sage.</w:t>
      </w:r>
      <w:r w:rsidR="00E46226">
        <w:rPr>
          <w:rFonts w:cs="TimesNRMTStd-Regular"/>
          <w:color w:val="000000"/>
        </w:rPr>
        <w:t xml:space="preserve"> </w:t>
      </w:r>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proofErr w:type="gramStart"/>
      <w:r w:rsidRPr="00085C92">
        <w:rPr>
          <w:rFonts w:cs="TimesNRMTStd-Regular"/>
          <w:color w:val="000000"/>
        </w:rPr>
        <w:t>Barley, S. (2016).</w:t>
      </w:r>
      <w:proofErr w:type="gramEnd"/>
      <w:r w:rsidRPr="00085C92">
        <w:rPr>
          <w:rFonts w:cs="TimesNRMTStd-Regular"/>
          <w:color w:val="000000"/>
        </w:rPr>
        <w:t xml:space="preserve"> </w:t>
      </w:r>
      <w:proofErr w:type="gramStart"/>
      <w:r w:rsidRPr="00085C92">
        <w:rPr>
          <w:rFonts w:cs="TimesNRMTStd-Regular"/>
          <w:color w:val="000000"/>
        </w:rPr>
        <w:t>‘60th Anniversary Issue: Ruminations on how</w:t>
      </w:r>
      <w:r w:rsidR="00E46226">
        <w:rPr>
          <w:rFonts w:cs="TimesNRMTStd-Regular"/>
          <w:color w:val="000000"/>
        </w:rPr>
        <w:t xml:space="preserve"> </w:t>
      </w:r>
      <w:r w:rsidRPr="00085C92">
        <w:rPr>
          <w:rFonts w:cs="TimesNRMTStd-Regular"/>
          <w:color w:val="000000"/>
        </w:rPr>
        <w:t>we became a mystery house and how we might get out’,</w:t>
      </w:r>
      <w:r w:rsidR="00E46226">
        <w:rPr>
          <w:rFonts w:cs="TimesNRMTStd-Regular"/>
          <w:color w:val="000000"/>
        </w:rPr>
        <w:t xml:space="preserve"> </w:t>
      </w:r>
      <w:r w:rsidRPr="00085C92">
        <w:rPr>
          <w:rFonts w:cs="TimesNRMTStd-Italic"/>
          <w:i/>
          <w:iCs/>
          <w:color w:val="000000"/>
        </w:rPr>
        <w:t>Administrative Science Quarterly</w:t>
      </w:r>
      <w:r w:rsidRPr="00085C92">
        <w:rPr>
          <w:rFonts w:cs="TimesNRMTStd-Regular"/>
          <w:color w:val="000000"/>
        </w:rPr>
        <w:t xml:space="preserve">, </w:t>
      </w:r>
      <w:r w:rsidRPr="00085C92">
        <w:rPr>
          <w:rFonts w:cs="TimesNRMTStd-Bold"/>
          <w:b/>
          <w:bCs/>
          <w:color w:val="000000"/>
        </w:rPr>
        <w:t>61</w:t>
      </w:r>
      <w:r w:rsidRPr="00085C92">
        <w:rPr>
          <w:rFonts w:cs="TimesNRMTStd-Regular"/>
          <w:color w:val="000000"/>
        </w:rPr>
        <w:t>, pp. 1–8.</w:t>
      </w:r>
      <w:proofErr w:type="gramEnd"/>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r w:rsidRPr="00085C92">
        <w:rPr>
          <w:rFonts w:cs="TimesNRMTStd-Regular"/>
          <w:color w:val="000000"/>
        </w:rPr>
        <w:t xml:space="preserve">Barnes, B. (1983). </w:t>
      </w:r>
      <w:proofErr w:type="gramStart"/>
      <w:r w:rsidRPr="00085C92">
        <w:rPr>
          <w:rFonts w:cs="TimesNRMTStd-Regular"/>
          <w:color w:val="000000"/>
        </w:rPr>
        <w:t xml:space="preserve">‘Social life as bootstrapped induction’, </w:t>
      </w:r>
      <w:r w:rsidRPr="00085C92">
        <w:rPr>
          <w:rFonts w:cs="TimesNRMTStd-Italic"/>
          <w:i/>
          <w:iCs/>
          <w:color w:val="000000"/>
        </w:rPr>
        <w:t>Sociology</w:t>
      </w:r>
      <w:r w:rsidRPr="00085C92">
        <w:rPr>
          <w:rFonts w:cs="TimesNRMTStd-Regular"/>
          <w:color w:val="000000"/>
        </w:rPr>
        <w:t>,</w:t>
      </w:r>
      <w:r w:rsidR="00E46226">
        <w:rPr>
          <w:rFonts w:cs="TimesNRMTStd-Regular"/>
          <w:color w:val="000000"/>
        </w:rPr>
        <w:t xml:space="preserve"> </w:t>
      </w:r>
      <w:r w:rsidRPr="00085C92">
        <w:rPr>
          <w:rFonts w:cs="TimesNRMTStd-Bold"/>
          <w:b/>
          <w:bCs/>
          <w:color w:val="000000"/>
        </w:rPr>
        <w:t>17</w:t>
      </w:r>
      <w:r w:rsidRPr="00085C92">
        <w:rPr>
          <w:rFonts w:cs="TimesNRMTStd-Regular"/>
          <w:color w:val="000000"/>
        </w:rPr>
        <w:t>, pp. 524–545.</w:t>
      </w:r>
      <w:proofErr w:type="gramEnd"/>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proofErr w:type="spellStart"/>
      <w:r w:rsidRPr="00085C92">
        <w:rPr>
          <w:rFonts w:cs="TimesNRMTStd-Regular"/>
          <w:color w:val="000000"/>
        </w:rPr>
        <w:t>Bartunek</w:t>
      </w:r>
      <w:proofErr w:type="spellEnd"/>
      <w:r w:rsidRPr="00085C92">
        <w:rPr>
          <w:rFonts w:cs="TimesNRMTStd-Regular"/>
          <w:color w:val="000000"/>
        </w:rPr>
        <w:t>, J. M. (2016). ‘A commentary quiz: what musical composition</w:t>
      </w:r>
      <w:r w:rsidR="00E46226">
        <w:rPr>
          <w:rFonts w:cs="TimesNRMTStd-Regular"/>
          <w:color w:val="000000"/>
        </w:rPr>
        <w:t xml:space="preserve"> </w:t>
      </w:r>
      <w:r w:rsidRPr="00085C92">
        <w:rPr>
          <w:rFonts w:cs="TimesNRMTStd-Regular"/>
          <w:color w:val="000000"/>
        </w:rPr>
        <w:t>best describes a primary contribution of your article?</w:t>
      </w:r>
      <w:proofErr w:type="gramStart"/>
      <w:r w:rsidRPr="00085C92">
        <w:rPr>
          <w:rFonts w:cs="TimesNRMTStd-Regular"/>
          <w:color w:val="000000"/>
        </w:rPr>
        <w:t>’,</w:t>
      </w:r>
      <w:proofErr w:type="gramEnd"/>
      <w:r w:rsidR="00E46226">
        <w:rPr>
          <w:rFonts w:cs="TimesNRMTStd-Regular"/>
          <w:color w:val="000000"/>
        </w:rPr>
        <w:t xml:space="preserve"> </w:t>
      </w:r>
      <w:r w:rsidRPr="00085C92">
        <w:rPr>
          <w:rFonts w:cs="TimesNRMTStd-Italic"/>
          <w:i/>
          <w:iCs/>
          <w:color w:val="000000"/>
        </w:rPr>
        <w:t>Management Learning</w:t>
      </w:r>
      <w:r w:rsidRPr="00085C92">
        <w:rPr>
          <w:rFonts w:cs="TimesNRMTStd-Regular"/>
          <w:color w:val="000000"/>
        </w:rPr>
        <w:t xml:space="preserve">, </w:t>
      </w:r>
      <w:r w:rsidRPr="00085C92">
        <w:rPr>
          <w:rFonts w:cs="TimesNRMTStd-Bold"/>
          <w:b/>
          <w:bCs/>
          <w:color w:val="000000"/>
        </w:rPr>
        <w:t>47</w:t>
      </w:r>
      <w:r w:rsidRPr="00085C92">
        <w:rPr>
          <w:rFonts w:cs="TimesNRMTStd-Regular"/>
          <w:color w:val="000000"/>
        </w:rPr>
        <w:t>, pp. 100–109.</w:t>
      </w:r>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proofErr w:type="spellStart"/>
      <w:proofErr w:type="gramStart"/>
      <w:r w:rsidRPr="00085C92">
        <w:rPr>
          <w:rFonts w:cs="TimesNRMTStd-Regular"/>
          <w:color w:val="000000"/>
        </w:rPr>
        <w:t>Bartunek</w:t>
      </w:r>
      <w:proofErr w:type="spellEnd"/>
      <w:r w:rsidRPr="00085C92">
        <w:rPr>
          <w:rFonts w:cs="TimesNRMTStd-Regular"/>
          <w:color w:val="000000"/>
        </w:rPr>
        <w:t xml:space="preserve">, J. M. and S. L. </w:t>
      </w:r>
      <w:proofErr w:type="spellStart"/>
      <w:r w:rsidRPr="00085C92">
        <w:rPr>
          <w:rFonts w:cs="TimesNRMTStd-Regular"/>
          <w:color w:val="000000"/>
        </w:rPr>
        <w:t>Rynes</w:t>
      </w:r>
      <w:proofErr w:type="spellEnd"/>
      <w:r w:rsidRPr="00085C92">
        <w:rPr>
          <w:rFonts w:cs="TimesNRMTStd-Regular"/>
          <w:color w:val="000000"/>
        </w:rPr>
        <w:t xml:space="preserve"> (2010).</w:t>
      </w:r>
      <w:proofErr w:type="gramEnd"/>
      <w:r w:rsidRPr="00085C92">
        <w:rPr>
          <w:rFonts w:cs="TimesNRMTStd-Regular"/>
          <w:color w:val="000000"/>
        </w:rPr>
        <w:t xml:space="preserve"> ‘The construction and</w:t>
      </w:r>
      <w:r w:rsidR="00E46226">
        <w:rPr>
          <w:rFonts w:cs="TimesNRMTStd-Regular"/>
          <w:color w:val="000000"/>
        </w:rPr>
        <w:t xml:space="preserve"> </w:t>
      </w:r>
      <w:r w:rsidRPr="00085C92">
        <w:rPr>
          <w:rFonts w:cs="TimesNRMTStd-Regular"/>
          <w:color w:val="000000"/>
        </w:rPr>
        <w:t>contributions of “implications for practice”: what’s in them</w:t>
      </w:r>
      <w:r w:rsidR="00E46226">
        <w:rPr>
          <w:rFonts w:cs="TimesNRMTStd-Regular"/>
          <w:color w:val="000000"/>
        </w:rPr>
        <w:t xml:space="preserve"> </w:t>
      </w:r>
      <w:r w:rsidRPr="00085C92">
        <w:rPr>
          <w:rFonts w:cs="TimesNRMTStd-Regular"/>
          <w:color w:val="000000"/>
        </w:rPr>
        <w:t>and what might they offer?</w:t>
      </w:r>
      <w:proofErr w:type="gramStart"/>
      <w:r w:rsidRPr="00085C92">
        <w:rPr>
          <w:rFonts w:cs="TimesNRMTStd-Regular"/>
          <w:color w:val="000000"/>
        </w:rPr>
        <w:t>’,</w:t>
      </w:r>
      <w:proofErr w:type="gramEnd"/>
      <w:r w:rsidRPr="00085C92">
        <w:rPr>
          <w:rFonts w:cs="TimesNRMTStd-Regular"/>
          <w:color w:val="000000"/>
        </w:rPr>
        <w:t xml:space="preserve"> </w:t>
      </w:r>
      <w:r w:rsidRPr="00085C92">
        <w:rPr>
          <w:rFonts w:cs="TimesNRMTStd-Italic"/>
          <w:i/>
          <w:iCs/>
          <w:color w:val="000000"/>
        </w:rPr>
        <w:t>Academy of Management Learning</w:t>
      </w:r>
      <w:r w:rsidR="00E46226">
        <w:rPr>
          <w:rFonts w:cs="TimesNRMTStd-Italic"/>
          <w:i/>
          <w:iCs/>
          <w:color w:val="000000"/>
        </w:rPr>
        <w:t xml:space="preserve"> </w:t>
      </w:r>
      <w:r w:rsidRPr="00085C92">
        <w:rPr>
          <w:rFonts w:cs="TimesNRMTStd-Italic"/>
          <w:i/>
          <w:iCs/>
          <w:color w:val="000000"/>
        </w:rPr>
        <w:t>and Education</w:t>
      </w:r>
      <w:r w:rsidRPr="00085C92">
        <w:rPr>
          <w:rFonts w:cs="TimesNRMTStd-Regular"/>
          <w:color w:val="000000"/>
        </w:rPr>
        <w:t xml:space="preserve">, </w:t>
      </w:r>
      <w:r w:rsidRPr="00085C92">
        <w:rPr>
          <w:rFonts w:cs="TimesNRMTStd-Bold"/>
          <w:b/>
          <w:bCs/>
          <w:color w:val="000000"/>
        </w:rPr>
        <w:t>9</w:t>
      </w:r>
      <w:r w:rsidRPr="00085C92">
        <w:rPr>
          <w:rFonts w:cs="TimesNRMTStd-Regular"/>
          <w:color w:val="000000"/>
        </w:rPr>
        <w:t>, p. 100.</w:t>
      </w:r>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proofErr w:type="spellStart"/>
      <w:proofErr w:type="gramStart"/>
      <w:r w:rsidRPr="00085C92">
        <w:rPr>
          <w:rFonts w:cs="TimesNRMTStd-Regular"/>
          <w:color w:val="000000"/>
        </w:rPr>
        <w:t>Bartunek</w:t>
      </w:r>
      <w:proofErr w:type="spellEnd"/>
      <w:r w:rsidRPr="00085C92">
        <w:rPr>
          <w:rFonts w:cs="TimesNRMTStd-Regular"/>
          <w:color w:val="000000"/>
        </w:rPr>
        <w:t xml:space="preserve">, J. M. and S. L. </w:t>
      </w:r>
      <w:proofErr w:type="spellStart"/>
      <w:r w:rsidRPr="00085C92">
        <w:rPr>
          <w:rFonts w:cs="TimesNRMTStd-Regular"/>
          <w:color w:val="000000"/>
        </w:rPr>
        <w:t>Rynes</w:t>
      </w:r>
      <w:proofErr w:type="spellEnd"/>
      <w:r w:rsidRPr="00085C92">
        <w:rPr>
          <w:rFonts w:cs="TimesNRMTStd-Regular"/>
          <w:color w:val="000000"/>
        </w:rPr>
        <w:t xml:space="preserve"> (2014).</w:t>
      </w:r>
      <w:proofErr w:type="gramEnd"/>
      <w:r w:rsidRPr="00085C92">
        <w:rPr>
          <w:rFonts w:cs="TimesNRMTStd-Regular"/>
          <w:color w:val="000000"/>
        </w:rPr>
        <w:t xml:space="preserve"> ‘Academics and</w:t>
      </w:r>
      <w:r w:rsidR="00E46226">
        <w:rPr>
          <w:rFonts w:cs="TimesNRMTStd-Regular"/>
          <w:color w:val="000000"/>
        </w:rPr>
        <w:t xml:space="preserve"> </w:t>
      </w:r>
      <w:r w:rsidRPr="00085C92">
        <w:rPr>
          <w:rFonts w:cs="TimesNRMTStd-Regular"/>
          <w:color w:val="000000"/>
        </w:rPr>
        <w:t>practitioners are alike and unalike: the paradoxes of</w:t>
      </w:r>
      <w:r w:rsidR="00E46226">
        <w:rPr>
          <w:rFonts w:cs="TimesNRMTStd-Regular"/>
          <w:color w:val="000000"/>
        </w:rPr>
        <w:t xml:space="preserve"> </w:t>
      </w:r>
      <w:r w:rsidRPr="00085C92">
        <w:rPr>
          <w:rFonts w:cs="TimesNRMTStd-Regular"/>
          <w:color w:val="000000"/>
        </w:rPr>
        <w:t>academic</w:t>
      </w:r>
      <w:r w:rsidRPr="00085C92">
        <w:rPr>
          <w:rFonts w:cs="MTSY"/>
          <w:color w:val="000000"/>
        </w:rPr>
        <w:t>−</w:t>
      </w:r>
      <w:r w:rsidRPr="00085C92">
        <w:rPr>
          <w:rFonts w:cs="TimesNRMTStd-Regular"/>
          <w:color w:val="000000"/>
        </w:rPr>
        <w:t xml:space="preserve">practitioner relationships’, </w:t>
      </w:r>
      <w:r w:rsidRPr="00085C92">
        <w:rPr>
          <w:rFonts w:cs="TimesNRMTStd-Italic"/>
          <w:i/>
          <w:iCs/>
          <w:color w:val="000000"/>
        </w:rPr>
        <w:t>Journal of Management</w:t>
      </w:r>
      <w:r w:rsidRPr="00085C92">
        <w:rPr>
          <w:rFonts w:cs="TimesNRMTStd-Regular"/>
          <w:color w:val="000000"/>
        </w:rPr>
        <w:t>,</w:t>
      </w:r>
      <w:r w:rsidR="00E46226">
        <w:rPr>
          <w:rFonts w:cs="TimesNRMTStd-Regular"/>
          <w:color w:val="000000"/>
        </w:rPr>
        <w:t xml:space="preserve"> </w:t>
      </w:r>
      <w:r w:rsidRPr="00085C92">
        <w:rPr>
          <w:rFonts w:cs="TimesNRMTStd-Bold"/>
          <w:b/>
          <w:bCs/>
          <w:color w:val="000000"/>
        </w:rPr>
        <w:t>40</w:t>
      </w:r>
      <w:r w:rsidRPr="00085C92">
        <w:rPr>
          <w:rFonts w:cs="TimesNRMTStd-Regular"/>
          <w:color w:val="000000"/>
        </w:rPr>
        <w:t>, pp. 1181–1201.</w:t>
      </w:r>
    </w:p>
    <w:p w:rsidR="00DB7C33" w:rsidRPr="00085C92" w:rsidRDefault="00DB7C33" w:rsidP="00E46226">
      <w:pPr>
        <w:autoSpaceDE w:val="0"/>
        <w:autoSpaceDN w:val="0"/>
        <w:adjustRightInd w:val="0"/>
        <w:spacing w:after="0" w:line="240" w:lineRule="auto"/>
        <w:ind w:left="567" w:hanging="567"/>
        <w:jc w:val="both"/>
        <w:rPr>
          <w:rFonts w:cs="TimesNRMTStd-Italic"/>
          <w:i/>
          <w:iCs/>
          <w:color w:val="000000"/>
        </w:rPr>
      </w:pPr>
      <w:proofErr w:type="spellStart"/>
      <w:proofErr w:type="gramStart"/>
      <w:r w:rsidRPr="00085C92">
        <w:rPr>
          <w:rFonts w:cs="TimesNRMTStd-Regular"/>
          <w:color w:val="000000"/>
        </w:rPr>
        <w:t>Bartunek</w:t>
      </w:r>
      <w:proofErr w:type="spellEnd"/>
      <w:r w:rsidRPr="00085C92">
        <w:rPr>
          <w:rFonts w:cs="TimesNRMTStd-Regular"/>
          <w:color w:val="000000"/>
        </w:rPr>
        <w:t xml:space="preserve">, J. M. and </w:t>
      </w:r>
      <w:proofErr w:type="spellStart"/>
      <w:r w:rsidRPr="00085C92">
        <w:rPr>
          <w:rFonts w:cs="TimesNRMTStd-Regular"/>
          <w:color w:val="000000"/>
        </w:rPr>
        <w:t>R.W.Woodman</w:t>
      </w:r>
      <w:proofErr w:type="spellEnd"/>
      <w:r w:rsidRPr="00085C92">
        <w:rPr>
          <w:rFonts w:cs="TimesNRMTStd-Regular"/>
          <w:color w:val="000000"/>
        </w:rPr>
        <w:t xml:space="preserve"> (2015).</w:t>
      </w:r>
      <w:proofErr w:type="gramEnd"/>
      <w:r w:rsidRPr="00085C92">
        <w:rPr>
          <w:rFonts w:cs="TimesNRMTStd-Regular"/>
          <w:color w:val="000000"/>
        </w:rPr>
        <w:t xml:space="preserve"> ‘Beyond Lewin: toward</w:t>
      </w:r>
      <w:r w:rsidR="00E46226">
        <w:rPr>
          <w:rFonts w:cs="TimesNRMTStd-Regular"/>
          <w:color w:val="000000"/>
        </w:rPr>
        <w:t xml:space="preserve"> </w:t>
      </w:r>
      <w:r w:rsidRPr="00085C92">
        <w:rPr>
          <w:rFonts w:cs="TimesNRMTStd-Regular"/>
          <w:color w:val="000000"/>
        </w:rPr>
        <w:t>a temporal approximation of organization development</w:t>
      </w:r>
      <w:r w:rsidR="00E46226">
        <w:rPr>
          <w:rFonts w:cs="TimesNRMTStd-Regular"/>
          <w:color w:val="000000"/>
        </w:rPr>
        <w:t xml:space="preserve"> </w:t>
      </w:r>
      <w:r w:rsidRPr="00085C92">
        <w:rPr>
          <w:rFonts w:cs="TimesNRMTStd-Regular"/>
          <w:color w:val="000000"/>
        </w:rPr>
        <w:t xml:space="preserve">and change’, </w:t>
      </w:r>
      <w:r w:rsidRPr="00085C92">
        <w:rPr>
          <w:rFonts w:cs="TimesNRMTStd-Italic"/>
          <w:i/>
          <w:iCs/>
          <w:color w:val="000000"/>
        </w:rPr>
        <w:t>Annual Review of Organizational Psychology and</w:t>
      </w:r>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r w:rsidRPr="00085C92">
        <w:rPr>
          <w:rFonts w:cs="TimesNRMTStd-Italic"/>
          <w:i/>
          <w:iCs/>
          <w:color w:val="000000"/>
        </w:rPr>
        <w:t xml:space="preserve">Organizational </w:t>
      </w:r>
      <w:proofErr w:type="spellStart"/>
      <w:r w:rsidRPr="00085C92">
        <w:rPr>
          <w:rFonts w:cs="TimesNRMTStd-Italic"/>
          <w:i/>
          <w:iCs/>
          <w:color w:val="000000"/>
        </w:rPr>
        <w:t>Behavior</w:t>
      </w:r>
      <w:proofErr w:type="spellEnd"/>
      <w:r w:rsidRPr="00085C92">
        <w:rPr>
          <w:rFonts w:cs="TimesNRMTStd-Regular"/>
          <w:color w:val="000000"/>
        </w:rPr>
        <w:t xml:space="preserve">, </w:t>
      </w:r>
      <w:r w:rsidRPr="00085C92">
        <w:rPr>
          <w:rFonts w:cs="TimesNRMTStd-Bold"/>
          <w:b/>
          <w:bCs/>
          <w:color w:val="000000"/>
        </w:rPr>
        <w:t>2</w:t>
      </w:r>
      <w:r w:rsidRPr="00085C92">
        <w:rPr>
          <w:rFonts w:cs="TimesNRMTStd-Regular"/>
          <w:color w:val="000000"/>
        </w:rPr>
        <w:t>, pp. 157–182.</w:t>
      </w:r>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proofErr w:type="gramStart"/>
      <w:r w:rsidRPr="00085C92">
        <w:rPr>
          <w:rFonts w:cs="TimesNRMTStd-Regular"/>
          <w:color w:val="000000"/>
        </w:rPr>
        <w:t>Beech, N., R. MacIntosh and D. MacLean (2010).</w:t>
      </w:r>
      <w:proofErr w:type="gramEnd"/>
      <w:r w:rsidRPr="00085C92">
        <w:rPr>
          <w:rFonts w:cs="TimesNRMTStd-Regular"/>
          <w:color w:val="000000"/>
        </w:rPr>
        <w:t xml:space="preserve"> ‘Dialogues</w:t>
      </w:r>
      <w:r w:rsidR="00E46226">
        <w:rPr>
          <w:rFonts w:cs="TimesNRMTStd-Regular"/>
          <w:color w:val="000000"/>
        </w:rPr>
        <w:t xml:space="preserve"> </w:t>
      </w:r>
      <w:r w:rsidRPr="00085C92">
        <w:rPr>
          <w:rFonts w:cs="TimesNRMTStd-Regular"/>
          <w:color w:val="000000"/>
        </w:rPr>
        <w:t>between academics and practitioners: the role of generative dialogic</w:t>
      </w:r>
      <w:r w:rsidR="00E46226">
        <w:rPr>
          <w:rFonts w:cs="TimesNRMTStd-Regular"/>
          <w:color w:val="000000"/>
        </w:rPr>
        <w:t xml:space="preserve"> </w:t>
      </w:r>
      <w:r w:rsidRPr="00085C92">
        <w:rPr>
          <w:rFonts w:cs="TimesNRMTStd-Regular"/>
          <w:color w:val="000000"/>
        </w:rPr>
        <w:t xml:space="preserve">encounters’, </w:t>
      </w:r>
      <w:r w:rsidRPr="00085C92">
        <w:rPr>
          <w:rFonts w:cs="TimesNRMTStd-Italic"/>
          <w:i/>
          <w:iCs/>
          <w:color w:val="000000"/>
        </w:rPr>
        <w:t>Organization Studies</w:t>
      </w:r>
      <w:r w:rsidRPr="00085C92">
        <w:rPr>
          <w:rFonts w:cs="TimesNRMTStd-Regular"/>
          <w:color w:val="000000"/>
        </w:rPr>
        <w:t xml:space="preserve">, </w:t>
      </w:r>
      <w:r w:rsidRPr="00085C92">
        <w:rPr>
          <w:rFonts w:cs="TimesNRMTStd-Bold"/>
          <w:b/>
          <w:bCs/>
          <w:color w:val="000000"/>
        </w:rPr>
        <w:t>31</w:t>
      </w:r>
      <w:r w:rsidRPr="00085C92">
        <w:rPr>
          <w:rFonts w:cs="TimesNRMTStd-Regular"/>
          <w:color w:val="000000"/>
        </w:rPr>
        <w:t>, pp. 1341–1367.</w:t>
      </w:r>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proofErr w:type="spellStart"/>
      <w:proofErr w:type="gramStart"/>
      <w:r w:rsidRPr="00085C92">
        <w:rPr>
          <w:rFonts w:cs="TimesNRMTStd-Regular"/>
          <w:color w:val="000000"/>
        </w:rPr>
        <w:t>Bresnen</w:t>
      </w:r>
      <w:proofErr w:type="spellEnd"/>
      <w:r w:rsidRPr="00085C92">
        <w:rPr>
          <w:rFonts w:cs="TimesNRMTStd-Regular"/>
          <w:color w:val="000000"/>
        </w:rPr>
        <w:t>, M. and G. Burrell (2012).</w:t>
      </w:r>
      <w:proofErr w:type="gramEnd"/>
      <w:r w:rsidRPr="00085C92">
        <w:rPr>
          <w:rFonts w:cs="TimesNRMTStd-Regular"/>
          <w:color w:val="000000"/>
        </w:rPr>
        <w:t xml:space="preserve"> </w:t>
      </w:r>
      <w:proofErr w:type="gramStart"/>
      <w:r w:rsidRPr="00085C92">
        <w:rPr>
          <w:rFonts w:cs="TimesNRMTStd-Regular"/>
          <w:color w:val="000000"/>
        </w:rPr>
        <w:t>‘Journals `a la mode?</w:t>
      </w:r>
      <w:proofErr w:type="gramEnd"/>
      <w:r w:rsidRPr="00085C92">
        <w:rPr>
          <w:rFonts w:cs="TimesNRMTStd-Regular"/>
          <w:color w:val="000000"/>
        </w:rPr>
        <w:t xml:space="preserve"> </w:t>
      </w:r>
      <w:proofErr w:type="gramStart"/>
      <w:r w:rsidRPr="00085C92">
        <w:rPr>
          <w:rFonts w:cs="TimesNRMTStd-Regular"/>
          <w:color w:val="000000"/>
        </w:rPr>
        <w:t>Twenty</w:t>
      </w:r>
      <w:r w:rsidR="00E46226">
        <w:rPr>
          <w:rFonts w:cs="TimesNRMTStd-Regular"/>
          <w:color w:val="000000"/>
        </w:rPr>
        <w:t xml:space="preserve"> </w:t>
      </w:r>
      <w:r w:rsidRPr="00085C92">
        <w:rPr>
          <w:rFonts w:cs="TimesNRMTStd-Regular"/>
          <w:color w:val="000000"/>
        </w:rPr>
        <w:t>years of living alongside mode 2 and the new production of</w:t>
      </w:r>
      <w:r w:rsidR="00E46226">
        <w:rPr>
          <w:rFonts w:cs="TimesNRMTStd-Regular"/>
          <w:color w:val="000000"/>
        </w:rPr>
        <w:t xml:space="preserve"> </w:t>
      </w:r>
      <w:r w:rsidRPr="00085C92">
        <w:rPr>
          <w:rFonts w:cs="TimesNRMTStd-Regular"/>
          <w:color w:val="000000"/>
        </w:rPr>
        <w:t xml:space="preserve">knowledge’, </w:t>
      </w:r>
      <w:r w:rsidRPr="00085C92">
        <w:rPr>
          <w:rFonts w:cs="TimesNRMTStd-Italic"/>
          <w:i/>
          <w:iCs/>
          <w:color w:val="000000"/>
        </w:rPr>
        <w:t>Organization</w:t>
      </w:r>
      <w:r w:rsidRPr="00085C92">
        <w:rPr>
          <w:rFonts w:cs="TimesNRMTStd-Regular"/>
          <w:color w:val="000000"/>
        </w:rPr>
        <w:t xml:space="preserve">, </w:t>
      </w:r>
      <w:r w:rsidRPr="00085C92">
        <w:rPr>
          <w:rFonts w:cs="TimesNRMTStd-Bold"/>
          <w:b/>
          <w:bCs/>
          <w:color w:val="000000"/>
        </w:rPr>
        <w:t>20</w:t>
      </w:r>
      <w:r w:rsidRPr="00085C92">
        <w:rPr>
          <w:rFonts w:cs="TimesNRMTStd-Regular"/>
          <w:color w:val="000000"/>
        </w:rPr>
        <w:t>, pp. 25–37.</w:t>
      </w:r>
      <w:proofErr w:type="gramEnd"/>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proofErr w:type="spellStart"/>
      <w:proofErr w:type="gramStart"/>
      <w:r w:rsidRPr="00085C92">
        <w:rPr>
          <w:rFonts w:cs="TimesNRMTStd-Regular"/>
          <w:color w:val="000000"/>
        </w:rPr>
        <w:t>Callon</w:t>
      </w:r>
      <w:proofErr w:type="spellEnd"/>
      <w:r w:rsidRPr="00085C92">
        <w:rPr>
          <w:rFonts w:cs="TimesNRMTStd-Regular"/>
          <w:color w:val="000000"/>
        </w:rPr>
        <w:t>, M. (1998).</w:t>
      </w:r>
      <w:proofErr w:type="gramEnd"/>
      <w:r w:rsidRPr="00085C92">
        <w:rPr>
          <w:rFonts w:cs="TimesNRMTStd-Regular"/>
          <w:color w:val="000000"/>
        </w:rPr>
        <w:t xml:space="preserve"> </w:t>
      </w:r>
      <w:proofErr w:type="gramStart"/>
      <w:r w:rsidRPr="00085C92">
        <w:rPr>
          <w:rFonts w:cs="TimesNRMTStd-Italic"/>
          <w:i/>
          <w:iCs/>
          <w:color w:val="000000"/>
        </w:rPr>
        <w:t>The Laws of the Markets</w:t>
      </w:r>
      <w:r w:rsidRPr="00085C92">
        <w:rPr>
          <w:rFonts w:cs="TimesNRMTStd-Regular"/>
          <w:color w:val="000000"/>
        </w:rPr>
        <w:t>.</w:t>
      </w:r>
      <w:proofErr w:type="gramEnd"/>
      <w:r w:rsidRPr="00085C92">
        <w:rPr>
          <w:rFonts w:cs="TimesNRMTStd-Regular"/>
          <w:color w:val="000000"/>
        </w:rPr>
        <w:t xml:space="preserve"> Oxford: Blackwell.</w:t>
      </w:r>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r w:rsidRPr="00085C92">
        <w:rPr>
          <w:rFonts w:cs="TimesNRMTStd-Regular"/>
          <w:color w:val="000000"/>
        </w:rPr>
        <w:t xml:space="preserve">Creech, A., I. </w:t>
      </w:r>
      <w:proofErr w:type="spellStart"/>
      <w:r w:rsidRPr="00085C92">
        <w:rPr>
          <w:rFonts w:cs="TimesNRMTStd-Regular"/>
          <w:color w:val="000000"/>
        </w:rPr>
        <w:t>Papageorgi</w:t>
      </w:r>
      <w:proofErr w:type="spellEnd"/>
      <w:r w:rsidRPr="00085C92">
        <w:rPr>
          <w:rFonts w:cs="TimesNRMTStd-Regular"/>
          <w:color w:val="000000"/>
        </w:rPr>
        <w:t xml:space="preserve">, C. Duffy, F. Morton, E. </w:t>
      </w:r>
      <w:proofErr w:type="spellStart"/>
      <w:r w:rsidRPr="00085C92">
        <w:rPr>
          <w:rFonts w:cs="TimesNRMTStd-Regular"/>
          <w:color w:val="000000"/>
        </w:rPr>
        <w:t>Hadden</w:t>
      </w:r>
      <w:proofErr w:type="spellEnd"/>
      <w:r w:rsidRPr="00085C92">
        <w:rPr>
          <w:rFonts w:cs="TimesNRMTStd-Regular"/>
          <w:color w:val="000000"/>
        </w:rPr>
        <w:t>,</w:t>
      </w:r>
      <w:r w:rsidR="00E46226">
        <w:rPr>
          <w:rFonts w:cs="TimesNRMTStd-Regular"/>
          <w:color w:val="000000"/>
        </w:rPr>
        <w:t xml:space="preserve"> </w:t>
      </w:r>
      <w:r w:rsidRPr="00085C92">
        <w:rPr>
          <w:rFonts w:cs="TimesNRMTStd-Regular"/>
          <w:color w:val="000000"/>
        </w:rPr>
        <w:t xml:space="preserve">J. Potter, C. de </w:t>
      </w:r>
      <w:proofErr w:type="spellStart"/>
      <w:r w:rsidRPr="00085C92">
        <w:rPr>
          <w:rFonts w:cs="TimesNRMTStd-Regular"/>
          <w:color w:val="000000"/>
        </w:rPr>
        <w:t>Bezenac</w:t>
      </w:r>
      <w:proofErr w:type="spellEnd"/>
      <w:r w:rsidRPr="00085C92">
        <w:rPr>
          <w:rFonts w:cs="TimesNRMTStd-Regular"/>
          <w:color w:val="000000"/>
        </w:rPr>
        <w:t xml:space="preserve">, T. </w:t>
      </w:r>
      <w:proofErr w:type="spellStart"/>
      <w:r w:rsidRPr="00085C92">
        <w:rPr>
          <w:rFonts w:cs="TimesNRMTStd-Regular"/>
          <w:color w:val="000000"/>
        </w:rPr>
        <w:t>Whyton</w:t>
      </w:r>
      <w:proofErr w:type="spellEnd"/>
      <w:r w:rsidRPr="00085C92">
        <w:rPr>
          <w:rFonts w:cs="TimesNRMTStd-Regular"/>
          <w:color w:val="000000"/>
        </w:rPr>
        <w:t xml:space="preserve">, E. </w:t>
      </w:r>
      <w:proofErr w:type="spellStart"/>
      <w:r w:rsidRPr="00085C92">
        <w:rPr>
          <w:rFonts w:cs="TimesNRMTStd-Regular"/>
          <w:color w:val="000000"/>
        </w:rPr>
        <w:t>Himonides</w:t>
      </w:r>
      <w:proofErr w:type="spellEnd"/>
      <w:r w:rsidRPr="00085C92">
        <w:rPr>
          <w:rFonts w:cs="TimesNRMTStd-Regular"/>
          <w:color w:val="000000"/>
        </w:rPr>
        <w:t xml:space="preserve"> and </w:t>
      </w:r>
      <w:proofErr w:type="spellStart"/>
      <w:r w:rsidRPr="00085C92">
        <w:rPr>
          <w:rFonts w:cs="TimesNRMTStd-Regular"/>
          <w:color w:val="000000"/>
        </w:rPr>
        <w:t>G.Welch</w:t>
      </w:r>
      <w:proofErr w:type="spellEnd"/>
      <w:r w:rsidRPr="00085C92">
        <w:rPr>
          <w:rFonts w:cs="TimesNRMTStd-Regular"/>
          <w:color w:val="000000"/>
        </w:rPr>
        <w:t xml:space="preserve"> (2008). </w:t>
      </w:r>
      <w:proofErr w:type="gramStart"/>
      <w:r w:rsidRPr="00085C92">
        <w:rPr>
          <w:rFonts w:cs="TimesNRMTStd-Regular"/>
          <w:color w:val="000000"/>
        </w:rPr>
        <w:t>‘Investigating musical performance: commonality</w:t>
      </w:r>
      <w:r w:rsidR="00E46226">
        <w:rPr>
          <w:rFonts w:cs="TimesNRMTStd-Regular"/>
          <w:color w:val="000000"/>
        </w:rPr>
        <w:t xml:space="preserve"> </w:t>
      </w:r>
      <w:r w:rsidRPr="00085C92">
        <w:rPr>
          <w:rFonts w:cs="TimesNRMTStd-Regular"/>
          <w:color w:val="000000"/>
        </w:rPr>
        <w:t>and diversity among classical and non-classical musicians’,</w:t>
      </w:r>
      <w:r w:rsidR="00E46226">
        <w:rPr>
          <w:rFonts w:cs="TimesNRMTStd-Regular"/>
          <w:color w:val="000000"/>
        </w:rPr>
        <w:t xml:space="preserve"> </w:t>
      </w:r>
      <w:r w:rsidRPr="00085C92">
        <w:rPr>
          <w:rFonts w:cs="TimesNRMTStd-Italic"/>
          <w:i/>
          <w:iCs/>
          <w:color w:val="000000"/>
        </w:rPr>
        <w:t>Music Education Research</w:t>
      </w:r>
      <w:r w:rsidRPr="00085C92">
        <w:rPr>
          <w:rFonts w:cs="TimesNRMTStd-Regular"/>
          <w:color w:val="000000"/>
        </w:rPr>
        <w:t xml:space="preserve">, </w:t>
      </w:r>
      <w:r w:rsidRPr="00085C92">
        <w:rPr>
          <w:rFonts w:cs="TimesNRMTStd-Bold"/>
          <w:b/>
          <w:bCs/>
          <w:color w:val="000000"/>
        </w:rPr>
        <w:t>10</w:t>
      </w:r>
      <w:r w:rsidRPr="00085C92">
        <w:rPr>
          <w:rFonts w:cs="TimesNRMTStd-Regular"/>
          <w:color w:val="000000"/>
        </w:rPr>
        <w:t>, pp. 215–234.</w:t>
      </w:r>
      <w:proofErr w:type="gramEnd"/>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proofErr w:type="spellStart"/>
      <w:r w:rsidRPr="00085C92">
        <w:rPr>
          <w:rFonts w:cs="TimesNRMTStd-Regular"/>
          <w:color w:val="000000"/>
        </w:rPr>
        <w:t>Czarniawska</w:t>
      </w:r>
      <w:proofErr w:type="spellEnd"/>
      <w:r w:rsidRPr="00085C92">
        <w:rPr>
          <w:rFonts w:cs="TimesNRMTStd-Regular"/>
          <w:color w:val="000000"/>
        </w:rPr>
        <w:t>, B. (1999).</w:t>
      </w:r>
      <w:r w:rsidRPr="00085C92">
        <w:rPr>
          <w:rFonts w:cs="TimesNRMTStd-Italic"/>
          <w:i/>
          <w:iCs/>
          <w:color w:val="000000"/>
        </w:rPr>
        <w:t>Writing</w:t>
      </w:r>
      <w:r w:rsidR="00E46226">
        <w:rPr>
          <w:rFonts w:cs="TimesNRMTStd-Italic"/>
          <w:i/>
          <w:iCs/>
          <w:color w:val="000000"/>
        </w:rPr>
        <w:t xml:space="preserve"> </w:t>
      </w:r>
      <w:r w:rsidRPr="00085C92">
        <w:rPr>
          <w:rFonts w:cs="TimesNRMTStd-Italic"/>
          <w:i/>
          <w:iCs/>
          <w:color w:val="000000"/>
        </w:rPr>
        <w:t>Management: Organization Theory</w:t>
      </w:r>
      <w:r w:rsidR="00E46226">
        <w:rPr>
          <w:rFonts w:cs="TimesNRMTStd-Italic"/>
          <w:i/>
          <w:iCs/>
          <w:color w:val="000000"/>
        </w:rPr>
        <w:t xml:space="preserve"> </w:t>
      </w:r>
      <w:r w:rsidRPr="00085C92">
        <w:rPr>
          <w:rFonts w:cs="TimesNRMTStd-Italic"/>
          <w:i/>
          <w:iCs/>
          <w:color w:val="000000"/>
        </w:rPr>
        <w:t>as a Literary Genre</w:t>
      </w:r>
      <w:r w:rsidRPr="00085C92">
        <w:rPr>
          <w:rFonts w:cs="TimesNRMTStd-Regular"/>
          <w:color w:val="000000"/>
        </w:rPr>
        <w:t>. Oxford: Oxford University Press.</w:t>
      </w:r>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r w:rsidRPr="00085C92">
        <w:rPr>
          <w:rFonts w:cs="TimesNRMTStd-Regular"/>
          <w:color w:val="000000"/>
        </w:rPr>
        <w:t>Davis, G. F. (2015). ‘Editorial Essay: what is organizational research</w:t>
      </w:r>
      <w:r w:rsidR="00E46226">
        <w:rPr>
          <w:rFonts w:cs="TimesNRMTStd-Regular"/>
          <w:color w:val="000000"/>
        </w:rPr>
        <w:t xml:space="preserve"> </w:t>
      </w:r>
      <w:r w:rsidRPr="00085C92">
        <w:rPr>
          <w:rFonts w:cs="TimesNRMTStd-Regular"/>
          <w:color w:val="000000"/>
        </w:rPr>
        <w:t>for?</w:t>
      </w:r>
      <w:proofErr w:type="gramStart"/>
      <w:r w:rsidRPr="00085C92">
        <w:rPr>
          <w:rFonts w:cs="TimesNRMTStd-Regular"/>
          <w:color w:val="000000"/>
        </w:rPr>
        <w:t>’,</w:t>
      </w:r>
      <w:proofErr w:type="gramEnd"/>
      <w:r w:rsidRPr="00085C92">
        <w:rPr>
          <w:rFonts w:cs="TimesNRMTStd-Regular"/>
          <w:color w:val="000000"/>
        </w:rPr>
        <w:t xml:space="preserve"> </w:t>
      </w:r>
      <w:r w:rsidRPr="00085C92">
        <w:rPr>
          <w:rFonts w:cs="TimesNRMTStd-Italic"/>
          <w:i/>
          <w:iCs/>
          <w:color w:val="000000"/>
        </w:rPr>
        <w:t>Administrative Science Quarterly</w:t>
      </w:r>
      <w:r w:rsidRPr="00085C92">
        <w:rPr>
          <w:rFonts w:cs="TimesNRMTStd-Regular"/>
          <w:color w:val="000000"/>
        </w:rPr>
        <w:t xml:space="preserve">, </w:t>
      </w:r>
      <w:r w:rsidRPr="00085C92">
        <w:rPr>
          <w:rFonts w:cs="TimesNRMTStd-Bold"/>
          <w:b/>
          <w:bCs/>
          <w:color w:val="000000"/>
        </w:rPr>
        <w:t>60</w:t>
      </w:r>
      <w:r w:rsidRPr="00085C92">
        <w:rPr>
          <w:rFonts w:cs="TimesNRMTStd-Regular"/>
          <w:color w:val="000000"/>
        </w:rPr>
        <w:t>, pp. 179–188.</w:t>
      </w:r>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proofErr w:type="spellStart"/>
      <w:r w:rsidRPr="00085C92">
        <w:rPr>
          <w:rFonts w:cs="TimesNRMTStd-Regular"/>
          <w:color w:val="000000"/>
        </w:rPr>
        <w:t>Delbridge</w:t>
      </w:r>
      <w:proofErr w:type="spellEnd"/>
      <w:r w:rsidRPr="00085C92">
        <w:rPr>
          <w:rFonts w:cs="TimesNRMTStd-Regular"/>
          <w:color w:val="000000"/>
        </w:rPr>
        <w:t xml:space="preserve">, R. (2014). </w:t>
      </w:r>
      <w:proofErr w:type="gramStart"/>
      <w:r w:rsidRPr="00085C92">
        <w:rPr>
          <w:rFonts w:cs="TimesNRMTStd-Regular"/>
          <w:color w:val="000000"/>
        </w:rPr>
        <w:t>‘Promising futures: CMS, post</w:t>
      </w:r>
      <w:r w:rsidR="00E46226">
        <w:rPr>
          <w:rFonts w:cs="TimesNRMTStd-Regular"/>
          <w:color w:val="000000"/>
        </w:rPr>
        <w:t xml:space="preserve"> </w:t>
      </w:r>
      <w:r w:rsidRPr="00085C92">
        <w:rPr>
          <w:rFonts w:cs="TimesNRMTStd-Regular"/>
          <w:color w:val="000000"/>
        </w:rPr>
        <w:t>disciplinarity</w:t>
      </w:r>
      <w:r w:rsidR="00E46226">
        <w:rPr>
          <w:rFonts w:cs="TimesNRMTStd-Regular"/>
          <w:color w:val="000000"/>
        </w:rPr>
        <w:t xml:space="preserve"> </w:t>
      </w:r>
      <w:r w:rsidRPr="00085C92">
        <w:rPr>
          <w:rFonts w:cs="TimesNRMTStd-Regular"/>
          <w:color w:val="000000"/>
        </w:rPr>
        <w:t xml:space="preserve">and the new public social science’, </w:t>
      </w:r>
      <w:r w:rsidRPr="00085C92">
        <w:rPr>
          <w:rFonts w:cs="TimesNRMTStd-Italic"/>
          <w:i/>
          <w:iCs/>
          <w:color w:val="000000"/>
        </w:rPr>
        <w:t>Journal</w:t>
      </w:r>
      <w:r w:rsidR="00E46226">
        <w:rPr>
          <w:rFonts w:cs="TimesNRMTStd-Italic"/>
          <w:i/>
          <w:iCs/>
          <w:color w:val="000000"/>
        </w:rPr>
        <w:t xml:space="preserve"> </w:t>
      </w:r>
      <w:r w:rsidRPr="00085C92">
        <w:rPr>
          <w:rFonts w:cs="TimesNRMTStd-Italic"/>
          <w:i/>
          <w:iCs/>
          <w:color w:val="000000"/>
        </w:rPr>
        <w:t>of Management Studies</w:t>
      </w:r>
      <w:r w:rsidRPr="00085C92">
        <w:rPr>
          <w:rFonts w:cs="TimesNRMTStd-Regular"/>
          <w:color w:val="000000"/>
        </w:rPr>
        <w:t xml:space="preserve">, </w:t>
      </w:r>
      <w:r w:rsidRPr="00085C92">
        <w:rPr>
          <w:rFonts w:cs="TimesNRMTStd-Bold"/>
          <w:b/>
          <w:bCs/>
          <w:color w:val="000000"/>
        </w:rPr>
        <w:t>51</w:t>
      </w:r>
      <w:r w:rsidRPr="00085C92">
        <w:rPr>
          <w:rFonts w:cs="TimesNRMTStd-Regular"/>
          <w:color w:val="000000"/>
        </w:rPr>
        <w:t>, pp. 95–117.</w:t>
      </w:r>
      <w:proofErr w:type="gramEnd"/>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proofErr w:type="gramStart"/>
      <w:r w:rsidRPr="00085C92">
        <w:rPr>
          <w:rFonts w:cs="TimesNRMTStd-Regular"/>
          <w:color w:val="000000"/>
        </w:rPr>
        <w:t>Fournier, V. and C. Grey (2000).</w:t>
      </w:r>
      <w:proofErr w:type="gramEnd"/>
      <w:r w:rsidRPr="00085C92">
        <w:rPr>
          <w:rFonts w:cs="TimesNRMTStd-Regular"/>
          <w:color w:val="000000"/>
        </w:rPr>
        <w:t xml:space="preserve"> ‘At the critical moment: conditions</w:t>
      </w:r>
      <w:r w:rsidR="00E46226">
        <w:rPr>
          <w:rFonts w:cs="TimesNRMTStd-Regular"/>
          <w:color w:val="000000"/>
        </w:rPr>
        <w:t xml:space="preserve"> </w:t>
      </w:r>
      <w:r w:rsidRPr="00085C92">
        <w:rPr>
          <w:rFonts w:cs="TimesNRMTStd-Regular"/>
          <w:color w:val="000000"/>
        </w:rPr>
        <w:t xml:space="preserve">and prospects for critical management studies’, </w:t>
      </w:r>
      <w:r w:rsidRPr="00085C92">
        <w:rPr>
          <w:rFonts w:cs="TimesNRMTStd-Italic"/>
          <w:i/>
          <w:iCs/>
          <w:color w:val="000000"/>
        </w:rPr>
        <w:t>Human</w:t>
      </w:r>
      <w:r w:rsidR="00E46226">
        <w:rPr>
          <w:rFonts w:cs="TimesNRMTStd-Italic"/>
          <w:i/>
          <w:iCs/>
          <w:color w:val="000000"/>
        </w:rPr>
        <w:t xml:space="preserve"> </w:t>
      </w:r>
      <w:r w:rsidRPr="00085C92">
        <w:rPr>
          <w:rFonts w:cs="TimesNRMTStd-Italic"/>
          <w:i/>
          <w:iCs/>
          <w:color w:val="000000"/>
        </w:rPr>
        <w:t>Relations</w:t>
      </w:r>
      <w:r w:rsidRPr="00085C92">
        <w:rPr>
          <w:rFonts w:cs="TimesNRMTStd-Regular"/>
          <w:color w:val="000000"/>
        </w:rPr>
        <w:t xml:space="preserve">, </w:t>
      </w:r>
      <w:r w:rsidRPr="00085C92">
        <w:rPr>
          <w:rFonts w:cs="TimesNRMTStd-Bold"/>
          <w:b/>
          <w:bCs/>
          <w:color w:val="000000"/>
        </w:rPr>
        <w:t>53</w:t>
      </w:r>
      <w:r w:rsidRPr="00085C92">
        <w:rPr>
          <w:rFonts w:cs="TimesNRMTStd-Regular"/>
          <w:color w:val="000000"/>
        </w:rPr>
        <w:t>, pp. 7–32.</w:t>
      </w:r>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r w:rsidRPr="00085C92">
        <w:rPr>
          <w:rFonts w:cs="TimesNRMTStd-Regular"/>
          <w:color w:val="000000"/>
        </w:rPr>
        <w:t>Gabor, E. (2013). ‘Tuning the body of the classical musician’,</w:t>
      </w:r>
      <w:r w:rsidR="00E46226">
        <w:rPr>
          <w:rFonts w:cs="TimesNRMTStd-Regular"/>
          <w:color w:val="000000"/>
        </w:rPr>
        <w:t xml:space="preserve"> </w:t>
      </w:r>
      <w:r w:rsidRPr="00085C92">
        <w:rPr>
          <w:rFonts w:cs="TimesNRMTStd-Italic"/>
          <w:i/>
          <w:iCs/>
          <w:color w:val="000000"/>
        </w:rPr>
        <w:t>Qualitative Research in Organizations and Management</w:t>
      </w:r>
      <w:r w:rsidRPr="00085C92">
        <w:rPr>
          <w:rFonts w:cs="TimesNRMTStd-Regular"/>
          <w:color w:val="000000"/>
        </w:rPr>
        <w:t xml:space="preserve">, </w:t>
      </w:r>
      <w:r w:rsidRPr="00085C92">
        <w:rPr>
          <w:rFonts w:cs="TimesNRMTStd-Bold"/>
          <w:b/>
          <w:bCs/>
          <w:color w:val="000000"/>
        </w:rPr>
        <w:t>8</w:t>
      </w:r>
      <w:r w:rsidRPr="00085C92">
        <w:rPr>
          <w:rFonts w:cs="TimesNRMTStd-Regular"/>
          <w:color w:val="000000"/>
        </w:rPr>
        <w:t>,</w:t>
      </w:r>
      <w:r w:rsidR="00E46226">
        <w:rPr>
          <w:rFonts w:cs="TimesNRMTStd-Regular"/>
          <w:color w:val="000000"/>
        </w:rPr>
        <w:t xml:space="preserve"> </w:t>
      </w:r>
      <w:r w:rsidRPr="00085C92">
        <w:rPr>
          <w:rFonts w:cs="TimesNRMTStd-Regular"/>
          <w:color w:val="000000"/>
        </w:rPr>
        <w:t>pp. 206–223.</w:t>
      </w:r>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proofErr w:type="spellStart"/>
      <w:r w:rsidRPr="00085C92">
        <w:rPr>
          <w:rFonts w:cs="TimesNRMTStd-Regular"/>
          <w:color w:val="000000"/>
        </w:rPr>
        <w:t>Haraway</w:t>
      </w:r>
      <w:proofErr w:type="spellEnd"/>
      <w:r w:rsidRPr="00085C92">
        <w:rPr>
          <w:rFonts w:cs="TimesNRMTStd-Regular"/>
          <w:color w:val="000000"/>
        </w:rPr>
        <w:t>, D. (1988). ‘Situated knowledges: the science question</w:t>
      </w:r>
      <w:r w:rsidR="00E46226">
        <w:rPr>
          <w:rFonts w:cs="TimesNRMTStd-Regular"/>
          <w:color w:val="000000"/>
        </w:rPr>
        <w:t xml:space="preserve"> </w:t>
      </w:r>
      <w:r w:rsidRPr="00085C92">
        <w:rPr>
          <w:rFonts w:cs="TimesNRMTStd-Regular"/>
          <w:color w:val="000000"/>
        </w:rPr>
        <w:t xml:space="preserve">in feminism and the privilege of partial perspective’, </w:t>
      </w:r>
      <w:r w:rsidRPr="00085C92">
        <w:rPr>
          <w:rFonts w:cs="TimesNRMTStd-Italic"/>
          <w:i/>
          <w:iCs/>
          <w:color w:val="000000"/>
        </w:rPr>
        <w:t>Feminist</w:t>
      </w:r>
      <w:r w:rsidR="00E46226">
        <w:rPr>
          <w:rFonts w:cs="TimesNRMTStd-Italic"/>
          <w:i/>
          <w:iCs/>
          <w:color w:val="000000"/>
        </w:rPr>
        <w:t xml:space="preserve"> </w:t>
      </w:r>
      <w:r w:rsidRPr="00085C92">
        <w:rPr>
          <w:rFonts w:cs="TimesNRMTStd-Italic"/>
          <w:i/>
          <w:iCs/>
          <w:color w:val="000000"/>
        </w:rPr>
        <w:t>Studies</w:t>
      </w:r>
      <w:r w:rsidRPr="00085C92">
        <w:rPr>
          <w:rFonts w:cs="TimesNRMTStd-Regular"/>
          <w:color w:val="000000"/>
        </w:rPr>
        <w:t xml:space="preserve">, </w:t>
      </w:r>
      <w:r w:rsidRPr="00085C92">
        <w:rPr>
          <w:rFonts w:cs="TimesNRMTStd-Bold"/>
          <w:b/>
          <w:bCs/>
          <w:color w:val="000000"/>
        </w:rPr>
        <w:t>14</w:t>
      </w:r>
      <w:r w:rsidRPr="00085C92">
        <w:rPr>
          <w:rFonts w:cs="TimesNRMTStd-Regular"/>
          <w:color w:val="000000"/>
        </w:rPr>
        <w:t>, pp. 575–599.</w:t>
      </w:r>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proofErr w:type="spellStart"/>
      <w:proofErr w:type="gramStart"/>
      <w:r w:rsidRPr="00085C92">
        <w:rPr>
          <w:rFonts w:cs="TimesNRMTStd-Regular"/>
          <w:color w:val="000000"/>
        </w:rPr>
        <w:t>Heusinkveld</w:t>
      </w:r>
      <w:proofErr w:type="spellEnd"/>
      <w:r w:rsidRPr="00085C92">
        <w:rPr>
          <w:rFonts w:cs="TimesNRMTStd-Regular"/>
          <w:color w:val="000000"/>
        </w:rPr>
        <w:t xml:space="preserve">, S., A. Sturdy and A. </w:t>
      </w:r>
      <w:proofErr w:type="spellStart"/>
      <w:r w:rsidRPr="00085C92">
        <w:rPr>
          <w:rFonts w:cs="TimesNRMTStd-Regular"/>
          <w:color w:val="000000"/>
        </w:rPr>
        <w:t>Werr</w:t>
      </w:r>
      <w:proofErr w:type="spellEnd"/>
      <w:r w:rsidRPr="00085C92">
        <w:rPr>
          <w:rFonts w:cs="TimesNRMTStd-Regular"/>
          <w:color w:val="000000"/>
        </w:rPr>
        <w:t xml:space="preserve"> (2011).</w:t>
      </w:r>
      <w:proofErr w:type="gramEnd"/>
      <w:r w:rsidRPr="00085C92">
        <w:rPr>
          <w:rFonts w:cs="TimesNRMTStd-Regular"/>
          <w:color w:val="000000"/>
        </w:rPr>
        <w:t xml:space="preserve"> </w:t>
      </w:r>
      <w:proofErr w:type="gramStart"/>
      <w:r w:rsidRPr="00085C92">
        <w:rPr>
          <w:rFonts w:cs="TimesNRMTStd-Regular"/>
          <w:color w:val="000000"/>
        </w:rPr>
        <w:t xml:space="preserve">‘The </w:t>
      </w:r>
      <w:proofErr w:type="spellStart"/>
      <w:r w:rsidRPr="00085C92">
        <w:rPr>
          <w:rFonts w:cs="TimesNRMTStd-Regular"/>
          <w:color w:val="000000"/>
        </w:rPr>
        <w:t>coconsumption</w:t>
      </w:r>
      <w:proofErr w:type="spellEnd"/>
      <w:r w:rsidR="00E46226">
        <w:rPr>
          <w:rFonts w:cs="TimesNRMTStd-Regular"/>
          <w:color w:val="000000"/>
        </w:rPr>
        <w:t xml:space="preserve"> </w:t>
      </w:r>
      <w:r w:rsidRPr="00085C92">
        <w:rPr>
          <w:rFonts w:cs="TimesNRMTStd-Regular"/>
          <w:color w:val="000000"/>
        </w:rPr>
        <w:t xml:space="preserve">of management ideas and practices’, </w:t>
      </w:r>
      <w:r w:rsidRPr="00085C92">
        <w:rPr>
          <w:rFonts w:cs="TimesNRMTStd-Italic"/>
          <w:i/>
          <w:iCs/>
          <w:color w:val="000000"/>
        </w:rPr>
        <w:t>Management</w:t>
      </w:r>
      <w:r w:rsidR="00E46226">
        <w:rPr>
          <w:rFonts w:cs="TimesNRMTStd-Italic"/>
          <w:i/>
          <w:iCs/>
          <w:color w:val="000000"/>
        </w:rPr>
        <w:t xml:space="preserve"> </w:t>
      </w:r>
      <w:r w:rsidRPr="00085C92">
        <w:rPr>
          <w:rFonts w:cs="TimesNRMTStd-Italic"/>
          <w:i/>
          <w:iCs/>
          <w:color w:val="000000"/>
        </w:rPr>
        <w:t>Learning</w:t>
      </w:r>
      <w:r w:rsidRPr="00085C92">
        <w:rPr>
          <w:rFonts w:cs="TimesNRMTStd-Regular"/>
          <w:color w:val="000000"/>
        </w:rPr>
        <w:t xml:space="preserve">, </w:t>
      </w:r>
      <w:r w:rsidRPr="00085C92">
        <w:rPr>
          <w:rFonts w:cs="TimesNRMTStd-Bold"/>
          <w:b/>
          <w:bCs/>
          <w:color w:val="000000"/>
        </w:rPr>
        <w:t>42</w:t>
      </w:r>
      <w:r w:rsidRPr="00085C92">
        <w:rPr>
          <w:rFonts w:cs="TimesNRMTStd-Regular"/>
          <w:color w:val="000000"/>
        </w:rPr>
        <w:t>, pp. 139–147.</w:t>
      </w:r>
      <w:proofErr w:type="gramEnd"/>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proofErr w:type="spellStart"/>
      <w:proofErr w:type="gramStart"/>
      <w:r w:rsidRPr="00085C92">
        <w:rPr>
          <w:rFonts w:cs="TimesNRMTStd-Regular"/>
          <w:color w:val="000000"/>
        </w:rPr>
        <w:lastRenderedPageBreak/>
        <w:t>Hibbert</w:t>
      </w:r>
      <w:proofErr w:type="spellEnd"/>
      <w:r w:rsidRPr="00085C92">
        <w:rPr>
          <w:rFonts w:cs="TimesNRMTStd-Regular"/>
          <w:color w:val="000000"/>
        </w:rPr>
        <w:t xml:space="preserve">, P., R. MacIntosh and C. </w:t>
      </w:r>
      <w:proofErr w:type="spellStart"/>
      <w:r w:rsidRPr="00085C92">
        <w:rPr>
          <w:rFonts w:cs="TimesNRMTStd-Regular"/>
          <w:color w:val="000000"/>
        </w:rPr>
        <w:t>Coupland</w:t>
      </w:r>
      <w:proofErr w:type="spellEnd"/>
      <w:r w:rsidRPr="00085C92">
        <w:rPr>
          <w:rFonts w:cs="TimesNRMTStd-Regular"/>
          <w:color w:val="000000"/>
        </w:rPr>
        <w:t xml:space="preserve"> (2010).</w:t>
      </w:r>
      <w:proofErr w:type="gramEnd"/>
      <w:r w:rsidRPr="00085C92">
        <w:rPr>
          <w:rFonts w:cs="TimesNRMTStd-Regular"/>
          <w:color w:val="000000"/>
        </w:rPr>
        <w:t xml:space="preserve"> </w:t>
      </w:r>
      <w:proofErr w:type="gramStart"/>
      <w:r w:rsidRPr="00085C92">
        <w:rPr>
          <w:rFonts w:cs="TimesNRMTStd-Regular"/>
          <w:color w:val="000000"/>
        </w:rPr>
        <w:t>‘Reflexivity,</w:t>
      </w:r>
      <w:r w:rsidR="00E46226">
        <w:rPr>
          <w:rFonts w:cs="TimesNRMTStd-Regular"/>
          <w:color w:val="000000"/>
        </w:rPr>
        <w:t xml:space="preserve"> </w:t>
      </w:r>
      <w:r w:rsidRPr="00085C92">
        <w:rPr>
          <w:rFonts w:cs="TimesNRMTStd-Regular"/>
          <w:color w:val="000000"/>
        </w:rPr>
        <w:t>recursion and relationality in organisational research processes’,</w:t>
      </w:r>
      <w:r w:rsidR="00E46226">
        <w:rPr>
          <w:rFonts w:cs="TimesNRMTStd-Regular"/>
          <w:color w:val="000000"/>
        </w:rPr>
        <w:t xml:space="preserve"> </w:t>
      </w:r>
      <w:r w:rsidRPr="00085C92">
        <w:rPr>
          <w:rFonts w:cs="TimesNRMTStd-Italic"/>
          <w:i/>
          <w:iCs/>
          <w:color w:val="000000"/>
        </w:rPr>
        <w:t>Qualitative Research in Organizations and Management</w:t>
      </w:r>
      <w:r w:rsidRPr="00085C92">
        <w:rPr>
          <w:rFonts w:cs="TimesNRMTStd-Regular"/>
          <w:color w:val="000000"/>
        </w:rPr>
        <w:t>,</w:t>
      </w:r>
      <w:r w:rsidR="00E46226">
        <w:rPr>
          <w:rFonts w:cs="TimesNRMTStd-Regular"/>
          <w:color w:val="000000"/>
        </w:rPr>
        <w:t xml:space="preserve"> </w:t>
      </w:r>
      <w:r w:rsidRPr="00085C92">
        <w:rPr>
          <w:rFonts w:cs="TimesNRMTStd-Bold"/>
          <w:b/>
          <w:bCs/>
          <w:color w:val="000000"/>
        </w:rPr>
        <w:t>5</w:t>
      </w:r>
      <w:r w:rsidRPr="00085C92">
        <w:rPr>
          <w:rFonts w:cs="TimesNRMTStd-Regular"/>
          <w:color w:val="000000"/>
        </w:rPr>
        <w:t>, pp. 47–62.</w:t>
      </w:r>
      <w:proofErr w:type="gramEnd"/>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proofErr w:type="spellStart"/>
      <w:r w:rsidRPr="00085C92">
        <w:rPr>
          <w:rFonts w:cs="TimesNRMTStd-Regular"/>
          <w:color w:val="000000"/>
        </w:rPr>
        <w:t>Lambert</w:t>
      </w:r>
      <w:proofErr w:type="gramStart"/>
      <w:r w:rsidRPr="00085C92">
        <w:rPr>
          <w:rFonts w:cs="TimesNRMTStd-Regular"/>
          <w:color w:val="000000"/>
        </w:rPr>
        <w:t>,D</w:t>
      </w:r>
      <w:proofErr w:type="spellEnd"/>
      <w:proofErr w:type="gramEnd"/>
      <w:r w:rsidRPr="00085C92">
        <w:rPr>
          <w:rFonts w:cs="TimesNRMTStd-Regular"/>
          <w:color w:val="000000"/>
        </w:rPr>
        <w:t xml:space="preserve">. M. </w:t>
      </w:r>
      <w:proofErr w:type="spellStart"/>
      <w:r w:rsidRPr="00085C92">
        <w:rPr>
          <w:rFonts w:cs="TimesNRMTStd-Regular"/>
          <w:color w:val="000000"/>
        </w:rPr>
        <w:t>andM.G</w:t>
      </w:r>
      <w:proofErr w:type="spellEnd"/>
      <w:r w:rsidRPr="00085C92">
        <w:rPr>
          <w:rFonts w:cs="TimesNRMTStd-Regular"/>
          <w:color w:val="000000"/>
        </w:rPr>
        <w:t xml:space="preserve">. </w:t>
      </w:r>
      <w:proofErr w:type="spellStart"/>
      <w:proofErr w:type="gramStart"/>
      <w:r w:rsidRPr="00085C92">
        <w:rPr>
          <w:rFonts w:cs="TimesNRMTStd-Regular"/>
          <w:color w:val="000000"/>
        </w:rPr>
        <w:t>Enz</w:t>
      </w:r>
      <w:proofErr w:type="spellEnd"/>
      <w:r w:rsidRPr="00085C92">
        <w:rPr>
          <w:rFonts w:cs="TimesNRMTStd-Regular"/>
          <w:color w:val="000000"/>
        </w:rPr>
        <w:t xml:space="preserve"> (2015).</w:t>
      </w:r>
      <w:proofErr w:type="gramEnd"/>
      <w:r w:rsidRPr="00085C92">
        <w:rPr>
          <w:rFonts w:cs="TimesNRMTStd-Regular"/>
          <w:color w:val="000000"/>
        </w:rPr>
        <w:t xml:space="preserve"> ‘</w:t>
      </w:r>
      <w:proofErr w:type="spellStart"/>
      <w:r w:rsidRPr="00085C92">
        <w:rPr>
          <w:rFonts w:cs="TimesNRMTStd-Regular"/>
          <w:color w:val="000000"/>
        </w:rPr>
        <w:t>Wemust</w:t>
      </w:r>
      <w:proofErr w:type="spellEnd"/>
      <w:r w:rsidRPr="00085C92">
        <w:rPr>
          <w:rFonts w:cs="TimesNRMTStd-Regular"/>
          <w:color w:val="000000"/>
        </w:rPr>
        <w:t xml:space="preserve"> find the courage</w:t>
      </w:r>
      <w:r w:rsidR="00E46226">
        <w:rPr>
          <w:rFonts w:cs="TimesNRMTStd-Regular"/>
          <w:color w:val="000000"/>
        </w:rPr>
        <w:t xml:space="preserve"> </w:t>
      </w:r>
      <w:r w:rsidRPr="00085C92">
        <w:rPr>
          <w:rFonts w:cs="TimesNRMTStd-Regular"/>
          <w:color w:val="000000"/>
        </w:rPr>
        <w:t xml:space="preserve">to change’, </w:t>
      </w:r>
      <w:r w:rsidRPr="00085C92">
        <w:rPr>
          <w:rFonts w:cs="TimesNRMTStd-Italic"/>
          <w:i/>
          <w:iCs/>
          <w:color w:val="000000"/>
        </w:rPr>
        <w:t>Journal of Business Logistics</w:t>
      </w:r>
      <w:r w:rsidRPr="00085C92">
        <w:rPr>
          <w:rFonts w:cs="TimesNRMTStd-Regular"/>
          <w:color w:val="000000"/>
        </w:rPr>
        <w:t xml:space="preserve">, </w:t>
      </w:r>
      <w:r w:rsidRPr="00085C92">
        <w:rPr>
          <w:rFonts w:cs="TimesNRMTStd-Bold"/>
          <w:b/>
          <w:bCs/>
          <w:color w:val="000000"/>
        </w:rPr>
        <w:t>36</w:t>
      </w:r>
      <w:r w:rsidRPr="00085C92">
        <w:rPr>
          <w:rFonts w:cs="TimesNRMTStd-Regular"/>
          <w:color w:val="000000"/>
        </w:rPr>
        <w:t>, pp. 9–17.</w:t>
      </w:r>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proofErr w:type="gramStart"/>
      <w:r w:rsidRPr="00085C92">
        <w:rPr>
          <w:rFonts w:cs="TimesNRMTStd-Regular"/>
          <w:color w:val="000000"/>
        </w:rPr>
        <w:t xml:space="preserve">MacIntosh, R., N. Beech, E. </w:t>
      </w:r>
      <w:proofErr w:type="spellStart"/>
      <w:r w:rsidRPr="00085C92">
        <w:rPr>
          <w:rFonts w:cs="TimesNRMTStd-Regular"/>
          <w:color w:val="000000"/>
        </w:rPr>
        <w:t>Antonacopoulou</w:t>
      </w:r>
      <w:proofErr w:type="spellEnd"/>
      <w:r w:rsidRPr="00085C92">
        <w:rPr>
          <w:rFonts w:cs="TimesNRMTStd-Regular"/>
          <w:color w:val="000000"/>
        </w:rPr>
        <w:t xml:space="preserve"> and D. Sims</w:t>
      </w:r>
      <w:r w:rsidR="00E46226">
        <w:rPr>
          <w:rFonts w:cs="TimesNRMTStd-Regular"/>
          <w:color w:val="000000"/>
        </w:rPr>
        <w:t xml:space="preserve"> </w:t>
      </w:r>
      <w:r w:rsidRPr="00085C92">
        <w:rPr>
          <w:rFonts w:cs="TimesNRMTStd-Regular"/>
          <w:color w:val="000000"/>
        </w:rPr>
        <w:t>(2012).</w:t>
      </w:r>
      <w:proofErr w:type="gramEnd"/>
      <w:r w:rsidRPr="00085C92">
        <w:rPr>
          <w:rFonts w:cs="TimesNRMTStd-Regular"/>
          <w:color w:val="000000"/>
        </w:rPr>
        <w:t xml:space="preserve"> </w:t>
      </w:r>
      <w:proofErr w:type="gramStart"/>
      <w:r w:rsidRPr="00085C92">
        <w:rPr>
          <w:rFonts w:cs="TimesNRMTStd-Regular"/>
          <w:color w:val="000000"/>
        </w:rPr>
        <w:t>‘Practising and knowing management: a dialogic</w:t>
      </w:r>
      <w:r w:rsidR="00E46226">
        <w:rPr>
          <w:rFonts w:cs="TimesNRMTStd-Regular"/>
          <w:color w:val="000000"/>
        </w:rPr>
        <w:t xml:space="preserve"> </w:t>
      </w:r>
      <w:r w:rsidRPr="00085C92">
        <w:rPr>
          <w:rFonts w:cs="TimesNRMTStd-Regular"/>
          <w:color w:val="000000"/>
        </w:rPr>
        <w:t xml:space="preserve">perspective’, </w:t>
      </w:r>
      <w:r w:rsidRPr="00085C92">
        <w:rPr>
          <w:rFonts w:cs="TimesNRMTStd-Italic"/>
          <w:i/>
          <w:iCs/>
          <w:color w:val="000000"/>
        </w:rPr>
        <w:t>Management Learning</w:t>
      </w:r>
      <w:r w:rsidRPr="00085C92">
        <w:rPr>
          <w:rFonts w:cs="TimesNRMTStd-Regular"/>
          <w:color w:val="000000"/>
        </w:rPr>
        <w:t xml:space="preserve">, </w:t>
      </w:r>
      <w:r w:rsidRPr="00085C92">
        <w:rPr>
          <w:rFonts w:cs="TimesNRMTStd-Bold"/>
          <w:b/>
          <w:bCs/>
          <w:color w:val="000000"/>
        </w:rPr>
        <w:t>43</w:t>
      </w:r>
      <w:r w:rsidRPr="00085C92">
        <w:rPr>
          <w:rFonts w:cs="TimesNRMTStd-Regular"/>
          <w:color w:val="000000"/>
        </w:rPr>
        <w:t>, pp. 373–383.</w:t>
      </w:r>
      <w:proofErr w:type="gramEnd"/>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proofErr w:type="gramStart"/>
      <w:r w:rsidRPr="00085C92">
        <w:rPr>
          <w:rFonts w:cs="TimesNRMTStd-Regular"/>
          <w:color w:val="000000"/>
        </w:rPr>
        <w:t xml:space="preserve">MacIntosh, R., J. M. </w:t>
      </w:r>
      <w:proofErr w:type="spellStart"/>
      <w:r w:rsidRPr="00085C92">
        <w:rPr>
          <w:rFonts w:cs="TimesNRMTStd-Regular"/>
          <w:color w:val="000000"/>
        </w:rPr>
        <w:t>Bartunek</w:t>
      </w:r>
      <w:proofErr w:type="spellEnd"/>
      <w:r w:rsidRPr="00085C92">
        <w:rPr>
          <w:rFonts w:cs="TimesNRMTStd-Regular"/>
          <w:color w:val="000000"/>
        </w:rPr>
        <w:t>, M. Bhatt and D. MacLean</w:t>
      </w:r>
      <w:r w:rsidR="00E46226">
        <w:rPr>
          <w:rFonts w:cs="TimesNRMTStd-Regular"/>
          <w:color w:val="000000"/>
        </w:rPr>
        <w:t xml:space="preserve"> </w:t>
      </w:r>
      <w:r w:rsidRPr="00085C92">
        <w:rPr>
          <w:rFonts w:cs="TimesNRMTStd-Regular"/>
          <w:color w:val="000000"/>
        </w:rPr>
        <w:t>(2016).</w:t>
      </w:r>
      <w:proofErr w:type="gramEnd"/>
      <w:r w:rsidRPr="00085C92">
        <w:rPr>
          <w:rFonts w:cs="TimesNRMTStd-Regular"/>
          <w:color w:val="000000"/>
        </w:rPr>
        <w:t xml:space="preserve"> ‘I never promised you a rose garden: reflections on</w:t>
      </w:r>
      <w:r w:rsidR="00E46226">
        <w:rPr>
          <w:rFonts w:cs="TimesNRMTStd-Regular"/>
          <w:color w:val="000000"/>
        </w:rPr>
        <w:t xml:space="preserve"> </w:t>
      </w:r>
      <w:r w:rsidRPr="00085C92">
        <w:rPr>
          <w:rFonts w:cs="TimesNRMTStd-Regular"/>
          <w:color w:val="000000"/>
        </w:rPr>
        <w:t>the evolution of research questions’. In A. B. Shani and D.</w:t>
      </w:r>
      <w:r w:rsidR="00E46226">
        <w:rPr>
          <w:rFonts w:cs="TimesNRMTStd-Regular"/>
          <w:color w:val="000000"/>
        </w:rPr>
        <w:t xml:space="preserve"> </w:t>
      </w:r>
      <w:proofErr w:type="spellStart"/>
      <w:r w:rsidRPr="00085C92">
        <w:rPr>
          <w:rFonts w:cs="TimesNRMTStd-Regular"/>
          <w:color w:val="000000"/>
        </w:rPr>
        <w:t>Mouair</w:t>
      </w:r>
      <w:proofErr w:type="spellEnd"/>
      <w:r w:rsidRPr="00085C92">
        <w:rPr>
          <w:rFonts w:cs="TimesNRMTStd-Regular"/>
          <w:color w:val="000000"/>
        </w:rPr>
        <w:t xml:space="preserve"> (</w:t>
      </w:r>
      <w:proofErr w:type="spellStart"/>
      <w:proofErr w:type="gramStart"/>
      <w:r w:rsidRPr="00085C92">
        <w:rPr>
          <w:rFonts w:cs="TimesNRMTStd-Regular"/>
          <w:color w:val="000000"/>
        </w:rPr>
        <w:t>eds</w:t>
      </w:r>
      <w:proofErr w:type="spellEnd"/>
      <w:proofErr w:type="gramEnd"/>
      <w:r w:rsidRPr="00085C92">
        <w:rPr>
          <w:rFonts w:cs="TimesNRMTStd-Regular"/>
          <w:color w:val="000000"/>
        </w:rPr>
        <w:t xml:space="preserve">), </w:t>
      </w:r>
      <w:r w:rsidRPr="00085C92">
        <w:rPr>
          <w:rFonts w:cs="TimesNRMTStd-Italic"/>
          <w:i/>
          <w:iCs/>
          <w:color w:val="000000"/>
        </w:rPr>
        <w:t>Research in Organizational Change and Development</w:t>
      </w:r>
      <w:r w:rsidRPr="00085C92">
        <w:rPr>
          <w:rFonts w:cs="TimesNRMTStd-Regular"/>
          <w:color w:val="000000"/>
        </w:rPr>
        <w:t>,</w:t>
      </w:r>
      <w:r w:rsidR="00E46226">
        <w:rPr>
          <w:rFonts w:cs="TimesNRMTStd-Regular"/>
          <w:color w:val="000000"/>
        </w:rPr>
        <w:t xml:space="preserve"> </w:t>
      </w:r>
      <w:r w:rsidRPr="00085C92">
        <w:rPr>
          <w:rFonts w:cs="TimesNRMTStd-Regular"/>
          <w:color w:val="000000"/>
        </w:rPr>
        <w:t xml:space="preserve">Vol. </w:t>
      </w:r>
      <w:r w:rsidRPr="00085C92">
        <w:rPr>
          <w:rFonts w:cs="TimesNRMTStd-Bold"/>
          <w:b/>
          <w:bCs/>
          <w:color w:val="000000"/>
        </w:rPr>
        <w:t>2</w:t>
      </w:r>
      <w:r w:rsidRPr="00085C92">
        <w:rPr>
          <w:rFonts w:cs="TimesNRMTStd-Regular"/>
          <w:color w:val="000000"/>
        </w:rPr>
        <w:t>, pp. 47–82. Bingley UK: Emerald Group</w:t>
      </w:r>
      <w:r w:rsidR="00E46226">
        <w:rPr>
          <w:rFonts w:cs="TimesNRMTStd-Regular"/>
          <w:color w:val="000000"/>
        </w:rPr>
        <w:t xml:space="preserve"> </w:t>
      </w:r>
      <w:r w:rsidRPr="00085C92">
        <w:rPr>
          <w:rFonts w:cs="TimesNRMTStd-Regular"/>
          <w:color w:val="000000"/>
        </w:rPr>
        <w:t>Publishing.</w:t>
      </w:r>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proofErr w:type="spellStart"/>
      <w:r w:rsidRPr="00085C92">
        <w:rPr>
          <w:rFonts w:cs="TimesNRMTStd-Regular"/>
          <w:color w:val="000000"/>
        </w:rPr>
        <w:t>MacKenzie</w:t>
      </w:r>
      <w:proofErr w:type="spellEnd"/>
      <w:r w:rsidRPr="00085C92">
        <w:rPr>
          <w:rFonts w:cs="TimesNRMTStd-Regular"/>
          <w:color w:val="000000"/>
        </w:rPr>
        <w:t xml:space="preserve">, D. (2006). </w:t>
      </w:r>
      <w:r w:rsidRPr="00085C92">
        <w:rPr>
          <w:rFonts w:cs="TimesNRMTStd-Italic"/>
          <w:i/>
          <w:iCs/>
          <w:color w:val="000000"/>
        </w:rPr>
        <w:t xml:space="preserve">An Engine, Not a Camera: How </w:t>
      </w:r>
      <w:proofErr w:type="spellStart"/>
      <w:r w:rsidRPr="00085C92">
        <w:rPr>
          <w:rFonts w:cs="TimesNRMTStd-Italic"/>
          <w:i/>
          <w:iCs/>
          <w:color w:val="000000"/>
        </w:rPr>
        <w:t>FinancialModels</w:t>
      </w:r>
      <w:proofErr w:type="spellEnd"/>
      <w:r w:rsidRPr="00085C92">
        <w:rPr>
          <w:rFonts w:cs="TimesNRMTStd-Italic"/>
          <w:i/>
          <w:iCs/>
          <w:color w:val="000000"/>
        </w:rPr>
        <w:t xml:space="preserve"> Shape Markets</w:t>
      </w:r>
      <w:r w:rsidRPr="00085C92">
        <w:rPr>
          <w:rFonts w:cs="TimesNRMTStd-Regular"/>
          <w:color w:val="000000"/>
        </w:rPr>
        <w:t>. Boston, MA: MIT Press.</w:t>
      </w:r>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proofErr w:type="spellStart"/>
      <w:r w:rsidRPr="00085C92">
        <w:rPr>
          <w:rFonts w:cs="TimesNRMTStd-Regular"/>
          <w:color w:val="000000"/>
        </w:rPr>
        <w:t>MacKenzie</w:t>
      </w:r>
      <w:proofErr w:type="spellEnd"/>
      <w:r w:rsidRPr="00085C92">
        <w:rPr>
          <w:rFonts w:cs="TimesNRMTStd-Regular"/>
          <w:color w:val="000000"/>
        </w:rPr>
        <w:t>, D. (2007). ‘Is economics performative?’ In D. A.</w:t>
      </w:r>
      <w:r w:rsidR="00E46226">
        <w:rPr>
          <w:rFonts w:cs="TimesNRMTStd-Regular"/>
          <w:color w:val="000000"/>
        </w:rPr>
        <w:t xml:space="preserve"> </w:t>
      </w:r>
      <w:proofErr w:type="spellStart"/>
      <w:r w:rsidRPr="00085C92">
        <w:rPr>
          <w:rFonts w:cs="TimesNRMTStd-Regular"/>
          <w:color w:val="000000"/>
        </w:rPr>
        <w:t>MacKenzie</w:t>
      </w:r>
      <w:proofErr w:type="spellEnd"/>
      <w:r w:rsidRPr="00085C92">
        <w:rPr>
          <w:rFonts w:cs="TimesNRMTStd-Regular"/>
          <w:color w:val="000000"/>
        </w:rPr>
        <w:t xml:space="preserve">, F. </w:t>
      </w:r>
      <w:proofErr w:type="spellStart"/>
      <w:r w:rsidRPr="00085C92">
        <w:rPr>
          <w:rFonts w:cs="TimesNRMTStd-Regular"/>
          <w:color w:val="000000"/>
        </w:rPr>
        <w:t>Muniesa</w:t>
      </w:r>
      <w:proofErr w:type="spellEnd"/>
      <w:r w:rsidRPr="00085C92">
        <w:rPr>
          <w:rFonts w:cs="TimesNRMTStd-Regular"/>
          <w:color w:val="000000"/>
        </w:rPr>
        <w:t xml:space="preserve"> and L. Siu (</w:t>
      </w:r>
      <w:proofErr w:type="spellStart"/>
      <w:r w:rsidRPr="00085C92">
        <w:rPr>
          <w:rFonts w:cs="TimesNRMTStd-Regular"/>
          <w:color w:val="000000"/>
        </w:rPr>
        <w:t>eds</w:t>
      </w:r>
      <w:proofErr w:type="spellEnd"/>
      <w:r w:rsidRPr="00085C92">
        <w:rPr>
          <w:rFonts w:cs="TimesNRMTStd-Regular"/>
          <w:color w:val="000000"/>
        </w:rPr>
        <w:t xml:space="preserve">), </w:t>
      </w:r>
      <w:r w:rsidRPr="00085C92">
        <w:rPr>
          <w:rFonts w:cs="TimesNRMTStd-Italic"/>
          <w:i/>
          <w:iCs/>
          <w:color w:val="000000"/>
        </w:rPr>
        <w:t xml:space="preserve">Do Economists </w:t>
      </w:r>
      <w:proofErr w:type="spellStart"/>
      <w:r w:rsidRPr="00085C92">
        <w:rPr>
          <w:rFonts w:cs="TimesNRMTStd-Italic"/>
          <w:i/>
          <w:iCs/>
          <w:color w:val="000000"/>
        </w:rPr>
        <w:t>MakeMarkets</w:t>
      </w:r>
      <w:proofErr w:type="spellEnd"/>
      <w:proofErr w:type="gramStart"/>
      <w:r w:rsidRPr="00085C92">
        <w:rPr>
          <w:rFonts w:cs="TimesNRMTStd-Italic"/>
          <w:i/>
          <w:iCs/>
          <w:color w:val="000000"/>
        </w:rPr>
        <w:t>?:</w:t>
      </w:r>
      <w:proofErr w:type="gramEnd"/>
      <w:r w:rsidRPr="00085C92">
        <w:rPr>
          <w:rFonts w:cs="TimesNRMTStd-Italic"/>
          <w:i/>
          <w:iCs/>
          <w:color w:val="000000"/>
        </w:rPr>
        <w:t xml:space="preserve"> On the Performativity of Economics</w:t>
      </w:r>
      <w:r w:rsidRPr="00085C92">
        <w:rPr>
          <w:rFonts w:cs="TimesNRMTStd-Regular"/>
          <w:color w:val="000000"/>
        </w:rPr>
        <w:t>, Ch. 3, pp. 54–86. Princeton, NJ: Princeton University Press.</w:t>
      </w:r>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proofErr w:type="spellStart"/>
      <w:r w:rsidRPr="00085C92">
        <w:rPr>
          <w:rFonts w:cs="TimesNRMTStd-Regular"/>
          <w:color w:val="000000"/>
        </w:rPr>
        <w:t>Markides</w:t>
      </w:r>
      <w:proofErr w:type="spellEnd"/>
      <w:r w:rsidRPr="00085C92">
        <w:rPr>
          <w:rFonts w:cs="TimesNRMTStd-Regular"/>
          <w:color w:val="000000"/>
        </w:rPr>
        <w:t xml:space="preserve">, C. (2011). </w:t>
      </w:r>
      <w:proofErr w:type="gramStart"/>
      <w:r w:rsidRPr="00085C92">
        <w:rPr>
          <w:rFonts w:cs="TimesNRMTStd-Regular"/>
          <w:color w:val="000000"/>
        </w:rPr>
        <w:t>‘Crossing the chasm: how to convert relevant</w:t>
      </w:r>
      <w:r w:rsidR="00E46226">
        <w:rPr>
          <w:rFonts w:cs="TimesNRMTStd-Regular"/>
          <w:color w:val="000000"/>
        </w:rPr>
        <w:t xml:space="preserve"> </w:t>
      </w:r>
      <w:r w:rsidRPr="00085C92">
        <w:rPr>
          <w:rFonts w:cs="TimesNRMTStd-Regular"/>
          <w:color w:val="000000"/>
        </w:rPr>
        <w:t xml:space="preserve">research into managerially useful research’, </w:t>
      </w:r>
      <w:r w:rsidRPr="00085C92">
        <w:rPr>
          <w:rFonts w:cs="TimesNRMTStd-Italic"/>
          <w:i/>
          <w:iCs/>
          <w:color w:val="000000"/>
        </w:rPr>
        <w:t>Journal of</w:t>
      </w:r>
      <w:r w:rsidR="00E46226">
        <w:rPr>
          <w:rFonts w:cs="TimesNRMTStd-Italic"/>
          <w:i/>
          <w:iCs/>
          <w:color w:val="000000"/>
        </w:rPr>
        <w:t xml:space="preserve"> </w:t>
      </w:r>
      <w:r w:rsidRPr="00085C92">
        <w:rPr>
          <w:rFonts w:cs="TimesNRMTStd-Italic"/>
          <w:i/>
          <w:iCs/>
          <w:color w:val="000000"/>
        </w:rPr>
        <w:t xml:space="preserve">Applied </w:t>
      </w:r>
      <w:proofErr w:type="spellStart"/>
      <w:r w:rsidRPr="00085C92">
        <w:rPr>
          <w:rFonts w:cs="TimesNRMTStd-Italic"/>
          <w:i/>
          <w:iCs/>
          <w:color w:val="000000"/>
        </w:rPr>
        <w:t>Behavioral</w:t>
      </w:r>
      <w:proofErr w:type="spellEnd"/>
      <w:r w:rsidRPr="00085C92">
        <w:rPr>
          <w:rFonts w:cs="TimesNRMTStd-Italic"/>
          <w:i/>
          <w:iCs/>
          <w:color w:val="000000"/>
        </w:rPr>
        <w:t xml:space="preserve"> Science</w:t>
      </w:r>
      <w:r w:rsidRPr="00085C92">
        <w:rPr>
          <w:rFonts w:cs="TimesNRMTStd-Regular"/>
          <w:color w:val="000000"/>
        </w:rPr>
        <w:t xml:space="preserve">, </w:t>
      </w:r>
      <w:r w:rsidRPr="00085C92">
        <w:rPr>
          <w:rFonts w:cs="TimesNRMTStd-Bold"/>
          <w:b/>
          <w:bCs/>
          <w:color w:val="000000"/>
        </w:rPr>
        <w:t>47</w:t>
      </w:r>
      <w:r w:rsidRPr="00085C92">
        <w:rPr>
          <w:rFonts w:cs="TimesNRMTStd-Regular"/>
          <w:color w:val="000000"/>
        </w:rPr>
        <w:t>, pp. 121–134.</w:t>
      </w:r>
      <w:proofErr w:type="gramEnd"/>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proofErr w:type="gramStart"/>
      <w:r w:rsidRPr="00085C92">
        <w:rPr>
          <w:rFonts w:cs="TimesNRMTStd-Regular"/>
          <w:color w:val="000000"/>
        </w:rPr>
        <w:t xml:space="preserve">Mason, K., H. </w:t>
      </w:r>
      <w:proofErr w:type="spellStart"/>
      <w:r w:rsidRPr="00085C92">
        <w:rPr>
          <w:rFonts w:cs="TimesNRMTStd-Regular"/>
          <w:color w:val="000000"/>
        </w:rPr>
        <w:t>Kjellberg</w:t>
      </w:r>
      <w:proofErr w:type="spellEnd"/>
      <w:r w:rsidRPr="00085C92">
        <w:rPr>
          <w:rFonts w:cs="TimesNRMTStd-Regular"/>
          <w:color w:val="000000"/>
        </w:rPr>
        <w:t xml:space="preserve"> and J. </w:t>
      </w:r>
      <w:proofErr w:type="spellStart"/>
      <w:r w:rsidRPr="00085C92">
        <w:rPr>
          <w:rFonts w:cs="TimesNRMTStd-Regular"/>
          <w:color w:val="000000"/>
        </w:rPr>
        <w:t>Hagberg</w:t>
      </w:r>
      <w:proofErr w:type="spellEnd"/>
      <w:r w:rsidRPr="00085C92">
        <w:rPr>
          <w:rFonts w:cs="TimesNRMTStd-Regular"/>
          <w:color w:val="000000"/>
        </w:rPr>
        <w:t xml:space="preserve"> (2014).</w:t>
      </w:r>
      <w:proofErr w:type="gramEnd"/>
      <w:r w:rsidRPr="00085C92">
        <w:rPr>
          <w:rFonts w:cs="TimesNRMTStd-Regular"/>
          <w:color w:val="000000"/>
        </w:rPr>
        <w:t xml:space="preserve"> </w:t>
      </w:r>
      <w:proofErr w:type="gramStart"/>
      <w:r w:rsidRPr="00085C92">
        <w:rPr>
          <w:rFonts w:cs="TimesNRMTStd-Regular"/>
          <w:color w:val="000000"/>
        </w:rPr>
        <w:t>‘Exploring the</w:t>
      </w:r>
      <w:r w:rsidR="00E46226">
        <w:rPr>
          <w:rFonts w:cs="TimesNRMTStd-Regular"/>
          <w:color w:val="000000"/>
        </w:rPr>
        <w:t xml:space="preserve"> </w:t>
      </w:r>
      <w:r w:rsidRPr="00085C92">
        <w:rPr>
          <w:rFonts w:cs="TimesNRMTStd-Regular"/>
          <w:color w:val="000000"/>
        </w:rPr>
        <w:t>performativity of marketing: theories, practices and devices’,</w:t>
      </w:r>
      <w:r w:rsidR="00E46226">
        <w:rPr>
          <w:rFonts w:cs="TimesNRMTStd-Regular"/>
          <w:color w:val="000000"/>
        </w:rPr>
        <w:t xml:space="preserve"> </w:t>
      </w:r>
      <w:r w:rsidRPr="00085C92">
        <w:rPr>
          <w:rFonts w:cs="TimesNRMTStd-Italic"/>
          <w:i/>
          <w:iCs/>
          <w:color w:val="000000"/>
        </w:rPr>
        <w:t>Journal of Marketing Management</w:t>
      </w:r>
      <w:r w:rsidRPr="00085C92">
        <w:rPr>
          <w:rFonts w:cs="TimesNRMTStd-Regular"/>
          <w:color w:val="000000"/>
        </w:rPr>
        <w:t xml:space="preserve">, </w:t>
      </w:r>
      <w:r w:rsidRPr="00085C92">
        <w:rPr>
          <w:rFonts w:cs="TimesNRMTStd-Bold"/>
          <w:b/>
          <w:bCs/>
          <w:color w:val="000000"/>
        </w:rPr>
        <w:t>31</w:t>
      </w:r>
      <w:r w:rsidRPr="00085C92">
        <w:rPr>
          <w:rFonts w:cs="TimesNRMTStd-Regular"/>
          <w:color w:val="000000"/>
        </w:rPr>
        <w:t>, pp. 1–15.</w:t>
      </w:r>
      <w:proofErr w:type="gramEnd"/>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proofErr w:type="spellStart"/>
      <w:r w:rsidRPr="00085C92">
        <w:rPr>
          <w:rFonts w:cs="TimesNRMTStd-Regular"/>
          <w:color w:val="000000"/>
        </w:rPr>
        <w:t>McCloskey</w:t>
      </w:r>
      <w:proofErr w:type="gramStart"/>
      <w:r w:rsidRPr="00085C92">
        <w:rPr>
          <w:rFonts w:cs="TimesNRMTStd-Regular"/>
          <w:color w:val="000000"/>
        </w:rPr>
        <w:t>,D</w:t>
      </w:r>
      <w:proofErr w:type="spellEnd"/>
      <w:proofErr w:type="gramEnd"/>
      <w:r w:rsidRPr="00085C92">
        <w:rPr>
          <w:rFonts w:cs="TimesNRMTStd-Regular"/>
          <w:color w:val="000000"/>
        </w:rPr>
        <w:t xml:space="preserve">. (1998). </w:t>
      </w:r>
      <w:r w:rsidRPr="00085C92">
        <w:rPr>
          <w:rFonts w:cs="TimesNRMTStd-Italic"/>
          <w:i/>
          <w:iCs/>
          <w:color w:val="000000"/>
        </w:rPr>
        <w:t xml:space="preserve">The Rhetoric of </w:t>
      </w:r>
      <w:proofErr w:type="spellStart"/>
      <w:r w:rsidRPr="00085C92">
        <w:rPr>
          <w:rFonts w:cs="TimesNRMTStd-Italic"/>
          <w:i/>
          <w:iCs/>
          <w:color w:val="000000"/>
        </w:rPr>
        <w:t>Economics</w:t>
      </w:r>
      <w:r w:rsidRPr="00085C92">
        <w:rPr>
          <w:rFonts w:cs="TimesNRMTStd-Regular"/>
          <w:color w:val="000000"/>
        </w:rPr>
        <w:t>.Madison</w:t>
      </w:r>
      <w:proofErr w:type="spellEnd"/>
      <w:r w:rsidRPr="00085C92">
        <w:rPr>
          <w:rFonts w:cs="TimesNRMTStd-Regular"/>
          <w:color w:val="000000"/>
        </w:rPr>
        <w:t>, WI:</w:t>
      </w:r>
      <w:r w:rsidR="00E46226">
        <w:rPr>
          <w:rFonts w:cs="TimesNRMTStd-Regular"/>
          <w:color w:val="000000"/>
        </w:rPr>
        <w:t xml:space="preserve"> </w:t>
      </w:r>
      <w:r w:rsidRPr="00085C92">
        <w:rPr>
          <w:rFonts w:cs="TimesNRMTStd-Regular"/>
          <w:color w:val="000000"/>
        </w:rPr>
        <w:t>University of Wisconsin Press.</w:t>
      </w:r>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r w:rsidRPr="00085C92">
        <w:rPr>
          <w:rFonts w:cs="TimesNRMTStd-Regular"/>
          <w:color w:val="000000"/>
        </w:rPr>
        <w:t>Nobel, C. (2016). ‘Why isn’t business research more relevant</w:t>
      </w:r>
      <w:r w:rsidR="00E46226">
        <w:rPr>
          <w:rFonts w:cs="TimesNRMTStd-Regular"/>
          <w:color w:val="000000"/>
        </w:rPr>
        <w:t xml:space="preserve"> </w:t>
      </w:r>
      <w:r w:rsidRPr="00085C92">
        <w:rPr>
          <w:rFonts w:cs="TimesNRMTStd-Regular"/>
          <w:color w:val="000000"/>
        </w:rPr>
        <w:t>to business practitioners?</w:t>
      </w:r>
      <w:proofErr w:type="gramStart"/>
      <w:r w:rsidRPr="00085C92">
        <w:rPr>
          <w:rFonts w:cs="TimesNRMTStd-Regular"/>
          <w:color w:val="000000"/>
        </w:rPr>
        <w:t>’,</w:t>
      </w:r>
      <w:proofErr w:type="gramEnd"/>
      <w:r w:rsidRPr="00085C92">
        <w:rPr>
          <w:rFonts w:cs="TimesNRMTStd-Regular"/>
          <w:color w:val="000000"/>
        </w:rPr>
        <w:t xml:space="preserve"> </w:t>
      </w:r>
      <w:r w:rsidRPr="00085C92">
        <w:rPr>
          <w:rFonts w:cs="TimesNRMTStd-Italic"/>
          <w:i/>
          <w:iCs/>
          <w:color w:val="000000"/>
        </w:rPr>
        <w:t xml:space="preserve">Harvard Business School </w:t>
      </w:r>
      <w:proofErr w:type="spellStart"/>
      <w:r w:rsidRPr="00085C92">
        <w:rPr>
          <w:rFonts w:cs="TimesNRMTStd-Italic"/>
          <w:i/>
          <w:iCs/>
          <w:color w:val="000000"/>
        </w:rPr>
        <w:t>WorkingKnowledge</w:t>
      </w:r>
      <w:proofErr w:type="spellEnd"/>
      <w:r w:rsidRPr="00085C92">
        <w:rPr>
          <w:rFonts w:cs="TimesNRMTStd-Regular"/>
          <w:color w:val="000000"/>
        </w:rPr>
        <w:t>, 19 September. http://hbswk.hbs.edu.</w:t>
      </w:r>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proofErr w:type="spellStart"/>
      <w:r w:rsidRPr="00085C92">
        <w:rPr>
          <w:rFonts w:cs="TimesNRMTStd-Regular"/>
          <w:color w:val="000000"/>
        </w:rPr>
        <w:t>Patriotta</w:t>
      </w:r>
      <w:proofErr w:type="spellEnd"/>
      <w:r w:rsidRPr="00085C92">
        <w:rPr>
          <w:rFonts w:cs="TimesNRMTStd-Regular"/>
          <w:color w:val="000000"/>
        </w:rPr>
        <w:t xml:space="preserve">, G. (2016). ‘Cities of noise: a brief inquiry into </w:t>
      </w:r>
      <w:proofErr w:type="spellStart"/>
      <w:r w:rsidRPr="00085C92">
        <w:rPr>
          <w:rFonts w:cs="TimesNRMTStd-Regular"/>
          <w:color w:val="000000"/>
        </w:rPr>
        <w:t>sensemaking</w:t>
      </w:r>
      <w:proofErr w:type="spellEnd"/>
      <w:r w:rsidRPr="00085C92">
        <w:rPr>
          <w:rFonts w:cs="TimesNRMTStd-Regular"/>
          <w:color w:val="000000"/>
        </w:rPr>
        <w:t>,</w:t>
      </w:r>
      <w:r w:rsidR="00E46226">
        <w:rPr>
          <w:rFonts w:cs="TimesNRMTStd-Regular"/>
          <w:color w:val="000000"/>
        </w:rPr>
        <w:t xml:space="preserve"> </w:t>
      </w:r>
      <w:proofErr w:type="spellStart"/>
      <w:r w:rsidRPr="00085C92">
        <w:rPr>
          <w:rFonts w:cs="TimesNRMTStd-Regular"/>
          <w:color w:val="000000"/>
        </w:rPr>
        <w:t>sensemakers</w:t>
      </w:r>
      <w:proofErr w:type="spellEnd"/>
      <w:r w:rsidRPr="00085C92">
        <w:rPr>
          <w:rFonts w:cs="TimesNRMTStd-Regular"/>
          <w:color w:val="000000"/>
        </w:rPr>
        <w:t xml:space="preserve"> and organized worlds’, </w:t>
      </w:r>
      <w:r w:rsidRPr="00085C92">
        <w:rPr>
          <w:rFonts w:cs="TimesNRMTStd-Italic"/>
          <w:i/>
          <w:iCs/>
          <w:color w:val="000000"/>
        </w:rPr>
        <w:t>Academy of</w:t>
      </w:r>
      <w:r w:rsidR="00E46226">
        <w:rPr>
          <w:rFonts w:cs="TimesNRMTStd-Italic"/>
          <w:i/>
          <w:iCs/>
          <w:color w:val="000000"/>
        </w:rPr>
        <w:t xml:space="preserve"> </w:t>
      </w:r>
      <w:r w:rsidRPr="00085C92">
        <w:rPr>
          <w:rFonts w:cs="TimesNRMTStd-Italic"/>
          <w:i/>
          <w:iCs/>
          <w:color w:val="000000"/>
        </w:rPr>
        <w:t>Management Review</w:t>
      </w:r>
      <w:r w:rsidRPr="00085C92">
        <w:rPr>
          <w:rFonts w:cs="TimesNRMTStd-Regular"/>
          <w:color w:val="000000"/>
        </w:rPr>
        <w:t xml:space="preserve">, </w:t>
      </w:r>
      <w:r w:rsidRPr="00085C92">
        <w:rPr>
          <w:rFonts w:cs="TimesNRMTStd-Bold"/>
          <w:b/>
          <w:bCs/>
          <w:color w:val="000000"/>
        </w:rPr>
        <w:t>41</w:t>
      </w:r>
      <w:r w:rsidRPr="00085C92">
        <w:rPr>
          <w:rFonts w:cs="TimesNRMTStd-Regular"/>
          <w:color w:val="000000"/>
        </w:rPr>
        <w:t>, pp. 557–570.</w:t>
      </w:r>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r w:rsidRPr="00085C92">
        <w:rPr>
          <w:rFonts w:cs="TimesNRMTStd-Regular"/>
          <w:color w:val="000000"/>
        </w:rPr>
        <w:t xml:space="preserve">Pettigrew, A.M. (1997). ‘The double hurdles for management </w:t>
      </w:r>
      <w:proofErr w:type="spellStart"/>
      <w:r w:rsidRPr="00085C92">
        <w:rPr>
          <w:rFonts w:cs="TimesNRMTStd-Regular"/>
          <w:color w:val="000000"/>
        </w:rPr>
        <w:t>research’.In</w:t>
      </w:r>
      <w:proofErr w:type="spellEnd"/>
      <w:r w:rsidRPr="00085C92">
        <w:rPr>
          <w:rFonts w:cs="TimesNRMTStd-Regular"/>
          <w:color w:val="000000"/>
        </w:rPr>
        <w:t xml:space="preserve"> T. Clark (ed.), </w:t>
      </w:r>
      <w:r w:rsidRPr="00085C92">
        <w:rPr>
          <w:rFonts w:cs="TimesNRMTStd-Italic"/>
          <w:i/>
          <w:iCs/>
          <w:color w:val="000000"/>
        </w:rPr>
        <w:t>Advancement in Organizational Behaviour:</w:t>
      </w:r>
      <w:r w:rsidR="00E46226">
        <w:rPr>
          <w:rFonts w:cs="TimesNRMTStd-Italic"/>
          <w:i/>
          <w:iCs/>
          <w:color w:val="000000"/>
        </w:rPr>
        <w:t xml:space="preserve"> </w:t>
      </w:r>
      <w:r w:rsidRPr="00085C92">
        <w:rPr>
          <w:rFonts w:cs="TimesNRMTStd-Italic"/>
          <w:i/>
          <w:iCs/>
          <w:color w:val="000000"/>
        </w:rPr>
        <w:t>Essays in Honour of Derek Pugh</w:t>
      </w:r>
      <w:r w:rsidRPr="00085C92">
        <w:rPr>
          <w:rFonts w:cs="TimesNRMTStd-Regular"/>
          <w:color w:val="000000"/>
        </w:rPr>
        <w:t>. London: Dartmouth</w:t>
      </w:r>
      <w:r w:rsidR="00E46226">
        <w:rPr>
          <w:rFonts w:cs="TimesNRMTStd-Regular"/>
          <w:color w:val="000000"/>
        </w:rPr>
        <w:t xml:space="preserve"> </w:t>
      </w:r>
      <w:r w:rsidRPr="00085C92">
        <w:rPr>
          <w:rFonts w:cs="TimesNRMTStd-Regular"/>
          <w:color w:val="000000"/>
        </w:rPr>
        <w:t>Press.</w:t>
      </w:r>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r w:rsidRPr="00085C92">
        <w:rPr>
          <w:rFonts w:cs="TimesNRMTStd-Regular"/>
          <w:color w:val="000000"/>
        </w:rPr>
        <w:t xml:space="preserve">Pettigrew, A. M. (2001). </w:t>
      </w:r>
      <w:proofErr w:type="gramStart"/>
      <w:r w:rsidRPr="00085C92">
        <w:rPr>
          <w:rFonts w:cs="TimesNRMTStd-Regular"/>
          <w:color w:val="000000"/>
        </w:rPr>
        <w:t>‘Management research after modernism’,</w:t>
      </w:r>
      <w:r w:rsidR="00E46226">
        <w:rPr>
          <w:rFonts w:cs="TimesNRMTStd-Regular"/>
          <w:color w:val="000000"/>
        </w:rPr>
        <w:t xml:space="preserve"> </w:t>
      </w:r>
      <w:r w:rsidRPr="00085C92">
        <w:rPr>
          <w:rFonts w:cs="TimesNRMTStd-Italic"/>
          <w:i/>
          <w:iCs/>
          <w:color w:val="000000"/>
        </w:rPr>
        <w:t>British Journal of Management</w:t>
      </w:r>
      <w:r w:rsidRPr="00085C92">
        <w:rPr>
          <w:rFonts w:cs="TimesNRMTStd-Regular"/>
          <w:color w:val="000000"/>
        </w:rPr>
        <w:t xml:space="preserve">, </w:t>
      </w:r>
      <w:r w:rsidRPr="00085C92">
        <w:rPr>
          <w:rFonts w:cs="TimesNRMTStd-Bold"/>
          <w:b/>
          <w:bCs/>
          <w:color w:val="000000"/>
        </w:rPr>
        <w:t>12</w:t>
      </w:r>
      <w:r w:rsidRPr="00085C92">
        <w:rPr>
          <w:rFonts w:cs="TimesNRMTStd-Regular"/>
          <w:color w:val="000000"/>
        </w:rPr>
        <w:t>, pp. 61–70.</w:t>
      </w:r>
      <w:proofErr w:type="gramEnd"/>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proofErr w:type="spellStart"/>
      <w:r w:rsidRPr="00085C92">
        <w:rPr>
          <w:rFonts w:cs="TimesNRMTStd-Regular"/>
          <w:color w:val="000000"/>
        </w:rPr>
        <w:t>Pettigrew</w:t>
      </w:r>
      <w:proofErr w:type="gramStart"/>
      <w:r w:rsidRPr="00085C92">
        <w:rPr>
          <w:rFonts w:cs="TimesNRMTStd-Regular"/>
          <w:color w:val="000000"/>
        </w:rPr>
        <w:t>,A</w:t>
      </w:r>
      <w:proofErr w:type="spellEnd"/>
      <w:proofErr w:type="gramEnd"/>
      <w:r w:rsidRPr="00085C92">
        <w:rPr>
          <w:rFonts w:cs="TimesNRMTStd-Regular"/>
          <w:color w:val="000000"/>
        </w:rPr>
        <w:t xml:space="preserve">. P. (2011). ‘Scholarship with impact’, </w:t>
      </w:r>
      <w:r w:rsidRPr="00085C92">
        <w:rPr>
          <w:rFonts w:cs="TimesNRMTStd-Italic"/>
          <w:i/>
          <w:iCs/>
          <w:color w:val="000000"/>
        </w:rPr>
        <w:t>British Journal</w:t>
      </w:r>
      <w:r w:rsidR="00E46226">
        <w:rPr>
          <w:rFonts w:cs="TimesNRMTStd-Italic"/>
          <w:i/>
          <w:iCs/>
          <w:color w:val="000000"/>
        </w:rPr>
        <w:t xml:space="preserve"> </w:t>
      </w:r>
      <w:r w:rsidRPr="00085C92">
        <w:rPr>
          <w:rFonts w:cs="TimesNRMTStd-Italic"/>
          <w:i/>
          <w:iCs/>
          <w:color w:val="000000"/>
        </w:rPr>
        <w:t>of Management</w:t>
      </w:r>
      <w:r w:rsidRPr="00085C92">
        <w:rPr>
          <w:rFonts w:cs="TimesNRMTStd-Regular"/>
          <w:color w:val="000000"/>
        </w:rPr>
        <w:t xml:space="preserve">, </w:t>
      </w:r>
      <w:r w:rsidRPr="00085C92">
        <w:rPr>
          <w:rFonts w:cs="TimesNRMTStd-Bold"/>
          <w:b/>
          <w:bCs/>
          <w:color w:val="000000"/>
        </w:rPr>
        <w:t>22</w:t>
      </w:r>
      <w:r w:rsidRPr="00085C92">
        <w:rPr>
          <w:rFonts w:cs="TimesNRMTStd-Regular"/>
          <w:color w:val="000000"/>
        </w:rPr>
        <w:t>, pp. 347–354.</w:t>
      </w:r>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proofErr w:type="spellStart"/>
      <w:proofErr w:type="gramStart"/>
      <w:r w:rsidRPr="00085C92">
        <w:rPr>
          <w:rFonts w:cs="TimesNRMTStd-Regular"/>
          <w:color w:val="000000"/>
        </w:rPr>
        <w:t>Pfeffer</w:t>
      </w:r>
      <w:proofErr w:type="spellEnd"/>
      <w:r w:rsidRPr="00085C92">
        <w:rPr>
          <w:rFonts w:cs="TimesNRMTStd-Regular"/>
          <w:color w:val="000000"/>
        </w:rPr>
        <w:t>, J. and C. T. Fong (2002).</w:t>
      </w:r>
      <w:proofErr w:type="gramEnd"/>
      <w:r w:rsidRPr="00085C92">
        <w:rPr>
          <w:rFonts w:cs="TimesNRMTStd-Regular"/>
          <w:color w:val="000000"/>
        </w:rPr>
        <w:t xml:space="preserve"> </w:t>
      </w:r>
      <w:proofErr w:type="gramStart"/>
      <w:r w:rsidRPr="00085C92">
        <w:rPr>
          <w:rFonts w:cs="TimesNRMTStd-Regular"/>
          <w:color w:val="000000"/>
        </w:rPr>
        <w:t>‘The end of business schools?</w:t>
      </w:r>
      <w:proofErr w:type="gramEnd"/>
      <w:r w:rsidR="00E46226">
        <w:rPr>
          <w:rFonts w:cs="TimesNRMTStd-Regular"/>
          <w:color w:val="000000"/>
        </w:rPr>
        <w:t xml:space="preserve"> </w:t>
      </w:r>
      <w:r w:rsidRPr="00085C92">
        <w:rPr>
          <w:rFonts w:cs="TimesNRMTStd-Regular"/>
          <w:color w:val="000000"/>
        </w:rPr>
        <w:t xml:space="preserve">Less success than meets the eye’, </w:t>
      </w:r>
      <w:r w:rsidRPr="00085C92">
        <w:rPr>
          <w:rFonts w:cs="TimesNRMTStd-Italic"/>
          <w:i/>
          <w:iCs/>
          <w:color w:val="000000"/>
        </w:rPr>
        <w:t>Academy of Management</w:t>
      </w:r>
      <w:r w:rsidR="00E46226">
        <w:rPr>
          <w:rFonts w:cs="TimesNRMTStd-Italic"/>
          <w:i/>
          <w:iCs/>
          <w:color w:val="000000"/>
        </w:rPr>
        <w:t xml:space="preserve"> </w:t>
      </w:r>
      <w:r w:rsidRPr="00085C92">
        <w:rPr>
          <w:rFonts w:cs="TimesNRMTStd-Italic"/>
          <w:i/>
          <w:iCs/>
          <w:color w:val="000000"/>
        </w:rPr>
        <w:t>Learning and Education</w:t>
      </w:r>
      <w:r w:rsidRPr="00085C92">
        <w:rPr>
          <w:rFonts w:cs="TimesNRMTStd-Regular"/>
          <w:color w:val="000000"/>
        </w:rPr>
        <w:t xml:space="preserve">, </w:t>
      </w:r>
      <w:r w:rsidRPr="00085C92">
        <w:rPr>
          <w:rFonts w:cs="TimesNRMTStd-Bold"/>
          <w:b/>
          <w:bCs/>
          <w:color w:val="000000"/>
        </w:rPr>
        <w:t>1</w:t>
      </w:r>
      <w:r w:rsidRPr="00085C92">
        <w:rPr>
          <w:rFonts w:cs="TimesNRMTStd-Regular"/>
          <w:color w:val="000000"/>
        </w:rPr>
        <w:t>, pp. 78–95.</w:t>
      </w:r>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proofErr w:type="spellStart"/>
      <w:r w:rsidRPr="00085C92">
        <w:rPr>
          <w:rFonts w:cs="TimesNRMTStd-Regular"/>
          <w:color w:val="000000"/>
        </w:rPr>
        <w:t>Romme</w:t>
      </w:r>
      <w:proofErr w:type="spellEnd"/>
      <w:r w:rsidRPr="00085C92">
        <w:rPr>
          <w:rFonts w:cs="TimesNRMTStd-Regular"/>
          <w:color w:val="000000"/>
        </w:rPr>
        <w:t xml:space="preserve">, A. G. L., M. </w:t>
      </w:r>
      <w:proofErr w:type="spellStart"/>
      <w:r w:rsidRPr="00085C92">
        <w:rPr>
          <w:rFonts w:cs="TimesNRMTStd-Regular"/>
          <w:color w:val="000000"/>
        </w:rPr>
        <w:t>Avenier</w:t>
      </w:r>
      <w:proofErr w:type="spellEnd"/>
      <w:r w:rsidRPr="00085C92">
        <w:rPr>
          <w:rFonts w:cs="TimesNRMTStd-Regular"/>
          <w:color w:val="000000"/>
        </w:rPr>
        <w:t xml:space="preserve">, D. </w:t>
      </w:r>
      <w:proofErr w:type="spellStart"/>
      <w:r w:rsidRPr="00085C92">
        <w:rPr>
          <w:rFonts w:cs="TimesNRMTStd-Regular"/>
          <w:color w:val="000000"/>
        </w:rPr>
        <w:t>Denyer</w:t>
      </w:r>
      <w:proofErr w:type="spellEnd"/>
      <w:r w:rsidRPr="00085C92">
        <w:rPr>
          <w:rFonts w:cs="TimesNRMTStd-Regular"/>
          <w:color w:val="000000"/>
        </w:rPr>
        <w:t>, G. P. Hodgkinson,</w:t>
      </w:r>
      <w:r w:rsidR="00E46226">
        <w:rPr>
          <w:rFonts w:cs="TimesNRMTStd-Regular"/>
          <w:color w:val="000000"/>
        </w:rPr>
        <w:t xml:space="preserve"> </w:t>
      </w:r>
      <w:r w:rsidRPr="00085C92">
        <w:rPr>
          <w:rFonts w:cs="TimesNRMTStd-Regular"/>
          <w:color w:val="000000"/>
        </w:rPr>
        <w:t xml:space="preserve">K. </w:t>
      </w:r>
      <w:proofErr w:type="spellStart"/>
      <w:r w:rsidRPr="00085C92">
        <w:rPr>
          <w:rFonts w:cs="TimesNRMTStd-Regular"/>
          <w:color w:val="000000"/>
        </w:rPr>
        <w:t>Pandza</w:t>
      </w:r>
      <w:proofErr w:type="spellEnd"/>
      <w:r w:rsidRPr="00085C92">
        <w:rPr>
          <w:rFonts w:cs="TimesNRMTStd-Regular"/>
          <w:color w:val="000000"/>
        </w:rPr>
        <w:t xml:space="preserve">, K. Starkey and N. </w:t>
      </w:r>
      <w:proofErr w:type="spellStart"/>
      <w:r w:rsidRPr="00085C92">
        <w:rPr>
          <w:rFonts w:cs="TimesNRMTStd-Regular"/>
          <w:color w:val="000000"/>
        </w:rPr>
        <w:t>Worren</w:t>
      </w:r>
      <w:proofErr w:type="spellEnd"/>
      <w:r w:rsidRPr="00085C92">
        <w:rPr>
          <w:rFonts w:cs="TimesNRMTStd-Regular"/>
          <w:color w:val="000000"/>
        </w:rPr>
        <w:t xml:space="preserve"> (2015). </w:t>
      </w:r>
      <w:proofErr w:type="gramStart"/>
      <w:r w:rsidRPr="00085C92">
        <w:rPr>
          <w:rFonts w:cs="TimesNRMTStd-Regular"/>
          <w:color w:val="000000"/>
        </w:rPr>
        <w:t>‘Towards</w:t>
      </w:r>
      <w:r w:rsidR="00E46226">
        <w:rPr>
          <w:rFonts w:cs="TimesNRMTStd-Regular"/>
          <w:color w:val="000000"/>
        </w:rPr>
        <w:t xml:space="preserve"> </w:t>
      </w:r>
      <w:r w:rsidRPr="00085C92">
        <w:rPr>
          <w:rFonts w:cs="TimesNRMTStd-Regular"/>
          <w:color w:val="000000"/>
        </w:rPr>
        <w:t>common ground and trading zones in management research</w:t>
      </w:r>
      <w:r w:rsidR="00E46226">
        <w:rPr>
          <w:rFonts w:cs="TimesNRMTStd-Regular"/>
          <w:color w:val="000000"/>
        </w:rPr>
        <w:t xml:space="preserve"> </w:t>
      </w:r>
      <w:r w:rsidRPr="00085C92">
        <w:rPr>
          <w:rFonts w:cs="TimesNRMTStd-Regular"/>
          <w:color w:val="000000"/>
        </w:rPr>
        <w:t xml:space="preserve">and practice’, </w:t>
      </w:r>
      <w:r w:rsidRPr="00085C92">
        <w:rPr>
          <w:rFonts w:cs="TimesNRMTStd-Italic"/>
          <w:i/>
          <w:iCs/>
          <w:color w:val="000000"/>
        </w:rPr>
        <w:t>British Journal of Management</w:t>
      </w:r>
      <w:r w:rsidRPr="00085C92">
        <w:rPr>
          <w:rFonts w:cs="TimesNRMTStd-Regular"/>
          <w:color w:val="000000"/>
        </w:rPr>
        <w:t xml:space="preserve">, </w:t>
      </w:r>
      <w:r w:rsidRPr="00085C92">
        <w:rPr>
          <w:rFonts w:cs="TimesNRMTStd-Bold"/>
          <w:b/>
          <w:bCs/>
          <w:color w:val="000000"/>
        </w:rPr>
        <w:t>26</w:t>
      </w:r>
      <w:r w:rsidRPr="00085C92">
        <w:rPr>
          <w:rFonts w:cs="TimesNRMTStd-Regular"/>
          <w:color w:val="000000"/>
        </w:rPr>
        <w:t>, pp. 544–559.</w:t>
      </w:r>
      <w:proofErr w:type="gramEnd"/>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proofErr w:type="spellStart"/>
      <w:r w:rsidRPr="00085C92">
        <w:rPr>
          <w:rFonts w:cs="TimesNRMTStd-Regular"/>
          <w:color w:val="000000"/>
        </w:rPr>
        <w:t>Sandelands</w:t>
      </w:r>
      <w:proofErr w:type="spellEnd"/>
      <w:r w:rsidRPr="00085C92">
        <w:rPr>
          <w:rFonts w:cs="TimesNRMTStd-Regular"/>
          <w:color w:val="000000"/>
        </w:rPr>
        <w:t>, L. E. (1990). ‘What is so practical about theory?</w:t>
      </w:r>
      <w:r w:rsidR="00E46226">
        <w:rPr>
          <w:rFonts w:cs="TimesNRMTStd-Regular"/>
          <w:color w:val="000000"/>
        </w:rPr>
        <w:t xml:space="preserve"> </w:t>
      </w:r>
      <w:proofErr w:type="gramStart"/>
      <w:r w:rsidRPr="00085C92">
        <w:rPr>
          <w:rFonts w:cs="TimesNRMTStd-Regular"/>
          <w:color w:val="000000"/>
        </w:rPr>
        <w:t xml:space="preserve">Lewin revisited’, </w:t>
      </w:r>
      <w:r w:rsidRPr="00085C92">
        <w:rPr>
          <w:rFonts w:cs="TimesNRMTStd-Italic"/>
          <w:i/>
          <w:iCs/>
          <w:color w:val="000000"/>
        </w:rPr>
        <w:t xml:space="preserve">Journal for the Theory of Social </w:t>
      </w:r>
      <w:proofErr w:type="spellStart"/>
      <w:r w:rsidRPr="00085C92">
        <w:rPr>
          <w:rFonts w:cs="TimesNRMTStd-Italic"/>
          <w:i/>
          <w:iCs/>
          <w:color w:val="000000"/>
        </w:rPr>
        <w:t>Behavior</w:t>
      </w:r>
      <w:proofErr w:type="spellEnd"/>
      <w:r w:rsidRPr="00085C92">
        <w:rPr>
          <w:rFonts w:cs="TimesNRMTStd-Regular"/>
          <w:color w:val="000000"/>
        </w:rPr>
        <w:t xml:space="preserve">, </w:t>
      </w:r>
      <w:r w:rsidRPr="00085C92">
        <w:rPr>
          <w:rFonts w:cs="TimesNRMTStd-Bold"/>
          <w:b/>
          <w:bCs/>
          <w:color w:val="000000"/>
        </w:rPr>
        <w:t>20</w:t>
      </w:r>
      <w:r w:rsidRPr="00085C92">
        <w:rPr>
          <w:rFonts w:cs="TimesNRMTStd-Regular"/>
          <w:color w:val="000000"/>
        </w:rPr>
        <w:t>,</w:t>
      </w:r>
      <w:r w:rsidR="00E46226">
        <w:rPr>
          <w:rFonts w:cs="TimesNRMTStd-Regular"/>
          <w:color w:val="000000"/>
        </w:rPr>
        <w:t xml:space="preserve"> </w:t>
      </w:r>
      <w:r w:rsidRPr="00085C92">
        <w:rPr>
          <w:rFonts w:cs="TimesNRMTStd-Regular"/>
          <w:color w:val="000000"/>
        </w:rPr>
        <w:t>pp. 235–262.</w:t>
      </w:r>
      <w:proofErr w:type="gramEnd"/>
    </w:p>
    <w:p w:rsidR="00DB7C33" w:rsidRPr="00085C92" w:rsidRDefault="00E46226" w:rsidP="00E46226">
      <w:pPr>
        <w:autoSpaceDE w:val="0"/>
        <w:autoSpaceDN w:val="0"/>
        <w:adjustRightInd w:val="0"/>
        <w:spacing w:after="0" w:line="240" w:lineRule="auto"/>
        <w:ind w:left="567" w:hanging="567"/>
        <w:jc w:val="both"/>
        <w:rPr>
          <w:rFonts w:cs="TimesNRMTStd-Regular"/>
          <w:color w:val="000000"/>
        </w:rPr>
      </w:pPr>
      <w:proofErr w:type="spellStart"/>
      <w:r>
        <w:rPr>
          <w:rFonts w:cs="TimesNRMTStd-Regular"/>
          <w:color w:val="000000"/>
        </w:rPr>
        <w:t>Sch</w:t>
      </w:r>
      <w:r w:rsidR="00DB7C33" w:rsidRPr="00085C92">
        <w:rPr>
          <w:rFonts w:cs="TimesNRMTStd-Regular"/>
          <w:color w:val="000000"/>
        </w:rPr>
        <w:t>on</w:t>
      </w:r>
      <w:proofErr w:type="gramStart"/>
      <w:r w:rsidR="00DB7C33" w:rsidRPr="00085C92">
        <w:rPr>
          <w:rFonts w:cs="TimesNRMTStd-Regular"/>
          <w:color w:val="000000"/>
        </w:rPr>
        <w:t>,D</w:t>
      </w:r>
      <w:proofErr w:type="spellEnd"/>
      <w:proofErr w:type="gramEnd"/>
      <w:r w:rsidR="00DB7C33" w:rsidRPr="00085C92">
        <w:rPr>
          <w:rFonts w:cs="TimesNRMTStd-Regular"/>
          <w:color w:val="000000"/>
        </w:rPr>
        <w:t xml:space="preserve">. A. (1983). </w:t>
      </w:r>
      <w:r w:rsidR="00DB7C33" w:rsidRPr="00085C92">
        <w:rPr>
          <w:rFonts w:cs="TimesNRMTStd-Italic"/>
          <w:i/>
          <w:iCs/>
          <w:color w:val="000000"/>
        </w:rPr>
        <w:t>The Reflective Practitioner: How Professionals</w:t>
      </w:r>
      <w:r>
        <w:rPr>
          <w:rFonts w:cs="TimesNRMTStd-Italic"/>
          <w:i/>
          <w:iCs/>
          <w:color w:val="000000"/>
        </w:rPr>
        <w:t xml:space="preserve"> </w:t>
      </w:r>
      <w:r w:rsidR="00DB7C33" w:rsidRPr="00085C92">
        <w:rPr>
          <w:rFonts w:cs="TimesNRMTStd-Italic"/>
          <w:i/>
          <w:iCs/>
          <w:color w:val="000000"/>
        </w:rPr>
        <w:t>Think in Action</w:t>
      </w:r>
      <w:r w:rsidR="00DB7C33" w:rsidRPr="00085C92">
        <w:rPr>
          <w:rFonts w:cs="TimesNRMTStd-Regular"/>
          <w:color w:val="000000"/>
        </w:rPr>
        <w:t xml:space="preserve">. </w:t>
      </w:r>
      <w:proofErr w:type="gramStart"/>
      <w:r w:rsidR="00DB7C33" w:rsidRPr="00085C92">
        <w:rPr>
          <w:rFonts w:cs="TimesNRMTStd-Regular"/>
          <w:color w:val="000000"/>
        </w:rPr>
        <w:t>Basic Books, New York.</w:t>
      </w:r>
      <w:proofErr w:type="gramEnd"/>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proofErr w:type="spellStart"/>
      <w:proofErr w:type="gramStart"/>
      <w:r w:rsidRPr="00085C92">
        <w:rPr>
          <w:rFonts w:cs="TimesNRMTStd-Regular"/>
          <w:color w:val="000000"/>
        </w:rPr>
        <w:t>Shotter</w:t>
      </w:r>
      <w:proofErr w:type="spellEnd"/>
      <w:r w:rsidRPr="00085C92">
        <w:rPr>
          <w:rFonts w:cs="TimesNRMTStd-Regular"/>
          <w:color w:val="000000"/>
        </w:rPr>
        <w:t>, J. (2010).</w:t>
      </w:r>
      <w:proofErr w:type="gramEnd"/>
      <w:r w:rsidRPr="00085C92">
        <w:rPr>
          <w:rFonts w:cs="TimesNRMTStd-Regular"/>
          <w:color w:val="000000"/>
        </w:rPr>
        <w:t xml:space="preserve"> ‘Situated dialogic action research: disclosing</w:t>
      </w:r>
      <w:r w:rsidR="00E46226">
        <w:rPr>
          <w:rFonts w:cs="TimesNRMTStd-Regular"/>
          <w:color w:val="000000"/>
        </w:rPr>
        <w:t xml:space="preserve"> </w:t>
      </w:r>
      <w:r w:rsidRPr="00085C92">
        <w:rPr>
          <w:rFonts w:cs="TimesNRMTStd-Regular"/>
          <w:color w:val="000000"/>
        </w:rPr>
        <w:t xml:space="preserve">“beginnings” for innovative change in organizations’, </w:t>
      </w:r>
      <w:r w:rsidRPr="00085C92">
        <w:rPr>
          <w:rFonts w:cs="TimesNRMTStd-Italic"/>
          <w:i/>
          <w:iCs/>
          <w:color w:val="000000"/>
        </w:rPr>
        <w:t>Organization</w:t>
      </w:r>
      <w:r w:rsidR="00E46226">
        <w:rPr>
          <w:rFonts w:cs="TimesNRMTStd-Italic"/>
          <w:i/>
          <w:iCs/>
          <w:color w:val="000000"/>
        </w:rPr>
        <w:t xml:space="preserve"> </w:t>
      </w:r>
      <w:r w:rsidRPr="00085C92">
        <w:rPr>
          <w:rFonts w:cs="TimesNRMTStd-Italic"/>
          <w:i/>
          <w:iCs/>
          <w:color w:val="000000"/>
        </w:rPr>
        <w:t>Research Methods</w:t>
      </w:r>
      <w:r w:rsidRPr="00085C92">
        <w:rPr>
          <w:rFonts w:cs="TimesNRMTStd-Regular"/>
          <w:color w:val="000000"/>
        </w:rPr>
        <w:t xml:space="preserve">, </w:t>
      </w:r>
      <w:r w:rsidRPr="00085C92">
        <w:rPr>
          <w:rFonts w:cs="TimesNRMTStd-Bold"/>
          <w:b/>
          <w:bCs/>
          <w:color w:val="000000"/>
        </w:rPr>
        <w:t>13</w:t>
      </w:r>
      <w:r w:rsidRPr="00085C92">
        <w:rPr>
          <w:rFonts w:cs="TimesNRMTStd-Regular"/>
          <w:color w:val="000000"/>
        </w:rPr>
        <w:t>, pp. 268–285.</w:t>
      </w:r>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proofErr w:type="spellStart"/>
      <w:r w:rsidRPr="00085C92">
        <w:rPr>
          <w:rFonts w:cs="TimesNRMTStd-Regular"/>
          <w:color w:val="000000"/>
        </w:rPr>
        <w:t>Styhre</w:t>
      </w:r>
      <w:proofErr w:type="spellEnd"/>
      <w:r w:rsidRPr="00085C92">
        <w:rPr>
          <w:rFonts w:cs="TimesNRMTStd-Regular"/>
          <w:color w:val="000000"/>
        </w:rPr>
        <w:t>, A. (2016). ‘What David Foster Wallace can teach</w:t>
      </w:r>
      <w:r w:rsidR="00E46226">
        <w:rPr>
          <w:rFonts w:cs="TimesNRMTStd-Regular"/>
          <w:color w:val="000000"/>
        </w:rPr>
        <w:t xml:space="preserve"> </w:t>
      </w:r>
      <w:r w:rsidRPr="00085C92">
        <w:rPr>
          <w:rFonts w:cs="TimesNRMTStd-Regular"/>
          <w:color w:val="000000"/>
        </w:rPr>
        <w:t xml:space="preserve">management scholars’, </w:t>
      </w:r>
      <w:r w:rsidRPr="00085C92">
        <w:rPr>
          <w:rFonts w:cs="TimesNRMTStd-Italic"/>
          <w:i/>
          <w:iCs/>
          <w:color w:val="000000"/>
        </w:rPr>
        <w:t>Academy of Management Review</w:t>
      </w:r>
      <w:r w:rsidRPr="00085C92">
        <w:rPr>
          <w:rFonts w:cs="TimesNRMTStd-Regular"/>
          <w:color w:val="000000"/>
        </w:rPr>
        <w:t xml:space="preserve">, </w:t>
      </w:r>
      <w:r w:rsidRPr="00085C92">
        <w:rPr>
          <w:rFonts w:cs="TimesNRMTStd-Bold"/>
          <w:b/>
          <w:bCs/>
          <w:color w:val="000000"/>
        </w:rPr>
        <w:t>41</w:t>
      </w:r>
      <w:r w:rsidRPr="00085C92">
        <w:rPr>
          <w:rFonts w:cs="TimesNRMTStd-Regular"/>
          <w:color w:val="000000"/>
        </w:rPr>
        <w:t>,</w:t>
      </w:r>
      <w:r w:rsidR="00E46226">
        <w:rPr>
          <w:rFonts w:cs="TimesNRMTStd-Regular"/>
          <w:color w:val="000000"/>
        </w:rPr>
        <w:t xml:space="preserve"> </w:t>
      </w:r>
      <w:r w:rsidRPr="00085C92">
        <w:rPr>
          <w:rFonts w:cs="TimesNRMTStd-Regular"/>
          <w:color w:val="000000"/>
        </w:rPr>
        <w:t>pp. 170–</w:t>
      </w:r>
      <w:proofErr w:type="gramStart"/>
      <w:r w:rsidRPr="00085C92">
        <w:rPr>
          <w:rFonts w:cs="TimesNRMTStd-Regular"/>
          <w:color w:val="000000"/>
        </w:rPr>
        <w:t>183.</w:t>
      </w:r>
      <w:proofErr w:type="gramEnd"/>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proofErr w:type="gramStart"/>
      <w:r w:rsidRPr="00085C92">
        <w:rPr>
          <w:rFonts w:cs="TimesNRMTStd-Regular"/>
          <w:color w:val="000000"/>
        </w:rPr>
        <w:t>Thorpe, R., C. Eden, J. Bessant and P. Ellwood (2011).</w:t>
      </w:r>
      <w:proofErr w:type="gramEnd"/>
      <w:r w:rsidRPr="00085C92">
        <w:rPr>
          <w:rFonts w:cs="TimesNRMTStd-Regular"/>
          <w:color w:val="000000"/>
        </w:rPr>
        <w:t xml:space="preserve"> ‘Rigour,</w:t>
      </w:r>
      <w:r w:rsidR="00E46226">
        <w:rPr>
          <w:rFonts w:cs="TimesNRMTStd-Regular"/>
          <w:color w:val="000000"/>
        </w:rPr>
        <w:t xml:space="preserve"> </w:t>
      </w:r>
      <w:r w:rsidRPr="00085C92">
        <w:rPr>
          <w:rFonts w:cs="TimesNRMTStd-Regular"/>
          <w:color w:val="000000"/>
        </w:rPr>
        <w:t>relevance and reward: introducing the knowledge translation</w:t>
      </w:r>
      <w:r w:rsidR="00E46226">
        <w:rPr>
          <w:rFonts w:cs="TimesNRMTStd-Regular"/>
          <w:color w:val="000000"/>
        </w:rPr>
        <w:t xml:space="preserve"> </w:t>
      </w:r>
      <w:r w:rsidRPr="00085C92">
        <w:rPr>
          <w:rFonts w:cs="TimesNRMTStd-Regular"/>
          <w:color w:val="000000"/>
        </w:rPr>
        <w:t xml:space="preserve">value chain’, </w:t>
      </w:r>
      <w:r w:rsidRPr="00085C92">
        <w:rPr>
          <w:rFonts w:cs="TimesNRMTStd-Italic"/>
          <w:i/>
          <w:iCs/>
          <w:color w:val="000000"/>
        </w:rPr>
        <w:t>British Journal of Management</w:t>
      </w:r>
      <w:r w:rsidRPr="00085C92">
        <w:rPr>
          <w:rFonts w:cs="TimesNRMTStd-Regular"/>
          <w:color w:val="000000"/>
        </w:rPr>
        <w:t xml:space="preserve">, </w:t>
      </w:r>
      <w:r w:rsidRPr="00085C92">
        <w:rPr>
          <w:rFonts w:cs="TimesNRMTStd-Bold"/>
          <w:b/>
          <w:bCs/>
          <w:color w:val="000000"/>
        </w:rPr>
        <w:t>22</w:t>
      </w:r>
      <w:r w:rsidRPr="00085C92">
        <w:rPr>
          <w:rFonts w:cs="TimesNRMTStd-Regular"/>
          <w:color w:val="000000"/>
        </w:rPr>
        <w:t>, pp. 420–431.</w:t>
      </w:r>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proofErr w:type="spellStart"/>
      <w:proofErr w:type="gramStart"/>
      <w:r w:rsidRPr="00085C92">
        <w:rPr>
          <w:rFonts w:cs="TimesNRMTStd-Regular"/>
          <w:color w:val="000000"/>
        </w:rPr>
        <w:t>Tranfield</w:t>
      </w:r>
      <w:proofErr w:type="spellEnd"/>
      <w:r w:rsidRPr="00085C92">
        <w:rPr>
          <w:rFonts w:cs="TimesNRMTStd-Regular"/>
          <w:color w:val="000000"/>
        </w:rPr>
        <w:t>, D. and K. Starkey (1998).</w:t>
      </w:r>
      <w:proofErr w:type="gramEnd"/>
      <w:r w:rsidRPr="00085C92">
        <w:rPr>
          <w:rFonts w:cs="TimesNRMTStd-Regular"/>
          <w:color w:val="000000"/>
        </w:rPr>
        <w:t xml:space="preserve"> </w:t>
      </w:r>
      <w:proofErr w:type="gramStart"/>
      <w:r w:rsidRPr="00085C92">
        <w:rPr>
          <w:rFonts w:cs="TimesNRMTStd-Regular"/>
          <w:color w:val="000000"/>
        </w:rPr>
        <w:t>‘The nature, social organization</w:t>
      </w:r>
      <w:r w:rsidR="00E46226">
        <w:rPr>
          <w:rFonts w:cs="TimesNRMTStd-Regular"/>
          <w:color w:val="000000"/>
        </w:rPr>
        <w:t xml:space="preserve"> </w:t>
      </w:r>
      <w:r w:rsidRPr="00085C92">
        <w:rPr>
          <w:rFonts w:cs="TimesNRMTStd-Regular"/>
          <w:color w:val="000000"/>
        </w:rPr>
        <w:t>and promotion of management research: towards</w:t>
      </w:r>
      <w:r w:rsidR="00E46226">
        <w:rPr>
          <w:rFonts w:cs="TimesNRMTStd-Regular"/>
          <w:color w:val="000000"/>
        </w:rPr>
        <w:t xml:space="preserve"> </w:t>
      </w:r>
      <w:r w:rsidRPr="00085C92">
        <w:rPr>
          <w:rFonts w:cs="TimesNRMTStd-Regular"/>
          <w:color w:val="000000"/>
        </w:rPr>
        <w:t xml:space="preserve">policy’, </w:t>
      </w:r>
      <w:r w:rsidRPr="00085C92">
        <w:rPr>
          <w:rFonts w:cs="TimesNRMTStd-Italic"/>
          <w:i/>
          <w:iCs/>
          <w:color w:val="000000"/>
        </w:rPr>
        <w:t>British Journal of Management</w:t>
      </w:r>
      <w:r w:rsidRPr="00085C92">
        <w:rPr>
          <w:rFonts w:cs="TimesNRMTStd-Regular"/>
          <w:color w:val="000000"/>
        </w:rPr>
        <w:t xml:space="preserve">, </w:t>
      </w:r>
      <w:r w:rsidRPr="00085C92">
        <w:rPr>
          <w:rFonts w:cs="TimesNRMTStd-Bold"/>
          <w:b/>
          <w:bCs/>
          <w:color w:val="000000"/>
        </w:rPr>
        <w:t>9</w:t>
      </w:r>
      <w:r w:rsidRPr="00085C92">
        <w:rPr>
          <w:rFonts w:cs="TimesNRMTStd-Regular"/>
          <w:color w:val="000000"/>
        </w:rPr>
        <w:t>, pp. 341–353.</w:t>
      </w:r>
      <w:proofErr w:type="gramEnd"/>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proofErr w:type="gramStart"/>
      <w:r w:rsidRPr="00085C92">
        <w:rPr>
          <w:rFonts w:cs="TimesNRMTStd-Regular"/>
          <w:color w:val="000000"/>
        </w:rPr>
        <w:t xml:space="preserve">Wilhelm, H. and S. </w:t>
      </w:r>
      <w:proofErr w:type="spellStart"/>
      <w:r w:rsidRPr="00085C92">
        <w:rPr>
          <w:rFonts w:cs="TimesNRMTStd-Regular"/>
          <w:color w:val="000000"/>
        </w:rPr>
        <w:t>Bort</w:t>
      </w:r>
      <w:proofErr w:type="spellEnd"/>
      <w:r w:rsidRPr="00085C92">
        <w:rPr>
          <w:rFonts w:cs="TimesNRMTStd-Regular"/>
          <w:color w:val="000000"/>
        </w:rPr>
        <w:t xml:space="preserve"> (2013).</w:t>
      </w:r>
      <w:proofErr w:type="gramEnd"/>
      <w:r w:rsidRPr="00085C92">
        <w:rPr>
          <w:rFonts w:cs="TimesNRMTStd-Regular"/>
          <w:color w:val="000000"/>
        </w:rPr>
        <w:t xml:space="preserve"> ‘How managers talk about their</w:t>
      </w:r>
      <w:r w:rsidR="00E46226">
        <w:rPr>
          <w:rFonts w:cs="TimesNRMTStd-Regular"/>
          <w:color w:val="000000"/>
        </w:rPr>
        <w:t xml:space="preserve"> </w:t>
      </w:r>
      <w:r w:rsidRPr="00085C92">
        <w:rPr>
          <w:rFonts w:cs="TimesNRMTStd-Regular"/>
          <w:color w:val="000000"/>
        </w:rPr>
        <w:t xml:space="preserve">consumption of popular </w:t>
      </w:r>
      <w:r w:rsidR="00E46226">
        <w:rPr>
          <w:rFonts w:cs="TimesNRMTStd-Regular"/>
          <w:color w:val="000000"/>
        </w:rPr>
        <w:t>m</w:t>
      </w:r>
      <w:r w:rsidRPr="00085C92">
        <w:rPr>
          <w:rFonts w:cs="TimesNRMTStd-Regular"/>
          <w:color w:val="000000"/>
        </w:rPr>
        <w:t>anagement concepts: identity, rules</w:t>
      </w:r>
      <w:r w:rsidR="00E46226">
        <w:rPr>
          <w:rFonts w:cs="TimesNRMTStd-Regular"/>
          <w:color w:val="000000"/>
        </w:rPr>
        <w:t xml:space="preserve"> </w:t>
      </w:r>
      <w:r w:rsidRPr="00085C92">
        <w:rPr>
          <w:rFonts w:cs="TimesNRMTStd-Regular"/>
          <w:color w:val="000000"/>
        </w:rPr>
        <w:t xml:space="preserve">and situations’, </w:t>
      </w:r>
      <w:r w:rsidRPr="00085C92">
        <w:rPr>
          <w:rFonts w:cs="TimesNRMTStd-Italic"/>
          <w:i/>
          <w:iCs/>
          <w:color w:val="000000"/>
        </w:rPr>
        <w:t xml:space="preserve">British Journal </w:t>
      </w:r>
      <w:bookmarkStart w:id="0" w:name="_GoBack"/>
      <w:bookmarkEnd w:id="0"/>
      <w:r w:rsidRPr="00085C92">
        <w:rPr>
          <w:rFonts w:cs="TimesNRMTStd-Italic"/>
          <w:i/>
          <w:iCs/>
          <w:color w:val="000000"/>
        </w:rPr>
        <w:t>of Management</w:t>
      </w:r>
      <w:r w:rsidRPr="00085C92">
        <w:rPr>
          <w:rFonts w:cs="TimesNRMTStd-Regular"/>
          <w:color w:val="000000"/>
        </w:rPr>
        <w:t xml:space="preserve">, </w:t>
      </w:r>
      <w:r w:rsidRPr="00085C92">
        <w:rPr>
          <w:rFonts w:cs="TimesNRMTStd-Bold"/>
          <w:b/>
          <w:bCs/>
          <w:color w:val="000000"/>
        </w:rPr>
        <w:t>24</w:t>
      </w:r>
      <w:r w:rsidRPr="00085C92">
        <w:rPr>
          <w:rFonts w:cs="TimesNRMTStd-Regular"/>
          <w:color w:val="000000"/>
        </w:rPr>
        <w:t>, pp. 428–444.</w:t>
      </w:r>
    </w:p>
    <w:p w:rsidR="00DB7C33" w:rsidRPr="00085C92" w:rsidRDefault="00DB7C33" w:rsidP="00E46226">
      <w:pPr>
        <w:autoSpaceDE w:val="0"/>
        <w:autoSpaceDN w:val="0"/>
        <w:adjustRightInd w:val="0"/>
        <w:spacing w:after="0" w:line="240" w:lineRule="auto"/>
        <w:ind w:left="567" w:hanging="567"/>
        <w:jc w:val="both"/>
        <w:rPr>
          <w:rFonts w:cs="TimesNRMTStd-Regular"/>
          <w:color w:val="000000"/>
        </w:rPr>
      </w:pPr>
      <w:r w:rsidRPr="00085C92">
        <w:rPr>
          <w:rFonts w:cs="TimesNRMTStd-Regular"/>
          <w:color w:val="000000"/>
        </w:rPr>
        <w:lastRenderedPageBreak/>
        <w:t xml:space="preserve">Wittgenstein, L. (1953). </w:t>
      </w:r>
      <w:r w:rsidRPr="00085C92">
        <w:rPr>
          <w:rFonts w:cs="TimesNRMTStd-Italic"/>
          <w:i/>
          <w:iCs/>
          <w:color w:val="000000"/>
        </w:rPr>
        <w:t>Philosophical Investigations</w:t>
      </w:r>
      <w:r w:rsidRPr="00085C92">
        <w:rPr>
          <w:rFonts w:cs="TimesNRMTStd-Regular"/>
          <w:color w:val="000000"/>
        </w:rPr>
        <w:t xml:space="preserve">, </w:t>
      </w:r>
      <w:proofErr w:type="spellStart"/>
      <w:r w:rsidRPr="00085C92">
        <w:rPr>
          <w:rFonts w:cs="TimesNRMTStd-Regular"/>
          <w:color w:val="000000"/>
        </w:rPr>
        <w:t>trans.G</w:t>
      </w:r>
      <w:proofErr w:type="spellEnd"/>
      <w:r w:rsidRPr="00085C92">
        <w:rPr>
          <w:rFonts w:cs="TimesNRMTStd-Regular"/>
          <w:color w:val="000000"/>
        </w:rPr>
        <w:t xml:space="preserve">. E. M. </w:t>
      </w:r>
      <w:proofErr w:type="spellStart"/>
      <w:r w:rsidRPr="00085C92">
        <w:rPr>
          <w:rFonts w:cs="TimesNRMTStd-Regular"/>
          <w:color w:val="000000"/>
        </w:rPr>
        <w:t>Anscombe</w:t>
      </w:r>
      <w:proofErr w:type="spellEnd"/>
      <w:r w:rsidRPr="00085C92">
        <w:rPr>
          <w:rFonts w:cs="TimesNRMTStd-Regular"/>
          <w:color w:val="000000"/>
        </w:rPr>
        <w:t>. Oxford: Blackwell.</w:t>
      </w:r>
    </w:p>
    <w:p w:rsidR="00685628" w:rsidRDefault="00685628" w:rsidP="00685628">
      <w:pPr>
        <w:autoSpaceDE w:val="0"/>
        <w:autoSpaceDN w:val="0"/>
        <w:adjustRightInd w:val="0"/>
        <w:spacing w:after="0" w:line="240" w:lineRule="auto"/>
        <w:jc w:val="both"/>
        <w:rPr>
          <w:rFonts w:cs="TimesNRMTStd-Regular"/>
          <w:color w:val="000000"/>
        </w:rPr>
      </w:pPr>
    </w:p>
    <w:p w:rsidR="00DB7C33" w:rsidRPr="00085C92" w:rsidRDefault="00DB7C33" w:rsidP="00685628">
      <w:pPr>
        <w:autoSpaceDE w:val="0"/>
        <w:autoSpaceDN w:val="0"/>
        <w:adjustRightInd w:val="0"/>
        <w:spacing w:after="0" w:line="240" w:lineRule="auto"/>
        <w:jc w:val="both"/>
        <w:rPr>
          <w:rFonts w:cs="TimesNRMTStd-Regular"/>
          <w:color w:val="000000"/>
        </w:rPr>
      </w:pPr>
      <w:r w:rsidRPr="00685628">
        <w:rPr>
          <w:rFonts w:cs="TimesNRMTStd-Regular"/>
          <w:b/>
          <w:color w:val="000000"/>
        </w:rPr>
        <w:t>Robert MacIntosh</w:t>
      </w:r>
      <w:r w:rsidRPr="00085C92">
        <w:rPr>
          <w:rFonts w:cs="TimesNRMTStd-Regular"/>
          <w:color w:val="000000"/>
        </w:rPr>
        <w:t xml:space="preserve"> is Professor of Strategic Management and Head of the School of Social Sciences</w:t>
      </w:r>
    </w:p>
    <w:p w:rsidR="00DB7C33" w:rsidRPr="00085C92" w:rsidRDefault="00DB7C33" w:rsidP="00685628">
      <w:pPr>
        <w:autoSpaceDE w:val="0"/>
        <w:autoSpaceDN w:val="0"/>
        <w:adjustRightInd w:val="0"/>
        <w:spacing w:after="0" w:line="240" w:lineRule="auto"/>
        <w:jc w:val="both"/>
        <w:rPr>
          <w:rFonts w:cs="TimesNRMTStd-Regular"/>
          <w:color w:val="000000"/>
        </w:rPr>
      </w:pPr>
      <w:proofErr w:type="gramStart"/>
      <w:r w:rsidRPr="00085C92">
        <w:rPr>
          <w:rFonts w:cs="TimesNRMTStd-Regular"/>
          <w:color w:val="000000"/>
        </w:rPr>
        <w:t>at</w:t>
      </w:r>
      <w:proofErr w:type="gramEnd"/>
      <w:r w:rsidRPr="00085C92">
        <w:rPr>
          <w:rFonts w:cs="TimesNRMTStd-Regular"/>
          <w:color w:val="000000"/>
        </w:rPr>
        <w:t xml:space="preserve"> Heriot-Watt University. He holds a PhD in engineering and he has a long-standing interest in the</w:t>
      </w:r>
    </w:p>
    <w:p w:rsidR="00DB7C33" w:rsidRPr="00085C92" w:rsidRDefault="00DB7C33" w:rsidP="00685628">
      <w:pPr>
        <w:autoSpaceDE w:val="0"/>
        <w:autoSpaceDN w:val="0"/>
        <w:adjustRightInd w:val="0"/>
        <w:spacing w:after="0" w:line="240" w:lineRule="auto"/>
        <w:jc w:val="both"/>
        <w:rPr>
          <w:rFonts w:cs="TimesNRMTStd-Regular"/>
          <w:color w:val="000000"/>
        </w:rPr>
      </w:pPr>
      <w:proofErr w:type="gramStart"/>
      <w:r w:rsidRPr="00085C92">
        <w:rPr>
          <w:rFonts w:cs="TimesNRMTStd-Regular"/>
          <w:color w:val="000000"/>
        </w:rPr>
        <w:t>relevance</w:t>
      </w:r>
      <w:proofErr w:type="gramEnd"/>
      <w:r w:rsidRPr="00085C92">
        <w:rPr>
          <w:rFonts w:cs="TimesNRMTStd-Regular"/>
          <w:color w:val="000000"/>
        </w:rPr>
        <w:t xml:space="preserve"> of management research having published on both mode 2 and action research. His status</w:t>
      </w:r>
    </w:p>
    <w:p w:rsidR="00DB7C33" w:rsidRPr="00085C92" w:rsidRDefault="00DB7C33" w:rsidP="00685628">
      <w:pPr>
        <w:autoSpaceDE w:val="0"/>
        <w:autoSpaceDN w:val="0"/>
        <w:adjustRightInd w:val="0"/>
        <w:spacing w:after="0" w:line="240" w:lineRule="auto"/>
        <w:jc w:val="both"/>
        <w:rPr>
          <w:rFonts w:cs="TimesNRMTStd-Regular"/>
          <w:color w:val="000000"/>
        </w:rPr>
      </w:pPr>
      <w:proofErr w:type="gramStart"/>
      <w:r w:rsidRPr="00085C92">
        <w:rPr>
          <w:rFonts w:cs="TimesNRMTStd-Regular"/>
          <w:color w:val="000000"/>
        </w:rPr>
        <w:t>as</w:t>
      </w:r>
      <w:proofErr w:type="gramEnd"/>
      <w:r w:rsidRPr="00085C92">
        <w:rPr>
          <w:rFonts w:cs="TimesNRMTStd-Regular"/>
          <w:color w:val="000000"/>
        </w:rPr>
        <w:t xml:space="preserve"> a life-long fan of Aberdeen Football Club is a case study in unending optimism.</w:t>
      </w:r>
    </w:p>
    <w:p w:rsidR="00685628" w:rsidRDefault="00685628" w:rsidP="00685628">
      <w:pPr>
        <w:autoSpaceDE w:val="0"/>
        <w:autoSpaceDN w:val="0"/>
        <w:adjustRightInd w:val="0"/>
        <w:spacing w:after="0" w:line="240" w:lineRule="auto"/>
        <w:jc w:val="both"/>
        <w:rPr>
          <w:rFonts w:cs="TimesNRMTStd-Regular"/>
          <w:b/>
          <w:color w:val="000000"/>
        </w:rPr>
      </w:pPr>
    </w:p>
    <w:p w:rsidR="00DB7C33" w:rsidRPr="00085C92" w:rsidRDefault="00DB7C33" w:rsidP="00685628">
      <w:pPr>
        <w:autoSpaceDE w:val="0"/>
        <w:autoSpaceDN w:val="0"/>
        <w:adjustRightInd w:val="0"/>
        <w:spacing w:after="0" w:line="240" w:lineRule="auto"/>
        <w:jc w:val="both"/>
        <w:rPr>
          <w:rFonts w:cs="TimesNRMTStd-Regular"/>
          <w:color w:val="000000"/>
        </w:rPr>
      </w:pPr>
      <w:r w:rsidRPr="00685628">
        <w:rPr>
          <w:rFonts w:cs="TimesNRMTStd-Regular"/>
          <w:b/>
          <w:color w:val="000000"/>
        </w:rPr>
        <w:t>Nic Beech</w:t>
      </w:r>
      <w:r w:rsidRPr="00085C92">
        <w:rPr>
          <w:rFonts w:cs="TimesNRMTStd-Regular"/>
          <w:color w:val="000000"/>
        </w:rPr>
        <w:t xml:space="preserve"> is a Professor of</w:t>
      </w:r>
      <w:r w:rsidR="00F5655B">
        <w:rPr>
          <w:rFonts w:cs="TimesNRMTStd-Regular"/>
          <w:color w:val="000000"/>
        </w:rPr>
        <w:t xml:space="preserve"> </w:t>
      </w:r>
      <w:r w:rsidRPr="00085C92">
        <w:rPr>
          <w:rFonts w:cs="TimesNRMTStd-Regular"/>
          <w:color w:val="000000"/>
        </w:rPr>
        <w:t>Management and a Vice Principal of the University of Dundee. He is Chair</w:t>
      </w:r>
    </w:p>
    <w:p w:rsidR="00DB7C33" w:rsidRPr="00085C92" w:rsidRDefault="00DB7C33" w:rsidP="00685628">
      <w:pPr>
        <w:autoSpaceDE w:val="0"/>
        <w:autoSpaceDN w:val="0"/>
        <w:adjustRightInd w:val="0"/>
        <w:spacing w:after="0" w:line="240" w:lineRule="auto"/>
        <w:jc w:val="both"/>
        <w:rPr>
          <w:rFonts w:cs="TimesNRMTStd-Regular"/>
          <w:color w:val="000000"/>
        </w:rPr>
      </w:pPr>
      <w:proofErr w:type="gramStart"/>
      <w:r w:rsidRPr="00085C92">
        <w:rPr>
          <w:rFonts w:cs="TimesNRMTStd-Regular"/>
          <w:color w:val="000000"/>
        </w:rPr>
        <w:t>of</w:t>
      </w:r>
      <w:proofErr w:type="gramEnd"/>
      <w:r w:rsidRPr="00085C92">
        <w:rPr>
          <w:rFonts w:cs="TimesNRMTStd-Regular"/>
          <w:color w:val="000000"/>
        </w:rPr>
        <w:t xml:space="preserve"> the British Academy of Management and his research interests are in identity, change, leadership</w:t>
      </w:r>
    </w:p>
    <w:p w:rsidR="00DB7C33" w:rsidRPr="00085C92" w:rsidRDefault="00DB7C33" w:rsidP="00685628">
      <w:pPr>
        <w:autoSpaceDE w:val="0"/>
        <w:autoSpaceDN w:val="0"/>
        <w:adjustRightInd w:val="0"/>
        <w:spacing w:after="0" w:line="240" w:lineRule="auto"/>
        <w:jc w:val="both"/>
        <w:rPr>
          <w:rFonts w:cs="TimesNRMTStd-Regular"/>
          <w:color w:val="000000"/>
        </w:rPr>
      </w:pPr>
      <w:proofErr w:type="gramStart"/>
      <w:r w:rsidRPr="00085C92">
        <w:rPr>
          <w:rFonts w:cs="TimesNRMTStd-Regular"/>
          <w:color w:val="000000"/>
        </w:rPr>
        <w:t>and</w:t>
      </w:r>
      <w:proofErr w:type="gramEnd"/>
      <w:r w:rsidRPr="00085C92">
        <w:rPr>
          <w:rFonts w:cs="TimesNRMTStd-Regular"/>
          <w:color w:val="000000"/>
        </w:rPr>
        <w:t xml:space="preserve"> engaged research, particularly in healthcare and music.</w:t>
      </w:r>
    </w:p>
    <w:p w:rsidR="00685628" w:rsidRDefault="00685628" w:rsidP="00685628">
      <w:pPr>
        <w:autoSpaceDE w:val="0"/>
        <w:autoSpaceDN w:val="0"/>
        <w:adjustRightInd w:val="0"/>
        <w:spacing w:after="0" w:line="240" w:lineRule="auto"/>
        <w:jc w:val="both"/>
        <w:rPr>
          <w:rFonts w:cs="TimesNRMTStd-Regular"/>
          <w:color w:val="000000"/>
        </w:rPr>
      </w:pPr>
    </w:p>
    <w:p w:rsidR="00DB7C33" w:rsidRPr="00085C92" w:rsidRDefault="00DB7C33" w:rsidP="00685628">
      <w:pPr>
        <w:autoSpaceDE w:val="0"/>
        <w:autoSpaceDN w:val="0"/>
        <w:adjustRightInd w:val="0"/>
        <w:spacing w:after="0" w:line="240" w:lineRule="auto"/>
        <w:jc w:val="both"/>
        <w:rPr>
          <w:rFonts w:cs="TimesNRMTStd-Regular"/>
          <w:color w:val="000000"/>
        </w:rPr>
      </w:pPr>
      <w:r w:rsidRPr="00685628">
        <w:rPr>
          <w:rFonts w:cs="TimesNRMTStd-Regular"/>
          <w:b/>
          <w:color w:val="000000"/>
        </w:rPr>
        <w:t xml:space="preserve">Jean M. </w:t>
      </w:r>
      <w:proofErr w:type="spellStart"/>
      <w:r w:rsidRPr="00685628">
        <w:rPr>
          <w:rFonts w:cs="TimesNRMTStd-Regular"/>
          <w:b/>
          <w:color w:val="000000"/>
        </w:rPr>
        <w:t>Bartunek</w:t>
      </w:r>
      <w:proofErr w:type="spellEnd"/>
      <w:r w:rsidRPr="00085C92">
        <w:rPr>
          <w:rFonts w:cs="TimesNRMTStd-Regular"/>
          <w:color w:val="000000"/>
        </w:rPr>
        <w:t xml:space="preserve"> is the Robert A., and Evelyn J. Ferris chair and Professor of Management and Organization</w:t>
      </w:r>
      <w:r w:rsidR="00685628">
        <w:rPr>
          <w:rFonts w:cs="TimesNRMTStd-Regular"/>
          <w:color w:val="000000"/>
        </w:rPr>
        <w:t xml:space="preserve"> </w:t>
      </w:r>
      <w:r w:rsidRPr="00085C92">
        <w:rPr>
          <w:rFonts w:cs="TimesNRMTStd-Regular"/>
          <w:color w:val="000000"/>
        </w:rPr>
        <w:t>at Boston College. Her PhD in social and organizational psychology is from the University</w:t>
      </w:r>
      <w:r w:rsidR="00F5655B">
        <w:rPr>
          <w:rFonts w:cs="TimesNRMTStd-Regular"/>
          <w:color w:val="000000"/>
        </w:rPr>
        <w:t xml:space="preserve"> </w:t>
      </w:r>
      <w:r w:rsidRPr="00085C92">
        <w:rPr>
          <w:rFonts w:cs="TimesNRMTStd-Regular"/>
          <w:color w:val="000000"/>
        </w:rPr>
        <w:t>of Illinois at Chicago. She is a past president of the Academy of Management. Her primary research</w:t>
      </w:r>
      <w:r w:rsidR="00F5655B">
        <w:rPr>
          <w:rFonts w:cs="TimesNRMTStd-Regular"/>
          <w:color w:val="000000"/>
        </w:rPr>
        <w:t xml:space="preserve"> </w:t>
      </w:r>
      <w:r w:rsidRPr="00085C92">
        <w:rPr>
          <w:rFonts w:cs="TimesNRMTStd-Regular"/>
          <w:color w:val="000000"/>
        </w:rPr>
        <w:t xml:space="preserve">interests centre </w:t>
      </w:r>
      <w:proofErr w:type="gramStart"/>
      <w:r w:rsidRPr="00085C92">
        <w:rPr>
          <w:rFonts w:cs="TimesNRMTStd-Regular"/>
          <w:color w:val="000000"/>
        </w:rPr>
        <w:t>around</w:t>
      </w:r>
      <w:proofErr w:type="gramEnd"/>
      <w:r w:rsidRPr="00085C92">
        <w:rPr>
          <w:rFonts w:cs="TimesNRMTStd-Regular"/>
          <w:color w:val="000000"/>
        </w:rPr>
        <w:t xml:space="preserve"> organizational change and academic-practitioner relationships.</w:t>
      </w:r>
    </w:p>
    <w:p w:rsidR="00685628" w:rsidRDefault="00685628" w:rsidP="00685628">
      <w:pPr>
        <w:autoSpaceDE w:val="0"/>
        <w:autoSpaceDN w:val="0"/>
        <w:adjustRightInd w:val="0"/>
        <w:spacing w:after="0" w:line="240" w:lineRule="auto"/>
        <w:jc w:val="both"/>
        <w:rPr>
          <w:rFonts w:cs="TimesNRMTStd-Regular"/>
          <w:color w:val="000000"/>
        </w:rPr>
      </w:pPr>
    </w:p>
    <w:p w:rsidR="00DB7C33" w:rsidRPr="00085C92" w:rsidRDefault="00DB7C33" w:rsidP="00685628">
      <w:pPr>
        <w:autoSpaceDE w:val="0"/>
        <w:autoSpaceDN w:val="0"/>
        <w:adjustRightInd w:val="0"/>
        <w:spacing w:after="0" w:line="240" w:lineRule="auto"/>
        <w:jc w:val="both"/>
        <w:rPr>
          <w:rFonts w:cs="TimesNRMTStd-Regular"/>
          <w:color w:val="000000"/>
        </w:rPr>
      </w:pPr>
      <w:r w:rsidRPr="00685628">
        <w:rPr>
          <w:rFonts w:cs="TimesNRMTStd-Regular"/>
          <w:b/>
          <w:color w:val="000000"/>
        </w:rPr>
        <w:t>Katy Mason</w:t>
      </w:r>
      <w:r w:rsidRPr="00085C92">
        <w:rPr>
          <w:rFonts w:cs="TimesNRMTStd-Regular"/>
          <w:color w:val="000000"/>
        </w:rPr>
        <w:t xml:space="preserve"> is Professor of Markets, Marketing and Management at Lancaster University Management School, and current Vice Chair for Management Knowledge and Education for the British Academy of Management. Her work focuses on understanding how managers learn and work out how to make and shape markets. Her work has been published in leading management and marketing journals including Journal of Management Studies, Management Learning, Long Range Planning, Marketing Theory, Journal of Marketing Management and Industrial Marketing Management. </w:t>
      </w:r>
    </w:p>
    <w:p w:rsidR="00DB7C33" w:rsidRPr="00085C92" w:rsidRDefault="00DB7C33" w:rsidP="00685628">
      <w:pPr>
        <w:autoSpaceDE w:val="0"/>
        <w:autoSpaceDN w:val="0"/>
        <w:adjustRightInd w:val="0"/>
        <w:spacing w:after="0" w:line="240" w:lineRule="auto"/>
        <w:jc w:val="both"/>
        <w:rPr>
          <w:rFonts w:cs="TimesNRMTStd-Regular"/>
          <w:color w:val="000000"/>
        </w:rPr>
      </w:pPr>
    </w:p>
    <w:p w:rsidR="00DB7C33" w:rsidRDefault="00DB7C33" w:rsidP="00685628">
      <w:pPr>
        <w:autoSpaceDE w:val="0"/>
        <w:autoSpaceDN w:val="0"/>
        <w:adjustRightInd w:val="0"/>
        <w:spacing w:after="0" w:line="240" w:lineRule="auto"/>
        <w:jc w:val="both"/>
        <w:rPr>
          <w:rFonts w:cs="TimesNRMTStd-Regular"/>
          <w:color w:val="000000"/>
        </w:rPr>
      </w:pPr>
      <w:r w:rsidRPr="00685628">
        <w:rPr>
          <w:rFonts w:cs="TimesNRMTStd-Regular"/>
          <w:b/>
          <w:color w:val="000000"/>
        </w:rPr>
        <w:t>Bill Cooke</w:t>
      </w:r>
      <w:r w:rsidRPr="00085C92">
        <w:rPr>
          <w:rFonts w:cs="TimesNRMTStd-Regular"/>
          <w:color w:val="000000"/>
        </w:rPr>
        <w:t xml:space="preserve"> is Professor of Strategic Management at York Management School, York, UK. He was</w:t>
      </w:r>
      <w:r w:rsidR="00685628">
        <w:rPr>
          <w:rFonts w:cs="TimesNRMTStd-Regular"/>
          <w:color w:val="000000"/>
        </w:rPr>
        <w:t xml:space="preserve"> </w:t>
      </w:r>
      <w:r w:rsidRPr="00085C92">
        <w:rPr>
          <w:rFonts w:cs="TimesNRMTStd-Regular"/>
          <w:color w:val="000000"/>
        </w:rPr>
        <w:t>previously at Lancaster and at Manchester Business School. He has a longstanding interest in research leading to impact, particularly action research. He is Vice Chair Research and Publications of the</w:t>
      </w:r>
      <w:r w:rsidR="00F5655B">
        <w:rPr>
          <w:rFonts w:cs="TimesNRMTStd-Regular"/>
          <w:color w:val="000000"/>
        </w:rPr>
        <w:t xml:space="preserve"> </w:t>
      </w:r>
      <w:r w:rsidRPr="00085C92">
        <w:rPr>
          <w:rFonts w:cs="TimesNRMTStd-Regular"/>
          <w:color w:val="000000"/>
        </w:rPr>
        <w:t>British Academy of Management until 2017.</w:t>
      </w:r>
    </w:p>
    <w:p w:rsidR="00F5655B" w:rsidRPr="00085C92" w:rsidRDefault="00F5655B" w:rsidP="00685628">
      <w:pPr>
        <w:autoSpaceDE w:val="0"/>
        <w:autoSpaceDN w:val="0"/>
        <w:adjustRightInd w:val="0"/>
        <w:spacing w:after="0" w:line="240" w:lineRule="auto"/>
        <w:jc w:val="both"/>
        <w:rPr>
          <w:rFonts w:cs="TimesNRMTStd-Regular"/>
          <w:color w:val="000000"/>
        </w:rPr>
      </w:pPr>
    </w:p>
    <w:p w:rsidR="00DB7C33" w:rsidRPr="00085C92" w:rsidRDefault="00DB7C33" w:rsidP="00685628">
      <w:pPr>
        <w:autoSpaceDE w:val="0"/>
        <w:autoSpaceDN w:val="0"/>
        <w:adjustRightInd w:val="0"/>
        <w:spacing w:after="0" w:line="240" w:lineRule="auto"/>
        <w:jc w:val="both"/>
        <w:rPr>
          <w:rFonts w:cs="TimesNRMTStd-Regular"/>
          <w:color w:val="000000"/>
        </w:rPr>
      </w:pPr>
      <w:r w:rsidRPr="00F5655B">
        <w:rPr>
          <w:rFonts w:cs="TimesNRMTStd-Regular"/>
          <w:b/>
          <w:color w:val="000000"/>
        </w:rPr>
        <w:t xml:space="preserve">David </w:t>
      </w:r>
      <w:proofErr w:type="spellStart"/>
      <w:r w:rsidRPr="00F5655B">
        <w:rPr>
          <w:rFonts w:cs="TimesNRMTStd-Regular"/>
          <w:b/>
          <w:color w:val="000000"/>
        </w:rPr>
        <w:t>Denyer</w:t>
      </w:r>
      <w:proofErr w:type="spellEnd"/>
      <w:r w:rsidRPr="00085C92">
        <w:rPr>
          <w:rFonts w:cs="TimesNRMTStd-Regular"/>
          <w:color w:val="000000"/>
        </w:rPr>
        <w:t xml:space="preserve"> is Professor Leadership and Organizational Change and Director of Research at Cranfield</w:t>
      </w:r>
      <w:r w:rsidR="00F5655B">
        <w:rPr>
          <w:rFonts w:cs="TimesNRMTStd-Regular"/>
          <w:color w:val="000000"/>
        </w:rPr>
        <w:t xml:space="preserve"> </w:t>
      </w:r>
      <w:r w:rsidRPr="00085C92">
        <w:rPr>
          <w:rFonts w:cs="TimesNRMTStd-Regular"/>
          <w:color w:val="000000"/>
        </w:rPr>
        <w:t>School of Management. His research interests include leading change in extreme contexts, organizational</w:t>
      </w:r>
      <w:r w:rsidR="00F5655B">
        <w:rPr>
          <w:rFonts w:cs="TimesNRMTStd-Regular"/>
          <w:color w:val="000000"/>
        </w:rPr>
        <w:t xml:space="preserve"> </w:t>
      </w:r>
      <w:r w:rsidRPr="00085C92">
        <w:rPr>
          <w:rFonts w:cs="TimesNRMTStd-Regular"/>
          <w:color w:val="000000"/>
        </w:rPr>
        <w:t>resilience, design science and evidence-based management. David has made a substantial</w:t>
      </w:r>
      <w:r w:rsidR="00F5655B">
        <w:rPr>
          <w:rFonts w:cs="TimesNRMTStd-Regular"/>
          <w:color w:val="000000"/>
        </w:rPr>
        <w:t xml:space="preserve"> </w:t>
      </w:r>
      <w:r w:rsidRPr="00085C92">
        <w:rPr>
          <w:rFonts w:cs="TimesNRMTStd-Regular"/>
          <w:color w:val="000000"/>
        </w:rPr>
        <w:t>contribution outside academia through strategic and policy advisory roles.</w:t>
      </w:r>
    </w:p>
    <w:sectPr w:rsidR="00DB7C33" w:rsidRPr="00085C9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44A" w:rsidRDefault="0033244A" w:rsidP="00085C92">
      <w:pPr>
        <w:spacing w:after="0" w:line="240" w:lineRule="auto"/>
      </w:pPr>
      <w:r>
        <w:separator/>
      </w:r>
    </w:p>
  </w:endnote>
  <w:endnote w:type="continuationSeparator" w:id="0">
    <w:p w:rsidR="0033244A" w:rsidRDefault="0033244A" w:rsidP="0008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RMTStd-Italic">
    <w:panose1 w:val="00000000000000000000"/>
    <w:charset w:val="00"/>
    <w:family w:val="roman"/>
    <w:notTrueType/>
    <w:pitch w:val="default"/>
    <w:sig w:usb0="00000003" w:usb1="00000000" w:usb2="00000000" w:usb3="00000000" w:csb0="00000001" w:csb1="00000000"/>
  </w:font>
  <w:font w:name="TimesNRMTStd-Regular">
    <w:panose1 w:val="00000000000000000000"/>
    <w:charset w:val="00"/>
    <w:family w:val="auto"/>
    <w:notTrueType/>
    <w:pitch w:val="default"/>
    <w:sig w:usb0="00000003" w:usb1="00000000" w:usb2="00000000" w:usb3="00000000" w:csb0="00000001" w:csb1="00000000"/>
  </w:font>
  <w:font w:name="TimesNRMTStd-Bold">
    <w:panose1 w:val="00000000000000000000"/>
    <w:charset w:val="00"/>
    <w:family w:val="roman"/>
    <w:notTrueType/>
    <w:pitch w:val="default"/>
    <w:sig w:usb0="00000003" w:usb1="00000000" w:usb2="00000000" w:usb3="00000000" w:csb0="00000001" w:csb1="00000000"/>
  </w:font>
  <w:font w:name="MTS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839010"/>
      <w:docPartObj>
        <w:docPartGallery w:val="Page Numbers (Bottom of Page)"/>
        <w:docPartUnique/>
      </w:docPartObj>
    </w:sdtPr>
    <w:sdtEndPr>
      <w:rPr>
        <w:noProof/>
      </w:rPr>
    </w:sdtEndPr>
    <w:sdtContent>
      <w:p w:rsidR="00085C92" w:rsidRDefault="00085C92">
        <w:pPr>
          <w:pStyle w:val="Footer"/>
          <w:jc w:val="right"/>
        </w:pPr>
        <w:r>
          <w:fldChar w:fldCharType="begin"/>
        </w:r>
        <w:r>
          <w:instrText xml:space="preserve"> PAGE   \* MERGEFORMAT </w:instrText>
        </w:r>
        <w:r>
          <w:fldChar w:fldCharType="separate"/>
        </w:r>
        <w:r w:rsidR="003C48A2">
          <w:rPr>
            <w:noProof/>
          </w:rPr>
          <w:t>1</w:t>
        </w:r>
        <w:r>
          <w:rPr>
            <w:noProof/>
          </w:rPr>
          <w:fldChar w:fldCharType="end"/>
        </w:r>
      </w:p>
    </w:sdtContent>
  </w:sdt>
  <w:p w:rsidR="00085C92" w:rsidRDefault="00085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44A" w:rsidRDefault="0033244A" w:rsidP="00085C92">
      <w:pPr>
        <w:spacing w:after="0" w:line="240" w:lineRule="auto"/>
      </w:pPr>
      <w:r>
        <w:separator/>
      </w:r>
    </w:p>
  </w:footnote>
  <w:footnote w:type="continuationSeparator" w:id="0">
    <w:p w:rsidR="0033244A" w:rsidRDefault="0033244A" w:rsidP="00085C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33"/>
    <w:rsid w:val="00007DAC"/>
    <w:rsid w:val="00085C92"/>
    <w:rsid w:val="000C0777"/>
    <w:rsid w:val="001C6982"/>
    <w:rsid w:val="002537A1"/>
    <w:rsid w:val="0033244A"/>
    <w:rsid w:val="003B51A0"/>
    <w:rsid w:val="003C48A2"/>
    <w:rsid w:val="003F6C17"/>
    <w:rsid w:val="004E307A"/>
    <w:rsid w:val="00511328"/>
    <w:rsid w:val="00511A83"/>
    <w:rsid w:val="00551D4F"/>
    <w:rsid w:val="005B122C"/>
    <w:rsid w:val="00685628"/>
    <w:rsid w:val="006A2E43"/>
    <w:rsid w:val="00762CA7"/>
    <w:rsid w:val="008D1E78"/>
    <w:rsid w:val="009812EA"/>
    <w:rsid w:val="00B9049A"/>
    <w:rsid w:val="00C35F13"/>
    <w:rsid w:val="00CC186F"/>
    <w:rsid w:val="00DB7C33"/>
    <w:rsid w:val="00E46226"/>
    <w:rsid w:val="00EF2D82"/>
    <w:rsid w:val="00F345CB"/>
    <w:rsid w:val="00F56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C33"/>
    <w:rPr>
      <w:color w:val="0000FF" w:themeColor="hyperlink"/>
      <w:u w:val="single"/>
    </w:rPr>
  </w:style>
  <w:style w:type="paragraph" w:styleId="BalloonText">
    <w:name w:val="Balloon Text"/>
    <w:basedOn w:val="Normal"/>
    <w:link w:val="BalloonTextChar"/>
    <w:uiPriority w:val="99"/>
    <w:semiHidden/>
    <w:unhideWhenUsed/>
    <w:rsid w:val="000C0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777"/>
    <w:rPr>
      <w:rFonts w:ascii="Tahoma" w:hAnsi="Tahoma" w:cs="Tahoma"/>
      <w:sz w:val="16"/>
      <w:szCs w:val="16"/>
    </w:rPr>
  </w:style>
  <w:style w:type="paragraph" w:styleId="Header">
    <w:name w:val="header"/>
    <w:basedOn w:val="Normal"/>
    <w:link w:val="HeaderChar"/>
    <w:uiPriority w:val="99"/>
    <w:unhideWhenUsed/>
    <w:rsid w:val="00085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C92"/>
  </w:style>
  <w:style w:type="paragraph" w:styleId="Footer">
    <w:name w:val="footer"/>
    <w:basedOn w:val="Normal"/>
    <w:link w:val="FooterChar"/>
    <w:uiPriority w:val="99"/>
    <w:unhideWhenUsed/>
    <w:rsid w:val="00085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C33"/>
    <w:rPr>
      <w:color w:val="0000FF" w:themeColor="hyperlink"/>
      <w:u w:val="single"/>
    </w:rPr>
  </w:style>
  <w:style w:type="paragraph" w:styleId="BalloonText">
    <w:name w:val="Balloon Text"/>
    <w:basedOn w:val="Normal"/>
    <w:link w:val="BalloonTextChar"/>
    <w:uiPriority w:val="99"/>
    <w:semiHidden/>
    <w:unhideWhenUsed/>
    <w:rsid w:val="000C0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777"/>
    <w:rPr>
      <w:rFonts w:ascii="Tahoma" w:hAnsi="Tahoma" w:cs="Tahoma"/>
      <w:sz w:val="16"/>
      <w:szCs w:val="16"/>
    </w:rPr>
  </w:style>
  <w:style w:type="paragraph" w:styleId="Header">
    <w:name w:val="header"/>
    <w:basedOn w:val="Normal"/>
    <w:link w:val="HeaderChar"/>
    <w:uiPriority w:val="99"/>
    <w:unhideWhenUsed/>
    <w:rsid w:val="00085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C92"/>
  </w:style>
  <w:style w:type="paragraph" w:styleId="Footer">
    <w:name w:val="footer"/>
    <w:basedOn w:val="Normal"/>
    <w:link w:val="FooterChar"/>
    <w:uiPriority w:val="99"/>
    <w:unhideWhenUsed/>
    <w:rsid w:val="00085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Robert.MacIntosh@hw.ac.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7128</Words>
  <Characters>40631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47664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Katy</dc:creator>
  <cp:lastModifiedBy>Mason</cp:lastModifiedBy>
  <cp:revision>2</cp:revision>
  <dcterms:created xsi:type="dcterms:W3CDTF">2017-06-15T13:56:00Z</dcterms:created>
  <dcterms:modified xsi:type="dcterms:W3CDTF">2017-06-15T13:56:00Z</dcterms:modified>
</cp:coreProperties>
</file>