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C17" w:rsidRPr="00EB475A" w:rsidRDefault="0016643F" w:rsidP="00EB475A">
      <w:pPr>
        <w:spacing w:after="0" w:line="480" w:lineRule="auto"/>
        <w:jc w:val="center"/>
        <w:rPr>
          <w:rFonts w:ascii="Times New Roman" w:hAnsi="Times New Roman" w:cs="Times New Roman"/>
          <w:b/>
          <w:sz w:val="24"/>
          <w:szCs w:val="24"/>
        </w:rPr>
      </w:pPr>
      <w:bookmarkStart w:id="0" w:name="_GoBack"/>
      <w:bookmarkEnd w:id="0"/>
      <w:r w:rsidRPr="00EB475A">
        <w:rPr>
          <w:rFonts w:ascii="Times New Roman" w:hAnsi="Times New Roman" w:cs="Times New Roman"/>
          <w:b/>
          <w:sz w:val="24"/>
          <w:szCs w:val="24"/>
        </w:rPr>
        <w:t>The subversive potential of queer pornography</w:t>
      </w:r>
      <w:r w:rsidR="00E87987" w:rsidRPr="00EB475A">
        <w:rPr>
          <w:rFonts w:ascii="Times New Roman" w:hAnsi="Times New Roman" w:cs="Times New Roman"/>
          <w:b/>
          <w:bCs/>
          <w:sz w:val="24"/>
          <w:szCs w:val="24"/>
        </w:rPr>
        <w:t xml:space="preserve">: </w:t>
      </w:r>
      <w:r w:rsidR="00D94B65">
        <w:rPr>
          <w:rFonts w:ascii="Times New Roman" w:hAnsi="Times New Roman" w:cs="Times New Roman"/>
          <w:b/>
          <w:bCs/>
          <w:sz w:val="24"/>
          <w:szCs w:val="24"/>
        </w:rPr>
        <w:t>A systemic-functional analysis of</w:t>
      </w:r>
      <w:r w:rsidR="00234C73" w:rsidRPr="00EB475A">
        <w:rPr>
          <w:rFonts w:ascii="Times New Roman" w:hAnsi="Times New Roman" w:cs="Times New Roman"/>
          <w:b/>
          <w:bCs/>
          <w:sz w:val="24"/>
          <w:szCs w:val="24"/>
        </w:rPr>
        <w:t xml:space="preserve"> </w:t>
      </w:r>
      <w:r w:rsidRPr="00EB475A">
        <w:rPr>
          <w:rFonts w:ascii="Times New Roman" w:hAnsi="Times New Roman" w:cs="Times New Roman"/>
          <w:b/>
          <w:bCs/>
          <w:sz w:val="24"/>
          <w:szCs w:val="24"/>
        </w:rPr>
        <w:t xml:space="preserve">a </w:t>
      </w:r>
      <w:r w:rsidR="00234C73" w:rsidRPr="00EB475A">
        <w:rPr>
          <w:rFonts w:ascii="Times New Roman" w:hAnsi="Times New Roman" w:cs="Times New Roman"/>
          <w:b/>
          <w:bCs/>
          <w:sz w:val="24"/>
          <w:szCs w:val="24"/>
        </w:rPr>
        <w:t xml:space="preserve">written online </w:t>
      </w:r>
      <w:r w:rsidRPr="00EB475A">
        <w:rPr>
          <w:rFonts w:ascii="Times New Roman" w:hAnsi="Times New Roman" w:cs="Times New Roman"/>
          <w:b/>
          <w:bCs/>
          <w:sz w:val="24"/>
          <w:szCs w:val="24"/>
        </w:rPr>
        <w:t>text</w:t>
      </w:r>
      <w:r w:rsidR="00FE4735" w:rsidRPr="00EB475A">
        <w:rPr>
          <w:rStyle w:val="FootnoteReference"/>
          <w:rFonts w:ascii="Times New Roman" w:hAnsi="Times New Roman" w:cs="Times New Roman"/>
          <w:b/>
          <w:bCs/>
          <w:sz w:val="24"/>
          <w:szCs w:val="24"/>
        </w:rPr>
        <w:footnoteReference w:id="1"/>
      </w:r>
    </w:p>
    <w:p w:rsidR="00113C17" w:rsidRPr="00ED0198" w:rsidRDefault="00113C17" w:rsidP="00ED0198">
      <w:pPr>
        <w:spacing w:after="0" w:line="480" w:lineRule="auto"/>
        <w:rPr>
          <w:rFonts w:ascii="Times New Roman" w:hAnsi="Times New Roman" w:cs="Times New Roman"/>
          <w:sz w:val="24"/>
          <w:szCs w:val="24"/>
        </w:rPr>
      </w:pPr>
    </w:p>
    <w:p w:rsidR="00EB475A" w:rsidRPr="00EB475A" w:rsidRDefault="00EB475A" w:rsidP="00ED0198">
      <w:pPr>
        <w:spacing w:after="0" w:line="480" w:lineRule="auto"/>
        <w:rPr>
          <w:rFonts w:ascii="Times New Roman" w:hAnsi="Times New Roman" w:cs="Times New Roman"/>
          <w:i/>
          <w:color w:val="FF0000"/>
          <w:sz w:val="24"/>
          <w:szCs w:val="24"/>
        </w:rPr>
      </w:pPr>
      <w:r w:rsidRPr="00EB475A">
        <w:rPr>
          <w:rFonts w:ascii="Times New Roman" w:hAnsi="Times New Roman" w:cs="Times New Roman"/>
          <w:i/>
          <w:sz w:val="24"/>
          <w:szCs w:val="24"/>
        </w:rPr>
        <w:t>A</w:t>
      </w:r>
      <w:r w:rsidR="00113C17" w:rsidRPr="00EB475A">
        <w:rPr>
          <w:rFonts w:ascii="Times New Roman" w:hAnsi="Times New Roman" w:cs="Times New Roman"/>
          <w:i/>
          <w:sz w:val="24"/>
          <w:szCs w:val="24"/>
        </w:rPr>
        <w:t>bstract</w:t>
      </w:r>
      <w:r w:rsidR="00113C17" w:rsidRPr="00EB475A">
        <w:rPr>
          <w:rFonts w:ascii="Times New Roman" w:hAnsi="Times New Roman" w:cs="Times New Roman"/>
          <w:i/>
          <w:color w:val="FF0000"/>
          <w:sz w:val="24"/>
          <w:szCs w:val="24"/>
        </w:rPr>
        <w:t xml:space="preserve"> </w:t>
      </w:r>
    </w:p>
    <w:p w:rsidR="00EE1546" w:rsidRDefault="00701F40" w:rsidP="00ED0198">
      <w:pPr>
        <w:spacing w:after="0" w:line="480" w:lineRule="auto"/>
        <w:rPr>
          <w:rFonts w:ascii="Times New Roman" w:hAnsi="Times New Roman" w:cs="Times New Roman"/>
          <w:color w:val="FF0000"/>
          <w:sz w:val="24"/>
          <w:szCs w:val="24"/>
        </w:rPr>
      </w:pPr>
      <w:r w:rsidRPr="00EE1546">
        <w:rPr>
          <w:rFonts w:ascii="Times New Roman" w:hAnsi="Times New Roman" w:cs="Times New Roman"/>
          <w:sz w:val="24"/>
          <w:szCs w:val="24"/>
        </w:rPr>
        <w:t xml:space="preserve">This paper </w:t>
      </w:r>
      <w:r w:rsidR="00EE1546" w:rsidRPr="00EE1546">
        <w:rPr>
          <w:rFonts w:ascii="Times New Roman" w:hAnsi="Times New Roman" w:cs="Times New Roman"/>
          <w:sz w:val="24"/>
          <w:szCs w:val="24"/>
        </w:rPr>
        <w:t xml:space="preserve">addresses the question of what potential queer pornography has to subvert hegemonic discourses of gender and sexuality. In particular, it engages in the analysis of transitivity </w:t>
      </w:r>
      <w:r w:rsidR="00EE1546">
        <w:rPr>
          <w:rFonts w:ascii="Times New Roman" w:hAnsi="Times New Roman" w:cs="Times New Roman"/>
          <w:sz w:val="24"/>
          <w:szCs w:val="24"/>
        </w:rPr>
        <w:t xml:space="preserve">and metaphor in an example of queer written online pornography and links this textual analysis to a discussion of the role of text distribution and consumption in </w:t>
      </w:r>
      <w:r w:rsidR="00A10F5D">
        <w:rPr>
          <w:rFonts w:ascii="Times New Roman" w:hAnsi="Times New Roman" w:cs="Times New Roman"/>
          <w:sz w:val="24"/>
          <w:szCs w:val="24"/>
        </w:rPr>
        <w:t xml:space="preserve">realising </w:t>
      </w:r>
      <w:r w:rsidR="00EE1546">
        <w:rPr>
          <w:rFonts w:ascii="Times New Roman" w:hAnsi="Times New Roman" w:cs="Times New Roman"/>
          <w:sz w:val="24"/>
          <w:szCs w:val="24"/>
        </w:rPr>
        <w:t xml:space="preserve">any subversive potential. The analysis shows that </w:t>
      </w:r>
      <w:r w:rsidR="00A10F5D">
        <w:rPr>
          <w:rFonts w:ascii="Times New Roman" w:hAnsi="Times New Roman" w:cs="Times New Roman"/>
          <w:sz w:val="24"/>
          <w:szCs w:val="24"/>
        </w:rPr>
        <w:t xml:space="preserve">in terms of participant </w:t>
      </w:r>
      <w:r w:rsidR="00EE1546">
        <w:rPr>
          <w:rFonts w:ascii="Times New Roman" w:hAnsi="Times New Roman" w:cs="Times New Roman"/>
          <w:sz w:val="24"/>
          <w:szCs w:val="24"/>
        </w:rPr>
        <w:t xml:space="preserve">representation, the text reinforces rather than challenges </w:t>
      </w:r>
      <w:r w:rsidR="00EE1546" w:rsidRPr="00EE1546">
        <w:rPr>
          <w:rFonts w:ascii="Times New Roman" w:hAnsi="Times New Roman" w:cs="Times New Roman"/>
          <w:sz w:val="24"/>
          <w:szCs w:val="24"/>
        </w:rPr>
        <w:t>hegemonic discourses of gender and sexuality</w:t>
      </w:r>
      <w:r w:rsidR="00EE1546">
        <w:rPr>
          <w:rFonts w:ascii="Times New Roman" w:hAnsi="Times New Roman" w:cs="Times New Roman"/>
          <w:sz w:val="24"/>
          <w:szCs w:val="24"/>
        </w:rPr>
        <w:t xml:space="preserve">: Although the main protagonists are both ambiguously sexed, patterns of transitivity and use of metaphor construct largely binary gender identities for them, allocating sexual activity to the first-person narrator while casting the Other as passively desiring. In terms of its distribution and consumption, however, the text maintains its subversive potential as it sexualises a public online space and can turn offline public space into a sexual place. </w:t>
      </w:r>
    </w:p>
    <w:p w:rsidR="00113C17" w:rsidRPr="00ED0198" w:rsidRDefault="00113C17" w:rsidP="00ED0198">
      <w:pPr>
        <w:spacing w:after="0" w:line="480" w:lineRule="auto"/>
        <w:rPr>
          <w:rFonts w:ascii="Times New Roman" w:hAnsi="Times New Roman" w:cs="Times New Roman"/>
          <w:sz w:val="24"/>
          <w:szCs w:val="24"/>
        </w:rPr>
      </w:pPr>
    </w:p>
    <w:p w:rsidR="00113C17" w:rsidRPr="00ED0198" w:rsidRDefault="00113C17" w:rsidP="00ED0198">
      <w:pPr>
        <w:spacing w:after="0" w:line="480" w:lineRule="auto"/>
        <w:rPr>
          <w:rFonts w:ascii="Times New Roman" w:hAnsi="Times New Roman" w:cs="Times New Roman"/>
          <w:sz w:val="24"/>
          <w:szCs w:val="24"/>
        </w:rPr>
      </w:pPr>
      <w:r w:rsidRPr="00EB475A">
        <w:rPr>
          <w:rFonts w:ascii="Times New Roman" w:hAnsi="Times New Roman" w:cs="Times New Roman"/>
          <w:i/>
          <w:sz w:val="24"/>
          <w:szCs w:val="24"/>
        </w:rPr>
        <w:t>Keywords</w:t>
      </w:r>
      <w:r w:rsidRPr="00ED0198">
        <w:rPr>
          <w:rFonts w:ascii="Times New Roman" w:hAnsi="Times New Roman" w:cs="Times New Roman"/>
          <w:sz w:val="24"/>
          <w:szCs w:val="24"/>
        </w:rPr>
        <w:t xml:space="preserve">: online discourse, </w:t>
      </w:r>
      <w:r w:rsidR="002A4051">
        <w:rPr>
          <w:rFonts w:ascii="Times New Roman" w:hAnsi="Times New Roman" w:cs="Times New Roman"/>
          <w:sz w:val="24"/>
          <w:szCs w:val="24"/>
        </w:rPr>
        <w:t xml:space="preserve">queer discourse studies, </w:t>
      </w:r>
      <w:r w:rsidR="00A10F5D">
        <w:rPr>
          <w:rFonts w:ascii="Times New Roman" w:hAnsi="Times New Roman" w:cs="Times New Roman"/>
          <w:sz w:val="24"/>
          <w:szCs w:val="24"/>
        </w:rPr>
        <w:t xml:space="preserve">space/place, </w:t>
      </w:r>
      <w:r w:rsidR="00507280">
        <w:rPr>
          <w:rFonts w:ascii="Times New Roman" w:hAnsi="Times New Roman" w:cs="Times New Roman"/>
          <w:sz w:val="24"/>
          <w:szCs w:val="24"/>
        </w:rPr>
        <w:t xml:space="preserve">systemic-functional linguistics, transitivity, </w:t>
      </w:r>
      <w:r w:rsidR="00EB475A">
        <w:rPr>
          <w:rFonts w:ascii="Times New Roman" w:hAnsi="Times New Roman" w:cs="Times New Roman"/>
          <w:sz w:val="24"/>
          <w:szCs w:val="24"/>
        </w:rPr>
        <w:t xml:space="preserve">written </w:t>
      </w:r>
      <w:r w:rsidR="00EB475A" w:rsidRPr="00ED0198">
        <w:rPr>
          <w:rFonts w:ascii="Times New Roman" w:hAnsi="Times New Roman" w:cs="Times New Roman"/>
          <w:sz w:val="24"/>
          <w:szCs w:val="24"/>
        </w:rPr>
        <w:t>pornography</w:t>
      </w:r>
    </w:p>
    <w:p w:rsidR="00113C17" w:rsidRPr="002B465F" w:rsidRDefault="00113C17" w:rsidP="00ED0198">
      <w:pPr>
        <w:spacing w:after="0" w:line="480" w:lineRule="auto"/>
        <w:rPr>
          <w:rFonts w:ascii="Times New Roman" w:hAnsi="Times New Roman" w:cs="Times New Roman"/>
          <w:sz w:val="24"/>
          <w:szCs w:val="24"/>
        </w:rPr>
      </w:pPr>
    </w:p>
    <w:p w:rsidR="00541462" w:rsidRPr="002B465F" w:rsidRDefault="00113C17" w:rsidP="00ED0198">
      <w:pPr>
        <w:pStyle w:val="ListParagraph"/>
        <w:numPr>
          <w:ilvl w:val="0"/>
          <w:numId w:val="2"/>
        </w:numPr>
        <w:spacing w:after="0" w:line="480" w:lineRule="auto"/>
        <w:contextualSpacing w:val="0"/>
        <w:rPr>
          <w:rFonts w:ascii="Times New Roman" w:hAnsi="Times New Roman" w:cs="Times New Roman"/>
          <w:sz w:val="24"/>
          <w:szCs w:val="24"/>
        </w:rPr>
      </w:pPr>
      <w:r w:rsidRPr="002B465F">
        <w:rPr>
          <w:rFonts w:ascii="Times New Roman" w:hAnsi="Times New Roman" w:cs="Times New Roman"/>
          <w:sz w:val="24"/>
          <w:szCs w:val="24"/>
        </w:rPr>
        <w:t>Introduction</w:t>
      </w:r>
    </w:p>
    <w:p w:rsidR="0011210C" w:rsidRDefault="00076F41" w:rsidP="00ED0198">
      <w:pPr>
        <w:spacing w:after="0" w:line="480" w:lineRule="auto"/>
        <w:rPr>
          <w:rFonts w:ascii="Times New Roman" w:hAnsi="Times New Roman" w:cs="Times New Roman"/>
          <w:sz w:val="24"/>
          <w:szCs w:val="24"/>
        </w:rPr>
      </w:pPr>
      <w:r w:rsidRPr="00ED0198">
        <w:rPr>
          <w:rFonts w:ascii="Times New Roman" w:hAnsi="Times New Roman" w:cs="Times New Roman"/>
          <w:sz w:val="24"/>
          <w:szCs w:val="24"/>
        </w:rPr>
        <w:t xml:space="preserve">Over the past </w:t>
      </w:r>
      <w:r w:rsidR="0016643F">
        <w:rPr>
          <w:rFonts w:ascii="Times New Roman" w:hAnsi="Times New Roman" w:cs="Times New Roman"/>
          <w:sz w:val="24"/>
          <w:szCs w:val="24"/>
        </w:rPr>
        <w:t xml:space="preserve">fifteen </w:t>
      </w:r>
      <w:r w:rsidRPr="00ED0198">
        <w:rPr>
          <w:rFonts w:ascii="Times New Roman" w:hAnsi="Times New Roman" w:cs="Times New Roman"/>
          <w:sz w:val="24"/>
          <w:szCs w:val="24"/>
        </w:rPr>
        <w:t>years</w:t>
      </w:r>
      <w:r w:rsidR="000B0416">
        <w:rPr>
          <w:rFonts w:ascii="Times New Roman" w:hAnsi="Times New Roman" w:cs="Times New Roman"/>
          <w:sz w:val="24"/>
          <w:szCs w:val="24"/>
        </w:rPr>
        <w:t xml:space="preserve"> or so</w:t>
      </w:r>
      <w:r w:rsidRPr="00ED0198">
        <w:rPr>
          <w:rFonts w:ascii="Times New Roman" w:hAnsi="Times New Roman" w:cs="Times New Roman"/>
          <w:sz w:val="24"/>
          <w:szCs w:val="24"/>
        </w:rPr>
        <w:t>, there has been an increasing interest in the academic study of pornography</w:t>
      </w:r>
      <w:r w:rsidR="00D617A8" w:rsidRPr="00ED0198">
        <w:rPr>
          <w:rFonts w:ascii="Times New Roman" w:hAnsi="Times New Roman" w:cs="Times New Roman"/>
          <w:sz w:val="24"/>
          <w:szCs w:val="24"/>
        </w:rPr>
        <w:t xml:space="preserve">, culminating in the launch of the journal </w:t>
      </w:r>
      <w:r w:rsidR="00D617A8" w:rsidRPr="00ED0198">
        <w:rPr>
          <w:rFonts w:ascii="Times New Roman" w:hAnsi="Times New Roman" w:cs="Times New Roman"/>
          <w:i/>
          <w:sz w:val="24"/>
          <w:szCs w:val="24"/>
        </w:rPr>
        <w:t>Porn Studies</w:t>
      </w:r>
      <w:r w:rsidR="00D617A8" w:rsidRPr="00ED0198">
        <w:rPr>
          <w:rFonts w:ascii="Times New Roman" w:hAnsi="Times New Roman" w:cs="Times New Roman"/>
          <w:sz w:val="24"/>
          <w:szCs w:val="24"/>
        </w:rPr>
        <w:t xml:space="preserve"> in 2014. Although </w:t>
      </w:r>
      <w:r w:rsidR="00CE4C23" w:rsidRPr="00ED0198">
        <w:rPr>
          <w:rFonts w:ascii="Times New Roman" w:hAnsi="Times New Roman" w:cs="Times New Roman"/>
          <w:sz w:val="24"/>
          <w:szCs w:val="24"/>
        </w:rPr>
        <w:t>research into pornographic texts, bot</w:t>
      </w:r>
      <w:r w:rsidR="0018683A" w:rsidRPr="00ED0198">
        <w:rPr>
          <w:rFonts w:ascii="Times New Roman" w:hAnsi="Times New Roman" w:cs="Times New Roman"/>
          <w:sz w:val="24"/>
          <w:szCs w:val="24"/>
        </w:rPr>
        <w:t>h</w:t>
      </w:r>
      <w:r w:rsidR="00CE4C23" w:rsidRPr="00ED0198">
        <w:rPr>
          <w:rFonts w:ascii="Times New Roman" w:hAnsi="Times New Roman" w:cs="Times New Roman"/>
          <w:sz w:val="24"/>
          <w:szCs w:val="24"/>
        </w:rPr>
        <w:t xml:space="preserve"> written and visual, can be documented as early as the 1960s</w:t>
      </w:r>
      <w:r w:rsidR="00590F2A" w:rsidRPr="00ED0198">
        <w:rPr>
          <w:rFonts w:ascii="Times New Roman" w:hAnsi="Times New Roman" w:cs="Times New Roman"/>
          <w:sz w:val="24"/>
          <w:szCs w:val="24"/>
        </w:rPr>
        <w:t xml:space="preserve">, </w:t>
      </w:r>
      <w:r w:rsidR="0018683A" w:rsidRPr="00ED0198">
        <w:rPr>
          <w:rFonts w:ascii="Times New Roman" w:hAnsi="Times New Roman" w:cs="Times New Roman"/>
          <w:sz w:val="24"/>
          <w:szCs w:val="24"/>
        </w:rPr>
        <w:t xml:space="preserve">such research </w:t>
      </w:r>
      <w:r w:rsidR="00590F2A" w:rsidRPr="00ED0198">
        <w:rPr>
          <w:rFonts w:ascii="Times New Roman" w:hAnsi="Times New Roman" w:cs="Times New Roman"/>
          <w:sz w:val="24"/>
          <w:szCs w:val="24"/>
        </w:rPr>
        <w:t xml:space="preserve">has </w:t>
      </w:r>
      <w:r w:rsidR="00EB475A">
        <w:rPr>
          <w:rFonts w:ascii="Times New Roman" w:hAnsi="Times New Roman" w:cs="Times New Roman"/>
          <w:sz w:val="24"/>
          <w:szCs w:val="24"/>
        </w:rPr>
        <w:t xml:space="preserve">largely </w:t>
      </w:r>
      <w:r w:rsidR="00590F2A" w:rsidRPr="00ED0198">
        <w:rPr>
          <w:rFonts w:ascii="Times New Roman" w:hAnsi="Times New Roman" w:cs="Times New Roman"/>
          <w:sz w:val="24"/>
          <w:szCs w:val="24"/>
        </w:rPr>
        <w:t>moved from the areas of law, psychology and history to media studies (</w:t>
      </w:r>
      <w:r w:rsidR="00EC1A78" w:rsidRPr="00ED0198">
        <w:rPr>
          <w:rFonts w:ascii="Times New Roman" w:hAnsi="Times New Roman" w:cs="Times New Roman"/>
          <w:sz w:val="24"/>
          <w:szCs w:val="24"/>
        </w:rPr>
        <w:t xml:space="preserve">e.g. </w:t>
      </w:r>
      <w:r w:rsidR="005D7BF8" w:rsidRPr="00ED0198">
        <w:rPr>
          <w:rFonts w:ascii="Times New Roman" w:hAnsi="Times New Roman" w:cs="Times New Roman"/>
          <w:sz w:val="24"/>
          <w:szCs w:val="24"/>
        </w:rPr>
        <w:t>McNair 2002</w:t>
      </w:r>
      <w:r w:rsidR="000B0416">
        <w:rPr>
          <w:rFonts w:ascii="Times New Roman" w:hAnsi="Times New Roman" w:cs="Times New Roman"/>
          <w:sz w:val="24"/>
          <w:szCs w:val="24"/>
        </w:rPr>
        <w:t xml:space="preserve">, </w:t>
      </w:r>
      <w:proofErr w:type="spellStart"/>
      <w:r w:rsidR="000B0416">
        <w:rPr>
          <w:rFonts w:ascii="Times New Roman" w:hAnsi="Times New Roman" w:cs="Times New Roman"/>
          <w:sz w:val="24"/>
          <w:szCs w:val="24"/>
        </w:rPr>
        <w:t>Paasonen</w:t>
      </w:r>
      <w:proofErr w:type="spellEnd"/>
      <w:r w:rsidR="00017137">
        <w:rPr>
          <w:rFonts w:ascii="Times New Roman" w:hAnsi="Times New Roman" w:cs="Times New Roman"/>
          <w:sz w:val="24"/>
          <w:szCs w:val="24"/>
        </w:rPr>
        <w:t xml:space="preserve">, </w:t>
      </w:r>
      <w:hyperlink r:id="rId9" w:history="1">
        <w:proofErr w:type="spellStart"/>
        <w:r w:rsidR="00017137" w:rsidRPr="00ED0198">
          <w:rPr>
            <w:rFonts w:ascii="Times New Roman" w:hAnsi="Times New Roman" w:cs="Times New Roman"/>
            <w:sz w:val="24"/>
            <w:szCs w:val="24"/>
          </w:rPr>
          <w:t>Nikunen</w:t>
        </w:r>
        <w:proofErr w:type="spellEnd"/>
      </w:hyperlink>
      <w:r w:rsidR="00017137" w:rsidRPr="00ED0198">
        <w:rPr>
          <w:rFonts w:ascii="Times New Roman" w:hAnsi="Times New Roman" w:cs="Times New Roman"/>
          <w:sz w:val="24"/>
          <w:szCs w:val="24"/>
        </w:rPr>
        <w:t xml:space="preserve"> &amp; </w:t>
      </w:r>
      <w:hyperlink r:id="rId10" w:history="1">
        <w:proofErr w:type="spellStart"/>
        <w:r w:rsidR="00017137" w:rsidRPr="00ED0198">
          <w:rPr>
            <w:rFonts w:ascii="Times New Roman" w:hAnsi="Times New Roman" w:cs="Times New Roman"/>
            <w:sz w:val="24"/>
            <w:szCs w:val="24"/>
          </w:rPr>
          <w:t>Saarenmaa</w:t>
        </w:r>
        <w:proofErr w:type="spellEnd"/>
      </w:hyperlink>
      <w:r w:rsidR="000B0416">
        <w:rPr>
          <w:rFonts w:ascii="Times New Roman" w:hAnsi="Times New Roman" w:cs="Times New Roman"/>
          <w:sz w:val="24"/>
          <w:szCs w:val="24"/>
        </w:rPr>
        <w:t xml:space="preserve"> 2007</w:t>
      </w:r>
      <w:r w:rsidR="005D7BF8" w:rsidRPr="00ED0198">
        <w:rPr>
          <w:rFonts w:ascii="Times New Roman" w:hAnsi="Times New Roman" w:cs="Times New Roman"/>
          <w:sz w:val="24"/>
          <w:szCs w:val="24"/>
        </w:rPr>
        <w:t>), anthropology (</w:t>
      </w:r>
      <w:r w:rsidR="00EC1A78" w:rsidRPr="00ED0198">
        <w:rPr>
          <w:rFonts w:ascii="Times New Roman" w:hAnsi="Times New Roman" w:cs="Times New Roman"/>
          <w:sz w:val="24"/>
          <w:szCs w:val="24"/>
        </w:rPr>
        <w:t xml:space="preserve">e.g. </w:t>
      </w:r>
      <w:r w:rsidR="005D7BF8" w:rsidRPr="00ED0198">
        <w:rPr>
          <w:rFonts w:ascii="Times New Roman" w:hAnsi="Times New Roman" w:cs="Times New Roman"/>
          <w:sz w:val="24"/>
          <w:szCs w:val="24"/>
        </w:rPr>
        <w:t>Leap 2011</w:t>
      </w:r>
      <w:r w:rsidR="00EC1A78" w:rsidRPr="00ED0198">
        <w:rPr>
          <w:rFonts w:ascii="Times New Roman" w:hAnsi="Times New Roman" w:cs="Times New Roman"/>
          <w:sz w:val="24"/>
          <w:szCs w:val="24"/>
        </w:rPr>
        <w:t>)</w:t>
      </w:r>
      <w:r w:rsidR="005D7BF8" w:rsidRPr="00ED0198">
        <w:rPr>
          <w:rFonts w:ascii="Times New Roman" w:hAnsi="Times New Roman" w:cs="Times New Roman"/>
          <w:sz w:val="24"/>
          <w:szCs w:val="24"/>
        </w:rPr>
        <w:t xml:space="preserve"> </w:t>
      </w:r>
      <w:r w:rsidR="00590F2A" w:rsidRPr="00ED0198">
        <w:rPr>
          <w:rFonts w:ascii="Times New Roman" w:hAnsi="Times New Roman" w:cs="Times New Roman"/>
          <w:sz w:val="24"/>
          <w:szCs w:val="24"/>
        </w:rPr>
        <w:t>and, less frequently, linguistics (</w:t>
      </w:r>
      <w:r w:rsidR="00B9771A" w:rsidRPr="00ED0198">
        <w:rPr>
          <w:rFonts w:ascii="Times New Roman" w:hAnsi="Times New Roman" w:cs="Times New Roman"/>
          <w:sz w:val="24"/>
          <w:szCs w:val="24"/>
        </w:rPr>
        <w:t xml:space="preserve">Baker 2004, </w:t>
      </w:r>
      <w:proofErr w:type="spellStart"/>
      <w:r w:rsidR="00B9771A" w:rsidRPr="00ED0198">
        <w:rPr>
          <w:rFonts w:ascii="Times New Roman" w:hAnsi="Times New Roman" w:cs="Times New Roman"/>
          <w:sz w:val="24"/>
          <w:szCs w:val="24"/>
        </w:rPr>
        <w:t>Koller</w:t>
      </w:r>
      <w:proofErr w:type="spellEnd"/>
      <w:r w:rsidR="00B9771A" w:rsidRPr="00ED0198">
        <w:rPr>
          <w:rFonts w:ascii="Times New Roman" w:hAnsi="Times New Roman" w:cs="Times New Roman"/>
          <w:sz w:val="24"/>
          <w:szCs w:val="24"/>
        </w:rPr>
        <w:t xml:space="preserve"> 2014, </w:t>
      </w:r>
      <w:proofErr w:type="spellStart"/>
      <w:r w:rsidR="00B9771A" w:rsidRPr="00ED0198">
        <w:rPr>
          <w:rFonts w:ascii="Times New Roman" w:hAnsi="Times New Roman" w:cs="Times New Roman"/>
          <w:sz w:val="24"/>
          <w:szCs w:val="24"/>
        </w:rPr>
        <w:t>Morrish</w:t>
      </w:r>
      <w:proofErr w:type="spellEnd"/>
      <w:r w:rsidR="00B9771A" w:rsidRPr="00ED0198">
        <w:rPr>
          <w:rFonts w:ascii="Times New Roman" w:hAnsi="Times New Roman" w:cs="Times New Roman"/>
          <w:sz w:val="24"/>
          <w:szCs w:val="24"/>
        </w:rPr>
        <w:t xml:space="preserve"> &amp; Sauntson 2011</w:t>
      </w:r>
      <w:r w:rsidR="00590F2A" w:rsidRPr="00ED0198">
        <w:rPr>
          <w:rFonts w:ascii="Times New Roman" w:hAnsi="Times New Roman" w:cs="Times New Roman"/>
          <w:sz w:val="24"/>
          <w:szCs w:val="24"/>
        </w:rPr>
        <w:t>). The burgeoning interest in the phenomenon since the beginning of the millennium can be linked to socio-cultural changes</w:t>
      </w:r>
      <w:r w:rsidR="0018683A" w:rsidRPr="00ED0198">
        <w:rPr>
          <w:rFonts w:ascii="Times New Roman" w:hAnsi="Times New Roman" w:cs="Times New Roman"/>
          <w:sz w:val="24"/>
          <w:szCs w:val="24"/>
        </w:rPr>
        <w:t xml:space="preserve">: </w:t>
      </w:r>
      <w:r w:rsidR="00590F2A" w:rsidRPr="00ED0198">
        <w:rPr>
          <w:rFonts w:ascii="Times New Roman" w:hAnsi="Times New Roman" w:cs="Times New Roman"/>
          <w:sz w:val="24"/>
          <w:szCs w:val="24"/>
        </w:rPr>
        <w:t>As Williams (2004: 1) observes</w:t>
      </w:r>
      <w:proofErr w:type="gramStart"/>
      <w:r w:rsidR="00590F2A" w:rsidRPr="00ED0198">
        <w:rPr>
          <w:rFonts w:ascii="Times New Roman" w:hAnsi="Times New Roman" w:cs="Times New Roman"/>
          <w:sz w:val="24"/>
          <w:szCs w:val="24"/>
        </w:rPr>
        <w:t>,</w:t>
      </w:r>
      <w:proofErr w:type="gramEnd"/>
      <w:r w:rsidR="00590F2A" w:rsidRPr="00ED0198">
        <w:rPr>
          <w:rFonts w:ascii="Times New Roman" w:hAnsi="Times New Roman" w:cs="Times New Roman"/>
          <w:sz w:val="24"/>
          <w:szCs w:val="24"/>
        </w:rPr>
        <w:t xml:space="preserve"> contemporary pornography studies are notably different from </w:t>
      </w:r>
      <w:r w:rsidR="006B75E3">
        <w:rPr>
          <w:rFonts w:ascii="Times New Roman" w:hAnsi="Times New Roman" w:cs="Times New Roman"/>
          <w:sz w:val="24"/>
          <w:szCs w:val="24"/>
        </w:rPr>
        <w:t>"</w:t>
      </w:r>
      <w:r w:rsidR="00216825" w:rsidRPr="00ED0198">
        <w:rPr>
          <w:rFonts w:ascii="Times New Roman" w:hAnsi="Times New Roman" w:cs="Times New Roman"/>
          <w:sz w:val="24"/>
          <w:szCs w:val="24"/>
        </w:rPr>
        <w:t>the kind of agonizing over sexual politics that characteri</w:t>
      </w:r>
      <w:r w:rsidR="00385EE6">
        <w:rPr>
          <w:rFonts w:ascii="Times New Roman" w:hAnsi="Times New Roman" w:cs="Times New Roman"/>
          <w:sz w:val="24"/>
          <w:szCs w:val="24"/>
        </w:rPr>
        <w:t>s</w:t>
      </w:r>
      <w:r w:rsidR="00216825" w:rsidRPr="00ED0198">
        <w:rPr>
          <w:rFonts w:ascii="Times New Roman" w:hAnsi="Times New Roman" w:cs="Times New Roman"/>
          <w:sz w:val="24"/>
          <w:szCs w:val="24"/>
        </w:rPr>
        <w:t>ed an earlier era of the study of pornography</w:t>
      </w:r>
      <w:r w:rsidR="00590F2A" w:rsidRPr="00ED0198">
        <w:rPr>
          <w:rFonts w:ascii="Times New Roman" w:hAnsi="Times New Roman" w:cs="Times New Roman"/>
          <w:sz w:val="24"/>
          <w:szCs w:val="24"/>
        </w:rPr>
        <w:t>.</w:t>
      </w:r>
      <w:r w:rsidR="006B75E3">
        <w:rPr>
          <w:rFonts w:ascii="Times New Roman" w:hAnsi="Times New Roman" w:cs="Times New Roman"/>
          <w:sz w:val="24"/>
          <w:szCs w:val="24"/>
        </w:rPr>
        <w:t>"</w:t>
      </w:r>
      <w:r w:rsidR="00590F2A" w:rsidRPr="00ED0198">
        <w:rPr>
          <w:rFonts w:ascii="Times New Roman" w:hAnsi="Times New Roman" w:cs="Times New Roman"/>
          <w:sz w:val="24"/>
          <w:szCs w:val="24"/>
        </w:rPr>
        <w:t xml:space="preserve"> While it is true that radical anti-pornography voices (e.g. Dworkin 1989, Holbrook 1972, MacKinnon 1993) can rarely be heard these days, the </w:t>
      </w:r>
      <w:r w:rsidR="006B75E3">
        <w:rPr>
          <w:rFonts w:ascii="Times New Roman" w:hAnsi="Times New Roman" w:cs="Times New Roman"/>
          <w:sz w:val="24"/>
          <w:szCs w:val="24"/>
        </w:rPr>
        <w:t>"</w:t>
      </w:r>
      <w:r w:rsidR="00216825" w:rsidRPr="00ED0198">
        <w:rPr>
          <w:rFonts w:ascii="Times New Roman" w:hAnsi="Times New Roman" w:cs="Times New Roman"/>
          <w:sz w:val="24"/>
          <w:szCs w:val="24"/>
        </w:rPr>
        <w:t>simple fact that … pornographies have become fully recognizable fixtures of pop</w:t>
      </w:r>
      <w:r w:rsidR="00590F2A" w:rsidRPr="00ED0198">
        <w:rPr>
          <w:rFonts w:ascii="Times New Roman" w:hAnsi="Times New Roman" w:cs="Times New Roman"/>
          <w:sz w:val="24"/>
          <w:szCs w:val="24"/>
        </w:rPr>
        <w:t>ular culture</w:t>
      </w:r>
      <w:r w:rsidR="006B75E3">
        <w:rPr>
          <w:rFonts w:ascii="Times New Roman" w:hAnsi="Times New Roman" w:cs="Times New Roman"/>
          <w:sz w:val="24"/>
          <w:szCs w:val="24"/>
        </w:rPr>
        <w:t>"</w:t>
      </w:r>
      <w:r w:rsidR="00216825" w:rsidRPr="00ED0198">
        <w:rPr>
          <w:rFonts w:ascii="Times New Roman" w:hAnsi="Times New Roman" w:cs="Times New Roman"/>
          <w:sz w:val="24"/>
          <w:szCs w:val="24"/>
        </w:rPr>
        <w:t xml:space="preserve"> </w:t>
      </w:r>
      <w:r w:rsidR="00590F2A" w:rsidRPr="00ED0198">
        <w:rPr>
          <w:rFonts w:ascii="Times New Roman" w:hAnsi="Times New Roman" w:cs="Times New Roman"/>
          <w:sz w:val="24"/>
          <w:szCs w:val="24"/>
        </w:rPr>
        <w:t>has not been met with universal appr</w:t>
      </w:r>
      <w:r w:rsidR="00E52B17" w:rsidRPr="00ED0198">
        <w:rPr>
          <w:rFonts w:ascii="Times New Roman" w:hAnsi="Times New Roman" w:cs="Times New Roman"/>
          <w:sz w:val="24"/>
          <w:szCs w:val="24"/>
        </w:rPr>
        <w:t>oval or even just indifference</w:t>
      </w:r>
      <w:r w:rsidR="006B75E3">
        <w:rPr>
          <w:rFonts w:ascii="Times New Roman" w:hAnsi="Times New Roman" w:cs="Times New Roman"/>
          <w:sz w:val="24"/>
          <w:szCs w:val="24"/>
        </w:rPr>
        <w:t xml:space="preserve"> </w:t>
      </w:r>
      <w:r w:rsidR="006B75E3" w:rsidRPr="00ED0198">
        <w:rPr>
          <w:rFonts w:ascii="Times New Roman" w:hAnsi="Times New Roman" w:cs="Times New Roman"/>
          <w:sz w:val="24"/>
          <w:szCs w:val="24"/>
        </w:rPr>
        <w:t>(Williams 2004: 1)</w:t>
      </w:r>
      <w:r w:rsidR="00E52B17" w:rsidRPr="00ED0198">
        <w:rPr>
          <w:rFonts w:ascii="Times New Roman" w:hAnsi="Times New Roman" w:cs="Times New Roman"/>
          <w:sz w:val="24"/>
          <w:szCs w:val="24"/>
        </w:rPr>
        <w:t xml:space="preserve">. </w:t>
      </w:r>
      <w:r w:rsidR="00C55E53" w:rsidRPr="00ED0198">
        <w:rPr>
          <w:rFonts w:ascii="Times New Roman" w:hAnsi="Times New Roman" w:cs="Times New Roman"/>
          <w:sz w:val="24"/>
          <w:szCs w:val="24"/>
        </w:rPr>
        <w:t xml:space="preserve">Critical voices on the </w:t>
      </w:r>
      <w:r w:rsidR="0025738B">
        <w:rPr>
          <w:rFonts w:ascii="Times New Roman" w:hAnsi="Times New Roman" w:cs="Times New Roman"/>
          <w:sz w:val="24"/>
          <w:szCs w:val="24"/>
        </w:rPr>
        <w:t>"</w:t>
      </w:r>
      <w:proofErr w:type="spellStart"/>
      <w:r w:rsidR="00C55E53" w:rsidRPr="00ED0198">
        <w:rPr>
          <w:rFonts w:ascii="Times New Roman" w:hAnsi="Times New Roman" w:cs="Times New Roman"/>
          <w:sz w:val="24"/>
          <w:szCs w:val="24"/>
        </w:rPr>
        <w:t>pornification</w:t>
      </w:r>
      <w:proofErr w:type="spellEnd"/>
      <w:r w:rsidR="0025738B">
        <w:rPr>
          <w:rFonts w:ascii="Times New Roman" w:hAnsi="Times New Roman" w:cs="Times New Roman"/>
          <w:sz w:val="24"/>
          <w:szCs w:val="24"/>
        </w:rPr>
        <w:t>"</w:t>
      </w:r>
      <w:r w:rsidR="00C55E53" w:rsidRPr="00ED0198">
        <w:rPr>
          <w:rFonts w:ascii="Times New Roman" w:hAnsi="Times New Roman" w:cs="Times New Roman"/>
          <w:sz w:val="24"/>
          <w:szCs w:val="24"/>
        </w:rPr>
        <w:t xml:space="preserve"> </w:t>
      </w:r>
      <w:r w:rsidR="00894DD3" w:rsidRPr="00ED0198">
        <w:rPr>
          <w:rFonts w:ascii="Times New Roman" w:hAnsi="Times New Roman" w:cs="Times New Roman"/>
          <w:sz w:val="24"/>
          <w:szCs w:val="24"/>
        </w:rPr>
        <w:t>(</w:t>
      </w:r>
      <w:proofErr w:type="spellStart"/>
      <w:r w:rsidR="004B5D12">
        <w:fldChar w:fldCharType="begin"/>
      </w:r>
      <w:r w:rsidR="004B5D12">
        <w:instrText xml:space="preserve"> HYPERLINK "http://www.google.co.uk/search?tbo=p&amp;tbm=bks&amp;q=inauthor:%22Susanna+Paasonen%22" </w:instrText>
      </w:r>
      <w:r w:rsidR="004B5D12">
        <w:fldChar w:fldCharType="separate"/>
      </w:r>
      <w:r w:rsidR="00894DD3" w:rsidRPr="00ED0198">
        <w:rPr>
          <w:rFonts w:ascii="Times New Roman" w:hAnsi="Times New Roman" w:cs="Times New Roman"/>
          <w:sz w:val="24"/>
          <w:szCs w:val="24"/>
        </w:rPr>
        <w:t>Paasonen</w:t>
      </w:r>
      <w:proofErr w:type="spellEnd"/>
      <w:r w:rsidR="004B5D12">
        <w:rPr>
          <w:rFonts w:ascii="Times New Roman" w:hAnsi="Times New Roman" w:cs="Times New Roman"/>
          <w:sz w:val="24"/>
          <w:szCs w:val="24"/>
        </w:rPr>
        <w:fldChar w:fldCharType="end"/>
      </w:r>
      <w:r w:rsidR="00894DD3" w:rsidRPr="00ED0198">
        <w:rPr>
          <w:rFonts w:ascii="Times New Roman" w:hAnsi="Times New Roman" w:cs="Times New Roman"/>
          <w:sz w:val="24"/>
          <w:szCs w:val="24"/>
        </w:rPr>
        <w:t xml:space="preserve">, </w:t>
      </w:r>
      <w:hyperlink r:id="rId11" w:history="1">
        <w:proofErr w:type="spellStart"/>
        <w:r w:rsidR="00894DD3" w:rsidRPr="00ED0198">
          <w:rPr>
            <w:rFonts w:ascii="Times New Roman" w:hAnsi="Times New Roman" w:cs="Times New Roman"/>
            <w:sz w:val="24"/>
            <w:szCs w:val="24"/>
          </w:rPr>
          <w:t>Nikunen</w:t>
        </w:r>
        <w:proofErr w:type="spellEnd"/>
      </w:hyperlink>
      <w:r w:rsidR="00894DD3" w:rsidRPr="00ED0198">
        <w:rPr>
          <w:rFonts w:ascii="Times New Roman" w:hAnsi="Times New Roman" w:cs="Times New Roman"/>
          <w:sz w:val="24"/>
          <w:szCs w:val="24"/>
        </w:rPr>
        <w:t xml:space="preserve"> &amp; </w:t>
      </w:r>
      <w:hyperlink r:id="rId12" w:history="1">
        <w:proofErr w:type="spellStart"/>
        <w:r w:rsidR="00894DD3" w:rsidRPr="00ED0198">
          <w:rPr>
            <w:rFonts w:ascii="Times New Roman" w:hAnsi="Times New Roman" w:cs="Times New Roman"/>
            <w:sz w:val="24"/>
            <w:szCs w:val="24"/>
          </w:rPr>
          <w:t>Saarenmaa</w:t>
        </w:r>
        <w:proofErr w:type="spellEnd"/>
      </w:hyperlink>
      <w:r w:rsidR="00894DD3" w:rsidRPr="00ED0198">
        <w:rPr>
          <w:rFonts w:ascii="Times New Roman" w:hAnsi="Times New Roman" w:cs="Times New Roman"/>
          <w:sz w:val="24"/>
          <w:szCs w:val="24"/>
        </w:rPr>
        <w:t xml:space="preserve"> 2007) </w:t>
      </w:r>
      <w:r w:rsidR="00C55E53" w:rsidRPr="00ED0198">
        <w:rPr>
          <w:rFonts w:ascii="Times New Roman" w:hAnsi="Times New Roman" w:cs="Times New Roman"/>
          <w:sz w:val="24"/>
          <w:szCs w:val="24"/>
        </w:rPr>
        <w:t>of everyday life</w:t>
      </w:r>
      <w:r w:rsidR="00894DD3" w:rsidRPr="00ED0198">
        <w:rPr>
          <w:rFonts w:ascii="Times New Roman" w:hAnsi="Times New Roman" w:cs="Times New Roman"/>
          <w:sz w:val="24"/>
          <w:szCs w:val="24"/>
        </w:rPr>
        <w:t xml:space="preserve">, i.e. the increase in amounts and accessibility of pornography </w:t>
      </w:r>
      <w:r w:rsidR="00E52B17" w:rsidRPr="00ED0198">
        <w:rPr>
          <w:rFonts w:ascii="Times New Roman" w:hAnsi="Times New Roman" w:cs="Times New Roman"/>
          <w:sz w:val="24"/>
          <w:szCs w:val="24"/>
        </w:rPr>
        <w:t xml:space="preserve">as </w:t>
      </w:r>
      <w:r w:rsidR="00894DD3" w:rsidRPr="00ED0198">
        <w:rPr>
          <w:rFonts w:ascii="Times New Roman" w:hAnsi="Times New Roman" w:cs="Times New Roman"/>
          <w:sz w:val="24"/>
          <w:szCs w:val="24"/>
        </w:rPr>
        <w:t xml:space="preserve">driven by technology, the expanding reach and value of the industry, the integration of pornographic iconography into popular culture and the growing visibility of pornographic artefacts in public space, note </w:t>
      </w:r>
      <w:r w:rsidR="00C55E53" w:rsidRPr="00ED0198">
        <w:rPr>
          <w:rFonts w:ascii="Times New Roman" w:hAnsi="Times New Roman" w:cs="Times New Roman"/>
          <w:sz w:val="24"/>
          <w:szCs w:val="24"/>
        </w:rPr>
        <w:t xml:space="preserve">that </w:t>
      </w:r>
      <w:r w:rsidR="00894DD3" w:rsidRPr="00ED0198">
        <w:rPr>
          <w:rFonts w:ascii="Times New Roman" w:hAnsi="Times New Roman" w:cs="Times New Roman"/>
          <w:sz w:val="24"/>
          <w:szCs w:val="24"/>
        </w:rPr>
        <w:t>such proliferation entails a reinforced degradation and sexualisation of women</w:t>
      </w:r>
      <w:r w:rsidR="00AD4565" w:rsidRPr="00ED0198">
        <w:rPr>
          <w:rFonts w:ascii="Times New Roman" w:hAnsi="Times New Roman" w:cs="Times New Roman"/>
          <w:sz w:val="24"/>
          <w:szCs w:val="24"/>
        </w:rPr>
        <w:t xml:space="preserve">, with women now facing demands to not only endure but actively embrace and enjoy their objectification for male pleasure (Long 2012: 111-146). However, such </w:t>
      </w:r>
      <w:r w:rsidR="0075527B" w:rsidRPr="00ED0198">
        <w:rPr>
          <w:rFonts w:ascii="Times New Roman" w:hAnsi="Times New Roman" w:cs="Times New Roman"/>
          <w:sz w:val="24"/>
          <w:szCs w:val="24"/>
        </w:rPr>
        <w:t xml:space="preserve">criticism only </w:t>
      </w:r>
      <w:r w:rsidR="00B527B5" w:rsidRPr="00ED0198">
        <w:rPr>
          <w:rFonts w:ascii="Times New Roman" w:hAnsi="Times New Roman" w:cs="Times New Roman"/>
          <w:sz w:val="24"/>
          <w:szCs w:val="24"/>
        </w:rPr>
        <w:t xml:space="preserve">comments on </w:t>
      </w:r>
      <w:r w:rsidR="0075527B" w:rsidRPr="00ED0198">
        <w:rPr>
          <w:rFonts w:ascii="Times New Roman" w:hAnsi="Times New Roman" w:cs="Times New Roman"/>
          <w:sz w:val="24"/>
          <w:szCs w:val="24"/>
        </w:rPr>
        <w:t xml:space="preserve">traditional </w:t>
      </w:r>
      <w:r w:rsidR="00B527B5" w:rsidRPr="00ED0198">
        <w:rPr>
          <w:rFonts w:ascii="Times New Roman" w:hAnsi="Times New Roman" w:cs="Times New Roman"/>
          <w:sz w:val="24"/>
          <w:szCs w:val="24"/>
        </w:rPr>
        <w:lastRenderedPageBreak/>
        <w:t>heterosexual pornography, disregarding the increasing</w:t>
      </w:r>
      <w:r w:rsidR="0075527B" w:rsidRPr="00ED0198">
        <w:rPr>
          <w:rFonts w:ascii="Times New Roman" w:hAnsi="Times New Roman" w:cs="Times New Roman"/>
          <w:sz w:val="24"/>
          <w:szCs w:val="24"/>
        </w:rPr>
        <w:t xml:space="preserve"> amount and range of other forms of pornographic expressions, such as feminist and queer porn</w:t>
      </w:r>
      <w:r w:rsidR="00E04FEB">
        <w:rPr>
          <w:rFonts w:ascii="Times New Roman" w:hAnsi="Times New Roman" w:cs="Times New Roman"/>
          <w:sz w:val="24"/>
          <w:szCs w:val="24"/>
        </w:rPr>
        <w:t>ography</w:t>
      </w:r>
      <w:r w:rsidR="0075527B" w:rsidRPr="00ED0198">
        <w:rPr>
          <w:rFonts w:ascii="Times New Roman" w:hAnsi="Times New Roman" w:cs="Times New Roman"/>
          <w:sz w:val="24"/>
          <w:szCs w:val="24"/>
        </w:rPr>
        <w:t xml:space="preserve">. </w:t>
      </w:r>
      <w:r w:rsidR="0084745D">
        <w:rPr>
          <w:rFonts w:ascii="Times New Roman" w:hAnsi="Times New Roman" w:cs="Times New Roman"/>
          <w:sz w:val="24"/>
          <w:szCs w:val="24"/>
        </w:rPr>
        <w:t xml:space="preserve">As </w:t>
      </w:r>
      <w:r w:rsidR="0084745D" w:rsidRPr="009A10FF">
        <w:rPr>
          <w:rFonts w:ascii="Times New Roman" w:hAnsi="Times New Roman" w:cs="Times New Roman"/>
          <w:sz w:val="24"/>
          <w:szCs w:val="24"/>
        </w:rPr>
        <w:t>Attwood and Smith (2014: 2)</w:t>
      </w:r>
      <w:r w:rsidR="0084745D">
        <w:rPr>
          <w:rFonts w:ascii="Times New Roman" w:hAnsi="Times New Roman" w:cs="Times New Roman"/>
          <w:sz w:val="24"/>
          <w:szCs w:val="24"/>
        </w:rPr>
        <w:t xml:space="preserve"> observe, widely available media technology has led to a ‘growing range of inde</w:t>
      </w:r>
      <w:r w:rsidR="00A10F5D">
        <w:rPr>
          <w:rFonts w:ascii="Times New Roman" w:hAnsi="Times New Roman" w:cs="Times New Roman"/>
          <w:sz w:val="24"/>
          <w:szCs w:val="24"/>
        </w:rPr>
        <w:t>pen</w:t>
      </w:r>
      <w:r w:rsidR="0084745D">
        <w:rPr>
          <w:rFonts w:ascii="Times New Roman" w:hAnsi="Times New Roman" w:cs="Times New Roman"/>
          <w:sz w:val="24"/>
          <w:szCs w:val="24"/>
        </w:rPr>
        <w:t>dent and alternative productions, while pornographies of all kinds have become accessible to</w:t>
      </w:r>
      <w:r w:rsidR="00A10F5D">
        <w:rPr>
          <w:rFonts w:ascii="Times New Roman" w:hAnsi="Times New Roman" w:cs="Times New Roman"/>
          <w:sz w:val="24"/>
          <w:szCs w:val="24"/>
        </w:rPr>
        <w:t xml:space="preserve"> </w:t>
      </w:r>
      <w:r w:rsidR="0084745D">
        <w:rPr>
          <w:rFonts w:ascii="Times New Roman" w:hAnsi="Times New Roman" w:cs="Times New Roman"/>
          <w:sz w:val="24"/>
          <w:szCs w:val="24"/>
        </w:rPr>
        <w:t>a wide range of audiences</w:t>
      </w:r>
      <w:r w:rsidR="009A2214">
        <w:rPr>
          <w:rFonts w:ascii="Times New Roman" w:hAnsi="Times New Roman" w:cs="Times New Roman"/>
          <w:sz w:val="24"/>
          <w:szCs w:val="24"/>
        </w:rPr>
        <w:t>."</w:t>
      </w:r>
      <w:r w:rsidR="0084745D">
        <w:rPr>
          <w:rFonts w:ascii="Times New Roman" w:hAnsi="Times New Roman" w:cs="Times New Roman"/>
          <w:sz w:val="24"/>
          <w:szCs w:val="24"/>
        </w:rPr>
        <w:t xml:space="preserve"> </w:t>
      </w:r>
      <w:r w:rsidR="0075527B" w:rsidRPr="00ED0198">
        <w:rPr>
          <w:rFonts w:ascii="Times New Roman" w:hAnsi="Times New Roman" w:cs="Times New Roman"/>
          <w:sz w:val="24"/>
          <w:szCs w:val="24"/>
        </w:rPr>
        <w:t xml:space="preserve">McNair </w:t>
      </w:r>
      <w:r w:rsidR="00E52B17" w:rsidRPr="00ED0198">
        <w:rPr>
          <w:rFonts w:ascii="Times New Roman" w:hAnsi="Times New Roman" w:cs="Times New Roman"/>
          <w:sz w:val="24"/>
          <w:szCs w:val="24"/>
        </w:rPr>
        <w:t xml:space="preserve">(2002: 205) </w:t>
      </w:r>
      <w:r w:rsidR="0075527B" w:rsidRPr="00ED0198">
        <w:rPr>
          <w:rFonts w:ascii="Times New Roman" w:hAnsi="Times New Roman" w:cs="Times New Roman"/>
          <w:sz w:val="24"/>
          <w:szCs w:val="24"/>
        </w:rPr>
        <w:t xml:space="preserve">identifies </w:t>
      </w:r>
      <w:r w:rsidR="0084745D">
        <w:rPr>
          <w:rFonts w:ascii="Times New Roman" w:hAnsi="Times New Roman" w:cs="Times New Roman"/>
          <w:sz w:val="24"/>
          <w:szCs w:val="24"/>
        </w:rPr>
        <w:t>this</w:t>
      </w:r>
      <w:r w:rsidR="0084745D" w:rsidRPr="00ED0198">
        <w:rPr>
          <w:rFonts w:ascii="Times New Roman" w:hAnsi="Times New Roman" w:cs="Times New Roman"/>
          <w:sz w:val="24"/>
          <w:szCs w:val="24"/>
        </w:rPr>
        <w:t xml:space="preserve"> wider reach of pornography </w:t>
      </w:r>
      <w:r w:rsidR="0084745D">
        <w:rPr>
          <w:rFonts w:ascii="Times New Roman" w:hAnsi="Times New Roman" w:cs="Times New Roman"/>
          <w:sz w:val="24"/>
          <w:szCs w:val="24"/>
        </w:rPr>
        <w:t xml:space="preserve">as </w:t>
      </w:r>
      <w:r w:rsidR="0075527B" w:rsidRPr="00ED0198">
        <w:rPr>
          <w:rFonts w:ascii="Times New Roman" w:hAnsi="Times New Roman" w:cs="Times New Roman"/>
          <w:sz w:val="24"/>
          <w:szCs w:val="24"/>
        </w:rPr>
        <w:t xml:space="preserve">a </w:t>
      </w:r>
      <w:r w:rsidR="009A2214">
        <w:rPr>
          <w:rFonts w:ascii="Times New Roman" w:hAnsi="Times New Roman" w:cs="Times New Roman"/>
          <w:sz w:val="24"/>
          <w:szCs w:val="24"/>
        </w:rPr>
        <w:t>"</w:t>
      </w:r>
      <w:r w:rsidR="0075527B" w:rsidRPr="00ED0198">
        <w:rPr>
          <w:rFonts w:ascii="Times New Roman" w:hAnsi="Times New Roman" w:cs="Times New Roman"/>
          <w:sz w:val="24"/>
          <w:szCs w:val="24"/>
        </w:rPr>
        <w:t>democratization and diversification of sexual discourse</w:t>
      </w:r>
      <w:r w:rsidR="009A2214">
        <w:rPr>
          <w:rFonts w:ascii="Times New Roman" w:hAnsi="Times New Roman" w:cs="Times New Roman"/>
          <w:sz w:val="24"/>
          <w:szCs w:val="24"/>
        </w:rPr>
        <w:t>"</w:t>
      </w:r>
      <w:r w:rsidR="0075527B" w:rsidRPr="00ED0198">
        <w:rPr>
          <w:rFonts w:ascii="Times New Roman" w:hAnsi="Times New Roman" w:cs="Times New Roman"/>
          <w:sz w:val="24"/>
          <w:szCs w:val="24"/>
        </w:rPr>
        <w:t xml:space="preserve"> and claims that this change affords </w:t>
      </w:r>
      <w:r w:rsidR="009A2214">
        <w:rPr>
          <w:rFonts w:ascii="Times New Roman" w:hAnsi="Times New Roman" w:cs="Times New Roman"/>
          <w:sz w:val="24"/>
          <w:szCs w:val="24"/>
        </w:rPr>
        <w:t>"</w:t>
      </w:r>
      <w:r w:rsidR="0075527B" w:rsidRPr="00ED0198">
        <w:rPr>
          <w:rFonts w:ascii="Times New Roman" w:hAnsi="Times New Roman" w:cs="Times New Roman"/>
          <w:sz w:val="24"/>
          <w:szCs w:val="24"/>
        </w:rPr>
        <w:t>subversive, socially transformative explorations of sexuality and the articulation of sexual identity</w:t>
      </w:r>
      <w:r w:rsidR="009A2214">
        <w:rPr>
          <w:rFonts w:ascii="Times New Roman" w:hAnsi="Times New Roman" w:cs="Times New Roman"/>
          <w:sz w:val="24"/>
          <w:szCs w:val="24"/>
        </w:rPr>
        <w:t>."</w:t>
      </w:r>
      <w:r w:rsidR="0075527B" w:rsidRPr="00ED0198">
        <w:rPr>
          <w:rFonts w:ascii="Times New Roman" w:hAnsi="Times New Roman" w:cs="Times New Roman"/>
          <w:sz w:val="24"/>
          <w:szCs w:val="24"/>
        </w:rPr>
        <w:t xml:space="preserve"> </w:t>
      </w:r>
      <w:r w:rsidR="00017137">
        <w:rPr>
          <w:rFonts w:ascii="Times New Roman" w:hAnsi="Times New Roman" w:cs="Times New Roman"/>
          <w:sz w:val="24"/>
          <w:szCs w:val="24"/>
        </w:rPr>
        <w:t xml:space="preserve">Similarly, </w:t>
      </w:r>
      <w:proofErr w:type="spellStart"/>
      <w:r w:rsidR="00017137">
        <w:rPr>
          <w:rFonts w:ascii="Times New Roman" w:hAnsi="Times New Roman" w:cs="Times New Roman"/>
          <w:sz w:val="24"/>
          <w:szCs w:val="24"/>
        </w:rPr>
        <w:t>Paasonen</w:t>
      </w:r>
      <w:proofErr w:type="spellEnd"/>
      <w:r w:rsidR="00017137">
        <w:rPr>
          <w:rFonts w:ascii="Times New Roman" w:hAnsi="Times New Roman" w:cs="Times New Roman"/>
          <w:sz w:val="24"/>
          <w:szCs w:val="24"/>
        </w:rPr>
        <w:t xml:space="preserve"> (2007: 161) sees internet pornography in particular as affording the possibility </w:t>
      </w:r>
      <w:r w:rsidR="009A2214">
        <w:rPr>
          <w:rFonts w:ascii="Times New Roman" w:hAnsi="Times New Roman" w:cs="Times New Roman"/>
          <w:sz w:val="24"/>
          <w:szCs w:val="24"/>
        </w:rPr>
        <w:t>"</w:t>
      </w:r>
      <w:r w:rsidR="00017137">
        <w:rPr>
          <w:rFonts w:ascii="Times New Roman" w:hAnsi="Times New Roman" w:cs="Times New Roman"/>
          <w:sz w:val="24"/>
          <w:szCs w:val="24"/>
        </w:rPr>
        <w:t>to broaden one’s understanding of sexuality and desire beyond preconceived identities, labels and categories</w:t>
      </w:r>
      <w:r w:rsidR="009A2214">
        <w:rPr>
          <w:rFonts w:ascii="Times New Roman" w:hAnsi="Times New Roman" w:cs="Times New Roman"/>
          <w:sz w:val="24"/>
          <w:szCs w:val="24"/>
        </w:rPr>
        <w:t>."</w:t>
      </w:r>
      <w:r w:rsidR="00017137">
        <w:rPr>
          <w:rFonts w:ascii="Times New Roman" w:hAnsi="Times New Roman" w:cs="Times New Roman"/>
          <w:sz w:val="24"/>
          <w:szCs w:val="24"/>
        </w:rPr>
        <w:t xml:space="preserve"> </w:t>
      </w:r>
    </w:p>
    <w:p w:rsidR="00AD4565" w:rsidRPr="00ED0198" w:rsidRDefault="0075527B" w:rsidP="00EE1546">
      <w:pPr>
        <w:spacing w:after="0" w:line="480" w:lineRule="auto"/>
        <w:ind w:firstLine="720"/>
        <w:rPr>
          <w:rFonts w:ascii="Times New Roman" w:hAnsi="Times New Roman" w:cs="Times New Roman"/>
          <w:sz w:val="24"/>
          <w:szCs w:val="24"/>
        </w:rPr>
      </w:pPr>
      <w:r w:rsidRPr="00ED0198">
        <w:rPr>
          <w:rFonts w:ascii="Times New Roman" w:hAnsi="Times New Roman" w:cs="Times New Roman"/>
          <w:sz w:val="24"/>
          <w:szCs w:val="24"/>
        </w:rPr>
        <w:t>In this paper, I will test the claim that som</w:t>
      </w:r>
      <w:r w:rsidR="008A1836" w:rsidRPr="00ED0198">
        <w:rPr>
          <w:rFonts w:ascii="Times New Roman" w:hAnsi="Times New Roman" w:cs="Times New Roman"/>
          <w:sz w:val="24"/>
          <w:szCs w:val="24"/>
        </w:rPr>
        <w:t>e</w:t>
      </w:r>
      <w:r w:rsidRPr="00ED0198">
        <w:rPr>
          <w:rFonts w:ascii="Times New Roman" w:hAnsi="Times New Roman" w:cs="Times New Roman"/>
          <w:sz w:val="24"/>
          <w:szCs w:val="24"/>
        </w:rPr>
        <w:t xml:space="preserve"> forms of pornography can be subversive and socially transformative by </w:t>
      </w:r>
      <w:r w:rsidR="00D94B65">
        <w:rPr>
          <w:rFonts w:ascii="Times New Roman" w:hAnsi="Times New Roman" w:cs="Times New Roman"/>
          <w:sz w:val="24"/>
          <w:szCs w:val="24"/>
        </w:rPr>
        <w:t xml:space="preserve">engaging in a systemic-functional </w:t>
      </w:r>
      <w:r w:rsidRPr="00ED0198">
        <w:rPr>
          <w:rFonts w:ascii="Times New Roman" w:hAnsi="Times New Roman" w:cs="Times New Roman"/>
          <w:sz w:val="24"/>
          <w:szCs w:val="24"/>
        </w:rPr>
        <w:t>analysi</w:t>
      </w:r>
      <w:r w:rsidR="00D94B65">
        <w:rPr>
          <w:rFonts w:ascii="Times New Roman" w:hAnsi="Times New Roman" w:cs="Times New Roman"/>
          <w:sz w:val="24"/>
          <w:szCs w:val="24"/>
        </w:rPr>
        <w:t xml:space="preserve">s of how participants are represented at the </w:t>
      </w:r>
      <w:proofErr w:type="spellStart"/>
      <w:r w:rsidR="00D94B65">
        <w:rPr>
          <w:rFonts w:ascii="Times New Roman" w:hAnsi="Times New Roman" w:cs="Times New Roman"/>
          <w:sz w:val="24"/>
          <w:szCs w:val="24"/>
        </w:rPr>
        <w:t>lexico</w:t>
      </w:r>
      <w:proofErr w:type="spellEnd"/>
      <w:r w:rsidR="00D94B65">
        <w:rPr>
          <w:rFonts w:ascii="Times New Roman" w:hAnsi="Times New Roman" w:cs="Times New Roman"/>
          <w:sz w:val="24"/>
          <w:szCs w:val="24"/>
        </w:rPr>
        <w:t xml:space="preserve">-semantic level in </w:t>
      </w:r>
      <w:r w:rsidRPr="00ED0198">
        <w:rPr>
          <w:rFonts w:ascii="Times New Roman" w:hAnsi="Times New Roman" w:cs="Times New Roman"/>
          <w:sz w:val="24"/>
          <w:szCs w:val="24"/>
        </w:rPr>
        <w:t xml:space="preserve">an instance of </w:t>
      </w:r>
      <w:r w:rsidR="00A10F5D">
        <w:rPr>
          <w:rFonts w:ascii="Times New Roman" w:hAnsi="Times New Roman" w:cs="Times New Roman"/>
          <w:sz w:val="24"/>
          <w:szCs w:val="24"/>
        </w:rPr>
        <w:t xml:space="preserve">queer </w:t>
      </w:r>
      <w:r w:rsidR="00E04FEB">
        <w:rPr>
          <w:rFonts w:ascii="Times New Roman" w:hAnsi="Times New Roman" w:cs="Times New Roman"/>
          <w:sz w:val="24"/>
          <w:szCs w:val="24"/>
        </w:rPr>
        <w:t xml:space="preserve">written online </w:t>
      </w:r>
      <w:r w:rsidRPr="00ED0198">
        <w:rPr>
          <w:rFonts w:ascii="Times New Roman" w:hAnsi="Times New Roman" w:cs="Times New Roman"/>
          <w:sz w:val="24"/>
          <w:szCs w:val="24"/>
        </w:rPr>
        <w:t>porn</w:t>
      </w:r>
      <w:r w:rsidR="00E04FEB">
        <w:rPr>
          <w:rFonts w:ascii="Times New Roman" w:hAnsi="Times New Roman" w:cs="Times New Roman"/>
          <w:sz w:val="24"/>
          <w:szCs w:val="24"/>
        </w:rPr>
        <w:t>ography</w:t>
      </w:r>
      <w:r w:rsidR="00A10F5D">
        <w:rPr>
          <w:rFonts w:ascii="Times New Roman" w:hAnsi="Times New Roman" w:cs="Times New Roman"/>
          <w:sz w:val="24"/>
          <w:szCs w:val="24"/>
        </w:rPr>
        <w:t>,</w:t>
      </w:r>
      <w:r w:rsidR="00D94B65">
        <w:rPr>
          <w:rFonts w:ascii="Times New Roman" w:hAnsi="Times New Roman" w:cs="Times New Roman"/>
          <w:sz w:val="24"/>
          <w:szCs w:val="24"/>
        </w:rPr>
        <w:t xml:space="preserve"> and by discussing the ideational fun</w:t>
      </w:r>
      <w:r w:rsidR="00A10F5D">
        <w:rPr>
          <w:rFonts w:ascii="Times New Roman" w:hAnsi="Times New Roman" w:cs="Times New Roman"/>
          <w:sz w:val="24"/>
          <w:szCs w:val="24"/>
        </w:rPr>
        <w:t>ction of those representations.</w:t>
      </w:r>
      <w:r w:rsidRPr="00ED0198">
        <w:rPr>
          <w:rFonts w:ascii="Times New Roman" w:hAnsi="Times New Roman" w:cs="Times New Roman"/>
          <w:sz w:val="24"/>
          <w:szCs w:val="24"/>
        </w:rPr>
        <w:t xml:space="preserve"> </w:t>
      </w:r>
      <w:r w:rsidR="00CA3383">
        <w:rPr>
          <w:rFonts w:ascii="Times New Roman" w:hAnsi="Times New Roman" w:cs="Times New Roman"/>
          <w:sz w:val="24"/>
          <w:szCs w:val="24"/>
        </w:rPr>
        <w:t>Systemic-functional linguistics</w:t>
      </w:r>
      <w:r w:rsidR="00CA67A4">
        <w:rPr>
          <w:rFonts w:ascii="Times New Roman" w:hAnsi="Times New Roman" w:cs="Times New Roman"/>
          <w:sz w:val="24"/>
          <w:szCs w:val="24"/>
        </w:rPr>
        <w:t xml:space="preserve"> (SFL)</w:t>
      </w:r>
      <w:r w:rsidR="00CA3383">
        <w:rPr>
          <w:rFonts w:ascii="Times New Roman" w:hAnsi="Times New Roman" w:cs="Times New Roman"/>
          <w:sz w:val="24"/>
          <w:szCs w:val="24"/>
        </w:rPr>
        <w:t>, particularly the analysis of process types and participants, was chosen along with a focus on metaphoric expressions, in order to test the claim that pornography is exclusively about sex, at the expense of desire (</w:t>
      </w:r>
      <w:r w:rsidR="00CA67A4">
        <w:rPr>
          <w:rFonts w:ascii="Times New Roman" w:hAnsi="Times New Roman" w:cs="Times New Roman"/>
          <w:sz w:val="24"/>
          <w:szCs w:val="24"/>
        </w:rPr>
        <w:t>e.g. Glenn 1981</w:t>
      </w:r>
      <w:r w:rsidR="00CA3383">
        <w:rPr>
          <w:rFonts w:ascii="Times New Roman" w:hAnsi="Times New Roman" w:cs="Times New Roman"/>
          <w:sz w:val="24"/>
          <w:szCs w:val="24"/>
        </w:rPr>
        <w:t xml:space="preserve">). </w:t>
      </w:r>
      <w:r w:rsidR="00CA3383" w:rsidRPr="00E850CD">
        <w:rPr>
          <w:rFonts w:ascii="Times New Roman" w:hAnsi="Times New Roman" w:cs="Times New Roman"/>
          <w:sz w:val="24"/>
          <w:szCs w:val="24"/>
        </w:rPr>
        <w:t xml:space="preserve">In this </w:t>
      </w:r>
      <w:r w:rsidR="00CA3383" w:rsidRPr="002A4051">
        <w:rPr>
          <w:rFonts w:ascii="Times New Roman" w:hAnsi="Times New Roman" w:cs="Times New Roman"/>
          <w:sz w:val="24"/>
          <w:szCs w:val="24"/>
        </w:rPr>
        <w:t xml:space="preserve">context, we can hypothesise that material and behavioural clauses, along with certain metaphors, such as the well-documented </w:t>
      </w:r>
      <w:r w:rsidR="00CA3383" w:rsidRPr="002A4051">
        <w:rPr>
          <w:rFonts w:ascii="Times New Roman" w:hAnsi="Times New Roman" w:cs="Times New Roman"/>
          <w:smallCaps/>
          <w:sz w:val="24"/>
          <w:szCs w:val="24"/>
        </w:rPr>
        <w:t>machine</w:t>
      </w:r>
      <w:r w:rsidR="00CA3383" w:rsidRPr="002A4051">
        <w:rPr>
          <w:rFonts w:ascii="Times New Roman" w:hAnsi="Times New Roman" w:cs="Times New Roman"/>
          <w:sz w:val="24"/>
          <w:szCs w:val="24"/>
        </w:rPr>
        <w:t xml:space="preserve"> metaphor (</w:t>
      </w:r>
      <w:r w:rsidR="0011210C" w:rsidRPr="002A4051">
        <w:rPr>
          <w:rFonts w:ascii="Times New Roman" w:hAnsi="Times New Roman" w:cs="Times New Roman"/>
          <w:sz w:val="24"/>
          <w:szCs w:val="24"/>
        </w:rPr>
        <w:t xml:space="preserve">e.g. </w:t>
      </w:r>
      <w:proofErr w:type="spellStart"/>
      <w:r w:rsidR="0011210C" w:rsidRPr="002A4051">
        <w:rPr>
          <w:rFonts w:ascii="Times New Roman" w:hAnsi="Times New Roman" w:cs="Times New Roman"/>
          <w:sz w:val="24"/>
          <w:szCs w:val="24"/>
        </w:rPr>
        <w:t>Weatherall</w:t>
      </w:r>
      <w:proofErr w:type="spellEnd"/>
      <w:r w:rsidR="0011210C" w:rsidRPr="002A4051">
        <w:rPr>
          <w:rFonts w:ascii="Times New Roman" w:hAnsi="Times New Roman" w:cs="Times New Roman"/>
          <w:sz w:val="24"/>
          <w:szCs w:val="24"/>
        </w:rPr>
        <w:t xml:space="preserve"> </w:t>
      </w:r>
      <w:r w:rsidR="00E850CD" w:rsidRPr="002A4051">
        <w:rPr>
          <w:rFonts w:ascii="Times New Roman" w:hAnsi="Times New Roman" w:cs="Times New Roman"/>
          <w:sz w:val="24"/>
          <w:szCs w:val="24"/>
        </w:rPr>
        <w:t>&amp;</w:t>
      </w:r>
      <w:r w:rsidR="0011210C" w:rsidRPr="002A4051">
        <w:rPr>
          <w:rFonts w:ascii="Times New Roman" w:hAnsi="Times New Roman" w:cs="Times New Roman"/>
          <w:sz w:val="24"/>
          <w:szCs w:val="24"/>
        </w:rPr>
        <w:t xml:space="preserve"> Walton 1999</w:t>
      </w:r>
      <w:r w:rsidR="00CA3383" w:rsidRPr="002A4051">
        <w:rPr>
          <w:rFonts w:ascii="Times New Roman" w:hAnsi="Times New Roman" w:cs="Times New Roman"/>
          <w:sz w:val="24"/>
          <w:szCs w:val="24"/>
        </w:rPr>
        <w:t>), tend to realise sex, while mental and relational c</w:t>
      </w:r>
      <w:r w:rsidR="00CA67A4" w:rsidRPr="002A4051">
        <w:rPr>
          <w:rFonts w:ascii="Times New Roman" w:hAnsi="Times New Roman" w:cs="Times New Roman"/>
          <w:sz w:val="24"/>
          <w:szCs w:val="24"/>
        </w:rPr>
        <w:t>l</w:t>
      </w:r>
      <w:r w:rsidR="00CA3383" w:rsidRPr="002A4051">
        <w:rPr>
          <w:rFonts w:ascii="Times New Roman" w:hAnsi="Times New Roman" w:cs="Times New Roman"/>
          <w:sz w:val="24"/>
          <w:szCs w:val="24"/>
        </w:rPr>
        <w:t>a</w:t>
      </w:r>
      <w:r w:rsidR="00CA67A4" w:rsidRPr="002A4051">
        <w:rPr>
          <w:rFonts w:ascii="Times New Roman" w:hAnsi="Times New Roman" w:cs="Times New Roman"/>
          <w:sz w:val="24"/>
          <w:szCs w:val="24"/>
        </w:rPr>
        <w:t>u</w:t>
      </w:r>
      <w:r w:rsidR="00CA3383" w:rsidRPr="002A4051">
        <w:rPr>
          <w:rFonts w:ascii="Times New Roman" w:hAnsi="Times New Roman" w:cs="Times New Roman"/>
          <w:sz w:val="24"/>
          <w:szCs w:val="24"/>
        </w:rPr>
        <w:t>ses</w:t>
      </w:r>
      <w:r w:rsidR="00CA67A4" w:rsidRPr="002A4051">
        <w:rPr>
          <w:rFonts w:ascii="Times New Roman" w:hAnsi="Times New Roman" w:cs="Times New Roman"/>
          <w:sz w:val="24"/>
          <w:szCs w:val="24"/>
        </w:rPr>
        <w:t xml:space="preserve">, and any alternative metaphors, </w:t>
      </w:r>
      <w:r w:rsidR="00CA3383" w:rsidRPr="002A4051">
        <w:rPr>
          <w:rFonts w:ascii="Times New Roman" w:hAnsi="Times New Roman" w:cs="Times New Roman"/>
          <w:sz w:val="24"/>
          <w:szCs w:val="24"/>
        </w:rPr>
        <w:t xml:space="preserve">may realise desire. </w:t>
      </w:r>
      <w:r w:rsidR="00CA67A4" w:rsidRPr="00E850CD">
        <w:rPr>
          <w:rFonts w:ascii="Times New Roman" w:hAnsi="Times New Roman" w:cs="Times New Roman"/>
          <w:sz w:val="24"/>
          <w:szCs w:val="24"/>
        </w:rPr>
        <w:t xml:space="preserve">As a form of analysing the language in texts, SFL </w:t>
      </w:r>
      <w:r w:rsidR="00BA6965" w:rsidRPr="00E850CD">
        <w:rPr>
          <w:rFonts w:ascii="Times New Roman" w:hAnsi="Times New Roman" w:cs="Times New Roman"/>
          <w:sz w:val="24"/>
          <w:szCs w:val="24"/>
        </w:rPr>
        <w:t xml:space="preserve">goes far beyond </w:t>
      </w:r>
      <w:r w:rsidR="00CA67A4" w:rsidRPr="00E850CD">
        <w:rPr>
          <w:rFonts w:ascii="Times New Roman" w:hAnsi="Times New Roman" w:cs="Times New Roman"/>
          <w:sz w:val="24"/>
          <w:szCs w:val="24"/>
        </w:rPr>
        <w:t>the rather simplistic account</w:t>
      </w:r>
      <w:r w:rsidR="00CA67A4">
        <w:rPr>
          <w:rFonts w:ascii="Times New Roman" w:hAnsi="Times New Roman" w:cs="Times New Roman"/>
          <w:sz w:val="24"/>
          <w:szCs w:val="24"/>
        </w:rPr>
        <w:t xml:space="preserve"> of forms of </w:t>
      </w:r>
      <w:r w:rsidR="000D4D3D">
        <w:rPr>
          <w:rFonts w:ascii="Times New Roman" w:hAnsi="Times New Roman" w:cs="Times New Roman"/>
          <w:sz w:val="24"/>
          <w:szCs w:val="24"/>
        </w:rPr>
        <w:t>"</w:t>
      </w:r>
      <w:r w:rsidR="00CA67A4">
        <w:rPr>
          <w:rFonts w:ascii="Times New Roman" w:hAnsi="Times New Roman" w:cs="Times New Roman"/>
          <w:sz w:val="24"/>
          <w:szCs w:val="24"/>
        </w:rPr>
        <w:t>textual analysis</w:t>
      </w:r>
      <w:r w:rsidR="000D4D3D">
        <w:rPr>
          <w:rFonts w:ascii="Times New Roman" w:hAnsi="Times New Roman" w:cs="Times New Roman"/>
          <w:sz w:val="24"/>
          <w:szCs w:val="24"/>
        </w:rPr>
        <w:t>"</w:t>
      </w:r>
      <w:r w:rsidR="00CA67A4">
        <w:rPr>
          <w:rFonts w:ascii="Times New Roman" w:hAnsi="Times New Roman" w:cs="Times New Roman"/>
          <w:sz w:val="24"/>
          <w:szCs w:val="24"/>
        </w:rPr>
        <w:t xml:space="preserve"> that McKee (2014) presents as typical of the humanities. In </w:t>
      </w:r>
      <w:r w:rsidR="00CA67A4">
        <w:rPr>
          <w:rFonts w:ascii="Times New Roman" w:hAnsi="Times New Roman" w:cs="Times New Roman"/>
          <w:sz w:val="24"/>
          <w:szCs w:val="24"/>
        </w:rPr>
        <w:lastRenderedPageBreak/>
        <w:t>linking the findings of the linguistic analysis back to genre and contexts of distribution and reception, this</w:t>
      </w:r>
      <w:r w:rsidR="00A10F5D">
        <w:rPr>
          <w:rFonts w:ascii="Times New Roman" w:hAnsi="Times New Roman" w:cs="Times New Roman"/>
          <w:sz w:val="24"/>
          <w:szCs w:val="24"/>
        </w:rPr>
        <w:t xml:space="preserve"> study comes closest to what McK</w:t>
      </w:r>
      <w:r w:rsidR="00CA67A4">
        <w:rPr>
          <w:rFonts w:ascii="Times New Roman" w:hAnsi="Times New Roman" w:cs="Times New Roman"/>
          <w:sz w:val="24"/>
          <w:szCs w:val="24"/>
        </w:rPr>
        <w:t xml:space="preserve">ee (2014: 56) calls post-structural text analysis. At the level of the text itself, however, SFL is </w:t>
      </w:r>
      <w:r w:rsidR="00BA6965">
        <w:rPr>
          <w:rFonts w:ascii="Times New Roman" w:hAnsi="Times New Roman" w:cs="Times New Roman"/>
          <w:sz w:val="24"/>
          <w:szCs w:val="24"/>
        </w:rPr>
        <w:t xml:space="preserve">the framework of choice because </w:t>
      </w:r>
      <w:r w:rsidR="00BA6965" w:rsidRPr="00E850CD">
        <w:rPr>
          <w:rFonts w:ascii="Times New Roman" w:hAnsi="Times New Roman" w:cs="Times New Roman"/>
          <w:sz w:val="24"/>
          <w:szCs w:val="24"/>
        </w:rPr>
        <w:t>it offers a nuanced, detailed and rigorous approach</w:t>
      </w:r>
      <w:r w:rsidR="00BA6965">
        <w:rPr>
          <w:rFonts w:ascii="Times New Roman" w:hAnsi="Times New Roman" w:cs="Times New Roman"/>
          <w:sz w:val="24"/>
          <w:szCs w:val="24"/>
        </w:rPr>
        <w:t xml:space="preserve"> to language in use. </w:t>
      </w:r>
    </w:p>
    <w:p w:rsidR="004B64DD" w:rsidRPr="00ED0198" w:rsidRDefault="008304C2" w:rsidP="008304C2">
      <w:pPr>
        <w:tabs>
          <w:tab w:val="left" w:pos="709"/>
        </w:tabs>
        <w:spacing w:after="0" w:line="480" w:lineRule="auto"/>
        <w:rPr>
          <w:rFonts w:ascii="Times New Roman" w:hAnsi="Times New Roman" w:cs="Times New Roman"/>
          <w:sz w:val="24"/>
          <w:szCs w:val="24"/>
          <w:lang w:val="en-US"/>
        </w:rPr>
      </w:pPr>
      <w:r>
        <w:rPr>
          <w:rFonts w:ascii="Times New Roman" w:hAnsi="Times New Roman" w:cs="Times New Roman"/>
          <w:sz w:val="24"/>
          <w:szCs w:val="24"/>
        </w:rPr>
        <w:tab/>
      </w:r>
      <w:r w:rsidR="0075527B" w:rsidRPr="00ED0198">
        <w:rPr>
          <w:rFonts w:ascii="Times New Roman" w:hAnsi="Times New Roman" w:cs="Times New Roman"/>
          <w:sz w:val="24"/>
          <w:szCs w:val="24"/>
        </w:rPr>
        <w:t>Before I proceed to formulate my research question, some clarification of the term ‘queer</w:t>
      </w:r>
      <w:r w:rsidR="004B64DD" w:rsidRPr="00ED0198">
        <w:rPr>
          <w:rFonts w:ascii="Times New Roman" w:hAnsi="Times New Roman" w:cs="Times New Roman"/>
          <w:sz w:val="24"/>
          <w:szCs w:val="24"/>
        </w:rPr>
        <w:t xml:space="preserve"> pornography</w:t>
      </w:r>
      <w:r w:rsidR="0075527B" w:rsidRPr="00ED0198">
        <w:rPr>
          <w:rFonts w:ascii="Times New Roman" w:hAnsi="Times New Roman" w:cs="Times New Roman"/>
          <w:sz w:val="24"/>
          <w:szCs w:val="24"/>
        </w:rPr>
        <w:t xml:space="preserve">’ is in order. </w:t>
      </w:r>
      <w:r w:rsidR="004B64DD" w:rsidRPr="00ED0198">
        <w:rPr>
          <w:rFonts w:ascii="Times New Roman" w:hAnsi="Times New Roman" w:cs="Times New Roman"/>
          <w:sz w:val="24"/>
          <w:szCs w:val="24"/>
        </w:rPr>
        <w:t xml:space="preserve">Differentiating it from </w:t>
      </w:r>
      <w:r w:rsidR="00E04FEB">
        <w:rPr>
          <w:rFonts w:ascii="Times New Roman" w:hAnsi="Times New Roman" w:cs="Times New Roman"/>
          <w:sz w:val="24"/>
          <w:szCs w:val="24"/>
        </w:rPr>
        <w:t>‘</w:t>
      </w:r>
      <w:r w:rsidR="004B64DD" w:rsidRPr="00ED0198">
        <w:rPr>
          <w:rFonts w:ascii="Times New Roman" w:hAnsi="Times New Roman" w:cs="Times New Roman"/>
          <w:sz w:val="24"/>
          <w:szCs w:val="24"/>
        </w:rPr>
        <w:t>trans porn</w:t>
      </w:r>
      <w:r w:rsidR="00E04FEB">
        <w:rPr>
          <w:rFonts w:ascii="Times New Roman" w:hAnsi="Times New Roman" w:cs="Times New Roman"/>
          <w:sz w:val="24"/>
          <w:szCs w:val="24"/>
        </w:rPr>
        <w:t>’</w:t>
      </w:r>
      <w:r w:rsidR="004B64DD" w:rsidRPr="00ED0198">
        <w:rPr>
          <w:rFonts w:ascii="Times New Roman" w:hAnsi="Times New Roman" w:cs="Times New Roman"/>
          <w:sz w:val="24"/>
          <w:szCs w:val="24"/>
        </w:rPr>
        <w:t xml:space="preserve">, which typically involves male-to-female performers partnered with a cis-gendered man, </w:t>
      </w:r>
      <w:proofErr w:type="spellStart"/>
      <w:r w:rsidR="004B64DD" w:rsidRPr="00ED0198">
        <w:rPr>
          <w:rFonts w:ascii="Times New Roman" w:hAnsi="Times New Roman" w:cs="Times New Roman"/>
          <w:sz w:val="24"/>
          <w:szCs w:val="24"/>
        </w:rPr>
        <w:t>Tibbals</w:t>
      </w:r>
      <w:proofErr w:type="spellEnd"/>
      <w:r w:rsidR="004B64DD" w:rsidRPr="00ED0198">
        <w:rPr>
          <w:rFonts w:ascii="Times New Roman" w:hAnsi="Times New Roman" w:cs="Times New Roman"/>
          <w:sz w:val="24"/>
          <w:szCs w:val="24"/>
        </w:rPr>
        <w:t xml:space="preserve"> (2014: 132) notes that </w:t>
      </w:r>
      <w:r w:rsidR="000D4D3D">
        <w:rPr>
          <w:rFonts w:ascii="Times New Roman" w:hAnsi="Times New Roman" w:cs="Times New Roman"/>
          <w:sz w:val="24"/>
          <w:szCs w:val="24"/>
        </w:rPr>
        <w:t>"</w:t>
      </w:r>
      <w:r w:rsidR="00076F41" w:rsidRPr="00ED0198">
        <w:rPr>
          <w:rFonts w:ascii="Times New Roman" w:hAnsi="Times New Roman" w:cs="Times New Roman"/>
          <w:sz w:val="24"/>
          <w:szCs w:val="24"/>
        </w:rPr>
        <w:t>queer porn features performers of various gender identities and sexual orientations</w:t>
      </w:r>
      <w:r w:rsidR="004B64DD" w:rsidRPr="00ED0198">
        <w:rPr>
          <w:rFonts w:ascii="Times New Roman" w:hAnsi="Times New Roman" w:cs="Times New Roman"/>
          <w:sz w:val="24"/>
          <w:szCs w:val="24"/>
        </w:rPr>
        <w:t xml:space="preserve"> </w:t>
      </w:r>
      <w:r w:rsidR="00076F41" w:rsidRPr="00ED0198">
        <w:rPr>
          <w:rFonts w:ascii="Times New Roman" w:hAnsi="Times New Roman" w:cs="Times New Roman"/>
          <w:sz w:val="24"/>
          <w:szCs w:val="24"/>
        </w:rPr>
        <w:t>intermixing and exploring genres in ways infrequently seen in other sexually explicit</w:t>
      </w:r>
      <w:r w:rsidR="004B64DD" w:rsidRPr="00ED0198">
        <w:rPr>
          <w:rFonts w:ascii="Times New Roman" w:hAnsi="Times New Roman" w:cs="Times New Roman"/>
          <w:sz w:val="24"/>
          <w:szCs w:val="24"/>
        </w:rPr>
        <w:t xml:space="preserve"> </w:t>
      </w:r>
      <w:r w:rsidR="00076F41" w:rsidRPr="00ED0198">
        <w:rPr>
          <w:rFonts w:ascii="Times New Roman" w:hAnsi="Times New Roman" w:cs="Times New Roman"/>
          <w:sz w:val="24"/>
          <w:szCs w:val="24"/>
        </w:rPr>
        <w:t>content</w:t>
      </w:r>
      <w:r w:rsidR="000D4D3D">
        <w:rPr>
          <w:rFonts w:ascii="Times New Roman" w:hAnsi="Times New Roman" w:cs="Times New Roman"/>
          <w:sz w:val="24"/>
          <w:szCs w:val="24"/>
        </w:rPr>
        <w:t>."</w:t>
      </w:r>
      <w:r w:rsidR="004B64DD" w:rsidRPr="00ED0198">
        <w:rPr>
          <w:rFonts w:ascii="Times New Roman" w:hAnsi="Times New Roman" w:cs="Times New Roman"/>
          <w:sz w:val="24"/>
          <w:szCs w:val="24"/>
        </w:rPr>
        <w:t xml:space="preserve"> </w:t>
      </w:r>
      <w:r w:rsidR="004B442E" w:rsidRPr="00ED0198">
        <w:rPr>
          <w:rFonts w:ascii="Times New Roman" w:hAnsi="Times New Roman" w:cs="Times New Roman"/>
          <w:sz w:val="24"/>
          <w:szCs w:val="24"/>
        </w:rPr>
        <w:t xml:space="preserve">In her definition, </w:t>
      </w:r>
      <w:proofErr w:type="spellStart"/>
      <w:r w:rsidR="004B64DD" w:rsidRPr="00ED0198">
        <w:rPr>
          <w:rFonts w:ascii="Times New Roman" w:hAnsi="Times New Roman" w:cs="Times New Roman"/>
          <w:sz w:val="24"/>
          <w:szCs w:val="24"/>
          <w:lang w:val="en-US"/>
        </w:rPr>
        <w:t>Ryberg</w:t>
      </w:r>
      <w:proofErr w:type="spellEnd"/>
      <w:r w:rsidR="004B64DD" w:rsidRPr="00ED0198">
        <w:rPr>
          <w:rFonts w:ascii="Times New Roman" w:hAnsi="Times New Roman" w:cs="Times New Roman"/>
          <w:sz w:val="24"/>
          <w:szCs w:val="24"/>
          <w:lang w:val="en-US"/>
        </w:rPr>
        <w:t xml:space="preserve"> (2012</w:t>
      </w:r>
      <w:r w:rsidR="004B442E" w:rsidRPr="00ED0198">
        <w:rPr>
          <w:rFonts w:ascii="Times New Roman" w:hAnsi="Times New Roman" w:cs="Times New Roman"/>
          <w:sz w:val="24"/>
          <w:szCs w:val="24"/>
          <w:lang w:val="en-US"/>
        </w:rPr>
        <w:t xml:space="preserve">: </w:t>
      </w:r>
      <w:r w:rsidR="004B64DD" w:rsidRPr="00ED0198">
        <w:rPr>
          <w:rFonts w:ascii="Times New Roman" w:hAnsi="Times New Roman" w:cs="Times New Roman"/>
          <w:sz w:val="24"/>
          <w:szCs w:val="24"/>
          <w:lang w:val="en-US"/>
        </w:rPr>
        <w:t xml:space="preserve">27) </w:t>
      </w:r>
      <w:r w:rsidR="004B442E" w:rsidRPr="00ED0198">
        <w:rPr>
          <w:rFonts w:ascii="Times New Roman" w:hAnsi="Times New Roman" w:cs="Times New Roman"/>
          <w:sz w:val="24"/>
          <w:szCs w:val="24"/>
          <w:lang w:val="en-US"/>
        </w:rPr>
        <w:t>additionally mentions the two main goals of queer porn</w:t>
      </w:r>
      <w:r w:rsidR="00E04FEB">
        <w:rPr>
          <w:rFonts w:ascii="Times New Roman" w:hAnsi="Times New Roman" w:cs="Times New Roman"/>
          <w:sz w:val="24"/>
          <w:szCs w:val="24"/>
          <w:lang w:val="en-US"/>
        </w:rPr>
        <w:t>ography</w:t>
      </w:r>
      <w:r w:rsidR="004B442E" w:rsidRPr="00ED0198">
        <w:rPr>
          <w:rFonts w:ascii="Times New Roman" w:hAnsi="Times New Roman" w:cs="Times New Roman"/>
          <w:sz w:val="24"/>
          <w:szCs w:val="24"/>
          <w:lang w:val="en-US"/>
        </w:rPr>
        <w:t xml:space="preserve"> as </w:t>
      </w:r>
      <w:r w:rsidR="00056542">
        <w:rPr>
          <w:rFonts w:ascii="Times New Roman" w:hAnsi="Times New Roman" w:cs="Times New Roman"/>
          <w:sz w:val="24"/>
          <w:szCs w:val="24"/>
          <w:lang w:val="en-US"/>
        </w:rPr>
        <w:t>"</w:t>
      </w:r>
      <w:r w:rsidR="004B64DD" w:rsidRPr="00ED0198">
        <w:rPr>
          <w:rFonts w:ascii="Times New Roman" w:hAnsi="Times New Roman" w:cs="Times New Roman"/>
          <w:sz w:val="24"/>
          <w:szCs w:val="24"/>
          <w:lang w:val="en-US"/>
        </w:rPr>
        <w:t>interrogating and troubling gender and sexual categories and aiming at sexual arousal</w:t>
      </w:r>
      <w:r w:rsidR="00056542">
        <w:rPr>
          <w:rFonts w:ascii="Times New Roman" w:hAnsi="Times New Roman" w:cs="Times New Roman"/>
          <w:sz w:val="24"/>
          <w:szCs w:val="24"/>
          <w:lang w:val="en-US"/>
        </w:rPr>
        <w:t>."</w:t>
      </w:r>
      <w:r w:rsidR="00E04FEB">
        <w:rPr>
          <w:rFonts w:ascii="Times New Roman" w:hAnsi="Times New Roman" w:cs="Times New Roman"/>
          <w:sz w:val="24"/>
          <w:szCs w:val="24"/>
          <w:lang w:val="en-US"/>
        </w:rPr>
        <w:t xml:space="preserve"> The fact that queer pornography </w:t>
      </w:r>
      <w:r w:rsidR="004B442E" w:rsidRPr="00ED0198">
        <w:rPr>
          <w:rFonts w:ascii="Times New Roman" w:hAnsi="Times New Roman" w:cs="Times New Roman"/>
          <w:sz w:val="24"/>
          <w:szCs w:val="24"/>
          <w:lang w:val="en-US"/>
        </w:rPr>
        <w:t xml:space="preserve">seeks not only to arouse but also to transgress and transform means </w:t>
      </w:r>
      <w:r w:rsidR="004B64DD" w:rsidRPr="00ED0198">
        <w:rPr>
          <w:rFonts w:ascii="Times New Roman" w:hAnsi="Times New Roman" w:cs="Times New Roman"/>
          <w:sz w:val="24"/>
          <w:szCs w:val="24"/>
          <w:lang w:val="en-US"/>
        </w:rPr>
        <w:t xml:space="preserve">that power operates </w:t>
      </w:r>
      <w:r w:rsidR="004B442E" w:rsidRPr="00ED0198">
        <w:rPr>
          <w:rFonts w:ascii="Times New Roman" w:hAnsi="Times New Roman" w:cs="Times New Roman"/>
          <w:sz w:val="24"/>
          <w:szCs w:val="24"/>
          <w:lang w:val="en-US"/>
        </w:rPr>
        <w:t xml:space="preserve">not only </w:t>
      </w:r>
      <w:r w:rsidR="004B64DD" w:rsidRPr="00ED0198">
        <w:rPr>
          <w:rFonts w:ascii="Times New Roman" w:hAnsi="Times New Roman" w:cs="Times New Roman"/>
          <w:sz w:val="24"/>
          <w:szCs w:val="24"/>
          <w:lang w:val="en-US"/>
        </w:rPr>
        <w:t>in the text world</w:t>
      </w:r>
      <w:r w:rsidR="004B442E" w:rsidRPr="00ED0198">
        <w:rPr>
          <w:rFonts w:ascii="Times New Roman" w:hAnsi="Times New Roman" w:cs="Times New Roman"/>
          <w:sz w:val="24"/>
          <w:szCs w:val="24"/>
          <w:lang w:val="en-US"/>
        </w:rPr>
        <w:t xml:space="preserve">, </w:t>
      </w:r>
      <w:r w:rsidR="004B64DD" w:rsidRPr="00ED0198">
        <w:rPr>
          <w:rFonts w:ascii="Times New Roman" w:hAnsi="Times New Roman" w:cs="Times New Roman"/>
          <w:sz w:val="24"/>
          <w:szCs w:val="24"/>
          <w:lang w:val="en-US"/>
        </w:rPr>
        <w:t xml:space="preserve">i.e. between the protagonists, </w:t>
      </w:r>
      <w:r w:rsidR="004B442E" w:rsidRPr="00ED0198">
        <w:rPr>
          <w:rFonts w:ascii="Times New Roman" w:hAnsi="Times New Roman" w:cs="Times New Roman"/>
          <w:sz w:val="24"/>
          <w:szCs w:val="24"/>
          <w:lang w:val="en-US"/>
        </w:rPr>
        <w:t xml:space="preserve">but also </w:t>
      </w:r>
      <w:r w:rsidR="004B64DD" w:rsidRPr="00ED0198">
        <w:rPr>
          <w:rFonts w:ascii="Times New Roman" w:hAnsi="Times New Roman" w:cs="Times New Roman"/>
          <w:sz w:val="24"/>
          <w:szCs w:val="24"/>
          <w:lang w:val="en-US"/>
        </w:rPr>
        <w:t xml:space="preserve">between the author </w:t>
      </w:r>
      <w:r w:rsidR="00C75A7B" w:rsidRPr="00ED0198">
        <w:rPr>
          <w:rFonts w:ascii="Times New Roman" w:hAnsi="Times New Roman" w:cs="Times New Roman"/>
          <w:sz w:val="24"/>
          <w:szCs w:val="24"/>
          <w:lang w:val="en-US"/>
        </w:rPr>
        <w:t xml:space="preserve">and reader on the one hand </w:t>
      </w:r>
      <w:r w:rsidR="004B64DD" w:rsidRPr="00ED0198">
        <w:rPr>
          <w:rFonts w:ascii="Times New Roman" w:hAnsi="Times New Roman" w:cs="Times New Roman"/>
          <w:sz w:val="24"/>
          <w:szCs w:val="24"/>
          <w:lang w:val="en-US"/>
        </w:rPr>
        <w:t>and the extra-textual world</w:t>
      </w:r>
      <w:r w:rsidR="00C75A7B" w:rsidRPr="00ED0198">
        <w:rPr>
          <w:rFonts w:ascii="Times New Roman" w:hAnsi="Times New Roman" w:cs="Times New Roman"/>
          <w:sz w:val="24"/>
          <w:szCs w:val="24"/>
          <w:lang w:val="en-US"/>
        </w:rPr>
        <w:t xml:space="preserve"> on the other</w:t>
      </w:r>
      <w:r w:rsidR="004B64DD" w:rsidRPr="00ED0198">
        <w:rPr>
          <w:rFonts w:ascii="Times New Roman" w:hAnsi="Times New Roman" w:cs="Times New Roman"/>
          <w:sz w:val="24"/>
          <w:szCs w:val="24"/>
          <w:lang w:val="en-US"/>
        </w:rPr>
        <w:t xml:space="preserve">: </w:t>
      </w:r>
      <w:r w:rsidR="00A10F5D">
        <w:rPr>
          <w:rFonts w:ascii="Times New Roman" w:hAnsi="Times New Roman" w:cs="Times New Roman"/>
          <w:sz w:val="24"/>
          <w:szCs w:val="24"/>
          <w:lang w:val="en-US"/>
        </w:rPr>
        <w:t>A</w:t>
      </w:r>
      <w:r w:rsidR="004B64DD" w:rsidRPr="00ED0198">
        <w:rPr>
          <w:rFonts w:ascii="Times New Roman" w:hAnsi="Times New Roman" w:cs="Times New Roman"/>
          <w:sz w:val="24"/>
          <w:szCs w:val="24"/>
          <w:lang w:val="en-US"/>
        </w:rPr>
        <w:t>uthor</w:t>
      </w:r>
      <w:r w:rsidR="004B442E" w:rsidRPr="00ED0198">
        <w:rPr>
          <w:rFonts w:ascii="Times New Roman" w:hAnsi="Times New Roman" w:cs="Times New Roman"/>
          <w:sz w:val="24"/>
          <w:szCs w:val="24"/>
          <w:lang w:val="en-US"/>
        </w:rPr>
        <w:t>s of queer porn</w:t>
      </w:r>
      <w:r w:rsidR="00E04FEB">
        <w:rPr>
          <w:rFonts w:ascii="Times New Roman" w:hAnsi="Times New Roman" w:cs="Times New Roman"/>
          <w:sz w:val="24"/>
          <w:szCs w:val="24"/>
          <w:lang w:val="en-US"/>
        </w:rPr>
        <w:t>ography</w:t>
      </w:r>
      <w:r w:rsidR="004B442E" w:rsidRPr="00ED0198">
        <w:rPr>
          <w:rFonts w:ascii="Times New Roman" w:hAnsi="Times New Roman" w:cs="Times New Roman"/>
          <w:sz w:val="24"/>
          <w:szCs w:val="24"/>
          <w:lang w:val="en-US"/>
        </w:rPr>
        <w:t xml:space="preserve"> produce their texts </w:t>
      </w:r>
      <w:r w:rsidR="004B64DD" w:rsidRPr="00ED0198">
        <w:rPr>
          <w:rFonts w:ascii="Times New Roman" w:hAnsi="Times New Roman" w:cs="Times New Roman"/>
          <w:sz w:val="24"/>
          <w:szCs w:val="24"/>
          <w:lang w:val="en-US"/>
        </w:rPr>
        <w:t xml:space="preserve">from a marginal </w:t>
      </w:r>
      <w:r w:rsidR="004B442E" w:rsidRPr="00ED0198">
        <w:rPr>
          <w:rFonts w:ascii="Times New Roman" w:hAnsi="Times New Roman" w:cs="Times New Roman"/>
          <w:sz w:val="24"/>
          <w:szCs w:val="24"/>
          <w:lang w:val="en-US"/>
        </w:rPr>
        <w:t xml:space="preserve">social, sexual and commercial </w:t>
      </w:r>
      <w:r w:rsidR="004B64DD" w:rsidRPr="00ED0198">
        <w:rPr>
          <w:rFonts w:ascii="Times New Roman" w:hAnsi="Times New Roman" w:cs="Times New Roman"/>
          <w:sz w:val="24"/>
          <w:szCs w:val="24"/>
          <w:lang w:val="en-US"/>
        </w:rPr>
        <w:t>position</w:t>
      </w:r>
      <w:r w:rsidR="004B442E" w:rsidRPr="00ED0198">
        <w:rPr>
          <w:rFonts w:ascii="Times New Roman" w:hAnsi="Times New Roman" w:cs="Times New Roman"/>
          <w:sz w:val="24"/>
          <w:szCs w:val="24"/>
          <w:lang w:val="en-US"/>
        </w:rPr>
        <w:t xml:space="preserve">, </w:t>
      </w:r>
      <w:r w:rsidR="004B64DD" w:rsidRPr="00ED0198">
        <w:rPr>
          <w:rFonts w:ascii="Times New Roman" w:hAnsi="Times New Roman" w:cs="Times New Roman"/>
          <w:sz w:val="24"/>
          <w:szCs w:val="24"/>
          <w:lang w:val="en-US"/>
        </w:rPr>
        <w:t xml:space="preserve">with the goal to </w:t>
      </w:r>
      <w:proofErr w:type="spellStart"/>
      <w:r w:rsidR="004B64DD" w:rsidRPr="00ED0198">
        <w:rPr>
          <w:rFonts w:ascii="Times New Roman" w:hAnsi="Times New Roman" w:cs="Times New Roman"/>
          <w:sz w:val="24"/>
          <w:szCs w:val="24"/>
          <w:lang w:val="en-US"/>
        </w:rPr>
        <w:t>destabili</w:t>
      </w:r>
      <w:r w:rsidR="00242436">
        <w:rPr>
          <w:rFonts w:ascii="Times New Roman" w:hAnsi="Times New Roman" w:cs="Times New Roman"/>
          <w:sz w:val="24"/>
          <w:szCs w:val="24"/>
          <w:lang w:val="en-US"/>
        </w:rPr>
        <w:t>s</w:t>
      </w:r>
      <w:r w:rsidR="004B64DD" w:rsidRPr="00ED0198">
        <w:rPr>
          <w:rFonts w:ascii="Times New Roman" w:hAnsi="Times New Roman" w:cs="Times New Roman"/>
          <w:sz w:val="24"/>
          <w:szCs w:val="24"/>
          <w:lang w:val="en-US"/>
        </w:rPr>
        <w:t>e</w:t>
      </w:r>
      <w:proofErr w:type="spellEnd"/>
      <w:r w:rsidR="004B64DD" w:rsidRPr="00ED0198">
        <w:rPr>
          <w:rFonts w:ascii="Times New Roman" w:hAnsi="Times New Roman" w:cs="Times New Roman"/>
          <w:sz w:val="24"/>
          <w:szCs w:val="24"/>
          <w:lang w:val="en-US"/>
        </w:rPr>
        <w:t xml:space="preserve"> gender binaries and not only entertain but also empower the reader in the face of limiting hegemonic discourses. </w:t>
      </w:r>
      <w:r w:rsidR="00A10F5D">
        <w:rPr>
          <w:rFonts w:ascii="Times New Roman" w:hAnsi="Times New Roman" w:cs="Times New Roman"/>
          <w:sz w:val="24"/>
          <w:szCs w:val="24"/>
          <w:lang w:val="en-US"/>
        </w:rPr>
        <w:t>(Incidentally, s</w:t>
      </w:r>
      <w:r w:rsidR="00B91B6B">
        <w:rPr>
          <w:rFonts w:ascii="Times New Roman" w:hAnsi="Times New Roman" w:cs="Times New Roman"/>
          <w:sz w:val="24"/>
          <w:szCs w:val="24"/>
          <w:lang w:val="en-US"/>
        </w:rPr>
        <w:t>uch hegemonic discourses can be embodied both in mainstream heterosexual pornography as well as in commercial gay male porn.</w:t>
      </w:r>
      <w:r w:rsidR="00A10F5D">
        <w:rPr>
          <w:rFonts w:ascii="Times New Roman" w:hAnsi="Times New Roman" w:cs="Times New Roman"/>
          <w:sz w:val="24"/>
          <w:szCs w:val="24"/>
          <w:lang w:val="en-US"/>
        </w:rPr>
        <w:t>)</w:t>
      </w:r>
      <w:r w:rsidR="00B91B6B">
        <w:rPr>
          <w:rFonts w:ascii="Times New Roman" w:hAnsi="Times New Roman" w:cs="Times New Roman"/>
          <w:sz w:val="24"/>
          <w:szCs w:val="24"/>
          <w:lang w:val="en-US"/>
        </w:rPr>
        <w:t xml:space="preserve"> </w:t>
      </w:r>
      <w:r w:rsidR="00C75A7B" w:rsidRPr="00ED0198">
        <w:rPr>
          <w:rFonts w:ascii="Times New Roman" w:hAnsi="Times New Roman" w:cs="Times New Roman"/>
          <w:sz w:val="24"/>
          <w:szCs w:val="24"/>
          <w:lang w:val="en-US"/>
        </w:rPr>
        <w:t>When readers consume the textual artefacts</w:t>
      </w:r>
      <w:r w:rsidR="00B91B6B">
        <w:rPr>
          <w:rFonts w:ascii="Times New Roman" w:hAnsi="Times New Roman" w:cs="Times New Roman"/>
          <w:sz w:val="24"/>
          <w:szCs w:val="24"/>
          <w:lang w:val="en-US"/>
        </w:rPr>
        <w:t xml:space="preserve"> of queer pornography</w:t>
      </w:r>
      <w:r w:rsidR="00C75A7B" w:rsidRPr="00ED0198">
        <w:rPr>
          <w:rFonts w:ascii="Times New Roman" w:hAnsi="Times New Roman" w:cs="Times New Roman"/>
          <w:sz w:val="24"/>
          <w:szCs w:val="24"/>
          <w:lang w:val="en-US"/>
        </w:rPr>
        <w:t>, they build or reinforce a queer i</w:t>
      </w:r>
      <w:r w:rsidR="00DA7669">
        <w:rPr>
          <w:rFonts w:ascii="Times New Roman" w:hAnsi="Times New Roman" w:cs="Times New Roman"/>
          <w:sz w:val="24"/>
          <w:szCs w:val="24"/>
          <w:lang w:val="en-US"/>
        </w:rPr>
        <w:t xml:space="preserve">magination and possibly </w:t>
      </w:r>
      <w:proofErr w:type="spellStart"/>
      <w:r w:rsidR="00DA7669">
        <w:rPr>
          <w:rFonts w:ascii="Times New Roman" w:hAnsi="Times New Roman" w:cs="Times New Roman"/>
          <w:sz w:val="24"/>
          <w:szCs w:val="24"/>
          <w:lang w:val="en-US"/>
        </w:rPr>
        <w:t>sexualis</w:t>
      </w:r>
      <w:r w:rsidR="00C75A7B" w:rsidRPr="00ED0198">
        <w:rPr>
          <w:rFonts w:ascii="Times New Roman" w:hAnsi="Times New Roman" w:cs="Times New Roman"/>
          <w:sz w:val="24"/>
          <w:szCs w:val="24"/>
          <w:lang w:val="en-US"/>
        </w:rPr>
        <w:t>e</w:t>
      </w:r>
      <w:proofErr w:type="spellEnd"/>
      <w:r w:rsidR="00C75A7B" w:rsidRPr="00ED0198">
        <w:rPr>
          <w:rFonts w:ascii="Times New Roman" w:hAnsi="Times New Roman" w:cs="Times New Roman"/>
          <w:sz w:val="24"/>
          <w:szCs w:val="24"/>
          <w:lang w:val="en-US"/>
        </w:rPr>
        <w:t xml:space="preserve"> public space by engaging in erotic pleasure in spaces that are not designated for the purpose. </w:t>
      </w:r>
    </w:p>
    <w:p w:rsidR="00FB6D5F" w:rsidRDefault="00E55F2C" w:rsidP="009F1EB0">
      <w:pPr>
        <w:spacing w:after="0" w:line="480" w:lineRule="auto"/>
        <w:ind w:firstLine="709"/>
        <w:rPr>
          <w:rFonts w:ascii="Times New Roman" w:hAnsi="Times New Roman" w:cs="Times New Roman"/>
          <w:sz w:val="24"/>
          <w:szCs w:val="24"/>
        </w:rPr>
      </w:pPr>
      <w:r>
        <w:rPr>
          <w:rFonts w:ascii="Times New Roman" w:hAnsi="Times New Roman" w:cs="Times New Roman"/>
          <w:sz w:val="24"/>
          <w:szCs w:val="24"/>
        </w:rPr>
        <w:lastRenderedPageBreak/>
        <w:t>T</w:t>
      </w:r>
      <w:r w:rsidR="0016643F">
        <w:rPr>
          <w:rFonts w:ascii="Times New Roman" w:hAnsi="Times New Roman" w:cs="Times New Roman"/>
          <w:sz w:val="24"/>
          <w:szCs w:val="24"/>
        </w:rPr>
        <w:t xml:space="preserve">he present </w:t>
      </w:r>
      <w:r w:rsidR="008A1836" w:rsidRPr="00ED0198">
        <w:rPr>
          <w:rFonts w:ascii="Times New Roman" w:hAnsi="Times New Roman" w:cs="Times New Roman"/>
          <w:sz w:val="24"/>
          <w:szCs w:val="24"/>
        </w:rPr>
        <w:t>investigation into the subversive potential of queer pornography</w:t>
      </w:r>
      <w:r w:rsidR="0016643F">
        <w:rPr>
          <w:rFonts w:ascii="Times New Roman" w:hAnsi="Times New Roman" w:cs="Times New Roman"/>
          <w:sz w:val="24"/>
          <w:szCs w:val="24"/>
        </w:rPr>
        <w:t xml:space="preserve"> </w:t>
      </w:r>
      <w:r>
        <w:rPr>
          <w:rFonts w:ascii="Times New Roman" w:hAnsi="Times New Roman" w:cs="Times New Roman"/>
          <w:sz w:val="24"/>
          <w:szCs w:val="24"/>
        </w:rPr>
        <w:t xml:space="preserve">is based on the analysis of one text and findings can therefore only be generalised with caution. </w:t>
      </w:r>
      <w:r w:rsidR="00947CFE">
        <w:rPr>
          <w:rFonts w:ascii="Times New Roman" w:hAnsi="Times New Roman" w:cs="Times New Roman"/>
          <w:sz w:val="24"/>
          <w:szCs w:val="24"/>
        </w:rPr>
        <w:t xml:space="preserve">I decided to focus </w:t>
      </w:r>
      <w:r w:rsidR="00A10F5D">
        <w:rPr>
          <w:rFonts w:ascii="Times New Roman" w:hAnsi="Times New Roman" w:cs="Times New Roman"/>
          <w:sz w:val="24"/>
          <w:szCs w:val="24"/>
        </w:rPr>
        <w:t xml:space="preserve">in detail </w:t>
      </w:r>
      <w:r w:rsidR="00947CFE" w:rsidRPr="00226C00">
        <w:rPr>
          <w:rFonts w:ascii="Times New Roman" w:hAnsi="Times New Roman" w:cs="Times New Roman"/>
          <w:sz w:val="24"/>
          <w:szCs w:val="24"/>
        </w:rPr>
        <w:t xml:space="preserve">on </w:t>
      </w:r>
      <w:r w:rsidR="00242436" w:rsidRPr="00226C00">
        <w:rPr>
          <w:rFonts w:ascii="Times New Roman" w:hAnsi="Times New Roman" w:cs="Times New Roman"/>
          <w:sz w:val="24"/>
          <w:szCs w:val="24"/>
        </w:rPr>
        <w:t>one text</w:t>
      </w:r>
      <w:r w:rsidR="00947CFE" w:rsidRPr="00226C00">
        <w:rPr>
          <w:rFonts w:ascii="Times New Roman" w:hAnsi="Times New Roman" w:cs="Times New Roman"/>
          <w:sz w:val="24"/>
          <w:szCs w:val="24"/>
        </w:rPr>
        <w:t xml:space="preserve"> </w:t>
      </w:r>
      <w:r w:rsidR="00226C00" w:rsidRPr="00226C00">
        <w:rPr>
          <w:rFonts w:ascii="Times New Roman" w:hAnsi="Times New Roman" w:cs="Times New Roman"/>
          <w:sz w:val="24"/>
          <w:szCs w:val="24"/>
        </w:rPr>
        <w:t>to be able</w:t>
      </w:r>
      <w:r w:rsidR="00226C00">
        <w:rPr>
          <w:rFonts w:ascii="Times New Roman" w:hAnsi="Times New Roman" w:cs="Times New Roman"/>
          <w:sz w:val="24"/>
          <w:szCs w:val="24"/>
        </w:rPr>
        <w:t xml:space="preserve"> to demonstrate how a </w:t>
      </w:r>
      <w:r w:rsidR="00A10F5D">
        <w:rPr>
          <w:rFonts w:ascii="Times New Roman" w:hAnsi="Times New Roman" w:cs="Times New Roman"/>
          <w:sz w:val="24"/>
          <w:szCs w:val="24"/>
        </w:rPr>
        <w:t xml:space="preserve">fine-grained </w:t>
      </w:r>
      <w:r w:rsidR="00226C00">
        <w:rPr>
          <w:rFonts w:ascii="Times New Roman" w:hAnsi="Times New Roman" w:cs="Times New Roman"/>
          <w:sz w:val="24"/>
          <w:szCs w:val="24"/>
        </w:rPr>
        <w:t xml:space="preserve">systemic-functional analysis, together with a context analysis of discursive practices, can show the ideational functions of participant representation and ultimately uncover how a text-in-context can reinforce and/or subvert dominant ideologies of gender and sexuality. The present text is somewhat unusual in that the author refers to it as </w:t>
      </w:r>
      <w:r w:rsidR="00701F40">
        <w:rPr>
          <w:rFonts w:ascii="Times New Roman" w:hAnsi="Times New Roman" w:cs="Times New Roman"/>
          <w:sz w:val="24"/>
          <w:szCs w:val="24"/>
        </w:rPr>
        <w:t>‘</w:t>
      </w:r>
      <w:r w:rsidR="00226C00">
        <w:rPr>
          <w:rFonts w:ascii="Times New Roman" w:hAnsi="Times New Roman" w:cs="Times New Roman"/>
          <w:sz w:val="24"/>
          <w:szCs w:val="24"/>
        </w:rPr>
        <w:t>porn</w:t>
      </w:r>
      <w:r w:rsidR="00701F40">
        <w:rPr>
          <w:rFonts w:ascii="Times New Roman" w:hAnsi="Times New Roman" w:cs="Times New Roman"/>
          <w:sz w:val="24"/>
          <w:szCs w:val="24"/>
        </w:rPr>
        <w:t>/erotica’ (see below)</w:t>
      </w:r>
      <w:r w:rsidR="00226C00">
        <w:rPr>
          <w:rFonts w:ascii="Times New Roman" w:hAnsi="Times New Roman" w:cs="Times New Roman"/>
          <w:sz w:val="24"/>
          <w:szCs w:val="24"/>
        </w:rPr>
        <w:t>; i</w:t>
      </w:r>
      <w:r w:rsidR="00F415CA">
        <w:rPr>
          <w:rFonts w:ascii="Times New Roman" w:hAnsi="Times New Roman" w:cs="Times New Roman"/>
          <w:sz w:val="24"/>
          <w:szCs w:val="24"/>
        </w:rPr>
        <w:t xml:space="preserve">n contrast to </w:t>
      </w:r>
      <w:r w:rsidR="00D84D07">
        <w:rPr>
          <w:rFonts w:ascii="Times New Roman" w:hAnsi="Times New Roman" w:cs="Times New Roman"/>
          <w:sz w:val="24"/>
          <w:szCs w:val="24"/>
        </w:rPr>
        <w:t>visual online pornography, includ</w:t>
      </w:r>
      <w:r w:rsidR="00EB475A">
        <w:rPr>
          <w:rFonts w:ascii="Times New Roman" w:hAnsi="Times New Roman" w:cs="Times New Roman"/>
          <w:sz w:val="24"/>
          <w:szCs w:val="24"/>
        </w:rPr>
        <w:t>ing</w:t>
      </w:r>
      <w:r w:rsidR="00D84D07">
        <w:rPr>
          <w:rFonts w:ascii="Times New Roman" w:hAnsi="Times New Roman" w:cs="Times New Roman"/>
          <w:sz w:val="24"/>
          <w:szCs w:val="24"/>
        </w:rPr>
        <w:t xml:space="preserve"> </w:t>
      </w:r>
      <w:r w:rsidR="00E04FEB">
        <w:rPr>
          <w:rFonts w:ascii="Times New Roman" w:hAnsi="Times New Roman" w:cs="Times New Roman"/>
          <w:sz w:val="24"/>
          <w:szCs w:val="24"/>
        </w:rPr>
        <w:t>the</w:t>
      </w:r>
      <w:r w:rsidR="00D84D07">
        <w:rPr>
          <w:rFonts w:ascii="Times New Roman" w:hAnsi="Times New Roman" w:cs="Times New Roman"/>
          <w:sz w:val="24"/>
          <w:szCs w:val="24"/>
        </w:rPr>
        <w:t xml:space="preserve"> videos produced by Crash Pad Series, Indie Porn Revolution or Queer Porn TV, </w:t>
      </w:r>
      <w:r w:rsidR="00EB475A" w:rsidRPr="004F2D33">
        <w:rPr>
          <w:rFonts w:ascii="Times New Roman" w:hAnsi="Times New Roman" w:cs="Times New Roman"/>
          <w:sz w:val="24"/>
          <w:szCs w:val="24"/>
        </w:rPr>
        <w:t xml:space="preserve">written </w:t>
      </w:r>
      <w:r w:rsidR="00F415CA" w:rsidRPr="00A02037">
        <w:rPr>
          <w:rFonts w:ascii="Times New Roman" w:hAnsi="Times New Roman" w:cs="Times New Roman"/>
          <w:sz w:val="24"/>
          <w:szCs w:val="24"/>
        </w:rPr>
        <w:t xml:space="preserve">online </w:t>
      </w:r>
      <w:r w:rsidR="00EB475A" w:rsidRPr="00156921">
        <w:rPr>
          <w:rFonts w:ascii="Times New Roman" w:hAnsi="Times New Roman" w:cs="Times New Roman"/>
          <w:sz w:val="24"/>
          <w:szCs w:val="24"/>
        </w:rPr>
        <w:t xml:space="preserve">pornography </w:t>
      </w:r>
      <w:r w:rsidR="00F415CA" w:rsidRPr="00EE0C70">
        <w:rPr>
          <w:rFonts w:ascii="Times New Roman" w:hAnsi="Times New Roman" w:cs="Times New Roman"/>
          <w:sz w:val="24"/>
          <w:szCs w:val="24"/>
        </w:rPr>
        <w:t>u</w:t>
      </w:r>
      <w:r w:rsidR="00EB475A" w:rsidRPr="00BF3CF9">
        <w:rPr>
          <w:rFonts w:ascii="Times New Roman" w:hAnsi="Times New Roman" w:cs="Times New Roman"/>
          <w:sz w:val="24"/>
          <w:szCs w:val="24"/>
        </w:rPr>
        <w:t>sually comes under the label ‘erotica’</w:t>
      </w:r>
      <w:r w:rsidR="007606DB" w:rsidRPr="00163EDA">
        <w:rPr>
          <w:rFonts w:ascii="Times New Roman" w:hAnsi="Times New Roman" w:cs="Times New Roman"/>
          <w:sz w:val="24"/>
          <w:szCs w:val="24"/>
        </w:rPr>
        <w:t>, avoiding the perhaps harsher connotations of the word ‘porn</w:t>
      </w:r>
      <w:r w:rsidR="00F57932">
        <w:rPr>
          <w:rFonts w:ascii="Times New Roman" w:hAnsi="Times New Roman" w:cs="Times New Roman"/>
          <w:sz w:val="24"/>
          <w:szCs w:val="24"/>
        </w:rPr>
        <w:t>.</w:t>
      </w:r>
      <w:r w:rsidR="007606DB" w:rsidRPr="00163EDA">
        <w:rPr>
          <w:rFonts w:ascii="Times New Roman" w:hAnsi="Times New Roman" w:cs="Times New Roman"/>
          <w:sz w:val="24"/>
          <w:szCs w:val="24"/>
        </w:rPr>
        <w:t>’</w:t>
      </w:r>
      <w:r w:rsidR="00F415CA" w:rsidRPr="00163EDA">
        <w:rPr>
          <w:rFonts w:ascii="Times New Roman" w:hAnsi="Times New Roman" w:cs="Times New Roman"/>
          <w:sz w:val="24"/>
          <w:szCs w:val="24"/>
        </w:rPr>
        <w:t xml:space="preserve"> For example, the mission statement of the Nifty Archive (</w:t>
      </w:r>
      <w:r w:rsidR="00F415CA" w:rsidRPr="00E850CD">
        <w:rPr>
          <w:rFonts w:ascii="Times New Roman" w:hAnsi="Times New Roman" w:cs="Times New Roman"/>
          <w:sz w:val="24"/>
          <w:szCs w:val="24"/>
        </w:rPr>
        <w:t>www.nifty.org</w:t>
      </w:r>
      <w:r w:rsidR="00F415CA" w:rsidRPr="004F2D33">
        <w:rPr>
          <w:rFonts w:ascii="Times New Roman" w:hAnsi="Times New Roman" w:cs="Times New Roman"/>
          <w:sz w:val="24"/>
          <w:szCs w:val="24"/>
        </w:rPr>
        <w:t>)</w:t>
      </w:r>
      <w:r w:rsidR="00F415CA" w:rsidRPr="00A02037">
        <w:rPr>
          <w:rFonts w:ascii="Times New Roman" w:hAnsi="Times New Roman" w:cs="Times New Roman"/>
          <w:sz w:val="24"/>
          <w:szCs w:val="24"/>
        </w:rPr>
        <w:t xml:space="preserve">, which is run by volunteers and on donations, </w:t>
      </w:r>
      <w:r w:rsidR="00F415CA" w:rsidRPr="00156921">
        <w:rPr>
          <w:rFonts w:ascii="Times New Roman" w:hAnsi="Times New Roman" w:cs="Times New Roman"/>
          <w:sz w:val="24"/>
          <w:szCs w:val="24"/>
        </w:rPr>
        <w:t xml:space="preserve">defines its content </w:t>
      </w:r>
      <w:r w:rsidR="00F415CA" w:rsidRPr="00EE0C70">
        <w:rPr>
          <w:rFonts w:ascii="Times New Roman" w:hAnsi="Times New Roman" w:cs="Times New Roman"/>
          <w:sz w:val="24"/>
          <w:szCs w:val="24"/>
        </w:rPr>
        <w:t xml:space="preserve">as </w:t>
      </w:r>
      <w:r w:rsidR="000D274A">
        <w:rPr>
          <w:rFonts w:ascii="Times New Roman" w:hAnsi="Times New Roman" w:cs="Times New Roman"/>
          <w:sz w:val="24"/>
          <w:szCs w:val="24"/>
        </w:rPr>
        <w:t>"</w:t>
      </w:r>
      <w:r w:rsidR="00F415CA" w:rsidRPr="00EE0C70">
        <w:rPr>
          <w:rFonts w:ascii="Times New Roman" w:hAnsi="Times New Roman" w:cs="Times New Roman"/>
          <w:sz w:val="24"/>
          <w:szCs w:val="24"/>
        </w:rPr>
        <w:t>a generally accessible, representative collection of the diverse hopes, dreams, aspirations, fantasies, and experiences of the Queer Community as expressed on the Internet</w:t>
      </w:r>
      <w:r w:rsidR="000D274A">
        <w:rPr>
          <w:rFonts w:ascii="Times New Roman" w:hAnsi="Times New Roman" w:cs="Times New Roman"/>
          <w:sz w:val="24"/>
          <w:szCs w:val="24"/>
        </w:rPr>
        <w:t>"</w:t>
      </w:r>
      <w:r w:rsidR="00F415CA" w:rsidRPr="00156921">
        <w:rPr>
          <w:rFonts w:ascii="Times New Roman" w:hAnsi="Times New Roman" w:cs="Times New Roman"/>
          <w:sz w:val="24"/>
          <w:szCs w:val="24"/>
        </w:rPr>
        <w:t xml:space="preserve"> and points out </w:t>
      </w:r>
      <w:r w:rsidR="000D274A">
        <w:rPr>
          <w:rFonts w:ascii="Times New Roman" w:hAnsi="Times New Roman" w:cs="Times New Roman"/>
          <w:sz w:val="24"/>
          <w:szCs w:val="24"/>
        </w:rPr>
        <w:t>"</w:t>
      </w:r>
      <w:r w:rsidR="00F415CA" w:rsidRPr="00156921">
        <w:rPr>
          <w:rFonts w:ascii="Times New Roman" w:hAnsi="Times New Roman" w:cs="Times New Roman"/>
          <w:sz w:val="24"/>
          <w:szCs w:val="24"/>
        </w:rPr>
        <w:t>the</w:t>
      </w:r>
      <w:r w:rsidR="00F415CA" w:rsidRPr="00242436">
        <w:rPr>
          <w:rFonts w:ascii="Times New Roman" w:hAnsi="Times New Roman" w:cs="Times New Roman"/>
          <w:sz w:val="24"/>
          <w:szCs w:val="24"/>
        </w:rPr>
        <w:t xml:space="preserve"> literary content of the collected works archived</w:t>
      </w:r>
      <w:r w:rsidR="000D274A">
        <w:rPr>
          <w:rFonts w:ascii="Times New Roman" w:hAnsi="Times New Roman" w:cs="Times New Roman"/>
          <w:sz w:val="24"/>
          <w:szCs w:val="24"/>
        </w:rPr>
        <w:t>"</w:t>
      </w:r>
      <w:r w:rsidR="00EB475A" w:rsidRPr="00242436">
        <w:rPr>
          <w:rFonts w:ascii="Times New Roman" w:hAnsi="Times New Roman" w:cs="Times New Roman"/>
          <w:sz w:val="24"/>
          <w:szCs w:val="24"/>
        </w:rPr>
        <w:t xml:space="preserve"> </w:t>
      </w:r>
      <w:r w:rsidR="004247A6" w:rsidRPr="00EE0C70">
        <w:rPr>
          <w:rFonts w:ascii="Times New Roman" w:hAnsi="Times New Roman" w:cs="Times New Roman"/>
          <w:sz w:val="24"/>
          <w:szCs w:val="24"/>
        </w:rPr>
        <w:t>(</w:t>
      </w:r>
      <w:hyperlink r:id="rId13" w:history="1">
        <w:r w:rsidR="004247A6" w:rsidRPr="00197DB2">
          <w:rPr>
            <w:rStyle w:val="Hyperlink"/>
            <w:rFonts w:ascii="Times New Roman" w:hAnsi="Times New Roman" w:cs="Times New Roman"/>
            <w:sz w:val="24"/>
            <w:szCs w:val="24"/>
          </w:rPr>
          <w:t>http://www.nifty.org/nifty/mission.html</w:t>
        </w:r>
      </w:hyperlink>
      <w:r w:rsidR="004247A6" w:rsidRPr="00A02037">
        <w:rPr>
          <w:rFonts w:ascii="Times New Roman" w:hAnsi="Times New Roman" w:cs="Times New Roman"/>
          <w:sz w:val="24"/>
          <w:szCs w:val="24"/>
        </w:rPr>
        <w:t>)</w:t>
      </w:r>
      <w:r w:rsidR="004247A6">
        <w:rPr>
          <w:rFonts w:ascii="Times New Roman" w:hAnsi="Times New Roman" w:cs="Times New Roman"/>
          <w:sz w:val="24"/>
          <w:szCs w:val="24"/>
        </w:rPr>
        <w:t xml:space="preserve">. </w:t>
      </w:r>
      <w:r w:rsidR="00DA7669" w:rsidRPr="00242436">
        <w:rPr>
          <w:rFonts w:ascii="Times New Roman" w:hAnsi="Times New Roman" w:cs="Times New Roman"/>
          <w:sz w:val="24"/>
          <w:szCs w:val="24"/>
        </w:rPr>
        <w:t xml:space="preserve">I decided </w:t>
      </w:r>
      <w:r w:rsidR="007606DB" w:rsidRPr="00242436">
        <w:rPr>
          <w:rFonts w:ascii="Times New Roman" w:hAnsi="Times New Roman" w:cs="Times New Roman"/>
          <w:sz w:val="24"/>
          <w:szCs w:val="24"/>
        </w:rPr>
        <w:t>to analyse written pornography</w:t>
      </w:r>
      <w:r w:rsidR="00486B23" w:rsidRPr="00242436">
        <w:rPr>
          <w:rFonts w:ascii="Times New Roman" w:hAnsi="Times New Roman" w:cs="Times New Roman"/>
          <w:sz w:val="24"/>
          <w:szCs w:val="24"/>
        </w:rPr>
        <w:t xml:space="preserve">, as I shall call it, </w:t>
      </w:r>
      <w:r w:rsidR="00486B23" w:rsidRPr="00EE0C70">
        <w:rPr>
          <w:rFonts w:ascii="Times New Roman" w:hAnsi="Times New Roman" w:cs="Times New Roman"/>
          <w:sz w:val="24"/>
          <w:szCs w:val="24"/>
        </w:rPr>
        <w:t xml:space="preserve">because </w:t>
      </w:r>
      <w:r w:rsidR="00486B23" w:rsidRPr="00562175">
        <w:rPr>
          <w:rFonts w:ascii="Times New Roman" w:hAnsi="Times New Roman" w:cs="Times New Roman"/>
          <w:sz w:val="24"/>
          <w:szCs w:val="24"/>
        </w:rPr>
        <w:t>it</w:t>
      </w:r>
      <w:r w:rsidR="00226C00">
        <w:rPr>
          <w:rFonts w:ascii="Times New Roman" w:hAnsi="Times New Roman" w:cs="Times New Roman"/>
          <w:sz w:val="24"/>
          <w:szCs w:val="24"/>
        </w:rPr>
        <w:t xml:space="preserve"> </w:t>
      </w:r>
      <w:r w:rsidR="00F11578" w:rsidRPr="00562175">
        <w:rPr>
          <w:rFonts w:ascii="Times New Roman" w:hAnsi="Times New Roman" w:cs="Times New Roman"/>
          <w:sz w:val="24"/>
          <w:szCs w:val="24"/>
        </w:rPr>
        <w:t xml:space="preserve">is more varied linguistically than its visual counterpart, including dialogue as well as description and narration. </w:t>
      </w:r>
      <w:r w:rsidR="00057B8F">
        <w:rPr>
          <w:rFonts w:ascii="Times New Roman" w:hAnsi="Times New Roman" w:cs="Times New Roman"/>
          <w:sz w:val="24"/>
          <w:szCs w:val="24"/>
        </w:rPr>
        <w:t xml:space="preserve">The genre is </w:t>
      </w:r>
      <w:r w:rsidR="00DA7669">
        <w:rPr>
          <w:rFonts w:ascii="Times New Roman" w:hAnsi="Times New Roman" w:cs="Times New Roman"/>
          <w:sz w:val="24"/>
          <w:szCs w:val="24"/>
        </w:rPr>
        <w:t xml:space="preserve">therefore more interesting for </w:t>
      </w:r>
      <w:r w:rsidR="00FB6D5F">
        <w:rPr>
          <w:rFonts w:ascii="Times New Roman" w:hAnsi="Times New Roman" w:cs="Times New Roman"/>
          <w:sz w:val="24"/>
          <w:szCs w:val="24"/>
        </w:rPr>
        <w:t xml:space="preserve">a systemic-functional analysis of how participants are represented and what ideational functions are served by these representations. </w:t>
      </w:r>
    </w:p>
    <w:p w:rsidR="004B64DD" w:rsidRDefault="00DA7669" w:rsidP="009F1EB0">
      <w:pPr>
        <w:spacing w:after="0" w:line="480" w:lineRule="auto"/>
        <w:ind w:firstLine="709"/>
        <w:rPr>
          <w:rFonts w:ascii="Times New Roman" w:hAnsi="Times New Roman" w:cs="Times New Roman"/>
          <w:sz w:val="24"/>
          <w:szCs w:val="24"/>
        </w:rPr>
      </w:pPr>
      <w:r>
        <w:rPr>
          <w:rFonts w:ascii="Times New Roman" w:hAnsi="Times New Roman" w:cs="Times New Roman"/>
          <w:sz w:val="24"/>
          <w:szCs w:val="24"/>
        </w:rPr>
        <w:t>Given these interests, t</w:t>
      </w:r>
      <w:r w:rsidR="00E55F2C">
        <w:rPr>
          <w:rFonts w:ascii="Times New Roman" w:hAnsi="Times New Roman" w:cs="Times New Roman"/>
          <w:sz w:val="24"/>
          <w:szCs w:val="24"/>
        </w:rPr>
        <w:t xml:space="preserve">he analysis of the </w:t>
      </w:r>
      <w:r w:rsidR="00A10F5D">
        <w:rPr>
          <w:rFonts w:ascii="Times New Roman" w:hAnsi="Times New Roman" w:cs="Times New Roman"/>
          <w:sz w:val="24"/>
          <w:szCs w:val="24"/>
        </w:rPr>
        <w:t xml:space="preserve">selected </w:t>
      </w:r>
      <w:r w:rsidR="00E55F2C">
        <w:rPr>
          <w:rFonts w:ascii="Times New Roman" w:hAnsi="Times New Roman" w:cs="Times New Roman"/>
          <w:sz w:val="24"/>
          <w:szCs w:val="24"/>
        </w:rPr>
        <w:t xml:space="preserve">text will help answer </w:t>
      </w:r>
      <w:r w:rsidR="008A1836" w:rsidRPr="00ED0198">
        <w:rPr>
          <w:rFonts w:ascii="Times New Roman" w:hAnsi="Times New Roman" w:cs="Times New Roman"/>
          <w:sz w:val="24"/>
          <w:szCs w:val="24"/>
        </w:rPr>
        <w:t>the following question:</w:t>
      </w:r>
    </w:p>
    <w:p w:rsidR="009F1EB0" w:rsidRPr="00ED0198" w:rsidRDefault="009F1EB0" w:rsidP="009F1EB0">
      <w:pPr>
        <w:spacing w:after="0" w:line="480" w:lineRule="auto"/>
        <w:ind w:firstLine="709"/>
        <w:rPr>
          <w:rFonts w:ascii="Times New Roman" w:hAnsi="Times New Roman" w:cs="Times New Roman"/>
          <w:sz w:val="24"/>
          <w:szCs w:val="24"/>
        </w:rPr>
      </w:pPr>
    </w:p>
    <w:p w:rsidR="00163EDA" w:rsidRDefault="007751CA" w:rsidP="00163EDA">
      <w:pPr>
        <w:pStyle w:val="ListParagraph"/>
        <w:tabs>
          <w:tab w:val="left" w:pos="709"/>
          <w:tab w:val="left" w:pos="1134"/>
        </w:tabs>
        <w:spacing w:after="0" w:line="480" w:lineRule="auto"/>
        <w:ind w:left="709"/>
        <w:contextualSpacing w:val="0"/>
        <w:rPr>
          <w:rFonts w:ascii="Times New Roman" w:hAnsi="Times New Roman" w:cs="Times New Roman"/>
          <w:sz w:val="24"/>
          <w:szCs w:val="24"/>
        </w:rPr>
      </w:pPr>
      <w:r w:rsidRPr="009F5B62">
        <w:rPr>
          <w:rFonts w:ascii="Times New Roman" w:hAnsi="Times New Roman" w:cs="Times New Roman"/>
          <w:sz w:val="24"/>
          <w:szCs w:val="24"/>
        </w:rPr>
        <w:lastRenderedPageBreak/>
        <w:t>Do</w:t>
      </w:r>
      <w:r w:rsidR="00E55F2C">
        <w:rPr>
          <w:rFonts w:ascii="Times New Roman" w:hAnsi="Times New Roman" w:cs="Times New Roman"/>
          <w:sz w:val="24"/>
          <w:szCs w:val="24"/>
        </w:rPr>
        <w:t xml:space="preserve"> the text </w:t>
      </w:r>
      <w:r w:rsidR="00163EDA">
        <w:rPr>
          <w:rFonts w:ascii="Times New Roman" w:hAnsi="Times New Roman" w:cs="Times New Roman"/>
          <w:sz w:val="24"/>
          <w:szCs w:val="24"/>
        </w:rPr>
        <w:t xml:space="preserve">and its context </w:t>
      </w:r>
      <w:r w:rsidRPr="009F5B62">
        <w:rPr>
          <w:rFonts w:ascii="Times New Roman" w:hAnsi="Times New Roman" w:cs="Times New Roman"/>
          <w:sz w:val="24"/>
          <w:szCs w:val="24"/>
        </w:rPr>
        <w:t xml:space="preserve">reinforce </w:t>
      </w:r>
      <w:r w:rsidR="008A1836" w:rsidRPr="009F5B62">
        <w:rPr>
          <w:rFonts w:ascii="Times New Roman" w:hAnsi="Times New Roman" w:cs="Times New Roman"/>
          <w:sz w:val="24"/>
          <w:szCs w:val="24"/>
        </w:rPr>
        <w:t>and/</w:t>
      </w:r>
      <w:r w:rsidRPr="009F5B62">
        <w:rPr>
          <w:rFonts w:ascii="Times New Roman" w:hAnsi="Times New Roman" w:cs="Times New Roman"/>
          <w:sz w:val="24"/>
          <w:szCs w:val="24"/>
        </w:rPr>
        <w:t xml:space="preserve">or subvert hegemonic </w:t>
      </w:r>
      <w:r w:rsidR="008A1836" w:rsidRPr="009F5B62">
        <w:rPr>
          <w:rFonts w:ascii="Times New Roman" w:hAnsi="Times New Roman" w:cs="Times New Roman"/>
          <w:sz w:val="24"/>
          <w:szCs w:val="24"/>
        </w:rPr>
        <w:t xml:space="preserve">discourses of </w:t>
      </w:r>
      <w:r w:rsidR="00E53CAC" w:rsidRPr="009F5B62">
        <w:rPr>
          <w:rFonts w:ascii="Times New Roman" w:hAnsi="Times New Roman" w:cs="Times New Roman"/>
          <w:sz w:val="24"/>
          <w:szCs w:val="24"/>
        </w:rPr>
        <w:t>gender and sexual</w:t>
      </w:r>
      <w:r w:rsidR="00C75A7B" w:rsidRPr="009F5B62">
        <w:rPr>
          <w:rFonts w:ascii="Times New Roman" w:hAnsi="Times New Roman" w:cs="Times New Roman"/>
          <w:sz w:val="24"/>
          <w:szCs w:val="24"/>
        </w:rPr>
        <w:t>ity</w:t>
      </w:r>
      <w:r w:rsidR="00E53CAC" w:rsidRPr="009F5B62">
        <w:rPr>
          <w:rFonts w:ascii="Times New Roman" w:hAnsi="Times New Roman" w:cs="Times New Roman"/>
          <w:sz w:val="24"/>
          <w:szCs w:val="24"/>
        </w:rPr>
        <w:t xml:space="preserve">? </w:t>
      </w:r>
      <w:r w:rsidR="00242436">
        <w:rPr>
          <w:rFonts w:ascii="Times New Roman" w:hAnsi="Times New Roman" w:cs="Times New Roman"/>
          <w:sz w:val="24"/>
          <w:szCs w:val="24"/>
        </w:rPr>
        <w:t xml:space="preserve">How are the discourse features of transitivity and metaphor </w:t>
      </w:r>
      <w:r w:rsidRPr="009F5B62">
        <w:rPr>
          <w:rFonts w:ascii="Times New Roman" w:hAnsi="Times New Roman" w:cs="Times New Roman"/>
          <w:sz w:val="24"/>
          <w:szCs w:val="24"/>
        </w:rPr>
        <w:t xml:space="preserve">used to </w:t>
      </w:r>
      <w:r w:rsidR="00E53CAC" w:rsidRPr="009F5B62">
        <w:rPr>
          <w:rFonts w:ascii="Times New Roman" w:hAnsi="Times New Roman" w:cs="Times New Roman"/>
          <w:sz w:val="24"/>
          <w:szCs w:val="24"/>
        </w:rPr>
        <w:t xml:space="preserve">reinforce and/or subvert such </w:t>
      </w:r>
      <w:r w:rsidR="00C75A7B" w:rsidRPr="009F5B62">
        <w:rPr>
          <w:rFonts w:ascii="Times New Roman" w:hAnsi="Times New Roman" w:cs="Times New Roman"/>
          <w:sz w:val="24"/>
          <w:szCs w:val="24"/>
        </w:rPr>
        <w:t>discourses</w:t>
      </w:r>
      <w:r w:rsidR="00163EDA">
        <w:rPr>
          <w:rFonts w:ascii="Times New Roman" w:hAnsi="Times New Roman" w:cs="Times New Roman"/>
          <w:sz w:val="24"/>
          <w:szCs w:val="24"/>
        </w:rPr>
        <w:t xml:space="preserve"> and what role do the distribution and consumption of the text play</w:t>
      </w:r>
      <w:r w:rsidR="00A10F5D">
        <w:rPr>
          <w:rFonts w:ascii="Times New Roman" w:hAnsi="Times New Roman" w:cs="Times New Roman"/>
          <w:sz w:val="24"/>
          <w:szCs w:val="24"/>
        </w:rPr>
        <w:t xml:space="preserve"> in this respect</w:t>
      </w:r>
      <w:r w:rsidR="00163EDA">
        <w:rPr>
          <w:rFonts w:ascii="Times New Roman" w:hAnsi="Times New Roman" w:cs="Times New Roman"/>
          <w:sz w:val="24"/>
          <w:szCs w:val="24"/>
        </w:rPr>
        <w:t>?</w:t>
      </w:r>
    </w:p>
    <w:p w:rsidR="00163EDA" w:rsidRDefault="00163EDA" w:rsidP="00163EDA">
      <w:pPr>
        <w:pStyle w:val="ListParagraph"/>
        <w:tabs>
          <w:tab w:val="left" w:pos="709"/>
          <w:tab w:val="left" w:pos="1134"/>
        </w:tabs>
        <w:spacing w:after="0" w:line="480" w:lineRule="auto"/>
        <w:ind w:left="709"/>
        <w:contextualSpacing w:val="0"/>
        <w:rPr>
          <w:rFonts w:ascii="Times New Roman" w:hAnsi="Times New Roman" w:cs="Times New Roman"/>
          <w:sz w:val="24"/>
          <w:szCs w:val="24"/>
        </w:rPr>
      </w:pPr>
    </w:p>
    <w:p w:rsidR="00253266" w:rsidRPr="00163EDA" w:rsidRDefault="008A1836" w:rsidP="00163EDA">
      <w:pPr>
        <w:pStyle w:val="ListParagraph"/>
        <w:tabs>
          <w:tab w:val="left" w:pos="0"/>
        </w:tabs>
        <w:spacing w:after="0" w:line="480" w:lineRule="auto"/>
        <w:ind w:left="0"/>
        <w:contextualSpacing w:val="0"/>
        <w:rPr>
          <w:rFonts w:ascii="Times New Roman" w:hAnsi="Times New Roman" w:cs="Times New Roman"/>
          <w:sz w:val="24"/>
          <w:szCs w:val="24"/>
        </w:rPr>
      </w:pPr>
      <w:r w:rsidRPr="00163EDA">
        <w:rPr>
          <w:rFonts w:ascii="Times New Roman" w:hAnsi="Times New Roman" w:cs="Times New Roman"/>
          <w:sz w:val="24"/>
          <w:szCs w:val="24"/>
        </w:rPr>
        <w:t>I</w:t>
      </w:r>
      <w:r w:rsidR="00A10F5D">
        <w:rPr>
          <w:rFonts w:ascii="Times New Roman" w:hAnsi="Times New Roman" w:cs="Times New Roman"/>
          <w:sz w:val="24"/>
          <w:szCs w:val="24"/>
        </w:rPr>
        <w:t>n the remainder of this paper, I</w:t>
      </w:r>
      <w:r w:rsidRPr="00163EDA">
        <w:rPr>
          <w:rFonts w:ascii="Times New Roman" w:hAnsi="Times New Roman" w:cs="Times New Roman"/>
          <w:sz w:val="24"/>
          <w:szCs w:val="24"/>
        </w:rPr>
        <w:t xml:space="preserve"> will </w:t>
      </w:r>
      <w:r w:rsidR="00FB6D5F" w:rsidRPr="00163EDA">
        <w:rPr>
          <w:rFonts w:ascii="Times New Roman" w:hAnsi="Times New Roman" w:cs="Times New Roman"/>
          <w:sz w:val="24"/>
          <w:szCs w:val="24"/>
        </w:rPr>
        <w:t xml:space="preserve">briefly refer to </w:t>
      </w:r>
      <w:r w:rsidRPr="00163EDA">
        <w:rPr>
          <w:rFonts w:ascii="Times New Roman" w:hAnsi="Times New Roman" w:cs="Times New Roman"/>
          <w:sz w:val="24"/>
          <w:szCs w:val="24"/>
        </w:rPr>
        <w:t>theorie</w:t>
      </w:r>
      <w:r w:rsidR="00FB6D5F" w:rsidRPr="00163EDA">
        <w:rPr>
          <w:rFonts w:ascii="Times New Roman" w:hAnsi="Times New Roman" w:cs="Times New Roman"/>
          <w:sz w:val="24"/>
          <w:szCs w:val="24"/>
        </w:rPr>
        <w:t xml:space="preserve">s of </w:t>
      </w:r>
      <w:r w:rsidRPr="00163EDA">
        <w:rPr>
          <w:rFonts w:ascii="Times New Roman" w:hAnsi="Times New Roman" w:cs="Times New Roman"/>
          <w:sz w:val="24"/>
          <w:szCs w:val="24"/>
        </w:rPr>
        <w:t xml:space="preserve">gender and sexuality </w:t>
      </w:r>
      <w:r w:rsidR="00C75A7B" w:rsidRPr="00163EDA">
        <w:rPr>
          <w:rFonts w:ascii="Times New Roman" w:hAnsi="Times New Roman" w:cs="Times New Roman"/>
          <w:sz w:val="24"/>
          <w:szCs w:val="24"/>
        </w:rPr>
        <w:t xml:space="preserve">as intertwined concepts </w:t>
      </w:r>
      <w:r w:rsidR="00156C68" w:rsidRPr="00163EDA">
        <w:rPr>
          <w:rFonts w:ascii="Times New Roman" w:hAnsi="Times New Roman" w:cs="Times New Roman"/>
          <w:sz w:val="24"/>
          <w:szCs w:val="24"/>
        </w:rPr>
        <w:t xml:space="preserve">in section </w:t>
      </w:r>
      <w:r w:rsidRPr="00163EDA">
        <w:rPr>
          <w:rFonts w:ascii="Times New Roman" w:hAnsi="Times New Roman" w:cs="Times New Roman"/>
          <w:sz w:val="24"/>
          <w:szCs w:val="24"/>
        </w:rPr>
        <w:t>2</w:t>
      </w:r>
      <w:r w:rsidR="00156C68" w:rsidRPr="00163EDA">
        <w:rPr>
          <w:rFonts w:ascii="Times New Roman" w:hAnsi="Times New Roman" w:cs="Times New Roman"/>
          <w:sz w:val="24"/>
          <w:szCs w:val="24"/>
        </w:rPr>
        <w:t xml:space="preserve">, elaborate on the parameters of descriptive text analysis </w:t>
      </w:r>
      <w:r w:rsidR="00163EDA">
        <w:rPr>
          <w:rFonts w:ascii="Times New Roman" w:hAnsi="Times New Roman" w:cs="Times New Roman"/>
          <w:sz w:val="24"/>
          <w:szCs w:val="24"/>
        </w:rPr>
        <w:t xml:space="preserve">and interpretative context analysis </w:t>
      </w:r>
      <w:r w:rsidR="00156C68" w:rsidRPr="00163EDA">
        <w:rPr>
          <w:rFonts w:ascii="Times New Roman" w:hAnsi="Times New Roman" w:cs="Times New Roman"/>
          <w:sz w:val="24"/>
          <w:szCs w:val="24"/>
        </w:rPr>
        <w:t xml:space="preserve">in section 3 and present the relevant findings in section </w:t>
      </w:r>
      <w:r w:rsidRPr="00163EDA">
        <w:rPr>
          <w:rFonts w:ascii="Times New Roman" w:hAnsi="Times New Roman" w:cs="Times New Roman"/>
          <w:sz w:val="24"/>
          <w:szCs w:val="24"/>
        </w:rPr>
        <w:t>4</w:t>
      </w:r>
      <w:r w:rsidR="00156C68" w:rsidRPr="00163EDA">
        <w:rPr>
          <w:rFonts w:ascii="Times New Roman" w:hAnsi="Times New Roman" w:cs="Times New Roman"/>
          <w:sz w:val="24"/>
          <w:szCs w:val="24"/>
        </w:rPr>
        <w:t xml:space="preserve">. </w:t>
      </w:r>
      <w:r w:rsidR="00A10F5D">
        <w:rPr>
          <w:rFonts w:ascii="Times New Roman" w:hAnsi="Times New Roman" w:cs="Times New Roman"/>
          <w:sz w:val="24"/>
          <w:szCs w:val="24"/>
        </w:rPr>
        <w:t xml:space="preserve">The paper will close with a general discussion, in section 5, of the subversive potential of queer written online pornography. </w:t>
      </w:r>
    </w:p>
    <w:p w:rsidR="000B5681" w:rsidRPr="00ED0198" w:rsidRDefault="000B5681" w:rsidP="00ED0198">
      <w:pPr>
        <w:spacing w:after="0" w:line="480" w:lineRule="auto"/>
        <w:rPr>
          <w:rFonts w:ascii="Times New Roman" w:hAnsi="Times New Roman" w:cs="Times New Roman"/>
          <w:sz w:val="24"/>
          <w:szCs w:val="24"/>
        </w:rPr>
      </w:pPr>
    </w:p>
    <w:p w:rsidR="00FE4735" w:rsidRPr="00ED0198" w:rsidRDefault="00507280" w:rsidP="00ED0198">
      <w:pPr>
        <w:pStyle w:val="ListParagraph"/>
        <w:numPr>
          <w:ilvl w:val="0"/>
          <w:numId w:val="2"/>
        </w:numPr>
        <w:spacing w:after="0" w:line="480" w:lineRule="auto"/>
        <w:contextualSpacing w:val="0"/>
        <w:rPr>
          <w:rFonts w:ascii="Times New Roman" w:hAnsi="Times New Roman" w:cs="Times New Roman"/>
          <w:sz w:val="24"/>
          <w:szCs w:val="24"/>
        </w:rPr>
      </w:pPr>
      <w:r>
        <w:rPr>
          <w:rFonts w:ascii="Times New Roman" w:hAnsi="Times New Roman" w:cs="Times New Roman"/>
          <w:sz w:val="24"/>
          <w:szCs w:val="24"/>
        </w:rPr>
        <w:t>Some t</w:t>
      </w:r>
      <w:r w:rsidR="00FE4735" w:rsidRPr="00ED0198">
        <w:rPr>
          <w:rFonts w:ascii="Times New Roman" w:hAnsi="Times New Roman" w:cs="Times New Roman"/>
          <w:sz w:val="24"/>
          <w:szCs w:val="24"/>
        </w:rPr>
        <w:t>heoretical considerations</w:t>
      </w:r>
    </w:p>
    <w:p w:rsidR="00A10F5D" w:rsidRDefault="00242436" w:rsidP="00242436">
      <w:pPr>
        <w:pStyle w:val="ListParagraph"/>
        <w:tabs>
          <w:tab w:val="left" w:pos="0"/>
        </w:tabs>
        <w:spacing w:after="0" w:line="480" w:lineRule="auto"/>
        <w:ind w:left="0"/>
        <w:contextualSpacing w:val="0"/>
        <w:rPr>
          <w:rFonts w:ascii="Times New Roman" w:hAnsi="Times New Roman" w:cs="Times New Roman"/>
          <w:sz w:val="24"/>
          <w:szCs w:val="24"/>
        </w:rPr>
      </w:pPr>
      <w:r w:rsidRPr="00242436">
        <w:rPr>
          <w:rFonts w:ascii="Times New Roman" w:hAnsi="Times New Roman" w:cs="Times New Roman"/>
          <w:sz w:val="24"/>
          <w:szCs w:val="24"/>
        </w:rPr>
        <w:t>This paper contributes to queer discourse studies, a perhaps deliberately ambiguous term: On the one hand, it can refer to studies of queer discourse</w:t>
      </w:r>
      <w:r w:rsidR="007C2D00">
        <w:rPr>
          <w:rFonts w:ascii="Times New Roman" w:hAnsi="Times New Roman" w:cs="Times New Roman"/>
          <w:sz w:val="24"/>
          <w:szCs w:val="24"/>
        </w:rPr>
        <w:t xml:space="preserve"> that </w:t>
      </w:r>
      <w:r w:rsidRPr="00242436">
        <w:rPr>
          <w:rFonts w:ascii="Times New Roman" w:hAnsi="Times New Roman" w:cs="Times New Roman"/>
          <w:sz w:val="24"/>
          <w:szCs w:val="24"/>
        </w:rPr>
        <w:t xml:space="preserve">involve the analysis of instances of discourse that subvert hegemonic notions of gender and sexuality. On the other hand, ‘queer discourse studies’ can also mean queer studies of </w:t>
      </w:r>
      <w:r w:rsidR="00F02032">
        <w:rPr>
          <w:rFonts w:ascii="Times New Roman" w:hAnsi="Times New Roman" w:cs="Times New Roman"/>
          <w:sz w:val="24"/>
          <w:szCs w:val="24"/>
        </w:rPr>
        <w:t xml:space="preserve">those </w:t>
      </w:r>
      <w:r w:rsidRPr="00242436">
        <w:rPr>
          <w:rFonts w:ascii="Times New Roman" w:hAnsi="Times New Roman" w:cs="Times New Roman"/>
          <w:sz w:val="24"/>
          <w:szCs w:val="24"/>
        </w:rPr>
        <w:t>discourse</w:t>
      </w:r>
      <w:r w:rsidR="0028047C">
        <w:rPr>
          <w:rFonts w:ascii="Times New Roman" w:hAnsi="Times New Roman" w:cs="Times New Roman"/>
          <w:sz w:val="24"/>
          <w:szCs w:val="24"/>
        </w:rPr>
        <w:t>s</w:t>
      </w:r>
      <w:r w:rsidRPr="00242436">
        <w:rPr>
          <w:rFonts w:ascii="Times New Roman" w:hAnsi="Times New Roman" w:cs="Times New Roman"/>
          <w:sz w:val="24"/>
          <w:szCs w:val="24"/>
        </w:rPr>
        <w:t xml:space="preserve"> </w:t>
      </w:r>
      <w:r w:rsidR="00F02032">
        <w:rPr>
          <w:rFonts w:ascii="Times New Roman" w:hAnsi="Times New Roman" w:cs="Times New Roman"/>
          <w:sz w:val="24"/>
          <w:szCs w:val="24"/>
        </w:rPr>
        <w:t>that</w:t>
      </w:r>
      <w:r w:rsidR="00F02032" w:rsidRPr="00242436">
        <w:rPr>
          <w:rFonts w:ascii="Times New Roman" w:hAnsi="Times New Roman" w:cs="Times New Roman"/>
          <w:sz w:val="24"/>
          <w:szCs w:val="24"/>
        </w:rPr>
        <w:t xml:space="preserve"> </w:t>
      </w:r>
      <w:r w:rsidR="00F02032">
        <w:rPr>
          <w:rFonts w:ascii="Times New Roman" w:hAnsi="Times New Roman" w:cs="Times New Roman"/>
          <w:sz w:val="24"/>
          <w:szCs w:val="24"/>
        </w:rPr>
        <w:t>"</w:t>
      </w:r>
      <w:r w:rsidRPr="00242436">
        <w:rPr>
          <w:rFonts w:ascii="Times New Roman" w:hAnsi="Times New Roman" w:cs="Times New Roman"/>
          <w:sz w:val="24"/>
          <w:szCs w:val="24"/>
        </w:rPr>
        <w:t xml:space="preserve">destabilise naturalised notions of gender and sexual identity and … </w:t>
      </w:r>
      <w:proofErr w:type="spellStart"/>
      <w:r w:rsidRPr="00242436">
        <w:rPr>
          <w:rFonts w:ascii="Times New Roman" w:hAnsi="Times New Roman" w:cs="Times New Roman"/>
          <w:sz w:val="24"/>
          <w:szCs w:val="24"/>
        </w:rPr>
        <w:t>relativise</w:t>
      </w:r>
      <w:proofErr w:type="spellEnd"/>
      <w:r w:rsidRPr="00242436">
        <w:rPr>
          <w:rFonts w:ascii="Times New Roman" w:hAnsi="Times New Roman" w:cs="Times New Roman"/>
          <w:sz w:val="24"/>
          <w:szCs w:val="24"/>
        </w:rPr>
        <w:t xml:space="preserve"> their absoluteness</w:t>
      </w:r>
      <w:r w:rsidR="00F02032">
        <w:rPr>
          <w:rFonts w:ascii="Times New Roman" w:hAnsi="Times New Roman" w:cs="Times New Roman"/>
          <w:sz w:val="24"/>
          <w:szCs w:val="24"/>
        </w:rPr>
        <w:t>"</w:t>
      </w:r>
      <w:r w:rsidRPr="00242436">
        <w:rPr>
          <w:rFonts w:ascii="Times New Roman" w:hAnsi="Times New Roman" w:cs="Times New Roman"/>
          <w:sz w:val="24"/>
          <w:szCs w:val="24"/>
        </w:rPr>
        <w:t xml:space="preserve"> (</w:t>
      </w:r>
      <w:proofErr w:type="spellStart"/>
      <w:r w:rsidRPr="00242436">
        <w:rPr>
          <w:rFonts w:ascii="Times New Roman" w:hAnsi="Times New Roman" w:cs="Times New Roman"/>
          <w:sz w:val="24"/>
          <w:szCs w:val="24"/>
        </w:rPr>
        <w:t>Motschenbacher</w:t>
      </w:r>
      <w:proofErr w:type="spellEnd"/>
      <w:r w:rsidRPr="00242436">
        <w:rPr>
          <w:rFonts w:ascii="Times New Roman" w:hAnsi="Times New Roman" w:cs="Times New Roman"/>
          <w:sz w:val="24"/>
          <w:szCs w:val="24"/>
        </w:rPr>
        <w:t xml:space="preserve"> 2010: 180). As I will investigate how gender and sexuality are reinforced and</w:t>
      </w:r>
      <w:r w:rsidR="00A10F5D">
        <w:rPr>
          <w:rFonts w:ascii="Times New Roman" w:hAnsi="Times New Roman" w:cs="Times New Roman"/>
          <w:sz w:val="24"/>
          <w:szCs w:val="24"/>
        </w:rPr>
        <w:t>/or</w:t>
      </w:r>
      <w:r w:rsidRPr="00242436">
        <w:rPr>
          <w:rFonts w:ascii="Times New Roman" w:hAnsi="Times New Roman" w:cs="Times New Roman"/>
          <w:sz w:val="24"/>
          <w:szCs w:val="24"/>
        </w:rPr>
        <w:t xml:space="preserve"> subverted in an instance of written queer online pornography, this paper looks at an example of queer discourse at the same time as representing a queer study of it. </w:t>
      </w:r>
    </w:p>
    <w:p w:rsidR="00242436" w:rsidRPr="00242436" w:rsidRDefault="00A10F5D" w:rsidP="00242436">
      <w:pPr>
        <w:pStyle w:val="ListParagraph"/>
        <w:tabs>
          <w:tab w:val="left" w:pos="0"/>
        </w:tabs>
        <w:spacing w:after="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242436" w:rsidRPr="00242436">
        <w:rPr>
          <w:rFonts w:ascii="Times New Roman" w:hAnsi="Times New Roman" w:cs="Times New Roman"/>
          <w:sz w:val="24"/>
          <w:szCs w:val="24"/>
        </w:rPr>
        <w:t xml:space="preserve">More generally, this study draws on the definition of discourse as textually mediated social action that has both an ideational and an interpersonal </w:t>
      </w:r>
      <w:proofErr w:type="spellStart"/>
      <w:r w:rsidR="00242436" w:rsidRPr="00242436">
        <w:rPr>
          <w:rFonts w:ascii="Times New Roman" w:hAnsi="Times New Roman" w:cs="Times New Roman"/>
          <w:sz w:val="24"/>
          <w:szCs w:val="24"/>
        </w:rPr>
        <w:t>metafunction</w:t>
      </w:r>
      <w:proofErr w:type="spellEnd"/>
      <w:r w:rsidR="00242436" w:rsidRPr="00242436">
        <w:rPr>
          <w:rFonts w:ascii="Times New Roman" w:hAnsi="Times New Roman" w:cs="Times New Roman"/>
          <w:sz w:val="24"/>
          <w:szCs w:val="24"/>
        </w:rPr>
        <w:t xml:space="preserve"> (Halliday &amp; </w:t>
      </w:r>
      <w:proofErr w:type="spellStart"/>
      <w:r w:rsidR="00242436" w:rsidRPr="00242436">
        <w:rPr>
          <w:rFonts w:ascii="Times New Roman" w:hAnsi="Times New Roman" w:cs="Times New Roman"/>
          <w:sz w:val="24"/>
          <w:szCs w:val="24"/>
        </w:rPr>
        <w:t>Matthiessen</w:t>
      </w:r>
      <w:proofErr w:type="spellEnd"/>
      <w:r w:rsidR="00242436" w:rsidRPr="00242436">
        <w:rPr>
          <w:rFonts w:ascii="Times New Roman" w:hAnsi="Times New Roman" w:cs="Times New Roman"/>
          <w:sz w:val="24"/>
          <w:szCs w:val="24"/>
        </w:rPr>
        <w:t xml:space="preserve"> 2014: 30). The ideational </w:t>
      </w:r>
      <w:proofErr w:type="spellStart"/>
      <w:r w:rsidR="00242436" w:rsidRPr="00242436">
        <w:rPr>
          <w:rFonts w:ascii="Times New Roman" w:hAnsi="Times New Roman" w:cs="Times New Roman"/>
          <w:sz w:val="24"/>
          <w:szCs w:val="24"/>
        </w:rPr>
        <w:t>metafunction</w:t>
      </w:r>
      <w:proofErr w:type="spellEnd"/>
      <w:r w:rsidR="00242436" w:rsidRPr="00242436">
        <w:rPr>
          <w:rFonts w:ascii="Times New Roman" w:hAnsi="Times New Roman" w:cs="Times New Roman"/>
          <w:sz w:val="24"/>
          <w:szCs w:val="24"/>
        </w:rPr>
        <w:t xml:space="preserve"> is reali</w:t>
      </w:r>
      <w:r w:rsidR="00E24AAD">
        <w:rPr>
          <w:rFonts w:ascii="Times New Roman" w:hAnsi="Times New Roman" w:cs="Times New Roman"/>
          <w:sz w:val="24"/>
          <w:szCs w:val="24"/>
        </w:rPr>
        <w:t>z</w:t>
      </w:r>
      <w:r w:rsidR="00242436" w:rsidRPr="00242436">
        <w:rPr>
          <w:rFonts w:ascii="Times New Roman" w:hAnsi="Times New Roman" w:cs="Times New Roman"/>
          <w:sz w:val="24"/>
          <w:szCs w:val="24"/>
        </w:rPr>
        <w:t xml:space="preserve">ed by the </w:t>
      </w:r>
      <w:r w:rsidR="00242436" w:rsidRPr="00242436">
        <w:rPr>
          <w:rFonts w:ascii="Times New Roman" w:hAnsi="Times New Roman" w:cs="Times New Roman"/>
          <w:sz w:val="24"/>
          <w:szCs w:val="24"/>
        </w:rPr>
        <w:lastRenderedPageBreak/>
        <w:t xml:space="preserve">author </w:t>
      </w:r>
      <w:r w:rsidR="001F4A5A">
        <w:rPr>
          <w:rFonts w:ascii="Times New Roman" w:hAnsi="Times New Roman" w:cs="Times New Roman"/>
          <w:sz w:val="24"/>
          <w:szCs w:val="24"/>
        </w:rPr>
        <w:t xml:space="preserve">as </w:t>
      </w:r>
      <w:r w:rsidR="00242436" w:rsidRPr="00242436">
        <w:rPr>
          <w:rFonts w:ascii="Times New Roman" w:hAnsi="Times New Roman" w:cs="Times New Roman"/>
          <w:sz w:val="24"/>
          <w:szCs w:val="24"/>
        </w:rPr>
        <w:t>representing experience and fantasies from a particular perspective. At the same time, the text reali</w:t>
      </w:r>
      <w:r w:rsidR="00672846">
        <w:rPr>
          <w:rFonts w:ascii="Times New Roman" w:hAnsi="Times New Roman" w:cs="Times New Roman"/>
          <w:sz w:val="24"/>
          <w:szCs w:val="24"/>
        </w:rPr>
        <w:t>z</w:t>
      </w:r>
      <w:r w:rsidR="00242436" w:rsidRPr="00242436">
        <w:rPr>
          <w:rFonts w:ascii="Times New Roman" w:hAnsi="Times New Roman" w:cs="Times New Roman"/>
          <w:sz w:val="24"/>
          <w:szCs w:val="24"/>
        </w:rPr>
        <w:t xml:space="preserve">es an interpersonal </w:t>
      </w:r>
      <w:proofErr w:type="spellStart"/>
      <w:r w:rsidR="00242436" w:rsidRPr="00242436">
        <w:rPr>
          <w:rFonts w:ascii="Times New Roman" w:hAnsi="Times New Roman" w:cs="Times New Roman"/>
          <w:sz w:val="24"/>
          <w:szCs w:val="24"/>
        </w:rPr>
        <w:t>metafunction</w:t>
      </w:r>
      <w:proofErr w:type="spellEnd"/>
      <w:r w:rsidR="00242436" w:rsidRPr="00242436">
        <w:rPr>
          <w:rFonts w:ascii="Times New Roman" w:hAnsi="Times New Roman" w:cs="Times New Roman"/>
          <w:sz w:val="24"/>
          <w:szCs w:val="24"/>
        </w:rPr>
        <w:t xml:space="preserve"> in that it constructs identities associated with relative positions of power in social</w:t>
      </w:r>
      <w:r w:rsidR="00672846">
        <w:rPr>
          <w:rFonts w:ascii="Times New Roman" w:hAnsi="Times New Roman" w:cs="Times New Roman"/>
          <w:sz w:val="24"/>
          <w:szCs w:val="24"/>
        </w:rPr>
        <w:t xml:space="preserve"> relationships</w:t>
      </w:r>
      <w:r w:rsidR="00242436" w:rsidRPr="00242436">
        <w:rPr>
          <w:rFonts w:ascii="Times New Roman" w:hAnsi="Times New Roman" w:cs="Times New Roman"/>
          <w:sz w:val="24"/>
          <w:szCs w:val="24"/>
        </w:rPr>
        <w:t xml:space="preserve">, including </w:t>
      </w:r>
      <w:r w:rsidR="00672846">
        <w:rPr>
          <w:rFonts w:ascii="Times New Roman" w:hAnsi="Times New Roman" w:cs="Times New Roman"/>
          <w:sz w:val="24"/>
          <w:szCs w:val="24"/>
        </w:rPr>
        <w:t xml:space="preserve">those that are </w:t>
      </w:r>
      <w:r w:rsidR="00242436" w:rsidRPr="00242436">
        <w:rPr>
          <w:rFonts w:ascii="Times New Roman" w:hAnsi="Times New Roman" w:cs="Times New Roman"/>
          <w:sz w:val="24"/>
          <w:szCs w:val="24"/>
        </w:rPr>
        <w:t>sexual, both in the text world and between the author and reader on the one hand and proponents of hegemonic discourse on the other. Such power can be gained through reinforcing, questioning or subverting the status quo, thereby doing ideological work.</w:t>
      </w:r>
      <w:r w:rsidR="00242436" w:rsidRPr="00ED0198">
        <w:rPr>
          <w:rStyle w:val="FootnoteReference"/>
          <w:rFonts w:ascii="Times New Roman" w:hAnsi="Times New Roman" w:cs="Times New Roman"/>
          <w:sz w:val="24"/>
          <w:szCs w:val="24"/>
        </w:rPr>
        <w:footnoteReference w:id="2"/>
      </w:r>
    </w:p>
    <w:p w:rsidR="00E56229" w:rsidRDefault="005A6490" w:rsidP="00A10F5D">
      <w:pPr>
        <w:tabs>
          <w:tab w:val="left" w:pos="0"/>
        </w:tabs>
        <w:spacing w:after="0"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242436" w:rsidRPr="00242436">
        <w:rPr>
          <w:rFonts w:ascii="Times New Roman" w:hAnsi="Times New Roman" w:cs="Times New Roman"/>
          <w:sz w:val="24"/>
          <w:szCs w:val="24"/>
          <w:lang w:val="en-US"/>
        </w:rPr>
        <w:t>As we shall see, one of the ideological functions of pornography as a predominantly fictional or semi-fictional genre (see Heywood 1997 for non-fictional pornography) is to reinforce the concept of id</w:t>
      </w:r>
      <w:r w:rsidR="00A10F5D">
        <w:rPr>
          <w:rFonts w:ascii="Times New Roman" w:hAnsi="Times New Roman" w:cs="Times New Roman"/>
          <w:sz w:val="24"/>
          <w:szCs w:val="24"/>
          <w:lang w:val="en-US"/>
        </w:rPr>
        <w:t>eal types, including hegemonic “</w:t>
      </w:r>
      <w:r w:rsidR="00242436" w:rsidRPr="00242436">
        <w:rPr>
          <w:rFonts w:ascii="Times New Roman" w:hAnsi="Times New Roman" w:cs="Times New Roman"/>
          <w:sz w:val="24"/>
          <w:szCs w:val="24"/>
          <w:lang w:val="en-US"/>
        </w:rPr>
        <w:t xml:space="preserve">originals”, with queer texts subverting them at the same time. Texts that both reinforce and subvert gender categories can be considered queer in line with queer theory’s main tenet that any identity category is problematic, a signifier without a signified that is brought into being through </w:t>
      </w:r>
      <w:r w:rsidR="000C4DC4">
        <w:rPr>
          <w:rFonts w:ascii="Times New Roman" w:hAnsi="Times New Roman" w:cs="Times New Roman"/>
          <w:sz w:val="24"/>
          <w:szCs w:val="24"/>
          <w:lang w:val="en-US"/>
        </w:rPr>
        <w:t>"</w:t>
      </w:r>
      <w:r w:rsidR="00242436" w:rsidRPr="00242436">
        <w:rPr>
          <w:rFonts w:ascii="Times New Roman" w:hAnsi="Times New Roman" w:cs="Times New Roman"/>
          <w:sz w:val="24"/>
          <w:szCs w:val="24"/>
          <w:lang w:val="en-US"/>
        </w:rPr>
        <w:t>particular performative practices and performative statements which, through repeated citation, have become associated with a particular category</w:t>
      </w:r>
      <w:r w:rsidR="000C4DC4">
        <w:rPr>
          <w:rFonts w:ascii="Times New Roman" w:hAnsi="Times New Roman" w:cs="Times New Roman"/>
          <w:sz w:val="24"/>
          <w:szCs w:val="24"/>
          <w:lang w:val="en-US"/>
        </w:rPr>
        <w:t>"</w:t>
      </w:r>
      <w:r w:rsidR="00242436" w:rsidRPr="00242436">
        <w:rPr>
          <w:rFonts w:ascii="Times New Roman" w:hAnsi="Times New Roman" w:cs="Times New Roman"/>
          <w:sz w:val="24"/>
          <w:szCs w:val="24"/>
          <w:lang w:val="en-US"/>
        </w:rPr>
        <w:t xml:space="preserve"> (Barrett 2002: 29). </w:t>
      </w:r>
      <w:r w:rsidR="00DD0CF0">
        <w:rPr>
          <w:rFonts w:ascii="Times New Roman" w:hAnsi="Times New Roman" w:cs="Times New Roman"/>
          <w:sz w:val="24"/>
          <w:szCs w:val="24"/>
          <w:lang w:val="en-US"/>
        </w:rPr>
        <w:t>The analysis in this paper relies on</w:t>
      </w:r>
      <w:r w:rsidR="00A10F5D">
        <w:rPr>
          <w:rFonts w:ascii="Times New Roman" w:hAnsi="Times New Roman" w:cs="Times New Roman"/>
          <w:sz w:val="24"/>
          <w:szCs w:val="24"/>
          <w:lang w:val="en-US"/>
        </w:rPr>
        <w:t xml:space="preserve"> </w:t>
      </w:r>
      <w:r w:rsidR="000C4DC4">
        <w:rPr>
          <w:rFonts w:ascii="Times New Roman" w:hAnsi="Times New Roman" w:cs="Times New Roman"/>
          <w:sz w:val="24"/>
          <w:szCs w:val="24"/>
          <w:lang w:val="en-US"/>
        </w:rPr>
        <w:t>the</w:t>
      </w:r>
      <w:r w:rsidR="00A10F5D">
        <w:rPr>
          <w:rFonts w:ascii="Times New Roman" w:hAnsi="Times New Roman" w:cs="Times New Roman"/>
          <w:sz w:val="24"/>
          <w:szCs w:val="24"/>
          <w:lang w:val="en-US"/>
        </w:rPr>
        <w:t xml:space="preserve"> </w:t>
      </w:r>
      <w:r w:rsidR="00DD0CF0">
        <w:rPr>
          <w:rFonts w:ascii="Times New Roman" w:hAnsi="Times New Roman" w:cs="Times New Roman"/>
          <w:sz w:val="24"/>
          <w:szCs w:val="24"/>
          <w:lang w:val="en-US"/>
        </w:rPr>
        <w:t>view</w:t>
      </w:r>
      <w:r w:rsidR="000C4DC4">
        <w:rPr>
          <w:rFonts w:ascii="Times New Roman" w:hAnsi="Times New Roman" w:cs="Times New Roman"/>
          <w:sz w:val="24"/>
          <w:szCs w:val="24"/>
          <w:lang w:val="en-US"/>
        </w:rPr>
        <w:t xml:space="preserve"> that</w:t>
      </w:r>
      <w:r w:rsidR="00DD0CF0">
        <w:rPr>
          <w:rFonts w:ascii="Times New Roman" w:hAnsi="Times New Roman" w:cs="Times New Roman"/>
          <w:sz w:val="24"/>
          <w:szCs w:val="24"/>
          <w:lang w:val="en-US"/>
        </w:rPr>
        <w:t xml:space="preserve"> g</w:t>
      </w:r>
      <w:r w:rsidR="00ED0198" w:rsidRPr="00ED0198">
        <w:rPr>
          <w:rFonts w:ascii="Times New Roman" w:hAnsi="Times New Roman" w:cs="Times New Roman"/>
          <w:sz w:val="24"/>
          <w:szCs w:val="24"/>
          <w:lang w:val="en-US"/>
        </w:rPr>
        <w:t>ender and sexual ident</w:t>
      </w:r>
      <w:r w:rsidR="00E56229" w:rsidRPr="00ED0198">
        <w:rPr>
          <w:rFonts w:ascii="Times New Roman" w:hAnsi="Times New Roman" w:cs="Times New Roman"/>
          <w:sz w:val="24"/>
          <w:szCs w:val="24"/>
          <w:lang w:val="en-US"/>
        </w:rPr>
        <w:t xml:space="preserve">ity </w:t>
      </w:r>
      <w:r w:rsidR="000C4DC4">
        <w:rPr>
          <w:rFonts w:ascii="Times New Roman" w:hAnsi="Times New Roman" w:cs="Times New Roman"/>
          <w:sz w:val="24"/>
          <w:szCs w:val="24"/>
          <w:lang w:val="en-US"/>
        </w:rPr>
        <w:t>constitute</w:t>
      </w:r>
      <w:r w:rsidR="00E56229" w:rsidRPr="00ED0198">
        <w:rPr>
          <w:rFonts w:ascii="Times New Roman" w:hAnsi="Times New Roman" w:cs="Times New Roman"/>
          <w:sz w:val="24"/>
          <w:szCs w:val="24"/>
          <w:lang w:val="en-US"/>
        </w:rPr>
        <w:t xml:space="preserve"> a series of </w:t>
      </w:r>
      <w:proofErr w:type="spellStart"/>
      <w:r w:rsidR="00E56229" w:rsidRPr="00ED0198">
        <w:rPr>
          <w:rFonts w:ascii="Times New Roman" w:hAnsi="Times New Roman" w:cs="Times New Roman"/>
          <w:sz w:val="24"/>
          <w:szCs w:val="24"/>
          <w:lang w:val="en-US"/>
        </w:rPr>
        <w:t>reiterable</w:t>
      </w:r>
      <w:proofErr w:type="spellEnd"/>
      <w:r w:rsidR="00E56229" w:rsidRPr="00ED0198">
        <w:rPr>
          <w:rFonts w:ascii="Times New Roman" w:hAnsi="Times New Roman" w:cs="Times New Roman"/>
          <w:sz w:val="24"/>
          <w:szCs w:val="24"/>
          <w:lang w:val="en-US"/>
        </w:rPr>
        <w:t xml:space="preserve"> acts, including discursive and sexual acts, which echo previous identity performances. </w:t>
      </w:r>
      <w:r w:rsidR="00057B8F">
        <w:rPr>
          <w:rFonts w:ascii="Times New Roman" w:hAnsi="Times New Roman" w:cs="Times New Roman"/>
          <w:sz w:val="24"/>
          <w:szCs w:val="24"/>
          <w:lang w:val="en-US"/>
        </w:rPr>
        <w:t>Moreover, l</w:t>
      </w:r>
      <w:r w:rsidR="00E56229" w:rsidRPr="00ED0198">
        <w:rPr>
          <w:rFonts w:ascii="Times New Roman" w:hAnsi="Times New Roman" w:cs="Times New Roman"/>
          <w:sz w:val="24"/>
          <w:szCs w:val="24"/>
          <w:lang w:val="en-US"/>
        </w:rPr>
        <w:t>ike all identit</w:t>
      </w:r>
      <w:r w:rsidR="00ED0198" w:rsidRPr="00ED0198">
        <w:rPr>
          <w:rFonts w:ascii="Times New Roman" w:hAnsi="Times New Roman" w:cs="Times New Roman"/>
          <w:sz w:val="24"/>
          <w:szCs w:val="24"/>
          <w:lang w:val="en-US"/>
        </w:rPr>
        <w:t>y constructions, gender and sexuality, too, are</w:t>
      </w:r>
      <w:r w:rsidR="00E56229" w:rsidRPr="00ED0198">
        <w:rPr>
          <w:rFonts w:ascii="Times New Roman" w:hAnsi="Times New Roman" w:cs="Times New Roman"/>
          <w:sz w:val="24"/>
          <w:szCs w:val="24"/>
          <w:lang w:val="en-US"/>
        </w:rPr>
        <w:t xml:space="preserve"> relational, meaning that </w:t>
      </w:r>
      <w:r w:rsidR="00ED0198" w:rsidRPr="00ED0198">
        <w:rPr>
          <w:rFonts w:ascii="Times New Roman" w:hAnsi="Times New Roman" w:cs="Times New Roman"/>
          <w:sz w:val="24"/>
          <w:szCs w:val="24"/>
          <w:lang w:val="en-US"/>
        </w:rPr>
        <w:t xml:space="preserve">they are </w:t>
      </w:r>
      <w:r w:rsidR="00E56229" w:rsidRPr="00ED0198">
        <w:rPr>
          <w:rFonts w:ascii="Times New Roman" w:hAnsi="Times New Roman" w:cs="Times New Roman"/>
          <w:sz w:val="24"/>
          <w:szCs w:val="24"/>
          <w:lang w:val="en-US"/>
        </w:rPr>
        <w:t xml:space="preserve">mutually </w:t>
      </w:r>
      <w:r w:rsidR="00E56229" w:rsidRPr="00ED0198">
        <w:rPr>
          <w:rFonts w:ascii="Times New Roman" w:hAnsi="Times New Roman" w:cs="Times New Roman"/>
          <w:sz w:val="24"/>
          <w:szCs w:val="24"/>
          <w:lang w:val="en-US"/>
        </w:rPr>
        <w:lastRenderedPageBreak/>
        <w:t xml:space="preserve">constitutive of other identities, </w:t>
      </w:r>
      <w:r w:rsidR="00A10F5D">
        <w:rPr>
          <w:rFonts w:ascii="Times New Roman" w:hAnsi="Times New Roman" w:cs="Times New Roman"/>
          <w:sz w:val="24"/>
          <w:szCs w:val="24"/>
          <w:lang w:val="en-US"/>
        </w:rPr>
        <w:t xml:space="preserve">authenticating and being </w:t>
      </w:r>
      <w:r w:rsidR="00E56229" w:rsidRPr="00ED0198">
        <w:rPr>
          <w:rFonts w:ascii="Times New Roman" w:hAnsi="Times New Roman" w:cs="Times New Roman"/>
          <w:sz w:val="24"/>
          <w:szCs w:val="24"/>
          <w:lang w:val="en-US"/>
        </w:rPr>
        <w:t>authenticated by them. In discourse, such relational</w:t>
      </w:r>
      <w:r w:rsidR="00ED0198">
        <w:rPr>
          <w:rFonts w:ascii="Times New Roman" w:hAnsi="Times New Roman" w:cs="Times New Roman"/>
          <w:sz w:val="24"/>
          <w:szCs w:val="24"/>
          <w:lang w:val="en-US"/>
        </w:rPr>
        <w:t xml:space="preserve"> identities are constructed by </w:t>
      </w:r>
      <w:r w:rsidR="00A23530">
        <w:rPr>
          <w:rFonts w:ascii="Times New Roman" w:hAnsi="Times New Roman" w:cs="Times New Roman"/>
          <w:sz w:val="24"/>
          <w:szCs w:val="24"/>
          <w:lang w:val="en-US"/>
        </w:rPr>
        <w:t>"</w:t>
      </w:r>
      <w:r w:rsidR="00E56229" w:rsidRPr="00ED0198">
        <w:rPr>
          <w:rFonts w:ascii="Times New Roman" w:hAnsi="Times New Roman" w:cs="Times New Roman"/>
          <w:sz w:val="24"/>
          <w:szCs w:val="24"/>
          <w:lang w:val="en-US"/>
        </w:rPr>
        <w:t xml:space="preserve">tactics of </w:t>
      </w:r>
      <w:proofErr w:type="spellStart"/>
      <w:r w:rsidR="00E56229" w:rsidRPr="00ED0198">
        <w:rPr>
          <w:rFonts w:ascii="Times New Roman" w:hAnsi="Times New Roman" w:cs="Times New Roman"/>
          <w:sz w:val="24"/>
          <w:szCs w:val="24"/>
          <w:lang w:val="en-US"/>
        </w:rPr>
        <w:t>intersubjectivity</w:t>
      </w:r>
      <w:proofErr w:type="spellEnd"/>
      <w:r w:rsidR="00A23530">
        <w:rPr>
          <w:rFonts w:ascii="Times New Roman" w:hAnsi="Times New Roman" w:cs="Times New Roman"/>
          <w:sz w:val="24"/>
          <w:szCs w:val="24"/>
          <w:lang w:val="en-US"/>
        </w:rPr>
        <w:t>"</w:t>
      </w:r>
      <w:r w:rsidR="00E56229" w:rsidRPr="00ED0198">
        <w:rPr>
          <w:rFonts w:ascii="Times New Roman" w:hAnsi="Times New Roman" w:cs="Times New Roman"/>
          <w:sz w:val="24"/>
          <w:szCs w:val="24"/>
          <w:lang w:val="en-US"/>
        </w:rPr>
        <w:t xml:space="preserve"> (</w:t>
      </w:r>
      <w:proofErr w:type="spellStart"/>
      <w:r w:rsidR="00E56229" w:rsidRPr="00ED0198">
        <w:rPr>
          <w:rFonts w:ascii="Times New Roman" w:hAnsi="Times New Roman" w:cs="Times New Roman"/>
          <w:sz w:val="24"/>
          <w:szCs w:val="24"/>
          <w:lang w:val="en-US"/>
        </w:rPr>
        <w:t>Bucholtz</w:t>
      </w:r>
      <w:proofErr w:type="spellEnd"/>
      <w:r w:rsidR="00E56229" w:rsidRPr="00ED0198">
        <w:rPr>
          <w:rFonts w:ascii="Times New Roman" w:hAnsi="Times New Roman" w:cs="Times New Roman"/>
          <w:sz w:val="24"/>
          <w:szCs w:val="24"/>
          <w:lang w:val="en-US"/>
        </w:rPr>
        <w:t xml:space="preserve"> </w:t>
      </w:r>
      <w:r w:rsidR="00223EC6">
        <w:rPr>
          <w:rFonts w:ascii="Times New Roman" w:hAnsi="Times New Roman" w:cs="Times New Roman"/>
          <w:sz w:val="24"/>
          <w:szCs w:val="24"/>
          <w:lang w:val="en-US"/>
        </w:rPr>
        <w:t>&amp;</w:t>
      </w:r>
      <w:r w:rsidR="00E56229" w:rsidRPr="00ED0198">
        <w:rPr>
          <w:rFonts w:ascii="Times New Roman" w:hAnsi="Times New Roman" w:cs="Times New Roman"/>
          <w:sz w:val="24"/>
          <w:szCs w:val="24"/>
          <w:lang w:val="en-US"/>
        </w:rPr>
        <w:t xml:space="preserve"> Hall 2004</w:t>
      </w:r>
      <w:r w:rsidR="00ED0198" w:rsidRPr="00ED0198">
        <w:rPr>
          <w:rFonts w:ascii="Times New Roman" w:hAnsi="Times New Roman" w:cs="Times New Roman"/>
          <w:sz w:val="24"/>
          <w:szCs w:val="24"/>
          <w:lang w:val="en-US"/>
        </w:rPr>
        <w:t xml:space="preserve">: </w:t>
      </w:r>
      <w:r w:rsidR="00EB475A">
        <w:rPr>
          <w:rFonts w:ascii="Times New Roman" w:hAnsi="Times New Roman" w:cs="Times New Roman"/>
          <w:sz w:val="24"/>
          <w:szCs w:val="24"/>
          <w:lang w:val="en-US"/>
        </w:rPr>
        <w:t xml:space="preserve">493-4), which are </w:t>
      </w:r>
      <w:proofErr w:type="spellStart"/>
      <w:r w:rsidR="00EB475A">
        <w:rPr>
          <w:rFonts w:ascii="Times New Roman" w:hAnsi="Times New Roman" w:cs="Times New Roman"/>
          <w:sz w:val="24"/>
          <w:szCs w:val="24"/>
          <w:lang w:val="en-US"/>
        </w:rPr>
        <w:t>realis</w:t>
      </w:r>
      <w:r w:rsidR="00E56229" w:rsidRPr="00ED0198">
        <w:rPr>
          <w:rFonts w:ascii="Times New Roman" w:hAnsi="Times New Roman" w:cs="Times New Roman"/>
          <w:sz w:val="24"/>
          <w:szCs w:val="24"/>
          <w:lang w:val="en-US"/>
        </w:rPr>
        <w:t>ed</w:t>
      </w:r>
      <w:proofErr w:type="spellEnd"/>
      <w:r w:rsidR="00E56229" w:rsidRPr="00ED0198">
        <w:rPr>
          <w:rFonts w:ascii="Times New Roman" w:hAnsi="Times New Roman" w:cs="Times New Roman"/>
          <w:sz w:val="24"/>
          <w:szCs w:val="24"/>
          <w:lang w:val="en-US"/>
        </w:rPr>
        <w:t xml:space="preserve"> </w:t>
      </w:r>
      <w:r w:rsidR="00ED0198" w:rsidRPr="00ED0198">
        <w:rPr>
          <w:rFonts w:ascii="Times New Roman" w:hAnsi="Times New Roman" w:cs="Times New Roman"/>
          <w:sz w:val="24"/>
          <w:szCs w:val="24"/>
          <w:lang w:val="en-US"/>
        </w:rPr>
        <w:t>linguistically</w:t>
      </w:r>
      <w:r w:rsidR="00DD0CF0">
        <w:rPr>
          <w:rFonts w:ascii="Times New Roman" w:hAnsi="Times New Roman" w:cs="Times New Roman"/>
          <w:sz w:val="24"/>
          <w:szCs w:val="24"/>
          <w:lang w:val="en-US"/>
        </w:rPr>
        <w:t>, e.g. in patterns of transitivity</w:t>
      </w:r>
      <w:r w:rsidR="00ED0198">
        <w:rPr>
          <w:rFonts w:ascii="Times New Roman" w:hAnsi="Times New Roman" w:cs="Times New Roman"/>
          <w:sz w:val="24"/>
          <w:szCs w:val="24"/>
          <w:lang w:val="en-US"/>
        </w:rPr>
        <w:t>.</w:t>
      </w:r>
      <w:r w:rsidR="00E56229" w:rsidRPr="00ED0198">
        <w:rPr>
          <w:rFonts w:ascii="Times New Roman" w:hAnsi="Times New Roman" w:cs="Times New Roman"/>
          <w:sz w:val="24"/>
          <w:szCs w:val="24"/>
          <w:lang w:val="en-US"/>
        </w:rPr>
        <w:t xml:space="preserve"> </w:t>
      </w:r>
    </w:p>
    <w:p w:rsidR="00253266" w:rsidRDefault="00253266" w:rsidP="008304C2">
      <w:pPr>
        <w:spacing w:after="0" w:line="480" w:lineRule="auto"/>
        <w:ind w:firstLine="720"/>
        <w:rPr>
          <w:rFonts w:ascii="Times New Roman" w:hAnsi="Times New Roman" w:cs="Times New Roman"/>
          <w:sz w:val="24"/>
          <w:szCs w:val="24"/>
        </w:rPr>
      </w:pPr>
      <w:r w:rsidRPr="00ED0198">
        <w:rPr>
          <w:rFonts w:ascii="Times New Roman" w:hAnsi="Times New Roman" w:cs="Times New Roman"/>
          <w:sz w:val="24"/>
          <w:szCs w:val="24"/>
        </w:rPr>
        <w:t xml:space="preserve">Sexuality </w:t>
      </w:r>
      <w:r w:rsidR="00507280">
        <w:rPr>
          <w:rFonts w:ascii="Times New Roman" w:hAnsi="Times New Roman" w:cs="Times New Roman"/>
          <w:sz w:val="24"/>
          <w:szCs w:val="24"/>
        </w:rPr>
        <w:t xml:space="preserve">in particular </w:t>
      </w:r>
      <w:r w:rsidRPr="00ED0198">
        <w:rPr>
          <w:rFonts w:ascii="Times New Roman" w:hAnsi="Times New Roman" w:cs="Times New Roman"/>
          <w:sz w:val="24"/>
          <w:szCs w:val="24"/>
        </w:rPr>
        <w:t xml:space="preserve">has been defined in different terms, as both </w:t>
      </w:r>
      <w:r w:rsidR="00BB0ED3">
        <w:rPr>
          <w:rFonts w:ascii="Times New Roman" w:hAnsi="Times New Roman" w:cs="Times New Roman"/>
          <w:sz w:val="24"/>
          <w:szCs w:val="24"/>
        </w:rPr>
        <w:t>"</w:t>
      </w:r>
      <w:r w:rsidRPr="00ED0198">
        <w:rPr>
          <w:rFonts w:ascii="Times New Roman" w:hAnsi="Times New Roman" w:cs="Times New Roman"/>
          <w:sz w:val="24"/>
          <w:szCs w:val="24"/>
        </w:rPr>
        <w:t xml:space="preserve">the systems of mutually constituted ideologies, practices, and identities that give </w:t>
      </w:r>
      <w:proofErr w:type="spellStart"/>
      <w:r w:rsidRPr="00ED0198">
        <w:rPr>
          <w:rFonts w:ascii="Times New Roman" w:hAnsi="Times New Roman" w:cs="Times New Roman"/>
          <w:sz w:val="24"/>
          <w:szCs w:val="24"/>
        </w:rPr>
        <w:t>sociopolitical</w:t>
      </w:r>
      <w:proofErr w:type="spellEnd"/>
      <w:r w:rsidRPr="00ED0198">
        <w:rPr>
          <w:rFonts w:ascii="Times New Roman" w:hAnsi="Times New Roman" w:cs="Times New Roman"/>
          <w:sz w:val="24"/>
          <w:szCs w:val="24"/>
        </w:rPr>
        <w:t xml:space="preserve"> meaning to the body as an eroticized and/or reproductive site</w:t>
      </w:r>
      <w:r w:rsidR="00EE5D8E">
        <w:rPr>
          <w:rFonts w:ascii="Times New Roman" w:hAnsi="Times New Roman" w:cs="Times New Roman"/>
          <w:sz w:val="24"/>
          <w:szCs w:val="24"/>
        </w:rPr>
        <w:t>"</w:t>
      </w:r>
      <w:r w:rsidRPr="00ED0198">
        <w:rPr>
          <w:rFonts w:ascii="Times New Roman" w:hAnsi="Times New Roman" w:cs="Times New Roman"/>
          <w:sz w:val="24"/>
          <w:szCs w:val="24"/>
        </w:rPr>
        <w:t xml:space="preserve"> (</w:t>
      </w:r>
      <w:proofErr w:type="spellStart"/>
      <w:r w:rsidRPr="00ED0198">
        <w:rPr>
          <w:rFonts w:ascii="Times New Roman" w:hAnsi="Times New Roman" w:cs="Times New Roman"/>
          <w:sz w:val="24"/>
          <w:szCs w:val="24"/>
        </w:rPr>
        <w:t>Bucholtz</w:t>
      </w:r>
      <w:proofErr w:type="spellEnd"/>
      <w:r w:rsidRPr="00ED0198">
        <w:rPr>
          <w:rFonts w:ascii="Times New Roman" w:hAnsi="Times New Roman" w:cs="Times New Roman"/>
          <w:sz w:val="24"/>
          <w:szCs w:val="24"/>
        </w:rPr>
        <w:t xml:space="preserve"> &amp; Hall 2004: 470) and </w:t>
      </w:r>
      <w:r w:rsidR="00EE5D8E">
        <w:rPr>
          <w:rFonts w:ascii="Times New Roman" w:hAnsi="Times New Roman" w:cs="Times New Roman"/>
          <w:sz w:val="24"/>
          <w:szCs w:val="24"/>
        </w:rPr>
        <w:t>"</w:t>
      </w:r>
      <w:r w:rsidRPr="00ED0198">
        <w:rPr>
          <w:rFonts w:ascii="Times New Roman" w:hAnsi="Times New Roman" w:cs="Times New Roman"/>
          <w:sz w:val="24"/>
          <w:szCs w:val="24"/>
        </w:rPr>
        <w:t>the socially constructed expression of erotic desire</w:t>
      </w:r>
      <w:r w:rsidR="00EE5D8E">
        <w:rPr>
          <w:rFonts w:ascii="Times New Roman" w:hAnsi="Times New Roman" w:cs="Times New Roman"/>
          <w:sz w:val="24"/>
          <w:szCs w:val="24"/>
        </w:rPr>
        <w:t>"</w:t>
      </w:r>
      <w:r w:rsidRPr="00ED0198">
        <w:rPr>
          <w:rFonts w:ascii="Times New Roman" w:hAnsi="Times New Roman" w:cs="Times New Roman"/>
          <w:sz w:val="24"/>
          <w:szCs w:val="24"/>
        </w:rPr>
        <w:t xml:space="preserve"> (Cameron &amp; </w:t>
      </w:r>
      <w:proofErr w:type="spellStart"/>
      <w:r w:rsidRPr="00ED0198">
        <w:rPr>
          <w:rFonts w:ascii="Times New Roman" w:hAnsi="Times New Roman" w:cs="Times New Roman"/>
          <w:sz w:val="24"/>
          <w:szCs w:val="24"/>
        </w:rPr>
        <w:t>Kulick</w:t>
      </w:r>
      <w:proofErr w:type="spellEnd"/>
      <w:r w:rsidRPr="00ED0198">
        <w:rPr>
          <w:rFonts w:ascii="Times New Roman" w:hAnsi="Times New Roman" w:cs="Times New Roman"/>
          <w:sz w:val="24"/>
          <w:szCs w:val="24"/>
        </w:rPr>
        <w:t xml:space="preserve"> 2003: 4). I adopt the </w:t>
      </w:r>
      <w:r w:rsidR="00DD0CF0">
        <w:rPr>
          <w:rFonts w:ascii="Times New Roman" w:hAnsi="Times New Roman" w:cs="Times New Roman"/>
          <w:sz w:val="24"/>
          <w:szCs w:val="24"/>
        </w:rPr>
        <w:t xml:space="preserve">former </w:t>
      </w:r>
      <w:r w:rsidRPr="00ED0198">
        <w:rPr>
          <w:rFonts w:ascii="Times New Roman" w:hAnsi="Times New Roman" w:cs="Times New Roman"/>
          <w:sz w:val="24"/>
          <w:szCs w:val="24"/>
        </w:rPr>
        <w:t>de</w:t>
      </w:r>
      <w:r w:rsidR="001F58B0">
        <w:rPr>
          <w:rFonts w:ascii="Times New Roman" w:hAnsi="Times New Roman" w:cs="Times New Roman"/>
          <w:sz w:val="24"/>
          <w:szCs w:val="24"/>
        </w:rPr>
        <w:t xml:space="preserve">finition in this paper, </w:t>
      </w:r>
      <w:r w:rsidR="00507280">
        <w:rPr>
          <w:rFonts w:ascii="Times New Roman" w:hAnsi="Times New Roman" w:cs="Times New Roman"/>
          <w:sz w:val="24"/>
          <w:szCs w:val="24"/>
        </w:rPr>
        <w:t xml:space="preserve">because it aligns with the ultimate goal of any systemic-functional analysis </w:t>
      </w:r>
      <w:r w:rsidR="00C75CF1">
        <w:rPr>
          <w:rFonts w:ascii="Times New Roman" w:hAnsi="Times New Roman" w:cs="Times New Roman"/>
          <w:sz w:val="24"/>
          <w:szCs w:val="24"/>
        </w:rPr>
        <w:t xml:space="preserve">of transitivity </w:t>
      </w:r>
      <w:r w:rsidR="00507280">
        <w:rPr>
          <w:rFonts w:ascii="Times New Roman" w:hAnsi="Times New Roman" w:cs="Times New Roman"/>
          <w:sz w:val="24"/>
          <w:szCs w:val="24"/>
        </w:rPr>
        <w:t xml:space="preserve">to investigate the ideational function of participant representation and hence to identify the ideologies at work in a text. However, I </w:t>
      </w:r>
      <w:r w:rsidR="00057B8F">
        <w:rPr>
          <w:rFonts w:ascii="Times New Roman" w:hAnsi="Times New Roman" w:cs="Times New Roman"/>
          <w:sz w:val="24"/>
          <w:szCs w:val="24"/>
        </w:rPr>
        <w:t xml:space="preserve">would </w:t>
      </w:r>
      <w:r w:rsidR="001F58B0">
        <w:rPr>
          <w:rFonts w:ascii="Times New Roman" w:hAnsi="Times New Roman" w:cs="Times New Roman"/>
          <w:sz w:val="24"/>
          <w:szCs w:val="24"/>
        </w:rPr>
        <w:t>emphasi</w:t>
      </w:r>
      <w:r w:rsidR="00057B8F">
        <w:rPr>
          <w:rFonts w:ascii="Times New Roman" w:hAnsi="Times New Roman" w:cs="Times New Roman"/>
          <w:sz w:val="24"/>
          <w:szCs w:val="24"/>
        </w:rPr>
        <w:t>se</w:t>
      </w:r>
      <w:r w:rsidRPr="00ED0198">
        <w:rPr>
          <w:rFonts w:ascii="Times New Roman" w:hAnsi="Times New Roman" w:cs="Times New Roman"/>
          <w:sz w:val="24"/>
          <w:szCs w:val="24"/>
        </w:rPr>
        <w:t xml:space="preserve"> the erotic dimension of sexuality</w:t>
      </w:r>
      <w:r w:rsidR="00C75CF1">
        <w:rPr>
          <w:rFonts w:ascii="Times New Roman" w:hAnsi="Times New Roman" w:cs="Times New Roman"/>
          <w:sz w:val="24"/>
          <w:szCs w:val="24"/>
        </w:rPr>
        <w:t>, which</w:t>
      </w:r>
      <w:r w:rsidRPr="00ED0198">
        <w:rPr>
          <w:rFonts w:ascii="Times New Roman" w:hAnsi="Times New Roman" w:cs="Times New Roman"/>
          <w:sz w:val="24"/>
          <w:szCs w:val="24"/>
        </w:rPr>
        <w:t xml:space="preserve"> encompa</w:t>
      </w:r>
      <w:r w:rsidR="001F58B0">
        <w:rPr>
          <w:rFonts w:ascii="Times New Roman" w:hAnsi="Times New Roman" w:cs="Times New Roman"/>
          <w:sz w:val="24"/>
          <w:szCs w:val="24"/>
        </w:rPr>
        <w:t>sses both the erotici</w:t>
      </w:r>
      <w:r w:rsidR="00057B8F">
        <w:rPr>
          <w:rFonts w:ascii="Times New Roman" w:hAnsi="Times New Roman" w:cs="Times New Roman"/>
          <w:sz w:val="24"/>
          <w:szCs w:val="24"/>
        </w:rPr>
        <w:t>s</w:t>
      </w:r>
      <w:r w:rsidRPr="00ED0198">
        <w:rPr>
          <w:rFonts w:ascii="Times New Roman" w:hAnsi="Times New Roman" w:cs="Times New Roman"/>
          <w:sz w:val="24"/>
          <w:szCs w:val="24"/>
        </w:rPr>
        <w:t xml:space="preserve">ed body and the desiring mind. Sexuality </w:t>
      </w:r>
      <w:r w:rsidR="00057B8F">
        <w:rPr>
          <w:rFonts w:ascii="Times New Roman" w:hAnsi="Times New Roman" w:cs="Times New Roman"/>
          <w:sz w:val="24"/>
          <w:szCs w:val="24"/>
        </w:rPr>
        <w:t xml:space="preserve">thus </w:t>
      </w:r>
      <w:r w:rsidRPr="00ED0198">
        <w:rPr>
          <w:rFonts w:ascii="Times New Roman" w:hAnsi="Times New Roman" w:cs="Times New Roman"/>
          <w:sz w:val="24"/>
          <w:szCs w:val="24"/>
        </w:rPr>
        <w:t>minimally includes desire and fantasy, and beyond that may also include practice and/or pr</w:t>
      </w:r>
      <w:r w:rsidR="001F58B0">
        <w:rPr>
          <w:rFonts w:ascii="Times New Roman" w:hAnsi="Times New Roman" w:cs="Times New Roman"/>
          <w:sz w:val="24"/>
          <w:szCs w:val="24"/>
        </w:rPr>
        <w:t>ovide the grounds for identity.</w:t>
      </w:r>
      <w:r w:rsidRPr="00ED0198">
        <w:rPr>
          <w:rFonts w:ascii="Times New Roman" w:hAnsi="Times New Roman" w:cs="Times New Roman"/>
          <w:sz w:val="24"/>
          <w:szCs w:val="24"/>
        </w:rPr>
        <w:t xml:space="preserve"> </w:t>
      </w:r>
      <w:r w:rsidR="00507280" w:rsidRPr="00ED0198">
        <w:rPr>
          <w:rFonts w:ascii="Times New Roman" w:hAnsi="Times New Roman" w:cs="Times New Roman"/>
          <w:sz w:val="24"/>
          <w:szCs w:val="24"/>
        </w:rPr>
        <w:t xml:space="preserve">In the context of this paper, it should be noted that sexual </w:t>
      </w:r>
      <w:r w:rsidR="00507280">
        <w:rPr>
          <w:rFonts w:ascii="Times New Roman" w:hAnsi="Times New Roman" w:cs="Times New Roman"/>
          <w:sz w:val="24"/>
          <w:szCs w:val="24"/>
        </w:rPr>
        <w:t xml:space="preserve">practice </w:t>
      </w:r>
      <w:r w:rsidR="00507280" w:rsidRPr="00ED0198">
        <w:rPr>
          <w:rFonts w:ascii="Times New Roman" w:hAnsi="Times New Roman" w:cs="Times New Roman"/>
          <w:sz w:val="24"/>
          <w:szCs w:val="24"/>
        </w:rPr>
        <w:t xml:space="preserve">can be partly discursive, e.g. exchanges in online chat rooms (Jones 2008, King 2011) or written pornography published on the web. </w:t>
      </w:r>
      <w:r w:rsidR="00507280">
        <w:rPr>
          <w:rFonts w:ascii="Times New Roman" w:hAnsi="Times New Roman" w:cs="Times New Roman"/>
          <w:sz w:val="24"/>
          <w:szCs w:val="24"/>
        </w:rPr>
        <w:t xml:space="preserve">In the next section, I will introduce the instance of online written pornography that serves as data in this study. </w:t>
      </w:r>
    </w:p>
    <w:p w:rsidR="00253266" w:rsidRPr="00ED0198" w:rsidRDefault="00253266" w:rsidP="00ED0198">
      <w:pPr>
        <w:spacing w:after="0" w:line="480" w:lineRule="auto"/>
        <w:rPr>
          <w:rFonts w:ascii="Times New Roman" w:hAnsi="Times New Roman" w:cs="Times New Roman"/>
          <w:sz w:val="24"/>
          <w:szCs w:val="24"/>
        </w:rPr>
      </w:pPr>
    </w:p>
    <w:p w:rsidR="00FE4735" w:rsidRPr="00ED0198" w:rsidRDefault="00FE4735" w:rsidP="00ED0198">
      <w:pPr>
        <w:pStyle w:val="ListParagraph"/>
        <w:numPr>
          <w:ilvl w:val="0"/>
          <w:numId w:val="2"/>
        </w:numPr>
        <w:spacing w:after="0" w:line="480" w:lineRule="auto"/>
        <w:contextualSpacing w:val="0"/>
        <w:rPr>
          <w:rFonts w:ascii="Times New Roman" w:hAnsi="Times New Roman" w:cs="Times New Roman"/>
          <w:sz w:val="24"/>
          <w:szCs w:val="24"/>
        </w:rPr>
      </w:pPr>
      <w:r w:rsidRPr="00ED0198">
        <w:rPr>
          <w:rFonts w:ascii="Times New Roman" w:hAnsi="Times New Roman" w:cs="Times New Roman"/>
          <w:sz w:val="24"/>
          <w:szCs w:val="24"/>
        </w:rPr>
        <w:t xml:space="preserve">Data </w:t>
      </w:r>
      <w:r w:rsidR="00253266" w:rsidRPr="00ED0198">
        <w:rPr>
          <w:rFonts w:ascii="Times New Roman" w:hAnsi="Times New Roman" w:cs="Times New Roman"/>
          <w:sz w:val="24"/>
          <w:szCs w:val="24"/>
        </w:rPr>
        <w:t xml:space="preserve">and analytical </w:t>
      </w:r>
      <w:r w:rsidRPr="00ED0198">
        <w:rPr>
          <w:rFonts w:ascii="Times New Roman" w:hAnsi="Times New Roman" w:cs="Times New Roman"/>
          <w:sz w:val="24"/>
          <w:szCs w:val="24"/>
        </w:rPr>
        <w:t>framework</w:t>
      </w:r>
    </w:p>
    <w:p w:rsidR="00253266" w:rsidRDefault="00253266" w:rsidP="00ED0198">
      <w:pPr>
        <w:spacing w:after="0" w:line="480" w:lineRule="auto"/>
        <w:rPr>
          <w:rFonts w:ascii="Times New Roman" w:hAnsi="Times New Roman" w:cs="Times New Roman"/>
          <w:sz w:val="24"/>
          <w:szCs w:val="24"/>
        </w:rPr>
      </w:pPr>
      <w:r w:rsidRPr="00ED0198">
        <w:rPr>
          <w:rFonts w:ascii="Times New Roman" w:hAnsi="Times New Roman" w:cs="Times New Roman"/>
          <w:sz w:val="24"/>
          <w:szCs w:val="24"/>
        </w:rPr>
        <w:t>Sexuali</w:t>
      </w:r>
      <w:r w:rsidR="00891C53">
        <w:rPr>
          <w:rFonts w:ascii="Times New Roman" w:hAnsi="Times New Roman" w:cs="Times New Roman"/>
          <w:sz w:val="24"/>
          <w:szCs w:val="24"/>
        </w:rPr>
        <w:t>s</w:t>
      </w:r>
      <w:r w:rsidRPr="00ED0198">
        <w:rPr>
          <w:rFonts w:ascii="Times New Roman" w:hAnsi="Times New Roman" w:cs="Times New Roman"/>
          <w:sz w:val="24"/>
          <w:szCs w:val="24"/>
        </w:rPr>
        <w:t xml:space="preserve">ing </w:t>
      </w:r>
      <w:r w:rsidR="000C7486">
        <w:rPr>
          <w:rFonts w:ascii="Times New Roman" w:hAnsi="Times New Roman" w:cs="Times New Roman"/>
          <w:sz w:val="24"/>
          <w:szCs w:val="24"/>
        </w:rPr>
        <w:t>and queering online space</w:t>
      </w:r>
      <w:r w:rsidRPr="00ED0198">
        <w:rPr>
          <w:rFonts w:ascii="Times New Roman" w:hAnsi="Times New Roman" w:cs="Times New Roman"/>
          <w:sz w:val="24"/>
          <w:szCs w:val="24"/>
        </w:rPr>
        <w:t xml:space="preserve"> is one of the affordances of the text that is analysed in section </w:t>
      </w:r>
      <w:r w:rsidR="000C7486">
        <w:rPr>
          <w:rFonts w:ascii="Times New Roman" w:hAnsi="Times New Roman" w:cs="Times New Roman"/>
          <w:sz w:val="24"/>
          <w:szCs w:val="24"/>
        </w:rPr>
        <w:t>4. Titled ‘Da</w:t>
      </w:r>
      <w:r w:rsidR="000C7486" w:rsidRPr="00094B49">
        <w:rPr>
          <w:rFonts w:ascii="Times New Roman" w:hAnsi="Times New Roman" w:cs="Times New Roman"/>
          <w:sz w:val="24"/>
          <w:szCs w:val="24"/>
        </w:rPr>
        <w:t xml:space="preserve">rk room’ </w:t>
      </w:r>
      <w:r w:rsidRPr="00094B49">
        <w:rPr>
          <w:rFonts w:ascii="Times New Roman" w:hAnsi="Times New Roman" w:cs="Times New Roman"/>
          <w:sz w:val="24"/>
          <w:szCs w:val="24"/>
        </w:rPr>
        <w:t>and written by an anonymous ‘M</w:t>
      </w:r>
      <w:r w:rsidR="000C7486" w:rsidRPr="00094B49">
        <w:rPr>
          <w:rFonts w:ascii="Times New Roman" w:hAnsi="Times New Roman" w:cs="Times New Roman"/>
          <w:sz w:val="24"/>
          <w:szCs w:val="24"/>
        </w:rPr>
        <w:t>r J’, who refers to himself as ‘male’ and as a ‘</w:t>
      </w:r>
      <w:r w:rsidRPr="00094B49">
        <w:rPr>
          <w:rFonts w:ascii="Times New Roman" w:hAnsi="Times New Roman" w:cs="Times New Roman"/>
          <w:sz w:val="24"/>
          <w:szCs w:val="24"/>
        </w:rPr>
        <w:t>London-based tranny muscle boy</w:t>
      </w:r>
      <w:r w:rsidR="000C7486" w:rsidRPr="00094B49">
        <w:rPr>
          <w:rFonts w:ascii="Times New Roman" w:hAnsi="Times New Roman" w:cs="Times New Roman"/>
          <w:sz w:val="24"/>
          <w:szCs w:val="24"/>
        </w:rPr>
        <w:t xml:space="preserve">’, </w:t>
      </w:r>
      <w:r w:rsidR="00891C53">
        <w:rPr>
          <w:rFonts w:ascii="Times New Roman" w:hAnsi="Times New Roman" w:cs="Times New Roman"/>
          <w:sz w:val="24"/>
          <w:szCs w:val="24"/>
        </w:rPr>
        <w:t xml:space="preserve">and elsewhere </w:t>
      </w:r>
      <w:r w:rsidR="00891C53">
        <w:rPr>
          <w:rFonts w:ascii="Times New Roman" w:hAnsi="Times New Roman" w:cs="Times New Roman"/>
          <w:sz w:val="24"/>
          <w:szCs w:val="24"/>
        </w:rPr>
        <w:lastRenderedPageBreak/>
        <w:t>calls himself ‘</w:t>
      </w:r>
      <w:proofErr w:type="spellStart"/>
      <w:r w:rsidR="00891C53">
        <w:rPr>
          <w:rFonts w:ascii="Times New Roman" w:hAnsi="Times New Roman" w:cs="Times New Roman"/>
          <w:sz w:val="24"/>
          <w:szCs w:val="24"/>
        </w:rPr>
        <w:t>rubberboy</w:t>
      </w:r>
      <w:proofErr w:type="spellEnd"/>
      <w:r w:rsidR="00891C53">
        <w:rPr>
          <w:rFonts w:ascii="Times New Roman" w:hAnsi="Times New Roman" w:cs="Times New Roman"/>
          <w:sz w:val="24"/>
          <w:szCs w:val="24"/>
        </w:rPr>
        <w:t>’,</w:t>
      </w:r>
      <w:r w:rsidR="00891C53">
        <w:rPr>
          <w:rStyle w:val="FootnoteReference"/>
          <w:rFonts w:ascii="Times New Roman" w:hAnsi="Times New Roman" w:cs="Times New Roman"/>
          <w:sz w:val="24"/>
          <w:szCs w:val="24"/>
        </w:rPr>
        <w:footnoteReference w:id="3"/>
      </w:r>
      <w:r w:rsidR="00891C53">
        <w:rPr>
          <w:rFonts w:ascii="Times New Roman" w:hAnsi="Times New Roman" w:cs="Times New Roman"/>
          <w:sz w:val="24"/>
          <w:szCs w:val="24"/>
        </w:rPr>
        <w:t xml:space="preserve"> </w:t>
      </w:r>
      <w:r w:rsidR="000C7486" w:rsidRPr="00094B49">
        <w:rPr>
          <w:rFonts w:ascii="Times New Roman" w:hAnsi="Times New Roman" w:cs="Times New Roman"/>
          <w:sz w:val="24"/>
          <w:szCs w:val="24"/>
        </w:rPr>
        <w:t xml:space="preserve">the text </w:t>
      </w:r>
      <w:r w:rsidR="00094B49" w:rsidRPr="00094B49">
        <w:rPr>
          <w:rFonts w:ascii="Times New Roman" w:hAnsi="Times New Roman" w:cs="Times New Roman"/>
          <w:sz w:val="24"/>
          <w:szCs w:val="24"/>
        </w:rPr>
        <w:t xml:space="preserve">is semi-fictional or, in the words of the author, </w:t>
      </w:r>
      <w:r w:rsidR="00BA1F05">
        <w:rPr>
          <w:rFonts w:ascii="Times New Roman" w:hAnsi="Times New Roman" w:cs="Times New Roman"/>
          <w:sz w:val="24"/>
          <w:szCs w:val="24"/>
        </w:rPr>
        <w:t>"</w:t>
      </w:r>
      <w:r w:rsidR="00094B49" w:rsidRPr="00094B49">
        <w:rPr>
          <w:rFonts w:ascii="Times New Roman" w:hAnsi="Times New Roman" w:cs="Times New Roman"/>
          <w:sz w:val="24"/>
          <w:szCs w:val="24"/>
        </w:rPr>
        <w:t>a blur of fiction, stories, things I have seen, things that have happened and things that might happen</w:t>
      </w:r>
      <w:r w:rsidR="00BA1F05">
        <w:rPr>
          <w:rFonts w:ascii="Times New Roman" w:hAnsi="Times New Roman" w:cs="Times New Roman"/>
          <w:sz w:val="24"/>
          <w:szCs w:val="24"/>
        </w:rPr>
        <w:t>"</w:t>
      </w:r>
      <w:r w:rsidR="00094B49" w:rsidRPr="00094B49">
        <w:rPr>
          <w:rFonts w:ascii="Times New Roman" w:hAnsi="Times New Roman" w:cs="Times New Roman"/>
          <w:sz w:val="24"/>
          <w:szCs w:val="24"/>
        </w:rPr>
        <w:t xml:space="preserve"> </w:t>
      </w:r>
      <w:r w:rsidR="00094B49">
        <w:rPr>
          <w:rFonts w:ascii="Times New Roman" w:hAnsi="Times New Roman" w:cs="Times New Roman"/>
          <w:sz w:val="24"/>
          <w:szCs w:val="24"/>
        </w:rPr>
        <w:t>(</w:t>
      </w:r>
      <w:r w:rsidR="00094B49" w:rsidRPr="00094B49">
        <w:rPr>
          <w:rFonts w:ascii="Times New Roman" w:hAnsi="Times New Roman" w:cs="Times New Roman"/>
          <w:sz w:val="24"/>
          <w:szCs w:val="24"/>
        </w:rPr>
        <w:t>http://queerfuckingporn.blogspot.co.uk/</w:t>
      </w:r>
      <w:r w:rsidR="00094B49">
        <w:rPr>
          <w:rFonts w:ascii="Times New Roman" w:hAnsi="Times New Roman" w:cs="Times New Roman"/>
          <w:sz w:val="24"/>
          <w:szCs w:val="24"/>
        </w:rPr>
        <w:t xml:space="preserve">). </w:t>
      </w:r>
      <w:r w:rsidR="00DB324D" w:rsidRPr="00891C53">
        <w:rPr>
          <w:rFonts w:ascii="Times New Roman" w:hAnsi="Times New Roman" w:cs="Times New Roman"/>
          <w:sz w:val="24"/>
          <w:szCs w:val="24"/>
        </w:rPr>
        <w:t>It was published on its author’s blog, which the author elsewhere describes a</w:t>
      </w:r>
      <w:r w:rsidR="00DB324D" w:rsidRPr="00307670">
        <w:rPr>
          <w:rFonts w:ascii="Times New Roman" w:hAnsi="Times New Roman" w:cs="Times New Roman"/>
          <w:sz w:val="24"/>
          <w:szCs w:val="24"/>
        </w:rPr>
        <w:t xml:space="preserve">s </w:t>
      </w:r>
      <w:r w:rsidR="00BA1F05">
        <w:rPr>
          <w:rFonts w:ascii="Times New Roman" w:hAnsi="Times New Roman" w:cs="Times New Roman"/>
          <w:sz w:val="24"/>
          <w:szCs w:val="24"/>
        </w:rPr>
        <w:t>"</w:t>
      </w:r>
      <w:r w:rsidR="00DB324D" w:rsidRPr="00307670">
        <w:rPr>
          <w:rFonts w:ascii="Times New Roman" w:hAnsi="Times New Roman" w:cs="Times New Roman"/>
          <w:color w:val="37322E"/>
          <w:sz w:val="24"/>
          <w:szCs w:val="24"/>
        </w:rPr>
        <w:t>a</w:t>
      </w:r>
      <w:r w:rsidR="00DB324D" w:rsidRPr="00307670">
        <w:rPr>
          <w:rFonts w:ascii="Times New Roman" w:hAnsi="Times New Roman" w:cs="Times New Roman"/>
          <w:sz w:val="24"/>
          <w:szCs w:val="24"/>
        </w:rPr>
        <w:t xml:space="preserve"> DIY blog of </w:t>
      </w:r>
      <w:proofErr w:type="spellStart"/>
      <w:r w:rsidR="00DB324D" w:rsidRPr="00307670">
        <w:rPr>
          <w:rFonts w:ascii="Times New Roman" w:hAnsi="Times New Roman" w:cs="Times New Roman"/>
          <w:sz w:val="24"/>
          <w:szCs w:val="24"/>
        </w:rPr>
        <w:t>kinda</w:t>
      </w:r>
      <w:proofErr w:type="spellEnd"/>
      <w:r w:rsidR="00DB324D" w:rsidRPr="00307670">
        <w:rPr>
          <w:rFonts w:ascii="Times New Roman" w:hAnsi="Times New Roman" w:cs="Times New Roman"/>
          <w:sz w:val="24"/>
          <w:szCs w:val="24"/>
        </w:rPr>
        <w:t xml:space="preserve"> half fiction/half real queer porn stories</w:t>
      </w:r>
      <w:r w:rsidR="00BA1F05">
        <w:rPr>
          <w:rFonts w:ascii="Times New Roman" w:hAnsi="Times New Roman" w:cs="Times New Roman"/>
          <w:sz w:val="24"/>
          <w:szCs w:val="24"/>
        </w:rPr>
        <w:t>."</w:t>
      </w:r>
      <w:r w:rsidR="00DB324D" w:rsidRPr="00307670">
        <w:rPr>
          <w:rStyle w:val="FootnoteReference"/>
          <w:rFonts w:ascii="Times New Roman" w:hAnsi="Times New Roman" w:cs="Times New Roman"/>
          <w:sz w:val="24"/>
          <w:szCs w:val="24"/>
        </w:rPr>
        <w:footnoteReference w:id="4"/>
      </w:r>
      <w:r w:rsidR="00DB324D" w:rsidRPr="00307670">
        <w:rPr>
          <w:rFonts w:ascii="Times New Roman" w:hAnsi="Times New Roman" w:cs="Times New Roman"/>
          <w:color w:val="37322E"/>
          <w:sz w:val="24"/>
          <w:szCs w:val="24"/>
        </w:rPr>
        <w:t xml:space="preserve"> </w:t>
      </w:r>
      <w:r w:rsidR="00094B49">
        <w:rPr>
          <w:rFonts w:ascii="Times New Roman" w:hAnsi="Times New Roman" w:cs="Times New Roman"/>
          <w:sz w:val="24"/>
          <w:szCs w:val="24"/>
        </w:rPr>
        <w:t xml:space="preserve">It </w:t>
      </w:r>
      <w:r w:rsidR="000C7486" w:rsidRPr="00094B49">
        <w:rPr>
          <w:rFonts w:ascii="Times New Roman" w:hAnsi="Times New Roman" w:cs="Times New Roman"/>
          <w:sz w:val="24"/>
          <w:szCs w:val="24"/>
        </w:rPr>
        <w:t xml:space="preserve">describes a </w:t>
      </w:r>
      <w:proofErr w:type="spellStart"/>
      <w:r w:rsidRPr="00094B49">
        <w:rPr>
          <w:rFonts w:ascii="Times New Roman" w:hAnsi="Times New Roman" w:cs="Times New Roman"/>
          <w:sz w:val="24"/>
          <w:szCs w:val="24"/>
        </w:rPr>
        <w:t>d</w:t>
      </w:r>
      <w:r w:rsidR="009F1EB0">
        <w:rPr>
          <w:rFonts w:ascii="Times New Roman" w:hAnsi="Times New Roman" w:cs="Times New Roman"/>
          <w:sz w:val="24"/>
          <w:szCs w:val="24"/>
        </w:rPr>
        <w:t>econtextualis</w:t>
      </w:r>
      <w:r w:rsidRPr="00094B49">
        <w:rPr>
          <w:rFonts w:ascii="Times New Roman" w:hAnsi="Times New Roman" w:cs="Times New Roman"/>
          <w:sz w:val="24"/>
          <w:szCs w:val="24"/>
        </w:rPr>
        <w:t>ed</w:t>
      </w:r>
      <w:proofErr w:type="spellEnd"/>
      <w:r w:rsidRPr="00094B49">
        <w:rPr>
          <w:rFonts w:ascii="Times New Roman" w:hAnsi="Times New Roman" w:cs="Times New Roman"/>
          <w:sz w:val="24"/>
          <w:szCs w:val="24"/>
        </w:rPr>
        <w:t xml:space="preserve"> encounter between two allegorical characters (Pendleton 1</w:t>
      </w:r>
      <w:r w:rsidRPr="00ED0198">
        <w:rPr>
          <w:rFonts w:ascii="Times New Roman" w:hAnsi="Times New Roman" w:cs="Times New Roman"/>
          <w:sz w:val="24"/>
          <w:szCs w:val="24"/>
        </w:rPr>
        <w:t>992</w:t>
      </w:r>
      <w:r w:rsidR="000C7486">
        <w:rPr>
          <w:rFonts w:ascii="Times New Roman" w:hAnsi="Times New Roman" w:cs="Times New Roman"/>
          <w:sz w:val="24"/>
          <w:szCs w:val="24"/>
        </w:rPr>
        <w:t>; see Appendix for the beginning of the text</w:t>
      </w:r>
      <w:r w:rsidR="00094B49">
        <w:rPr>
          <w:rFonts w:ascii="Times New Roman" w:hAnsi="Times New Roman" w:cs="Times New Roman"/>
          <w:sz w:val="24"/>
          <w:szCs w:val="24"/>
        </w:rPr>
        <w:t>), b</w:t>
      </w:r>
      <w:r w:rsidRPr="00ED0198">
        <w:rPr>
          <w:rFonts w:ascii="Times New Roman" w:hAnsi="Times New Roman" w:cs="Times New Roman"/>
          <w:sz w:val="24"/>
          <w:szCs w:val="24"/>
        </w:rPr>
        <w:t xml:space="preserve">oth </w:t>
      </w:r>
      <w:r w:rsidR="00094B49">
        <w:rPr>
          <w:rFonts w:ascii="Times New Roman" w:hAnsi="Times New Roman" w:cs="Times New Roman"/>
          <w:sz w:val="24"/>
          <w:szCs w:val="24"/>
        </w:rPr>
        <w:t>of whom are ambiguously bodied</w:t>
      </w:r>
      <w:r w:rsidR="00CC3C18">
        <w:rPr>
          <w:rFonts w:ascii="Times New Roman" w:hAnsi="Times New Roman" w:cs="Times New Roman"/>
          <w:sz w:val="24"/>
          <w:szCs w:val="24"/>
        </w:rPr>
        <w:t xml:space="preserve">, with the </w:t>
      </w:r>
      <w:r w:rsidR="009F1EB0">
        <w:rPr>
          <w:rFonts w:ascii="Times New Roman" w:hAnsi="Times New Roman" w:cs="Times New Roman"/>
          <w:sz w:val="24"/>
          <w:szCs w:val="24"/>
        </w:rPr>
        <w:t xml:space="preserve">third-person </w:t>
      </w:r>
      <w:r w:rsidR="00CC3C18">
        <w:rPr>
          <w:rFonts w:ascii="Times New Roman" w:hAnsi="Times New Roman" w:cs="Times New Roman"/>
          <w:sz w:val="24"/>
          <w:szCs w:val="24"/>
        </w:rPr>
        <w:t xml:space="preserve">protagonist at one point explicitly stating that he is </w:t>
      </w:r>
      <w:proofErr w:type="gramStart"/>
      <w:r w:rsidR="00CC3C18">
        <w:rPr>
          <w:rFonts w:ascii="Times New Roman" w:hAnsi="Times New Roman" w:cs="Times New Roman"/>
          <w:sz w:val="24"/>
          <w:szCs w:val="24"/>
        </w:rPr>
        <w:t>trans</w:t>
      </w:r>
      <w:proofErr w:type="gramEnd"/>
      <w:r w:rsidR="00CC3C18">
        <w:rPr>
          <w:rFonts w:ascii="Times New Roman" w:hAnsi="Times New Roman" w:cs="Times New Roman"/>
          <w:sz w:val="24"/>
          <w:szCs w:val="24"/>
        </w:rPr>
        <w:t xml:space="preserve">. </w:t>
      </w:r>
      <w:r w:rsidR="00094B49">
        <w:rPr>
          <w:rFonts w:ascii="Times New Roman" w:hAnsi="Times New Roman" w:cs="Times New Roman"/>
          <w:sz w:val="24"/>
          <w:szCs w:val="24"/>
        </w:rPr>
        <w:t xml:space="preserve">However, </w:t>
      </w:r>
      <w:r w:rsidR="00CC3C18">
        <w:rPr>
          <w:rFonts w:ascii="Times New Roman" w:hAnsi="Times New Roman" w:cs="Times New Roman"/>
          <w:sz w:val="24"/>
          <w:szCs w:val="24"/>
        </w:rPr>
        <w:t xml:space="preserve">he </w:t>
      </w:r>
      <w:r w:rsidRPr="00ED0198">
        <w:rPr>
          <w:rFonts w:ascii="Times New Roman" w:hAnsi="Times New Roman" w:cs="Times New Roman"/>
          <w:sz w:val="24"/>
          <w:szCs w:val="24"/>
        </w:rPr>
        <w:t>is referred to by masculine pronouns</w:t>
      </w:r>
      <w:r w:rsidR="00CC3C18">
        <w:rPr>
          <w:rFonts w:ascii="Times New Roman" w:hAnsi="Times New Roman" w:cs="Times New Roman"/>
          <w:sz w:val="24"/>
          <w:szCs w:val="24"/>
        </w:rPr>
        <w:t xml:space="preserve"> throughout. Given this pronoun use, and the statement by the ‘tranny boy’ author that the text is semi-autobiographical, I have chosen to likewise refer to both protagonist</w:t>
      </w:r>
      <w:r w:rsidR="009F1EB0">
        <w:rPr>
          <w:rFonts w:ascii="Times New Roman" w:hAnsi="Times New Roman" w:cs="Times New Roman"/>
          <w:sz w:val="24"/>
          <w:szCs w:val="24"/>
        </w:rPr>
        <w:t>s</w:t>
      </w:r>
      <w:r w:rsidR="00CC3C18">
        <w:rPr>
          <w:rFonts w:ascii="Times New Roman" w:hAnsi="Times New Roman" w:cs="Times New Roman"/>
          <w:sz w:val="24"/>
          <w:szCs w:val="24"/>
        </w:rPr>
        <w:t xml:space="preserve"> with masculine pronouns. </w:t>
      </w:r>
      <w:r w:rsidR="00094B49">
        <w:rPr>
          <w:rFonts w:ascii="Times New Roman" w:hAnsi="Times New Roman" w:cs="Times New Roman"/>
          <w:sz w:val="24"/>
          <w:szCs w:val="24"/>
        </w:rPr>
        <w:t>As I will show in more detail below, t</w:t>
      </w:r>
      <w:r w:rsidRPr="00ED0198">
        <w:rPr>
          <w:rFonts w:ascii="Times New Roman" w:hAnsi="Times New Roman" w:cs="Times New Roman"/>
          <w:sz w:val="24"/>
          <w:szCs w:val="24"/>
        </w:rPr>
        <w:t>he text is interdiscursive in that</w:t>
      </w:r>
      <w:r w:rsidR="00094B49">
        <w:rPr>
          <w:rFonts w:ascii="Times New Roman" w:hAnsi="Times New Roman" w:cs="Times New Roman"/>
          <w:sz w:val="24"/>
          <w:szCs w:val="24"/>
        </w:rPr>
        <w:t xml:space="preserve"> </w:t>
      </w:r>
      <w:r w:rsidRPr="00ED0198">
        <w:rPr>
          <w:rFonts w:ascii="Times New Roman" w:hAnsi="Times New Roman" w:cs="Times New Roman"/>
          <w:sz w:val="24"/>
          <w:szCs w:val="24"/>
        </w:rPr>
        <w:t>it shows feature</w:t>
      </w:r>
      <w:r w:rsidR="00094B49">
        <w:rPr>
          <w:rFonts w:ascii="Times New Roman" w:hAnsi="Times New Roman" w:cs="Times New Roman"/>
          <w:sz w:val="24"/>
          <w:szCs w:val="24"/>
        </w:rPr>
        <w:t>s</w:t>
      </w:r>
      <w:r w:rsidRPr="00ED0198">
        <w:rPr>
          <w:rFonts w:ascii="Times New Roman" w:hAnsi="Times New Roman" w:cs="Times New Roman"/>
          <w:sz w:val="24"/>
          <w:szCs w:val="24"/>
        </w:rPr>
        <w:t xml:space="preserve"> of gay male pornography</w:t>
      </w:r>
      <w:r w:rsidR="00094B49">
        <w:rPr>
          <w:rFonts w:ascii="Times New Roman" w:hAnsi="Times New Roman" w:cs="Times New Roman"/>
          <w:sz w:val="24"/>
          <w:szCs w:val="24"/>
        </w:rPr>
        <w:t xml:space="preserve">, reproducing </w:t>
      </w:r>
      <w:r w:rsidR="00094B49">
        <w:rPr>
          <w:rFonts w:ascii="Times New Roman" w:hAnsi="Times New Roman" w:cs="Times New Roman"/>
          <w:sz w:val="24"/>
          <w:szCs w:val="24"/>
          <w:lang w:val="en-US"/>
        </w:rPr>
        <w:t xml:space="preserve">the ideal of </w:t>
      </w:r>
      <w:r w:rsidR="00574058">
        <w:rPr>
          <w:rFonts w:ascii="Times New Roman" w:hAnsi="Times New Roman" w:cs="Times New Roman"/>
          <w:sz w:val="24"/>
          <w:szCs w:val="24"/>
          <w:lang w:val="en-US"/>
        </w:rPr>
        <w:t>"</w:t>
      </w:r>
      <w:r w:rsidR="00094B49" w:rsidRPr="00ED0198">
        <w:rPr>
          <w:rFonts w:ascii="Times New Roman" w:hAnsi="Times New Roman" w:cs="Times New Roman"/>
          <w:sz w:val="24"/>
          <w:szCs w:val="24"/>
          <w:lang w:val="en-US"/>
        </w:rPr>
        <w:t>carnal virility</w:t>
      </w:r>
      <w:r w:rsidR="00BA1162">
        <w:rPr>
          <w:rFonts w:ascii="Times New Roman" w:hAnsi="Times New Roman" w:cs="Times New Roman"/>
          <w:sz w:val="24"/>
          <w:szCs w:val="24"/>
          <w:lang w:val="en-US"/>
        </w:rPr>
        <w:t>"</w:t>
      </w:r>
      <w:r w:rsidR="00094B49">
        <w:rPr>
          <w:rFonts w:ascii="Times New Roman" w:hAnsi="Times New Roman" w:cs="Times New Roman"/>
          <w:sz w:val="24"/>
          <w:szCs w:val="24"/>
          <w:lang w:val="en-US"/>
        </w:rPr>
        <w:t xml:space="preserve"> </w:t>
      </w:r>
      <w:r w:rsidR="00094B49" w:rsidRPr="00ED0198">
        <w:rPr>
          <w:rFonts w:ascii="Times New Roman" w:hAnsi="Times New Roman" w:cs="Times New Roman"/>
          <w:sz w:val="24"/>
          <w:szCs w:val="24"/>
          <w:lang w:val="en-US"/>
        </w:rPr>
        <w:t>, which includes – although it is not limited to – an obsession with physical appearance, lack of romantic orientation, the metaphoric conceptuali</w:t>
      </w:r>
      <w:r w:rsidR="00BA1162">
        <w:rPr>
          <w:rFonts w:ascii="Times New Roman" w:hAnsi="Times New Roman" w:cs="Times New Roman"/>
          <w:sz w:val="24"/>
          <w:szCs w:val="24"/>
          <w:lang w:val="en-US"/>
        </w:rPr>
        <w:t>z</w:t>
      </w:r>
      <w:r w:rsidR="00094B49" w:rsidRPr="00ED0198">
        <w:rPr>
          <w:rFonts w:ascii="Times New Roman" w:hAnsi="Times New Roman" w:cs="Times New Roman"/>
          <w:sz w:val="24"/>
          <w:szCs w:val="24"/>
          <w:lang w:val="en-US"/>
        </w:rPr>
        <w:t>ation of men as sexual machines as well as independence and lack of commitment</w:t>
      </w:r>
      <w:r w:rsidR="00BA1162">
        <w:rPr>
          <w:rFonts w:ascii="Times New Roman" w:hAnsi="Times New Roman" w:cs="Times New Roman"/>
          <w:sz w:val="24"/>
          <w:szCs w:val="24"/>
          <w:lang w:val="en-US"/>
        </w:rPr>
        <w:t xml:space="preserve"> (</w:t>
      </w:r>
      <w:r w:rsidR="00BA1162" w:rsidRPr="00ED0198">
        <w:rPr>
          <w:rFonts w:ascii="Times New Roman" w:hAnsi="Times New Roman" w:cs="Times New Roman"/>
          <w:sz w:val="24"/>
          <w:szCs w:val="24"/>
          <w:lang w:val="en-US"/>
        </w:rPr>
        <w:t>Gl</w:t>
      </w:r>
      <w:r w:rsidR="00BA1162">
        <w:rPr>
          <w:rFonts w:ascii="Times New Roman" w:hAnsi="Times New Roman" w:cs="Times New Roman"/>
          <w:sz w:val="24"/>
          <w:szCs w:val="24"/>
          <w:lang w:val="en-US"/>
        </w:rPr>
        <w:t xml:space="preserve">enn </w:t>
      </w:r>
      <w:r w:rsidR="00BA1162" w:rsidRPr="00ED0198">
        <w:rPr>
          <w:rFonts w:ascii="Times New Roman" w:hAnsi="Times New Roman" w:cs="Times New Roman"/>
          <w:sz w:val="24"/>
          <w:szCs w:val="24"/>
          <w:lang w:val="en-US"/>
        </w:rPr>
        <w:t>1981</w:t>
      </w:r>
      <w:r w:rsidR="00BA1162">
        <w:rPr>
          <w:rFonts w:ascii="Times New Roman" w:hAnsi="Times New Roman" w:cs="Times New Roman"/>
          <w:sz w:val="24"/>
          <w:szCs w:val="24"/>
          <w:lang w:val="en-US"/>
        </w:rPr>
        <w:t xml:space="preserve">: </w:t>
      </w:r>
      <w:r w:rsidR="00BA1162" w:rsidRPr="00ED0198">
        <w:rPr>
          <w:rFonts w:ascii="Times New Roman" w:hAnsi="Times New Roman" w:cs="Times New Roman"/>
          <w:sz w:val="24"/>
          <w:szCs w:val="24"/>
          <w:lang w:val="en-US"/>
        </w:rPr>
        <w:t>110-1</w:t>
      </w:r>
      <w:r w:rsidR="00BA1162">
        <w:rPr>
          <w:rFonts w:ascii="Times New Roman" w:hAnsi="Times New Roman" w:cs="Times New Roman"/>
          <w:sz w:val="24"/>
          <w:szCs w:val="24"/>
          <w:lang w:val="en-US"/>
        </w:rPr>
        <w:t>1</w:t>
      </w:r>
      <w:r w:rsidR="00BA1162" w:rsidRPr="00ED0198">
        <w:rPr>
          <w:rFonts w:ascii="Times New Roman" w:hAnsi="Times New Roman" w:cs="Times New Roman"/>
          <w:sz w:val="24"/>
          <w:szCs w:val="24"/>
          <w:lang w:val="en-US"/>
        </w:rPr>
        <w:t>2)</w:t>
      </w:r>
      <w:r w:rsidR="00094B49" w:rsidRPr="00ED0198">
        <w:rPr>
          <w:rFonts w:ascii="Times New Roman" w:hAnsi="Times New Roman" w:cs="Times New Roman"/>
          <w:sz w:val="24"/>
          <w:szCs w:val="24"/>
          <w:lang w:val="en-US"/>
        </w:rPr>
        <w:t>.</w:t>
      </w:r>
      <w:r w:rsidRPr="00ED0198">
        <w:rPr>
          <w:rFonts w:ascii="Times New Roman" w:hAnsi="Times New Roman" w:cs="Times New Roman"/>
          <w:sz w:val="24"/>
          <w:szCs w:val="24"/>
        </w:rPr>
        <w:t xml:space="preserve"> Like most instances of pornography, ‘Dark room’ too</w:t>
      </w:r>
      <w:r w:rsidR="00094B49">
        <w:rPr>
          <w:rFonts w:ascii="Times New Roman" w:hAnsi="Times New Roman" w:cs="Times New Roman"/>
          <w:sz w:val="24"/>
          <w:szCs w:val="24"/>
        </w:rPr>
        <w:t xml:space="preserve"> </w:t>
      </w:r>
      <w:r w:rsidRPr="00ED0198">
        <w:rPr>
          <w:rFonts w:ascii="Times New Roman" w:hAnsi="Times New Roman" w:cs="Times New Roman"/>
          <w:sz w:val="24"/>
          <w:szCs w:val="24"/>
        </w:rPr>
        <w:t xml:space="preserve">constructs </w:t>
      </w:r>
      <w:r w:rsidR="00094B49">
        <w:rPr>
          <w:rFonts w:ascii="Times New Roman" w:hAnsi="Times New Roman" w:cs="Times New Roman"/>
          <w:sz w:val="24"/>
          <w:szCs w:val="24"/>
        </w:rPr>
        <w:t xml:space="preserve">an </w:t>
      </w:r>
      <w:r w:rsidRPr="00ED0198">
        <w:rPr>
          <w:rFonts w:ascii="Times New Roman" w:hAnsi="Times New Roman" w:cs="Times New Roman"/>
          <w:sz w:val="24"/>
          <w:szCs w:val="24"/>
        </w:rPr>
        <w:t>exaggerated and ideal type gender identit</w:t>
      </w:r>
      <w:r w:rsidR="00094B49">
        <w:rPr>
          <w:rFonts w:ascii="Times New Roman" w:hAnsi="Times New Roman" w:cs="Times New Roman"/>
          <w:sz w:val="24"/>
          <w:szCs w:val="24"/>
        </w:rPr>
        <w:t>y</w:t>
      </w:r>
      <w:r w:rsidRPr="00ED0198">
        <w:rPr>
          <w:rFonts w:ascii="Times New Roman" w:hAnsi="Times New Roman" w:cs="Times New Roman"/>
          <w:sz w:val="24"/>
          <w:szCs w:val="24"/>
        </w:rPr>
        <w:t xml:space="preserve">, but </w:t>
      </w:r>
      <w:r w:rsidR="00094B49">
        <w:rPr>
          <w:rFonts w:ascii="Times New Roman" w:hAnsi="Times New Roman" w:cs="Times New Roman"/>
          <w:sz w:val="24"/>
          <w:szCs w:val="24"/>
        </w:rPr>
        <w:t xml:space="preserve">it </w:t>
      </w:r>
      <w:r w:rsidR="00307670">
        <w:rPr>
          <w:rFonts w:ascii="Calibri" w:hAnsi="Calibri" w:cs="Times New Roman"/>
          <w:sz w:val="24"/>
          <w:szCs w:val="24"/>
        </w:rPr>
        <w:t>–</w:t>
      </w:r>
      <w:r w:rsidR="00307670">
        <w:rPr>
          <w:rFonts w:ascii="Times New Roman" w:hAnsi="Times New Roman" w:cs="Times New Roman"/>
          <w:sz w:val="24"/>
          <w:szCs w:val="24"/>
        </w:rPr>
        <w:t xml:space="preserve"> at least to some extent </w:t>
      </w:r>
      <w:r w:rsidR="00307670">
        <w:rPr>
          <w:rFonts w:ascii="Calibri" w:hAnsi="Calibri" w:cs="Times New Roman"/>
          <w:sz w:val="24"/>
          <w:szCs w:val="24"/>
        </w:rPr>
        <w:t>–</w:t>
      </w:r>
      <w:r w:rsidR="00307670">
        <w:rPr>
          <w:rFonts w:ascii="Times New Roman" w:hAnsi="Times New Roman" w:cs="Times New Roman"/>
          <w:sz w:val="24"/>
          <w:szCs w:val="24"/>
        </w:rPr>
        <w:t xml:space="preserve"> </w:t>
      </w:r>
      <w:r w:rsidRPr="00ED0198">
        <w:rPr>
          <w:rFonts w:ascii="Times New Roman" w:hAnsi="Times New Roman" w:cs="Times New Roman"/>
          <w:sz w:val="24"/>
          <w:szCs w:val="24"/>
        </w:rPr>
        <w:t xml:space="preserve">appropriates and subverts </w:t>
      </w:r>
      <w:r w:rsidR="009F1EB0">
        <w:rPr>
          <w:rFonts w:ascii="Times New Roman" w:hAnsi="Times New Roman" w:cs="Times New Roman"/>
          <w:sz w:val="24"/>
          <w:szCs w:val="24"/>
        </w:rPr>
        <w:t xml:space="preserve">it </w:t>
      </w:r>
      <w:r w:rsidRPr="00ED0198">
        <w:rPr>
          <w:rFonts w:ascii="Times New Roman" w:hAnsi="Times New Roman" w:cs="Times New Roman"/>
          <w:sz w:val="24"/>
          <w:szCs w:val="24"/>
        </w:rPr>
        <w:t xml:space="preserve">at the same time, making it an example of </w:t>
      </w:r>
      <w:r w:rsidR="00276F0F">
        <w:rPr>
          <w:rFonts w:ascii="Times New Roman" w:hAnsi="Times New Roman" w:cs="Times New Roman"/>
          <w:sz w:val="24"/>
          <w:szCs w:val="24"/>
        </w:rPr>
        <w:t>"</w:t>
      </w:r>
      <w:proofErr w:type="spellStart"/>
      <w:r w:rsidR="00094B49">
        <w:rPr>
          <w:rFonts w:ascii="Times New Roman" w:hAnsi="Times New Roman" w:cs="Times New Roman"/>
          <w:sz w:val="24"/>
          <w:szCs w:val="24"/>
        </w:rPr>
        <w:t>netporn</w:t>
      </w:r>
      <w:proofErr w:type="spellEnd"/>
      <w:r w:rsidR="00276F0F">
        <w:rPr>
          <w:rFonts w:ascii="Times New Roman" w:hAnsi="Times New Roman" w:cs="Times New Roman"/>
          <w:sz w:val="24"/>
          <w:szCs w:val="24"/>
        </w:rPr>
        <w:t>"</w:t>
      </w:r>
      <w:r w:rsidR="009F7E52">
        <w:rPr>
          <w:rFonts w:ascii="Times New Roman" w:hAnsi="Times New Roman" w:cs="Times New Roman"/>
          <w:sz w:val="24"/>
          <w:szCs w:val="24"/>
        </w:rPr>
        <w:t xml:space="preserve"> (</w:t>
      </w:r>
      <w:proofErr w:type="spellStart"/>
      <w:r w:rsidR="009F7E52">
        <w:rPr>
          <w:rFonts w:ascii="Times New Roman" w:hAnsi="Times New Roman" w:cs="Times New Roman"/>
          <w:sz w:val="24"/>
          <w:szCs w:val="24"/>
        </w:rPr>
        <w:t>Paasonen</w:t>
      </w:r>
      <w:proofErr w:type="spellEnd"/>
      <w:r w:rsidR="009F7E52">
        <w:rPr>
          <w:rFonts w:ascii="Times New Roman" w:hAnsi="Times New Roman" w:cs="Times New Roman"/>
          <w:sz w:val="24"/>
          <w:szCs w:val="24"/>
        </w:rPr>
        <w:t xml:space="preserve"> 2007: 164), i.e. pornography that is specific to the internet: alternative, artistic or experimental, typically freely distributed and featuring non-normative</w:t>
      </w:r>
      <w:r w:rsidR="00017137">
        <w:rPr>
          <w:rFonts w:ascii="Times New Roman" w:hAnsi="Times New Roman" w:cs="Times New Roman"/>
          <w:sz w:val="24"/>
          <w:szCs w:val="24"/>
        </w:rPr>
        <w:t xml:space="preserve"> sexualities and </w:t>
      </w:r>
      <w:r w:rsidR="00017137">
        <w:rPr>
          <w:rFonts w:ascii="Times New Roman" w:hAnsi="Times New Roman" w:cs="Times New Roman"/>
          <w:sz w:val="24"/>
          <w:szCs w:val="24"/>
        </w:rPr>
        <w:lastRenderedPageBreak/>
        <w:t>bodies</w:t>
      </w:r>
      <w:r w:rsidR="009F7E52">
        <w:rPr>
          <w:rFonts w:ascii="Times New Roman" w:hAnsi="Times New Roman" w:cs="Times New Roman"/>
          <w:sz w:val="24"/>
          <w:szCs w:val="24"/>
        </w:rPr>
        <w:t>.</w:t>
      </w:r>
      <w:r w:rsidR="00017137">
        <w:rPr>
          <w:rStyle w:val="FootnoteReference"/>
          <w:rFonts w:ascii="Times New Roman" w:hAnsi="Times New Roman" w:cs="Times New Roman"/>
          <w:sz w:val="24"/>
          <w:szCs w:val="24"/>
        </w:rPr>
        <w:footnoteReference w:id="5"/>
      </w:r>
      <w:r w:rsidR="009F7E52">
        <w:rPr>
          <w:rFonts w:ascii="Times New Roman" w:hAnsi="Times New Roman" w:cs="Times New Roman"/>
          <w:sz w:val="24"/>
          <w:szCs w:val="24"/>
        </w:rPr>
        <w:t xml:space="preserve"> </w:t>
      </w:r>
      <w:r w:rsidR="00C75CF1">
        <w:rPr>
          <w:rFonts w:ascii="Times New Roman" w:hAnsi="Times New Roman" w:cs="Times New Roman"/>
          <w:sz w:val="24"/>
          <w:szCs w:val="24"/>
        </w:rPr>
        <w:t>As such</w:t>
      </w:r>
      <w:r w:rsidR="009F7E52">
        <w:rPr>
          <w:rFonts w:ascii="Times New Roman" w:hAnsi="Times New Roman" w:cs="Times New Roman"/>
          <w:sz w:val="24"/>
          <w:szCs w:val="24"/>
        </w:rPr>
        <w:t xml:space="preserve">, the present text is also an instance </w:t>
      </w:r>
      <w:r w:rsidR="00017137">
        <w:rPr>
          <w:rFonts w:ascii="Times New Roman" w:hAnsi="Times New Roman" w:cs="Times New Roman"/>
          <w:sz w:val="24"/>
          <w:szCs w:val="24"/>
        </w:rPr>
        <w:t xml:space="preserve">of queer discourse and it is to its analysis that I will now turn. </w:t>
      </w:r>
    </w:p>
    <w:p w:rsidR="00047410" w:rsidRDefault="00253266" w:rsidP="00F20DEE">
      <w:pPr>
        <w:spacing w:after="0" w:line="480" w:lineRule="auto"/>
        <w:ind w:firstLine="720"/>
        <w:rPr>
          <w:rFonts w:ascii="Times New Roman" w:hAnsi="Times New Roman" w:cs="Times New Roman"/>
          <w:sz w:val="24"/>
          <w:szCs w:val="24"/>
        </w:rPr>
      </w:pPr>
      <w:r w:rsidRPr="00ED0198">
        <w:rPr>
          <w:rFonts w:ascii="Times New Roman" w:hAnsi="Times New Roman" w:cs="Times New Roman"/>
          <w:sz w:val="24"/>
          <w:szCs w:val="24"/>
        </w:rPr>
        <w:t xml:space="preserve">In analysing the text, I use a framework that differentiates between discourse goals, i.e. </w:t>
      </w:r>
      <w:r w:rsidR="00F20DEE">
        <w:rPr>
          <w:rFonts w:ascii="Times New Roman" w:hAnsi="Times New Roman" w:cs="Times New Roman"/>
          <w:sz w:val="24"/>
          <w:szCs w:val="24"/>
        </w:rPr>
        <w:t>the overall aims that the author pursues with a text</w:t>
      </w:r>
      <w:r w:rsidRPr="00ED0198">
        <w:rPr>
          <w:rFonts w:ascii="Times New Roman" w:hAnsi="Times New Roman" w:cs="Times New Roman"/>
          <w:sz w:val="24"/>
          <w:szCs w:val="24"/>
        </w:rPr>
        <w:t>, discourse f</w:t>
      </w:r>
      <w:r w:rsidR="00F20DEE">
        <w:rPr>
          <w:rFonts w:ascii="Times New Roman" w:hAnsi="Times New Roman" w:cs="Times New Roman"/>
          <w:sz w:val="24"/>
          <w:szCs w:val="24"/>
        </w:rPr>
        <w:t>eatures, i.e. the means</w:t>
      </w:r>
      <w:r w:rsidR="009F1EB0">
        <w:rPr>
          <w:rFonts w:ascii="Times New Roman" w:hAnsi="Times New Roman" w:cs="Times New Roman"/>
          <w:sz w:val="24"/>
          <w:szCs w:val="24"/>
        </w:rPr>
        <w:t xml:space="preserve"> by which these goals are realis</w:t>
      </w:r>
      <w:r w:rsidR="00452570">
        <w:rPr>
          <w:rFonts w:ascii="Times New Roman" w:hAnsi="Times New Roman" w:cs="Times New Roman"/>
          <w:sz w:val="24"/>
          <w:szCs w:val="24"/>
        </w:rPr>
        <w:t xml:space="preserve">ed, </w:t>
      </w:r>
      <w:r w:rsidR="00F20DEE">
        <w:rPr>
          <w:rFonts w:ascii="Times New Roman" w:hAnsi="Times New Roman" w:cs="Times New Roman"/>
          <w:sz w:val="24"/>
          <w:szCs w:val="24"/>
        </w:rPr>
        <w:t xml:space="preserve">and linguistic </w:t>
      </w:r>
      <w:r w:rsidR="00307670">
        <w:rPr>
          <w:rFonts w:ascii="Times New Roman" w:hAnsi="Times New Roman" w:cs="Times New Roman"/>
          <w:sz w:val="24"/>
          <w:szCs w:val="24"/>
        </w:rPr>
        <w:t>devices</w:t>
      </w:r>
      <w:r w:rsidR="00F20DEE">
        <w:rPr>
          <w:rFonts w:ascii="Times New Roman" w:hAnsi="Times New Roman" w:cs="Times New Roman"/>
          <w:sz w:val="24"/>
          <w:szCs w:val="24"/>
        </w:rPr>
        <w:t xml:space="preserve">, i.e. the </w:t>
      </w:r>
      <w:r w:rsidR="00F20DEE" w:rsidRPr="00555D13">
        <w:rPr>
          <w:rFonts w:ascii="Times New Roman" w:hAnsi="Times New Roman" w:cs="Times New Roman"/>
          <w:sz w:val="24"/>
          <w:szCs w:val="24"/>
        </w:rPr>
        <w:t xml:space="preserve">concrete forms that discourse </w:t>
      </w:r>
      <w:r w:rsidR="00F20DEE">
        <w:rPr>
          <w:rFonts w:ascii="Times New Roman" w:hAnsi="Times New Roman" w:cs="Times New Roman"/>
          <w:sz w:val="24"/>
          <w:szCs w:val="24"/>
        </w:rPr>
        <w:t>features</w:t>
      </w:r>
      <w:r w:rsidR="00F20DEE" w:rsidRPr="00555D13">
        <w:rPr>
          <w:rFonts w:ascii="Times New Roman" w:hAnsi="Times New Roman" w:cs="Times New Roman"/>
          <w:sz w:val="24"/>
          <w:szCs w:val="24"/>
        </w:rPr>
        <w:t xml:space="preserve"> take.</w:t>
      </w:r>
      <w:r w:rsidR="00F20DEE">
        <w:rPr>
          <w:rFonts w:ascii="Times New Roman" w:hAnsi="Times New Roman" w:cs="Times New Roman"/>
          <w:sz w:val="24"/>
          <w:szCs w:val="24"/>
        </w:rPr>
        <w:t xml:space="preserve"> </w:t>
      </w:r>
      <w:r w:rsidRPr="00ED0198">
        <w:rPr>
          <w:rFonts w:ascii="Times New Roman" w:hAnsi="Times New Roman" w:cs="Times New Roman"/>
          <w:sz w:val="24"/>
          <w:szCs w:val="24"/>
        </w:rPr>
        <w:t>Working bottom-up, I will first engage in a descriptive text analysis</w:t>
      </w:r>
      <w:r w:rsidR="00BA6965">
        <w:rPr>
          <w:rFonts w:ascii="Times New Roman" w:hAnsi="Times New Roman" w:cs="Times New Roman"/>
          <w:sz w:val="24"/>
          <w:szCs w:val="24"/>
        </w:rPr>
        <w:t xml:space="preserve">, </w:t>
      </w:r>
      <w:r w:rsidRPr="00ED0198">
        <w:rPr>
          <w:rFonts w:ascii="Times New Roman" w:hAnsi="Times New Roman" w:cs="Times New Roman"/>
          <w:sz w:val="24"/>
          <w:szCs w:val="24"/>
        </w:rPr>
        <w:t>identifyin</w:t>
      </w:r>
      <w:r w:rsidR="00F20DEE">
        <w:rPr>
          <w:rFonts w:ascii="Times New Roman" w:hAnsi="Times New Roman" w:cs="Times New Roman"/>
          <w:sz w:val="24"/>
          <w:szCs w:val="24"/>
        </w:rPr>
        <w:t>g linguistic devices that reali</w:t>
      </w:r>
      <w:r w:rsidR="009F1EB0">
        <w:rPr>
          <w:rFonts w:ascii="Times New Roman" w:hAnsi="Times New Roman" w:cs="Times New Roman"/>
          <w:sz w:val="24"/>
          <w:szCs w:val="24"/>
        </w:rPr>
        <w:t>s</w:t>
      </w:r>
      <w:r w:rsidRPr="00ED0198">
        <w:rPr>
          <w:rFonts w:ascii="Times New Roman" w:hAnsi="Times New Roman" w:cs="Times New Roman"/>
          <w:sz w:val="24"/>
          <w:szCs w:val="24"/>
        </w:rPr>
        <w:t xml:space="preserve">e particular discourse features, </w:t>
      </w:r>
      <w:r w:rsidR="00A30AA8">
        <w:rPr>
          <w:rFonts w:ascii="Times New Roman" w:hAnsi="Times New Roman" w:cs="Times New Roman"/>
          <w:sz w:val="24"/>
          <w:szCs w:val="24"/>
        </w:rPr>
        <w:t xml:space="preserve">here </w:t>
      </w:r>
      <w:r w:rsidR="00C75CF1">
        <w:rPr>
          <w:rFonts w:ascii="Times New Roman" w:hAnsi="Times New Roman" w:cs="Times New Roman"/>
          <w:sz w:val="24"/>
          <w:szCs w:val="24"/>
        </w:rPr>
        <w:t>participant representation</w:t>
      </w:r>
      <w:r w:rsidR="00BA6965">
        <w:rPr>
          <w:rFonts w:ascii="Times New Roman" w:hAnsi="Times New Roman" w:cs="Times New Roman"/>
          <w:sz w:val="24"/>
          <w:szCs w:val="24"/>
        </w:rPr>
        <w:t xml:space="preserve"> </w:t>
      </w:r>
      <w:r w:rsidR="00A30AA8">
        <w:rPr>
          <w:rFonts w:ascii="Times New Roman" w:hAnsi="Times New Roman" w:cs="Times New Roman"/>
          <w:sz w:val="24"/>
          <w:szCs w:val="24"/>
        </w:rPr>
        <w:t>as reali</w:t>
      </w:r>
      <w:r w:rsidR="009F1EB0">
        <w:rPr>
          <w:rFonts w:ascii="Times New Roman" w:hAnsi="Times New Roman" w:cs="Times New Roman"/>
          <w:sz w:val="24"/>
          <w:szCs w:val="24"/>
        </w:rPr>
        <w:t>s</w:t>
      </w:r>
      <w:r w:rsidR="00A30AA8">
        <w:rPr>
          <w:rFonts w:ascii="Times New Roman" w:hAnsi="Times New Roman" w:cs="Times New Roman"/>
          <w:sz w:val="24"/>
          <w:szCs w:val="24"/>
        </w:rPr>
        <w:t xml:space="preserve">ed by </w:t>
      </w:r>
      <w:r w:rsidR="00BA6965">
        <w:rPr>
          <w:rFonts w:ascii="Times New Roman" w:hAnsi="Times New Roman" w:cs="Times New Roman"/>
          <w:sz w:val="24"/>
          <w:szCs w:val="24"/>
        </w:rPr>
        <w:t xml:space="preserve">process types and </w:t>
      </w:r>
      <w:r w:rsidR="00A30AA8">
        <w:rPr>
          <w:rFonts w:ascii="Times New Roman" w:hAnsi="Times New Roman" w:cs="Times New Roman"/>
          <w:sz w:val="24"/>
          <w:szCs w:val="24"/>
        </w:rPr>
        <w:t>nouns/noun phrases</w:t>
      </w:r>
      <w:r w:rsidR="00BA6965">
        <w:rPr>
          <w:rFonts w:ascii="Times New Roman" w:hAnsi="Times New Roman" w:cs="Times New Roman"/>
          <w:sz w:val="24"/>
          <w:szCs w:val="24"/>
        </w:rPr>
        <w:t xml:space="preserve"> </w:t>
      </w:r>
      <w:r w:rsidR="004F2D33">
        <w:rPr>
          <w:rFonts w:ascii="Times New Roman" w:hAnsi="Times New Roman" w:cs="Times New Roman"/>
          <w:sz w:val="24"/>
          <w:szCs w:val="24"/>
        </w:rPr>
        <w:t xml:space="preserve">or pronouns, </w:t>
      </w:r>
      <w:r w:rsidR="00BA6965">
        <w:rPr>
          <w:rFonts w:ascii="Times New Roman" w:hAnsi="Times New Roman" w:cs="Times New Roman"/>
          <w:sz w:val="24"/>
          <w:szCs w:val="24"/>
        </w:rPr>
        <w:t xml:space="preserve">together with </w:t>
      </w:r>
      <w:r w:rsidR="00A30AA8">
        <w:rPr>
          <w:rFonts w:ascii="Times New Roman" w:hAnsi="Times New Roman" w:cs="Times New Roman"/>
          <w:sz w:val="24"/>
          <w:szCs w:val="24"/>
        </w:rPr>
        <w:t xml:space="preserve">metaphoric expressions. </w:t>
      </w:r>
      <w:r w:rsidR="00BA6965">
        <w:rPr>
          <w:rFonts w:ascii="Times New Roman" w:hAnsi="Times New Roman" w:cs="Times New Roman"/>
          <w:sz w:val="24"/>
          <w:szCs w:val="24"/>
        </w:rPr>
        <w:t>Analysing t</w:t>
      </w:r>
      <w:r w:rsidRPr="00ED0198">
        <w:rPr>
          <w:rFonts w:ascii="Times New Roman" w:hAnsi="Times New Roman" w:cs="Times New Roman"/>
          <w:sz w:val="24"/>
          <w:szCs w:val="24"/>
        </w:rPr>
        <w:t>he discourse feature</w:t>
      </w:r>
      <w:r w:rsidR="00BA6965">
        <w:rPr>
          <w:rFonts w:ascii="Times New Roman" w:hAnsi="Times New Roman" w:cs="Times New Roman"/>
          <w:sz w:val="24"/>
          <w:szCs w:val="24"/>
        </w:rPr>
        <w:t xml:space="preserve"> </w:t>
      </w:r>
      <w:r w:rsidR="00A30AA8">
        <w:rPr>
          <w:rFonts w:ascii="Times New Roman" w:hAnsi="Times New Roman" w:cs="Times New Roman"/>
          <w:sz w:val="24"/>
          <w:szCs w:val="24"/>
        </w:rPr>
        <w:t xml:space="preserve">of </w:t>
      </w:r>
      <w:r w:rsidR="00BA6965">
        <w:rPr>
          <w:rFonts w:ascii="Times New Roman" w:hAnsi="Times New Roman" w:cs="Times New Roman"/>
          <w:sz w:val="24"/>
          <w:szCs w:val="24"/>
        </w:rPr>
        <w:t>participant representation</w:t>
      </w:r>
      <w:r w:rsidRPr="00ED0198">
        <w:rPr>
          <w:rFonts w:ascii="Times New Roman" w:hAnsi="Times New Roman" w:cs="Times New Roman"/>
          <w:sz w:val="24"/>
          <w:szCs w:val="24"/>
        </w:rPr>
        <w:t xml:space="preserve"> </w:t>
      </w:r>
      <w:r w:rsidR="00A30AA8">
        <w:rPr>
          <w:rFonts w:ascii="Times New Roman" w:hAnsi="Times New Roman" w:cs="Times New Roman"/>
          <w:sz w:val="24"/>
          <w:szCs w:val="24"/>
        </w:rPr>
        <w:t>answer</w:t>
      </w:r>
      <w:r w:rsidR="00BA6965">
        <w:rPr>
          <w:rFonts w:ascii="Times New Roman" w:hAnsi="Times New Roman" w:cs="Times New Roman"/>
          <w:sz w:val="24"/>
          <w:szCs w:val="24"/>
        </w:rPr>
        <w:t>s</w:t>
      </w:r>
      <w:r w:rsidR="00A30AA8">
        <w:rPr>
          <w:rFonts w:ascii="Times New Roman" w:hAnsi="Times New Roman" w:cs="Times New Roman"/>
          <w:sz w:val="24"/>
          <w:szCs w:val="24"/>
        </w:rPr>
        <w:t xml:space="preserve"> </w:t>
      </w:r>
      <w:r w:rsidR="00BA6965">
        <w:rPr>
          <w:rFonts w:ascii="Times New Roman" w:hAnsi="Times New Roman" w:cs="Times New Roman"/>
          <w:sz w:val="24"/>
          <w:szCs w:val="24"/>
        </w:rPr>
        <w:t xml:space="preserve">the </w:t>
      </w:r>
      <w:r w:rsidRPr="00ED0198">
        <w:rPr>
          <w:rFonts w:ascii="Times New Roman" w:hAnsi="Times New Roman" w:cs="Times New Roman"/>
          <w:sz w:val="24"/>
          <w:szCs w:val="24"/>
        </w:rPr>
        <w:t xml:space="preserve">question </w:t>
      </w:r>
      <w:r w:rsidR="00583CD7">
        <w:rPr>
          <w:rFonts w:ascii="Times New Roman" w:hAnsi="Times New Roman" w:cs="Times New Roman"/>
          <w:sz w:val="24"/>
          <w:szCs w:val="24"/>
        </w:rPr>
        <w:t>about</w:t>
      </w:r>
      <w:r w:rsidR="00A30AA8">
        <w:rPr>
          <w:rFonts w:ascii="Times New Roman" w:hAnsi="Times New Roman" w:cs="Times New Roman"/>
          <w:sz w:val="24"/>
          <w:szCs w:val="24"/>
        </w:rPr>
        <w:t xml:space="preserve"> </w:t>
      </w:r>
      <w:r w:rsidRPr="00ED0198">
        <w:rPr>
          <w:rFonts w:ascii="Times New Roman" w:hAnsi="Times New Roman" w:cs="Times New Roman"/>
          <w:sz w:val="24"/>
          <w:szCs w:val="24"/>
        </w:rPr>
        <w:t>what groups and individuals are re</w:t>
      </w:r>
      <w:r w:rsidR="00452570">
        <w:rPr>
          <w:rFonts w:ascii="Times New Roman" w:hAnsi="Times New Roman" w:cs="Times New Roman"/>
          <w:sz w:val="24"/>
          <w:szCs w:val="24"/>
        </w:rPr>
        <w:t xml:space="preserve">presented in a text </w:t>
      </w:r>
      <w:r w:rsidR="00307670">
        <w:rPr>
          <w:rFonts w:ascii="Times New Roman" w:hAnsi="Times New Roman" w:cs="Times New Roman"/>
          <w:sz w:val="24"/>
          <w:szCs w:val="24"/>
        </w:rPr>
        <w:t>and how</w:t>
      </w:r>
      <w:r w:rsidR="00C75CF1">
        <w:rPr>
          <w:rFonts w:ascii="Times New Roman" w:hAnsi="Times New Roman" w:cs="Times New Roman"/>
          <w:sz w:val="24"/>
          <w:szCs w:val="24"/>
        </w:rPr>
        <w:t>. W</w:t>
      </w:r>
      <w:r w:rsidR="00452570">
        <w:rPr>
          <w:rFonts w:ascii="Times New Roman" w:hAnsi="Times New Roman" w:cs="Times New Roman"/>
          <w:sz w:val="24"/>
          <w:szCs w:val="24"/>
        </w:rPr>
        <w:t xml:space="preserve">hen incorporating </w:t>
      </w:r>
      <w:r w:rsidR="00C75CF1">
        <w:rPr>
          <w:rFonts w:ascii="Times New Roman" w:hAnsi="Times New Roman" w:cs="Times New Roman"/>
          <w:sz w:val="24"/>
          <w:szCs w:val="24"/>
        </w:rPr>
        <w:t xml:space="preserve">an investigation into </w:t>
      </w:r>
      <w:r w:rsidR="00452570">
        <w:rPr>
          <w:rFonts w:ascii="Times New Roman" w:hAnsi="Times New Roman" w:cs="Times New Roman"/>
          <w:sz w:val="24"/>
          <w:szCs w:val="24"/>
        </w:rPr>
        <w:t>process type</w:t>
      </w:r>
      <w:r w:rsidR="00C75CF1">
        <w:rPr>
          <w:rFonts w:ascii="Times New Roman" w:hAnsi="Times New Roman" w:cs="Times New Roman"/>
          <w:sz w:val="24"/>
          <w:szCs w:val="24"/>
        </w:rPr>
        <w:t>, the</w:t>
      </w:r>
      <w:r w:rsidR="00452570">
        <w:rPr>
          <w:rFonts w:ascii="Times New Roman" w:hAnsi="Times New Roman" w:cs="Times New Roman"/>
          <w:sz w:val="24"/>
          <w:szCs w:val="24"/>
        </w:rPr>
        <w:t xml:space="preserve"> analysis</w:t>
      </w:r>
      <w:r w:rsidR="00C75CF1">
        <w:rPr>
          <w:rFonts w:ascii="Times New Roman" w:hAnsi="Times New Roman" w:cs="Times New Roman"/>
          <w:sz w:val="24"/>
          <w:szCs w:val="24"/>
        </w:rPr>
        <w:t xml:space="preserve"> further </w:t>
      </w:r>
      <w:r w:rsidR="00BA6965">
        <w:rPr>
          <w:rFonts w:ascii="Times New Roman" w:hAnsi="Times New Roman" w:cs="Times New Roman"/>
          <w:sz w:val="24"/>
          <w:szCs w:val="24"/>
        </w:rPr>
        <w:t>tests whether this parti</w:t>
      </w:r>
      <w:r w:rsidR="00507280">
        <w:rPr>
          <w:rFonts w:ascii="Times New Roman" w:hAnsi="Times New Roman" w:cs="Times New Roman"/>
          <w:sz w:val="24"/>
          <w:szCs w:val="24"/>
        </w:rPr>
        <w:t>cul</w:t>
      </w:r>
      <w:r w:rsidR="00BA6965">
        <w:rPr>
          <w:rFonts w:ascii="Times New Roman" w:hAnsi="Times New Roman" w:cs="Times New Roman"/>
          <w:sz w:val="24"/>
          <w:szCs w:val="24"/>
        </w:rPr>
        <w:t>ar instance of written pornography is exclusively about sex or whether it also realises desire</w:t>
      </w:r>
      <w:r w:rsidRPr="00ED0198">
        <w:rPr>
          <w:rFonts w:ascii="Times New Roman" w:hAnsi="Times New Roman" w:cs="Times New Roman"/>
          <w:sz w:val="24"/>
          <w:szCs w:val="24"/>
        </w:rPr>
        <w:t xml:space="preserve">. </w:t>
      </w:r>
    </w:p>
    <w:p w:rsidR="00694426" w:rsidRDefault="00B32D37" w:rsidP="005A64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process type analysis will focus on material and behavioural vs. mental and relational processes, as these are hypothesised to express sex and desire, resp</w:t>
      </w:r>
      <w:r w:rsidR="00385EE6">
        <w:rPr>
          <w:rFonts w:ascii="Times New Roman" w:hAnsi="Times New Roman" w:cs="Times New Roman"/>
          <w:sz w:val="24"/>
          <w:szCs w:val="24"/>
        </w:rPr>
        <w:t>ectively</w:t>
      </w:r>
      <w:r>
        <w:rPr>
          <w:rFonts w:ascii="Times New Roman" w:hAnsi="Times New Roman" w:cs="Times New Roman"/>
          <w:sz w:val="24"/>
          <w:szCs w:val="24"/>
        </w:rPr>
        <w:t xml:space="preserve">. </w:t>
      </w:r>
      <w:r w:rsidR="00694426">
        <w:rPr>
          <w:rFonts w:ascii="Times New Roman" w:hAnsi="Times New Roman" w:cs="Times New Roman"/>
          <w:sz w:val="24"/>
          <w:szCs w:val="24"/>
        </w:rPr>
        <w:t xml:space="preserve">According to </w:t>
      </w:r>
      <w:r w:rsidR="00C75CF1">
        <w:rPr>
          <w:rFonts w:ascii="Times New Roman" w:hAnsi="Times New Roman" w:cs="Times New Roman"/>
          <w:sz w:val="24"/>
          <w:szCs w:val="24"/>
        </w:rPr>
        <w:t>H</w:t>
      </w:r>
      <w:r w:rsidR="00694426">
        <w:rPr>
          <w:rFonts w:ascii="Times New Roman" w:hAnsi="Times New Roman" w:cs="Times New Roman"/>
          <w:sz w:val="24"/>
          <w:szCs w:val="24"/>
        </w:rPr>
        <w:t xml:space="preserve">alliday </w:t>
      </w:r>
      <w:r w:rsidR="00765707">
        <w:rPr>
          <w:rFonts w:ascii="Times New Roman" w:hAnsi="Times New Roman" w:cs="Times New Roman"/>
          <w:sz w:val="24"/>
          <w:szCs w:val="24"/>
        </w:rPr>
        <w:t>and</w:t>
      </w:r>
      <w:r w:rsidR="00C75CF1">
        <w:rPr>
          <w:rFonts w:ascii="Times New Roman" w:hAnsi="Times New Roman" w:cs="Times New Roman"/>
          <w:sz w:val="24"/>
          <w:szCs w:val="24"/>
        </w:rPr>
        <w:t xml:space="preserve"> </w:t>
      </w:r>
      <w:proofErr w:type="spellStart"/>
      <w:r w:rsidR="00C75CF1">
        <w:rPr>
          <w:rFonts w:ascii="Times New Roman" w:hAnsi="Times New Roman" w:cs="Times New Roman"/>
          <w:sz w:val="24"/>
          <w:szCs w:val="24"/>
        </w:rPr>
        <w:t>Matthiessen</w:t>
      </w:r>
      <w:proofErr w:type="spellEnd"/>
      <w:r w:rsidR="00C75CF1">
        <w:rPr>
          <w:rFonts w:ascii="Times New Roman" w:hAnsi="Times New Roman" w:cs="Times New Roman"/>
          <w:sz w:val="24"/>
          <w:szCs w:val="24"/>
        </w:rPr>
        <w:t xml:space="preserve"> </w:t>
      </w:r>
      <w:r w:rsidR="00694426">
        <w:rPr>
          <w:rFonts w:ascii="Times New Roman" w:hAnsi="Times New Roman" w:cs="Times New Roman"/>
          <w:sz w:val="24"/>
          <w:szCs w:val="24"/>
        </w:rPr>
        <w:t>(</w:t>
      </w:r>
      <w:r w:rsidR="00C75CF1">
        <w:rPr>
          <w:rFonts w:ascii="Times New Roman" w:hAnsi="Times New Roman" w:cs="Times New Roman"/>
          <w:sz w:val="24"/>
          <w:szCs w:val="24"/>
        </w:rPr>
        <w:t>2014</w:t>
      </w:r>
      <w:r w:rsidR="00694426">
        <w:rPr>
          <w:rFonts w:ascii="Times New Roman" w:hAnsi="Times New Roman" w:cs="Times New Roman"/>
          <w:sz w:val="24"/>
          <w:szCs w:val="24"/>
        </w:rPr>
        <w:t>), these four process types – completed in the systemic-functional framework by verbal and existential processes</w:t>
      </w:r>
      <w:r w:rsidR="00996838">
        <w:rPr>
          <w:rFonts w:ascii="Times New Roman" w:hAnsi="Times New Roman" w:cs="Times New Roman"/>
          <w:sz w:val="24"/>
          <w:szCs w:val="24"/>
        </w:rPr>
        <w:t xml:space="preserve"> – </w:t>
      </w:r>
      <w:r w:rsidR="00694426">
        <w:rPr>
          <w:rFonts w:ascii="Times New Roman" w:hAnsi="Times New Roman" w:cs="Times New Roman"/>
          <w:sz w:val="24"/>
          <w:szCs w:val="24"/>
        </w:rPr>
        <w:t xml:space="preserve">can be characterised as shown in Table 1 (examples are taken from the text analysed in section 4.1): </w:t>
      </w:r>
    </w:p>
    <w:p w:rsidR="00694426" w:rsidRDefault="00694426" w:rsidP="00F30AFD">
      <w:pPr>
        <w:spacing w:after="0" w:line="480" w:lineRule="auto"/>
        <w:rPr>
          <w:rFonts w:ascii="Times New Roman" w:hAnsi="Times New Roman" w:cs="Times New Roman"/>
          <w:sz w:val="24"/>
          <w:szCs w:val="24"/>
        </w:rPr>
      </w:pPr>
    </w:p>
    <w:p w:rsidR="00F30AFD" w:rsidRDefault="00F30AFD" w:rsidP="00F30AFD">
      <w:pPr>
        <w:spacing w:after="0" w:line="480" w:lineRule="auto"/>
        <w:rPr>
          <w:rFonts w:ascii="Times New Roman" w:hAnsi="Times New Roman" w:cs="Times New Roman"/>
          <w:sz w:val="24"/>
          <w:szCs w:val="24"/>
        </w:rPr>
      </w:pPr>
      <w:r>
        <w:rPr>
          <w:rFonts w:ascii="Times New Roman" w:hAnsi="Times New Roman" w:cs="Times New Roman"/>
          <w:sz w:val="24"/>
          <w:szCs w:val="24"/>
        </w:rPr>
        <w:t>[Table 1 here]</w:t>
      </w:r>
    </w:p>
    <w:p w:rsidR="00F30AFD" w:rsidRDefault="00F30AFD" w:rsidP="00F30AFD">
      <w:pPr>
        <w:spacing w:after="0" w:line="480" w:lineRule="auto"/>
        <w:rPr>
          <w:rFonts w:ascii="Times New Roman" w:hAnsi="Times New Roman" w:cs="Times New Roman"/>
          <w:sz w:val="24"/>
          <w:szCs w:val="24"/>
        </w:rPr>
      </w:pPr>
    </w:p>
    <w:p w:rsidR="00A76398" w:rsidRPr="00A76398" w:rsidRDefault="00C75CF1" w:rsidP="005A6490">
      <w:pPr>
        <w:spacing w:after="0" w:line="480" w:lineRule="auto"/>
        <w:ind w:firstLine="720"/>
        <w:rPr>
          <w:rFonts w:ascii="Times New Roman" w:hAnsi="Times New Roman" w:cs="Times New Roman"/>
          <w:kern w:val="24"/>
          <w:sz w:val="24"/>
          <w:szCs w:val="24"/>
        </w:rPr>
      </w:pPr>
      <w:r>
        <w:rPr>
          <w:rFonts w:ascii="Times New Roman" w:hAnsi="Times New Roman" w:cs="Times New Roman"/>
          <w:sz w:val="24"/>
          <w:szCs w:val="24"/>
        </w:rPr>
        <w:t>In the analysis of these four process types, m</w:t>
      </w:r>
      <w:r w:rsidR="00D02586">
        <w:rPr>
          <w:rFonts w:ascii="Times New Roman" w:hAnsi="Times New Roman" w:cs="Times New Roman"/>
          <w:sz w:val="24"/>
          <w:szCs w:val="24"/>
        </w:rPr>
        <w:t>etaphoric instances such as ‘had no idea’, the literal meaning of which marks it as a r</w:t>
      </w:r>
      <w:r>
        <w:rPr>
          <w:rFonts w:ascii="Times New Roman" w:hAnsi="Times New Roman" w:cs="Times New Roman"/>
          <w:sz w:val="24"/>
          <w:szCs w:val="24"/>
        </w:rPr>
        <w:t>elational process</w:t>
      </w:r>
      <w:r w:rsidR="00D02586" w:rsidRPr="00A76398">
        <w:rPr>
          <w:rFonts w:ascii="Times New Roman" w:hAnsi="Times New Roman" w:cs="Times New Roman"/>
          <w:sz w:val="24"/>
          <w:szCs w:val="24"/>
        </w:rPr>
        <w:t xml:space="preserve"> while its metaphoric meaning is mental-cognitive, were dual-coded and counted as both material and mental processes. With regard to mental and behavioura</w:t>
      </w:r>
      <w:r>
        <w:rPr>
          <w:rFonts w:ascii="Times New Roman" w:hAnsi="Times New Roman" w:cs="Times New Roman"/>
          <w:sz w:val="24"/>
          <w:szCs w:val="24"/>
        </w:rPr>
        <w:t>l processes, it should be noted</w:t>
      </w:r>
      <w:r w:rsidR="00D02586" w:rsidRPr="00A76398">
        <w:rPr>
          <w:rFonts w:ascii="Times New Roman" w:hAnsi="Times New Roman" w:cs="Times New Roman"/>
          <w:sz w:val="24"/>
          <w:szCs w:val="24"/>
        </w:rPr>
        <w:t xml:space="preserve"> that the verb </w:t>
      </w:r>
      <w:r w:rsidR="00D02586" w:rsidRPr="00C75CF1">
        <w:rPr>
          <w:rFonts w:ascii="Times New Roman" w:hAnsi="Times New Roman" w:cs="Times New Roman"/>
          <w:i/>
          <w:sz w:val="24"/>
          <w:szCs w:val="24"/>
        </w:rPr>
        <w:t>watch</w:t>
      </w:r>
      <w:r w:rsidR="00D02586" w:rsidRPr="00A76398">
        <w:rPr>
          <w:rFonts w:ascii="Times New Roman" w:hAnsi="Times New Roman" w:cs="Times New Roman"/>
          <w:sz w:val="24"/>
          <w:szCs w:val="24"/>
        </w:rPr>
        <w:t xml:space="preserve"> is categorised as a mental-perceptive process: Although Halliday </w:t>
      </w:r>
      <w:r w:rsidR="00F757E1">
        <w:rPr>
          <w:rFonts w:ascii="Times New Roman" w:hAnsi="Times New Roman" w:cs="Times New Roman"/>
          <w:sz w:val="24"/>
          <w:szCs w:val="24"/>
        </w:rPr>
        <w:t>and</w:t>
      </w:r>
      <w:r w:rsidR="00D02586" w:rsidRPr="00A76398">
        <w:rPr>
          <w:rFonts w:ascii="Times New Roman" w:hAnsi="Times New Roman" w:cs="Times New Roman"/>
          <w:sz w:val="24"/>
          <w:szCs w:val="24"/>
        </w:rPr>
        <w:t xml:space="preserve"> </w:t>
      </w:r>
      <w:proofErr w:type="spellStart"/>
      <w:r w:rsidR="00D02586" w:rsidRPr="00A76398">
        <w:rPr>
          <w:rFonts w:ascii="Times New Roman" w:hAnsi="Times New Roman" w:cs="Times New Roman"/>
          <w:sz w:val="24"/>
          <w:szCs w:val="24"/>
        </w:rPr>
        <w:t>Matthiessen</w:t>
      </w:r>
      <w:proofErr w:type="spellEnd"/>
      <w:r w:rsidR="00D02586" w:rsidRPr="00A76398">
        <w:rPr>
          <w:rFonts w:ascii="Times New Roman" w:hAnsi="Times New Roman" w:cs="Times New Roman"/>
          <w:sz w:val="24"/>
          <w:szCs w:val="24"/>
        </w:rPr>
        <w:t xml:space="preserve"> (2014: 504) maintain that </w:t>
      </w:r>
      <w:r w:rsidR="00B53A0A">
        <w:rPr>
          <w:rFonts w:ascii="Times New Roman" w:hAnsi="Times New Roman" w:cs="Times New Roman"/>
          <w:sz w:val="24"/>
          <w:szCs w:val="24"/>
        </w:rPr>
        <w:t>"</w:t>
      </w:r>
      <w:r w:rsidR="00D02586" w:rsidRPr="00A76398">
        <w:rPr>
          <w:rFonts w:ascii="Times New Roman" w:hAnsi="Times New Roman" w:cs="Times New Roman"/>
          <w:sz w:val="24"/>
          <w:szCs w:val="24"/>
        </w:rPr>
        <w:t>clauses of perception [are] either mental (inert perception) or behavioural (active perception)</w:t>
      </w:r>
      <w:r w:rsidR="00B53A0A">
        <w:rPr>
          <w:rFonts w:ascii="Times New Roman" w:hAnsi="Times New Roman" w:cs="Times New Roman"/>
          <w:sz w:val="24"/>
          <w:szCs w:val="24"/>
        </w:rPr>
        <w:t>"</w:t>
      </w:r>
      <w:r w:rsidR="00D02586" w:rsidRPr="00A76398">
        <w:rPr>
          <w:rFonts w:ascii="Times New Roman" w:hAnsi="Times New Roman" w:cs="Times New Roman"/>
          <w:sz w:val="24"/>
          <w:szCs w:val="24"/>
        </w:rPr>
        <w:t xml:space="preserve">, listing </w:t>
      </w:r>
      <w:r w:rsidR="00D02586" w:rsidRPr="00C75CF1">
        <w:rPr>
          <w:rFonts w:ascii="Times New Roman" w:hAnsi="Times New Roman" w:cs="Times New Roman"/>
          <w:i/>
          <w:sz w:val="24"/>
          <w:szCs w:val="24"/>
        </w:rPr>
        <w:t>watch</w:t>
      </w:r>
      <w:r w:rsidR="00D02586" w:rsidRPr="00A76398">
        <w:rPr>
          <w:rFonts w:ascii="Times New Roman" w:hAnsi="Times New Roman" w:cs="Times New Roman"/>
          <w:sz w:val="24"/>
          <w:szCs w:val="24"/>
        </w:rPr>
        <w:t xml:space="preserve"> as an example of the latter, they equally </w:t>
      </w:r>
      <w:r w:rsidR="00A76398" w:rsidRPr="00A76398">
        <w:rPr>
          <w:rFonts w:ascii="Times New Roman" w:hAnsi="Times New Roman" w:cs="Times New Roman"/>
          <w:sz w:val="24"/>
          <w:szCs w:val="24"/>
        </w:rPr>
        <w:t xml:space="preserve">state that </w:t>
      </w:r>
      <w:r w:rsidR="00226C00">
        <w:rPr>
          <w:rFonts w:ascii="Times New Roman" w:hAnsi="Times New Roman" w:cs="Times New Roman"/>
          <w:sz w:val="24"/>
          <w:szCs w:val="24"/>
        </w:rPr>
        <w:t>b</w:t>
      </w:r>
      <w:r w:rsidR="00A76398" w:rsidRPr="00A76398">
        <w:rPr>
          <w:rFonts w:ascii="Times New Roman" w:hAnsi="Times New Roman" w:cs="Times New Roman"/>
          <w:sz w:val="24"/>
          <w:szCs w:val="24"/>
        </w:rPr>
        <w:t xml:space="preserve">ehavioural </w:t>
      </w:r>
      <w:r w:rsidR="00A76398" w:rsidRPr="00226C00">
        <w:rPr>
          <w:rFonts w:ascii="Times New Roman" w:hAnsi="Times New Roman" w:cs="Times New Roman"/>
          <w:sz w:val="24"/>
          <w:szCs w:val="24"/>
        </w:rPr>
        <w:t xml:space="preserve">processes </w:t>
      </w:r>
      <w:r w:rsidR="000162AD">
        <w:rPr>
          <w:rFonts w:ascii="Times New Roman" w:hAnsi="Times New Roman" w:cs="Times New Roman"/>
          <w:sz w:val="24"/>
          <w:szCs w:val="24"/>
        </w:rPr>
        <w:t>"</w:t>
      </w:r>
      <w:r w:rsidR="00A76398" w:rsidRPr="00226C00">
        <w:rPr>
          <w:rFonts w:ascii="Times New Roman" w:hAnsi="Times New Roman" w:cs="Times New Roman"/>
          <w:kern w:val="24"/>
          <w:sz w:val="24"/>
          <w:szCs w:val="24"/>
        </w:rPr>
        <w:t xml:space="preserve">are the </w:t>
      </w:r>
      <w:r w:rsidR="00A76398" w:rsidRPr="00226C00">
        <w:rPr>
          <w:rFonts w:ascii="Times New Roman" w:hAnsi="Times New Roman" w:cs="Times New Roman"/>
          <w:bCs/>
          <w:kern w:val="24"/>
          <w:sz w:val="24"/>
          <w:szCs w:val="24"/>
        </w:rPr>
        <w:t>least distinct</w:t>
      </w:r>
      <w:r w:rsidR="00A76398" w:rsidRPr="00226C00">
        <w:rPr>
          <w:rFonts w:ascii="Times New Roman" w:hAnsi="Times New Roman" w:cs="Times New Roman"/>
          <w:kern w:val="24"/>
          <w:sz w:val="24"/>
          <w:szCs w:val="24"/>
        </w:rPr>
        <w:t xml:space="preserve"> of all the six process types because they have </w:t>
      </w:r>
      <w:r w:rsidR="00A76398" w:rsidRPr="00226C00">
        <w:rPr>
          <w:rFonts w:ascii="Times New Roman" w:hAnsi="Times New Roman" w:cs="Times New Roman"/>
          <w:bCs/>
          <w:kern w:val="24"/>
          <w:sz w:val="24"/>
          <w:szCs w:val="24"/>
        </w:rPr>
        <w:t>no clearly defined characteristic</w:t>
      </w:r>
      <w:r w:rsidR="00A76398" w:rsidRPr="00226C00">
        <w:rPr>
          <w:rFonts w:ascii="Times New Roman" w:hAnsi="Times New Roman" w:cs="Times New Roman"/>
          <w:kern w:val="24"/>
          <w:sz w:val="24"/>
          <w:szCs w:val="24"/>
        </w:rPr>
        <w:t xml:space="preserve">s of their own … </w:t>
      </w:r>
      <w:r>
        <w:rPr>
          <w:rFonts w:ascii="Times New Roman" w:hAnsi="Times New Roman" w:cs="Times New Roman"/>
          <w:kern w:val="24"/>
          <w:sz w:val="24"/>
          <w:szCs w:val="24"/>
        </w:rPr>
        <w:t>[t]</w:t>
      </w:r>
      <w:r w:rsidR="00A76398" w:rsidRPr="00226C00">
        <w:rPr>
          <w:rFonts w:ascii="Times New Roman" w:hAnsi="Times New Roman" w:cs="Times New Roman"/>
          <w:kern w:val="24"/>
          <w:sz w:val="24"/>
          <w:szCs w:val="24"/>
        </w:rPr>
        <w:t xml:space="preserve">he boundaries of behavioural processes are </w:t>
      </w:r>
      <w:r w:rsidR="00A76398" w:rsidRPr="00226C00">
        <w:rPr>
          <w:rFonts w:ascii="Times New Roman" w:hAnsi="Times New Roman" w:cs="Times New Roman"/>
          <w:bCs/>
          <w:kern w:val="24"/>
          <w:sz w:val="24"/>
          <w:szCs w:val="24"/>
        </w:rPr>
        <w:t>indeterminate</w:t>
      </w:r>
      <w:r w:rsidR="000162AD">
        <w:rPr>
          <w:rFonts w:ascii="Times New Roman" w:hAnsi="Times New Roman" w:cs="Times New Roman"/>
          <w:bCs/>
          <w:kern w:val="24"/>
          <w:sz w:val="24"/>
          <w:szCs w:val="24"/>
        </w:rPr>
        <w:t>"</w:t>
      </w:r>
      <w:r w:rsidR="00A76398" w:rsidRPr="00226C00">
        <w:rPr>
          <w:rFonts w:ascii="Times New Roman" w:hAnsi="Times New Roman" w:cs="Times New Roman"/>
          <w:bCs/>
          <w:kern w:val="24"/>
          <w:sz w:val="24"/>
          <w:szCs w:val="24"/>
        </w:rPr>
        <w:t xml:space="preserve"> </w:t>
      </w:r>
      <w:r w:rsidR="00A76398" w:rsidRPr="00226C00">
        <w:rPr>
          <w:rFonts w:ascii="Times New Roman" w:hAnsi="Times New Roman" w:cs="Times New Roman"/>
          <w:kern w:val="24"/>
          <w:sz w:val="24"/>
          <w:szCs w:val="24"/>
        </w:rPr>
        <w:t>(</w:t>
      </w:r>
      <w:r w:rsidR="00A76398" w:rsidRPr="00226C00">
        <w:rPr>
          <w:rFonts w:ascii="Times New Roman" w:hAnsi="Times New Roman" w:cs="Times New Roman"/>
          <w:kern w:val="24"/>
          <w:sz w:val="24"/>
          <w:szCs w:val="24"/>
          <w:lang w:val="en-US"/>
        </w:rPr>
        <w:t xml:space="preserve">Halliday </w:t>
      </w:r>
      <w:r w:rsidR="00701F40">
        <w:rPr>
          <w:rFonts w:ascii="Times New Roman" w:hAnsi="Times New Roman" w:cs="Times New Roman"/>
          <w:kern w:val="24"/>
          <w:sz w:val="24"/>
          <w:szCs w:val="24"/>
          <w:lang w:val="en-US"/>
        </w:rPr>
        <w:t>&amp;</w:t>
      </w:r>
      <w:r w:rsidR="00A76398" w:rsidRPr="00226C00">
        <w:rPr>
          <w:rFonts w:ascii="Times New Roman" w:hAnsi="Times New Roman" w:cs="Times New Roman"/>
          <w:kern w:val="24"/>
          <w:sz w:val="24"/>
          <w:szCs w:val="24"/>
          <w:lang w:val="en-US"/>
        </w:rPr>
        <w:t xml:space="preserve"> </w:t>
      </w:r>
      <w:proofErr w:type="spellStart"/>
      <w:r w:rsidR="00A76398" w:rsidRPr="00226C00">
        <w:rPr>
          <w:rFonts w:ascii="Times New Roman" w:hAnsi="Times New Roman" w:cs="Times New Roman"/>
          <w:kern w:val="24"/>
          <w:sz w:val="24"/>
          <w:szCs w:val="24"/>
          <w:lang w:val="en-US"/>
        </w:rPr>
        <w:t>Matthiessen</w:t>
      </w:r>
      <w:proofErr w:type="spellEnd"/>
      <w:r w:rsidR="00A76398" w:rsidRPr="00226C00">
        <w:rPr>
          <w:rFonts w:ascii="Times New Roman" w:hAnsi="Times New Roman" w:cs="Times New Roman"/>
          <w:kern w:val="24"/>
          <w:sz w:val="24"/>
          <w:szCs w:val="24"/>
          <w:lang w:val="en-US"/>
        </w:rPr>
        <w:t xml:space="preserve"> 2014: 301)</w:t>
      </w:r>
      <w:r w:rsidR="00A76398" w:rsidRPr="00226C00">
        <w:rPr>
          <w:rFonts w:ascii="Times New Roman" w:hAnsi="Times New Roman" w:cs="Times New Roman"/>
          <w:bCs/>
          <w:kern w:val="24"/>
          <w:sz w:val="24"/>
          <w:szCs w:val="24"/>
        </w:rPr>
        <w:t xml:space="preserve">. As the authors go on to say that </w:t>
      </w:r>
      <w:r w:rsidR="006068AF">
        <w:rPr>
          <w:rFonts w:ascii="Times New Roman" w:hAnsi="Times New Roman" w:cs="Times New Roman"/>
          <w:bCs/>
          <w:kern w:val="24"/>
          <w:sz w:val="24"/>
          <w:szCs w:val="24"/>
        </w:rPr>
        <w:t>"</w:t>
      </w:r>
      <w:r w:rsidR="00A76398" w:rsidRPr="00226C00">
        <w:rPr>
          <w:rFonts w:ascii="Times New Roman" w:hAnsi="Times New Roman" w:cs="Times New Roman"/>
          <w:bCs/>
          <w:kern w:val="24"/>
          <w:sz w:val="24"/>
          <w:szCs w:val="24"/>
        </w:rPr>
        <w:t>t</w:t>
      </w:r>
      <w:r w:rsidR="00A76398" w:rsidRPr="00226C00">
        <w:rPr>
          <w:rFonts w:ascii="Times New Roman" w:hAnsi="Times New Roman" w:cs="Times New Roman"/>
          <w:kern w:val="24"/>
          <w:sz w:val="24"/>
          <w:szCs w:val="24"/>
        </w:rPr>
        <w:t>he most typical</w:t>
      </w:r>
      <w:r w:rsidR="00A76398" w:rsidRPr="00A76398">
        <w:rPr>
          <w:rFonts w:ascii="Times New Roman" w:hAnsi="Times New Roman" w:cs="Times New Roman"/>
          <w:kern w:val="24"/>
          <w:sz w:val="24"/>
          <w:szCs w:val="24"/>
        </w:rPr>
        <w:t xml:space="preserve"> pattern is a clause consisting of Behaver and Process only’ (</w:t>
      </w:r>
      <w:r w:rsidR="00A76398" w:rsidRPr="00A76398">
        <w:rPr>
          <w:rFonts w:ascii="Times New Roman" w:hAnsi="Times New Roman" w:cs="Times New Roman"/>
          <w:kern w:val="24"/>
          <w:sz w:val="24"/>
          <w:szCs w:val="24"/>
          <w:lang w:val="en-US"/>
        </w:rPr>
        <w:t xml:space="preserve">Halliday </w:t>
      </w:r>
      <w:r w:rsidR="00701F40">
        <w:rPr>
          <w:rFonts w:ascii="Times New Roman" w:hAnsi="Times New Roman" w:cs="Times New Roman"/>
          <w:kern w:val="24"/>
          <w:sz w:val="24"/>
          <w:szCs w:val="24"/>
          <w:lang w:val="en-US"/>
        </w:rPr>
        <w:t>&amp;</w:t>
      </w:r>
      <w:r w:rsidR="00A76398" w:rsidRPr="00A76398">
        <w:rPr>
          <w:rFonts w:ascii="Times New Roman" w:hAnsi="Times New Roman" w:cs="Times New Roman"/>
          <w:kern w:val="24"/>
          <w:sz w:val="24"/>
          <w:szCs w:val="24"/>
          <w:lang w:val="en-US"/>
        </w:rPr>
        <w:t xml:space="preserve"> </w:t>
      </w:r>
      <w:proofErr w:type="spellStart"/>
      <w:r w:rsidR="00A76398" w:rsidRPr="00A76398">
        <w:rPr>
          <w:rFonts w:ascii="Times New Roman" w:hAnsi="Times New Roman" w:cs="Times New Roman"/>
          <w:kern w:val="24"/>
          <w:sz w:val="24"/>
          <w:szCs w:val="24"/>
          <w:lang w:val="en-US"/>
        </w:rPr>
        <w:t>Matthiessen</w:t>
      </w:r>
      <w:proofErr w:type="spellEnd"/>
      <w:r w:rsidR="00A76398" w:rsidRPr="00A76398">
        <w:rPr>
          <w:rFonts w:ascii="Times New Roman" w:hAnsi="Times New Roman" w:cs="Times New Roman"/>
          <w:kern w:val="24"/>
          <w:sz w:val="24"/>
          <w:szCs w:val="24"/>
          <w:lang w:val="en-US"/>
        </w:rPr>
        <w:t xml:space="preserve"> 2014: 301)</w:t>
      </w:r>
      <w:r w:rsidR="00A76398" w:rsidRPr="00A76398">
        <w:rPr>
          <w:rFonts w:ascii="Times New Roman" w:hAnsi="Times New Roman" w:cs="Times New Roman"/>
          <w:kern w:val="24"/>
          <w:sz w:val="24"/>
          <w:szCs w:val="24"/>
        </w:rPr>
        <w:t xml:space="preserve">, and </w:t>
      </w:r>
      <w:r w:rsidR="00A76398" w:rsidRPr="00C75CF1">
        <w:rPr>
          <w:rFonts w:ascii="Times New Roman" w:hAnsi="Times New Roman" w:cs="Times New Roman"/>
          <w:i/>
          <w:kern w:val="24"/>
          <w:sz w:val="24"/>
          <w:szCs w:val="24"/>
        </w:rPr>
        <w:t>watch</w:t>
      </w:r>
      <w:r w:rsidR="00A76398" w:rsidRPr="00A76398">
        <w:rPr>
          <w:rFonts w:ascii="Times New Roman" w:hAnsi="Times New Roman" w:cs="Times New Roman"/>
          <w:kern w:val="24"/>
          <w:sz w:val="24"/>
          <w:szCs w:val="24"/>
        </w:rPr>
        <w:t xml:space="preserve">, as used in the text, almost always involves someone being watched, it is here seen as a mental-perceptive rather than a behavioural process. </w:t>
      </w:r>
    </w:p>
    <w:p w:rsidR="00D02586" w:rsidRDefault="00047410" w:rsidP="005A6490">
      <w:pPr>
        <w:spacing w:after="0" w:line="480" w:lineRule="auto"/>
        <w:ind w:firstLine="720"/>
        <w:rPr>
          <w:rFonts w:ascii="Times New Roman" w:hAnsi="Times New Roman" w:cs="Times New Roman"/>
          <w:sz w:val="24"/>
          <w:szCs w:val="24"/>
        </w:rPr>
      </w:pPr>
      <w:r w:rsidRPr="00A76398">
        <w:rPr>
          <w:rFonts w:ascii="Times New Roman" w:hAnsi="Times New Roman" w:cs="Times New Roman"/>
          <w:sz w:val="24"/>
          <w:szCs w:val="24"/>
        </w:rPr>
        <w:t xml:space="preserve">I </w:t>
      </w:r>
      <w:r w:rsidR="00B32D37" w:rsidRPr="00A76398">
        <w:rPr>
          <w:rFonts w:ascii="Times New Roman" w:hAnsi="Times New Roman" w:cs="Times New Roman"/>
          <w:sz w:val="24"/>
          <w:szCs w:val="24"/>
        </w:rPr>
        <w:t>will take a</w:t>
      </w:r>
      <w:r w:rsidRPr="00A76398">
        <w:rPr>
          <w:rFonts w:ascii="Times New Roman" w:hAnsi="Times New Roman" w:cs="Times New Roman"/>
          <w:sz w:val="24"/>
          <w:szCs w:val="24"/>
        </w:rPr>
        <w:t xml:space="preserve"> maximally inclusive approach in count</w:t>
      </w:r>
      <w:r w:rsidR="00B32D37" w:rsidRPr="00A76398">
        <w:rPr>
          <w:rFonts w:ascii="Times New Roman" w:hAnsi="Times New Roman" w:cs="Times New Roman"/>
          <w:sz w:val="24"/>
          <w:szCs w:val="24"/>
        </w:rPr>
        <w:t>ing</w:t>
      </w:r>
      <w:r w:rsidRPr="00A76398">
        <w:rPr>
          <w:rFonts w:ascii="Times New Roman" w:hAnsi="Times New Roman" w:cs="Times New Roman"/>
          <w:sz w:val="24"/>
          <w:szCs w:val="24"/>
        </w:rPr>
        <w:t xml:space="preserve"> all instances in which participants are associated with a process expressed as finite or non-fin</w:t>
      </w:r>
      <w:r>
        <w:rPr>
          <w:rFonts w:ascii="Times New Roman" w:hAnsi="Times New Roman" w:cs="Times New Roman"/>
          <w:sz w:val="24"/>
          <w:szCs w:val="24"/>
        </w:rPr>
        <w:t xml:space="preserve">ite </w:t>
      </w:r>
      <w:proofErr w:type="spellStart"/>
      <w:r w:rsidRPr="004B2B82">
        <w:rPr>
          <w:rFonts w:ascii="Times New Roman" w:hAnsi="Times New Roman" w:cs="Times New Roman"/>
          <w:sz w:val="24"/>
          <w:szCs w:val="24"/>
        </w:rPr>
        <w:t>verb</w:t>
      </w:r>
      <w:r>
        <w:rPr>
          <w:rFonts w:ascii="Times New Roman" w:hAnsi="Times New Roman" w:cs="Times New Roman"/>
          <w:sz w:val="24"/>
          <w:szCs w:val="24"/>
        </w:rPr>
        <w:t>als</w:t>
      </w:r>
      <w:proofErr w:type="spellEnd"/>
      <w:r>
        <w:rPr>
          <w:rFonts w:ascii="Times New Roman" w:hAnsi="Times New Roman" w:cs="Times New Roman"/>
          <w:sz w:val="24"/>
          <w:szCs w:val="24"/>
        </w:rPr>
        <w:t xml:space="preserve"> (e.g. ‘</w:t>
      </w:r>
      <w:r w:rsidRPr="00D02586">
        <w:rPr>
          <w:rFonts w:ascii="Times New Roman" w:hAnsi="Times New Roman" w:cs="Times New Roman"/>
          <w:sz w:val="24"/>
          <w:szCs w:val="24"/>
        </w:rPr>
        <w:t>I</w:t>
      </w:r>
      <w:r w:rsidRPr="004B2B82">
        <w:rPr>
          <w:rFonts w:ascii="Times New Roman" w:hAnsi="Times New Roman" w:cs="Times New Roman"/>
          <w:sz w:val="24"/>
          <w:szCs w:val="24"/>
        </w:rPr>
        <w:t xml:space="preserve"> </w:t>
      </w:r>
      <w:r w:rsidRPr="00562175">
        <w:rPr>
          <w:rFonts w:ascii="Times New Roman" w:hAnsi="Times New Roman" w:cs="Times New Roman"/>
          <w:sz w:val="24"/>
          <w:szCs w:val="24"/>
          <w:u w:val="single"/>
        </w:rPr>
        <w:t>held</w:t>
      </w:r>
      <w:r w:rsidRPr="004B2B82">
        <w:rPr>
          <w:rFonts w:ascii="Times New Roman" w:hAnsi="Times New Roman" w:cs="Times New Roman"/>
          <w:sz w:val="24"/>
          <w:szCs w:val="24"/>
        </w:rPr>
        <w:t xml:space="preserve"> </w:t>
      </w:r>
      <w:r w:rsidRPr="00D02586">
        <w:rPr>
          <w:rFonts w:ascii="Times New Roman" w:hAnsi="Times New Roman" w:cs="Times New Roman"/>
          <w:sz w:val="24"/>
          <w:szCs w:val="24"/>
        </w:rPr>
        <w:t>him</w:t>
      </w:r>
      <w:r>
        <w:rPr>
          <w:rFonts w:ascii="Times New Roman" w:hAnsi="Times New Roman" w:cs="Times New Roman"/>
          <w:sz w:val="24"/>
          <w:szCs w:val="24"/>
        </w:rPr>
        <w:t xml:space="preserve"> tight to my face with on hand’, ‘</w:t>
      </w:r>
      <w:r w:rsidR="00480243">
        <w:rPr>
          <w:rFonts w:ascii="Times New Roman" w:hAnsi="Times New Roman" w:cs="Times New Roman"/>
          <w:sz w:val="24"/>
          <w:szCs w:val="24"/>
        </w:rPr>
        <w:t xml:space="preserve">I began </w:t>
      </w:r>
      <w:r w:rsidR="00480243" w:rsidRPr="00562175">
        <w:rPr>
          <w:rFonts w:ascii="Times New Roman" w:hAnsi="Times New Roman" w:cs="Times New Roman"/>
          <w:sz w:val="24"/>
          <w:szCs w:val="24"/>
          <w:u w:val="single"/>
        </w:rPr>
        <w:t>to rim</w:t>
      </w:r>
      <w:r w:rsidR="00480243">
        <w:rPr>
          <w:rFonts w:ascii="Times New Roman" w:hAnsi="Times New Roman" w:cs="Times New Roman"/>
          <w:sz w:val="24"/>
          <w:szCs w:val="24"/>
        </w:rPr>
        <w:t xml:space="preserve"> him’</w:t>
      </w:r>
      <w:r>
        <w:rPr>
          <w:rFonts w:ascii="Times New Roman" w:hAnsi="Times New Roman" w:cs="Times New Roman"/>
          <w:sz w:val="24"/>
          <w:szCs w:val="24"/>
        </w:rPr>
        <w:t>)</w:t>
      </w:r>
      <w:r w:rsidRPr="004B2B82">
        <w:rPr>
          <w:rFonts w:ascii="Times New Roman" w:hAnsi="Times New Roman" w:cs="Times New Roman"/>
          <w:sz w:val="24"/>
          <w:szCs w:val="24"/>
        </w:rPr>
        <w:t xml:space="preserve">, </w:t>
      </w:r>
      <w:r>
        <w:rPr>
          <w:rFonts w:ascii="Times New Roman" w:hAnsi="Times New Roman" w:cs="Times New Roman"/>
          <w:sz w:val="24"/>
          <w:szCs w:val="24"/>
        </w:rPr>
        <w:t>in prepositional p</w:t>
      </w:r>
      <w:r w:rsidRPr="004B2B82">
        <w:rPr>
          <w:rFonts w:ascii="Times New Roman" w:hAnsi="Times New Roman" w:cs="Times New Roman"/>
          <w:sz w:val="24"/>
          <w:szCs w:val="24"/>
        </w:rPr>
        <w:t>hrases</w:t>
      </w:r>
      <w:r>
        <w:rPr>
          <w:rFonts w:ascii="Times New Roman" w:hAnsi="Times New Roman" w:cs="Times New Roman"/>
          <w:sz w:val="24"/>
          <w:szCs w:val="24"/>
        </w:rPr>
        <w:t xml:space="preserve"> representing a participant</w:t>
      </w:r>
      <w:r w:rsidRPr="004B2B82">
        <w:rPr>
          <w:rFonts w:ascii="Times New Roman" w:hAnsi="Times New Roman" w:cs="Times New Roman"/>
          <w:sz w:val="24"/>
          <w:szCs w:val="24"/>
        </w:rPr>
        <w:t xml:space="preserve"> </w:t>
      </w:r>
      <w:r>
        <w:rPr>
          <w:rFonts w:ascii="Times New Roman" w:hAnsi="Times New Roman" w:cs="Times New Roman"/>
          <w:sz w:val="24"/>
          <w:szCs w:val="24"/>
        </w:rPr>
        <w:t xml:space="preserve">(e.g. ‘what </w:t>
      </w:r>
      <w:r w:rsidRPr="00D02586">
        <w:rPr>
          <w:rFonts w:ascii="Times New Roman" w:hAnsi="Times New Roman" w:cs="Times New Roman"/>
          <w:sz w:val="24"/>
          <w:szCs w:val="24"/>
        </w:rPr>
        <w:t>I</w:t>
      </w:r>
      <w:r>
        <w:rPr>
          <w:rFonts w:ascii="Times New Roman" w:hAnsi="Times New Roman" w:cs="Times New Roman"/>
          <w:sz w:val="24"/>
          <w:szCs w:val="24"/>
        </w:rPr>
        <w:t xml:space="preserve"> wanted to do </w:t>
      </w:r>
      <w:r w:rsidRPr="00562175">
        <w:rPr>
          <w:rFonts w:ascii="Times New Roman" w:hAnsi="Times New Roman" w:cs="Times New Roman"/>
          <w:sz w:val="24"/>
          <w:szCs w:val="24"/>
          <w:u w:val="single"/>
        </w:rPr>
        <w:t>to this little boy bitch</w:t>
      </w:r>
      <w:r>
        <w:rPr>
          <w:rFonts w:ascii="Times New Roman" w:hAnsi="Times New Roman" w:cs="Times New Roman"/>
          <w:sz w:val="24"/>
          <w:szCs w:val="24"/>
        </w:rPr>
        <w:t>’) and in minor clauses without a</w:t>
      </w:r>
      <w:r w:rsidR="001C580B">
        <w:rPr>
          <w:rFonts w:ascii="Times New Roman" w:hAnsi="Times New Roman" w:cs="Times New Roman"/>
          <w:sz w:val="24"/>
          <w:szCs w:val="24"/>
        </w:rPr>
        <w:t xml:space="preserve"> participant</w:t>
      </w:r>
      <w:r w:rsidR="00480243">
        <w:rPr>
          <w:rFonts w:ascii="Times New Roman" w:hAnsi="Times New Roman" w:cs="Times New Roman"/>
          <w:sz w:val="24"/>
          <w:szCs w:val="24"/>
        </w:rPr>
        <w:t xml:space="preserve"> (e.g. ‘Lurking in the shadows. Plotting. </w:t>
      </w:r>
      <w:proofErr w:type="gramStart"/>
      <w:r w:rsidR="00480243">
        <w:rPr>
          <w:rFonts w:ascii="Times New Roman" w:hAnsi="Times New Roman" w:cs="Times New Roman"/>
          <w:sz w:val="24"/>
          <w:szCs w:val="24"/>
        </w:rPr>
        <w:t>Watching.’)</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1C580B">
        <w:rPr>
          <w:rFonts w:ascii="Times New Roman" w:hAnsi="Times New Roman" w:cs="Times New Roman"/>
          <w:sz w:val="24"/>
          <w:szCs w:val="24"/>
        </w:rPr>
        <w:t xml:space="preserve">(In the latter case, the participant is usually backgrounded rather than suppressed </w:t>
      </w:r>
      <w:r w:rsidR="006D2DA9">
        <w:rPr>
          <w:rFonts w:ascii="Times New Roman" w:hAnsi="Times New Roman" w:cs="Times New Roman"/>
          <w:sz w:val="24"/>
          <w:szCs w:val="24"/>
        </w:rPr>
        <w:t>[v</w:t>
      </w:r>
      <w:r w:rsidR="001C580B">
        <w:rPr>
          <w:rFonts w:ascii="Times New Roman" w:hAnsi="Times New Roman" w:cs="Times New Roman"/>
          <w:sz w:val="24"/>
          <w:szCs w:val="24"/>
        </w:rPr>
        <w:t xml:space="preserve">an </w:t>
      </w:r>
      <w:proofErr w:type="spellStart"/>
      <w:r w:rsidR="001C580B">
        <w:rPr>
          <w:rFonts w:ascii="Times New Roman" w:hAnsi="Times New Roman" w:cs="Times New Roman"/>
          <w:sz w:val="24"/>
          <w:szCs w:val="24"/>
        </w:rPr>
        <w:t>Leeuwen</w:t>
      </w:r>
      <w:proofErr w:type="spellEnd"/>
      <w:r w:rsidR="001C580B">
        <w:rPr>
          <w:rFonts w:ascii="Times New Roman" w:hAnsi="Times New Roman" w:cs="Times New Roman"/>
          <w:sz w:val="24"/>
          <w:szCs w:val="24"/>
        </w:rPr>
        <w:t xml:space="preserve"> </w:t>
      </w:r>
      <w:r w:rsidR="006D2DA9">
        <w:rPr>
          <w:rFonts w:ascii="Times New Roman" w:hAnsi="Times New Roman" w:cs="Times New Roman"/>
          <w:sz w:val="24"/>
          <w:szCs w:val="24"/>
        </w:rPr>
        <w:t xml:space="preserve">1996] </w:t>
      </w:r>
      <w:r w:rsidR="001C580B">
        <w:rPr>
          <w:rFonts w:ascii="Times New Roman" w:hAnsi="Times New Roman" w:cs="Times New Roman"/>
          <w:sz w:val="24"/>
          <w:szCs w:val="24"/>
        </w:rPr>
        <w:t>and can be inferred</w:t>
      </w:r>
      <w:r w:rsidR="00701F40">
        <w:rPr>
          <w:rFonts w:ascii="Times New Roman" w:hAnsi="Times New Roman" w:cs="Times New Roman"/>
          <w:sz w:val="24"/>
          <w:szCs w:val="24"/>
        </w:rPr>
        <w:t xml:space="preserve"> from previous clauses</w:t>
      </w:r>
      <w:r w:rsidR="001C580B">
        <w:rPr>
          <w:rFonts w:ascii="Times New Roman" w:hAnsi="Times New Roman" w:cs="Times New Roman"/>
          <w:sz w:val="24"/>
          <w:szCs w:val="24"/>
        </w:rPr>
        <w:t xml:space="preserve">.) </w:t>
      </w:r>
      <w:r>
        <w:rPr>
          <w:rFonts w:ascii="Times New Roman" w:hAnsi="Times New Roman" w:cs="Times New Roman"/>
          <w:sz w:val="24"/>
          <w:szCs w:val="24"/>
        </w:rPr>
        <w:t xml:space="preserve">There are also </w:t>
      </w:r>
      <w:r w:rsidRPr="004B2B82">
        <w:rPr>
          <w:rFonts w:ascii="Times New Roman" w:hAnsi="Times New Roman" w:cs="Times New Roman"/>
          <w:sz w:val="24"/>
          <w:szCs w:val="24"/>
        </w:rPr>
        <w:t>frequent re</w:t>
      </w:r>
      <w:r>
        <w:rPr>
          <w:rFonts w:ascii="Times New Roman" w:hAnsi="Times New Roman" w:cs="Times New Roman"/>
          <w:sz w:val="24"/>
          <w:szCs w:val="24"/>
        </w:rPr>
        <w:t xml:space="preserve">presentations of </w:t>
      </w:r>
      <w:r w:rsidRPr="004B2B82">
        <w:rPr>
          <w:rFonts w:ascii="Times New Roman" w:hAnsi="Times New Roman" w:cs="Times New Roman"/>
          <w:sz w:val="24"/>
          <w:szCs w:val="24"/>
        </w:rPr>
        <w:t>body parts</w:t>
      </w:r>
      <w:r w:rsidR="002B353A">
        <w:rPr>
          <w:rFonts w:ascii="Times New Roman" w:hAnsi="Times New Roman" w:cs="Times New Roman"/>
          <w:sz w:val="24"/>
          <w:szCs w:val="24"/>
        </w:rPr>
        <w:t xml:space="preserve">, pieces of clothing </w:t>
      </w:r>
      <w:r w:rsidR="00D42707">
        <w:rPr>
          <w:rFonts w:ascii="Times New Roman" w:hAnsi="Times New Roman" w:cs="Times New Roman"/>
          <w:sz w:val="24"/>
          <w:szCs w:val="24"/>
        </w:rPr>
        <w:t>and physical sensation</w:t>
      </w:r>
      <w:r w:rsidR="00C75CF1">
        <w:rPr>
          <w:rFonts w:ascii="Times New Roman" w:hAnsi="Times New Roman" w:cs="Times New Roman"/>
          <w:sz w:val="24"/>
          <w:szCs w:val="24"/>
        </w:rPr>
        <w:t>s</w:t>
      </w:r>
      <w:r w:rsidRPr="004B2B82">
        <w:rPr>
          <w:rFonts w:ascii="Times New Roman" w:hAnsi="Times New Roman" w:cs="Times New Roman"/>
          <w:sz w:val="24"/>
          <w:szCs w:val="24"/>
        </w:rPr>
        <w:t xml:space="preserve"> as engaged</w:t>
      </w:r>
      <w:r>
        <w:rPr>
          <w:rFonts w:ascii="Times New Roman" w:hAnsi="Times New Roman" w:cs="Times New Roman"/>
          <w:sz w:val="24"/>
          <w:szCs w:val="24"/>
        </w:rPr>
        <w:t xml:space="preserve"> in, or at the receiving end of,</w:t>
      </w:r>
      <w:r w:rsidRPr="004B2B82">
        <w:rPr>
          <w:rFonts w:ascii="Times New Roman" w:hAnsi="Times New Roman" w:cs="Times New Roman"/>
          <w:sz w:val="24"/>
          <w:szCs w:val="24"/>
        </w:rPr>
        <w:t xml:space="preserve"> an action</w:t>
      </w:r>
      <w:r>
        <w:rPr>
          <w:rFonts w:ascii="Times New Roman" w:hAnsi="Times New Roman" w:cs="Times New Roman"/>
          <w:sz w:val="24"/>
          <w:szCs w:val="24"/>
        </w:rPr>
        <w:t>; these w</w:t>
      </w:r>
      <w:r w:rsidR="00B32D37">
        <w:rPr>
          <w:rFonts w:ascii="Times New Roman" w:hAnsi="Times New Roman" w:cs="Times New Roman"/>
          <w:sz w:val="24"/>
          <w:szCs w:val="24"/>
        </w:rPr>
        <w:t xml:space="preserve">ill be included when </w:t>
      </w:r>
      <w:r>
        <w:rPr>
          <w:rFonts w:ascii="Times New Roman" w:hAnsi="Times New Roman" w:cs="Times New Roman"/>
          <w:sz w:val="24"/>
          <w:szCs w:val="24"/>
        </w:rPr>
        <w:t>pre-</w:t>
      </w:r>
      <w:r>
        <w:rPr>
          <w:rFonts w:ascii="Times New Roman" w:hAnsi="Times New Roman" w:cs="Times New Roman"/>
          <w:sz w:val="24"/>
          <w:szCs w:val="24"/>
        </w:rPr>
        <w:lastRenderedPageBreak/>
        <w:t xml:space="preserve">modified with a possessive deictic realising a participant (e.g. ‘Feeling </w:t>
      </w:r>
      <w:r w:rsidRPr="00D02586">
        <w:rPr>
          <w:rFonts w:ascii="Times New Roman" w:hAnsi="Times New Roman" w:cs="Times New Roman"/>
          <w:sz w:val="24"/>
          <w:szCs w:val="24"/>
          <w:u w:val="single"/>
        </w:rPr>
        <w:t>his pussy</w:t>
      </w:r>
      <w:r>
        <w:rPr>
          <w:rFonts w:ascii="Times New Roman" w:hAnsi="Times New Roman" w:cs="Times New Roman"/>
          <w:sz w:val="24"/>
          <w:szCs w:val="24"/>
        </w:rPr>
        <w:t xml:space="preserve"> convulse and tighten, almost crushing </w:t>
      </w:r>
      <w:r w:rsidRPr="00D02586">
        <w:rPr>
          <w:rFonts w:ascii="Times New Roman" w:hAnsi="Times New Roman" w:cs="Times New Roman"/>
          <w:sz w:val="24"/>
          <w:szCs w:val="24"/>
          <w:u w:val="single"/>
        </w:rPr>
        <w:t>my hand</w:t>
      </w:r>
      <w:r>
        <w:rPr>
          <w:rFonts w:ascii="Times New Roman" w:hAnsi="Times New Roman" w:cs="Times New Roman"/>
          <w:sz w:val="24"/>
          <w:szCs w:val="24"/>
        </w:rPr>
        <w:t>’)</w:t>
      </w:r>
      <w:r w:rsidRPr="004B2B82">
        <w:rPr>
          <w:rFonts w:ascii="Times New Roman" w:hAnsi="Times New Roman" w:cs="Times New Roman"/>
          <w:sz w:val="24"/>
          <w:szCs w:val="24"/>
        </w:rPr>
        <w:t>.</w:t>
      </w:r>
      <w:r w:rsidR="001C580B">
        <w:rPr>
          <w:rFonts w:ascii="Times New Roman" w:hAnsi="Times New Roman" w:cs="Times New Roman"/>
          <w:sz w:val="24"/>
          <w:szCs w:val="24"/>
        </w:rPr>
        <w:t xml:space="preserve"> In qualitative terms, I </w:t>
      </w:r>
      <w:r w:rsidR="00D02586">
        <w:rPr>
          <w:rFonts w:ascii="Times New Roman" w:hAnsi="Times New Roman" w:cs="Times New Roman"/>
          <w:sz w:val="24"/>
          <w:szCs w:val="24"/>
        </w:rPr>
        <w:t>will investigate</w:t>
      </w:r>
      <w:r w:rsidR="00B32D37">
        <w:rPr>
          <w:rFonts w:ascii="Times New Roman" w:hAnsi="Times New Roman" w:cs="Times New Roman"/>
          <w:sz w:val="24"/>
          <w:szCs w:val="24"/>
        </w:rPr>
        <w:t xml:space="preserve"> </w:t>
      </w:r>
      <w:r w:rsidR="001C580B">
        <w:rPr>
          <w:rFonts w:ascii="Times New Roman" w:hAnsi="Times New Roman" w:cs="Times New Roman"/>
          <w:sz w:val="24"/>
          <w:szCs w:val="24"/>
        </w:rPr>
        <w:t>how process types and participant representation are linked, i.e. what participants</w:t>
      </w:r>
      <w:r w:rsidR="00480243">
        <w:rPr>
          <w:rFonts w:ascii="Times New Roman" w:hAnsi="Times New Roman" w:cs="Times New Roman"/>
          <w:sz w:val="24"/>
          <w:szCs w:val="24"/>
        </w:rPr>
        <w:t xml:space="preserve">, including body parts etc. with possessive </w:t>
      </w:r>
      <w:proofErr w:type="spellStart"/>
      <w:r w:rsidR="00480243">
        <w:rPr>
          <w:rFonts w:ascii="Times New Roman" w:hAnsi="Times New Roman" w:cs="Times New Roman"/>
          <w:sz w:val="24"/>
          <w:szCs w:val="24"/>
        </w:rPr>
        <w:t>deictics</w:t>
      </w:r>
      <w:proofErr w:type="spellEnd"/>
      <w:r w:rsidR="00480243">
        <w:rPr>
          <w:rFonts w:ascii="Times New Roman" w:hAnsi="Times New Roman" w:cs="Times New Roman"/>
          <w:sz w:val="24"/>
          <w:szCs w:val="24"/>
        </w:rPr>
        <w:t>,</w:t>
      </w:r>
      <w:r w:rsidR="001C580B">
        <w:rPr>
          <w:rFonts w:ascii="Times New Roman" w:hAnsi="Times New Roman" w:cs="Times New Roman"/>
          <w:sz w:val="24"/>
          <w:szCs w:val="24"/>
        </w:rPr>
        <w:t xml:space="preserve"> are represented in what kinds of processes and whether they function as Actor </w:t>
      </w:r>
      <w:r w:rsidR="00B32D37">
        <w:rPr>
          <w:rFonts w:ascii="Times New Roman" w:hAnsi="Times New Roman" w:cs="Times New Roman"/>
          <w:sz w:val="24"/>
          <w:szCs w:val="24"/>
        </w:rPr>
        <w:t xml:space="preserve">or </w:t>
      </w:r>
      <w:proofErr w:type="spellStart"/>
      <w:r w:rsidR="001C580B">
        <w:rPr>
          <w:rFonts w:ascii="Times New Roman" w:hAnsi="Times New Roman" w:cs="Times New Roman"/>
          <w:sz w:val="24"/>
          <w:szCs w:val="24"/>
        </w:rPr>
        <w:t>Senser</w:t>
      </w:r>
      <w:proofErr w:type="spellEnd"/>
      <w:r w:rsidR="001C580B">
        <w:rPr>
          <w:rFonts w:ascii="Times New Roman" w:hAnsi="Times New Roman" w:cs="Times New Roman"/>
          <w:sz w:val="24"/>
          <w:szCs w:val="24"/>
        </w:rPr>
        <w:t xml:space="preserve"> </w:t>
      </w:r>
      <w:r w:rsidR="00B32D37">
        <w:rPr>
          <w:rFonts w:ascii="Times New Roman" w:hAnsi="Times New Roman" w:cs="Times New Roman"/>
          <w:sz w:val="24"/>
          <w:szCs w:val="24"/>
        </w:rPr>
        <w:t>or as Goal or Phenomenon. To</w:t>
      </w:r>
      <w:r w:rsidR="00480243">
        <w:rPr>
          <w:rFonts w:ascii="Times New Roman" w:hAnsi="Times New Roman" w:cs="Times New Roman"/>
          <w:sz w:val="24"/>
          <w:szCs w:val="24"/>
        </w:rPr>
        <w:t xml:space="preserve"> get a comprehensive pictur</w:t>
      </w:r>
      <w:r w:rsidR="00B32D37">
        <w:rPr>
          <w:rFonts w:ascii="Times New Roman" w:hAnsi="Times New Roman" w:cs="Times New Roman"/>
          <w:sz w:val="24"/>
          <w:szCs w:val="24"/>
        </w:rPr>
        <w:t xml:space="preserve">e of the ideational meaning ascribed to participants, I </w:t>
      </w:r>
      <w:r w:rsidR="005C2CE7">
        <w:rPr>
          <w:rFonts w:ascii="Times New Roman" w:hAnsi="Times New Roman" w:cs="Times New Roman"/>
          <w:sz w:val="24"/>
          <w:szCs w:val="24"/>
        </w:rPr>
        <w:t xml:space="preserve">will </w:t>
      </w:r>
      <w:r w:rsidR="00B32D37">
        <w:rPr>
          <w:rFonts w:ascii="Times New Roman" w:hAnsi="Times New Roman" w:cs="Times New Roman"/>
          <w:sz w:val="24"/>
          <w:szCs w:val="24"/>
        </w:rPr>
        <w:t xml:space="preserve">finally look at </w:t>
      </w:r>
      <w:r w:rsidR="005C2CE7">
        <w:rPr>
          <w:rFonts w:ascii="Times New Roman" w:hAnsi="Times New Roman" w:cs="Times New Roman"/>
          <w:sz w:val="24"/>
          <w:szCs w:val="24"/>
        </w:rPr>
        <w:t xml:space="preserve">how </w:t>
      </w:r>
      <w:r w:rsidR="00B32D37">
        <w:rPr>
          <w:rFonts w:ascii="Times New Roman" w:hAnsi="Times New Roman" w:cs="Times New Roman"/>
          <w:sz w:val="24"/>
          <w:szCs w:val="24"/>
        </w:rPr>
        <w:t>metaphor</w:t>
      </w:r>
      <w:r w:rsidR="005C2CE7">
        <w:rPr>
          <w:rFonts w:ascii="Times New Roman" w:hAnsi="Times New Roman" w:cs="Times New Roman"/>
          <w:sz w:val="24"/>
          <w:szCs w:val="24"/>
        </w:rPr>
        <w:t xml:space="preserve"> corroborates or contrad</w:t>
      </w:r>
      <w:r w:rsidR="00D02586">
        <w:rPr>
          <w:rFonts w:ascii="Times New Roman" w:hAnsi="Times New Roman" w:cs="Times New Roman"/>
          <w:sz w:val="24"/>
          <w:szCs w:val="24"/>
        </w:rPr>
        <w:t>icts patterns of transitivity.</w:t>
      </w:r>
      <w:r w:rsidR="00B32D37">
        <w:rPr>
          <w:rFonts w:ascii="Times New Roman" w:hAnsi="Times New Roman" w:cs="Times New Roman"/>
          <w:sz w:val="24"/>
          <w:szCs w:val="24"/>
        </w:rPr>
        <w:t xml:space="preserve"> </w:t>
      </w:r>
    </w:p>
    <w:p w:rsidR="007647BE" w:rsidRDefault="00253266" w:rsidP="005A6490">
      <w:pPr>
        <w:spacing w:after="0" w:line="480" w:lineRule="auto"/>
        <w:ind w:firstLine="720"/>
        <w:rPr>
          <w:rFonts w:ascii="Times New Roman" w:hAnsi="Times New Roman" w:cs="Times New Roman"/>
          <w:sz w:val="24"/>
          <w:szCs w:val="24"/>
        </w:rPr>
      </w:pPr>
      <w:r w:rsidRPr="00ED0198">
        <w:rPr>
          <w:rFonts w:ascii="Times New Roman" w:hAnsi="Times New Roman" w:cs="Times New Roman"/>
          <w:sz w:val="24"/>
          <w:szCs w:val="24"/>
        </w:rPr>
        <w:t xml:space="preserve">Moving on to explanatory context analysis, I will discuss </w:t>
      </w:r>
      <w:r w:rsidR="002A6328">
        <w:rPr>
          <w:rFonts w:ascii="Times New Roman" w:hAnsi="Times New Roman" w:cs="Times New Roman"/>
          <w:sz w:val="24"/>
          <w:szCs w:val="24"/>
        </w:rPr>
        <w:t xml:space="preserve">how </w:t>
      </w:r>
      <w:r w:rsidRPr="00ED0198">
        <w:rPr>
          <w:rFonts w:ascii="Times New Roman" w:hAnsi="Times New Roman" w:cs="Times New Roman"/>
          <w:sz w:val="24"/>
          <w:szCs w:val="24"/>
        </w:rPr>
        <w:t>the features of the text meet the author’s overall discourse goals. Although the discourse goals are not explicitly mentioned by the au</w:t>
      </w:r>
      <w:r w:rsidR="002A6328">
        <w:rPr>
          <w:rFonts w:ascii="Times New Roman" w:hAnsi="Times New Roman" w:cs="Times New Roman"/>
          <w:sz w:val="24"/>
          <w:szCs w:val="24"/>
        </w:rPr>
        <w:t xml:space="preserve">thor, he refers to his text as </w:t>
      </w:r>
      <w:r w:rsidR="00D516B8">
        <w:rPr>
          <w:rFonts w:ascii="Times New Roman" w:hAnsi="Times New Roman" w:cs="Times New Roman"/>
          <w:sz w:val="24"/>
          <w:szCs w:val="24"/>
        </w:rPr>
        <w:t>"</w:t>
      </w:r>
      <w:r w:rsidR="002A6328">
        <w:rPr>
          <w:rFonts w:ascii="Times New Roman" w:hAnsi="Times New Roman" w:cs="Times New Roman"/>
          <w:sz w:val="24"/>
          <w:szCs w:val="24"/>
        </w:rPr>
        <w:t>DIY genderqueer porn/erotica</w:t>
      </w:r>
      <w:r w:rsidR="00D516B8">
        <w:rPr>
          <w:rFonts w:ascii="Times New Roman" w:hAnsi="Times New Roman" w:cs="Times New Roman"/>
          <w:sz w:val="24"/>
          <w:szCs w:val="24"/>
        </w:rPr>
        <w:t>"</w:t>
      </w:r>
      <w:r w:rsidR="002A6328">
        <w:rPr>
          <w:rFonts w:ascii="Times New Roman" w:hAnsi="Times New Roman" w:cs="Times New Roman"/>
          <w:sz w:val="24"/>
          <w:szCs w:val="24"/>
        </w:rPr>
        <w:t xml:space="preserve"> and, more drastically, as </w:t>
      </w:r>
      <w:r w:rsidR="00D516B8">
        <w:rPr>
          <w:rFonts w:ascii="Times New Roman" w:hAnsi="Times New Roman" w:cs="Times New Roman"/>
          <w:sz w:val="24"/>
          <w:szCs w:val="24"/>
        </w:rPr>
        <w:t>"</w:t>
      </w:r>
      <w:proofErr w:type="spellStart"/>
      <w:r w:rsidR="002A6328">
        <w:rPr>
          <w:rFonts w:ascii="Times New Roman" w:hAnsi="Times New Roman" w:cs="Times New Roman"/>
          <w:sz w:val="24"/>
          <w:szCs w:val="24"/>
        </w:rPr>
        <w:t>wank</w:t>
      </w:r>
      <w:proofErr w:type="spellEnd"/>
      <w:r w:rsidR="002A6328">
        <w:rPr>
          <w:rFonts w:ascii="Times New Roman" w:hAnsi="Times New Roman" w:cs="Times New Roman"/>
          <w:sz w:val="24"/>
          <w:szCs w:val="24"/>
        </w:rPr>
        <w:t xml:space="preserve"> fodder</w:t>
      </w:r>
      <w:r w:rsidR="00D516B8">
        <w:rPr>
          <w:rFonts w:ascii="Times New Roman" w:hAnsi="Times New Roman" w:cs="Times New Roman"/>
          <w:sz w:val="24"/>
          <w:szCs w:val="24"/>
        </w:rPr>
        <w:t>"</w:t>
      </w:r>
      <w:r w:rsidRPr="00ED0198">
        <w:rPr>
          <w:rFonts w:ascii="Times New Roman" w:hAnsi="Times New Roman" w:cs="Times New Roman"/>
          <w:sz w:val="24"/>
          <w:szCs w:val="24"/>
        </w:rPr>
        <w:t>, allowing us to infer that one discourse goal is to arouse and entertain the reader. Further, he repeatedly refers to his queer audience, stating t</w:t>
      </w:r>
      <w:r w:rsidR="002A6328">
        <w:rPr>
          <w:rFonts w:ascii="Times New Roman" w:hAnsi="Times New Roman" w:cs="Times New Roman"/>
          <w:sz w:val="24"/>
          <w:szCs w:val="24"/>
        </w:rPr>
        <w:t xml:space="preserve">hat </w:t>
      </w:r>
      <w:r w:rsidR="00F65135">
        <w:rPr>
          <w:rFonts w:ascii="Times New Roman" w:hAnsi="Times New Roman" w:cs="Times New Roman"/>
          <w:sz w:val="24"/>
          <w:szCs w:val="24"/>
        </w:rPr>
        <w:t>"</w:t>
      </w:r>
      <w:r w:rsidRPr="00ED0198">
        <w:rPr>
          <w:rFonts w:ascii="Times New Roman" w:hAnsi="Times New Roman" w:cs="Times New Roman"/>
          <w:sz w:val="24"/>
          <w:szCs w:val="24"/>
        </w:rPr>
        <w:t>I write this for myself and for the queers that might appreciate it. ... I write porn for you likeminded queer perverts to enjoy and contemplate</w:t>
      </w:r>
      <w:r w:rsidR="00F65135">
        <w:rPr>
          <w:rFonts w:ascii="Times New Roman" w:hAnsi="Times New Roman" w:cs="Times New Roman"/>
          <w:sz w:val="24"/>
          <w:szCs w:val="24"/>
        </w:rPr>
        <w:t>"</w:t>
      </w:r>
      <w:r w:rsidR="002A6328">
        <w:rPr>
          <w:rFonts w:ascii="Times New Roman" w:hAnsi="Times New Roman" w:cs="Times New Roman"/>
          <w:sz w:val="24"/>
          <w:szCs w:val="24"/>
        </w:rPr>
        <w:t xml:space="preserve"> (</w:t>
      </w:r>
      <w:r w:rsidR="002A6328" w:rsidRPr="00094B49">
        <w:rPr>
          <w:rFonts w:ascii="Times New Roman" w:hAnsi="Times New Roman" w:cs="Times New Roman"/>
          <w:sz w:val="24"/>
          <w:szCs w:val="24"/>
        </w:rPr>
        <w:t>http://queerfuckingporn.blogspot.co.uk/</w:t>
      </w:r>
      <w:r w:rsidR="002A6328">
        <w:rPr>
          <w:rFonts w:ascii="Times New Roman" w:hAnsi="Times New Roman" w:cs="Times New Roman"/>
          <w:sz w:val="24"/>
          <w:szCs w:val="24"/>
        </w:rPr>
        <w:t>).</w:t>
      </w:r>
      <w:r w:rsidRPr="00ED0198">
        <w:rPr>
          <w:rFonts w:ascii="Times New Roman" w:hAnsi="Times New Roman" w:cs="Times New Roman"/>
          <w:sz w:val="24"/>
          <w:szCs w:val="24"/>
        </w:rPr>
        <w:t xml:space="preserve"> The emphasis on queerness suggests a secondary goal of subverting hegemonic discourses on gender and sexuality. </w:t>
      </w:r>
      <w:r w:rsidR="002A6328">
        <w:rPr>
          <w:rFonts w:ascii="Times New Roman" w:hAnsi="Times New Roman" w:cs="Times New Roman"/>
          <w:sz w:val="24"/>
          <w:szCs w:val="24"/>
        </w:rPr>
        <w:t xml:space="preserve">Beyond that, </w:t>
      </w:r>
      <w:r w:rsidR="009F1EB0">
        <w:rPr>
          <w:rFonts w:ascii="Times New Roman" w:hAnsi="Times New Roman" w:cs="Times New Roman"/>
          <w:sz w:val="24"/>
          <w:szCs w:val="24"/>
        </w:rPr>
        <w:t>the context analysis will utilis</w:t>
      </w:r>
      <w:r w:rsidR="002A6328">
        <w:rPr>
          <w:rFonts w:ascii="Times New Roman" w:hAnsi="Times New Roman" w:cs="Times New Roman"/>
          <w:sz w:val="24"/>
          <w:szCs w:val="24"/>
        </w:rPr>
        <w:t xml:space="preserve">e the notions of </w:t>
      </w:r>
      <w:r w:rsidR="002A6328" w:rsidRPr="007647BE">
        <w:rPr>
          <w:rFonts w:ascii="Times New Roman" w:hAnsi="Times New Roman" w:cs="Times New Roman"/>
          <w:sz w:val="24"/>
          <w:szCs w:val="24"/>
        </w:rPr>
        <w:t>space and place</w:t>
      </w:r>
      <w:r w:rsidR="00C75CF1">
        <w:rPr>
          <w:rFonts w:ascii="Times New Roman" w:hAnsi="Times New Roman" w:cs="Times New Roman"/>
          <w:sz w:val="24"/>
          <w:szCs w:val="24"/>
        </w:rPr>
        <w:t>,</w:t>
      </w:r>
      <w:r w:rsidR="00BA6965" w:rsidRPr="007647BE">
        <w:rPr>
          <w:rFonts w:ascii="Times New Roman" w:hAnsi="Times New Roman" w:cs="Times New Roman"/>
          <w:sz w:val="24"/>
          <w:szCs w:val="24"/>
        </w:rPr>
        <w:t xml:space="preserve"> </w:t>
      </w:r>
      <w:r w:rsidR="007647BE" w:rsidRPr="005A6490">
        <w:rPr>
          <w:rFonts w:ascii="Times New Roman" w:hAnsi="Times New Roman" w:cs="Times New Roman"/>
          <w:sz w:val="24"/>
          <w:szCs w:val="24"/>
        </w:rPr>
        <w:t xml:space="preserve">where </w:t>
      </w:r>
      <w:r w:rsidR="007925F3">
        <w:rPr>
          <w:rFonts w:ascii="Times New Roman" w:hAnsi="Times New Roman" w:cs="Times New Roman"/>
          <w:sz w:val="24"/>
          <w:szCs w:val="24"/>
        </w:rPr>
        <w:t>"</w:t>
      </w:r>
      <w:r w:rsidR="007647BE">
        <w:rPr>
          <w:rFonts w:ascii="Times New Roman" w:hAnsi="Times New Roman" w:cs="Times New Roman"/>
          <w:sz w:val="24"/>
          <w:szCs w:val="24"/>
        </w:rPr>
        <w:t>space[s] [are] concrete, physical environments that produce objective opportunities and constraints</w:t>
      </w:r>
      <w:r w:rsidR="007925F3">
        <w:rPr>
          <w:rFonts w:ascii="Times New Roman" w:hAnsi="Times New Roman" w:cs="Times New Roman"/>
          <w:sz w:val="24"/>
          <w:szCs w:val="24"/>
        </w:rPr>
        <w:t>"</w:t>
      </w:r>
      <w:r w:rsidR="007647BE">
        <w:rPr>
          <w:rFonts w:ascii="Times New Roman" w:hAnsi="Times New Roman" w:cs="Times New Roman"/>
          <w:sz w:val="24"/>
          <w:szCs w:val="24"/>
        </w:rPr>
        <w:t xml:space="preserve"> (Green et al. 2010: 11) while at the same time acquiring meaning through the discourses on them that are produced, distributed and received within a social formation. Endowed with social meaning, spaces become places to which people who move through them attach their beliefs, expectations, goals and norms about the</w:t>
      </w:r>
      <w:r w:rsidR="00C75CF1">
        <w:rPr>
          <w:rFonts w:ascii="Times New Roman" w:hAnsi="Times New Roman" w:cs="Times New Roman"/>
          <w:sz w:val="24"/>
          <w:szCs w:val="24"/>
        </w:rPr>
        <w:t>ir</w:t>
      </w:r>
      <w:r w:rsidR="007647BE">
        <w:rPr>
          <w:rFonts w:ascii="Times New Roman" w:hAnsi="Times New Roman" w:cs="Times New Roman"/>
          <w:sz w:val="24"/>
          <w:szCs w:val="24"/>
        </w:rPr>
        <w:t xml:space="preserve"> function, characteristics and appropriate use</w:t>
      </w:r>
      <w:r w:rsidR="00C75CF1">
        <w:rPr>
          <w:rFonts w:ascii="Times New Roman" w:hAnsi="Times New Roman" w:cs="Times New Roman"/>
          <w:sz w:val="24"/>
          <w:szCs w:val="24"/>
        </w:rPr>
        <w:t>s</w:t>
      </w:r>
      <w:r w:rsidR="007647BE">
        <w:rPr>
          <w:rFonts w:ascii="Times New Roman" w:hAnsi="Times New Roman" w:cs="Times New Roman"/>
          <w:sz w:val="24"/>
          <w:szCs w:val="24"/>
        </w:rPr>
        <w:t>.</w:t>
      </w:r>
      <w:r w:rsidR="00BA6965">
        <w:rPr>
          <w:rFonts w:ascii="Times New Roman" w:hAnsi="Times New Roman" w:cs="Times New Roman"/>
          <w:sz w:val="24"/>
          <w:szCs w:val="24"/>
        </w:rPr>
        <w:t xml:space="preserve"> </w:t>
      </w:r>
      <w:r w:rsidR="007647BE">
        <w:rPr>
          <w:rFonts w:ascii="Times New Roman" w:hAnsi="Times New Roman" w:cs="Times New Roman"/>
          <w:sz w:val="24"/>
          <w:szCs w:val="24"/>
        </w:rPr>
        <w:t xml:space="preserve">With regards to sexuality, this means that spaces are subject to interactions in them and discourses on them that can make them </w:t>
      </w:r>
      <w:r w:rsidR="007647BE">
        <w:rPr>
          <w:rFonts w:ascii="Times New Roman" w:hAnsi="Times New Roman" w:cs="Times New Roman"/>
          <w:sz w:val="24"/>
          <w:szCs w:val="24"/>
        </w:rPr>
        <w:lastRenderedPageBreak/>
        <w:t xml:space="preserve">into places in which sexual (inter)action is permissible or even desirable and encouraged, or undesirable, taboo and therefore transgressive when it happens. Whether and what sexual meanings are attached to a space depends on who frequents it and, as a consequence, spaces can, just like discourse, become sites of ideological power struggles. </w:t>
      </w:r>
    </w:p>
    <w:p w:rsidR="007647BE" w:rsidRPr="00891C53" w:rsidRDefault="007647BE" w:rsidP="007647BE">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Such struggles usually centre on the dominant cultural notion of sex as being appropriate only in private spaces (e.g. someone’s home) or in spaces that afford privacy with a view to enabling sexual activity (e.g. hotel rooms or video booths). It follows that sex in public spaces such as museums, parks or doorways transgresses this binary and challenges dominant ideologies of sexuality and space. </w:t>
      </w:r>
      <w:r w:rsidRPr="00ED0198">
        <w:rPr>
          <w:rFonts w:ascii="Times New Roman" w:hAnsi="Times New Roman" w:cs="Times New Roman"/>
          <w:sz w:val="24"/>
          <w:szCs w:val="24"/>
        </w:rPr>
        <w:t>This notion of pub</w:t>
      </w:r>
      <w:r>
        <w:rPr>
          <w:rFonts w:ascii="Times New Roman" w:hAnsi="Times New Roman" w:cs="Times New Roman"/>
          <w:sz w:val="24"/>
          <w:szCs w:val="24"/>
        </w:rPr>
        <w:t>lic spaces and sexual</w:t>
      </w:r>
      <w:r w:rsidRPr="00ED0198">
        <w:rPr>
          <w:rFonts w:ascii="Times New Roman" w:hAnsi="Times New Roman" w:cs="Times New Roman"/>
          <w:sz w:val="24"/>
          <w:szCs w:val="24"/>
        </w:rPr>
        <w:t xml:space="preserve"> places has been addressed by work in what we might call ‘sexual geography’</w:t>
      </w:r>
      <w:r w:rsidR="00BE1B7B">
        <w:rPr>
          <w:rFonts w:ascii="Times New Roman" w:hAnsi="Times New Roman" w:cs="Times New Roman"/>
          <w:sz w:val="24"/>
          <w:szCs w:val="24"/>
        </w:rPr>
        <w:t xml:space="preserve"> (e.g. Ingram et al. 1997)</w:t>
      </w:r>
      <w:r w:rsidRPr="00ED0198">
        <w:rPr>
          <w:rFonts w:ascii="Times New Roman" w:hAnsi="Times New Roman" w:cs="Times New Roman"/>
          <w:sz w:val="24"/>
          <w:szCs w:val="24"/>
        </w:rPr>
        <w:t xml:space="preserve">. </w:t>
      </w:r>
      <w:r>
        <w:rPr>
          <w:rFonts w:ascii="Times New Roman" w:hAnsi="Times New Roman" w:cs="Times New Roman"/>
          <w:sz w:val="24"/>
          <w:szCs w:val="24"/>
        </w:rPr>
        <w:t xml:space="preserve">Most pertinently for this paper, </w:t>
      </w:r>
      <w:r w:rsidRPr="00ED0198">
        <w:rPr>
          <w:rFonts w:ascii="Times New Roman" w:hAnsi="Times New Roman" w:cs="Times New Roman"/>
          <w:sz w:val="24"/>
          <w:szCs w:val="24"/>
        </w:rPr>
        <w:t xml:space="preserve">Jones (2008) and King (2011, 2012) have </w:t>
      </w:r>
      <w:r>
        <w:rPr>
          <w:rFonts w:ascii="Times New Roman" w:hAnsi="Times New Roman" w:cs="Times New Roman"/>
          <w:sz w:val="24"/>
          <w:szCs w:val="24"/>
        </w:rPr>
        <w:t xml:space="preserve">worked with a metaphorical notion of space and </w:t>
      </w:r>
      <w:r w:rsidRPr="00ED0198">
        <w:rPr>
          <w:rFonts w:ascii="Times New Roman" w:hAnsi="Times New Roman" w:cs="Times New Roman"/>
          <w:sz w:val="24"/>
          <w:szCs w:val="24"/>
        </w:rPr>
        <w:t>shown how online ‘spaces</w:t>
      </w:r>
      <w:r>
        <w:rPr>
          <w:rFonts w:ascii="Times New Roman" w:hAnsi="Times New Roman" w:cs="Times New Roman"/>
          <w:sz w:val="24"/>
          <w:szCs w:val="24"/>
        </w:rPr>
        <w:t>’ can be constructed as sexualis</w:t>
      </w:r>
      <w:r w:rsidRPr="00ED0198">
        <w:rPr>
          <w:rFonts w:ascii="Times New Roman" w:hAnsi="Times New Roman" w:cs="Times New Roman"/>
          <w:sz w:val="24"/>
          <w:szCs w:val="24"/>
        </w:rPr>
        <w:t>ed places through computer-mediated interaction.</w:t>
      </w:r>
      <w:r>
        <w:rPr>
          <w:rFonts w:ascii="Times New Roman" w:hAnsi="Times New Roman" w:cs="Times New Roman"/>
          <w:sz w:val="24"/>
          <w:szCs w:val="24"/>
        </w:rPr>
        <w:t xml:space="preserve"> On online ‘spaces’, </w:t>
      </w:r>
      <w:r w:rsidRPr="00ED0198">
        <w:rPr>
          <w:rFonts w:ascii="Times New Roman" w:hAnsi="Times New Roman" w:cs="Times New Roman"/>
          <w:sz w:val="24"/>
          <w:szCs w:val="24"/>
        </w:rPr>
        <w:t xml:space="preserve">King (2012: 110) notes that </w:t>
      </w:r>
      <w:r w:rsidR="0026109F">
        <w:rPr>
          <w:rFonts w:ascii="Times New Roman" w:hAnsi="Times New Roman" w:cs="Times New Roman"/>
          <w:sz w:val="24"/>
          <w:szCs w:val="24"/>
        </w:rPr>
        <w:t>"</w:t>
      </w:r>
      <w:r>
        <w:rPr>
          <w:rFonts w:ascii="Times New Roman" w:hAnsi="Times New Roman" w:cs="Times New Roman"/>
          <w:sz w:val="24"/>
          <w:szCs w:val="24"/>
        </w:rPr>
        <w:t>[a]</w:t>
      </w:r>
      <w:proofErr w:type="spellStart"/>
      <w:r w:rsidRPr="00ED0198">
        <w:rPr>
          <w:rFonts w:ascii="Times New Roman" w:hAnsi="Times New Roman" w:cs="Times New Roman"/>
          <w:sz w:val="24"/>
          <w:szCs w:val="24"/>
        </w:rPr>
        <w:t>lthough</w:t>
      </w:r>
      <w:proofErr w:type="spellEnd"/>
      <w:r w:rsidRPr="00ED0198">
        <w:rPr>
          <w:rFonts w:ascii="Times New Roman" w:hAnsi="Times New Roman" w:cs="Times New Roman"/>
          <w:sz w:val="24"/>
          <w:szCs w:val="24"/>
        </w:rPr>
        <w:t xml:space="preserve"> online locations are not material (tangible) their shape is somewhat influenced by an architecture and décor that is both visible [the … interface] and metaphorical [the “site”]</w:t>
      </w:r>
      <w:r w:rsidR="0026109F">
        <w:rPr>
          <w:rFonts w:ascii="Times New Roman" w:hAnsi="Times New Roman" w:cs="Times New Roman"/>
          <w:sz w:val="24"/>
          <w:szCs w:val="24"/>
        </w:rPr>
        <w:t>."</w:t>
      </w:r>
      <w:r>
        <w:rPr>
          <w:rFonts w:ascii="Times New Roman" w:hAnsi="Times New Roman" w:cs="Times New Roman"/>
          <w:sz w:val="24"/>
          <w:szCs w:val="24"/>
        </w:rPr>
        <w:t xml:space="preserve"> The question is in how far the observations from previous work on space and the making of sexual places-making can be applied to the metaphorical spaces online. </w:t>
      </w:r>
      <w:r w:rsidR="00BE1B7B">
        <w:rPr>
          <w:rFonts w:ascii="Times New Roman" w:hAnsi="Times New Roman" w:cs="Times New Roman"/>
          <w:sz w:val="24"/>
          <w:szCs w:val="24"/>
        </w:rPr>
        <w:t>I</w:t>
      </w:r>
      <w:r w:rsidR="00DB324D">
        <w:rPr>
          <w:rFonts w:ascii="Times New Roman" w:hAnsi="Times New Roman" w:cs="Times New Roman"/>
          <w:sz w:val="24"/>
          <w:szCs w:val="24"/>
        </w:rPr>
        <w:t xml:space="preserve">t is worth mentioning the idea </w:t>
      </w:r>
      <w:r w:rsidRPr="00891C53">
        <w:rPr>
          <w:rFonts w:ascii="Times New Roman" w:hAnsi="Times New Roman" w:cs="Times New Roman"/>
          <w:sz w:val="24"/>
          <w:szCs w:val="24"/>
        </w:rPr>
        <w:t xml:space="preserve">that public (urban) places </w:t>
      </w:r>
      <w:r w:rsidR="000E7A39">
        <w:rPr>
          <w:rFonts w:ascii="Times New Roman" w:hAnsi="Times New Roman" w:cs="Times New Roman"/>
          <w:sz w:val="24"/>
          <w:szCs w:val="24"/>
        </w:rPr>
        <w:t>"</w:t>
      </w:r>
      <w:r w:rsidRPr="00891C53">
        <w:rPr>
          <w:rFonts w:ascii="Times New Roman" w:hAnsi="Times New Roman" w:cs="Times New Roman"/>
          <w:sz w:val="24"/>
          <w:szCs w:val="24"/>
        </w:rPr>
        <w:t xml:space="preserve">have been </w:t>
      </w:r>
      <w:r w:rsidRPr="00891C53">
        <w:rPr>
          <w:rStyle w:val="Emphasis"/>
          <w:rFonts w:ascii="Times New Roman" w:hAnsi="Times New Roman" w:cs="Times New Roman"/>
          <w:sz w:val="24"/>
          <w:szCs w:val="24"/>
        </w:rPr>
        <w:t>produced</w:t>
      </w:r>
      <w:r w:rsidRPr="00891C53">
        <w:rPr>
          <w:rFonts w:ascii="Times New Roman" w:hAnsi="Times New Roman" w:cs="Times New Roman"/>
          <w:sz w:val="24"/>
          <w:szCs w:val="24"/>
        </w:rPr>
        <w:t xml:space="preserve"> as (</w:t>
      </w:r>
      <w:proofErr w:type="spellStart"/>
      <w:r w:rsidRPr="00891C53">
        <w:rPr>
          <w:rFonts w:ascii="Times New Roman" w:hAnsi="Times New Roman" w:cs="Times New Roman"/>
          <w:sz w:val="24"/>
          <w:szCs w:val="24"/>
        </w:rPr>
        <w:t>ambiently</w:t>
      </w:r>
      <w:proofErr w:type="spellEnd"/>
      <w:r w:rsidRPr="00891C53">
        <w:rPr>
          <w:rFonts w:ascii="Times New Roman" w:hAnsi="Times New Roman" w:cs="Times New Roman"/>
          <w:sz w:val="24"/>
          <w:szCs w:val="24"/>
        </w:rPr>
        <w:t>) heterosexual, heterosexist and heteronormative</w:t>
      </w:r>
      <w:r w:rsidR="000E7A39">
        <w:rPr>
          <w:rFonts w:ascii="Times New Roman" w:hAnsi="Times New Roman" w:cs="Times New Roman"/>
          <w:sz w:val="24"/>
          <w:szCs w:val="24"/>
        </w:rPr>
        <w:t>"</w:t>
      </w:r>
      <w:r w:rsidRPr="00891C53">
        <w:rPr>
          <w:rFonts w:ascii="Times New Roman" w:hAnsi="Times New Roman" w:cs="Times New Roman"/>
          <w:sz w:val="24"/>
          <w:szCs w:val="24"/>
        </w:rPr>
        <w:t xml:space="preserve"> and remain so </w:t>
      </w:r>
      <w:r w:rsidR="000E7A39">
        <w:rPr>
          <w:rFonts w:ascii="Times New Roman" w:hAnsi="Times New Roman" w:cs="Times New Roman"/>
          <w:sz w:val="24"/>
          <w:szCs w:val="24"/>
        </w:rPr>
        <w:t>"</w:t>
      </w:r>
      <w:r w:rsidRPr="00891C53">
        <w:rPr>
          <w:rFonts w:ascii="Times New Roman" w:hAnsi="Times New Roman" w:cs="Times New Roman"/>
          <w:sz w:val="24"/>
          <w:szCs w:val="24"/>
        </w:rPr>
        <w:t>[o]</w:t>
      </w:r>
      <w:proofErr w:type="spellStart"/>
      <w:r w:rsidRPr="00891C53">
        <w:rPr>
          <w:rFonts w:ascii="Times New Roman" w:hAnsi="Times New Roman" w:cs="Times New Roman"/>
          <w:sz w:val="24"/>
          <w:szCs w:val="24"/>
        </w:rPr>
        <w:t>nly</w:t>
      </w:r>
      <w:proofErr w:type="spellEnd"/>
      <w:r w:rsidRPr="00891C53">
        <w:rPr>
          <w:rFonts w:ascii="Times New Roman" w:hAnsi="Times New Roman" w:cs="Times New Roman"/>
          <w:sz w:val="24"/>
          <w:szCs w:val="24"/>
        </w:rPr>
        <w:t xml:space="preserve"> through the repetition of hegemonic heterosexual scripts</w:t>
      </w:r>
      <w:r w:rsidR="000E7A39">
        <w:rPr>
          <w:rFonts w:ascii="Times New Roman" w:hAnsi="Times New Roman" w:cs="Times New Roman"/>
          <w:sz w:val="24"/>
          <w:szCs w:val="24"/>
        </w:rPr>
        <w:t>"</w:t>
      </w:r>
      <w:r w:rsidRPr="00891C53">
        <w:rPr>
          <w:rFonts w:ascii="Times New Roman" w:hAnsi="Times New Roman" w:cs="Times New Roman"/>
          <w:sz w:val="24"/>
          <w:szCs w:val="24"/>
        </w:rPr>
        <w:t xml:space="preserve"> (Bell &amp; Valentine 1995: 18). In this aspect, online spaces indeed mirror their material equivalents and like them they are open to subversive practice, including discourse practice. </w:t>
      </w:r>
    </w:p>
    <w:p w:rsidR="002A6328" w:rsidRPr="00ED0198" w:rsidRDefault="00BA6965" w:rsidP="00A30AA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Drawing on these ideas, I will </w:t>
      </w:r>
      <w:r w:rsidR="002A6328">
        <w:rPr>
          <w:rFonts w:ascii="Times New Roman" w:hAnsi="Times New Roman" w:cs="Times New Roman"/>
          <w:sz w:val="24"/>
          <w:szCs w:val="24"/>
        </w:rPr>
        <w:t xml:space="preserve">look at what (metaphorical) spaces the text is distributed and possibly </w:t>
      </w:r>
      <w:r w:rsidR="009F1EB0">
        <w:rPr>
          <w:rFonts w:ascii="Times New Roman" w:hAnsi="Times New Roman" w:cs="Times New Roman"/>
          <w:sz w:val="24"/>
          <w:szCs w:val="24"/>
        </w:rPr>
        <w:t>consumed</w:t>
      </w:r>
      <w:r w:rsidR="002A6328">
        <w:rPr>
          <w:rFonts w:ascii="Times New Roman" w:hAnsi="Times New Roman" w:cs="Times New Roman"/>
          <w:sz w:val="24"/>
          <w:szCs w:val="24"/>
        </w:rPr>
        <w:t xml:space="preserve"> in, and what role those discursive practices play in infusing those spaces with meaning a</w:t>
      </w:r>
      <w:r w:rsidR="00A702C5">
        <w:rPr>
          <w:rFonts w:ascii="Times New Roman" w:hAnsi="Times New Roman" w:cs="Times New Roman"/>
          <w:sz w:val="24"/>
          <w:szCs w:val="24"/>
        </w:rPr>
        <w:t xml:space="preserve">nd turn them into queer sexual </w:t>
      </w:r>
      <w:r w:rsidR="002A6328">
        <w:rPr>
          <w:rFonts w:ascii="Times New Roman" w:hAnsi="Times New Roman" w:cs="Times New Roman"/>
          <w:sz w:val="24"/>
          <w:szCs w:val="24"/>
        </w:rPr>
        <w:t>p</w:t>
      </w:r>
      <w:r w:rsidR="00A702C5">
        <w:rPr>
          <w:rFonts w:ascii="Times New Roman" w:hAnsi="Times New Roman" w:cs="Times New Roman"/>
          <w:sz w:val="24"/>
          <w:szCs w:val="24"/>
        </w:rPr>
        <w:t>l</w:t>
      </w:r>
      <w:r w:rsidR="002A6328">
        <w:rPr>
          <w:rFonts w:ascii="Times New Roman" w:hAnsi="Times New Roman" w:cs="Times New Roman"/>
          <w:sz w:val="24"/>
          <w:szCs w:val="24"/>
        </w:rPr>
        <w:t xml:space="preserve">aces. </w:t>
      </w:r>
      <w:r w:rsidR="005A6490">
        <w:rPr>
          <w:rFonts w:ascii="Times New Roman" w:hAnsi="Times New Roman" w:cs="Times New Roman"/>
          <w:sz w:val="24"/>
          <w:szCs w:val="24"/>
        </w:rPr>
        <w:t>Before that, however, the next sub-section will present the findings from the analysis of transitivity a</w:t>
      </w:r>
      <w:r w:rsidR="008905AD">
        <w:rPr>
          <w:rFonts w:ascii="Times New Roman" w:hAnsi="Times New Roman" w:cs="Times New Roman"/>
          <w:sz w:val="24"/>
          <w:szCs w:val="24"/>
        </w:rPr>
        <w:t>n</w:t>
      </w:r>
      <w:r w:rsidR="005A6490">
        <w:rPr>
          <w:rFonts w:ascii="Times New Roman" w:hAnsi="Times New Roman" w:cs="Times New Roman"/>
          <w:sz w:val="24"/>
          <w:szCs w:val="24"/>
        </w:rPr>
        <w:t xml:space="preserve">d metaphor. </w:t>
      </w:r>
    </w:p>
    <w:p w:rsidR="000C7486" w:rsidRPr="00ED0198" w:rsidRDefault="000C7486" w:rsidP="00ED0198">
      <w:pPr>
        <w:spacing w:after="0" w:line="480" w:lineRule="auto"/>
        <w:rPr>
          <w:rFonts w:ascii="Times New Roman" w:hAnsi="Times New Roman" w:cs="Times New Roman"/>
          <w:sz w:val="24"/>
          <w:szCs w:val="24"/>
        </w:rPr>
      </w:pPr>
    </w:p>
    <w:p w:rsidR="00253266" w:rsidRPr="00ED0198" w:rsidRDefault="00253266" w:rsidP="00ED0198">
      <w:pPr>
        <w:pStyle w:val="ListParagraph"/>
        <w:numPr>
          <w:ilvl w:val="0"/>
          <w:numId w:val="2"/>
        </w:numPr>
        <w:spacing w:after="0" w:line="480" w:lineRule="auto"/>
        <w:contextualSpacing w:val="0"/>
        <w:rPr>
          <w:rFonts w:ascii="Times New Roman" w:hAnsi="Times New Roman" w:cs="Times New Roman"/>
          <w:sz w:val="24"/>
          <w:szCs w:val="24"/>
        </w:rPr>
      </w:pPr>
      <w:r w:rsidRPr="00ED0198">
        <w:rPr>
          <w:rFonts w:ascii="Times New Roman" w:hAnsi="Times New Roman" w:cs="Times New Roman"/>
          <w:sz w:val="24"/>
          <w:szCs w:val="24"/>
        </w:rPr>
        <w:t xml:space="preserve">Analysis and discussion </w:t>
      </w:r>
    </w:p>
    <w:p w:rsidR="00FE4735" w:rsidRPr="00ED0198" w:rsidRDefault="00FE4735" w:rsidP="00ED0198">
      <w:pPr>
        <w:pStyle w:val="ListParagraph"/>
        <w:spacing w:after="0" w:line="480" w:lineRule="auto"/>
        <w:contextualSpacing w:val="0"/>
        <w:rPr>
          <w:rFonts w:ascii="Times New Roman" w:hAnsi="Times New Roman" w:cs="Times New Roman"/>
          <w:sz w:val="24"/>
          <w:szCs w:val="24"/>
        </w:rPr>
      </w:pPr>
      <w:r w:rsidRPr="00ED0198">
        <w:rPr>
          <w:rFonts w:ascii="Times New Roman" w:hAnsi="Times New Roman" w:cs="Times New Roman"/>
          <w:sz w:val="24"/>
          <w:szCs w:val="24"/>
        </w:rPr>
        <w:t xml:space="preserve">4.1 </w:t>
      </w:r>
      <w:r w:rsidR="00163EDA">
        <w:rPr>
          <w:rFonts w:ascii="Times New Roman" w:hAnsi="Times New Roman" w:cs="Times New Roman"/>
          <w:sz w:val="24"/>
          <w:szCs w:val="24"/>
        </w:rPr>
        <w:t>Representing participants</w:t>
      </w:r>
      <w:r w:rsidRPr="00ED0198">
        <w:rPr>
          <w:rFonts w:ascii="Times New Roman" w:hAnsi="Times New Roman" w:cs="Times New Roman"/>
          <w:sz w:val="24"/>
          <w:szCs w:val="24"/>
        </w:rPr>
        <w:t xml:space="preserve">: The text level </w:t>
      </w:r>
    </w:p>
    <w:p w:rsidR="00985021" w:rsidRDefault="005A6490" w:rsidP="00ED0198">
      <w:pPr>
        <w:spacing w:after="0" w:line="480" w:lineRule="auto"/>
        <w:rPr>
          <w:rFonts w:ascii="Times New Roman" w:hAnsi="Times New Roman" w:cs="Times New Roman"/>
          <w:sz w:val="24"/>
          <w:szCs w:val="24"/>
        </w:rPr>
      </w:pPr>
      <w:r w:rsidRPr="00985021">
        <w:rPr>
          <w:rFonts w:ascii="Times New Roman" w:hAnsi="Times New Roman" w:cs="Times New Roman"/>
          <w:sz w:val="24"/>
          <w:szCs w:val="24"/>
        </w:rPr>
        <w:t>In this sub-section, I will first look</w:t>
      </w:r>
      <w:r>
        <w:rPr>
          <w:rFonts w:ascii="Times New Roman" w:hAnsi="Times New Roman" w:cs="Times New Roman"/>
          <w:sz w:val="24"/>
          <w:szCs w:val="24"/>
        </w:rPr>
        <w:t xml:space="preserve"> at the nouns and noun phrases used to </w:t>
      </w:r>
      <w:r w:rsidR="00985021">
        <w:rPr>
          <w:rFonts w:ascii="Times New Roman" w:hAnsi="Times New Roman" w:cs="Times New Roman"/>
          <w:sz w:val="24"/>
          <w:szCs w:val="24"/>
        </w:rPr>
        <w:t xml:space="preserve">refer to the two main participants in the text, before engaging in a detailed analysis of transitivity. To round off the descriptive text analysis, I will show how metaphor provides cumulative evidence for some, but not all patterns of transitivity. </w:t>
      </w:r>
    </w:p>
    <w:p w:rsidR="005C2CE7" w:rsidRDefault="00985021" w:rsidP="0098502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To begin with, t</w:t>
      </w:r>
      <w:r w:rsidR="004F2D33">
        <w:rPr>
          <w:rFonts w:ascii="Times New Roman" w:hAnsi="Times New Roman" w:cs="Times New Roman"/>
          <w:sz w:val="24"/>
          <w:szCs w:val="24"/>
        </w:rPr>
        <w:t xml:space="preserve">he </w:t>
      </w:r>
      <w:r w:rsidR="005C2CE7">
        <w:rPr>
          <w:rFonts w:ascii="Times New Roman" w:hAnsi="Times New Roman" w:cs="Times New Roman"/>
          <w:sz w:val="24"/>
          <w:szCs w:val="24"/>
        </w:rPr>
        <w:t>narrator is re</w:t>
      </w:r>
      <w:r w:rsidR="00BE1B7B">
        <w:rPr>
          <w:rFonts w:ascii="Times New Roman" w:hAnsi="Times New Roman" w:cs="Times New Roman"/>
          <w:sz w:val="24"/>
          <w:szCs w:val="24"/>
        </w:rPr>
        <w:t xml:space="preserve">ferred to </w:t>
      </w:r>
      <w:r w:rsidR="005C2CE7">
        <w:rPr>
          <w:rFonts w:ascii="Times New Roman" w:hAnsi="Times New Roman" w:cs="Times New Roman"/>
          <w:sz w:val="24"/>
          <w:szCs w:val="24"/>
        </w:rPr>
        <w:t>by the first person singular pronoun</w:t>
      </w:r>
      <w:r w:rsidR="00BE1B7B">
        <w:rPr>
          <w:rFonts w:ascii="Times New Roman" w:hAnsi="Times New Roman" w:cs="Times New Roman"/>
          <w:sz w:val="24"/>
          <w:szCs w:val="24"/>
        </w:rPr>
        <w:t xml:space="preserve"> throughout</w:t>
      </w:r>
      <w:r w:rsidR="005C2CE7">
        <w:rPr>
          <w:rFonts w:ascii="Times New Roman" w:hAnsi="Times New Roman" w:cs="Times New Roman"/>
          <w:sz w:val="24"/>
          <w:szCs w:val="24"/>
        </w:rPr>
        <w:t>, whereas t</w:t>
      </w:r>
      <w:r w:rsidR="005C2CE7" w:rsidRPr="00ED0198">
        <w:rPr>
          <w:rFonts w:ascii="Times New Roman" w:hAnsi="Times New Roman" w:cs="Times New Roman"/>
          <w:sz w:val="24"/>
          <w:szCs w:val="24"/>
        </w:rPr>
        <w:t>he other protagonist is mostly referred to in unambiguously male ter</w:t>
      </w:r>
      <w:r w:rsidR="005C2CE7">
        <w:rPr>
          <w:rFonts w:ascii="Times New Roman" w:hAnsi="Times New Roman" w:cs="Times New Roman"/>
          <w:sz w:val="24"/>
          <w:szCs w:val="24"/>
        </w:rPr>
        <w:t>ms (‘lad’, ‘boy’, ‘young man’</w:t>
      </w:r>
      <w:r w:rsidR="005C2CE7" w:rsidRPr="00ED0198">
        <w:rPr>
          <w:rFonts w:ascii="Times New Roman" w:hAnsi="Times New Roman" w:cs="Times New Roman"/>
          <w:sz w:val="24"/>
          <w:szCs w:val="24"/>
        </w:rPr>
        <w:t>) but also as a ‘</w:t>
      </w:r>
      <w:proofErr w:type="spellStart"/>
      <w:r w:rsidR="005C2CE7" w:rsidRPr="00ED0198">
        <w:rPr>
          <w:rFonts w:ascii="Times New Roman" w:hAnsi="Times New Roman" w:cs="Times New Roman"/>
          <w:sz w:val="24"/>
          <w:szCs w:val="24"/>
        </w:rPr>
        <w:t>transguy</w:t>
      </w:r>
      <w:proofErr w:type="spellEnd"/>
      <w:r w:rsidR="005C2CE7" w:rsidRPr="00ED0198">
        <w:rPr>
          <w:rFonts w:ascii="Times New Roman" w:hAnsi="Times New Roman" w:cs="Times New Roman"/>
          <w:sz w:val="24"/>
          <w:szCs w:val="24"/>
        </w:rPr>
        <w:t>’, i.e. by a modifier indicating deviation from the norm (‘guys’)</w:t>
      </w:r>
      <w:r w:rsidR="005C2CE7">
        <w:rPr>
          <w:rFonts w:ascii="Times New Roman" w:hAnsi="Times New Roman" w:cs="Times New Roman"/>
          <w:sz w:val="24"/>
          <w:szCs w:val="24"/>
        </w:rPr>
        <w:t>,</w:t>
      </w:r>
      <w:r w:rsidR="005C2CE7" w:rsidRPr="00ED0198">
        <w:rPr>
          <w:rFonts w:ascii="Times New Roman" w:hAnsi="Times New Roman" w:cs="Times New Roman"/>
          <w:sz w:val="24"/>
          <w:szCs w:val="24"/>
        </w:rPr>
        <w:t xml:space="preserve"> and by the hybrid noun compound ‘boy bitch’</w:t>
      </w:r>
      <w:r w:rsidR="005C2CE7">
        <w:rPr>
          <w:rFonts w:ascii="Times New Roman" w:hAnsi="Times New Roman" w:cs="Times New Roman"/>
          <w:sz w:val="24"/>
          <w:szCs w:val="24"/>
        </w:rPr>
        <w:t>. While this makes his gender somewhat fluid, the bodies of both participants are represented as ambiguously sexed</w:t>
      </w:r>
      <w:r w:rsidR="00BA5ACB">
        <w:rPr>
          <w:rFonts w:ascii="Times New Roman" w:hAnsi="Times New Roman" w:cs="Times New Roman"/>
          <w:sz w:val="24"/>
          <w:szCs w:val="24"/>
        </w:rPr>
        <w:t xml:space="preserve"> and </w:t>
      </w:r>
      <w:r w:rsidR="00EE0C70">
        <w:rPr>
          <w:rFonts w:ascii="Times New Roman" w:hAnsi="Times New Roman" w:cs="Times New Roman"/>
          <w:sz w:val="24"/>
          <w:szCs w:val="24"/>
        </w:rPr>
        <w:t>we find references to different genitals and sexual body functions throughout the text</w:t>
      </w:r>
      <w:r w:rsidR="00BA5ACB">
        <w:rPr>
          <w:rFonts w:ascii="Times New Roman" w:hAnsi="Times New Roman" w:cs="Times New Roman"/>
          <w:sz w:val="24"/>
          <w:szCs w:val="24"/>
        </w:rPr>
        <w:t xml:space="preserve">: The narrator has ‘furry thighs’ and a ‘cock’, although the latter is the effect of ‘packing’ and its erection leads to the narrator having ‘wet thighs’, while the other protagonist’s sex is even more ambiguous, with references to ‘his cock’ as well as to his </w:t>
      </w:r>
      <w:r w:rsidR="00BA5ACB" w:rsidRPr="00BA5ACB">
        <w:rPr>
          <w:rFonts w:ascii="Times New Roman" w:hAnsi="Times New Roman" w:cs="Times New Roman"/>
          <w:sz w:val="24"/>
          <w:szCs w:val="24"/>
        </w:rPr>
        <w:t>‘boy cunt’ and ‘pussy’</w:t>
      </w:r>
      <w:r w:rsidR="00BA5ACB">
        <w:rPr>
          <w:rFonts w:ascii="Times New Roman" w:hAnsi="Times New Roman" w:cs="Times New Roman"/>
          <w:sz w:val="24"/>
          <w:szCs w:val="24"/>
        </w:rPr>
        <w:t xml:space="preserve">. </w:t>
      </w:r>
      <w:r w:rsidR="00BA5ACB" w:rsidRPr="003A038A">
        <w:rPr>
          <w:rFonts w:ascii="Times New Roman" w:hAnsi="Times New Roman" w:cs="Times New Roman"/>
          <w:sz w:val="24"/>
          <w:szCs w:val="24"/>
        </w:rPr>
        <w:t>Adam-</w:t>
      </w:r>
      <w:proofErr w:type="spellStart"/>
      <w:r w:rsidR="00BA5ACB" w:rsidRPr="003A038A">
        <w:rPr>
          <w:rFonts w:ascii="Times New Roman" w:hAnsi="Times New Roman" w:cs="Times New Roman"/>
          <w:sz w:val="24"/>
          <w:szCs w:val="24"/>
        </w:rPr>
        <w:t>Thies</w:t>
      </w:r>
      <w:proofErr w:type="spellEnd"/>
      <w:r w:rsidR="00BA5ACB" w:rsidRPr="003A038A">
        <w:rPr>
          <w:rFonts w:ascii="Times New Roman" w:hAnsi="Times New Roman" w:cs="Times New Roman"/>
          <w:sz w:val="24"/>
          <w:szCs w:val="24"/>
        </w:rPr>
        <w:t xml:space="preserve"> (2012) discusses the use of </w:t>
      </w:r>
      <w:r w:rsidR="00BA5ACB">
        <w:rPr>
          <w:rFonts w:ascii="Times New Roman" w:hAnsi="Times New Roman" w:cs="Times New Roman"/>
          <w:sz w:val="24"/>
          <w:szCs w:val="24"/>
        </w:rPr>
        <w:t xml:space="preserve">‘pussy’ or ‘boy pussy’ for the male anus in gay male cybersex interactions, concluding that it there serves to represent the anus as a penetrable orifice, to </w:t>
      </w:r>
      <w:proofErr w:type="spellStart"/>
      <w:r w:rsidR="00BA5ACB">
        <w:rPr>
          <w:rFonts w:ascii="Times New Roman" w:hAnsi="Times New Roman" w:cs="Times New Roman"/>
          <w:sz w:val="24"/>
          <w:szCs w:val="24"/>
        </w:rPr>
        <w:t>fetishise</w:t>
      </w:r>
      <w:proofErr w:type="spellEnd"/>
      <w:r w:rsidR="00BA5ACB">
        <w:rPr>
          <w:rFonts w:ascii="Times New Roman" w:hAnsi="Times New Roman" w:cs="Times New Roman"/>
          <w:sz w:val="24"/>
          <w:szCs w:val="24"/>
        </w:rPr>
        <w:t xml:space="preserve"> power and </w:t>
      </w:r>
      <w:r w:rsidR="00BA5ACB">
        <w:rPr>
          <w:rFonts w:ascii="Times New Roman" w:hAnsi="Times New Roman" w:cs="Times New Roman"/>
          <w:sz w:val="24"/>
          <w:szCs w:val="24"/>
        </w:rPr>
        <w:lastRenderedPageBreak/>
        <w:t xml:space="preserve">inequality based on heteronormative notions, and to erase gay male femininity from the interaction. The author of the present text may have borrowed this feature from gay male pornography, but at the same time </w:t>
      </w:r>
      <w:r w:rsidR="00BE1B7B">
        <w:rPr>
          <w:rFonts w:ascii="Times New Roman" w:hAnsi="Times New Roman" w:cs="Times New Roman"/>
          <w:sz w:val="24"/>
          <w:szCs w:val="24"/>
        </w:rPr>
        <w:t xml:space="preserve">he </w:t>
      </w:r>
      <w:r w:rsidR="00BA5ACB">
        <w:rPr>
          <w:rFonts w:ascii="Times New Roman" w:hAnsi="Times New Roman" w:cs="Times New Roman"/>
          <w:sz w:val="24"/>
          <w:szCs w:val="24"/>
        </w:rPr>
        <w:t>makes it more complex by applying it to ambiguous</w:t>
      </w:r>
      <w:r w:rsidR="00BE1B7B">
        <w:rPr>
          <w:rFonts w:ascii="Times New Roman" w:hAnsi="Times New Roman" w:cs="Times New Roman"/>
          <w:sz w:val="24"/>
          <w:szCs w:val="24"/>
        </w:rPr>
        <w:t xml:space="preserve">ly sexed </w:t>
      </w:r>
      <w:r w:rsidR="00BA5ACB">
        <w:rPr>
          <w:rFonts w:ascii="Times New Roman" w:hAnsi="Times New Roman" w:cs="Times New Roman"/>
          <w:sz w:val="24"/>
          <w:szCs w:val="24"/>
        </w:rPr>
        <w:t>bodies.</w:t>
      </w:r>
    </w:p>
    <w:p w:rsidR="001A3E7B" w:rsidRDefault="005C2CE7" w:rsidP="00BE1B7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for process types, the </w:t>
      </w:r>
      <w:r w:rsidR="004F2D33">
        <w:rPr>
          <w:rFonts w:ascii="Times New Roman" w:hAnsi="Times New Roman" w:cs="Times New Roman"/>
          <w:sz w:val="24"/>
          <w:szCs w:val="24"/>
        </w:rPr>
        <w:t xml:space="preserve">first-person narrator features as Actor in material, Behaver in relational, </w:t>
      </w:r>
      <w:proofErr w:type="spellStart"/>
      <w:r w:rsidR="004F2D33">
        <w:rPr>
          <w:rFonts w:ascii="Times New Roman" w:hAnsi="Times New Roman" w:cs="Times New Roman"/>
          <w:sz w:val="24"/>
          <w:szCs w:val="24"/>
        </w:rPr>
        <w:t>Senser</w:t>
      </w:r>
      <w:proofErr w:type="spellEnd"/>
      <w:r w:rsidR="004F2D33">
        <w:rPr>
          <w:rFonts w:ascii="Times New Roman" w:hAnsi="Times New Roman" w:cs="Times New Roman"/>
          <w:sz w:val="24"/>
          <w:szCs w:val="24"/>
        </w:rPr>
        <w:t xml:space="preserve"> in mental or Carrier in relational-attributive</w:t>
      </w:r>
      <w:r w:rsidR="004F2D33">
        <w:rPr>
          <w:rStyle w:val="FootnoteReference"/>
          <w:rFonts w:ascii="Times New Roman" w:hAnsi="Times New Roman" w:cs="Times New Roman"/>
          <w:sz w:val="24"/>
          <w:szCs w:val="24"/>
        </w:rPr>
        <w:footnoteReference w:id="6"/>
      </w:r>
      <w:r w:rsidR="004F2D33">
        <w:rPr>
          <w:rFonts w:ascii="Times New Roman" w:hAnsi="Times New Roman" w:cs="Times New Roman"/>
          <w:sz w:val="24"/>
          <w:szCs w:val="24"/>
        </w:rPr>
        <w:t xml:space="preserve"> process types for </w:t>
      </w:r>
      <w:r w:rsidR="004F2D33" w:rsidRPr="00156921">
        <w:rPr>
          <w:rFonts w:ascii="Times New Roman" w:hAnsi="Times New Roman" w:cs="Times New Roman"/>
          <w:sz w:val="24"/>
          <w:szCs w:val="24"/>
        </w:rPr>
        <w:t xml:space="preserve">a total </w:t>
      </w:r>
      <w:r w:rsidR="00BF3CF9">
        <w:rPr>
          <w:rFonts w:ascii="Times New Roman" w:hAnsi="Times New Roman" w:cs="Times New Roman"/>
          <w:sz w:val="24"/>
          <w:szCs w:val="24"/>
        </w:rPr>
        <w:t>of 185</w:t>
      </w:r>
      <w:r w:rsidR="004F2D33" w:rsidRPr="00AA7AD3">
        <w:rPr>
          <w:rFonts w:ascii="Times New Roman" w:hAnsi="Times New Roman" w:cs="Times New Roman"/>
          <w:sz w:val="24"/>
          <w:szCs w:val="24"/>
        </w:rPr>
        <w:t xml:space="preserve"> cases, with the other protagonist occurring 100 times in any of these roles</w:t>
      </w:r>
      <w:r w:rsidR="004F2D33">
        <w:rPr>
          <w:rFonts w:ascii="Times New Roman" w:hAnsi="Times New Roman" w:cs="Times New Roman"/>
          <w:sz w:val="24"/>
          <w:szCs w:val="24"/>
        </w:rPr>
        <w:t xml:space="preserve">. The differences in the active role of the two participants are shown in Figure 1. </w:t>
      </w:r>
    </w:p>
    <w:p w:rsidR="004F2D33" w:rsidRDefault="004F2D33" w:rsidP="00ED0198">
      <w:pPr>
        <w:spacing w:after="0" w:line="480" w:lineRule="auto"/>
        <w:rPr>
          <w:rFonts w:ascii="Times New Roman" w:hAnsi="Times New Roman" w:cs="Times New Roman"/>
          <w:sz w:val="24"/>
          <w:szCs w:val="24"/>
        </w:rPr>
      </w:pPr>
    </w:p>
    <w:p w:rsidR="004F2D33" w:rsidRDefault="004F2D33" w:rsidP="00ED0198">
      <w:pPr>
        <w:spacing w:after="0" w:line="480" w:lineRule="auto"/>
        <w:rPr>
          <w:rFonts w:ascii="Times New Roman" w:hAnsi="Times New Roman" w:cs="Times New Roman"/>
          <w:sz w:val="24"/>
          <w:szCs w:val="24"/>
        </w:rPr>
      </w:pPr>
      <w:r>
        <w:rPr>
          <w:rFonts w:ascii="Times New Roman" w:hAnsi="Times New Roman" w:cs="Times New Roman"/>
          <w:sz w:val="24"/>
          <w:szCs w:val="24"/>
        </w:rPr>
        <w:t>[Fig. 1 here]</w:t>
      </w:r>
    </w:p>
    <w:p w:rsidR="004F2D33" w:rsidRDefault="004F2D33" w:rsidP="00C9368B">
      <w:pPr>
        <w:spacing w:after="0" w:line="480" w:lineRule="auto"/>
        <w:rPr>
          <w:rFonts w:ascii="Times New Roman" w:hAnsi="Times New Roman" w:cs="Times New Roman"/>
          <w:sz w:val="24"/>
          <w:szCs w:val="24"/>
        </w:rPr>
      </w:pPr>
    </w:p>
    <w:p w:rsidR="00ED33A7" w:rsidRDefault="00C9368B" w:rsidP="00ED0198">
      <w:pPr>
        <w:spacing w:after="0" w:line="480" w:lineRule="auto"/>
        <w:rPr>
          <w:rFonts w:ascii="Times New Roman" w:hAnsi="Times New Roman" w:cs="Times New Roman"/>
          <w:sz w:val="24"/>
          <w:szCs w:val="24"/>
        </w:rPr>
      </w:pPr>
      <w:r w:rsidRPr="00C9368B">
        <w:rPr>
          <w:rFonts w:ascii="Times New Roman" w:hAnsi="Times New Roman" w:cs="Times New Roman"/>
          <w:sz w:val="24"/>
          <w:szCs w:val="24"/>
        </w:rPr>
        <w:t>T</w:t>
      </w:r>
      <w:r w:rsidR="00214C02" w:rsidRPr="00C9368B">
        <w:rPr>
          <w:rFonts w:ascii="Times New Roman" w:hAnsi="Times New Roman" w:cs="Times New Roman"/>
          <w:sz w:val="24"/>
          <w:szCs w:val="24"/>
        </w:rPr>
        <w:t xml:space="preserve">he difference in </w:t>
      </w:r>
      <w:r w:rsidR="00214C02" w:rsidRPr="00AA7AD3">
        <w:rPr>
          <w:rFonts w:ascii="Times New Roman" w:hAnsi="Times New Roman" w:cs="Times New Roman"/>
          <w:sz w:val="24"/>
          <w:szCs w:val="24"/>
        </w:rPr>
        <w:t>the percentages for the Behaver role is statistically s</w:t>
      </w:r>
      <w:r w:rsidR="00214C02" w:rsidRPr="005C2CE7">
        <w:rPr>
          <w:rFonts w:ascii="Times New Roman" w:hAnsi="Times New Roman" w:cs="Times New Roman"/>
          <w:sz w:val="24"/>
          <w:szCs w:val="24"/>
        </w:rPr>
        <w:t>ignificant</w:t>
      </w:r>
      <w:r w:rsidRPr="00C9368B">
        <w:rPr>
          <w:rFonts w:ascii="Times New Roman" w:hAnsi="Times New Roman" w:cs="Times New Roman"/>
          <w:sz w:val="24"/>
          <w:szCs w:val="24"/>
        </w:rPr>
        <w:t xml:space="preserve"> </w:t>
      </w:r>
      <w:r w:rsidR="00214C02" w:rsidRPr="00C9368B">
        <w:rPr>
          <w:rFonts w:ascii="Times New Roman" w:hAnsi="Times New Roman" w:cs="Times New Roman"/>
          <w:sz w:val="24"/>
          <w:szCs w:val="24"/>
        </w:rPr>
        <w:t>(p=</w:t>
      </w:r>
      <w:r w:rsidR="00214C02" w:rsidRPr="00C9368B">
        <w:rPr>
          <w:rFonts w:ascii="Times New Roman" w:hAnsi="Times New Roman" w:cs="Times New Roman"/>
          <w:bCs/>
          <w:color w:val="000000"/>
          <w:sz w:val="24"/>
          <w:szCs w:val="24"/>
        </w:rPr>
        <w:t xml:space="preserve"> </w:t>
      </w:r>
      <w:r w:rsidR="00214C02" w:rsidRPr="00C9368B">
        <w:rPr>
          <w:rFonts w:ascii="Times New Roman" w:eastAsia="Times New Roman" w:hAnsi="Times New Roman" w:cs="Times New Roman"/>
          <w:bCs/>
          <w:color w:val="000000"/>
          <w:sz w:val="24"/>
          <w:szCs w:val="24"/>
          <w:lang w:eastAsia="en-GB"/>
        </w:rPr>
        <w:t>0.000917</w:t>
      </w:r>
      <w:r w:rsidRPr="00C9368B">
        <w:rPr>
          <w:rFonts w:ascii="Times New Roman" w:eastAsia="Times New Roman" w:hAnsi="Times New Roman" w:cs="Times New Roman"/>
          <w:bCs/>
          <w:color w:val="000000"/>
          <w:sz w:val="24"/>
          <w:szCs w:val="24"/>
          <w:lang w:eastAsia="en-GB"/>
        </w:rPr>
        <w:t xml:space="preserve">), suggesting that </w:t>
      </w:r>
      <w:r>
        <w:rPr>
          <w:rFonts w:ascii="Times New Roman" w:eastAsia="Times New Roman" w:hAnsi="Times New Roman" w:cs="Times New Roman"/>
          <w:bCs/>
          <w:color w:val="000000"/>
          <w:sz w:val="24"/>
          <w:szCs w:val="24"/>
          <w:lang w:eastAsia="en-GB"/>
        </w:rPr>
        <w:t xml:space="preserve">the Other, while grammatically active, is represented as semantically weaker because his actions (e.g. breathing, tensing up, shaking) have less of an impact on others. </w:t>
      </w:r>
      <w:r w:rsidR="00214C02">
        <w:rPr>
          <w:rFonts w:ascii="Times New Roman" w:hAnsi="Times New Roman" w:cs="Times New Roman"/>
          <w:sz w:val="24"/>
          <w:szCs w:val="24"/>
        </w:rPr>
        <w:t xml:space="preserve">The differences are even starker when we look at how often the respective participants are represented in passive roles, i.e. as Goal in material or Phenomenon in mental processes: </w:t>
      </w:r>
      <w:r>
        <w:rPr>
          <w:rFonts w:ascii="Times New Roman" w:hAnsi="Times New Roman" w:cs="Times New Roman"/>
          <w:sz w:val="24"/>
          <w:szCs w:val="24"/>
        </w:rPr>
        <w:t xml:space="preserve">In absolute numbers, the narrator is grammatically passive as Goal in 21 cases, of which </w:t>
      </w:r>
      <w:r w:rsidR="00156921">
        <w:rPr>
          <w:rFonts w:ascii="Times New Roman" w:hAnsi="Times New Roman" w:cs="Times New Roman"/>
          <w:sz w:val="24"/>
          <w:szCs w:val="24"/>
        </w:rPr>
        <w:t>just under three quarters (</w:t>
      </w:r>
      <w:r>
        <w:rPr>
          <w:rFonts w:ascii="Times New Roman" w:hAnsi="Times New Roman" w:cs="Times New Roman"/>
          <w:sz w:val="24"/>
          <w:szCs w:val="24"/>
        </w:rPr>
        <w:t>71.43 per cent</w:t>
      </w:r>
      <w:r w:rsidR="00156921">
        <w:rPr>
          <w:rFonts w:ascii="Times New Roman" w:hAnsi="Times New Roman" w:cs="Times New Roman"/>
          <w:sz w:val="24"/>
          <w:szCs w:val="24"/>
        </w:rPr>
        <w:t>)</w:t>
      </w:r>
      <w:r>
        <w:rPr>
          <w:rFonts w:ascii="Times New Roman" w:hAnsi="Times New Roman" w:cs="Times New Roman"/>
          <w:sz w:val="24"/>
          <w:szCs w:val="24"/>
        </w:rPr>
        <w:t xml:space="preserve"> are reflexive (e.g. ‘</w:t>
      </w:r>
      <w:r w:rsidRPr="00C9368B">
        <w:rPr>
          <w:rFonts w:ascii="Times New Roman" w:hAnsi="Times New Roman" w:cs="Times New Roman"/>
          <w:sz w:val="24"/>
          <w:szCs w:val="24"/>
          <w:u w:val="single"/>
        </w:rPr>
        <w:t>I</w:t>
      </w:r>
      <w:r>
        <w:rPr>
          <w:rFonts w:ascii="Times New Roman" w:hAnsi="Times New Roman" w:cs="Times New Roman"/>
          <w:sz w:val="24"/>
          <w:szCs w:val="24"/>
        </w:rPr>
        <w:t xml:space="preserve"> carefully </w:t>
      </w:r>
      <w:r w:rsidRPr="00C9368B">
        <w:rPr>
          <w:rFonts w:ascii="Times New Roman" w:hAnsi="Times New Roman" w:cs="Times New Roman"/>
          <w:sz w:val="24"/>
          <w:szCs w:val="24"/>
          <w:u w:val="single"/>
        </w:rPr>
        <w:t>removed my fist</w:t>
      </w:r>
      <w:r>
        <w:rPr>
          <w:rFonts w:ascii="Times New Roman" w:hAnsi="Times New Roman" w:cs="Times New Roman"/>
          <w:sz w:val="24"/>
          <w:szCs w:val="24"/>
        </w:rPr>
        <w:t xml:space="preserve"> from inside him’</w:t>
      </w:r>
      <w:r w:rsidR="00054953">
        <w:rPr>
          <w:rFonts w:ascii="Times New Roman" w:hAnsi="Times New Roman" w:cs="Times New Roman"/>
          <w:sz w:val="24"/>
          <w:szCs w:val="24"/>
        </w:rPr>
        <w:t>, where the Actor’s body part, pre-modified by a possessive deictic, is a – me</w:t>
      </w:r>
      <w:r w:rsidR="00BE1B7B">
        <w:rPr>
          <w:rFonts w:ascii="Times New Roman" w:hAnsi="Times New Roman" w:cs="Times New Roman"/>
          <w:sz w:val="24"/>
          <w:szCs w:val="24"/>
        </w:rPr>
        <w:t>tonymic - representation of him</w:t>
      </w:r>
      <w:r>
        <w:rPr>
          <w:rFonts w:ascii="Times New Roman" w:hAnsi="Times New Roman" w:cs="Times New Roman"/>
          <w:sz w:val="24"/>
          <w:szCs w:val="24"/>
        </w:rPr>
        <w:t xml:space="preserve">). He </w:t>
      </w:r>
      <w:r w:rsidR="00BE1B7B">
        <w:rPr>
          <w:rFonts w:ascii="Times New Roman" w:hAnsi="Times New Roman" w:cs="Times New Roman"/>
          <w:sz w:val="24"/>
          <w:szCs w:val="24"/>
        </w:rPr>
        <w:t xml:space="preserve">also </w:t>
      </w:r>
      <w:r>
        <w:rPr>
          <w:rFonts w:ascii="Times New Roman" w:hAnsi="Times New Roman" w:cs="Times New Roman"/>
          <w:sz w:val="24"/>
          <w:szCs w:val="24"/>
        </w:rPr>
        <w:t xml:space="preserve">features as Phenomenon in six cases. By contrast, </w:t>
      </w:r>
      <w:r w:rsidRPr="00AA7AD3">
        <w:rPr>
          <w:rFonts w:ascii="Times New Roman" w:hAnsi="Times New Roman" w:cs="Times New Roman"/>
          <w:sz w:val="24"/>
          <w:szCs w:val="24"/>
        </w:rPr>
        <w:t xml:space="preserve">the Other is represented as Goal in 71 cases, </w:t>
      </w:r>
      <w:r w:rsidRPr="00EE0C70">
        <w:rPr>
          <w:rFonts w:ascii="Times New Roman" w:hAnsi="Times New Roman" w:cs="Times New Roman"/>
          <w:sz w:val="24"/>
          <w:szCs w:val="24"/>
        </w:rPr>
        <w:t xml:space="preserve">where the narrator lets or makes him do something, or does something to/with him. Only 17, or 23.94 per cent, of these cases are reflexive. In addition, the </w:t>
      </w:r>
      <w:proofErr w:type="gramStart"/>
      <w:r w:rsidRPr="00EE0C70">
        <w:rPr>
          <w:rFonts w:ascii="Times New Roman" w:hAnsi="Times New Roman" w:cs="Times New Roman"/>
          <w:sz w:val="24"/>
          <w:szCs w:val="24"/>
        </w:rPr>
        <w:lastRenderedPageBreak/>
        <w:t>Other</w:t>
      </w:r>
      <w:proofErr w:type="gramEnd"/>
      <w:r w:rsidRPr="00EE0C70">
        <w:rPr>
          <w:rFonts w:ascii="Times New Roman" w:hAnsi="Times New Roman" w:cs="Times New Roman"/>
          <w:sz w:val="24"/>
          <w:szCs w:val="24"/>
        </w:rPr>
        <w:t xml:space="preserve"> is cast </w:t>
      </w:r>
      <w:r w:rsidRPr="008D711B">
        <w:rPr>
          <w:rFonts w:ascii="Times New Roman" w:hAnsi="Times New Roman" w:cs="Times New Roman"/>
          <w:sz w:val="24"/>
          <w:szCs w:val="24"/>
        </w:rPr>
        <w:t xml:space="preserve">as </w:t>
      </w:r>
      <w:r w:rsidRPr="00BF3CF9">
        <w:rPr>
          <w:rFonts w:ascii="Times New Roman" w:hAnsi="Times New Roman" w:cs="Times New Roman"/>
          <w:sz w:val="24"/>
          <w:szCs w:val="24"/>
        </w:rPr>
        <w:t>Phenomenon three times more often than the narrator</w:t>
      </w:r>
      <w:r>
        <w:rPr>
          <w:rFonts w:ascii="Times New Roman" w:hAnsi="Times New Roman" w:cs="Times New Roman"/>
          <w:sz w:val="24"/>
          <w:szCs w:val="24"/>
        </w:rPr>
        <w:t xml:space="preserve">, predominantly in clauses such as ‘I felt </w:t>
      </w:r>
      <w:r w:rsidRPr="00BE1B7B">
        <w:rPr>
          <w:rFonts w:ascii="Times New Roman" w:hAnsi="Times New Roman" w:cs="Times New Roman"/>
          <w:sz w:val="24"/>
          <w:szCs w:val="24"/>
          <w:u w:val="single"/>
        </w:rPr>
        <w:t>him</w:t>
      </w:r>
      <w:r>
        <w:rPr>
          <w:rFonts w:ascii="Times New Roman" w:hAnsi="Times New Roman" w:cs="Times New Roman"/>
          <w:sz w:val="24"/>
          <w:szCs w:val="24"/>
        </w:rPr>
        <w:t xml:space="preserve"> warming to my touch’.</w:t>
      </w:r>
      <w:r w:rsidR="00A02037">
        <w:rPr>
          <w:rFonts w:ascii="Times New Roman" w:hAnsi="Times New Roman" w:cs="Times New Roman"/>
          <w:sz w:val="24"/>
          <w:szCs w:val="24"/>
        </w:rPr>
        <w:t xml:space="preserve"> </w:t>
      </w:r>
      <w:r w:rsidR="00581EFD">
        <w:rPr>
          <w:rFonts w:ascii="Times New Roman" w:hAnsi="Times New Roman" w:cs="Times New Roman"/>
          <w:sz w:val="24"/>
          <w:szCs w:val="24"/>
        </w:rPr>
        <w:t xml:space="preserve">Finally, we can differentiate mental process types into cognitive, perceptive and </w:t>
      </w:r>
      <w:r w:rsidR="00223EC6">
        <w:rPr>
          <w:rFonts w:ascii="Times New Roman" w:hAnsi="Times New Roman" w:cs="Times New Roman"/>
          <w:sz w:val="24"/>
          <w:szCs w:val="24"/>
        </w:rPr>
        <w:t>emotive/</w:t>
      </w:r>
      <w:r w:rsidR="00223EC6" w:rsidRPr="00223EC6">
        <w:rPr>
          <w:rFonts w:ascii="Times New Roman" w:hAnsi="Times New Roman" w:cs="Times New Roman"/>
          <w:sz w:val="24"/>
          <w:szCs w:val="24"/>
        </w:rPr>
        <w:t xml:space="preserve">desiderative </w:t>
      </w:r>
      <w:r w:rsidR="00581EFD" w:rsidRPr="00223EC6">
        <w:rPr>
          <w:rFonts w:ascii="Times New Roman" w:hAnsi="Times New Roman" w:cs="Times New Roman"/>
          <w:sz w:val="24"/>
          <w:szCs w:val="24"/>
        </w:rPr>
        <w:t>processes (</w:t>
      </w:r>
      <w:r w:rsidR="00223EC6" w:rsidRPr="00223EC6">
        <w:rPr>
          <w:rFonts w:ascii="Times New Roman" w:hAnsi="Times New Roman" w:cs="Times New Roman"/>
          <w:sz w:val="24"/>
          <w:szCs w:val="24"/>
        </w:rPr>
        <w:t xml:space="preserve">Halliday &amp; </w:t>
      </w:r>
      <w:proofErr w:type="spellStart"/>
      <w:r w:rsidR="00223EC6" w:rsidRPr="00223EC6">
        <w:rPr>
          <w:rFonts w:ascii="Times New Roman" w:hAnsi="Times New Roman" w:cs="Times New Roman"/>
          <w:sz w:val="24"/>
          <w:szCs w:val="24"/>
        </w:rPr>
        <w:t>Matthiessen</w:t>
      </w:r>
      <w:proofErr w:type="spellEnd"/>
      <w:r w:rsidR="00223EC6" w:rsidRPr="00223EC6">
        <w:rPr>
          <w:rFonts w:ascii="Times New Roman" w:hAnsi="Times New Roman" w:cs="Times New Roman"/>
          <w:sz w:val="24"/>
          <w:szCs w:val="24"/>
        </w:rPr>
        <w:t xml:space="preserve"> 2014: 257</w:t>
      </w:r>
      <w:r w:rsidR="00BE1B7B">
        <w:rPr>
          <w:rFonts w:ascii="Times New Roman" w:hAnsi="Times New Roman" w:cs="Times New Roman"/>
          <w:sz w:val="24"/>
          <w:szCs w:val="24"/>
        </w:rPr>
        <w:t xml:space="preserve">; see footnote </w:t>
      </w:r>
      <w:r w:rsidR="00A22EFE">
        <w:rPr>
          <w:rFonts w:ascii="Times New Roman" w:hAnsi="Times New Roman" w:cs="Times New Roman"/>
          <w:sz w:val="24"/>
          <w:szCs w:val="24"/>
        </w:rPr>
        <w:t>for Table 1</w:t>
      </w:r>
      <w:r w:rsidR="00223EC6" w:rsidRPr="00223EC6">
        <w:rPr>
          <w:rFonts w:ascii="Times New Roman" w:hAnsi="Times New Roman" w:cs="Times New Roman"/>
          <w:sz w:val="24"/>
          <w:szCs w:val="24"/>
        </w:rPr>
        <w:t>)</w:t>
      </w:r>
      <w:r w:rsidR="00581EFD" w:rsidRPr="00223EC6">
        <w:rPr>
          <w:rFonts w:ascii="Times New Roman" w:hAnsi="Times New Roman" w:cs="Times New Roman"/>
          <w:sz w:val="24"/>
          <w:szCs w:val="24"/>
        </w:rPr>
        <w:t>. The analysis of th</w:t>
      </w:r>
      <w:r w:rsidR="00A22EFE">
        <w:rPr>
          <w:rFonts w:ascii="Times New Roman" w:hAnsi="Times New Roman" w:cs="Times New Roman"/>
          <w:sz w:val="24"/>
          <w:szCs w:val="24"/>
        </w:rPr>
        <w:t>ese</w:t>
      </w:r>
      <w:r w:rsidR="00581EFD" w:rsidRPr="00223EC6">
        <w:rPr>
          <w:rFonts w:ascii="Times New Roman" w:hAnsi="Times New Roman" w:cs="Times New Roman"/>
          <w:sz w:val="24"/>
          <w:szCs w:val="24"/>
        </w:rPr>
        <w:t xml:space="preserve"> sub-types</w:t>
      </w:r>
      <w:r w:rsidR="00581EFD">
        <w:rPr>
          <w:rFonts w:ascii="Times New Roman" w:hAnsi="Times New Roman" w:cs="Times New Roman"/>
          <w:sz w:val="24"/>
          <w:szCs w:val="24"/>
        </w:rPr>
        <w:t xml:space="preserve"> shows that </w:t>
      </w:r>
      <w:r w:rsidR="00581EFD" w:rsidRPr="00AA7AD3">
        <w:rPr>
          <w:rFonts w:ascii="Times New Roman" w:hAnsi="Times New Roman" w:cs="Times New Roman"/>
          <w:sz w:val="24"/>
          <w:szCs w:val="24"/>
        </w:rPr>
        <w:t xml:space="preserve">only the narrator is represented as engaged in cognitive processes </w:t>
      </w:r>
      <w:r w:rsidR="00A22EFE">
        <w:rPr>
          <w:rFonts w:ascii="Times New Roman" w:hAnsi="Times New Roman" w:cs="Times New Roman"/>
          <w:sz w:val="24"/>
          <w:szCs w:val="24"/>
        </w:rPr>
        <w:t xml:space="preserve">such as </w:t>
      </w:r>
      <w:r w:rsidR="00581EFD" w:rsidRPr="00AA7AD3">
        <w:rPr>
          <w:rFonts w:ascii="Times New Roman" w:hAnsi="Times New Roman" w:cs="Times New Roman"/>
          <w:sz w:val="24"/>
          <w:szCs w:val="24"/>
        </w:rPr>
        <w:t>knowing</w:t>
      </w:r>
      <w:r w:rsidR="00A22EFE">
        <w:rPr>
          <w:rFonts w:ascii="Times New Roman" w:hAnsi="Times New Roman" w:cs="Times New Roman"/>
          <w:sz w:val="24"/>
          <w:szCs w:val="24"/>
        </w:rPr>
        <w:t xml:space="preserve"> and </w:t>
      </w:r>
      <w:r w:rsidR="00581EFD" w:rsidRPr="00AA7AD3">
        <w:rPr>
          <w:rFonts w:ascii="Times New Roman" w:hAnsi="Times New Roman" w:cs="Times New Roman"/>
          <w:sz w:val="24"/>
          <w:szCs w:val="24"/>
        </w:rPr>
        <w:t>exp</w:t>
      </w:r>
      <w:r w:rsidR="00581EFD" w:rsidRPr="00EE0C70">
        <w:rPr>
          <w:rFonts w:ascii="Times New Roman" w:hAnsi="Times New Roman" w:cs="Times New Roman"/>
          <w:sz w:val="24"/>
          <w:szCs w:val="24"/>
        </w:rPr>
        <w:t>ecting</w:t>
      </w:r>
      <w:r w:rsidR="00A22EFE">
        <w:rPr>
          <w:rFonts w:ascii="Times New Roman" w:hAnsi="Times New Roman" w:cs="Times New Roman"/>
          <w:sz w:val="24"/>
          <w:szCs w:val="24"/>
        </w:rPr>
        <w:t>,</w:t>
      </w:r>
      <w:r w:rsidR="00581EFD" w:rsidRPr="00EE0C70">
        <w:rPr>
          <w:rFonts w:ascii="Times New Roman" w:hAnsi="Times New Roman" w:cs="Times New Roman"/>
          <w:sz w:val="24"/>
          <w:szCs w:val="24"/>
        </w:rPr>
        <w:t xml:space="preserve"> and that he is mostly cast as Perceiver, at </w:t>
      </w:r>
      <w:r w:rsidR="00ED33A7" w:rsidRPr="00EE0C70">
        <w:rPr>
          <w:rFonts w:ascii="Times New Roman" w:hAnsi="Times New Roman" w:cs="Times New Roman"/>
          <w:sz w:val="24"/>
          <w:szCs w:val="24"/>
        </w:rPr>
        <w:t xml:space="preserve">64.29 per cent. The latter processes are predominantly </w:t>
      </w:r>
      <w:r w:rsidR="00581EFD" w:rsidRPr="00EE0C70">
        <w:rPr>
          <w:rFonts w:ascii="Times New Roman" w:hAnsi="Times New Roman" w:cs="Times New Roman"/>
          <w:sz w:val="24"/>
          <w:szCs w:val="24"/>
        </w:rPr>
        <w:t>account</w:t>
      </w:r>
      <w:r w:rsidR="00ED33A7" w:rsidRPr="00EE0C70">
        <w:rPr>
          <w:rFonts w:ascii="Times New Roman" w:hAnsi="Times New Roman" w:cs="Times New Roman"/>
          <w:sz w:val="24"/>
          <w:szCs w:val="24"/>
        </w:rPr>
        <w:t xml:space="preserve">ed </w:t>
      </w:r>
      <w:r w:rsidR="00581EFD" w:rsidRPr="00EE0C70">
        <w:rPr>
          <w:rFonts w:ascii="Times New Roman" w:hAnsi="Times New Roman" w:cs="Times New Roman"/>
          <w:sz w:val="24"/>
          <w:szCs w:val="24"/>
        </w:rPr>
        <w:t xml:space="preserve">for </w:t>
      </w:r>
      <w:r w:rsidR="00ED33A7" w:rsidRPr="00EE0C70">
        <w:rPr>
          <w:rFonts w:ascii="Times New Roman" w:hAnsi="Times New Roman" w:cs="Times New Roman"/>
          <w:sz w:val="24"/>
          <w:szCs w:val="24"/>
        </w:rPr>
        <w:t xml:space="preserve">by </w:t>
      </w:r>
      <w:r w:rsidR="00ED33A7" w:rsidRPr="00BF3CF9">
        <w:rPr>
          <w:rFonts w:ascii="Times New Roman" w:hAnsi="Times New Roman" w:cs="Times New Roman"/>
          <w:sz w:val="24"/>
          <w:szCs w:val="24"/>
        </w:rPr>
        <w:t xml:space="preserve">watching and feeling the other protagonist and his physical reactions, mostly </w:t>
      </w:r>
      <w:r w:rsidR="00ED33A7" w:rsidRPr="00562175">
        <w:rPr>
          <w:rFonts w:ascii="Times New Roman" w:hAnsi="Times New Roman" w:cs="Times New Roman"/>
          <w:sz w:val="24"/>
          <w:szCs w:val="24"/>
        </w:rPr>
        <w:t>represented as behavioural, to the narrator’s material actions</w:t>
      </w:r>
      <w:r w:rsidR="00ED33A7">
        <w:rPr>
          <w:rFonts w:ascii="Times New Roman" w:hAnsi="Times New Roman" w:cs="Times New Roman"/>
          <w:sz w:val="24"/>
          <w:szCs w:val="24"/>
        </w:rPr>
        <w:t xml:space="preserve">. This is in contrast to the Other, who is not only represented in far fewer mental processes – twelve compared to the narrator’s 42 – but whose mental processes are also affective in two third of all cases, mostly referring to what he wants the narrator to do (e.g. </w:t>
      </w:r>
      <w:r w:rsidR="00156921">
        <w:rPr>
          <w:rFonts w:ascii="Times New Roman" w:hAnsi="Times New Roman" w:cs="Times New Roman"/>
          <w:sz w:val="24"/>
          <w:szCs w:val="24"/>
        </w:rPr>
        <w:t>‘</w:t>
      </w:r>
      <w:r w:rsidR="00ED33A7">
        <w:rPr>
          <w:rFonts w:ascii="Times New Roman" w:hAnsi="Times New Roman" w:cs="Times New Roman"/>
          <w:sz w:val="24"/>
          <w:szCs w:val="24"/>
        </w:rPr>
        <w:t xml:space="preserve">I could tell he </w:t>
      </w:r>
      <w:r w:rsidR="00ED33A7" w:rsidRPr="00A22EFE">
        <w:rPr>
          <w:rFonts w:ascii="Times New Roman" w:hAnsi="Times New Roman" w:cs="Times New Roman"/>
          <w:sz w:val="24"/>
          <w:szCs w:val="24"/>
          <w:u w:val="single"/>
        </w:rPr>
        <w:t>wanted</w:t>
      </w:r>
      <w:r w:rsidR="00ED33A7">
        <w:rPr>
          <w:rFonts w:ascii="Times New Roman" w:hAnsi="Times New Roman" w:cs="Times New Roman"/>
          <w:sz w:val="24"/>
          <w:szCs w:val="24"/>
        </w:rPr>
        <w:t xml:space="preserve"> it again’). </w:t>
      </w:r>
      <w:r w:rsidR="00156921">
        <w:rPr>
          <w:rFonts w:ascii="Times New Roman" w:hAnsi="Times New Roman" w:cs="Times New Roman"/>
          <w:sz w:val="24"/>
          <w:szCs w:val="24"/>
        </w:rPr>
        <w:t xml:space="preserve">As we saw above, </w:t>
      </w:r>
      <w:r w:rsidR="00ED33A7">
        <w:rPr>
          <w:rFonts w:ascii="Times New Roman" w:hAnsi="Times New Roman" w:cs="Times New Roman"/>
          <w:sz w:val="24"/>
          <w:szCs w:val="24"/>
        </w:rPr>
        <w:t xml:space="preserve">the </w:t>
      </w:r>
      <w:r w:rsidR="005C2CE7">
        <w:rPr>
          <w:rFonts w:ascii="Times New Roman" w:hAnsi="Times New Roman" w:cs="Times New Roman"/>
          <w:sz w:val="24"/>
          <w:szCs w:val="24"/>
        </w:rPr>
        <w:t xml:space="preserve">overall </w:t>
      </w:r>
      <w:r w:rsidR="00ED33A7">
        <w:rPr>
          <w:rFonts w:ascii="Times New Roman" w:hAnsi="Times New Roman" w:cs="Times New Roman"/>
          <w:sz w:val="24"/>
          <w:szCs w:val="24"/>
        </w:rPr>
        <w:t xml:space="preserve">pattern of </w:t>
      </w:r>
      <w:r w:rsidR="00156921">
        <w:rPr>
          <w:rFonts w:ascii="Times New Roman" w:hAnsi="Times New Roman" w:cs="Times New Roman"/>
          <w:sz w:val="24"/>
          <w:szCs w:val="24"/>
        </w:rPr>
        <w:t xml:space="preserve">grammatical passivity in the </w:t>
      </w:r>
      <w:r w:rsidR="00ED33A7">
        <w:rPr>
          <w:rFonts w:ascii="Times New Roman" w:hAnsi="Times New Roman" w:cs="Times New Roman"/>
          <w:sz w:val="24"/>
          <w:szCs w:val="24"/>
        </w:rPr>
        <w:t xml:space="preserve">process types </w:t>
      </w:r>
      <w:r w:rsidR="00156921">
        <w:rPr>
          <w:rFonts w:ascii="Times New Roman" w:hAnsi="Times New Roman" w:cs="Times New Roman"/>
          <w:sz w:val="24"/>
          <w:szCs w:val="24"/>
        </w:rPr>
        <w:t xml:space="preserve">is mostly accounted for by </w:t>
      </w:r>
      <w:r w:rsidR="00ED33A7">
        <w:rPr>
          <w:rFonts w:ascii="Times New Roman" w:hAnsi="Times New Roman" w:cs="Times New Roman"/>
          <w:sz w:val="24"/>
          <w:szCs w:val="24"/>
        </w:rPr>
        <w:t xml:space="preserve">the </w:t>
      </w:r>
      <w:proofErr w:type="gramStart"/>
      <w:r w:rsidR="00ED33A7">
        <w:rPr>
          <w:rFonts w:ascii="Times New Roman" w:hAnsi="Times New Roman" w:cs="Times New Roman"/>
          <w:sz w:val="24"/>
          <w:szCs w:val="24"/>
        </w:rPr>
        <w:t>Other</w:t>
      </w:r>
      <w:proofErr w:type="gramEnd"/>
      <w:r w:rsidR="00ED33A7">
        <w:rPr>
          <w:rFonts w:ascii="Times New Roman" w:hAnsi="Times New Roman" w:cs="Times New Roman"/>
          <w:sz w:val="24"/>
          <w:szCs w:val="24"/>
        </w:rPr>
        <w:t xml:space="preserve"> </w:t>
      </w:r>
      <w:r w:rsidR="00156921">
        <w:rPr>
          <w:rFonts w:ascii="Times New Roman" w:hAnsi="Times New Roman" w:cs="Times New Roman"/>
          <w:sz w:val="24"/>
          <w:szCs w:val="24"/>
        </w:rPr>
        <w:t xml:space="preserve">being cast as Phenomenon, more specifically as being perceived. </w:t>
      </w:r>
    </w:p>
    <w:p w:rsidR="004F2D33" w:rsidRDefault="00156921" w:rsidP="00A22EFE">
      <w:pPr>
        <w:spacing w:after="0" w:line="480" w:lineRule="auto"/>
        <w:ind w:firstLine="720"/>
        <w:rPr>
          <w:rFonts w:ascii="Times New Roman" w:hAnsi="Times New Roman" w:cs="Times New Roman"/>
          <w:sz w:val="24"/>
          <w:szCs w:val="24"/>
        </w:rPr>
      </w:pPr>
      <w:r w:rsidRPr="00223EC6">
        <w:rPr>
          <w:rFonts w:ascii="Times New Roman" w:hAnsi="Times New Roman" w:cs="Times New Roman"/>
          <w:sz w:val="24"/>
          <w:szCs w:val="24"/>
        </w:rPr>
        <w:t xml:space="preserve">To sum up, the narrator is represented more frequently and mostly in the active role, with a high number of </w:t>
      </w:r>
      <w:r w:rsidR="00AA7AD3" w:rsidRPr="00223EC6">
        <w:rPr>
          <w:rFonts w:ascii="Times New Roman" w:hAnsi="Times New Roman" w:cs="Times New Roman"/>
          <w:sz w:val="24"/>
          <w:szCs w:val="24"/>
        </w:rPr>
        <w:t>reflexive processes where the narrator is represented as a Goal in material processes. By contrast</w:t>
      </w:r>
      <w:r w:rsidR="00AA7AD3" w:rsidRPr="00AA7AD3">
        <w:rPr>
          <w:rFonts w:ascii="Times New Roman" w:hAnsi="Times New Roman" w:cs="Times New Roman"/>
          <w:sz w:val="24"/>
          <w:szCs w:val="24"/>
        </w:rPr>
        <w:t xml:space="preserve">, the </w:t>
      </w:r>
      <w:proofErr w:type="gramStart"/>
      <w:r w:rsidR="00AA7AD3" w:rsidRPr="00AA7AD3">
        <w:rPr>
          <w:rFonts w:ascii="Times New Roman" w:hAnsi="Times New Roman" w:cs="Times New Roman"/>
          <w:sz w:val="24"/>
          <w:szCs w:val="24"/>
        </w:rPr>
        <w:t>Other</w:t>
      </w:r>
      <w:proofErr w:type="gramEnd"/>
      <w:r w:rsidR="00AA7AD3" w:rsidRPr="00AA7AD3">
        <w:rPr>
          <w:rFonts w:ascii="Times New Roman" w:hAnsi="Times New Roman" w:cs="Times New Roman"/>
          <w:sz w:val="24"/>
          <w:szCs w:val="24"/>
        </w:rPr>
        <w:t xml:space="preserve"> is represented as both Goal and Phenomenon significantly more often (p=1.85951E-07 and p=0.0143, resp</w:t>
      </w:r>
      <w:r w:rsidR="00385EE6">
        <w:rPr>
          <w:rFonts w:ascii="Times New Roman" w:hAnsi="Times New Roman" w:cs="Times New Roman"/>
          <w:sz w:val="24"/>
          <w:szCs w:val="24"/>
        </w:rPr>
        <w:t>ectively</w:t>
      </w:r>
      <w:r w:rsidR="00AA7AD3" w:rsidRPr="00AA7AD3">
        <w:rPr>
          <w:rFonts w:ascii="Times New Roman" w:hAnsi="Times New Roman" w:cs="Times New Roman"/>
          <w:sz w:val="24"/>
          <w:szCs w:val="24"/>
        </w:rPr>
        <w:t>), with fewer cases being reflexive. And finally, only the narrator is represented in cognitive processes, with an additional patter</w:t>
      </w:r>
      <w:r w:rsidR="00AA7AD3">
        <w:rPr>
          <w:rFonts w:ascii="Times New Roman" w:hAnsi="Times New Roman" w:cs="Times New Roman"/>
          <w:sz w:val="24"/>
          <w:szCs w:val="24"/>
        </w:rPr>
        <w:t xml:space="preserve">n </w:t>
      </w:r>
      <w:r w:rsidR="00A22EFE">
        <w:rPr>
          <w:rFonts w:ascii="Times New Roman" w:hAnsi="Times New Roman" w:cs="Times New Roman"/>
          <w:sz w:val="24"/>
          <w:szCs w:val="24"/>
        </w:rPr>
        <w:t xml:space="preserve">of </w:t>
      </w:r>
      <w:r w:rsidR="00AA7AD3">
        <w:rPr>
          <w:rFonts w:ascii="Times New Roman" w:hAnsi="Times New Roman" w:cs="Times New Roman"/>
          <w:sz w:val="24"/>
          <w:szCs w:val="24"/>
        </w:rPr>
        <w:t>the narrator feel</w:t>
      </w:r>
      <w:r w:rsidR="00A22EFE">
        <w:rPr>
          <w:rFonts w:ascii="Times New Roman" w:hAnsi="Times New Roman" w:cs="Times New Roman"/>
          <w:sz w:val="24"/>
          <w:szCs w:val="24"/>
        </w:rPr>
        <w:t>ing</w:t>
      </w:r>
      <w:r w:rsidR="00AA7AD3">
        <w:rPr>
          <w:rFonts w:ascii="Times New Roman" w:hAnsi="Times New Roman" w:cs="Times New Roman"/>
          <w:sz w:val="24"/>
          <w:szCs w:val="24"/>
        </w:rPr>
        <w:t xml:space="preserve"> and watch</w:t>
      </w:r>
      <w:r w:rsidR="00A22EFE">
        <w:rPr>
          <w:rFonts w:ascii="Times New Roman" w:hAnsi="Times New Roman" w:cs="Times New Roman"/>
          <w:sz w:val="24"/>
          <w:szCs w:val="24"/>
        </w:rPr>
        <w:t>ing</w:t>
      </w:r>
      <w:r w:rsidR="00AA7AD3">
        <w:rPr>
          <w:rFonts w:ascii="Times New Roman" w:hAnsi="Times New Roman" w:cs="Times New Roman"/>
          <w:sz w:val="24"/>
          <w:szCs w:val="24"/>
        </w:rPr>
        <w:t xml:space="preserve"> the </w:t>
      </w:r>
      <w:proofErr w:type="gramStart"/>
      <w:r w:rsidR="00AA7AD3">
        <w:rPr>
          <w:rFonts w:ascii="Times New Roman" w:hAnsi="Times New Roman" w:cs="Times New Roman"/>
          <w:sz w:val="24"/>
          <w:szCs w:val="24"/>
        </w:rPr>
        <w:t>Other</w:t>
      </w:r>
      <w:proofErr w:type="gramEnd"/>
      <w:r w:rsidR="00AA7AD3">
        <w:rPr>
          <w:rFonts w:ascii="Times New Roman" w:hAnsi="Times New Roman" w:cs="Times New Roman"/>
          <w:sz w:val="24"/>
          <w:szCs w:val="24"/>
        </w:rPr>
        <w:t xml:space="preserve">, who in turn wants the narrator to act on him. These findings corroborate and complement </w:t>
      </w:r>
      <w:r w:rsidR="00AA7AD3" w:rsidRPr="00ED0198">
        <w:rPr>
          <w:rFonts w:ascii="Times New Roman" w:hAnsi="Times New Roman" w:cs="Times New Roman"/>
          <w:sz w:val="24"/>
          <w:szCs w:val="24"/>
        </w:rPr>
        <w:t>linguist</w:t>
      </w:r>
      <w:r w:rsidR="00AA7AD3">
        <w:rPr>
          <w:rFonts w:ascii="Times New Roman" w:hAnsi="Times New Roman" w:cs="Times New Roman"/>
          <w:sz w:val="24"/>
          <w:szCs w:val="24"/>
        </w:rPr>
        <w:t xml:space="preserve">ic studies on gay </w:t>
      </w:r>
      <w:r w:rsidR="005C2CE7">
        <w:rPr>
          <w:rFonts w:ascii="Times New Roman" w:hAnsi="Times New Roman" w:cs="Times New Roman"/>
          <w:sz w:val="24"/>
          <w:szCs w:val="24"/>
        </w:rPr>
        <w:t xml:space="preserve">male </w:t>
      </w:r>
      <w:r w:rsidR="00AA7AD3">
        <w:rPr>
          <w:rFonts w:ascii="Times New Roman" w:hAnsi="Times New Roman" w:cs="Times New Roman"/>
          <w:sz w:val="24"/>
          <w:szCs w:val="24"/>
        </w:rPr>
        <w:t>pornography that</w:t>
      </w:r>
      <w:r w:rsidR="00AA7AD3" w:rsidRPr="00ED0198">
        <w:rPr>
          <w:rFonts w:ascii="Times New Roman" w:hAnsi="Times New Roman" w:cs="Times New Roman"/>
          <w:sz w:val="24"/>
          <w:szCs w:val="24"/>
        </w:rPr>
        <w:t xml:space="preserve"> ascertain a </w:t>
      </w:r>
      <w:r w:rsidR="00AA7AD3">
        <w:rPr>
          <w:rFonts w:ascii="Times New Roman" w:hAnsi="Times New Roman" w:cs="Times New Roman"/>
          <w:sz w:val="24"/>
          <w:szCs w:val="24"/>
        </w:rPr>
        <w:t xml:space="preserve">qualitative </w:t>
      </w:r>
      <w:r w:rsidR="00AA7AD3" w:rsidRPr="00ED0198">
        <w:rPr>
          <w:rFonts w:ascii="Times New Roman" w:hAnsi="Times New Roman" w:cs="Times New Roman"/>
          <w:sz w:val="24"/>
          <w:szCs w:val="24"/>
        </w:rPr>
        <w:lastRenderedPageBreak/>
        <w:t xml:space="preserve">focus </w:t>
      </w:r>
      <w:r w:rsidR="00AA7AD3">
        <w:rPr>
          <w:rFonts w:ascii="Times New Roman" w:hAnsi="Times New Roman" w:cs="Times New Roman"/>
          <w:sz w:val="24"/>
          <w:szCs w:val="24"/>
        </w:rPr>
        <w:t xml:space="preserve">on the first-person narrator </w:t>
      </w:r>
      <w:r w:rsidR="00AA7AD3" w:rsidRPr="00ED0198">
        <w:rPr>
          <w:rFonts w:ascii="Times New Roman" w:hAnsi="Times New Roman" w:cs="Times New Roman"/>
          <w:sz w:val="24"/>
          <w:szCs w:val="24"/>
        </w:rPr>
        <w:t>(Baker 2005).</w:t>
      </w:r>
      <w:r w:rsidR="00EE0C70">
        <w:rPr>
          <w:rStyle w:val="FootnoteReference"/>
          <w:rFonts w:ascii="Times New Roman" w:hAnsi="Times New Roman" w:cs="Times New Roman"/>
          <w:sz w:val="24"/>
          <w:szCs w:val="24"/>
        </w:rPr>
        <w:footnoteReference w:id="7"/>
      </w:r>
      <w:r w:rsidR="00AA7AD3" w:rsidRPr="00ED0198">
        <w:rPr>
          <w:rFonts w:ascii="Times New Roman" w:hAnsi="Times New Roman" w:cs="Times New Roman"/>
          <w:sz w:val="24"/>
          <w:szCs w:val="24"/>
        </w:rPr>
        <w:t xml:space="preserve"> </w:t>
      </w:r>
      <w:r w:rsidR="00AA7AD3">
        <w:rPr>
          <w:rFonts w:ascii="Times New Roman" w:hAnsi="Times New Roman" w:cs="Times New Roman"/>
          <w:sz w:val="24"/>
          <w:szCs w:val="24"/>
        </w:rPr>
        <w:t xml:space="preserve">The </w:t>
      </w:r>
      <w:r w:rsidR="005C2CE7">
        <w:rPr>
          <w:rFonts w:ascii="Times New Roman" w:hAnsi="Times New Roman" w:cs="Times New Roman"/>
          <w:sz w:val="24"/>
          <w:szCs w:val="24"/>
        </w:rPr>
        <w:t xml:space="preserve">fine-grained </w:t>
      </w:r>
      <w:r w:rsidR="00AA7AD3">
        <w:rPr>
          <w:rFonts w:ascii="Times New Roman" w:hAnsi="Times New Roman" w:cs="Times New Roman"/>
          <w:sz w:val="24"/>
          <w:szCs w:val="24"/>
        </w:rPr>
        <w:t xml:space="preserve">analysis of transitivity </w:t>
      </w:r>
      <w:r w:rsidR="005C2CE7">
        <w:rPr>
          <w:rFonts w:ascii="Times New Roman" w:hAnsi="Times New Roman" w:cs="Times New Roman"/>
          <w:sz w:val="24"/>
          <w:szCs w:val="24"/>
        </w:rPr>
        <w:t xml:space="preserve">demonstrates that the narrator is both grammatically more often active in material, mental and relational processes and also semantically stronger in that he exerts physical and mental control over the </w:t>
      </w:r>
      <w:proofErr w:type="gramStart"/>
      <w:r w:rsidR="005C2CE7">
        <w:rPr>
          <w:rFonts w:ascii="Times New Roman" w:hAnsi="Times New Roman" w:cs="Times New Roman"/>
          <w:sz w:val="24"/>
          <w:szCs w:val="24"/>
        </w:rPr>
        <w:t>Other</w:t>
      </w:r>
      <w:proofErr w:type="gramEnd"/>
      <w:r w:rsidR="005C2CE7">
        <w:rPr>
          <w:rFonts w:ascii="Times New Roman" w:hAnsi="Times New Roman" w:cs="Times New Roman"/>
          <w:sz w:val="24"/>
          <w:szCs w:val="24"/>
        </w:rPr>
        <w:t xml:space="preserve">. </w:t>
      </w:r>
      <w:r w:rsidR="00EE0C70">
        <w:rPr>
          <w:rFonts w:ascii="Times New Roman" w:hAnsi="Times New Roman" w:cs="Times New Roman"/>
          <w:sz w:val="24"/>
          <w:szCs w:val="24"/>
        </w:rPr>
        <w:t xml:space="preserve">It also shows the transactional nature of the encounter, with </w:t>
      </w:r>
      <w:r w:rsidR="00A22EFE">
        <w:rPr>
          <w:rFonts w:ascii="Times New Roman" w:hAnsi="Times New Roman" w:cs="Times New Roman"/>
          <w:sz w:val="24"/>
          <w:szCs w:val="24"/>
        </w:rPr>
        <w:t xml:space="preserve">one </w:t>
      </w:r>
      <w:r w:rsidR="00EE0C70">
        <w:rPr>
          <w:rFonts w:ascii="Times New Roman" w:hAnsi="Times New Roman" w:cs="Times New Roman"/>
          <w:sz w:val="24"/>
          <w:szCs w:val="24"/>
        </w:rPr>
        <w:t xml:space="preserve">participant </w:t>
      </w:r>
      <w:r w:rsidR="00054953">
        <w:rPr>
          <w:rFonts w:ascii="Times New Roman" w:hAnsi="Times New Roman" w:cs="Times New Roman"/>
          <w:sz w:val="24"/>
          <w:szCs w:val="24"/>
        </w:rPr>
        <w:t xml:space="preserve">predominantly </w:t>
      </w:r>
      <w:r w:rsidR="00EE0C70">
        <w:rPr>
          <w:rFonts w:ascii="Times New Roman" w:hAnsi="Times New Roman" w:cs="Times New Roman"/>
          <w:sz w:val="24"/>
          <w:szCs w:val="24"/>
        </w:rPr>
        <w:t xml:space="preserve">acting on the other; notably, there is only one mention of ‘we’, after the only instance of dialogue </w:t>
      </w:r>
      <w:r w:rsidR="00EE0C70">
        <w:rPr>
          <w:rFonts w:ascii="Calibri" w:hAnsi="Calibri" w:cs="Times New Roman"/>
          <w:sz w:val="24"/>
          <w:szCs w:val="24"/>
        </w:rPr>
        <w:t>–</w:t>
      </w:r>
      <w:r w:rsidR="00EE0C70">
        <w:rPr>
          <w:rFonts w:ascii="Times New Roman" w:hAnsi="Times New Roman" w:cs="Times New Roman"/>
          <w:sz w:val="24"/>
          <w:szCs w:val="24"/>
        </w:rPr>
        <w:t xml:space="preserve"> an exchange of a mere five turns </w:t>
      </w:r>
      <w:r w:rsidR="00EE0C70">
        <w:rPr>
          <w:rFonts w:ascii="Calibri" w:hAnsi="Calibri" w:cs="Times New Roman"/>
          <w:sz w:val="24"/>
          <w:szCs w:val="24"/>
        </w:rPr>
        <w:t>–</w:t>
      </w:r>
      <w:r w:rsidR="00BF3CF9">
        <w:rPr>
          <w:rFonts w:ascii="Times New Roman" w:hAnsi="Times New Roman" w:cs="Times New Roman"/>
          <w:sz w:val="24"/>
          <w:szCs w:val="24"/>
        </w:rPr>
        <w:t xml:space="preserve"> in the text</w:t>
      </w:r>
      <w:r w:rsidR="00EE0C70">
        <w:rPr>
          <w:rFonts w:ascii="Times New Roman" w:hAnsi="Times New Roman" w:cs="Times New Roman"/>
          <w:sz w:val="24"/>
          <w:szCs w:val="24"/>
        </w:rPr>
        <w:t xml:space="preserve"> (‘that’s all we said’). </w:t>
      </w:r>
    </w:p>
    <w:p w:rsidR="00291AC3" w:rsidRDefault="00054953" w:rsidP="00291AC3">
      <w:pPr>
        <w:spacing w:after="0" w:line="480" w:lineRule="auto"/>
        <w:ind w:firstLine="720"/>
        <w:rPr>
          <w:rFonts w:ascii="Times New Roman" w:hAnsi="Times New Roman" w:cs="Times New Roman"/>
          <w:sz w:val="24"/>
          <w:szCs w:val="24"/>
          <w:lang w:val="en-US"/>
        </w:rPr>
      </w:pPr>
      <w:r>
        <w:rPr>
          <w:rFonts w:ascii="Times New Roman" w:hAnsi="Times New Roman" w:cs="Times New Roman"/>
          <w:sz w:val="24"/>
          <w:szCs w:val="24"/>
        </w:rPr>
        <w:t xml:space="preserve">In general, </w:t>
      </w:r>
      <w:r w:rsidR="00253266" w:rsidRPr="00ED0198">
        <w:rPr>
          <w:rFonts w:ascii="Times New Roman" w:hAnsi="Times New Roman" w:cs="Times New Roman"/>
          <w:sz w:val="24"/>
          <w:szCs w:val="24"/>
        </w:rPr>
        <w:t xml:space="preserve">the two main </w:t>
      </w:r>
      <w:r w:rsidR="00EE0C70">
        <w:rPr>
          <w:rFonts w:ascii="Times New Roman" w:hAnsi="Times New Roman" w:cs="Times New Roman"/>
          <w:sz w:val="24"/>
          <w:szCs w:val="24"/>
        </w:rPr>
        <w:t xml:space="preserve">participants </w:t>
      </w:r>
      <w:r w:rsidR="00253266" w:rsidRPr="00ED0198">
        <w:rPr>
          <w:rFonts w:ascii="Times New Roman" w:hAnsi="Times New Roman" w:cs="Times New Roman"/>
          <w:sz w:val="24"/>
          <w:szCs w:val="24"/>
        </w:rPr>
        <w:t xml:space="preserve">are </w:t>
      </w:r>
      <w:r w:rsidR="00EE0C70">
        <w:rPr>
          <w:rFonts w:ascii="Times New Roman" w:hAnsi="Times New Roman" w:cs="Times New Roman"/>
          <w:sz w:val="24"/>
          <w:szCs w:val="24"/>
        </w:rPr>
        <w:t xml:space="preserve">represented </w:t>
      </w:r>
      <w:r w:rsidR="00253266" w:rsidRPr="00ED0198">
        <w:rPr>
          <w:rFonts w:ascii="Times New Roman" w:hAnsi="Times New Roman" w:cs="Times New Roman"/>
          <w:sz w:val="24"/>
          <w:szCs w:val="24"/>
        </w:rPr>
        <w:t>in diametrically opposed terms. Where the narrator exhibits phy</w:t>
      </w:r>
      <w:r w:rsidR="00505856">
        <w:rPr>
          <w:rFonts w:ascii="Times New Roman" w:hAnsi="Times New Roman" w:cs="Times New Roman"/>
          <w:sz w:val="24"/>
          <w:szCs w:val="24"/>
        </w:rPr>
        <w:t>sical strength in controlling</w:t>
      </w:r>
      <w:r w:rsidR="00253266" w:rsidRPr="00ED0198">
        <w:rPr>
          <w:rFonts w:ascii="Times New Roman" w:hAnsi="Times New Roman" w:cs="Times New Roman"/>
          <w:sz w:val="24"/>
          <w:szCs w:val="24"/>
        </w:rPr>
        <w:t xml:space="preserve"> </w:t>
      </w:r>
      <w:r w:rsidR="00505856">
        <w:rPr>
          <w:rFonts w:ascii="Times New Roman" w:hAnsi="Times New Roman" w:cs="Times New Roman"/>
          <w:sz w:val="24"/>
          <w:szCs w:val="24"/>
        </w:rPr>
        <w:t xml:space="preserve">his </w:t>
      </w:r>
      <w:r w:rsidR="00307670">
        <w:rPr>
          <w:rFonts w:ascii="Times New Roman" w:hAnsi="Times New Roman" w:cs="Times New Roman"/>
          <w:sz w:val="24"/>
          <w:szCs w:val="24"/>
        </w:rPr>
        <w:t>own and the O</w:t>
      </w:r>
      <w:r w:rsidR="00253266" w:rsidRPr="00ED0198">
        <w:rPr>
          <w:rFonts w:ascii="Times New Roman" w:hAnsi="Times New Roman" w:cs="Times New Roman"/>
          <w:sz w:val="24"/>
          <w:szCs w:val="24"/>
        </w:rPr>
        <w:t>ther’s body</w:t>
      </w:r>
      <w:r w:rsidR="00EE0C70">
        <w:rPr>
          <w:rFonts w:ascii="Times New Roman" w:hAnsi="Times New Roman" w:cs="Times New Roman"/>
          <w:sz w:val="24"/>
          <w:szCs w:val="24"/>
        </w:rPr>
        <w:t xml:space="preserve"> through material processes</w:t>
      </w:r>
      <w:r w:rsidR="00253266" w:rsidRPr="00ED0198">
        <w:rPr>
          <w:rFonts w:ascii="Times New Roman" w:hAnsi="Times New Roman" w:cs="Times New Roman"/>
          <w:sz w:val="24"/>
          <w:szCs w:val="24"/>
        </w:rPr>
        <w:t xml:space="preserve"> (e.g. ‘</w:t>
      </w:r>
      <w:r w:rsidR="00253266" w:rsidRPr="00A22EFE">
        <w:rPr>
          <w:rFonts w:ascii="Times New Roman" w:hAnsi="Times New Roman" w:cs="Times New Roman"/>
          <w:sz w:val="24"/>
          <w:szCs w:val="24"/>
          <w:u w:val="single"/>
        </w:rPr>
        <w:t>forcing</w:t>
      </w:r>
      <w:r w:rsidR="00253266" w:rsidRPr="00ED0198">
        <w:rPr>
          <w:rFonts w:ascii="Times New Roman" w:hAnsi="Times New Roman" w:cs="Times New Roman"/>
          <w:sz w:val="24"/>
          <w:szCs w:val="24"/>
        </w:rPr>
        <w:t xml:space="preserve"> his lips’) a</w:t>
      </w:r>
      <w:r w:rsidR="00505856">
        <w:rPr>
          <w:rFonts w:ascii="Times New Roman" w:hAnsi="Times New Roman" w:cs="Times New Roman"/>
          <w:sz w:val="24"/>
          <w:szCs w:val="24"/>
        </w:rPr>
        <w:t xml:space="preserve">s well as his </w:t>
      </w:r>
      <w:r w:rsidR="00253266" w:rsidRPr="00ED0198">
        <w:rPr>
          <w:rFonts w:ascii="Times New Roman" w:hAnsi="Times New Roman" w:cs="Times New Roman"/>
          <w:sz w:val="24"/>
          <w:szCs w:val="24"/>
        </w:rPr>
        <w:t>emotion</w:t>
      </w:r>
      <w:r w:rsidR="00505856">
        <w:rPr>
          <w:rFonts w:ascii="Times New Roman" w:hAnsi="Times New Roman" w:cs="Times New Roman"/>
          <w:sz w:val="24"/>
          <w:szCs w:val="24"/>
        </w:rPr>
        <w:t xml:space="preserve">s </w:t>
      </w:r>
      <w:r w:rsidR="00253266" w:rsidRPr="00ED0198">
        <w:rPr>
          <w:rFonts w:ascii="Times New Roman" w:hAnsi="Times New Roman" w:cs="Times New Roman"/>
          <w:sz w:val="24"/>
          <w:szCs w:val="24"/>
        </w:rPr>
        <w:t xml:space="preserve">(e.g. </w:t>
      </w:r>
      <w:r w:rsidR="00EE0C70">
        <w:rPr>
          <w:rFonts w:ascii="Times New Roman" w:hAnsi="Times New Roman" w:cs="Times New Roman"/>
          <w:sz w:val="24"/>
          <w:szCs w:val="24"/>
        </w:rPr>
        <w:t xml:space="preserve">in the relational process </w:t>
      </w:r>
      <w:r w:rsidR="00253266" w:rsidRPr="00ED0198">
        <w:rPr>
          <w:rFonts w:ascii="Times New Roman" w:hAnsi="Times New Roman" w:cs="Times New Roman"/>
          <w:sz w:val="24"/>
          <w:szCs w:val="24"/>
        </w:rPr>
        <w:t xml:space="preserve">‘I don’t </w:t>
      </w:r>
      <w:r w:rsidR="00253266" w:rsidRPr="00A22EFE">
        <w:rPr>
          <w:rFonts w:ascii="Times New Roman" w:hAnsi="Times New Roman" w:cs="Times New Roman"/>
          <w:sz w:val="24"/>
          <w:szCs w:val="24"/>
          <w:u w:val="single"/>
        </w:rPr>
        <w:t>get</w:t>
      </w:r>
      <w:r w:rsidR="00253266" w:rsidRPr="00ED0198">
        <w:rPr>
          <w:rFonts w:ascii="Times New Roman" w:hAnsi="Times New Roman" w:cs="Times New Roman"/>
          <w:sz w:val="24"/>
          <w:szCs w:val="24"/>
        </w:rPr>
        <w:t xml:space="preserve"> ner</w:t>
      </w:r>
      <w:r w:rsidR="00505856">
        <w:rPr>
          <w:rFonts w:ascii="Times New Roman" w:hAnsi="Times New Roman" w:cs="Times New Roman"/>
          <w:sz w:val="24"/>
          <w:szCs w:val="24"/>
        </w:rPr>
        <w:t>vous’), the other is characteriz</w:t>
      </w:r>
      <w:r w:rsidR="00253266" w:rsidRPr="00ED0198">
        <w:rPr>
          <w:rFonts w:ascii="Times New Roman" w:hAnsi="Times New Roman" w:cs="Times New Roman"/>
          <w:sz w:val="24"/>
          <w:szCs w:val="24"/>
        </w:rPr>
        <w:t xml:space="preserve">ed in terms of physical </w:t>
      </w:r>
      <w:r w:rsidR="00307670">
        <w:rPr>
          <w:rFonts w:ascii="Times New Roman" w:hAnsi="Times New Roman" w:cs="Times New Roman"/>
          <w:sz w:val="24"/>
          <w:szCs w:val="24"/>
        </w:rPr>
        <w:t xml:space="preserve">vulnerability </w:t>
      </w:r>
      <w:r w:rsidR="00EE0C70">
        <w:rPr>
          <w:rFonts w:ascii="Times New Roman" w:hAnsi="Times New Roman" w:cs="Times New Roman"/>
          <w:sz w:val="24"/>
          <w:szCs w:val="24"/>
        </w:rPr>
        <w:t xml:space="preserve">as encoded in material processes </w:t>
      </w:r>
      <w:r w:rsidR="00307670">
        <w:rPr>
          <w:rFonts w:ascii="Times New Roman" w:hAnsi="Times New Roman" w:cs="Times New Roman"/>
          <w:sz w:val="24"/>
          <w:szCs w:val="24"/>
        </w:rPr>
        <w:t xml:space="preserve">(e.g. ‘I felt </w:t>
      </w:r>
      <w:r w:rsidR="00253266" w:rsidRPr="00ED0198">
        <w:rPr>
          <w:rFonts w:ascii="Times New Roman" w:hAnsi="Times New Roman" w:cs="Times New Roman"/>
          <w:sz w:val="24"/>
          <w:szCs w:val="24"/>
        </w:rPr>
        <w:t xml:space="preserve">… his knees </w:t>
      </w:r>
      <w:r w:rsidR="00253266" w:rsidRPr="00A22EFE">
        <w:rPr>
          <w:rFonts w:ascii="Times New Roman" w:hAnsi="Times New Roman" w:cs="Times New Roman"/>
          <w:sz w:val="24"/>
          <w:szCs w:val="24"/>
          <w:u w:val="single"/>
        </w:rPr>
        <w:t>waiver</w:t>
      </w:r>
      <w:r w:rsidR="00253266" w:rsidRPr="00ED0198">
        <w:rPr>
          <w:rFonts w:ascii="Times New Roman" w:hAnsi="Times New Roman" w:cs="Times New Roman"/>
          <w:sz w:val="24"/>
          <w:szCs w:val="24"/>
        </w:rPr>
        <w:t xml:space="preserve"> a bit</w:t>
      </w:r>
      <w:r w:rsidR="00505856">
        <w:rPr>
          <w:rFonts w:ascii="Times New Roman" w:hAnsi="Times New Roman" w:cs="Times New Roman"/>
          <w:sz w:val="24"/>
          <w:szCs w:val="24"/>
        </w:rPr>
        <w:t>’</w:t>
      </w:r>
      <w:r w:rsidR="00253266" w:rsidRPr="00ED0198">
        <w:rPr>
          <w:rFonts w:ascii="Times New Roman" w:hAnsi="Times New Roman" w:cs="Times New Roman"/>
          <w:sz w:val="24"/>
          <w:szCs w:val="24"/>
        </w:rPr>
        <w:t>).</w:t>
      </w:r>
      <w:r w:rsidR="00EE0C70">
        <w:rPr>
          <w:rFonts w:ascii="Times New Roman" w:hAnsi="Times New Roman" w:cs="Times New Roman"/>
          <w:sz w:val="24"/>
          <w:szCs w:val="24"/>
        </w:rPr>
        <w:t xml:space="preserve"> </w:t>
      </w:r>
      <w:r w:rsidR="00253266" w:rsidRPr="00ED0198">
        <w:rPr>
          <w:rFonts w:ascii="Times New Roman" w:hAnsi="Times New Roman" w:cs="Times New Roman"/>
          <w:sz w:val="24"/>
          <w:szCs w:val="24"/>
        </w:rPr>
        <w:t xml:space="preserve">Likewise, the narrator is linguistically assertive, using parataxis and minor clauses in </w:t>
      </w:r>
      <w:r w:rsidR="00505856">
        <w:rPr>
          <w:rFonts w:ascii="Times New Roman" w:hAnsi="Times New Roman" w:cs="Times New Roman"/>
          <w:sz w:val="24"/>
          <w:szCs w:val="24"/>
        </w:rPr>
        <w:t xml:space="preserve">his </w:t>
      </w:r>
      <w:r w:rsidR="00253266" w:rsidRPr="00ED0198">
        <w:rPr>
          <w:rFonts w:ascii="Times New Roman" w:hAnsi="Times New Roman" w:cs="Times New Roman"/>
          <w:sz w:val="24"/>
          <w:szCs w:val="24"/>
        </w:rPr>
        <w:t>speech</w:t>
      </w:r>
      <w:r w:rsidR="00A22EFE">
        <w:rPr>
          <w:rFonts w:ascii="Times New Roman" w:hAnsi="Times New Roman" w:cs="Times New Roman"/>
          <w:sz w:val="24"/>
          <w:szCs w:val="24"/>
        </w:rPr>
        <w:t xml:space="preserve"> and </w:t>
      </w:r>
      <w:r w:rsidR="00253266" w:rsidRPr="00ED0198">
        <w:rPr>
          <w:rFonts w:ascii="Times New Roman" w:hAnsi="Times New Roman" w:cs="Times New Roman"/>
          <w:sz w:val="24"/>
          <w:szCs w:val="24"/>
        </w:rPr>
        <w:t>being liberal with taboo language</w:t>
      </w:r>
      <w:r w:rsidR="00A22EFE">
        <w:rPr>
          <w:rFonts w:ascii="Times New Roman" w:hAnsi="Times New Roman" w:cs="Times New Roman"/>
          <w:sz w:val="24"/>
          <w:szCs w:val="24"/>
        </w:rPr>
        <w:t xml:space="preserve">. In addition, a quick look at </w:t>
      </w:r>
      <w:r w:rsidR="00EE0C70" w:rsidRPr="00A02037">
        <w:rPr>
          <w:rFonts w:ascii="Times New Roman" w:hAnsi="Times New Roman" w:cs="Times New Roman"/>
          <w:sz w:val="24"/>
          <w:szCs w:val="24"/>
        </w:rPr>
        <w:t>verbal processes</w:t>
      </w:r>
      <w:r w:rsidR="00A22EFE">
        <w:rPr>
          <w:rFonts w:ascii="Times New Roman" w:hAnsi="Times New Roman" w:cs="Times New Roman"/>
          <w:sz w:val="24"/>
          <w:szCs w:val="24"/>
        </w:rPr>
        <w:t xml:space="preserve"> shows </w:t>
      </w:r>
      <w:r w:rsidR="00EE0C70">
        <w:rPr>
          <w:rFonts w:ascii="Times New Roman" w:hAnsi="Times New Roman" w:cs="Times New Roman"/>
          <w:sz w:val="24"/>
          <w:szCs w:val="24"/>
        </w:rPr>
        <w:t>that the narrator</w:t>
      </w:r>
      <w:r w:rsidR="00253266" w:rsidRPr="00ED0198">
        <w:rPr>
          <w:rFonts w:ascii="Times New Roman" w:hAnsi="Times New Roman" w:cs="Times New Roman"/>
          <w:sz w:val="24"/>
          <w:szCs w:val="24"/>
        </w:rPr>
        <w:t xml:space="preserve"> employ</w:t>
      </w:r>
      <w:r w:rsidR="00EE0C70">
        <w:rPr>
          <w:rFonts w:ascii="Times New Roman" w:hAnsi="Times New Roman" w:cs="Times New Roman"/>
          <w:sz w:val="24"/>
          <w:szCs w:val="24"/>
        </w:rPr>
        <w:t>s</w:t>
      </w:r>
      <w:r w:rsidR="00253266" w:rsidRPr="00ED0198">
        <w:rPr>
          <w:rFonts w:ascii="Times New Roman" w:hAnsi="Times New Roman" w:cs="Times New Roman"/>
          <w:sz w:val="24"/>
          <w:szCs w:val="24"/>
        </w:rPr>
        <w:t xml:space="preserve"> commands as </w:t>
      </w:r>
      <w:r w:rsidR="00505856">
        <w:rPr>
          <w:rFonts w:ascii="Times New Roman" w:hAnsi="Times New Roman" w:cs="Times New Roman"/>
          <w:sz w:val="24"/>
          <w:szCs w:val="24"/>
        </w:rPr>
        <w:t xml:space="preserve">his </w:t>
      </w:r>
      <w:r w:rsidR="00253266" w:rsidRPr="00ED0198">
        <w:rPr>
          <w:rFonts w:ascii="Times New Roman" w:hAnsi="Times New Roman" w:cs="Times New Roman"/>
          <w:sz w:val="24"/>
          <w:szCs w:val="24"/>
        </w:rPr>
        <w:t>prevalent speech act</w:t>
      </w:r>
      <w:r w:rsidR="00505856">
        <w:rPr>
          <w:rFonts w:ascii="Times New Roman" w:hAnsi="Times New Roman" w:cs="Times New Roman"/>
          <w:sz w:val="24"/>
          <w:szCs w:val="24"/>
        </w:rPr>
        <w:t>, as reported in his narrative</w:t>
      </w:r>
      <w:r w:rsidR="00253266" w:rsidRPr="00ED0198">
        <w:rPr>
          <w:rFonts w:ascii="Times New Roman" w:hAnsi="Times New Roman" w:cs="Times New Roman"/>
          <w:sz w:val="24"/>
          <w:szCs w:val="24"/>
        </w:rPr>
        <w:t xml:space="preserve"> (</w:t>
      </w:r>
      <w:r w:rsidR="00505856">
        <w:rPr>
          <w:rFonts w:ascii="Times New Roman" w:hAnsi="Times New Roman" w:cs="Times New Roman"/>
          <w:sz w:val="24"/>
          <w:szCs w:val="24"/>
        </w:rPr>
        <w:t xml:space="preserve">e.g. ‘I </w:t>
      </w:r>
      <w:r w:rsidR="00505856" w:rsidRPr="00A22EFE">
        <w:rPr>
          <w:rFonts w:ascii="Times New Roman" w:hAnsi="Times New Roman" w:cs="Times New Roman"/>
          <w:sz w:val="24"/>
          <w:szCs w:val="24"/>
          <w:u w:val="single"/>
        </w:rPr>
        <w:t>told</w:t>
      </w:r>
      <w:r w:rsidR="00505856">
        <w:rPr>
          <w:rFonts w:ascii="Times New Roman" w:hAnsi="Times New Roman" w:cs="Times New Roman"/>
          <w:sz w:val="24"/>
          <w:szCs w:val="24"/>
        </w:rPr>
        <w:t xml:space="preserve"> him to turn around’)</w:t>
      </w:r>
      <w:r w:rsidR="00253266" w:rsidRPr="00ED0198">
        <w:rPr>
          <w:rFonts w:ascii="Times New Roman" w:hAnsi="Times New Roman" w:cs="Times New Roman"/>
          <w:sz w:val="24"/>
          <w:szCs w:val="24"/>
        </w:rPr>
        <w:t xml:space="preserve">. The </w:t>
      </w:r>
      <w:r w:rsidR="00F022B2">
        <w:rPr>
          <w:rFonts w:ascii="Times New Roman" w:hAnsi="Times New Roman" w:cs="Times New Roman"/>
          <w:sz w:val="24"/>
          <w:szCs w:val="24"/>
        </w:rPr>
        <w:t>O</w:t>
      </w:r>
      <w:r w:rsidR="00253266" w:rsidRPr="00ED0198">
        <w:rPr>
          <w:rFonts w:ascii="Times New Roman" w:hAnsi="Times New Roman" w:cs="Times New Roman"/>
          <w:sz w:val="24"/>
          <w:szCs w:val="24"/>
        </w:rPr>
        <w:t>ther speaks noticeabl</w:t>
      </w:r>
      <w:r w:rsidR="00EE0C70">
        <w:rPr>
          <w:rFonts w:ascii="Times New Roman" w:hAnsi="Times New Roman" w:cs="Times New Roman"/>
          <w:sz w:val="24"/>
          <w:szCs w:val="24"/>
        </w:rPr>
        <w:t>y</w:t>
      </w:r>
      <w:r w:rsidR="00253266" w:rsidRPr="00ED0198">
        <w:rPr>
          <w:rFonts w:ascii="Times New Roman" w:hAnsi="Times New Roman" w:cs="Times New Roman"/>
          <w:sz w:val="24"/>
          <w:szCs w:val="24"/>
        </w:rPr>
        <w:t xml:space="preserve"> less and when he does, is described as ‘trailing off’, thus being linguistically tentative. In the hierarchy of hegemonic masculinity, boys and sexually submissive men are subordinate to men who represent a close</w:t>
      </w:r>
      <w:r w:rsidR="00505856">
        <w:rPr>
          <w:rFonts w:ascii="Times New Roman" w:hAnsi="Times New Roman" w:cs="Times New Roman"/>
          <w:sz w:val="24"/>
          <w:szCs w:val="24"/>
        </w:rPr>
        <w:t>r</w:t>
      </w:r>
      <w:r w:rsidR="00253266" w:rsidRPr="00ED0198">
        <w:rPr>
          <w:rFonts w:ascii="Times New Roman" w:hAnsi="Times New Roman" w:cs="Times New Roman"/>
          <w:sz w:val="24"/>
          <w:szCs w:val="24"/>
        </w:rPr>
        <w:t xml:space="preserve"> approximation to the hegemonic ideal, so it is not surprising to find that the submissive protagonist is referred to in terms that are (connoted as) feminine and </w:t>
      </w:r>
      <w:r w:rsidR="00307670">
        <w:rPr>
          <w:rFonts w:ascii="Times New Roman" w:hAnsi="Times New Roman" w:cs="Times New Roman"/>
          <w:sz w:val="24"/>
          <w:szCs w:val="24"/>
        </w:rPr>
        <w:t xml:space="preserve">is </w:t>
      </w:r>
      <w:r w:rsidR="00253266" w:rsidRPr="00ED0198">
        <w:rPr>
          <w:rFonts w:ascii="Times New Roman" w:hAnsi="Times New Roman" w:cs="Times New Roman"/>
          <w:sz w:val="24"/>
          <w:szCs w:val="24"/>
        </w:rPr>
        <w:t xml:space="preserve">thus further disempowered (see </w:t>
      </w:r>
      <w:proofErr w:type="spellStart"/>
      <w:r w:rsidR="00253266" w:rsidRPr="00ED0198">
        <w:rPr>
          <w:rFonts w:ascii="Times New Roman" w:hAnsi="Times New Roman" w:cs="Times New Roman"/>
          <w:sz w:val="24"/>
          <w:szCs w:val="24"/>
        </w:rPr>
        <w:t>Kiesling</w:t>
      </w:r>
      <w:proofErr w:type="spellEnd"/>
      <w:r w:rsidR="00253266" w:rsidRPr="00ED0198">
        <w:rPr>
          <w:rFonts w:ascii="Times New Roman" w:hAnsi="Times New Roman" w:cs="Times New Roman"/>
          <w:sz w:val="24"/>
          <w:szCs w:val="24"/>
        </w:rPr>
        <w:t xml:space="preserve"> 2002). Such disempowerment is also achieved through describing </w:t>
      </w:r>
      <w:r w:rsidR="00505856">
        <w:rPr>
          <w:rFonts w:ascii="Times New Roman" w:hAnsi="Times New Roman" w:cs="Times New Roman"/>
          <w:sz w:val="24"/>
          <w:szCs w:val="24"/>
        </w:rPr>
        <w:t xml:space="preserve">the Other’s </w:t>
      </w:r>
      <w:r w:rsidR="00253266" w:rsidRPr="00ED0198">
        <w:rPr>
          <w:rFonts w:ascii="Times New Roman" w:hAnsi="Times New Roman" w:cs="Times New Roman"/>
          <w:sz w:val="24"/>
          <w:szCs w:val="24"/>
        </w:rPr>
        <w:lastRenderedPageBreak/>
        <w:t>physical beauty in feminine and diminutive terms such as ‘cute’, ‘pret</w:t>
      </w:r>
      <w:r w:rsidR="00505856">
        <w:rPr>
          <w:rFonts w:ascii="Times New Roman" w:hAnsi="Times New Roman" w:cs="Times New Roman"/>
          <w:sz w:val="24"/>
          <w:szCs w:val="24"/>
        </w:rPr>
        <w:t>ty’ and ‘little’. However, the O</w:t>
      </w:r>
      <w:r w:rsidR="00253266" w:rsidRPr="00ED0198">
        <w:rPr>
          <w:rFonts w:ascii="Times New Roman" w:hAnsi="Times New Roman" w:cs="Times New Roman"/>
          <w:sz w:val="24"/>
          <w:szCs w:val="24"/>
        </w:rPr>
        <w:t>ther is described as physically beautiful in masculine terms</w:t>
      </w:r>
      <w:r w:rsidR="00505856">
        <w:rPr>
          <w:rFonts w:ascii="Times New Roman" w:hAnsi="Times New Roman" w:cs="Times New Roman"/>
          <w:sz w:val="24"/>
          <w:szCs w:val="24"/>
        </w:rPr>
        <w:t xml:space="preserve"> as well (‘I admired his broad back’</w:t>
      </w:r>
      <w:r w:rsidR="00EE0C70">
        <w:rPr>
          <w:rFonts w:ascii="Times New Roman" w:hAnsi="Times New Roman" w:cs="Times New Roman"/>
          <w:sz w:val="24"/>
          <w:szCs w:val="24"/>
        </w:rPr>
        <w:t>), again suggesting a measure of ambiguity in both</w:t>
      </w:r>
      <w:r>
        <w:rPr>
          <w:rFonts w:ascii="Times New Roman" w:hAnsi="Times New Roman" w:cs="Times New Roman"/>
          <w:sz w:val="24"/>
          <w:szCs w:val="24"/>
        </w:rPr>
        <w:t xml:space="preserve"> his gender and sex. We also find </w:t>
      </w:r>
      <w:r w:rsidR="008D711B">
        <w:rPr>
          <w:rFonts w:ascii="Times New Roman" w:hAnsi="Times New Roman" w:cs="Times New Roman"/>
          <w:sz w:val="24"/>
          <w:szCs w:val="24"/>
        </w:rPr>
        <w:t>a use of material processes</w:t>
      </w:r>
      <w:r w:rsidR="00A22EFE">
        <w:rPr>
          <w:rFonts w:ascii="Times New Roman" w:hAnsi="Times New Roman" w:cs="Times New Roman"/>
          <w:sz w:val="24"/>
          <w:szCs w:val="24"/>
        </w:rPr>
        <w:t>, modified by adverbs,</w:t>
      </w:r>
      <w:r w:rsidR="008D711B">
        <w:rPr>
          <w:rFonts w:ascii="Times New Roman" w:hAnsi="Times New Roman" w:cs="Times New Roman"/>
          <w:sz w:val="24"/>
          <w:szCs w:val="24"/>
        </w:rPr>
        <w:t xml:space="preserve"> to represent the narrator’s ph</w:t>
      </w:r>
      <w:r w:rsidR="00253266" w:rsidRPr="00ED0198">
        <w:rPr>
          <w:rFonts w:ascii="Times New Roman" w:hAnsi="Times New Roman" w:cs="Times New Roman"/>
          <w:sz w:val="24"/>
          <w:szCs w:val="24"/>
        </w:rPr>
        <w:t xml:space="preserve">ysical tenderness towards the </w:t>
      </w:r>
      <w:r w:rsidR="008D711B">
        <w:rPr>
          <w:rFonts w:ascii="Times New Roman" w:hAnsi="Times New Roman" w:cs="Times New Roman"/>
          <w:sz w:val="24"/>
          <w:szCs w:val="24"/>
        </w:rPr>
        <w:t>O</w:t>
      </w:r>
      <w:r w:rsidR="00253266" w:rsidRPr="00ED0198">
        <w:rPr>
          <w:rFonts w:ascii="Times New Roman" w:hAnsi="Times New Roman" w:cs="Times New Roman"/>
          <w:sz w:val="24"/>
          <w:szCs w:val="24"/>
        </w:rPr>
        <w:t xml:space="preserve">ther (e.g. </w:t>
      </w:r>
      <w:r w:rsidR="00291AC3">
        <w:rPr>
          <w:rFonts w:ascii="Times New Roman" w:hAnsi="Times New Roman" w:cs="Times New Roman"/>
          <w:sz w:val="24"/>
          <w:szCs w:val="24"/>
        </w:rPr>
        <w:t>‘</w:t>
      </w:r>
      <w:r w:rsidR="00430A44">
        <w:rPr>
          <w:rFonts w:ascii="Times New Roman" w:hAnsi="Times New Roman" w:cs="Times New Roman"/>
          <w:sz w:val="24"/>
          <w:szCs w:val="24"/>
        </w:rPr>
        <w:t xml:space="preserve">I </w:t>
      </w:r>
      <w:r w:rsidR="00430A44" w:rsidRPr="00A22EFE">
        <w:rPr>
          <w:rFonts w:ascii="Times New Roman" w:hAnsi="Times New Roman" w:cs="Times New Roman"/>
          <w:sz w:val="24"/>
          <w:szCs w:val="24"/>
          <w:u w:val="single"/>
        </w:rPr>
        <w:t>stroked</w:t>
      </w:r>
      <w:r w:rsidR="00430A44">
        <w:rPr>
          <w:rFonts w:ascii="Times New Roman" w:hAnsi="Times New Roman" w:cs="Times New Roman"/>
          <w:sz w:val="24"/>
          <w:szCs w:val="24"/>
        </w:rPr>
        <w:t xml:space="preserve"> the side of his face </w:t>
      </w:r>
      <w:r w:rsidR="00253266" w:rsidRPr="00ED0198">
        <w:rPr>
          <w:rFonts w:ascii="Times New Roman" w:hAnsi="Times New Roman" w:cs="Times New Roman"/>
          <w:sz w:val="24"/>
          <w:szCs w:val="24"/>
        </w:rPr>
        <w:t>… gen</w:t>
      </w:r>
      <w:r w:rsidR="00291AC3">
        <w:rPr>
          <w:rFonts w:ascii="Times New Roman" w:hAnsi="Times New Roman" w:cs="Times New Roman"/>
          <w:sz w:val="24"/>
          <w:szCs w:val="24"/>
        </w:rPr>
        <w:t xml:space="preserve">tly’, ‘I </w:t>
      </w:r>
      <w:r w:rsidR="00291AC3" w:rsidRPr="00A22EFE">
        <w:rPr>
          <w:rFonts w:ascii="Times New Roman" w:hAnsi="Times New Roman" w:cs="Times New Roman"/>
          <w:sz w:val="24"/>
          <w:szCs w:val="24"/>
          <w:u w:val="single"/>
        </w:rPr>
        <w:t>gently</w:t>
      </w:r>
      <w:r w:rsidR="00291AC3">
        <w:rPr>
          <w:rFonts w:ascii="Times New Roman" w:hAnsi="Times New Roman" w:cs="Times New Roman"/>
          <w:sz w:val="24"/>
          <w:szCs w:val="24"/>
        </w:rPr>
        <w:t xml:space="preserve"> pulled his head’</w:t>
      </w:r>
      <w:r w:rsidR="00253266" w:rsidRPr="00ED0198">
        <w:rPr>
          <w:rFonts w:ascii="Times New Roman" w:hAnsi="Times New Roman" w:cs="Times New Roman"/>
          <w:sz w:val="24"/>
          <w:szCs w:val="24"/>
        </w:rPr>
        <w:t xml:space="preserve">), which </w:t>
      </w:r>
      <w:r w:rsidR="00291AC3">
        <w:rPr>
          <w:rFonts w:ascii="Times New Roman" w:hAnsi="Times New Roman" w:cs="Times New Roman"/>
          <w:sz w:val="24"/>
          <w:szCs w:val="24"/>
        </w:rPr>
        <w:t xml:space="preserve">form a </w:t>
      </w:r>
      <w:r w:rsidR="00253266" w:rsidRPr="00ED0198">
        <w:rPr>
          <w:rFonts w:ascii="Times New Roman" w:hAnsi="Times New Roman" w:cs="Times New Roman"/>
          <w:sz w:val="24"/>
          <w:szCs w:val="24"/>
        </w:rPr>
        <w:t xml:space="preserve">marked contrast to the physical strength and control exhibited </w:t>
      </w:r>
      <w:r w:rsidR="00291AC3">
        <w:rPr>
          <w:rFonts w:ascii="Times New Roman" w:hAnsi="Times New Roman" w:cs="Times New Roman"/>
          <w:sz w:val="24"/>
          <w:szCs w:val="24"/>
        </w:rPr>
        <w:t>elsewhere</w:t>
      </w:r>
      <w:r w:rsidR="008D711B">
        <w:rPr>
          <w:rFonts w:ascii="Times New Roman" w:hAnsi="Times New Roman" w:cs="Times New Roman"/>
          <w:sz w:val="24"/>
          <w:szCs w:val="24"/>
        </w:rPr>
        <w:t xml:space="preserve">, </w:t>
      </w:r>
      <w:r w:rsidR="008D711B">
        <w:rPr>
          <w:rFonts w:ascii="Times New Roman" w:hAnsi="Times New Roman" w:cs="Times New Roman"/>
          <w:sz w:val="24"/>
          <w:szCs w:val="24"/>
          <w:lang w:val="en-US"/>
        </w:rPr>
        <w:t xml:space="preserve">and </w:t>
      </w:r>
      <w:r w:rsidR="0064581C">
        <w:rPr>
          <w:rFonts w:ascii="Times New Roman" w:hAnsi="Times New Roman" w:cs="Times New Roman"/>
          <w:sz w:val="24"/>
          <w:szCs w:val="24"/>
          <w:lang w:val="en-US"/>
        </w:rPr>
        <w:t xml:space="preserve">can be seen as </w:t>
      </w:r>
      <w:r w:rsidR="00430A44">
        <w:rPr>
          <w:rFonts w:ascii="Times New Roman" w:hAnsi="Times New Roman" w:cs="Times New Roman"/>
          <w:sz w:val="24"/>
          <w:szCs w:val="24"/>
          <w:lang w:val="en-US"/>
        </w:rPr>
        <w:t xml:space="preserve">indicating a certain hybridity in terms of gender performance. </w:t>
      </w:r>
    </w:p>
    <w:p w:rsidR="004A18A4" w:rsidRPr="00ED0198" w:rsidRDefault="00253266" w:rsidP="00054953">
      <w:pPr>
        <w:spacing w:after="0" w:line="480" w:lineRule="auto"/>
        <w:ind w:firstLine="720"/>
        <w:rPr>
          <w:rFonts w:ascii="Times New Roman" w:hAnsi="Times New Roman" w:cs="Times New Roman"/>
          <w:sz w:val="24"/>
          <w:szCs w:val="24"/>
        </w:rPr>
      </w:pPr>
      <w:r w:rsidRPr="00ED0198">
        <w:rPr>
          <w:rFonts w:ascii="Times New Roman" w:hAnsi="Times New Roman" w:cs="Times New Roman"/>
          <w:sz w:val="24"/>
          <w:szCs w:val="24"/>
        </w:rPr>
        <w:t>Referring to the narrator’s tenderne</w:t>
      </w:r>
      <w:r w:rsidR="0064581C">
        <w:rPr>
          <w:rFonts w:ascii="Times New Roman" w:hAnsi="Times New Roman" w:cs="Times New Roman"/>
          <w:sz w:val="24"/>
          <w:szCs w:val="24"/>
        </w:rPr>
        <w:t>ss also contrasts with the domi</w:t>
      </w:r>
      <w:r w:rsidRPr="00ED0198">
        <w:rPr>
          <w:rFonts w:ascii="Times New Roman" w:hAnsi="Times New Roman" w:cs="Times New Roman"/>
          <w:sz w:val="24"/>
          <w:szCs w:val="24"/>
        </w:rPr>
        <w:t>n</w:t>
      </w:r>
      <w:r w:rsidR="0064581C">
        <w:rPr>
          <w:rFonts w:ascii="Times New Roman" w:hAnsi="Times New Roman" w:cs="Times New Roman"/>
          <w:sz w:val="24"/>
          <w:szCs w:val="24"/>
        </w:rPr>
        <w:t>a</w:t>
      </w:r>
      <w:r w:rsidR="00861D0F">
        <w:rPr>
          <w:rFonts w:ascii="Times New Roman" w:hAnsi="Times New Roman" w:cs="Times New Roman"/>
          <w:sz w:val="24"/>
          <w:szCs w:val="24"/>
        </w:rPr>
        <w:t>nt metaphors used to characteris</w:t>
      </w:r>
      <w:r w:rsidRPr="00ED0198">
        <w:rPr>
          <w:rFonts w:ascii="Times New Roman" w:hAnsi="Times New Roman" w:cs="Times New Roman"/>
          <w:sz w:val="24"/>
          <w:szCs w:val="24"/>
        </w:rPr>
        <w:t>e his actions. Thus,</w:t>
      </w:r>
      <w:r w:rsidR="00430A44">
        <w:rPr>
          <w:rFonts w:ascii="Times New Roman" w:hAnsi="Times New Roman" w:cs="Times New Roman"/>
          <w:sz w:val="24"/>
          <w:szCs w:val="24"/>
        </w:rPr>
        <w:t xml:space="preserve"> we find instances of </w:t>
      </w:r>
      <w:r w:rsidR="00751AD1">
        <w:rPr>
          <w:rFonts w:ascii="Times New Roman" w:hAnsi="Times New Roman" w:cs="Times New Roman"/>
          <w:smallCaps/>
          <w:sz w:val="24"/>
          <w:szCs w:val="24"/>
        </w:rPr>
        <w:t xml:space="preserve">sexual actors </w:t>
      </w:r>
      <w:r w:rsidR="00430A44" w:rsidRPr="00430A44">
        <w:rPr>
          <w:rFonts w:ascii="Times New Roman" w:hAnsi="Times New Roman" w:cs="Times New Roman"/>
          <w:smallCaps/>
          <w:sz w:val="24"/>
          <w:szCs w:val="24"/>
        </w:rPr>
        <w:t>are</w:t>
      </w:r>
      <w:r w:rsidRPr="00430A44">
        <w:rPr>
          <w:rFonts w:ascii="Times New Roman" w:hAnsi="Times New Roman" w:cs="Times New Roman"/>
          <w:smallCaps/>
          <w:sz w:val="24"/>
          <w:szCs w:val="24"/>
        </w:rPr>
        <w:t xml:space="preserve"> machines</w:t>
      </w:r>
      <w:r w:rsidRPr="00ED0198">
        <w:rPr>
          <w:rFonts w:ascii="Times New Roman" w:hAnsi="Times New Roman" w:cs="Times New Roman"/>
          <w:sz w:val="24"/>
          <w:szCs w:val="24"/>
        </w:rPr>
        <w:t xml:space="preserve">, which was attested by Glenn (1981) as a typical feature of gay male pornography, </w:t>
      </w:r>
      <w:r w:rsidR="00861D0F">
        <w:rPr>
          <w:rFonts w:ascii="Times New Roman" w:hAnsi="Times New Roman" w:cs="Times New Roman"/>
          <w:sz w:val="24"/>
          <w:szCs w:val="24"/>
        </w:rPr>
        <w:t xml:space="preserve">with the narrator </w:t>
      </w:r>
      <w:r w:rsidR="00430A44">
        <w:rPr>
          <w:rFonts w:ascii="Times New Roman" w:hAnsi="Times New Roman" w:cs="Times New Roman"/>
          <w:sz w:val="24"/>
          <w:szCs w:val="24"/>
        </w:rPr>
        <w:t xml:space="preserve">being involved </w:t>
      </w:r>
      <w:r w:rsidRPr="00ED0198">
        <w:rPr>
          <w:rFonts w:ascii="Times New Roman" w:hAnsi="Times New Roman" w:cs="Times New Roman"/>
          <w:sz w:val="24"/>
          <w:szCs w:val="24"/>
        </w:rPr>
        <w:t xml:space="preserve">in physical actions </w:t>
      </w:r>
      <w:r w:rsidR="00430A44">
        <w:rPr>
          <w:rFonts w:ascii="Times New Roman" w:hAnsi="Times New Roman" w:cs="Times New Roman"/>
          <w:sz w:val="24"/>
          <w:szCs w:val="24"/>
        </w:rPr>
        <w:t xml:space="preserve">such as </w:t>
      </w:r>
      <w:r w:rsidRPr="00ED0198">
        <w:rPr>
          <w:rFonts w:ascii="Times New Roman" w:hAnsi="Times New Roman" w:cs="Times New Roman"/>
          <w:sz w:val="24"/>
          <w:szCs w:val="24"/>
        </w:rPr>
        <w:t xml:space="preserve">‘grinding’ or ‘pumping’. This metaphor is on occasion intensified to </w:t>
      </w:r>
      <w:r w:rsidRPr="00430A44">
        <w:rPr>
          <w:rFonts w:ascii="Times New Roman" w:hAnsi="Times New Roman" w:cs="Times New Roman"/>
          <w:smallCaps/>
          <w:sz w:val="24"/>
          <w:szCs w:val="24"/>
        </w:rPr>
        <w:t>sex is war</w:t>
      </w:r>
      <w:r w:rsidR="00430A44">
        <w:rPr>
          <w:rFonts w:ascii="Times New Roman" w:hAnsi="Times New Roman" w:cs="Times New Roman"/>
          <w:sz w:val="24"/>
          <w:szCs w:val="24"/>
        </w:rPr>
        <w:t xml:space="preserve"> (see </w:t>
      </w:r>
      <w:proofErr w:type="spellStart"/>
      <w:r w:rsidR="00430A44">
        <w:rPr>
          <w:rFonts w:ascii="Times New Roman" w:hAnsi="Times New Roman" w:cs="Times New Roman"/>
          <w:sz w:val="24"/>
          <w:szCs w:val="24"/>
        </w:rPr>
        <w:t>Koller</w:t>
      </w:r>
      <w:proofErr w:type="spellEnd"/>
      <w:r w:rsidR="00430A44">
        <w:rPr>
          <w:rFonts w:ascii="Times New Roman" w:hAnsi="Times New Roman" w:cs="Times New Roman"/>
          <w:sz w:val="24"/>
          <w:szCs w:val="24"/>
        </w:rPr>
        <w:t xml:space="preserve"> 2004</w:t>
      </w:r>
      <w:r w:rsidR="00861D0F">
        <w:rPr>
          <w:rFonts w:ascii="Times New Roman" w:hAnsi="Times New Roman" w:cs="Times New Roman"/>
          <w:sz w:val="24"/>
          <w:szCs w:val="24"/>
        </w:rPr>
        <w:t>: 13 and 16</w:t>
      </w:r>
      <w:r w:rsidR="00430A44">
        <w:rPr>
          <w:rFonts w:ascii="Times New Roman" w:hAnsi="Times New Roman" w:cs="Times New Roman"/>
          <w:sz w:val="24"/>
          <w:szCs w:val="24"/>
        </w:rPr>
        <w:t xml:space="preserve"> on the conceptual links between </w:t>
      </w:r>
      <w:r w:rsidR="00430A44" w:rsidRPr="00A22EFE">
        <w:rPr>
          <w:rFonts w:ascii="Times New Roman" w:hAnsi="Times New Roman" w:cs="Times New Roman"/>
          <w:smallCaps/>
          <w:sz w:val="24"/>
          <w:szCs w:val="24"/>
        </w:rPr>
        <w:t>machine</w:t>
      </w:r>
      <w:r w:rsidR="00430A44">
        <w:rPr>
          <w:rFonts w:ascii="Times New Roman" w:hAnsi="Times New Roman" w:cs="Times New Roman"/>
          <w:sz w:val="24"/>
          <w:szCs w:val="24"/>
        </w:rPr>
        <w:t xml:space="preserve"> and </w:t>
      </w:r>
      <w:r w:rsidR="00430A44" w:rsidRPr="00A22EFE">
        <w:rPr>
          <w:rFonts w:ascii="Times New Roman" w:hAnsi="Times New Roman" w:cs="Times New Roman"/>
          <w:smallCaps/>
          <w:sz w:val="24"/>
          <w:szCs w:val="24"/>
        </w:rPr>
        <w:t>war</w:t>
      </w:r>
      <w:r w:rsidR="00430A44">
        <w:rPr>
          <w:rFonts w:ascii="Times New Roman" w:hAnsi="Times New Roman" w:cs="Times New Roman"/>
          <w:sz w:val="24"/>
          <w:szCs w:val="24"/>
        </w:rPr>
        <w:t xml:space="preserve"> metaphors)</w:t>
      </w:r>
      <w:r w:rsidRPr="00ED0198">
        <w:rPr>
          <w:rFonts w:ascii="Times New Roman" w:hAnsi="Times New Roman" w:cs="Times New Roman"/>
          <w:sz w:val="24"/>
          <w:szCs w:val="24"/>
        </w:rPr>
        <w:t>, e.g. when the narrator talks about ‘</w:t>
      </w:r>
      <w:r w:rsidRPr="00A22EFE">
        <w:rPr>
          <w:rFonts w:ascii="Times New Roman" w:hAnsi="Times New Roman" w:cs="Times New Roman"/>
          <w:sz w:val="24"/>
          <w:szCs w:val="24"/>
          <w:u w:val="single"/>
        </w:rPr>
        <w:t>invading</w:t>
      </w:r>
      <w:r w:rsidRPr="00ED0198">
        <w:rPr>
          <w:rFonts w:ascii="Times New Roman" w:hAnsi="Times New Roman" w:cs="Times New Roman"/>
          <w:sz w:val="24"/>
          <w:szCs w:val="24"/>
        </w:rPr>
        <w:t xml:space="preserve"> him from behind’. There is also the conventional metaphor </w:t>
      </w:r>
      <w:r w:rsidRPr="00430A44">
        <w:rPr>
          <w:rFonts w:ascii="Times New Roman" w:hAnsi="Times New Roman" w:cs="Times New Roman"/>
          <w:smallCaps/>
          <w:sz w:val="24"/>
          <w:szCs w:val="24"/>
        </w:rPr>
        <w:t>sex is eating</w:t>
      </w:r>
      <w:r w:rsidR="00430A44">
        <w:rPr>
          <w:rFonts w:ascii="Times New Roman" w:hAnsi="Times New Roman" w:cs="Times New Roman"/>
          <w:sz w:val="24"/>
          <w:szCs w:val="24"/>
        </w:rPr>
        <w:t>,</w:t>
      </w:r>
      <w:r w:rsidRPr="00ED0198">
        <w:rPr>
          <w:rFonts w:ascii="Times New Roman" w:hAnsi="Times New Roman" w:cs="Times New Roman"/>
          <w:sz w:val="24"/>
          <w:szCs w:val="24"/>
        </w:rPr>
        <w:t xml:space="preserve"> which lends itself to </w:t>
      </w:r>
      <w:r w:rsidR="00430A44">
        <w:rPr>
          <w:rFonts w:ascii="Times New Roman" w:hAnsi="Times New Roman" w:cs="Times New Roman"/>
          <w:sz w:val="24"/>
          <w:szCs w:val="24"/>
        </w:rPr>
        <w:t xml:space="preserve">metonymic </w:t>
      </w:r>
      <w:r w:rsidRPr="00ED0198">
        <w:rPr>
          <w:rFonts w:ascii="Times New Roman" w:hAnsi="Times New Roman" w:cs="Times New Roman"/>
          <w:sz w:val="24"/>
          <w:szCs w:val="24"/>
        </w:rPr>
        <w:t xml:space="preserve">descriptions of oral sex (e.g. ‘he </w:t>
      </w:r>
      <w:r w:rsidRPr="00A22EFE">
        <w:rPr>
          <w:rFonts w:ascii="Times New Roman" w:hAnsi="Times New Roman" w:cs="Times New Roman"/>
          <w:sz w:val="24"/>
          <w:szCs w:val="24"/>
          <w:u w:val="single"/>
        </w:rPr>
        <w:t>feasted</w:t>
      </w:r>
      <w:r w:rsidRPr="00ED0198">
        <w:rPr>
          <w:rFonts w:ascii="Times New Roman" w:hAnsi="Times New Roman" w:cs="Times New Roman"/>
          <w:sz w:val="24"/>
          <w:szCs w:val="24"/>
        </w:rPr>
        <w:t xml:space="preserve"> on the length of me’). Noticeably absent are </w:t>
      </w:r>
      <w:r w:rsidR="00430A44">
        <w:rPr>
          <w:rFonts w:ascii="Times New Roman" w:hAnsi="Times New Roman" w:cs="Times New Roman"/>
          <w:sz w:val="24"/>
          <w:szCs w:val="24"/>
        </w:rPr>
        <w:t xml:space="preserve">metaphors </w:t>
      </w:r>
      <w:r w:rsidRPr="00ED0198">
        <w:rPr>
          <w:rFonts w:ascii="Times New Roman" w:hAnsi="Times New Roman" w:cs="Times New Roman"/>
          <w:sz w:val="24"/>
          <w:szCs w:val="24"/>
        </w:rPr>
        <w:t xml:space="preserve">of desire, e.g. </w:t>
      </w:r>
      <w:r w:rsidRPr="00430A44">
        <w:rPr>
          <w:rFonts w:ascii="Times New Roman" w:hAnsi="Times New Roman" w:cs="Times New Roman"/>
          <w:smallCaps/>
          <w:sz w:val="24"/>
          <w:szCs w:val="24"/>
        </w:rPr>
        <w:t>desire is hunger</w:t>
      </w:r>
      <w:r w:rsidRPr="00ED0198">
        <w:rPr>
          <w:rFonts w:ascii="Times New Roman" w:hAnsi="Times New Roman" w:cs="Times New Roman"/>
          <w:sz w:val="24"/>
          <w:szCs w:val="24"/>
        </w:rPr>
        <w:t xml:space="preserve">; </w:t>
      </w:r>
      <w:r w:rsidR="00430A44">
        <w:rPr>
          <w:rFonts w:ascii="Times New Roman" w:hAnsi="Times New Roman" w:cs="Times New Roman"/>
          <w:sz w:val="24"/>
          <w:szCs w:val="24"/>
        </w:rPr>
        <w:t xml:space="preserve">overall, </w:t>
      </w:r>
      <w:r w:rsidRPr="00ED0198">
        <w:rPr>
          <w:rFonts w:ascii="Times New Roman" w:hAnsi="Times New Roman" w:cs="Times New Roman"/>
          <w:sz w:val="24"/>
          <w:szCs w:val="24"/>
        </w:rPr>
        <w:t>metaphoric expression are used for sexual acts, not erotic desire. Such backgrounding of desire in favour of sexual behaviour reflects the sexual rather than romantic/emotional orientation that Glenn (1981) has identified as typical of gay male porn</w:t>
      </w:r>
      <w:r w:rsidR="00E04FEB">
        <w:rPr>
          <w:rFonts w:ascii="Times New Roman" w:hAnsi="Times New Roman" w:cs="Times New Roman"/>
          <w:sz w:val="24"/>
          <w:szCs w:val="24"/>
        </w:rPr>
        <w:t>ography</w:t>
      </w:r>
      <w:r w:rsidRPr="00ED0198">
        <w:rPr>
          <w:rFonts w:ascii="Times New Roman" w:hAnsi="Times New Roman" w:cs="Times New Roman"/>
          <w:sz w:val="24"/>
          <w:szCs w:val="24"/>
        </w:rPr>
        <w:t>. The only expl</w:t>
      </w:r>
      <w:r w:rsidR="00430A44">
        <w:rPr>
          <w:rFonts w:ascii="Times New Roman" w:hAnsi="Times New Roman" w:cs="Times New Roman"/>
          <w:sz w:val="24"/>
          <w:szCs w:val="24"/>
        </w:rPr>
        <w:t>icit indications of desire are ‘</w:t>
      </w:r>
      <w:r w:rsidRPr="00ED0198">
        <w:rPr>
          <w:rFonts w:ascii="Times New Roman" w:hAnsi="Times New Roman" w:cs="Times New Roman"/>
          <w:sz w:val="24"/>
          <w:szCs w:val="24"/>
        </w:rPr>
        <w:t xml:space="preserve">I was </w:t>
      </w:r>
      <w:r w:rsidRPr="00A22EFE">
        <w:rPr>
          <w:rFonts w:ascii="Times New Roman" w:hAnsi="Times New Roman" w:cs="Times New Roman"/>
          <w:sz w:val="24"/>
          <w:szCs w:val="24"/>
          <w:u w:val="single"/>
        </w:rPr>
        <w:t>taking a</w:t>
      </w:r>
      <w:r w:rsidRPr="00ED0198">
        <w:rPr>
          <w:rFonts w:ascii="Times New Roman" w:hAnsi="Times New Roman" w:cs="Times New Roman"/>
          <w:sz w:val="24"/>
          <w:szCs w:val="24"/>
        </w:rPr>
        <w:t xml:space="preserve"> particular </w:t>
      </w:r>
      <w:r w:rsidRPr="00A22EFE">
        <w:rPr>
          <w:rFonts w:ascii="Times New Roman" w:hAnsi="Times New Roman" w:cs="Times New Roman"/>
          <w:sz w:val="24"/>
          <w:szCs w:val="24"/>
          <w:u w:val="single"/>
        </w:rPr>
        <w:t>fondness</w:t>
      </w:r>
      <w:r w:rsidRPr="00ED0198">
        <w:rPr>
          <w:rFonts w:ascii="Times New Roman" w:hAnsi="Times New Roman" w:cs="Times New Roman"/>
          <w:sz w:val="24"/>
          <w:szCs w:val="24"/>
        </w:rPr>
        <w:t xml:space="preserve"> to one of the boys</w:t>
      </w:r>
      <w:r w:rsidR="00430A44">
        <w:rPr>
          <w:rFonts w:ascii="Times New Roman" w:hAnsi="Times New Roman" w:cs="Times New Roman"/>
          <w:sz w:val="24"/>
          <w:szCs w:val="24"/>
        </w:rPr>
        <w:t>’</w:t>
      </w:r>
      <w:r w:rsidR="008D711B">
        <w:rPr>
          <w:rFonts w:ascii="Times New Roman" w:hAnsi="Times New Roman" w:cs="Times New Roman"/>
          <w:sz w:val="24"/>
          <w:szCs w:val="24"/>
        </w:rPr>
        <w:t xml:space="preserve">, a metaphorical process the literal meaning of which is material while its figurative meaning is mental-affective. It is true that </w:t>
      </w:r>
      <w:r w:rsidR="00BF3CF9">
        <w:rPr>
          <w:rFonts w:ascii="Times New Roman" w:hAnsi="Times New Roman" w:cs="Times New Roman"/>
          <w:sz w:val="24"/>
          <w:szCs w:val="24"/>
        </w:rPr>
        <w:t xml:space="preserve">mental processes make up the second highest frequency for both participants – 22.64 per cent for the </w:t>
      </w:r>
      <w:r w:rsidR="00BF3CF9">
        <w:rPr>
          <w:rFonts w:ascii="Times New Roman" w:hAnsi="Times New Roman" w:cs="Times New Roman"/>
          <w:sz w:val="24"/>
          <w:szCs w:val="24"/>
        </w:rPr>
        <w:lastRenderedPageBreak/>
        <w:t xml:space="preserve">narrator and 15.87 per cent for the Other -, but there is a clear semantic distinction in that the narrator is allocated the culturally more masculine mental-cognitive processes as well as being cast as perceiving the Other, while the Other for his part is perceived and represented as wanting to be acted upon. Not only is this distinction gendered in itself, it also suggest that the narrator acts sexually while the </w:t>
      </w:r>
      <w:proofErr w:type="gramStart"/>
      <w:r w:rsidR="00BF3CF9">
        <w:rPr>
          <w:rFonts w:ascii="Times New Roman" w:hAnsi="Times New Roman" w:cs="Times New Roman"/>
          <w:sz w:val="24"/>
          <w:szCs w:val="24"/>
        </w:rPr>
        <w:t>Other</w:t>
      </w:r>
      <w:proofErr w:type="gramEnd"/>
      <w:r w:rsidR="00BF3CF9">
        <w:rPr>
          <w:rFonts w:ascii="Times New Roman" w:hAnsi="Times New Roman" w:cs="Times New Roman"/>
          <w:sz w:val="24"/>
          <w:szCs w:val="24"/>
        </w:rPr>
        <w:t xml:space="preserve"> realises desire. </w:t>
      </w:r>
      <w:r w:rsidR="00054953">
        <w:rPr>
          <w:rFonts w:ascii="Times New Roman" w:hAnsi="Times New Roman" w:cs="Times New Roman"/>
          <w:sz w:val="24"/>
          <w:szCs w:val="24"/>
        </w:rPr>
        <w:t xml:space="preserve">Concerning the initial notion that material and behavioural processes enact sex while mental and relational processes enact desire, we can say that, while material processes do indeed encode sex, they work together with behavioural processes to represent sexual power relations. In addition, mental process types need to be differentiated to </w:t>
      </w:r>
      <w:r w:rsidR="008E6EBF">
        <w:rPr>
          <w:rFonts w:ascii="Times New Roman" w:hAnsi="Times New Roman" w:cs="Times New Roman"/>
          <w:sz w:val="24"/>
          <w:szCs w:val="24"/>
        </w:rPr>
        <w:t xml:space="preserve">detect </w:t>
      </w:r>
      <w:r w:rsidR="002A4051">
        <w:rPr>
          <w:rFonts w:ascii="Times New Roman" w:hAnsi="Times New Roman" w:cs="Times New Roman"/>
          <w:sz w:val="24"/>
          <w:szCs w:val="24"/>
        </w:rPr>
        <w:t xml:space="preserve">binary </w:t>
      </w:r>
      <w:r w:rsidR="008E6EBF">
        <w:rPr>
          <w:rFonts w:ascii="Times New Roman" w:hAnsi="Times New Roman" w:cs="Times New Roman"/>
          <w:sz w:val="24"/>
          <w:szCs w:val="24"/>
        </w:rPr>
        <w:t>patterns of perce</w:t>
      </w:r>
      <w:r w:rsidR="002A4051">
        <w:rPr>
          <w:rFonts w:ascii="Times New Roman" w:hAnsi="Times New Roman" w:cs="Times New Roman"/>
          <w:sz w:val="24"/>
          <w:szCs w:val="24"/>
        </w:rPr>
        <w:t xml:space="preserve">iving and wanting. Interestingly, relational process types, which were hypothesised to express desire, do little to meet this function in the present text, instead </w:t>
      </w:r>
      <w:r w:rsidR="00452570">
        <w:rPr>
          <w:rFonts w:ascii="Times New Roman" w:hAnsi="Times New Roman" w:cs="Times New Roman"/>
          <w:sz w:val="24"/>
          <w:szCs w:val="24"/>
        </w:rPr>
        <w:t xml:space="preserve">encoding </w:t>
      </w:r>
      <w:r w:rsidR="002A4051">
        <w:rPr>
          <w:rFonts w:ascii="Times New Roman" w:hAnsi="Times New Roman" w:cs="Times New Roman"/>
          <w:sz w:val="24"/>
          <w:szCs w:val="24"/>
        </w:rPr>
        <w:t xml:space="preserve">physical reactions and states (e.g. ‘I could feel that he </w:t>
      </w:r>
      <w:r w:rsidR="002A4051" w:rsidRPr="00452570">
        <w:rPr>
          <w:rFonts w:ascii="Times New Roman" w:hAnsi="Times New Roman" w:cs="Times New Roman"/>
          <w:sz w:val="24"/>
          <w:szCs w:val="24"/>
          <w:u w:val="single"/>
        </w:rPr>
        <w:t>was</w:t>
      </w:r>
      <w:r w:rsidR="002A4051">
        <w:rPr>
          <w:rFonts w:ascii="Times New Roman" w:hAnsi="Times New Roman" w:cs="Times New Roman"/>
          <w:sz w:val="24"/>
          <w:szCs w:val="24"/>
        </w:rPr>
        <w:t xml:space="preserve"> close’)</w:t>
      </w:r>
      <w:r w:rsidR="00A22EFE">
        <w:rPr>
          <w:rFonts w:ascii="Times New Roman" w:hAnsi="Times New Roman" w:cs="Times New Roman"/>
          <w:sz w:val="24"/>
          <w:szCs w:val="24"/>
        </w:rPr>
        <w:t xml:space="preserve"> and </w:t>
      </w:r>
      <w:r w:rsidR="00452570">
        <w:rPr>
          <w:rFonts w:ascii="Times New Roman" w:hAnsi="Times New Roman" w:cs="Times New Roman"/>
          <w:sz w:val="24"/>
          <w:szCs w:val="24"/>
        </w:rPr>
        <w:t xml:space="preserve">only occasionally </w:t>
      </w:r>
      <w:r w:rsidR="002A4051">
        <w:rPr>
          <w:rFonts w:ascii="Times New Roman" w:hAnsi="Times New Roman" w:cs="Times New Roman"/>
          <w:sz w:val="24"/>
          <w:szCs w:val="24"/>
        </w:rPr>
        <w:t>referencing identities (e.g. ‘</w:t>
      </w:r>
      <w:r w:rsidR="00452570">
        <w:rPr>
          <w:rFonts w:ascii="Times New Roman" w:hAnsi="Times New Roman" w:cs="Times New Roman"/>
          <w:sz w:val="24"/>
          <w:szCs w:val="24"/>
        </w:rPr>
        <w:t xml:space="preserve">It was hardly a shock he </w:t>
      </w:r>
      <w:r w:rsidR="00452570" w:rsidRPr="00452570">
        <w:rPr>
          <w:rFonts w:ascii="Times New Roman" w:hAnsi="Times New Roman" w:cs="Times New Roman"/>
          <w:sz w:val="24"/>
          <w:szCs w:val="24"/>
          <w:u w:val="single"/>
        </w:rPr>
        <w:t>was</w:t>
      </w:r>
      <w:r w:rsidR="00452570">
        <w:rPr>
          <w:rFonts w:ascii="Times New Roman" w:hAnsi="Times New Roman" w:cs="Times New Roman"/>
          <w:sz w:val="24"/>
          <w:szCs w:val="24"/>
        </w:rPr>
        <w:t xml:space="preserve"> trans in a tranny club’) or representing desire (‘I </w:t>
      </w:r>
      <w:r w:rsidR="00452570" w:rsidRPr="00452570">
        <w:rPr>
          <w:rFonts w:ascii="Times New Roman" w:hAnsi="Times New Roman" w:cs="Times New Roman"/>
          <w:sz w:val="24"/>
          <w:szCs w:val="24"/>
          <w:u w:val="single"/>
        </w:rPr>
        <w:t>was</w:t>
      </w:r>
      <w:r w:rsidR="00452570">
        <w:rPr>
          <w:rFonts w:ascii="Times New Roman" w:hAnsi="Times New Roman" w:cs="Times New Roman"/>
          <w:sz w:val="24"/>
          <w:szCs w:val="24"/>
        </w:rPr>
        <w:t xml:space="preserve"> quite happy entertaining myself’, ‘I pushed him off me when I had </w:t>
      </w:r>
      <w:r w:rsidR="00452570" w:rsidRPr="00452570">
        <w:rPr>
          <w:rFonts w:ascii="Times New Roman" w:hAnsi="Times New Roman" w:cs="Times New Roman"/>
          <w:sz w:val="24"/>
          <w:szCs w:val="24"/>
          <w:u w:val="single"/>
        </w:rPr>
        <w:t>had</w:t>
      </w:r>
      <w:r w:rsidR="00452570">
        <w:rPr>
          <w:rFonts w:ascii="Times New Roman" w:hAnsi="Times New Roman" w:cs="Times New Roman"/>
          <w:sz w:val="24"/>
          <w:szCs w:val="24"/>
        </w:rPr>
        <w:t xml:space="preserve"> enough’, ‘I</w:t>
      </w:r>
      <w:r w:rsidR="00452570" w:rsidRPr="00452570">
        <w:rPr>
          <w:rFonts w:ascii="Times New Roman" w:hAnsi="Times New Roman" w:cs="Times New Roman"/>
          <w:sz w:val="24"/>
          <w:szCs w:val="24"/>
          <w:u w:val="single"/>
        </w:rPr>
        <w:t>’m</w:t>
      </w:r>
      <w:r w:rsidR="00452570">
        <w:rPr>
          <w:rFonts w:ascii="Times New Roman" w:hAnsi="Times New Roman" w:cs="Times New Roman"/>
          <w:sz w:val="24"/>
          <w:szCs w:val="24"/>
        </w:rPr>
        <w:t xml:space="preserve"> quite parti</w:t>
      </w:r>
      <w:r w:rsidR="009A10FF">
        <w:rPr>
          <w:rFonts w:ascii="Times New Roman" w:hAnsi="Times New Roman" w:cs="Times New Roman"/>
          <w:sz w:val="24"/>
          <w:szCs w:val="24"/>
        </w:rPr>
        <w:t>al</w:t>
      </w:r>
      <w:r w:rsidR="00452570">
        <w:rPr>
          <w:rFonts w:ascii="Times New Roman" w:hAnsi="Times New Roman" w:cs="Times New Roman"/>
          <w:sz w:val="24"/>
          <w:szCs w:val="24"/>
        </w:rPr>
        <w:t xml:space="preserve"> to </w:t>
      </w:r>
      <w:proofErr w:type="spellStart"/>
      <w:r w:rsidR="00452570">
        <w:rPr>
          <w:rFonts w:ascii="Times New Roman" w:hAnsi="Times New Roman" w:cs="Times New Roman"/>
          <w:sz w:val="24"/>
          <w:szCs w:val="24"/>
        </w:rPr>
        <w:t>transguys</w:t>
      </w:r>
      <w:proofErr w:type="spellEnd"/>
      <w:r w:rsidR="00452570">
        <w:rPr>
          <w:rFonts w:ascii="Times New Roman" w:hAnsi="Times New Roman" w:cs="Times New Roman"/>
          <w:sz w:val="24"/>
          <w:szCs w:val="24"/>
        </w:rPr>
        <w:t xml:space="preserve"> myself’). </w:t>
      </w:r>
    </w:p>
    <w:p w:rsidR="008F0E1E" w:rsidRPr="006C7E49" w:rsidRDefault="001D4F4B" w:rsidP="001D4F4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answer to the </w:t>
      </w:r>
      <w:r w:rsidR="00A22EFE">
        <w:rPr>
          <w:rFonts w:ascii="Times New Roman" w:hAnsi="Times New Roman" w:cs="Times New Roman"/>
          <w:sz w:val="24"/>
          <w:szCs w:val="24"/>
        </w:rPr>
        <w:t xml:space="preserve">first part of the </w:t>
      </w:r>
      <w:r>
        <w:rPr>
          <w:rFonts w:ascii="Times New Roman" w:hAnsi="Times New Roman" w:cs="Times New Roman"/>
          <w:sz w:val="24"/>
          <w:szCs w:val="24"/>
        </w:rPr>
        <w:t xml:space="preserve">research question </w:t>
      </w:r>
      <w:r w:rsidR="008F0E1E">
        <w:rPr>
          <w:rFonts w:ascii="Calibri" w:hAnsi="Calibri" w:cs="Times New Roman"/>
          <w:sz w:val="24"/>
          <w:szCs w:val="24"/>
        </w:rPr>
        <w:t>–</w:t>
      </w:r>
      <w:r w:rsidR="008F0E1E">
        <w:rPr>
          <w:rFonts w:ascii="Times New Roman" w:hAnsi="Times New Roman" w:cs="Times New Roman"/>
          <w:sz w:val="24"/>
          <w:szCs w:val="24"/>
        </w:rPr>
        <w:t xml:space="preserve"> </w:t>
      </w:r>
      <w:r w:rsidRPr="009F5B62">
        <w:rPr>
          <w:rFonts w:ascii="Times New Roman" w:hAnsi="Times New Roman" w:cs="Times New Roman"/>
          <w:sz w:val="24"/>
          <w:szCs w:val="24"/>
        </w:rPr>
        <w:t xml:space="preserve">Does </w:t>
      </w:r>
      <w:r w:rsidR="00F11578">
        <w:rPr>
          <w:rFonts w:ascii="Times New Roman" w:hAnsi="Times New Roman" w:cs="Times New Roman"/>
          <w:sz w:val="24"/>
          <w:szCs w:val="24"/>
        </w:rPr>
        <w:t xml:space="preserve">the text </w:t>
      </w:r>
      <w:r w:rsidRPr="009F5B62">
        <w:rPr>
          <w:rFonts w:ascii="Times New Roman" w:hAnsi="Times New Roman" w:cs="Times New Roman"/>
          <w:sz w:val="24"/>
          <w:szCs w:val="24"/>
        </w:rPr>
        <w:t>reinforce and/or subvert hegemonic discourses of gender and sexuality?</w:t>
      </w:r>
      <w:r w:rsidR="008F0E1E">
        <w:rPr>
          <w:rFonts w:ascii="Times New Roman" w:hAnsi="Times New Roman" w:cs="Times New Roman"/>
          <w:sz w:val="24"/>
          <w:szCs w:val="24"/>
        </w:rPr>
        <w:t xml:space="preserve"> </w:t>
      </w:r>
      <w:r w:rsidR="008F0E1E">
        <w:rPr>
          <w:rFonts w:ascii="Calibri" w:hAnsi="Calibri" w:cs="Times New Roman"/>
          <w:sz w:val="24"/>
          <w:szCs w:val="24"/>
        </w:rPr>
        <w:t>–</w:t>
      </w:r>
      <w:r>
        <w:rPr>
          <w:rFonts w:ascii="Times New Roman" w:hAnsi="Times New Roman" w:cs="Times New Roman"/>
          <w:sz w:val="24"/>
          <w:szCs w:val="24"/>
        </w:rPr>
        <w:t xml:space="preserve">, we can say that the </w:t>
      </w:r>
      <w:r w:rsidR="002A4051">
        <w:rPr>
          <w:rFonts w:ascii="Times New Roman" w:hAnsi="Times New Roman" w:cs="Times New Roman"/>
          <w:sz w:val="24"/>
          <w:szCs w:val="24"/>
        </w:rPr>
        <w:t xml:space="preserve">linguistic features in </w:t>
      </w:r>
      <w:r w:rsidR="00A22EFE">
        <w:rPr>
          <w:rFonts w:ascii="Times New Roman" w:hAnsi="Times New Roman" w:cs="Times New Roman"/>
          <w:sz w:val="24"/>
          <w:szCs w:val="24"/>
        </w:rPr>
        <w:t xml:space="preserve">the </w:t>
      </w:r>
      <w:r>
        <w:rPr>
          <w:rFonts w:ascii="Times New Roman" w:hAnsi="Times New Roman" w:cs="Times New Roman"/>
          <w:sz w:val="24"/>
          <w:szCs w:val="24"/>
        </w:rPr>
        <w:t xml:space="preserve">present text </w:t>
      </w:r>
      <w:r w:rsidR="008050E9">
        <w:rPr>
          <w:rFonts w:ascii="Times New Roman" w:hAnsi="Times New Roman" w:cs="Times New Roman"/>
          <w:sz w:val="24"/>
          <w:szCs w:val="24"/>
        </w:rPr>
        <w:t xml:space="preserve">tend more towards reinforcing than subverting dominant notions of gender and sexuality. </w:t>
      </w:r>
      <w:r w:rsidR="00BA5ACB">
        <w:rPr>
          <w:rFonts w:ascii="Times New Roman" w:hAnsi="Times New Roman" w:cs="Times New Roman"/>
          <w:sz w:val="24"/>
          <w:szCs w:val="24"/>
        </w:rPr>
        <w:t>Ideationally, the p</w:t>
      </w:r>
      <w:r w:rsidR="00A22EFE">
        <w:rPr>
          <w:rFonts w:ascii="Times New Roman" w:hAnsi="Times New Roman" w:cs="Times New Roman"/>
          <w:sz w:val="24"/>
          <w:szCs w:val="24"/>
        </w:rPr>
        <w:t xml:space="preserve">articipants </w:t>
      </w:r>
      <w:r w:rsidR="00BA5ACB">
        <w:rPr>
          <w:rFonts w:ascii="Times New Roman" w:hAnsi="Times New Roman" w:cs="Times New Roman"/>
          <w:sz w:val="24"/>
          <w:szCs w:val="24"/>
        </w:rPr>
        <w:t xml:space="preserve">are represented </w:t>
      </w:r>
      <w:r w:rsidR="00861D0F">
        <w:rPr>
          <w:rFonts w:ascii="Times New Roman" w:hAnsi="Times New Roman" w:cs="Times New Roman"/>
          <w:sz w:val="24"/>
          <w:szCs w:val="24"/>
        </w:rPr>
        <w:t>as binary opposites rather than fluid and merging</w:t>
      </w:r>
      <w:r w:rsidR="00BA5ACB">
        <w:rPr>
          <w:rFonts w:ascii="Times New Roman" w:hAnsi="Times New Roman" w:cs="Times New Roman"/>
          <w:sz w:val="24"/>
          <w:szCs w:val="24"/>
        </w:rPr>
        <w:t>: M</w:t>
      </w:r>
      <w:r w:rsidR="00751AD1">
        <w:rPr>
          <w:rFonts w:ascii="Times New Roman" w:hAnsi="Times New Roman" w:cs="Times New Roman"/>
          <w:sz w:val="24"/>
          <w:szCs w:val="24"/>
        </w:rPr>
        <w:t>asc</w:t>
      </w:r>
      <w:r w:rsidR="008050E9">
        <w:rPr>
          <w:rFonts w:ascii="Times New Roman" w:hAnsi="Times New Roman" w:cs="Times New Roman"/>
          <w:sz w:val="24"/>
          <w:szCs w:val="24"/>
        </w:rPr>
        <w:t xml:space="preserve">uline </w:t>
      </w:r>
      <w:r w:rsidR="00751AD1">
        <w:rPr>
          <w:rFonts w:ascii="Times New Roman" w:hAnsi="Times New Roman" w:cs="Times New Roman"/>
          <w:sz w:val="24"/>
          <w:szCs w:val="24"/>
        </w:rPr>
        <w:t xml:space="preserve">pronouns </w:t>
      </w:r>
      <w:r w:rsidR="008050E9">
        <w:rPr>
          <w:rFonts w:ascii="Times New Roman" w:hAnsi="Times New Roman" w:cs="Times New Roman"/>
          <w:sz w:val="24"/>
          <w:szCs w:val="24"/>
        </w:rPr>
        <w:t xml:space="preserve">are used </w:t>
      </w:r>
      <w:r w:rsidR="00751AD1">
        <w:rPr>
          <w:rFonts w:ascii="Times New Roman" w:hAnsi="Times New Roman" w:cs="Times New Roman"/>
          <w:sz w:val="24"/>
          <w:szCs w:val="24"/>
        </w:rPr>
        <w:t>throughout</w:t>
      </w:r>
      <w:r w:rsidR="008050E9">
        <w:rPr>
          <w:rFonts w:ascii="Times New Roman" w:hAnsi="Times New Roman" w:cs="Times New Roman"/>
          <w:sz w:val="24"/>
          <w:szCs w:val="24"/>
        </w:rPr>
        <w:t xml:space="preserve"> and the author reproduces the ideal of hegemonic masculinity by representing the first-person narrator as overwhelmingly active</w:t>
      </w:r>
      <w:r w:rsidR="00A22EFE">
        <w:rPr>
          <w:rFonts w:ascii="Times New Roman" w:hAnsi="Times New Roman" w:cs="Times New Roman"/>
          <w:sz w:val="24"/>
          <w:szCs w:val="24"/>
        </w:rPr>
        <w:t xml:space="preserve">, </w:t>
      </w:r>
      <w:r w:rsidR="008050E9">
        <w:rPr>
          <w:rFonts w:ascii="Times New Roman" w:hAnsi="Times New Roman" w:cs="Times New Roman"/>
          <w:sz w:val="24"/>
          <w:szCs w:val="24"/>
        </w:rPr>
        <w:t>controlling and assertive</w:t>
      </w:r>
      <w:r w:rsidR="00A22EFE">
        <w:rPr>
          <w:rFonts w:ascii="Times New Roman" w:hAnsi="Times New Roman" w:cs="Times New Roman"/>
          <w:sz w:val="24"/>
          <w:szCs w:val="24"/>
        </w:rPr>
        <w:t>,</w:t>
      </w:r>
      <w:r w:rsidR="008050E9">
        <w:rPr>
          <w:rFonts w:ascii="Times New Roman" w:hAnsi="Times New Roman" w:cs="Times New Roman"/>
          <w:sz w:val="24"/>
          <w:szCs w:val="24"/>
        </w:rPr>
        <w:t xml:space="preserve"> while the sexually subordinated Other is portrayed as vulnerable and tentative. The metaphors are very much clichés of male-produced and male-oriented pornography, </w:t>
      </w:r>
      <w:r w:rsidR="008050E9">
        <w:rPr>
          <w:rFonts w:ascii="Times New Roman" w:hAnsi="Times New Roman" w:cs="Times New Roman"/>
          <w:sz w:val="24"/>
          <w:szCs w:val="24"/>
        </w:rPr>
        <w:lastRenderedPageBreak/>
        <w:t xml:space="preserve">i.e. </w:t>
      </w:r>
      <w:r w:rsidR="008050E9" w:rsidRPr="008050E9">
        <w:rPr>
          <w:rFonts w:ascii="Times New Roman" w:hAnsi="Times New Roman" w:cs="Times New Roman"/>
          <w:smallCaps/>
          <w:sz w:val="24"/>
          <w:szCs w:val="24"/>
        </w:rPr>
        <w:t>sexual actors are machines</w:t>
      </w:r>
      <w:r w:rsidR="008050E9">
        <w:rPr>
          <w:rFonts w:ascii="Times New Roman" w:hAnsi="Times New Roman" w:cs="Times New Roman"/>
          <w:sz w:val="24"/>
          <w:szCs w:val="24"/>
        </w:rPr>
        <w:t xml:space="preserve"> and </w:t>
      </w:r>
      <w:r w:rsidR="008050E9" w:rsidRPr="008050E9">
        <w:rPr>
          <w:rFonts w:ascii="Times New Roman" w:hAnsi="Times New Roman" w:cs="Times New Roman"/>
          <w:smallCaps/>
          <w:sz w:val="24"/>
          <w:szCs w:val="24"/>
        </w:rPr>
        <w:t>sex is war</w:t>
      </w:r>
      <w:r w:rsidR="008050E9">
        <w:rPr>
          <w:rFonts w:ascii="Times New Roman" w:hAnsi="Times New Roman" w:cs="Times New Roman"/>
          <w:sz w:val="24"/>
          <w:szCs w:val="24"/>
        </w:rPr>
        <w:t xml:space="preserve">, with no metaphors of desire. And although the author disrupts the </w:t>
      </w:r>
      <w:r w:rsidR="00BF03AB">
        <w:rPr>
          <w:rFonts w:ascii="Times New Roman" w:hAnsi="Times New Roman" w:cs="Times New Roman"/>
          <w:sz w:val="24"/>
          <w:szCs w:val="24"/>
        </w:rPr>
        <w:t xml:space="preserve">belief that the </w:t>
      </w:r>
      <w:r w:rsidR="008050E9">
        <w:rPr>
          <w:rFonts w:ascii="Times New Roman" w:hAnsi="Times New Roman" w:cs="Times New Roman"/>
          <w:sz w:val="24"/>
          <w:szCs w:val="24"/>
        </w:rPr>
        <w:t>reader</w:t>
      </w:r>
      <w:r w:rsidR="00BF03AB">
        <w:rPr>
          <w:rFonts w:ascii="Times New Roman" w:hAnsi="Times New Roman" w:cs="Times New Roman"/>
          <w:sz w:val="24"/>
          <w:szCs w:val="24"/>
        </w:rPr>
        <w:t xml:space="preserve"> builds up about the protagonists’ male bodies by occasionally referring to female genitals and body functions, there is no indication that the p</w:t>
      </w:r>
      <w:r w:rsidR="00BA5ACB">
        <w:rPr>
          <w:rFonts w:ascii="Times New Roman" w:hAnsi="Times New Roman" w:cs="Times New Roman"/>
          <w:sz w:val="24"/>
          <w:szCs w:val="24"/>
        </w:rPr>
        <w:t>articipants</w:t>
      </w:r>
      <w:r w:rsidR="00BF03AB">
        <w:rPr>
          <w:rFonts w:ascii="Times New Roman" w:hAnsi="Times New Roman" w:cs="Times New Roman"/>
          <w:sz w:val="24"/>
          <w:szCs w:val="24"/>
        </w:rPr>
        <w:t xml:space="preserve">’ gender is anything other than masculine. This construction of hegemonic masculinity is queered to only some extent by the few </w:t>
      </w:r>
      <w:r w:rsidR="00751AD1">
        <w:rPr>
          <w:rFonts w:ascii="Times New Roman" w:hAnsi="Times New Roman" w:cs="Times New Roman"/>
          <w:sz w:val="24"/>
          <w:szCs w:val="24"/>
        </w:rPr>
        <w:t>modified compound nouns (‘</w:t>
      </w:r>
      <w:proofErr w:type="spellStart"/>
      <w:r w:rsidR="00751AD1">
        <w:rPr>
          <w:rFonts w:ascii="Times New Roman" w:hAnsi="Times New Roman" w:cs="Times New Roman"/>
          <w:sz w:val="24"/>
          <w:szCs w:val="24"/>
        </w:rPr>
        <w:t>transguys</w:t>
      </w:r>
      <w:proofErr w:type="spellEnd"/>
      <w:r w:rsidR="00751AD1">
        <w:rPr>
          <w:rFonts w:ascii="Times New Roman" w:hAnsi="Times New Roman" w:cs="Times New Roman"/>
          <w:sz w:val="24"/>
          <w:szCs w:val="24"/>
        </w:rPr>
        <w:t xml:space="preserve">’) and hybrids (‘boy bitch’), </w:t>
      </w:r>
      <w:r w:rsidR="00BF03AB">
        <w:rPr>
          <w:rFonts w:ascii="Times New Roman" w:hAnsi="Times New Roman" w:cs="Times New Roman"/>
          <w:sz w:val="24"/>
          <w:szCs w:val="24"/>
        </w:rPr>
        <w:t xml:space="preserve">with mentions of the narrator’s </w:t>
      </w:r>
      <w:r w:rsidR="00BA5ACB">
        <w:rPr>
          <w:rFonts w:ascii="Times New Roman" w:hAnsi="Times New Roman" w:cs="Times New Roman"/>
          <w:sz w:val="24"/>
          <w:szCs w:val="24"/>
        </w:rPr>
        <w:t xml:space="preserve">tenderness </w:t>
      </w:r>
      <w:r w:rsidR="00BF03AB">
        <w:rPr>
          <w:rFonts w:ascii="Times New Roman" w:hAnsi="Times New Roman" w:cs="Times New Roman"/>
          <w:sz w:val="24"/>
          <w:szCs w:val="24"/>
        </w:rPr>
        <w:t xml:space="preserve">and the hybrid physical description of the Other in both feminine and masculine terms working towards the same end. </w:t>
      </w:r>
      <w:r w:rsidR="002A4051">
        <w:rPr>
          <w:rFonts w:ascii="Times New Roman" w:hAnsi="Times New Roman" w:cs="Times New Roman"/>
          <w:sz w:val="24"/>
          <w:szCs w:val="24"/>
        </w:rPr>
        <w:t xml:space="preserve">Some of the </w:t>
      </w:r>
      <w:r w:rsidR="006C7E49">
        <w:rPr>
          <w:rFonts w:ascii="Times New Roman" w:hAnsi="Times New Roman" w:cs="Times New Roman"/>
          <w:sz w:val="24"/>
          <w:szCs w:val="24"/>
        </w:rPr>
        <w:t xml:space="preserve">sizeable minority of </w:t>
      </w:r>
      <w:r w:rsidR="00751AD1">
        <w:rPr>
          <w:rFonts w:ascii="Times New Roman" w:hAnsi="Times New Roman" w:cs="Times New Roman"/>
          <w:sz w:val="24"/>
          <w:szCs w:val="24"/>
        </w:rPr>
        <w:t>mental processes</w:t>
      </w:r>
      <w:r w:rsidR="002A4051">
        <w:rPr>
          <w:rFonts w:ascii="Times New Roman" w:hAnsi="Times New Roman" w:cs="Times New Roman"/>
          <w:sz w:val="24"/>
          <w:szCs w:val="24"/>
        </w:rPr>
        <w:t xml:space="preserve"> </w:t>
      </w:r>
      <w:r w:rsidR="00861D0F">
        <w:rPr>
          <w:rFonts w:ascii="Times New Roman" w:hAnsi="Times New Roman" w:cs="Times New Roman"/>
          <w:sz w:val="24"/>
          <w:szCs w:val="24"/>
        </w:rPr>
        <w:t xml:space="preserve">further </w:t>
      </w:r>
      <w:proofErr w:type="spellStart"/>
      <w:r w:rsidR="00861D0F">
        <w:rPr>
          <w:rFonts w:ascii="Times New Roman" w:hAnsi="Times New Roman" w:cs="Times New Roman"/>
          <w:sz w:val="24"/>
          <w:szCs w:val="24"/>
        </w:rPr>
        <w:t>complexify</w:t>
      </w:r>
      <w:proofErr w:type="spellEnd"/>
      <w:r w:rsidR="00861D0F">
        <w:rPr>
          <w:rFonts w:ascii="Times New Roman" w:hAnsi="Times New Roman" w:cs="Times New Roman"/>
          <w:sz w:val="24"/>
          <w:szCs w:val="24"/>
        </w:rPr>
        <w:t xml:space="preserve"> the stereotypically masculine, because mechanistic and non-relational, quality of the encounter</w:t>
      </w:r>
      <w:r w:rsidR="006C7E49" w:rsidRPr="006C7E49">
        <w:rPr>
          <w:rFonts w:ascii="Times New Roman" w:hAnsi="Times New Roman" w:cs="Times New Roman"/>
          <w:sz w:val="24"/>
          <w:szCs w:val="24"/>
        </w:rPr>
        <w:t xml:space="preserve">. </w:t>
      </w:r>
    </w:p>
    <w:p w:rsidR="00FB0342" w:rsidRPr="00ED0198" w:rsidRDefault="006C7E49" w:rsidP="001D4F4B">
      <w:pPr>
        <w:spacing w:after="0" w:line="480" w:lineRule="auto"/>
        <w:ind w:firstLine="720"/>
        <w:rPr>
          <w:rFonts w:ascii="Times New Roman" w:hAnsi="Times New Roman" w:cs="Times New Roman"/>
          <w:sz w:val="24"/>
          <w:szCs w:val="24"/>
        </w:rPr>
      </w:pPr>
      <w:r w:rsidRPr="006C7E49">
        <w:rPr>
          <w:rFonts w:ascii="Times New Roman" w:hAnsi="Times New Roman" w:cs="Times New Roman"/>
          <w:sz w:val="24"/>
          <w:szCs w:val="24"/>
        </w:rPr>
        <w:t xml:space="preserve">Even though </w:t>
      </w:r>
      <w:r>
        <w:rPr>
          <w:rFonts w:ascii="Times New Roman" w:hAnsi="Times New Roman" w:cs="Times New Roman"/>
          <w:sz w:val="24"/>
          <w:szCs w:val="24"/>
        </w:rPr>
        <w:t>the above analysis suggests that the text does more to reinforce than to subvert hegemonic discourses, both reinforcement and subversion also work at the level of context. Therefore, the next sub-section will look at h</w:t>
      </w:r>
      <w:r w:rsidR="001D4F4B" w:rsidRPr="006C7E49">
        <w:rPr>
          <w:rFonts w:ascii="Times New Roman" w:hAnsi="Times New Roman" w:cs="Times New Roman"/>
          <w:sz w:val="24"/>
          <w:szCs w:val="24"/>
        </w:rPr>
        <w:t>ow the discursi</w:t>
      </w:r>
      <w:r w:rsidR="001D4F4B" w:rsidRPr="009F5B62">
        <w:rPr>
          <w:rFonts w:ascii="Times New Roman" w:hAnsi="Times New Roman" w:cs="Times New Roman"/>
          <w:sz w:val="24"/>
          <w:szCs w:val="24"/>
        </w:rPr>
        <w:t xml:space="preserve">ve practices around </w:t>
      </w:r>
      <w:r w:rsidR="00A22EFE" w:rsidRPr="009F5B62">
        <w:rPr>
          <w:rFonts w:ascii="Times New Roman" w:hAnsi="Times New Roman" w:cs="Times New Roman"/>
          <w:sz w:val="24"/>
          <w:szCs w:val="24"/>
        </w:rPr>
        <w:t>qu</w:t>
      </w:r>
      <w:r w:rsidR="00A22EFE">
        <w:rPr>
          <w:rFonts w:ascii="Times New Roman" w:hAnsi="Times New Roman" w:cs="Times New Roman"/>
          <w:sz w:val="24"/>
          <w:szCs w:val="24"/>
        </w:rPr>
        <w:t xml:space="preserve">eer </w:t>
      </w:r>
      <w:r w:rsidR="00FB6588">
        <w:rPr>
          <w:rFonts w:ascii="Times New Roman" w:hAnsi="Times New Roman" w:cs="Times New Roman"/>
          <w:sz w:val="24"/>
          <w:szCs w:val="24"/>
        </w:rPr>
        <w:t xml:space="preserve">written </w:t>
      </w:r>
      <w:r w:rsidR="00861D0F">
        <w:rPr>
          <w:rFonts w:ascii="Times New Roman" w:hAnsi="Times New Roman" w:cs="Times New Roman"/>
          <w:sz w:val="24"/>
          <w:szCs w:val="24"/>
        </w:rPr>
        <w:t xml:space="preserve">online </w:t>
      </w:r>
      <w:r w:rsidR="001D4F4B">
        <w:rPr>
          <w:rFonts w:ascii="Times New Roman" w:hAnsi="Times New Roman" w:cs="Times New Roman"/>
          <w:sz w:val="24"/>
          <w:szCs w:val="24"/>
        </w:rPr>
        <w:t>pornography help to sexuali</w:t>
      </w:r>
      <w:r w:rsidR="00FB6588">
        <w:rPr>
          <w:rFonts w:ascii="Times New Roman" w:hAnsi="Times New Roman" w:cs="Times New Roman"/>
          <w:sz w:val="24"/>
          <w:szCs w:val="24"/>
        </w:rPr>
        <w:t>s</w:t>
      </w:r>
      <w:r w:rsidR="001D4F4B" w:rsidRPr="009F5B62">
        <w:rPr>
          <w:rFonts w:ascii="Times New Roman" w:hAnsi="Times New Roman" w:cs="Times New Roman"/>
          <w:sz w:val="24"/>
          <w:szCs w:val="24"/>
        </w:rPr>
        <w:t xml:space="preserve">e </w:t>
      </w:r>
      <w:r w:rsidR="00653032">
        <w:rPr>
          <w:rFonts w:ascii="Times New Roman" w:hAnsi="Times New Roman" w:cs="Times New Roman"/>
          <w:sz w:val="24"/>
          <w:szCs w:val="24"/>
        </w:rPr>
        <w:t xml:space="preserve">regulated </w:t>
      </w:r>
      <w:r w:rsidR="001D4F4B" w:rsidRPr="009F5B62">
        <w:rPr>
          <w:rFonts w:ascii="Times New Roman" w:hAnsi="Times New Roman" w:cs="Times New Roman"/>
          <w:sz w:val="24"/>
          <w:szCs w:val="24"/>
        </w:rPr>
        <w:t>spaces</w:t>
      </w:r>
      <w:r>
        <w:rPr>
          <w:rFonts w:ascii="Times New Roman" w:hAnsi="Times New Roman" w:cs="Times New Roman"/>
          <w:sz w:val="24"/>
          <w:szCs w:val="24"/>
        </w:rPr>
        <w:t xml:space="preserve"> </w:t>
      </w:r>
      <w:r w:rsidR="00653032">
        <w:rPr>
          <w:rFonts w:ascii="Times New Roman" w:hAnsi="Times New Roman" w:cs="Times New Roman"/>
          <w:sz w:val="24"/>
          <w:szCs w:val="24"/>
        </w:rPr>
        <w:t>and thereby provide a moment of insubordination and transgression</w:t>
      </w:r>
      <w:r w:rsidR="00861D0F">
        <w:rPr>
          <w:rFonts w:ascii="Times New Roman" w:hAnsi="Times New Roman" w:cs="Times New Roman"/>
          <w:sz w:val="24"/>
          <w:szCs w:val="24"/>
        </w:rPr>
        <w:t>.</w:t>
      </w:r>
    </w:p>
    <w:p w:rsidR="002F6436" w:rsidRDefault="002F6436" w:rsidP="001D4F4B">
      <w:pPr>
        <w:tabs>
          <w:tab w:val="left" w:pos="4320"/>
        </w:tabs>
        <w:spacing w:after="0" w:line="480" w:lineRule="auto"/>
        <w:rPr>
          <w:rFonts w:ascii="Times New Roman" w:hAnsi="Times New Roman" w:cs="Times New Roman"/>
          <w:sz w:val="24"/>
          <w:szCs w:val="24"/>
        </w:rPr>
      </w:pPr>
    </w:p>
    <w:p w:rsidR="001558CD" w:rsidRPr="00ED0198" w:rsidRDefault="002F6436" w:rsidP="001D4F4B">
      <w:pPr>
        <w:tabs>
          <w:tab w:val="left" w:pos="4320"/>
        </w:tabs>
        <w:spacing w:after="0" w:line="480" w:lineRule="auto"/>
        <w:rPr>
          <w:rFonts w:ascii="Times New Roman" w:hAnsi="Times New Roman" w:cs="Times New Roman"/>
          <w:sz w:val="24"/>
          <w:szCs w:val="24"/>
        </w:rPr>
      </w:pPr>
      <w:r>
        <w:rPr>
          <w:rFonts w:ascii="Times New Roman" w:hAnsi="Times New Roman" w:cs="Times New Roman"/>
          <w:sz w:val="24"/>
          <w:szCs w:val="24"/>
        </w:rPr>
        <w:t>4.2 Sexual</w:t>
      </w:r>
      <w:r w:rsidR="001558CD" w:rsidRPr="00ED0198">
        <w:rPr>
          <w:rFonts w:ascii="Times New Roman" w:hAnsi="Times New Roman" w:cs="Times New Roman"/>
          <w:sz w:val="24"/>
          <w:szCs w:val="24"/>
        </w:rPr>
        <w:t xml:space="preserve"> places: The context level </w:t>
      </w:r>
    </w:p>
    <w:p w:rsidR="009C1F39" w:rsidRDefault="007335D2" w:rsidP="00ED0198">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As </w:t>
      </w:r>
      <w:r w:rsidR="003056A5">
        <w:rPr>
          <w:rFonts w:ascii="Times New Roman" w:hAnsi="Times New Roman" w:cs="Times New Roman"/>
          <w:sz w:val="24"/>
          <w:szCs w:val="24"/>
        </w:rPr>
        <w:t xml:space="preserve">an </w:t>
      </w:r>
      <w:r>
        <w:rPr>
          <w:rFonts w:ascii="Times New Roman" w:hAnsi="Times New Roman" w:cs="Times New Roman"/>
          <w:sz w:val="24"/>
          <w:szCs w:val="24"/>
        </w:rPr>
        <w:t xml:space="preserve">aspect of the discourse practice context, </w:t>
      </w:r>
      <w:r w:rsidR="00F57EF2">
        <w:rPr>
          <w:rFonts w:ascii="Times New Roman" w:hAnsi="Times New Roman" w:cs="Times New Roman"/>
          <w:sz w:val="24"/>
          <w:szCs w:val="24"/>
        </w:rPr>
        <w:t>"</w:t>
      </w:r>
      <w:r w:rsidR="003056A5">
        <w:rPr>
          <w:rFonts w:ascii="Times New Roman" w:hAnsi="Times New Roman" w:cs="Times New Roman"/>
          <w:sz w:val="24"/>
          <w:szCs w:val="24"/>
        </w:rPr>
        <w:t>the interplay of space and place in the elaboration and intensification of particular erotic themes and practices</w:t>
      </w:r>
      <w:r w:rsidR="00F57EF2">
        <w:rPr>
          <w:rFonts w:ascii="Times New Roman" w:hAnsi="Times New Roman" w:cs="Times New Roman"/>
          <w:sz w:val="24"/>
          <w:szCs w:val="24"/>
        </w:rPr>
        <w:t>"</w:t>
      </w:r>
      <w:r w:rsidR="003056A5">
        <w:rPr>
          <w:rFonts w:ascii="Times New Roman" w:hAnsi="Times New Roman" w:cs="Times New Roman"/>
          <w:sz w:val="24"/>
          <w:szCs w:val="24"/>
        </w:rPr>
        <w:t xml:space="preserve"> (Green et al. 2010: 8) </w:t>
      </w:r>
      <w:r>
        <w:rPr>
          <w:rFonts w:ascii="Times New Roman" w:hAnsi="Times New Roman" w:cs="Times New Roman"/>
          <w:sz w:val="24"/>
          <w:szCs w:val="24"/>
        </w:rPr>
        <w:t>need</w:t>
      </w:r>
      <w:r w:rsidR="003056A5">
        <w:rPr>
          <w:rFonts w:ascii="Times New Roman" w:hAnsi="Times New Roman" w:cs="Times New Roman"/>
          <w:sz w:val="24"/>
          <w:szCs w:val="24"/>
        </w:rPr>
        <w:t xml:space="preserve">s </w:t>
      </w:r>
      <w:r>
        <w:rPr>
          <w:rFonts w:ascii="Times New Roman" w:hAnsi="Times New Roman" w:cs="Times New Roman"/>
          <w:sz w:val="24"/>
          <w:szCs w:val="24"/>
        </w:rPr>
        <w:t xml:space="preserve">to be analysed in terms of text distribution and </w:t>
      </w:r>
      <w:r w:rsidR="00FB6588">
        <w:rPr>
          <w:rFonts w:ascii="Times New Roman" w:hAnsi="Times New Roman" w:cs="Times New Roman"/>
          <w:sz w:val="24"/>
          <w:szCs w:val="24"/>
        </w:rPr>
        <w:t>consump</w:t>
      </w:r>
      <w:r>
        <w:rPr>
          <w:rFonts w:ascii="Times New Roman" w:hAnsi="Times New Roman" w:cs="Times New Roman"/>
          <w:sz w:val="24"/>
          <w:szCs w:val="24"/>
        </w:rPr>
        <w:t>tion.</w:t>
      </w:r>
      <w:r w:rsidR="003056A5">
        <w:rPr>
          <w:rFonts w:ascii="Times New Roman" w:hAnsi="Times New Roman" w:cs="Times New Roman"/>
          <w:sz w:val="24"/>
          <w:szCs w:val="24"/>
        </w:rPr>
        <w:t xml:space="preserve"> </w:t>
      </w:r>
    </w:p>
    <w:p w:rsidR="003056A5" w:rsidRDefault="00826C00" w:rsidP="00701F40">
      <w:pPr>
        <w:spacing w:after="0" w:line="480" w:lineRule="auto"/>
        <w:ind w:firstLine="709"/>
        <w:rPr>
          <w:rFonts w:ascii="Times New Roman" w:hAnsi="Times New Roman" w:cs="Times New Roman"/>
          <w:sz w:val="24"/>
          <w:szCs w:val="24"/>
        </w:rPr>
      </w:pPr>
      <w:r>
        <w:rPr>
          <w:rFonts w:ascii="Times New Roman" w:hAnsi="Times New Roman" w:cs="Times New Roman"/>
          <w:sz w:val="24"/>
          <w:szCs w:val="24"/>
        </w:rPr>
        <w:t>While t</w:t>
      </w:r>
      <w:r w:rsidR="00253266" w:rsidRPr="00ED0198">
        <w:rPr>
          <w:rFonts w:ascii="Times New Roman" w:hAnsi="Times New Roman" w:cs="Times New Roman"/>
          <w:sz w:val="24"/>
          <w:szCs w:val="24"/>
        </w:rPr>
        <w:t xml:space="preserve">he text world depicts sex in a semi-public </w:t>
      </w:r>
      <w:r>
        <w:rPr>
          <w:rFonts w:ascii="Times New Roman" w:hAnsi="Times New Roman" w:cs="Times New Roman"/>
          <w:sz w:val="24"/>
          <w:szCs w:val="24"/>
        </w:rPr>
        <w:t>sexual</w:t>
      </w:r>
      <w:r w:rsidR="00FB6588">
        <w:rPr>
          <w:rFonts w:ascii="Times New Roman" w:hAnsi="Times New Roman" w:cs="Times New Roman"/>
          <w:sz w:val="24"/>
          <w:szCs w:val="24"/>
        </w:rPr>
        <w:t xml:space="preserve"> place, the text itself sexualis</w:t>
      </w:r>
      <w:r w:rsidR="00253266" w:rsidRPr="00ED0198">
        <w:rPr>
          <w:rFonts w:ascii="Times New Roman" w:hAnsi="Times New Roman" w:cs="Times New Roman"/>
          <w:sz w:val="24"/>
          <w:szCs w:val="24"/>
        </w:rPr>
        <w:t xml:space="preserve">es a public online </w:t>
      </w:r>
      <w:r>
        <w:rPr>
          <w:rFonts w:ascii="Times New Roman" w:hAnsi="Times New Roman" w:cs="Times New Roman"/>
          <w:sz w:val="24"/>
          <w:szCs w:val="24"/>
        </w:rPr>
        <w:t>‘space’</w:t>
      </w:r>
      <w:r w:rsidR="00253266" w:rsidRPr="00ED0198">
        <w:rPr>
          <w:rFonts w:ascii="Times New Roman" w:hAnsi="Times New Roman" w:cs="Times New Roman"/>
          <w:sz w:val="24"/>
          <w:szCs w:val="24"/>
        </w:rPr>
        <w:t xml:space="preserve">, i.e. the </w:t>
      </w:r>
      <w:r>
        <w:rPr>
          <w:rFonts w:ascii="Times New Roman" w:hAnsi="Times New Roman" w:cs="Times New Roman"/>
          <w:sz w:val="24"/>
          <w:szCs w:val="24"/>
        </w:rPr>
        <w:t xml:space="preserve">website hosting the </w:t>
      </w:r>
      <w:r w:rsidR="00253266" w:rsidRPr="00ED0198">
        <w:rPr>
          <w:rFonts w:ascii="Times New Roman" w:hAnsi="Times New Roman" w:cs="Times New Roman"/>
          <w:sz w:val="24"/>
          <w:szCs w:val="24"/>
        </w:rPr>
        <w:t>author’s blog</w:t>
      </w:r>
      <w:r>
        <w:rPr>
          <w:rFonts w:ascii="Times New Roman" w:hAnsi="Times New Roman" w:cs="Times New Roman"/>
          <w:sz w:val="24"/>
          <w:szCs w:val="24"/>
        </w:rPr>
        <w:t>.</w:t>
      </w:r>
      <w:r w:rsidR="00712A18">
        <w:rPr>
          <w:rFonts w:ascii="Times New Roman" w:hAnsi="Times New Roman" w:cs="Times New Roman"/>
          <w:sz w:val="24"/>
          <w:szCs w:val="24"/>
        </w:rPr>
        <w:t xml:space="preserve"> </w:t>
      </w:r>
      <w:r w:rsidR="0052152E">
        <w:rPr>
          <w:rFonts w:ascii="Times New Roman" w:hAnsi="Times New Roman" w:cs="Times New Roman"/>
          <w:sz w:val="24"/>
          <w:szCs w:val="24"/>
        </w:rPr>
        <w:t xml:space="preserve">The hosting company, Blogger.com, can be accessed for free by everyone with an internet connection and the required literacy, and enables users to create a blog within a matter </w:t>
      </w:r>
      <w:r w:rsidR="0052152E">
        <w:rPr>
          <w:rFonts w:ascii="Times New Roman" w:hAnsi="Times New Roman" w:cs="Times New Roman"/>
          <w:sz w:val="24"/>
          <w:szCs w:val="24"/>
        </w:rPr>
        <w:lastRenderedPageBreak/>
        <w:t xml:space="preserve">of minutes. </w:t>
      </w:r>
      <w:r w:rsidR="00B74A75">
        <w:rPr>
          <w:rFonts w:ascii="Times New Roman" w:hAnsi="Times New Roman" w:cs="Times New Roman"/>
          <w:sz w:val="24"/>
          <w:szCs w:val="24"/>
        </w:rPr>
        <w:t>The online ‘space’ in which the text is distributed is therefore accessible for a global public</w:t>
      </w:r>
      <w:r w:rsidR="00FB6588">
        <w:rPr>
          <w:rFonts w:ascii="Times New Roman" w:hAnsi="Times New Roman" w:cs="Times New Roman"/>
          <w:sz w:val="24"/>
          <w:szCs w:val="24"/>
        </w:rPr>
        <w:t xml:space="preserve">, provided they are literate and have uncensored access to the internet. </w:t>
      </w:r>
      <w:r w:rsidR="00E04FEB">
        <w:rPr>
          <w:rFonts w:ascii="Times New Roman" w:hAnsi="Times New Roman" w:cs="Times New Roman"/>
          <w:sz w:val="24"/>
          <w:szCs w:val="24"/>
        </w:rPr>
        <w:t>T</w:t>
      </w:r>
      <w:r w:rsidR="00B74A75">
        <w:rPr>
          <w:rFonts w:ascii="Times New Roman" w:hAnsi="Times New Roman" w:cs="Times New Roman"/>
          <w:sz w:val="24"/>
          <w:szCs w:val="24"/>
        </w:rPr>
        <w:t xml:space="preserve">he starting page shows only minimal design, leaving it to the individual blogger to appropriate the online space and attach meanings to content and semiotics, thereby turning it into a specific place. </w:t>
      </w:r>
      <w:r w:rsidR="00A22EFE">
        <w:rPr>
          <w:rFonts w:ascii="Times New Roman" w:hAnsi="Times New Roman" w:cs="Times New Roman"/>
          <w:sz w:val="24"/>
          <w:szCs w:val="24"/>
        </w:rPr>
        <w:t>Accordingly, t</w:t>
      </w:r>
      <w:r w:rsidR="00FB6588">
        <w:rPr>
          <w:rFonts w:ascii="Times New Roman" w:hAnsi="Times New Roman" w:cs="Times New Roman"/>
          <w:sz w:val="24"/>
          <w:szCs w:val="24"/>
        </w:rPr>
        <w:t>he author has sexualised a neutral online ‘space’ that neither encourages nor discourages sexual activity and</w:t>
      </w:r>
      <w:r w:rsidR="00E04FEB">
        <w:rPr>
          <w:rFonts w:ascii="Times New Roman" w:hAnsi="Times New Roman" w:cs="Times New Roman"/>
          <w:sz w:val="24"/>
          <w:szCs w:val="24"/>
        </w:rPr>
        <w:t>, beyond</w:t>
      </w:r>
      <w:r w:rsidR="00FB6588">
        <w:rPr>
          <w:rFonts w:ascii="Times New Roman" w:hAnsi="Times New Roman" w:cs="Times New Roman"/>
          <w:sz w:val="24"/>
          <w:szCs w:val="24"/>
        </w:rPr>
        <w:t xml:space="preserve"> merely sexualising it, has turned it into a queer place</w:t>
      </w:r>
      <w:r w:rsidR="00680C73">
        <w:rPr>
          <w:rFonts w:ascii="Times New Roman" w:hAnsi="Times New Roman" w:cs="Times New Roman"/>
          <w:sz w:val="24"/>
          <w:szCs w:val="24"/>
        </w:rPr>
        <w:t xml:space="preserve"> with the subversion of hegemonic notions of gender and sexuality sitting alongside their reinforcement</w:t>
      </w:r>
      <w:r w:rsidR="00A22EFE">
        <w:rPr>
          <w:rFonts w:ascii="Times New Roman" w:hAnsi="Times New Roman" w:cs="Times New Roman"/>
          <w:sz w:val="24"/>
          <w:szCs w:val="24"/>
        </w:rPr>
        <w:t>, even if the latter is more pronounced at the text level</w:t>
      </w:r>
      <w:r w:rsidR="00680C73">
        <w:rPr>
          <w:rFonts w:ascii="Times New Roman" w:hAnsi="Times New Roman" w:cs="Times New Roman"/>
          <w:sz w:val="24"/>
          <w:szCs w:val="24"/>
        </w:rPr>
        <w:t xml:space="preserve">. </w:t>
      </w:r>
    </w:p>
    <w:p w:rsidR="00680C73" w:rsidRDefault="00680C73" w:rsidP="00680C73">
      <w:pPr>
        <w:spacing w:after="0" w:line="480" w:lineRule="auto"/>
        <w:ind w:firstLine="709"/>
        <w:rPr>
          <w:rFonts w:ascii="Times New Roman" w:hAnsi="Times New Roman" w:cs="Times New Roman"/>
          <w:sz w:val="24"/>
          <w:szCs w:val="24"/>
        </w:rPr>
      </w:pPr>
      <w:r>
        <w:rPr>
          <w:rFonts w:ascii="Times New Roman" w:hAnsi="Times New Roman" w:cs="Times New Roman"/>
          <w:sz w:val="24"/>
          <w:szCs w:val="24"/>
        </w:rPr>
        <w:t>D</w:t>
      </w:r>
      <w:r w:rsidR="00253266" w:rsidRPr="00ED0198">
        <w:rPr>
          <w:rFonts w:ascii="Times New Roman" w:hAnsi="Times New Roman" w:cs="Times New Roman"/>
          <w:sz w:val="24"/>
          <w:szCs w:val="24"/>
        </w:rPr>
        <w:t xml:space="preserve">epending on where it is consumed, </w:t>
      </w:r>
      <w:r>
        <w:rPr>
          <w:rFonts w:ascii="Times New Roman" w:hAnsi="Times New Roman" w:cs="Times New Roman"/>
          <w:sz w:val="24"/>
          <w:szCs w:val="24"/>
        </w:rPr>
        <w:t xml:space="preserve">a pornographic text </w:t>
      </w:r>
      <w:r w:rsidR="00253266" w:rsidRPr="00ED0198">
        <w:rPr>
          <w:rFonts w:ascii="Times New Roman" w:hAnsi="Times New Roman" w:cs="Times New Roman"/>
          <w:sz w:val="24"/>
          <w:szCs w:val="24"/>
        </w:rPr>
        <w:t xml:space="preserve">has the potential to sexualise both ephemeral and (relatively) enduring material </w:t>
      </w:r>
      <w:r>
        <w:rPr>
          <w:rFonts w:ascii="Times New Roman" w:hAnsi="Times New Roman" w:cs="Times New Roman"/>
          <w:sz w:val="24"/>
          <w:szCs w:val="24"/>
        </w:rPr>
        <w:t>sp</w:t>
      </w:r>
      <w:r w:rsidR="00253266" w:rsidRPr="00ED0198">
        <w:rPr>
          <w:rFonts w:ascii="Times New Roman" w:hAnsi="Times New Roman" w:cs="Times New Roman"/>
          <w:sz w:val="24"/>
          <w:szCs w:val="24"/>
        </w:rPr>
        <w:t>aces</w:t>
      </w:r>
      <w:r>
        <w:rPr>
          <w:rFonts w:ascii="Times New Roman" w:hAnsi="Times New Roman" w:cs="Times New Roman"/>
          <w:sz w:val="24"/>
          <w:szCs w:val="24"/>
        </w:rPr>
        <w:t>, taking the performance and queering of s</w:t>
      </w:r>
      <w:r w:rsidR="00253266" w:rsidRPr="00ED0198">
        <w:rPr>
          <w:rFonts w:ascii="Times New Roman" w:hAnsi="Times New Roman" w:cs="Times New Roman"/>
          <w:sz w:val="24"/>
          <w:szCs w:val="24"/>
        </w:rPr>
        <w:t xml:space="preserve">exed bodies </w:t>
      </w:r>
      <w:r>
        <w:rPr>
          <w:rFonts w:ascii="Times New Roman" w:hAnsi="Times New Roman" w:cs="Times New Roman"/>
          <w:sz w:val="24"/>
          <w:szCs w:val="24"/>
        </w:rPr>
        <w:t>from</w:t>
      </w:r>
      <w:r w:rsidR="00253266" w:rsidRPr="00ED0198">
        <w:rPr>
          <w:rFonts w:ascii="Times New Roman" w:hAnsi="Times New Roman" w:cs="Times New Roman"/>
          <w:sz w:val="24"/>
          <w:szCs w:val="24"/>
        </w:rPr>
        <w:t xml:space="preserve"> the text world </w:t>
      </w:r>
      <w:r>
        <w:rPr>
          <w:rFonts w:ascii="Times New Roman" w:hAnsi="Times New Roman" w:cs="Times New Roman"/>
          <w:sz w:val="24"/>
          <w:szCs w:val="24"/>
        </w:rPr>
        <w:t xml:space="preserve">into </w:t>
      </w:r>
      <w:r w:rsidR="00253266" w:rsidRPr="00ED0198">
        <w:rPr>
          <w:rFonts w:ascii="Times New Roman" w:hAnsi="Times New Roman" w:cs="Times New Roman"/>
          <w:sz w:val="24"/>
          <w:szCs w:val="24"/>
        </w:rPr>
        <w:t xml:space="preserve">public </w:t>
      </w:r>
      <w:r>
        <w:rPr>
          <w:rFonts w:ascii="Times New Roman" w:hAnsi="Times New Roman" w:cs="Times New Roman"/>
          <w:sz w:val="24"/>
          <w:szCs w:val="24"/>
        </w:rPr>
        <w:t xml:space="preserve">spaces that </w:t>
      </w:r>
      <w:r w:rsidR="00253266" w:rsidRPr="00ED0198">
        <w:rPr>
          <w:rFonts w:ascii="Times New Roman" w:hAnsi="Times New Roman" w:cs="Times New Roman"/>
          <w:sz w:val="24"/>
          <w:szCs w:val="24"/>
        </w:rPr>
        <w:t>th</w:t>
      </w:r>
      <w:r>
        <w:rPr>
          <w:rFonts w:ascii="Times New Roman" w:hAnsi="Times New Roman" w:cs="Times New Roman"/>
          <w:sz w:val="24"/>
          <w:szCs w:val="24"/>
        </w:rPr>
        <w:t>ereby</w:t>
      </w:r>
      <w:r w:rsidR="00253266" w:rsidRPr="00ED0198">
        <w:rPr>
          <w:rFonts w:ascii="Times New Roman" w:hAnsi="Times New Roman" w:cs="Times New Roman"/>
          <w:sz w:val="24"/>
          <w:szCs w:val="24"/>
        </w:rPr>
        <w:t xml:space="preserve"> become sexualised places. </w:t>
      </w:r>
      <w:r w:rsidR="00FC5D21">
        <w:rPr>
          <w:rFonts w:ascii="Times New Roman" w:hAnsi="Times New Roman" w:cs="Times New Roman"/>
          <w:sz w:val="24"/>
          <w:szCs w:val="24"/>
        </w:rPr>
        <w:t xml:space="preserve">Mobile internet access and user-friendly interfaces mean that just like text distribution is widely accessible, text consumption can be ubiquitous, making any space a potential sexual place. </w:t>
      </w:r>
      <w:r w:rsidR="00E04FEB">
        <w:rPr>
          <w:rFonts w:ascii="Times New Roman" w:hAnsi="Times New Roman" w:cs="Times New Roman"/>
          <w:sz w:val="24"/>
          <w:szCs w:val="24"/>
        </w:rPr>
        <w:t xml:space="preserve">This is especially the case </w:t>
      </w:r>
      <w:r w:rsidR="002B465F">
        <w:rPr>
          <w:rFonts w:ascii="Times New Roman" w:hAnsi="Times New Roman" w:cs="Times New Roman"/>
          <w:sz w:val="24"/>
          <w:szCs w:val="24"/>
        </w:rPr>
        <w:t>f</w:t>
      </w:r>
      <w:r w:rsidR="00E04FEB">
        <w:rPr>
          <w:rFonts w:ascii="Times New Roman" w:hAnsi="Times New Roman" w:cs="Times New Roman"/>
          <w:sz w:val="24"/>
          <w:szCs w:val="24"/>
        </w:rPr>
        <w:t>or written online pornography</w:t>
      </w:r>
      <w:r w:rsidR="002B465F">
        <w:rPr>
          <w:rFonts w:ascii="Times New Roman" w:hAnsi="Times New Roman" w:cs="Times New Roman"/>
          <w:sz w:val="24"/>
          <w:szCs w:val="24"/>
        </w:rPr>
        <w:t xml:space="preserve"> that comes without pictures and can therefore be consumed inconspicuously. </w:t>
      </w:r>
      <w:r w:rsidR="009C1F39">
        <w:rPr>
          <w:rFonts w:ascii="Times New Roman" w:hAnsi="Times New Roman" w:cs="Times New Roman"/>
          <w:sz w:val="24"/>
          <w:szCs w:val="24"/>
        </w:rPr>
        <w:t>O</w:t>
      </w:r>
      <w:r w:rsidR="00CE65BC">
        <w:rPr>
          <w:rFonts w:ascii="Times New Roman" w:hAnsi="Times New Roman" w:cs="Times New Roman"/>
          <w:sz w:val="24"/>
          <w:szCs w:val="24"/>
        </w:rPr>
        <w:t xml:space="preserve">nline </w:t>
      </w:r>
      <w:proofErr w:type="gramStart"/>
      <w:r w:rsidR="00CE65BC">
        <w:rPr>
          <w:rFonts w:ascii="Times New Roman" w:hAnsi="Times New Roman" w:cs="Times New Roman"/>
          <w:sz w:val="24"/>
          <w:szCs w:val="24"/>
        </w:rPr>
        <w:t>porn</w:t>
      </w:r>
      <w:r w:rsidR="00E04FEB">
        <w:rPr>
          <w:rFonts w:ascii="Times New Roman" w:hAnsi="Times New Roman" w:cs="Times New Roman"/>
          <w:sz w:val="24"/>
          <w:szCs w:val="24"/>
        </w:rPr>
        <w:t>ography</w:t>
      </w:r>
      <w:r w:rsidR="00CE65BC">
        <w:rPr>
          <w:rFonts w:ascii="Times New Roman" w:hAnsi="Times New Roman" w:cs="Times New Roman"/>
          <w:sz w:val="24"/>
          <w:szCs w:val="24"/>
        </w:rPr>
        <w:t>,</w:t>
      </w:r>
      <w:proofErr w:type="gramEnd"/>
      <w:r w:rsidR="00CE65BC">
        <w:rPr>
          <w:rFonts w:ascii="Times New Roman" w:hAnsi="Times New Roman" w:cs="Times New Roman"/>
          <w:sz w:val="24"/>
          <w:szCs w:val="24"/>
        </w:rPr>
        <w:t xml:space="preserve"> and written online porn</w:t>
      </w:r>
      <w:r w:rsidR="00E04FEB">
        <w:rPr>
          <w:rFonts w:ascii="Times New Roman" w:hAnsi="Times New Roman" w:cs="Times New Roman"/>
          <w:sz w:val="24"/>
          <w:szCs w:val="24"/>
        </w:rPr>
        <w:t>ography</w:t>
      </w:r>
      <w:r w:rsidR="00CE65BC">
        <w:rPr>
          <w:rFonts w:ascii="Times New Roman" w:hAnsi="Times New Roman" w:cs="Times New Roman"/>
          <w:sz w:val="24"/>
          <w:szCs w:val="24"/>
        </w:rPr>
        <w:t xml:space="preserve"> in particular, comes with practices that can facilitate the sexualisation of especially public space on an unprecedented scale. </w:t>
      </w:r>
      <w:r w:rsidR="00922CE1">
        <w:rPr>
          <w:rFonts w:ascii="Times New Roman" w:hAnsi="Times New Roman" w:cs="Times New Roman"/>
          <w:sz w:val="24"/>
          <w:szCs w:val="24"/>
        </w:rPr>
        <w:t xml:space="preserve">For the text analysed in this paper, however, it may be safer to say that textually and representationally, the text reinforces rather than subverts hegemonic discourses, although the practices of its distribution </w:t>
      </w:r>
      <w:r w:rsidR="00F754C2">
        <w:rPr>
          <w:rFonts w:ascii="Times New Roman" w:hAnsi="Times New Roman" w:cs="Times New Roman"/>
          <w:sz w:val="24"/>
          <w:szCs w:val="24"/>
        </w:rPr>
        <w:t xml:space="preserve">and consumption </w:t>
      </w:r>
      <w:r w:rsidR="00922CE1">
        <w:rPr>
          <w:rFonts w:ascii="Times New Roman" w:hAnsi="Times New Roman" w:cs="Times New Roman"/>
          <w:sz w:val="24"/>
          <w:szCs w:val="24"/>
        </w:rPr>
        <w:t xml:space="preserve">maintain a queer potential </w:t>
      </w:r>
      <w:r w:rsidR="00F754C2">
        <w:rPr>
          <w:rFonts w:ascii="Times New Roman" w:hAnsi="Times New Roman" w:cs="Times New Roman"/>
          <w:sz w:val="24"/>
          <w:szCs w:val="24"/>
        </w:rPr>
        <w:t xml:space="preserve">as it is published on a public blog and can be read in and hence sexualise public spaces/places. </w:t>
      </w:r>
    </w:p>
    <w:p w:rsidR="000C7486" w:rsidRDefault="000C7486" w:rsidP="00ED0198">
      <w:pPr>
        <w:spacing w:after="0" w:line="480" w:lineRule="auto"/>
        <w:rPr>
          <w:rFonts w:ascii="Times New Roman" w:hAnsi="Times New Roman" w:cs="Times New Roman"/>
          <w:sz w:val="24"/>
          <w:szCs w:val="24"/>
        </w:rPr>
      </w:pPr>
    </w:p>
    <w:p w:rsidR="00F5622F" w:rsidRPr="009A10FF" w:rsidRDefault="00253266" w:rsidP="009A10FF">
      <w:pPr>
        <w:pStyle w:val="ListParagraph"/>
        <w:numPr>
          <w:ilvl w:val="0"/>
          <w:numId w:val="2"/>
        </w:numPr>
        <w:spacing w:after="0" w:line="480" w:lineRule="auto"/>
        <w:contextualSpacing w:val="0"/>
        <w:rPr>
          <w:rFonts w:ascii="Times New Roman" w:hAnsi="Times New Roman" w:cs="Times New Roman"/>
          <w:sz w:val="24"/>
          <w:szCs w:val="24"/>
        </w:rPr>
      </w:pPr>
      <w:r w:rsidRPr="00ED0198">
        <w:rPr>
          <w:rFonts w:ascii="Times New Roman" w:hAnsi="Times New Roman" w:cs="Times New Roman"/>
          <w:sz w:val="24"/>
          <w:szCs w:val="24"/>
        </w:rPr>
        <w:lastRenderedPageBreak/>
        <w:t>Conclusion</w:t>
      </w:r>
      <w:r w:rsidR="00833042">
        <w:rPr>
          <w:rFonts w:ascii="Times New Roman" w:hAnsi="Times New Roman" w:cs="Times New Roman"/>
          <w:sz w:val="24"/>
          <w:szCs w:val="24"/>
        </w:rPr>
        <w:t>:</w:t>
      </w:r>
      <w:r w:rsidR="001558CD" w:rsidRPr="00ED0198">
        <w:rPr>
          <w:rFonts w:ascii="Times New Roman" w:hAnsi="Times New Roman" w:cs="Times New Roman"/>
          <w:sz w:val="24"/>
          <w:szCs w:val="24"/>
        </w:rPr>
        <w:t xml:space="preserve"> </w:t>
      </w:r>
      <w:r w:rsidR="00CA2E5B" w:rsidRPr="009A10FF">
        <w:rPr>
          <w:rFonts w:ascii="Times New Roman" w:hAnsi="Times New Roman" w:cs="Times New Roman"/>
          <w:sz w:val="24"/>
          <w:szCs w:val="24"/>
        </w:rPr>
        <w:t>The subversive potential of queer written online pornography</w:t>
      </w:r>
    </w:p>
    <w:p w:rsidR="001D4F4B" w:rsidRDefault="00F754C2" w:rsidP="00ED0198">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As a </w:t>
      </w:r>
      <w:r w:rsidR="009D78E2">
        <w:rPr>
          <w:rFonts w:ascii="Times New Roman" w:hAnsi="Times New Roman" w:cs="Times New Roman"/>
          <w:sz w:val="24"/>
          <w:szCs w:val="24"/>
        </w:rPr>
        <w:t xml:space="preserve">genre, queer </w:t>
      </w:r>
      <w:r w:rsidR="00A22EFE">
        <w:rPr>
          <w:rFonts w:ascii="Times New Roman" w:hAnsi="Times New Roman" w:cs="Times New Roman"/>
          <w:sz w:val="24"/>
          <w:szCs w:val="24"/>
        </w:rPr>
        <w:t xml:space="preserve">written </w:t>
      </w:r>
      <w:r w:rsidR="009D78E2">
        <w:rPr>
          <w:rFonts w:ascii="Times New Roman" w:hAnsi="Times New Roman" w:cs="Times New Roman"/>
          <w:sz w:val="24"/>
          <w:szCs w:val="24"/>
        </w:rPr>
        <w:t xml:space="preserve">online pornography definitely has the potential to, and to some extent does, destabilise dominant discourses of gender and sexuality. In fact, doing so can be posited as one of its overall goals. As is typical of pornography, however, such subversion is always in tension with the reinforcement of hegemonic ideals, where the latter may well serve to meet the, possibly competing, discourse goal of arousal. It is therefore to be expected that any individual text will emphasise one over the other so that destabilisation becomes an effect of the specific balance struck in whatever instance of the genre one looks at. As for the practices of gender and sexuality, </w:t>
      </w:r>
      <w:r w:rsidR="00A22EFE">
        <w:rPr>
          <w:rFonts w:ascii="Times New Roman" w:hAnsi="Times New Roman" w:cs="Times New Roman"/>
          <w:sz w:val="24"/>
          <w:szCs w:val="24"/>
        </w:rPr>
        <w:t xml:space="preserve">queer </w:t>
      </w:r>
      <w:r w:rsidR="009D78E2">
        <w:rPr>
          <w:rFonts w:ascii="Times New Roman" w:hAnsi="Times New Roman" w:cs="Times New Roman"/>
          <w:sz w:val="24"/>
          <w:szCs w:val="24"/>
        </w:rPr>
        <w:t>written online pornography certainly lends itself to almost ubiquitous production and consumption</w:t>
      </w:r>
      <w:r w:rsidR="00854977">
        <w:rPr>
          <w:rFonts w:ascii="Times New Roman" w:hAnsi="Times New Roman" w:cs="Times New Roman"/>
          <w:sz w:val="24"/>
          <w:szCs w:val="24"/>
        </w:rPr>
        <w:t xml:space="preserve">. To the extent that it is subversive, it </w:t>
      </w:r>
      <w:r w:rsidR="009D78E2">
        <w:rPr>
          <w:rFonts w:ascii="Times New Roman" w:hAnsi="Times New Roman" w:cs="Times New Roman"/>
          <w:sz w:val="24"/>
          <w:szCs w:val="24"/>
        </w:rPr>
        <w:t>thereby radically broaden</w:t>
      </w:r>
      <w:r w:rsidR="00854977">
        <w:rPr>
          <w:rFonts w:ascii="Times New Roman" w:hAnsi="Times New Roman" w:cs="Times New Roman"/>
          <w:sz w:val="24"/>
          <w:szCs w:val="24"/>
        </w:rPr>
        <w:t>s</w:t>
      </w:r>
      <w:r w:rsidR="009D78E2">
        <w:rPr>
          <w:rFonts w:ascii="Times New Roman" w:hAnsi="Times New Roman" w:cs="Times New Roman"/>
          <w:sz w:val="24"/>
          <w:szCs w:val="24"/>
        </w:rPr>
        <w:t xml:space="preserve"> notions of gender identity </w:t>
      </w:r>
      <w:r w:rsidR="00854977">
        <w:rPr>
          <w:rFonts w:ascii="Times New Roman" w:hAnsi="Times New Roman" w:cs="Times New Roman"/>
          <w:sz w:val="24"/>
          <w:szCs w:val="24"/>
        </w:rPr>
        <w:t xml:space="preserve">and furthermore brings queer sexuality to spaces that either do not encourage the sexual activity of reading a pornographic text, such as public transport, or sanction only hetero- or homo-normative sexualities, such as weddings. In all these </w:t>
      </w:r>
      <w:r w:rsidR="007231F2">
        <w:rPr>
          <w:rFonts w:ascii="Times New Roman" w:hAnsi="Times New Roman" w:cs="Times New Roman"/>
          <w:sz w:val="24"/>
          <w:szCs w:val="24"/>
        </w:rPr>
        <w:t xml:space="preserve">respects, written queer online pornography is </w:t>
      </w:r>
      <w:r w:rsidR="00620088">
        <w:rPr>
          <w:rFonts w:ascii="Times New Roman" w:hAnsi="Times New Roman" w:cs="Times New Roman"/>
          <w:sz w:val="24"/>
          <w:szCs w:val="24"/>
        </w:rPr>
        <w:t xml:space="preserve">potentially </w:t>
      </w:r>
      <w:r w:rsidR="007231F2">
        <w:rPr>
          <w:rFonts w:ascii="Times New Roman" w:hAnsi="Times New Roman" w:cs="Times New Roman"/>
          <w:sz w:val="24"/>
          <w:szCs w:val="24"/>
        </w:rPr>
        <w:t>liberating for non-normative individuals and group</w:t>
      </w:r>
      <w:r w:rsidR="00A22EFE">
        <w:rPr>
          <w:rFonts w:ascii="Times New Roman" w:hAnsi="Times New Roman" w:cs="Times New Roman"/>
          <w:sz w:val="24"/>
          <w:szCs w:val="24"/>
        </w:rPr>
        <w:t>s</w:t>
      </w:r>
      <w:r w:rsidR="007231F2">
        <w:rPr>
          <w:rFonts w:ascii="Times New Roman" w:hAnsi="Times New Roman" w:cs="Times New Roman"/>
          <w:sz w:val="24"/>
          <w:szCs w:val="24"/>
        </w:rPr>
        <w:t xml:space="preserve">, transcending and pushing the </w:t>
      </w:r>
      <w:r w:rsidR="00190E23">
        <w:rPr>
          <w:rFonts w:ascii="Times New Roman" w:hAnsi="Times New Roman" w:cs="Times New Roman"/>
          <w:sz w:val="24"/>
          <w:szCs w:val="24"/>
        </w:rPr>
        <w:t xml:space="preserve">narrow boundaries of what counts as acceptable identities and practices and thereby working towards the wellbeing of marginalised people. </w:t>
      </w:r>
    </w:p>
    <w:p w:rsidR="00253266" w:rsidRPr="00ED0198" w:rsidRDefault="00253266" w:rsidP="00ED0198">
      <w:pPr>
        <w:spacing w:after="0" w:line="480" w:lineRule="auto"/>
        <w:rPr>
          <w:rFonts w:ascii="Times New Roman" w:hAnsi="Times New Roman" w:cs="Times New Roman"/>
          <w:sz w:val="24"/>
          <w:szCs w:val="24"/>
        </w:rPr>
      </w:pPr>
    </w:p>
    <w:p w:rsidR="00253266" w:rsidRPr="00ED0198" w:rsidRDefault="00253266" w:rsidP="00ED0198">
      <w:pPr>
        <w:spacing w:after="0" w:line="480" w:lineRule="auto"/>
        <w:rPr>
          <w:rFonts w:ascii="Times New Roman" w:hAnsi="Times New Roman" w:cs="Times New Roman"/>
          <w:i/>
          <w:sz w:val="24"/>
          <w:szCs w:val="24"/>
        </w:rPr>
      </w:pPr>
      <w:r w:rsidRPr="00ED0198">
        <w:rPr>
          <w:rFonts w:ascii="Times New Roman" w:hAnsi="Times New Roman" w:cs="Times New Roman"/>
          <w:i/>
          <w:sz w:val="24"/>
          <w:szCs w:val="24"/>
        </w:rPr>
        <w:t>References</w:t>
      </w:r>
    </w:p>
    <w:p w:rsidR="003A038A" w:rsidRDefault="003A038A" w:rsidP="002B465F">
      <w:pPr>
        <w:spacing w:after="0" w:line="480" w:lineRule="auto"/>
        <w:ind w:left="284" w:hanging="284"/>
        <w:outlineLvl w:val="0"/>
        <w:rPr>
          <w:rStyle w:val="author"/>
        </w:rPr>
      </w:pPr>
      <w:r>
        <w:rPr>
          <w:rStyle w:val="author"/>
          <w:rFonts w:ascii="Times New Roman" w:hAnsi="Times New Roman" w:cs="Times New Roman"/>
          <w:iCs/>
          <w:sz w:val="24"/>
          <w:szCs w:val="24"/>
        </w:rPr>
        <w:t>Adam-</w:t>
      </w:r>
      <w:proofErr w:type="spellStart"/>
      <w:r>
        <w:rPr>
          <w:rStyle w:val="author"/>
          <w:rFonts w:ascii="Times New Roman" w:hAnsi="Times New Roman" w:cs="Times New Roman"/>
          <w:iCs/>
          <w:sz w:val="24"/>
          <w:szCs w:val="24"/>
        </w:rPr>
        <w:t>Thies</w:t>
      </w:r>
      <w:proofErr w:type="spellEnd"/>
      <w:r>
        <w:rPr>
          <w:rStyle w:val="author"/>
          <w:rFonts w:ascii="Times New Roman" w:hAnsi="Times New Roman" w:cs="Times New Roman"/>
          <w:iCs/>
          <w:sz w:val="24"/>
          <w:szCs w:val="24"/>
        </w:rPr>
        <w:t xml:space="preserve">, Brian. 2012. Fluid bodies or bodily fluids: Bodily reconfigurations in cybersex. </w:t>
      </w:r>
      <w:r w:rsidRPr="003A038A">
        <w:rPr>
          <w:rStyle w:val="author"/>
          <w:rFonts w:ascii="Times New Roman" w:hAnsi="Times New Roman" w:cs="Times New Roman"/>
          <w:i/>
          <w:iCs/>
          <w:sz w:val="24"/>
          <w:szCs w:val="24"/>
        </w:rPr>
        <w:t>Journal of Language and Sexuality</w:t>
      </w:r>
      <w:r>
        <w:rPr>
          <w:rStyle w:val="author"/>
          <w:rFonts w:ascii="Times New Roman" w:hAnsi="Times New Roman" w:cs="Times New Roman"/>
          <w:iCs/>
          <w:sz w:val="24"/>
          <w:szCs w:val="24"/>
        </w:rPr>
        <w:t xml:space="preserve"> 1: 179-204. </w:t>
      </w:r>
    </w:p>
    <w:p w:rsidR="0084745D" w:rsidRDefault="0084745D" w:rsidP="002B465F">
      <w:pPr>
        <w:spacing w:after="0" w:line="480" w:lineRule="auto"/>
        <w:ind w:left="284" w:hanging="284"/>
        <w:outlineLvl w:val="0"/>
        <w:rPr>
          <w:rStyle w:val="author"/>
        </w:rPr>
      </w:pPr>
      <w:r>
        <w:rPr>
          <w:rStyle w:val="author"/>
          <w:rFonts w:ascii="Times New Roman" w:hAnsi="Times New Roman" w:cs="Times New Roman"/>
          <w:iCs/>
          <w:sz w:val="24"/>
          <w:szCs w:val="24"/>
        </w:rPr>
        <w:t xml:space="preserve">Attwood, </w:t>
      </w:r>
      <w:proofErr w:type="spellStart"/>
      <w:r>
        <w:rPr>
          <w:rStyle w:val="author"/>
          <w:rFonts w:ascii="Times New Roman" w:hAnsi="Times New Roman" w:cs="Times New Roman"/>
          <w:iCs/>
          <w:sz w:val="24"/>
          <w:szCs w:val="24"/>
        </w:rPr>
        <w:t>Feona</w:t>
      </w:r>
      <w:proofErr w:type="spellEnd"/>
      <w:r>
        <w:rPr>
          <w:rStyle w:val="author"/>
          <w:rFonts w:ascii="Times New Roman" w:hAnsi="Times New Roman" w:cs="Times New Roman"/>
          <w:iCs/>
          <w:sz w:val="24"/>
          <w:szCs w:val="24"/>
        </w:rPr>
        <w:t xml:space="preserve"> &amp; Smith, Clarissa. 201</w:t>
      </w:r>
      <w:r w:rsidR="009A10FF">
        <w:rPr>
          <w:rStyle w:val="author"/>
          <w:rFonts w:ascii="Times New Roman" w:hAnsi="Times New Roman" w:cs="Times New Roman"/>
          <w:iCs/>
          <w:sz w:val="24"/>
          <w:szCs w:val="24"/>
        </w:rPr>
        <w:t>4</w:t>
      </w:r>
      <w:r>
        <w:rPr>
          <w:rStyle w:val="author"/>
          <w:rFonts w:ascii="Times New Roman" w:hAnsi="Times New Roman" w:cs="Times New Roman"/>
          <w:iCs/>
          <w:sz w:val="24"/>
          <w:szCs w:val="24"/>
        </w:rPr>
        <w:t xml:space="preserve">. Porn Studies: An introduction. </w:t>
      </w:r>
      <w:r w:rsidRPr="0084745D">
        <w:rPr>
          <w:rStyle w:val="author"/>
          <w:rFonts w:ascii="Times New Roman" w:hAnsi="Times New Roman" w:cs="Times New Roman"/>
          <w:i/>
          <w:iCs/>
          <w:sz w:val="24"/>
          <w:szCs w:val="24"/>
        </w:rPr>
        <w:t>Porn Studies</w:t>
      </w:r>
      <w:r>
        <w:rPr>
          <w:rStyle w:val="author"/>
          <w:rFonts w:ascii="Times New Roman" w:hAnsi="Times New Roman" w:cs="Times New Roman"/>
          <w:iCs/>
          <w:sz w:val="24"/>
          <w:szCs w:val="24"/>
        </w:rPr>
        <w:t xml:space="preserve"> 1: 1-6. </w:t>
      </w:r>
    </w:p>
    <w:p w:rsidR="00B9771A" w:rsidRPr="00ED0198" w:rsidRDefault="00B9771A" w:rsidP="002B465F">
      <w:pPr>
        <w:spacing w:after="0" w:line="480" w:lineRule="auto"/>
        <w:ind w:left="284" w:hanging="284"/>
        <w:outlineLvl w:val="0"/>
        <w:rPr>
          <w:rFonts w:ascii="Times New Roman" w:eastAsia="Times New Roman" w:hAnsi="Times New Roman" w:cs="Times New Roman"/>
          <w:bCs/>
          <w:kern w:val="36"/>
          <w:sz w:val="24"/>
          <w:szCs w:val="24"/>
          <w:lang w:eastAsia="en-GB"/>
        </w:rPr>
      </w:pPr>
      <w:r w:rsidRPr="00ED0198">
        <w:rPr>
          <w:rStyle w:val="author"/>
          <w:rFonts w:ascii="Times New Roman" w:hAnsi="Times New Roman" w:cs="Times New Roman"/>
          <w:iCs/>
          <w:sz w:val="24"/>
          <w:szCs w:val="24"/>
        </w:rPr>
        <w:lastRenderedPageBreak/>
        <w:t xml:space="preserve">Baker, Paul. </w:t>
      </w:r>
      <w:r w:rsidRPr="00ED0198">
        <w:rPr>
          <w:rStyle w:val="pubyear"/>
          <w:rFonts w:ascii="Times New Roman" w:hAnsi="Times New Roman" w:cs="Times New Roman"/>
          <w:iCs/>
          <w:sz w:val="24"/>
          <w:szCs w:val="24"/>
        </w:rPr>
        <w:t>2004</w:t>
      </w:r>
      <w:r w:rsidRPr="00ED0198">
        <w:rPr>
          <w:rStyle w:val="HTMLCite"/>
          <w:rFonts w:ascii="Times New Roman" w:hAnsi="Times New Roman" w:cs="Times New Roman"/>
          <w:sz w:val="24"/>
          <w:szCs w:val="24"/>
        </w:rPr>
        <w:t xml:space="preserve">. </w:t>
      </w:r>
      <w:r w:rsidRPr="00ED0198">
        <w:rPr>
          <w:rStyle w:val="articletitle"/>
          <w:rFonts w:ascii="Times New Roman" w:hAnsi="Times New Roman" w:cs="Times New Roman"/>
          <w:iCs/>
          <w:sz w:val="24"/>
          <w:szCs w:val="24"/>
        </w:rPr>
        <w:t>Querying keywords: Questions of difference, frequency and sense in keywords analysis</w:t>
      </w:r>
      <w:r w:rsidRPr="00ED0198">
        <w:rPr>
          <w:rStyle w:val="HTMLCite"/>
          <w:rFonts w:ascii="Times New Roman" w:hAnsi="Times New Roman" w:cs="Times New Roman"/>
          <w:sz w:val="24"/>
          <w:szCs w:val="24"/>
        </w:rPr>
        <w:t xml:space="preserve">. </w:t>
      </w:r>
      <w:r w:rsidRPr="00ED0198">
        <w:rPr>
          <w:rStyle w:val="journaltitle2"/>
          <w:rFonts w:ascii="Times New Roman" w:hAnsi="Times New Roman" w:cs="Times New Roman"/>
          <w:sz w:val="24"/>
          <w:szCs w:val="24"/>
        </w:rPr>
        <w:t>Journal of English Linguistics</w:t>
      </w:r>
      <w:r w:rsidRPr="00ED0198">
        <w:rPr>
          <w:rStyle w:val="HTMLCite"/>
          <w:rFonts w:ascii="Times New Roman" w:hAnsi="Times New Roman" w:cs="Times New Roman"/>
          <w:i w:val="0"/>
          <w:sz w:val="24"/>
          <w:szCs w:val="24"/>
        </w:rPr>
        <w:t xml:space="preserve"> </w:t>
      </w:r>
      <w:r w:rsidRPr="00ED0198">
        <w:rPr>
          <w:rStyle w:val="vol2"/>
          <w:rFonts w:ascii="Times New Roman" w:hAnsi="Times New Roman" w:cs="Times New Roman"/>
          <w:b w:val="0"/>
          <w:iCs/>
          <w:sz w:val="24"/>
          <w:szCs w:val="24"/>
        </w:rPr>
        <w:t>32:</w:t>
      </w:r>
      <w:r w:rsidRPr="00ED0198">
        <w:rPr>
          <w:rStyle w:val="HTMLCite"/>
          <w:rFonts w:ascii="Times New Roman" w:hAnsi="Times New Roman" w:cs="Times New Roman"/>
          <w:sz w:val="24"/>
          <w:szCs w:val="24"/>
        </w:rPr>
        <w:t xml:space="preserve"> </w:t>
      </w:r>
      <w:r w:rsidRPr="00ED0198">
        <w:rPr>
          <w:rStyle w:val="pagefirst"/>
          <w:rFonts w:ascii="Times New Roman" w:hAnsi="Times New Roman" w:cs="Times New Roman"/>
          <w:iCs/>
          <w:sz w:val="24"/>
          <w:szCs w:val="24"/>
        </w:rPr>
        <w:t>346</w:t>
      </w:r>
      <w:r w:rsidRPr="00ED0198">
        <w:rPr>
          <w:rStyle w:val="HTMLCite"/>
          <w:rFonts w:ascii="Times New Roman" w:hAnsi="Times New Roman" w:cs="Times New Roman"/>
          <w:sz w:val="24"/>
          <w:szCs w:val="24"/>
        </w:rPr>
        <w:t>–3</w:t>
      </w:r>
      <w:r w:rsidRPr="00ED0198">
        <w:rPr>
          <w:rStyle w:val="pagelast"/>
          <w:rFonts w:ascii="Times New Roman" w:hAnsi="Times New Roman" w:cs="Times New Roman"/>
          <w:iCs/>
          <w:sz w:val="24"/>
          <w:szCs w:val="24"/>
        </w:rPr>
        <w:t>59</w:t>
      </w:r>
      <w:r w:rsidRPr="00ED0198">
        <w:rPr>
          <w:rStyle w:val="HTMLCite"/>
          <w:rFonts w:ascii="Times New Roman" w:hAnsi="Times New Roman" w:cs="Times New Roman"/>
          <w:sz w:val="24"/>
          <w:szCs w:val="24"/>
        </w:rPr>
        <w:t>.</w:t>
      </w:r>
    </w:p>
    <w:p w:rsidR="00F721C1" w:rsidRDefault="00F721C1" w:rsidP="00ED0198">
      <w:pPr>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Baker, Paul. 2005. </w:t>
      </w:r>
      <w:r w:rsidRPr="00ED0198">
        <w:rPr>
          <w:rFonts w:ascii="Times New Roman" w:hAnsi="Times New Roman" w:cs="Times New Roman"/>
          <w:i/>
          <w:sz w:val="24"/>
          <w:szCs w:val="24"/>
          <w:lang w:val="en-US"/>
        </w:rPr>
        <w:t>Public Discourses of Gay Men</w:t>
      </w:r>
      <w:r w:rsidRPr="00ED0198">
        <w:rPr>
          <w:rFonts w:ascii="Times New Roman" w:hAnsi="Times New Roman" w:cs="Times New Roman"/>
          <w:sz w:val="24"/>
          <w:szCs w:val="24"/>
          <w:lang w:val="en-US"/>
        </w:rPr>
        <w:t xml:space="preserve">. London: Routledge. </w:t>
      </w:r>
    </w:p>
    <w:p w:rsidR="002B465F" w:rsidRPr="002B465F" w:rsidRDefault="002B465F" w:rsidP="00ED0198">
      <w:pPr>
        <w:spacing w:after="0" w:line="480" w:lineRule="auto"/>
        <w:ind w:left="284" w:hanging="284"/>
        <w:rPr>
          <w:rFonts w:ascii="Times New Roman" w:hAnsi="Times New Roman" w:cs="Times New Roman"/>
          <w:sz w:val="24"/>
          <w:szCs w:val="24"/>
          <w:lang w:val="en-US"/>
        </w:rPr>
      </w:pPr>
      <w:r w:rsidRPr="002B465F">
        <w:rPr>
          <w:rFonts w:ascii="Times New Roman" w:hAnsi="Times New Roman" w:cs="Times New Roman"/>
          <w:sz w:val="24"/>
          <w:szCs w:val="24"/>
          <w:lang w:val="en-US"/>
        </w:rPr>
        <w:t xml:space="preserve">Barrett, Rusty. 2002. </w:t>
      </w:r>
      <w:r w:rsidRPr="002B465F">
        <w:rPr>
          <w:rFonts w:ascii="Times New Roman" w:hAnsi="Times New Roman" w:cs="Times New Roman"/>
          <w:color w:val="000000"/>
          <w:sz w:val="24"/>
          <w:szCs w:val="24"/>
        </w:rPr>
        <w:t xml:space="preserve">Is queer theory important for sociolinguistic theory? In </w:t>
      </w:r>
      <w:r w:rsidRPr="002B465F">
        <w:rPr>
          <w:rFonts w:ascii="Times New Roman" w:hAnsi="Times New Roman" w:cs="Times New Roman"/>
          <w:i/>
          <w:color w:val="000000"/>
          <w:sz w:val="24"/>
          <w:szCs w:val="24"/>
        </w:rPr>
        <w:t xml:space="preserve">Language and Sexuality: Contesting Meaning in Theory and Practice, </w:t>
      </w:r>
      <w:r w:rsidRPr="002B465F">
        <w:rPr>
          <w:rFonts w:ascii="Times New Roman" w:hAnsi="Times New Roman" w:cs="Times New Roman"/>
          <w:color w:val="000000"/>
          <w:sz w:val="24"/>
          <w:szCs w:val="24"/>
        </w:rPr>
        <w:t>Kathryn Campbell-</w:t>
      </w:r>
      <w:proofErr w:type="spellStart"/>
      <w:r w:rsidRPr="002B465F">
        <w:rPr>
          <w:rFonts w:ascii="Times New Roman" w:hAnsi="Times New Roman" w:cs="Times New Roman"/>
          <w:color w:val="000000"/>
          <w:sz w:val="24"/>
          <w:szCs w:val="24"/>
        </w:rPr>
        <w:t>Kibler</w:t>
      </w:r>
      <w:proofErr w:type="spellEnd"/>
      <w:r w:rsidRPr="002B465F">
        <w:rPr>
          <w:rFonts w:ascii="Times New Roman" w:hAnsi="Times New Roman" w:cs="Times New Roman"/>
          <w:color w:val="000000"/>
          <w:sz w:val="24"/>
          <w:szCs w:val="24"/>
        </w:rPr>
        <w:t xml:space="preserve">, Robert J. </w:t>
      </w:r>
      <w:proofErr w:type="spellStart"/>
      <w:r w:rsidRPr="002B465F">
        <w:rPr>
          <w:rFonts w:ascii="Times New Roman" w:hAnsi="Times New Roman" w:cs="Times New Roman"/>
          <w:color w:val="000000"/>
          <w:sz w:val="24"/>
          <w:szCs w:val="24"/>
        </w:rPr>
        <w:t>Podesva</w:t>
      </w:r>
      <w:proofErr w:type="spellEnd"/>
      <w:r w:rsidRPr="002B465F">
        <w:rPr>
          <w:rFonts w:ascii="Times New Roman" w:hAnsi="Times New Roman" w:cs="Times New Roman"/>
          <w:color w:val="000000"/>
          <w:sz w:val="24"/>
          <w:szCs w:val="24"/>
        </w:rPr>
        <w:t>, S</w:t>
      </w:r>
      <w:r w:rsidR="00C6684E">
        <w:rPr>
          <w:rFonts w:ascii="Times New Roman" w:hAnsi="Times New Roman" w:cs="Times New Roman"/>
          <w:color w:val="000000"/>
          <w:sz w:val="24"/>
          <w:szCs w:val="24"/>
        </w:rPr>
        <w:t xml:space="preserve">arah </w:t>
      </w:r>
      <w:r w:rsidRPr="002B465F">
        <w:rPr>
          <w:rFonts w:ascii="Times New Roman" w:hAnsi="Times New Roman" w:cs="Times New Roman"/>
          <w:color w:val="000000"/>
          <w:sz w:val="24"/>
          <w:szCs w:val="24"/>
        </w:rPr>
        <w:t>J. Roberts &amp; Andrew Wong (</w:t>
      </w:r>
      <w:proofErr w:type="spellStart"/>
      <w:r w:rsidRPr="002B465F">
        <w:rPr>
          <w:rFonts w:ascii="Times New Roman" w:hAnsi="Times New Roman" w:cs="Times New Roman"/>
          <w:color w:val="000000"/>
          <w:sz w:val="24"/>
          <w:szCs w:val="24"/>
        </w:rPr>
        <w:t>eds</w:t>
      </w:r>
      <w:proofErr w:type="spellEnd"/>
      <w:r w:rsidRPr="002B465F">
        <w:rPr>
          <w:rFonts w:ascii="Times New Roman" w:hAnsi="Times New Roman" w:cs="Times New Roman"/>
          <w:color w:val="000000"/>
          <w:sz w:val="24"/>
          <w:szCs w:val="24"/>
        </w:rPr>
        <w:t>), 25-43. Stanford: CSLI.</w:t>
      </w:r>
    </w:p>
    <w:p w:rsidR="006961DB" w:rsidRPr="00ED0198" w:rsidRDefault="006961DB" w:rsidP="00ED0198">
      <w:pPr>
        <w:spacing w:after="0" w:line="480" w:lineRule="auto"/>
        <w:ind w:left="284" w:hanging="284"/>
        <w:rPr>
          <w:rFonts w:ascii="Times New Roman" w:hAnsi="Times New Roman" w:cs="Times New Roman"/>
          <w:sz w:val="24"/>
          <w:szCs w:val="24"/>
        </w:rPr>
      </w:pPr>
      <w:r w:rsidRPr="002B465F">
        <w:rPr>
          <w:rFonts w:ascii="Times New Roman" w:hAnsi="Times New Roman" w:cs="Times New Roman"/>
          <w:sz w:val="24"/>
          <w:szCs w:val="24"/>
        </w:rPr>
        <w:t>Bell, D</w:t>
      </w:r>
      <w:r w:rsidRPr="00ED0198">
        <w:rPr>
          <w:rFonts w:ascii="Times New Roman" w:hAnsi="Times New Roman" w:cs="Times New Roman"/>
          <w:sz w:val="24"/>
          <w:szCs w:val="24"/>
        </w:rPr>
        <w:t>avid &amp; Valent</w:t>
      </w:r>
      <w:r w:rsidR="00223EC6">
        <w:rPr>
          <w:rFonts w:ascii="Times New Roman" w:hAnsi="Times New Roman" w:cs="Times New Roman"/>
          <w:sz w:val="24"/>
          <w:szCs w:val="24"/>
        </w:rPr>
        <w:t>ine, Gill. 1995</w:t>
      </w:r>
      <w:r w:rsidR="00C6684E">
        <w:rPr>
          <w:rFonts w:ascii="Times New Roman" w:hAnsi="Times New Roman" w:cs="Times New Roman"/>
          <w:sz w:val="24"/>
          <w:szCs w:val="24"/>
        </w:rPr>
        <w:t>. Introduction: O</w:t>
      </w:r>
      <w:r w:rsidRPr="00ED0198">
        <w:rPr>
          <w:rFonts w:ascii="Times New Roman" w:hAnsi="Times New Roman" w:cs="Times New Roman"/>
          <w:sz w:val="24"/>
          <w:szCs w:val="24"/>
        </w:rPr>
        <w:t xml:space="preserve">rientations. In </w:t>
      </w:r>
      <w:r w:rsidRPr="00ED0198">
        <w:rPr>
          <w:rFonts w:ascii="Times New Roman" w:hAnsi="Times New Roman" w:cs="Times New Roman"/>
          <w:i/>
          <w:sz w:val="24"/>
          <w:szCs w:val="24"/>
        </w:rPr>
        <w:t>Mapping Desires: Geographies of Sexualities</w:t>
      </w:r>
      <w:r w:rsidRPr="00ED0198">
        <w:rPr>
          <w:rFonts w:ascii="Times New Roman" w:hAnsi="Times New Roman" w:cs="Times New Roman"/>
          <w:sz w:val="24"/>
          <w:szCs w:val="24"/>
        </w:rPr>
        <w:t>, David Bell &amp; Gill Valentine (</w:t>
      </w:r>
      <w:proofErr w:type="spellStart"/>
      <w:r w:rsidRPr="00ED0198">
        <w:rPr>
          <w:rFonts w:ascii="Times New Roman" w:hAnsi="Times New Roman" w:cs="Times New Roman"/>
          <w:sz w:val="24"/>
          <w:szCs w:val="24"/>
        </w:rPr>
        <w:t>eds</w:t>
      </w:r>
      <w:proofErr w:type="spellEnd"/>
      <w:r w:rsidRPr="00ED0198">
        <w:rPr>
          <w:rFonts w:ascii="Times New Roman" w:hAnsi="Times New Roman" w:cs="Times New Roman"/>
          <w:sz w:val="24"/>
          <w:szCs w:val="24"/>
        </w:rPr>
        <w:t xml:space="preserve">), 1-27. London: Routledge. </w:t>
      </w:r>
    </w:p>
    <w:p w:rsidR="00CD0589" w:rsidRPr="00ED0198" w:rsidRDefault="00CD0589" w:rsidP="00ED0198">
      <w:pPr>
        <w:spacing w:after="0" w:line="480" w:lineRule="auto"/>
        <w:ind w:left="426" w:hanging="426"/>
        <w:rPr>
          <w:rFonts w:ascii="Times New Roman" w:hAnsi="Times New Roman" w:cs="Times New Roman"/>
          <w:sz w:val="24"/>
          <w:szCs w:val="24"/>
          <w:lang w:val="en-US"/>
        </w:rPr>
      </w:pPr>
      <w:proofErr w:type="spellStart"/>
      <w:r w:rsidRPr="00ED0198">
        <w:rPr>
          <w:rFonts w:ascii="Times New Roman" w:hAnsi="Times New Roman" w:cs="Times New Roman"/>
          <w:sz w:val="24"/>
          <w:szCs w:val="24"/>
          <w:lang w:val="en-US"/>
        </w:rPr>
        <w:t>Bucholtz</w:t>
      </w:r>
      <w:proofErr w:type="spellEnd"/>
      <w:r w:rsidRPr="00ED0198">
        <w:rPr>
          <w:rFonts w:ascii="Times New Roman" w:hAnsi="Times New Roman" w:cs="Times New Roman"/>
          <w:sz w:val="24"/>
          <w:szCs w:val="24"/>
          <w:lang w:val="en-US"/>
        </w:rPr>
        <w:t xml:space="preserve">, Mary &amp; Hall, Kira. 2004. Theorizing identity in language and sexuality research. </w:t>
      </w:r>
      <w:r w:rsidRPr="00ED0198">
        <w:rPr>
          <w:rFonts w:ascii="Times New Roman" w:hAnsi="Times New Roman" w:cs="Times New Roman"/>
          <w:i/>
          <w:sz w:val="24"/>
          <w:szCs w:val="24"/>
          <w:lang w:val="en-US"/>
        </w:rPr>
        <w:t>Language in Society</w:t>
      </w:r>
      <w:r w:rsidRPr="00ED0198">
        <w:rPr>
          <w:rFonts w:ascii="Times New Roman" w:hAnsi="Times New Roman" w:cs="Times New Roman"/>
          <w:sz w:val="24"/>
          <w:szCs w:val="24"/>
          <w:lang w:val="en-US"/>
        </w:rPr>
        <w:t xml:space="preserve"> 33: 469-515.</w:t>
      </w:r>
    </w:p>
    <w:p w:rsidR="00CD0589" w:rsidRPr="00ED0198" w:rsidRDefault="00CD0589" w:rsidP="00ED0198">
      <w:pPr>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Cameron, Deborah &amp; </w:t>
      </w:r>
      <w:proofErr w:type="spellStart"/>
      <w:r w:rsidRPr="00ED0198">
        <w:rPr>
          <w:rFonts w:ascii="Times New Roman" w:hAnsi="Times New Roman" w:cs="Times New Roman"/>
          <w:sz w:val="24"/>
          <w:szCs w:val="24"/>
          <w:lang w:val="en-US"/>
        </w:rPr>
        <w:t>Kulick</w:t>
      </w:r>
      <w:proofErr w:type="spellEnd"/>
      <w:r w:rsidRPr="00ED0198">
        <w:rPr>
          <w:rFonts w:ascii="Times New Roman" w:hAnsi="Times New Roman" w:cs="Times New Roman"/>
          <w:sz w:val="24"/>
          <w:szCs w:val="24"/>
          <w:lang w:val="en-US"/>
        </w:rPr>
        <w:t xml:space="preserve">, Don. 2003. </w:t>
      </w:r>
      <w:r w:rsidRPr="00ED0198">
        <w:rPr>
          <w:rFonts w:ascii="Times New Roman" w:hAnsi="Times New Roman" w:cs="Times New Roman"/>
          <w:i/>
          <w:sz w:val="24"/>
          <w:szCs w:val="24"/>
          <w:lang w:val="en-US"/>
        </w:rPr>
        <w:t>Language and Sexuality</w:t>
      </w:r>
      <w:r w:rsidRPr="00ED0198">
        <w:rPr>
          <w:rFonts w:ascii="Times New Roman" w:hAnsi="Times New Roman" w:cs="Times New Roman"/>
          <w:sz w:val="24"/>
          <w:szCs w:val="24"/>
          <w:lang w:val="en-US"/>
        </w:rPr>
        <w:t>. Cambridge: Cambridge University Press.</w:t>
      </w:r>
    </w:p>
    <w:p w:rsidR="005C1FE6" w:rsidRDefault="005C1FE6" w:rsidP="00ED0198">
      <w:pPr>
        <w:autoSpaceDE w:val="0"/>
        <w:autoSpaceDN w:val="0"/>
        <w:adjustRightInd w:val="0"/>
        <w:spacing w:after="0" w:line="480" w:lineRule="auto"/>
        <w:ind w:left="426" w:hanging="426"/>
        <w:rPr>
          <w:rFonts w:ascii="Times New Roman" w:eastAsia="Times New Roman" w:hAnsi="Times New Roman" w:cs="Times New Roman"/>
          <w:sz w:val="24"/>
          <w:szCs w:val="24"/>
          <w:lang w:eastAsia="en-GB"/>
        </w:rPr>
      </w:pPr>
      <w:r w:rsidRPr="00ED0198">
        <w:rPr>
          <w:rFonts w:ascii="Times New Roman" w:hAnsi="Times New Roman" w:cs="Times New Roman"/>
          <w:sz w:val="24"/>
          <w:szCs w:val="24"/>
        </w:rPr>
        <w:t>Dworkin, Andrea</w:t>
      </w:r>
      <w:r w:rsidR="00CD0589" w:rsidRPr="00ED0198">
        <w:rPr>
          <w:rFonts w:ascii="Times New Roman" w:hAnsi="Times New Roman" w:cs="Times New Roman"/>
          <w:sz w:val="24"/>
          <w:szCs w:val="24"/>
        </w:rPr>
        <w:t xml:space="preserve">. </w:t>
      </w:r>
      <w:r w:rsidRPr="00ED0198">
        <w:rPr>
          <w:rFonts w:ascii="Times New Roman" w:hAnsi="Times New Roman" w:cs="Times New Roman"/>
          <w:sz w:val="24"/>
          <w:szCs w:val="24"/>
        </w:rPr>
        <w:t>1989</w:t>
      </w:r>
      <w:r w:rsidR="00CD0589" w:rsidRPr="00ED0198">
        <w:rPr>
          <w:rFonts w:ascii="Times New Roman" w:hAnsi="Times New Roman" w:cs="Times New Roman"/>
          <w:sz w:val="24"/>
          <w:szCs w:val="24"/>
        </w:rPr>
        <w:t xml:space="preserve">. </w:t>
      </w:r>
      <w:r w:rsidRPr="00ED0198">
        <w:rPr>
          <w:rFonts w:ascii="Times New Roman" w:hAnsi="Times New Roman" w:cs="Times New Roman"/>
          <w:i/>
          <w:sz w:val="24"/>
          <w:szCs w:val="24"/>
        </w:rPr>
        <w:t>Pornograph</w:t>
      </w:r>
      <w:r w:rsidR="00C6684E">
        <w:rPr>
          <w:rFonts w:ascii="Times New Roman" w:hAnsi="Times New Roman" w:cs="Times New Roman"/>
          <w:i/>
          <w:sz w:val="24"/>
          <w:szCs w:val="24"/>
        </w:rPr>
        <w:t>y:</w:t>
      </w:r>
      <w:r w:rsidR="00CD0589" w:rsidRPr="00ED0198">
        <w:rPr>
          <w:rFonts w:ascii="Times New Roman" w:hAnsi="Times New Roman" w:cs="Times New Roman"/>
          <w:i/>
          <w:sz w:val="24"/>
          <w:szCs w:val="24"/>
        </w:rPr>
        <w:t xml:space="preserve"> Men P</w:t>
      </w:r>
      <w:r w:rsidRPr="00ED0198">
        <w:rPr>
          <w:rFonts w:ascii="Times New Roman" w:hAnsi="Times New Roman" w:cs="Times New Roman"/>
          <w:i/>
          <w:sz w:val="24"/>
          <w:szCs w:val="24"/>
        </w:rPr>
        <w:t xml:space="preserve">ossessing </w:t>
      </w:r>
      <w:r w:rsidR="00CD0589" w:rsidRPr="00ED0198">
        <w:rPr>
          <w:rFonts w:ascii="Times New Roman" w:hAnsi="Times New Roman" w:cs="Times New Roman"/>
          <w:i/>
          <w:sz w:val="24"/>
          <w:szCs w:val="24"/>
        </w:rPr>
        <w:t>W</w:t>
      </w:r>
      <w:r w:rsidRPr="00ED0198">
        <w:rPr>
          <w:rFonts w:ascii="Times New Roman" w:hAnsi="Times New Roman" w:cs="Times New Roman"/>
          <w:i/>
          <w:sz w:val="24"/>
          <w:szCs w:val="24"/>
        </w:rPr>
        <w:t>omen</w:t>
      </w:r>
      <w:r w:rsidRPr="00ED0198">
        <w:rPr>
          <w:rFonts w:ascii="Times New Roman" w:eastAsia="Times New Roman" w:hAnsi="Times New Roman" w:cs="Times New Roman"/>
          <w:sz w:val="24"/>
          <w:szCs w:val="24"/>
          <w:lang w:eastAsia="en-GB"/>
        </w:rPr>
        <w:t xml:space="preserve">. New York: E.P. Dutton. </w:t>
      </w:r>
    </w:p>
    <w:p w:rsidR="0075529C" w:rsidRDefault="0075529C" w:rsidP="00ED0198">
      <w:pPr>
        <w:autoSpaceDE w:val="0"/>
        <w:autoSpaceDN w:val="0"/>
        <w:adjustRightInd w:val="0"/>
        <w:spacing w:after="0" w:line="480" w:lineRule="auto"/>
        <w:ind w:left="426" w:hanging="426"/>
        <w:rPr>
          <w:rFonts w:ascii="Times New Roman" w:hAnsi="Times New Roman" w:cs="Times New Roman"/>
          <w:color w:val="000000"/>
          <w:sz w:val="24"/>
          <w:szCs w:val="24"/>
          <w:lang w:val="en-US"/>
        </w:rPr>
      </w:pPr>
      <w:r w:rsidRPr="00ED0198">
        <w:rPr>
          <w:rFonts w:ascii="Times New Roman" w:hAnsi="Times New Roman" w:cs="Times New Roman"/>
          <w:sz w:val="24"/>
          <w:szCs w:val="24"/>
          <w:lang w:val="en-US"/>
        </w:rPr>
        <w:t xml:space="preserve">Glenn, John D. 1981. </w:t>
      </w:r>
      <w:proofErr w:type="gramStart"/>
      <w:r w:rsidRPr="00ED0198">
        <w:rPr>
          <w:rFonts w:ascii="Times New Roman" w:hAnsi="Times New Roman" w:cs="Times New Roman"/>
          <w:sz w:val="24"/>
          <w:szCs w:val="24"/>
          <w:lang w:val="en-US"/>
        </w:rPr>
        <w:t>Gay fantasies in gay p</w:t>
      </w:r>
      <w:r w:rsidRPr="00ED0198">
        <w:rPr>
          <w:rFonts w:ascii="Times New Roman" w:hAnsi="Times New Roman" w:cs="Times New Roman"/>
          <w:color w:val="000000"/>
          <w:sz w:val="24"/>
          <w:szCs w:val="24"/>
          <w:lang w:val="en-US"/>
        </w:rPr>
        <w:t>ublications.</w:t>
      </w:r>
      <w:proofErr w:type="gramEnd"/>
      <w:r w:rsidRPr="00ED0198">
        <w:rPr>
          <w:rFonts w:ascii="Times New Roman" w:hAnsi="Times New Roman" w:cs="Times New Roman"/>
          <w:color w:val="000000"/>
          <w:sz w:val="24"/>
          <w:szCs w:val="24"/>
          <w:lang w:val="en-US"/>
        </w:rPr>
        <w:t xml:space="preserve"> In </w:t>
      </w:r>
      <w:proofErr w:type="spellStart"/>
      <w:r w:rsidRPr="00ED0198">
        <w:rPr>
          <w:rFonts w:ascii="Times New Roman" w:hAnsi="Times New Roman" w:cs="Times New Roman"/>
          <w:i/>
          <w:color w:val="000000"/>
          <w:sz w:val="24"/>
          <w:szCs w:val="24"/>
          <w:lang w:val="en-US"/>
        </w:rPr>
        <w:t>Gayspeak</w:t>
      </w:r>
      <w:proofErr w:type="spellEnd"/>
      <w:r w:rsidRPr="00ED0198">
        <w:rPr>
          <w:rFonts w:ascii="Times New Roman" w:hAnsi="Times New Roman" w:cs="Times New Roman"/>
          <w:i/>
          <w:color w:val="000000"/>
          <w:sz w:val="24"/>
          <w:szCs w:val="24"/>
          <w:lang w:val="en-US"/>
        </w:rPr>
        <w:t>: Gay Male and Lesbian Communication</w:t>
      </w:r>
      <w:r w:rsidRPr="00ED0198">
        <w:rPr>
          <w:rFonts w:ascii="Times New Roman" w:hAnsi="Times New Roman" w:cs="Times New Roman"/>
          <w:color w:val="000000"/>
          <w:sz w:val="24"/>
          <w:szCs w:val="24"/>
          <w:lang w:val="en-US"/>
        </w:rPr>
        <w:t xml:space="preserve">, James W. </w:t>
      </w:r>
      <w:proofErr w:type="spellStart"/>
      <w:r w:rsidRPr="00ED0198">
        <w:rPr>
          <w:rFonts w:ascii="Times New Roman" w:hAnsi="Times New Roman" w:cs="Times New Roman"/>
          <w:color w:val="000000"/>
          <w:sz w:val="24"/>
          <w:szCs w:val="24"/>
          <w:lang w:val="en-US"/>
        </w:rPr>
        <w:t>Chesebro</w:t>
      </w:r>
      <w:proofErr w:type="spellEnd"/>
      <w:r w:rsidRPr="00ED0198">
        <w:rPr>
          <w:rFonts w:ascii="Times New Roman" w:hAnsi="Times New Roman" w:cs="Times New Roman"/>
          <w:color w:val="000000"/>
          <w:sz w:val="24"/>
          <w:szCs w:val="24"/>
          <w:lang w:val="en-US"/>
        </w:rPr>
        <w:t xml:space="preserve"> (</w:t>
      </w:r>
      <w:proofErr w:type="spellStart"/>
      <w:r w:rsidRPr="00ED0198">
        <w:rPr>
          <w:rFonts w:ascii="Times New Roman" w:hAnsi="Times New Roman" w:cs="Times New Roman"/>
          <w:color w:val="000000"/>
          <w:sz w:val="24"/>
          <w:szCs w:val="24"/>
          <w:lang w:val="en-US"/>
        </w:rPr>
        <w:t>ed</w:t>
      </w:r>
      <w:proofErr w:type="spellEnd"/>
      <w:r w:rsidRPr="00ED0198">
        <w:rPr>
          <w:rFonts w:ascii="Times New Roman" w:hAnsi="Times New Roman" w:cs="Times New Roman"/>
          <w:color w:val="000000"/>
          <w:sz w:val="24"/>
          <w:szCs w:val="24"/>
          <w:lang w:val="en-US"/>
        </w:rPr>
        <w:t>), 104-113. New York: The Pilgrim Press.</w:t>
      </w:r>
    </w:p>
    <w:p w:rsidR="000B0416" w:rsidRPr="00ED0198" w:rsidRDefault="000B0416" w:rsidP="00ED0198">
      <w:pPr>
        <w:autoSpaceDE w:val="0"/>
        <w:autoSpaceDN w:val="0"/>
        <w:adjustRightInd w:val="0"/>
        <w:spacing w:after="0" w:line="480" w:lineRule="auto"/>
        <w:ind w:left="426" w:hanging="426"/>
        <w:rPr>
          <w:rFonts w:ascii="Times New Roman" w:hAnsi="Times New Roman" w:cs="Times New Roman"/>
          <w:sz w:val="24"/>
          <w:szCs w:val="24"/>
          <w:lang w:val="en-US"/>
        </w:rPr>
      </w:pPr>
      <w:proofErr w:type="gramStart"/>
      <w:r>
        <w:rPr>
          <w:rFonts w:ascii="Times New Roman" w:hAnsi="Times New Roman" w:cs="Times New Roman"/>
          <w:color w:val="000000"/>
          <w:sz w:val="24"/>
          <w:szCs w:val="24"/>
          <w:lang w:val="en-US"/>
        </w:rPr>
        <w:t xml:space="preserve">Green, Adam I., </w:t>
      </w:r>
      <w:proofErr w:type="spellStart"/>
      <w:r>
        <w:rPr>
          <w:rFonts w:ascii="Times New Roman" w:hAnsi="Times New Roman" w:cs="Times New Roman"/>
          <w:color w:val="000000"/>
          <w:sz w:val="24"/>
          <w:szCs w:val="24"/>
          <w:lang w:val="en-US"/>
        </w:rPr>
        <w:t>Follert</w:t>
      </w:r>
      <w:proofErr w:type="spellEnd"/>
      <w:r>
        <w:rPr>
          <w:rFonts w:ascii="Times New Roman" w:hAnsi="Times New Roman" w:cs="Times New Roman"/>
          <w:color w:val="000000"/>
          <w:sz w:val="24"/>
          <w:szCs w:val="24"/>
          <w:lang w:val="en-US"/>
        </w:rPr>
        <w:t xml:space="preserve">, Mike, </w:t>
      </w:r>
      <w:proofErr w:type="spellStart"/>
      <w:r>
        <w:rPr>
          <w:rFonts w:ascii="Times New Roman" w:hAnsi="Times New Roman" w:cs="Times New Roman"/>
          <w:color w:val="000000"/>
          <w:sz w:val="24"/>
          <w:szCs w:val="24"/>
          <w:lang w:val="en-US"/>
        </w:rPr>
        <w:t>Osterlund</w:t>
      </w:r>
      <w:proofErr w:type="spellEnd"/>
      <w:r>
        <w:rPr>
          <w:rFonts w:ascii="Times New Roman" w:hAnsi="Times New Roman" w:cs="Times New Roman"/>
          <w:color w:val="000000"/>
          <w:sz w:val="24"/>
          <w:szCs w:val="24"/>
          <w:lang w:val="en-US"/>
        </w:rPr>
        <w:t xml:space="preserve">, Kathy &amp; </w:t>
      </w:r>
      <w:proofErr w:type="spellStart"/>
      <w:r>
        <w:rPr>
          <w:rFonts w:ascii="Times New Roman" w:hAnsi="Times New Roman" w:cs="Times New Roman"/>
          <w:color w:val="000000"/>
          <w:sz w:val="24"/>
          <w:szCs w:val="24"/>
          <w:lang w:val="en-US"/>
        </w:rPr>
        <w:t>Paquin</w:t>
      </w:r>
      <w:proofErr w:type="spellEnd"/>
      <w:r>
        <w:rPr>
          <w:rFonts w:ascii="Times New Roman" w:hAnsi="Times New Roman" w:cs="Times New Roman"/>
          <w:color w:val="000000"/>
          <w:sz w:val="24"/>
          <w:szCs w:val="24"/>
          <w:lang w:val="en-US"/>
        </w:rPr>
        <w:t>, Jamie.</w:t>
      </w:r>
      <w:proofErr w:type="gramEnd"/>
      <w:r>
        <w:rPr>
          <w:rFonts w:ascii="Times New Roman" w:hAnsi="Times New Roman" w:cs="Times New Roman"/>
          <w:color w:val="000000"/>
          <w:sz w:val="24"/>
          <w:szCs w:val="24"/>
          <w:lang w:val="en-US"/>
        </w:rPr>
        <w:t xml:space="preserve"> 2010. Space, place and sexual sociality: Towards an ‘atmospheric analysis’. </w:t>
      </w:r>
      <w:r w:rsidRPr="000B0416">
        <w:rPr>
          <w:rFonts w:ascii="Times New Roman" w:hAnsi="Times New Roman" w:cs="Times New Roman"/>
          <w:i/>
          <w:color w:val="000000"/>
          <w:sz w:val="24"/>
          <w:szCs w:val="24"/>
          <w:lang w:val="en-US"/>
        </w:rPr>
        <w:t>Gender, Work and Organization</w:t>
      </w:r>
      <w:r>
        <w:rPr>
          <w:rFonts w:ascii="Times New Roman" w:hAnsi="Times New Roman" w:cs="Times New Roman"/>
          <w:color w:val="000000"/>
          <w:sz w:val="24"/>
          <w:szCs w:val="24"/>
          <w:lang w:val="en-US"/>
        </w:rPr>
        <w:t xml:space="preserve"> 17: 7-27. </w:t>
      </w:r>
    </w:p>
    <w:p w:rsidR="008304C2" w:rsidRDefault="008304C2" w:rsidP="00ED0198">
      <w:pPr>
        <w:spacing w:after="0" w:line="480" w:lineRule="auto"/>
        <w:ind w:left="284" w:hanging="284"/>
        <w:rPr>
          <w:rFonts w:ascii="Times New Roman" w:hAnsi="Times New Roman" w:cs="Times New Roman"/>
          <w:sz w:val="24"/>
          <w:szCs w:val="24"/>
          <w:lang w:val="en-US"/>
        </w:rPr>
      </w:pPr>
      <w:proofErr w:type="gramStart"/>
      <w:r>
        <w:rPr>
          <w:rFonts w:ascii="Times New Roman" w:hAnsi="Times New Roman" w:cs="Times New Roman"/>
          <w:sz w:val="24"/>
          <w:szCs w:val="24"/>
          <w:lang w:val="en-US"/>
        </w:rPr>
        <w:t xml:space="preserve">Halliday, Michael A.K. &amp; </w:t>
      </w:r>
      <w:proofErr w:type="spellStart"/>
      <w:r>
        <w:rPr>
          <w:rFonts w:ascii="Times New Roman" w:hAnsi="Times New Roman" w:cs="Times New Roman"/>
          <w:sz w:val="24"/>
          <w:szCs w:val="24"/>
          <w:lang w:val="en-US"/>
        </w:rPr>
        <w:t>Matthiessen</w:t>
      </w:r>
      <w:proofErr w:type="spellEnd"/>
      <w:r>
        <w:rPr>
          <w:rFonts w:ascii="Times New Roman" w:hAnsi="Times New Roman" w:cs="Times New Roman"/>
          <w:sz w:val="24"/>
          <w:szCs w:val="24"/>
          <w:lang w:val="en-US"/>
        </w:rPr>
        <w:t>, Christian M.I.M. 2014.</w:t>
      </w:r>
      <w:proofErr w:type="gramEnd"/>
      <w:r>
        <w:rPr>
          <w:rFonts w:ascii="Times New Roman" w:hAnsi="Times New Roman" w:cs="Times New Roman"/>
          <w:sz w:val="24"/>
          <w:szCs w:val="24"/>
          <w:lang w:val="en-US"/>
        </w:rPr>
        <w:t xml:space="preserve"> </w:t>
      </w:r>
      <w:proofErr w:type="gramStart"/>
      <w:r w:rsidRPr="008304C2">
        <w:rPr>
          <w:rFonts w:ascii="Times New Roman" w:hAnsi="Times New Roman" w:cs="Times New Roman"/>
          <w:i/>
          <w:sz w:val="24"/>
          <w:szCs w:val="24"/>
          <w:lang w:val="en-US"/>
        </w:rPr>
        <w:t>Halliday’s Introduction to Functional Grammar</w:t>
      </w:r>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4</w:t>
      </w:r>
      <w:r w:rsidRPr="008304C2">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ed. London: Routledge. </w:t>
      </w:r>
    </w:p>
    <w:p w:rsidR="00230DA9" w:rsidRPr="00230DA9" w:rsidRDefault="00230DA9" w:rsidP="00ED0198">
      <w:pPr>
        <w:spacing w:after="0" w:line="480" w:lineRule="auto"/>
        <w:ind w:left="284" w:hanging="284"/>
        <w:rPr>
          <w:rFonts w:ascii="Times New Roman" w:hAnsi="Times New Roman" w:cs="Times New Roman"/>
          <w:sz w:val="24"/>
          <w:szCs w:val="24"/>
          <w:lang w:val="en-US"/>
        </w:rPr>
      </w:pPr>
      <w:r>
        <w:rPr>
          <w:rFonts w:ascii="Times New Roman" w:hAnsi="Times New Roman" w:cs="Times New Roman"/>
          <w:sz w:val="24"/>
          <w:szCs w:val="24"/>
          <w:lang w:val="en-US"/>
        </w:rPr>
        <w:lastRenderedPageBreak/>
        <w:t>Heywoo</w:t>
      </w:r>
      <w:r w:rsidRPr="00230DA9">
        <w:rPr>
          <w:rFonts w:ascii="Times New Roman" w:hAnsi="Times New Roman" w:cs="Times New Roman"/>
          <w:sz w:val="24"/>
          <w:szCs w:val="24"/>
          <w:lang w:val="en-US"/>
        </w:rPr>
        <w:t xml:space="preserve">d, John. 1997. ‘The object of desire is the object of contempt’: Representations of masculinity in </w:t>
      </w:r>
      <w:r w:rsidRPr="00230DA9">
        <w:rPr>
          <w:rFonts w:ascii="Times New Roman" w:hAnsi="Times New Roman" w:cs="Times New Roman"/>
          <w:i/>
          <w:sz w:val="24"/>
          <w:szCs w:val="24"/>
          <w:lang w:val="en-US"/>
        </w:rPr>
        <w:t>Straight to Hell</w:t>
      </w:r>
      <w:r w:rsidRPr="00230DA9">
        <w:rPr>
          <w:rFonts w:ascii="Times New Roman" w:hAnsi="Times New Roman" w:cs="Times New Roman"/>
          <w:sz w:val="24"/>
          <w:szCs w:val="24"/>
          <w:lang w:val="en-US"/>
        </w:rPr>
        <w:t xml:space="preserve"> magazine</w:t>
      </w:r>
      <w:r w:rsidR="003C7892">
        <w:rPr>
          <w:rFonts w:ascii="Times New Roman" w:hAnsi="Times New Roman" w:cs="Times New Roman"/>
          <w:sz w:val="24"/>
          <w:szCs w:val="24"/>
          <w:lang w:val="en-US"/>
        </w:rPr>
        <w:t xml:space="preserve">. </w:t>
      </w:r>
      <w:r w:rsidRPr="00230DA9">
        <w:rPr>
          <w:rFonts w:ascii="Times New Roman" w:hAnsi="Times New Roman" w:cs="Times New Roman"/>
          <w:sz w:val="24"/>
          <w:szCs w:val="24"/>
          <w:lang w:val="en-US"/>
        </w:rPr>
        <w:t xml:space="preserve">In </w:t>
      </w:r>
      <w:r w:rsidRPr="00230DA9">
        <w:rPr>
          <w:rFonts w:ascii="Times New Roman" w:hAnsi="Times New Roman" w:cs="Times New Roman"/>
          <w:i/>
          <w:sz w:val="24"/>
          <w:szCs w:val="24"/>
          <w:lang w:val="en-US"/>
        </w:rPr>
        <w:t>Language and Masculinity</w:t>
      </w:r>
      <w:r w:rsidRPr="00230DA9">
        <w:rPr>
          <w:rFonts w:ascii="Times New Roman" w:hAnsi="Times New Roman" w:cs="Times New Roman"/>
          <w:sz w:val="24"/>
          <w:szCs w:val="24"/>
          <w:lang w:val="en-US"/>
        </w:rPr>
        <w:t xml:space="preserve">, Sally Johnson &amp; Ulrike H. </w:t>
      </w:r>
      <w:proofErr w:type="spellStart"/>
      <w:r w:rsidRPr="00230DA9">
        <w:rPr>
          <w:rFonts w:ascii="Times New Roman" w:hAnsi="Times New Roman" w:cs="Times New Roman"/>
          <w:sz w:val="24"/>
          <w:szCs w:val="24"/>
          <w:lang w:val="en-US"/>
        </w:rPr>
        <w:t>Meinhof</w:t>
      </w:r>
      <w:proofErr w:type="spellEnd"/>
      <w:r w:rsidRPr="00230DA9">
        <w:rPr>
          <w:rFonts w:ascii="Times New Roman" w:hAnsi="Times New Roman" w:cs="Times New Roman"/>
          <w:sz w:val="24"/>
          <w:szCs w:val="24"/>
          <w:lang w:val="en-US"/>
        </w:rPr>
        <w:t xml:space="preserve"> (</w:t>
      </w:r>
      <w:proofErr w:type="spellStart"/>
      <w:r w:rsidRPr="00230DA9">
        <w:rPr>
          <w:rFonts w:ascii="Times New Roman" w:hAnsi="Times New Roman" w:cs="Times New Roman"/>
          <w:sz w:val="24"/>
          <w:szCs w:val="24"/>
          <w:lang w:val="en-US"/>
        </w:rPr>
        <w:t>eds</w:t>
      </w:r>
      <w:proofErr w:type="spellEnd"/>
      <w:r w:rsidRPr="00230DA9">
        <w:rPr>
          <w:rFonts w:ascii="Times New Roman" w:hAnsi="Times New Roman" w:cs="Times New Roman"/>
          <w:sz w:val="24"/>
          <w:szCs w:val="24"/>
          <w:lang w:val="en-US"/>
        </w:rPr>
        <w:t>), 188-207. Oxford: Blackwell.</w:t>
      </w:r>
    </w:p>
    <w:p w:rsidR="00230DA9" w:rsidRDefault="00E87987" w:rsidP="00230DA9">
      <w:pPr>
        <w:spacing w:after="0" w:line="480" w:lineRule="auto"/>
        <w:rPr>
          <w:rFonts w:ascii="Times New Roman" w:eastAsia="Times New Roman" w:hAnsi="Times New Roman" w:cs="Times New Roman"/>
          <w:sz w:val="24"/>
          <w:szCs w:val="24"/>
          <w:lang w:eastAsia="en-GB"/>
        </w:rPr>
      </w:pPr>
      <w:r w:rsidRPr="00ED0198">
        <w:rPr>
          <w:rFonts w:ascii="Times New Roman" w:eastAsia="Times New Roman" w:hAnsi="Times New Roman" w:cs="Times New Roman"/>
          <w:sz w:val="24"/>
          <w:szCs w:val="24"/>
          <w:lang w:eastAsia="en-GB"/>
        </w:rPr>
        <w:t>H</w:t>
      </w:r>
      <w:r w:rsidR="00CE4C23" w:rsidRPr="00ED0198">
        <w:rPr>
          <w:rFonts w:ascii="Times New Roman" w:eastAsia="Times New Roman" w:hAnsi="Times New Roman" w:cs="Times New Roman"/>
          <w:sz w:val="24"/>
          <w:szCs w:val="24"/>
          <w:lang w:eastAsia="en-GB"/>
        </w:rPr>
        <w:t>olbrook, David (</w:t>
      </w:r>
      <w:proofErr w:type="spellStart"/>
      <w:r w:rsidR="00CE4C23" w:rsidRPr="00ED0198">
        <w:rPr>
          <w:rFonts w:ascii="Times New Roman" w:eastAsia="Times New Roman" w:hAnsi="Times New Roman" w:cs="Times New Roman"/>
          <w:sz w:val="24"/>
          <w:szCs w:val="24"/>
          <w:lang w:eastAsia="en-GB"/>
        </w:rPr>
        <w:t>ed</w:t>
      </w:r>
      <w:proofErr w:type="spellEnd"/>
      <w:r w:rsidR="00CE4C23" w:rsidRPr="00ED0198">
        <w:rPr>
          <w:rFonts w:ascii="Times New Roman" w:eastAsia="Times New Roman" w:hAnsi="Times New Roman" w:cs="Times New Roman"/>
          <w:sz w:val="24"/>
          <w:szCs w:val="24"/>
          <w:lang w:eastAsia="en-GB"/>
        </w:rPr>
        <w:t xml:space="preserve">). 1972. </w:t>
      </w:r>
      <w:r w:rsidR="00CE4C23" w:rsidRPr="00ED0198">
        <w:rPr>
          <w:rFonts w:ascii="Times New Roman" w:eastAsia="Times New Roman" w:hAnsi="Times New Roman" w:cs="Times New Roman"/>
          <w:i/>
          <w:sz w:val="24"/>
          <w:szCs w:val="24"/>
          <w:lang w:eastAsia="en-GB"/>
        </w:rPr>
        <w:t xml:space="preserve">The Case Against </w:t>
      </w:r>
      <w:r w:rsidR="00A1210C" w:rsidRPr="00ED0198">
        <w:rPr>
          <w:rFonts w:ascii="Times New Roman" w:eastAsia="Times New Roman" w:hAnsi="Times New Roman" w:cs="Times New Roman"/>
          <w:i/>
          <w:sz w:val="24"/>
          <w:szCs w:val="24"/>
          <w:lang w:eastAsia="en-GB"/>
        </w:rPr>
        <w:t>Pornography</w:t>
      </w:r>
      <w:r w:rsidR="00A1210C" w:rsidRPr="00ED0198">
        <w:rPr>
          <w:rFonts w:ascii="Times New Roman" w:eastAsia="Times New Roman" w:hAnsi="Times New Roman" w:cs="Times New Roman"/>
          <w:sz w:val="24"/>
          <w:szCs w:val="24"/>
          <w:lang w:eastAsia="en-GB"/>
        </w:rPr>
        <w:t>.</w:t>
      </w:r>
      <w:r w:rsidR="00A1210C" w:rsidRPr="00ED0198">
        <w:rPr>
          <w:rFonts w:ascii="Times New Roman" w:eastAsia="Times New Roman" w:hAnsi="Times New Roman" w:cs="Times New Roman"/>
          <w:i/>
          <w:sz w:val="24"/>
          <w:szCs w:val="24"/>
          <w:lang w:eastAsia="en-GB"/>
        </w:rPr>
        <w:t xml:space="preserve"> </w:t>
      </w:r>
      <w:r w:rsidR="00CE4C23" w:rsidRPr="00ED0198">
        <w:rPr>
          <w:rFonts w:ascii="Times New Roman" w:eastAsia="Times New Roman" w:hAnsi="Times New Roman" w:cs="Times New Roman"/>
          <w:sz w:val="24"/>
          <w:szCs w:val="24"/>
          <w:lang w:eastAsia="en-GB"/>
        </w:rPr>
        <w:t xml:space="preserve">London: Tom Stacey. </w:t>
      </w:r>
    </w:p>
    <w:p w:rsidR="00BE1B7B" w:rsidRPr="00ED0198" w:rsidRDefault="00BE1B7B" w:rsidP="00BE1B7B">
      <w:pPr>
        <w:spacing w:after="0" w:line="480" w:lineRule="auto"/>
        <w:ind w:left="284" w:hanging="284"/>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Ingram, Gordon B., </w:t>
      </w:r>
      <w:proofErr w:type="spellStart"/>
      <w:r>
        <w:rPr>
          <w:rFonts w:ascii="Times New Roman" w:eastAsia="Times New Roman" w:hAnsi="Times New Roman" w:cs="Times New Roman"/>
          <w:sz w:val="24"/>
          <w:szCs w:val="24"/>
          <w:lang w:eastAsia="en-GB"/>
        </w:rPr>
        <w:t>Bouthillett</w:t>
      </w:r>
      <w:r w:rsidR="003C7892">
        <w:rPr>
          <w:rFonts w:ascii="Times New Roman" w:eastAsia="Times New Roman" w:hAnsi="Times New Roman" w:cs="Times New Roman"/>
          <w:sz w:val="24"/>
          <w:szCs w:val="24"/>
          <w:lang w:eastAsia="en-GB"/>
        </w:rPr>
        <w:t>e</w:t>
      </w:r>
      <w:proofErr w:type="spellEnd"/>
      <w:r w:rsidR="003C7892">
        <w:rPr>
          <w:rFonts w:ascii="Times New Roman" w:eastAsia="Times New Roman" w:hAnsi="Times New Roman" w:cs="Times New Roman"/>
          <w:sz w:val="24"/>
          <w:szCs w:val="24"/>
          <w:lang w:eastAsia="en-GB"/>
        </w:rPr>
        <w:t xml:space="preserve">, Anne-Marie &amp; </w:t>
      </w:r>
      <w:proofErr w:type="spellStart"/>
      <w:r w:rsidR="003C7892">
        <w:rPr>
          <w:rFonts w:ascii="Times New Roman" w:eastAsia="Times New Roman" w:hAnsi="Times New Roman" w:cs="Times New Roman"/>
          <w:sz w:val="24"/>
          <w:szCs w:val="24"/>
          <w:lang w:eastAsia="en-GB"/>
        </w:rPr>
        <w:t>Retter</w:t>
      </w:r>
      <w:proofErr w:type="spellEnd"/>
      <w:r w:rsidR="003C7892">
        <w:rPr>
          <w:rFonts w:ascii="Times New Roman" w:eastAsia="Times New Roman" w:hAnsi="Times New Roman" w:cs="Times New Roman"/>
          <w:sz w:val="24"/>
          <w:szCs w:val="24"/>
          <w:lang w:eastAsia="en-GB"/>
        </w:rPr>
        <w:t>, Yolanda</w:t>
      </w:r>
      <w:r>
        <w:rPr>
          <w:rFonts w:ascii="Times New Roman" w:eastAsia="Times New Roman" w:hAnsi="Times New Roman" w:cs="Times New Roman"/>
          <w:sz w:val="24"/>
          <w:szCs w:val="24"/>
          <w:lang w:eastAsia="en-GB"/>
        </w:rPr>
        <w:t xml:space="preserve"> (</w:t>
      </w:r>
      <w:proofErr w:type="spellStart"/>
      <w:r>
        <w:rPr>
          <w:rFonts w:ascii="Times New Roman" w:eastAsia="Times New Roman" w:hAnsi="Times New Roman" w:cs="Times New Roman"/>
          <w:sz w:val="24"/>
          <w:szCs w:val="24"/>
          <w:lang w:eastAsia="en-GB"/>
        </w:rPr>
        <w:t>eds</w:t>
      </w:r>
      <w:proofErr w:type="spellEnd"/>
      <w:r>
        <w:rPr>
          <w:rFonts w:ascii="Times New Roman" w:eastAsia="Times New Roman" w:hAnsi="Times New Roman" w:cs="Times New Roman"/>
          <w:sz w:val="24"/>
          <w:szCs w:val="24"/>
          <w:lang w:eastAsia="en-GB"/>
        </w:rPr>
        <w:t>)</w:t>
      </w:r>
      <w:r w:rsidR="003C7892">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1997. </w:t>
      </w:r>
      <w:r w:rsidRPr="00230DA9">
        <w:rPr>
          <w:rFonts w:ascii="Times New Roman" w:eastAsia="Times New Roman" w:hAnsi="Times New Roman" w:cs="Times New Roman"/>
          <w:i/>
          <w:sz w:val="24"/>
          <w:szCs w:val="24"/>
          <w:lang w:eastAsia="en-GB"/>
        </w:rPr>
        <w:t>Queers in Space: Communities, Public Places, Sites of Resistance</w:t>
      </w:r>
      <w:r>
        <w:rPr>
          <w:rFonts w:ascii="Times New Roman" w:eastAsia="Times New Roman" w:hAnsi="Times New Roman" w:cs="Times New Roman"/>
          <w:sz w:val="24"/>
          <w:szCs w:val="24"/>
          <w:lang w:eastAsia="en-GB"/>
        </w:rPr>
        <w:t xml:space="preserve">. Seattle: Bay Press. </w:t>
      </w:r>
    </w:p>
    <w:p w:rsidR="00CD0589" w:rsidRPr="00ED0198" w:rsidRDefault="00CD0589" w:rsidP="00ED0198">
      <w:pPr>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Jones, Rodney H. 2008. </w:t>
      </w:r>
      <w:proofErr w:type="gramStart"/>
      <w:r w:rsidRPr="00ED0198">
        <w:rPr>
          <w:rFonts w:ascii="Times New Roman" w:hAnsi="Times New Roman" w:cs="Times New Roman"/>
          <w:sz w:val="24"/>
          <w:szCs w:val="24"/>
          <w:lang w:val="en-US"/>
        </w:rPr>
        <w:t>Technology, democracy and participation in space.</w:t>
      </w:r>
      <w:proofErr w:type="gramEnd"/>
      <w:r w:rsidRPr="00ED0198">
        <w:rPr>
          <w:rFonts w:ascii="Times New Roman" w:hAnsi="Times New Roman" w:cs="Times New Roman"/>
          <w:sz w:val="24"/>
          <w:szCs w:val="24"/>
          <w:lang w:val="en-US"/>
        </w:rPr>
        <w:t xml:space="preserve"> In </w:t>
      </w:r>
      <w:r w:rsidRPr="00ED0198">
        <w:rPr>
          <w:rFonts w:ascii="Times New Roman" w:hAnsi="Times New Roman" w:cs="Times New Roman"/>
          <w:i/>
          <w:sz w:val="24"/>
          <w:szCs w:val="24"/>
          <w:lang w:val="en-US"/>
        </w:rPr>
        <w:t>Handbook of Communication in the Public Sphere</w:t>
      </w:r>
      <w:r w:rsidRPr="00ED0198">
        <w:rPr>
          <w:rFonts w:ascii="Times New Roman" w:hAnsi="Times New Roman" w:cs="Times New Roman"/>
          <w:sz w:val="24"/>
          <w:szCs w:val="24"/>
          <w:lang w:val="en-US"/>
        </w:rPr>
        <w:t>, Ruth Wodak</w:t>
      </w:r>
      <w:r w:rsidR="0075529C" w:rsidRPr="00ED0198">
        <w:rPr>
          <w:rFonts w:ascii="Times New Roman" w:hAnsi="Times New Roman" w:cs="Times New Roman"/>
          <w:sz w:val="24"/>
          <w:szCs w:val="24"/>
          <w:lang w:val="en-US"/>
        </w:rPr>
        <w:t xml:space="preserve"> </w:t>
      </w:r>
      <w:r w:rsidRPr="00ED0198">
        <w:rPr>
          <w:rFonts w:ascii="Times New Roman" w:hAnsi="Times New Roman" w:cs="Times New Roman"/>
          <w:sz w:val="24"/>
          <w:szCs w:val="24"/>
          <w:lang w:val="en-US"/>
        </w:rPr>
        <w:t xml:space="preserve">&amp; Veronika </w:t>
      </w:r>
      <w:proofErr w:type="spellStart"/>
      <w:r w:rsidRPr="00ED0198">
        <w:rPr>
          <w:rFonts w:ascii="Times New Roman" w:hAnsi="Times New Roman" w:cs="Times New Roman"/>
          <w:sz w:val="24"/>
          <w:szCs w:val="24"/>
          <w:lang w:val="en-US"/>
        </w:rPr>
        <w:t>Koller</w:t>
      </w:r>
      <w:proofErr w:type="spellEnd"/>
      <w:r w:rsidRPr="00ED0198">
        <w:rPr>
          <w:rFonts w:ascii="Times New Roman" w:hAnsi="Times New Roman" w:cs="Times New Roman"/>
          <w:sz w:val="24"/>
          <w:szCs w:val="24"/>
          <w:lang w:val="en-US"/>
        </w:rPr>
        <w:t xml:space="preserve"> (</w:t>
      </w:r>
      <w:proofErr w:type="spellStart"/>
      <w:proofErr w:type="gramStart"/>
      <w:r w:rsidRPr="00ED0198">
        <w:rPr>
          <w:rFonts w:ascii="Times New Roman" w:hAnsi="Times New Roman" w:cs="Times New Roman"/>
          <w:sz w:val="24"/>
          <w:szCs w:val="24"/>
          <w:lang w:val="en-US"/>
        </w:rPr>
        <w:t>eds</w:t>
      </w:r>
      <w:proofErr w:type="spellEnd"/>
      <w:proofErr w:type="gramEnd"/>
      <w:r w:rsidRPr="00ED0198">
        <w:rPr>
          <w:rFonts w:ascii="Times New Roman" w:hAnsi="Times New Roman" w:cs="Times New Roman"/>
          <w:sz w:val="24"/>
          <w:szCs w:val="24"/>
          <w:lang w:val="en-US"/>
        </w:rPr>
        <w:t xml:space="preserve">), 429-446. Berlin: de </w:t>
      </w:r>
      <w:proofErr w:type="spellStart"/>
      <w:r w:rsidRPr="00ED0198">
        <w:rPr>
          <w:rFonts w:ascii="Times New Roman" w:hAnsi="Times New Roman" w:cs="Times New Roman"/>
          <w:sz w:val="24"/>
          <w:szCs w:val="24"/>
          <w:lang w:val="en-US"/>
        </w:rPr>
        <w:t>Gruyter</w:t>
      </w:r>
      <w:proofErr w:type="spellEnd"/>
      <w:r w:rsidRPr="00ED0198">
        <w:rPr>
          <w:rFonts w:ascii="Times New Roman" w:hAnsi="Times New Roman" w:cs="Times New Roman"/>
          <w:sz w:val="24"/>
          <w:szCs w:val="24"/>
          <w:lang w:val="en-US"/>
        </w:rPr>
        <w:t xml:space="preserve">. </w:t>
      </w:r>
    </w:p>
    <w:p w:rsidR="00A1210C" w:rsidRPr="00ED0198" w:rsidRDefault="00A1210C" w:rsidP="00ED0198">
      <w:pPr>
        <w:spacing w:after="0" w:line="480" w:lineRule="auto"/>
        <w:ind w:left="284" w:hanging="284"/>
        <w:rPr>
          <w:rFonts w:ascii="Times New Roman" w:hAnsi="Times New Roman" w:cs="Times New Roman"/>
          <w:color w:val="222222"/>
          <w:sz w:val="24"/>
          <w:szCs w:val="24"/>
        </w:rPr>
      </w:pPr>
      <w:proofErr w:type="spellStart"/>
      <w:r w:rsidRPr="00ED0198">
        <w:rPr>
          <w:rFonts w:ascii="Times New Roman" w:hAnsi="Times New Roman" w:cs="Times New Roman"/>
          <w:color w:val="222222"/>
          <w:sz w:val="24"/>
          <w:szCs w:val="24"/>
        </w:rPr>
        <w:t>Kiesling</w:t>
      </w:r>
      <w:proofErr w:type="spellEnd"/>
      <w:r w:rsidRPr="00ED0198">
        <w:rPr>
          <w:rFonts w:ascii="Times New Roman" w:hAnsi="Times New Roman" w:cs="Times New Roman"/>
          <w:color w:val="222222"/>
          <w:sz w:val="24"/>
          <w:szCs w:val="24"/>
        </w:rPr>
        <w:t>, S</w:t>
      </w:r>
      <w:r w:rsidR="00230DA9">
        <w:rPr>
          <w:rFonts w:ascii="Times New Roman" w:hAnsi="Times New Roman" w:cs="Times New Roman"/>
          <w:color w:val="222222"/>
          <w:sz w:val="24"/>
          <w:szCs w:val="24"/>
        </w:rPr>
        <w:t xml:space="preserve">cott. </w:t>
      </w:r>
      <w:r w:rsidRPr="00ED0198">
        <w:rPr>
          <w:rFonts w:ascii="Times New Roman" w:hAnsi="Times New Roman" w:cs="Times New Roman"/>
          <w:color w:val="222222"/>
          <w:sz w:val="24"/>
          <w:szCs w:val="24"/>
        </w:rPr>
        <w:t>2002</w:t>
      </w:r>
      <w:r w:rsidR="00230DA9">
        <w:rPr>
          <w:rFonts w:ascii="Times New Roman" w:hAnsi="Times New Roman" w:cs="Times New Roman"/>
          <w:color w:val="222222"/>
          <w:sz w:val="24"/>
          <w:szCs w:val="24"/>
        </w:rPr>
        <w:t xml:space="preserve">. </w:t>
      </w:r>
      <w:r w:rsidRPr="00ED0198">
        <w:rPr>
          <w:rFonts w:ascii="Times New Roman" w:hAnsi="Times New Roman" w:cs="Times New Roman"/>
          <w:bCs/>
          <w:color w:val="222222"/>
          <w:sz w:val="24"/>
          <w:szCs w:val="24"/>
        </w:rPr>
        <w:t xml:space="preserve">Playing the </w:t>
      </w:r>
      <w:r w:rsidRPr="00ED0198">
        <w:rPr>
          <w:rFonts w:ascii="Times New Roman" w:hAnsi="Times New Roman" w:cs="Times New Roman"/>
          <w:color w:val="000000"/>
          <w:sz w:val="24"/>
          <w:szCs w:val="24"/>
        </w:rPr>
        <w:t>straight man</w:t>
      </w:r>
      <w:r w:rsidRPr="00ED0198">
        <w:rPr>
          <w:rFonts w:ascii="Times New Roman" w:hAnsi="Times New Roman" w:cs="Times New Roman"/>
          <w:bCs/>
          <w:color w:val="222222"/>
          <w:sz w:val="24"/>
          <w:szCs w:val="24"/>
        </w:rPr>
        <w:t>: Displaying and maintaining male heterosexuality in discourse</w:t>
      </w:r>
      <w:r w:rsidR="007246EE">
        <w:rPr>
          <w:rFonts w:ascii="Times New Roman" w:hAnsi="Times New Roman" w:cs="Times New Roman"/>
          <w:bCs/>
          <w:color w:val="222222"/>
          <w:sz w:val="24"/>
          <w:szCs w:val="24"/>
        </w:rPr>
        <w:t>. In</w:t>
      </w:r>
      <w:r w:rsidRPr="00ED0198">
        <w:rPr>
          <w:rFonts w:ascii="Times New Roman" w:hAnsi="Times New Roman" w:cs="Times New Roman"/>
          <w:bCs/>
          <w:color w:val="222222"/>
          <w:sz w:val="24"/>
          <w:szCs w:val="24"/>
        </w:rPr>
        <w:t xml:space="preserve"> </w:t>
      </w:r>
      <w:r w:rsidR="007246EE" w:rsidRPr="00ED0198">
        <w:rPr>
          <w:rFonts w:ascii="Times New Roman" w:hAnsi="Times New Roman" w:cs="Times New Roman"/>
          <w:bCs/>
          <w:i/>
          <w:color w:val="222222"/>
          <w:sz w:val="24"/>
          <w:szCs w:val="24"/>
        </w:rPr>
        <w:t>Lang</w:t>
      </w:r>
      <w:r w:rsidR="007246EE">
        <w:rPr>
          <w:rFonts w:ascii="Times New Roman" w:hAnsi="Times New Roman" w:cs="Times New Roman"/>
          <w:bCs/>
          <w:i/>
          <w:color w:val="222222"/>
          <w:sz w:val="24"/>
          <w:szCs w:val="24"/>
        </w:rPr>
        <w:t>uage and Sexuality: Contesting M</w:t>
      </w:r>
      <w:r w:rsidR="007246EE" w:rsidRPr="00ED0198">
        <w:rPr>
          <w:rFonts w:ascii="Times New Roman" w:hAnsi="Times New Roman" w:cs="Times New Roman"/>
          <w:bCs/>
          <w:i/>
          <w:color w:val="222222"/>
          <w:sz w:val="24"/>
          <w:szCs w:val="24"/>
        </w:rPr>
        <w:t xml:space="preserve">eaning in </w:t>
      </w:r>
      <w:r w:rsidR="007246EE">
        <w:rPr>
          <w:rFonts w:ascii="Times New Roman" w:hAnsi="Times New Roman" w:cs="Times New Roman"/>
          <w:bCs/>
          <w:i/>
          <w:color w:val="222222"/>
          <w:sz w:val="24"/>
          <w:szCs w:val="24"/>
        </w:rPr>
        <w:t>T</w:t>
      </w:r>
      <w:r w:rsidR="007246EE" w:rsidRPr="00ED0198">
        <w:rPr>
          <w:rFonts w:ascii="Times New Roman" w:hAnsi="Times New Roman" w:cs="Times New Roman"/>
          <w:bCs/>
          <w:i/>
          <w:color w:val="222222"/>
          <w:sz w:val="24"/>
          <w:szCs w:val="24"/>
        </w:rPr>
        <w:t xml:space="preserve">heory and </w:t>
      </w:r>
      <w:r w:rsidR="007246EE">
        <w:rPr>
          <w:rFonts w:ascii="Times New Roman" w:hAnsi="Times New Roman" w:cs="Times New Roman"/>
          <w:bCs/>
          <w:i/>
          <w:color w:val="222222"/>
          <w:sz w:val="24"/>
          <w:szCs w:val="24"/>
        </w:rPr>
        <w:t>P</w:t>
      </w:r>
      <w:r w:rsidR="007246EE" w:rsidRPr="00ED0198">
        <w:rPr>
          <w:rFonts w:ascii="Times New Roman" w:hAnsi="Times New Roman" w:cs="Times New Roman"/>
          <w:bCs/>
          <w:i/>
          <w:color w:val="222222"/>
          <w:sz w:val="24"/>
          <w:szCs w:val="24"/>
        </w:rPr>
        <w:t>ractice</w:t>
      </w:r>
      <w:r w:rsidR="007246EE">
        <w:rPr>
          <w:rFonts w:ascii="Times New Roman" w:hAnsi="Times New Roman" w:cs="Times New Roman"/>
          <w:bCs/>
          <w:color w:val="222222"/>
          <w:sz w:val="24"/>
          <w:szCs w:val="24"/>
        </w:rPr>
        <w:t>,</w:t>
      </w:r>
      <w:r w:rsidR="007246EE" w:rsidRPr="00ED0198">
        <w:rPr>
          <w:rFonts w:ascii="Times New Roman" w:hAnsi="Times New Roman" w:cs="Times New Roman"/>
          <w:bCs/>
          <w:color w:val="222222"/>
          <w:sz w:val="24"/>
          <w:szCs w:val="24"/>
        </w:rPr>
        <w:t xml:space="preserve"> </w:t>
      </w:r>
      <w:r w:rsidRPr="00ED0198">
        <w:rPr>
          <w:rFonts w:ascii="Times New Roman" w:hAnsi="Times New Roman" w:cs="Times New Roman"/>
          <w:bCs/>
          <w:color w:val="222222"/>
          <w:sz w:val="24"/>
          <w:szCs w:val="24"/>
        </w:rPr>
        <w:t>K</w:t>
      </w:r>
      <w:r w:rsidR="007246EE">
        <w:rPr>
          <w:rFonts w:ascii="Times New Roman" w:hAnsi="Times New Roman" w:cs="Times New Roman"/>
          <w:bCs/>
          <w:color w:val="222222"/>
          <w:sz w:val="24"/>
          <w:szCs w:val="24"/>
        </w:rPr>
        <w:t>athryn</w:t>
      </w:r>
      <w:r w:rsidRPr="00ED0198">
        <w:rPr>
          <w:rFonts w:ascii="Times New Roman" w:hAnsi="Times New Roman" w:cs="Times New Roman"/>
          <w:bCs/>
          <w:color w:val="222222"/>
          <w:sz w:val="24"/>
          <w:szCs w:val="24"/>
        </w:rPr>
        <w:t xml:space="preserve"> Campbell-</w:t>
      </w:r>
      <w:proofErr w:type="spellStart"/>
      <w:r w:rsidRPr="00ED0198">
        <w:rPr>
          <w:rFonts w:ascii="Times New Roman" w:hAnsi="Times New Roman" w:cs="Times New Roman"/>
          <w:bCs/>
          <w:color w:val="222222"/>
          <w:sz w:val="24"/>
          <w:szCs w:val="24"/>
        </w:rPr>
        <w:t>Kibler</w:t>
      </w:r>
      <w:proofErr w:type="spellEnd"/>
      <w:r w:rsidRPr="00ED0198">
        <w:rPr>
          <w:rFonts w:ascii="Times New Roman" w:hAnsi="Times New Roman" w:cs="Times New Roman"/>
          <w:bCs/>
          <w:color w:val="222222"/>
          <w:sz w:val="24"/>
          <w:szCs w:val="24"/>
        </w:rPr>
        <w:t>, R</w:t>
      </w:r>
      <w:r w:rsidR="007246EE">
        <w:rPr>
          <w:rFonts w:ascii="Times New Roman" w:hAnsi="Times New Roman" w:cs="Times New Roman"/>
          <w:bCs/>
          <w:color w:val="222222"/>
          <w:sz w:val="24"/>
          <w:szCs w:val="24"/>
        </w:rPr>
        <w:t xml:space="preserve">obert </w:t>
      </w:r>
      <w:r w:rsidRPr="00ED0198">
        <w:rPr>
          <w:rFonts w:ascii="Times New Roman" w:hAnsi="Times New Roman" w:cs="Times New Roman"/>
          <w:bCs/>
          <w:color w:val="222222"/>
          <w:sz w:val="24"/>
          <w:szCs w:val="24"/>
        </w:rPr>
        <w:t xml:space="preserve">J. </w:t>
      </w:r>
      <w:proofErr w:type="spellStart"/>
      <w:r w:rsidRPr="00ED0198">
        <w:rPr>
          <w:rFonts w:ascii="Times New Roman" w:hAnsi="Times New Roman" w:cs="Times New Roman"/>
          <w:bCs/>
          <w:color w:val="222222"/>
          <w:sz w:val="24"/>
          <w:szCs w:val="24"/>
        </w:rPr>
        <w:t>Podesva</w:t>
      </w:r>
      <w:proofErr w:type="spellEnd"/>
      <w:r w:rsidRPr="00ED0198">
        <w:rPr>
          <w:rFonts w:ascii="Times New Roman" w:hAnsi="Times New Roman" w:cs="Times New Roman"/>
          <w:bCs/>
          <w:color w:val="222222"/>
          <w:sz w:val="24"/>
          <w:szCs w:val="24"/>
        </w:rPr>
        <w:t>, S</w:t>
      </w:r>
      <w:r w:rsidR="007246EE">
        <w:rPr>
          <w:rFonts w:ascii="Times New Roman" w:hAnsi="Times New Roman" w:cs="Times New Roman"/>
          <w:bCs/>
          <w:color w:val="222222"/>
          <w:sz w:val="24"/>
          <w:szCs w:val="24"/>
        </w:rPr>
        <w:t xml:space="preserve">arah </w:t>
      </w:r>
      <w:r w:rsidRPr="00ED0198">
        <w:rPr>
          <w:rFonts w:ascii="Times New Roman" w:hAnsi="Times New Roman" w:cs="Times New Roman"/>
          <w:bCs/>
          <w:color w:val="222222"/>
          <w:sz w:val="24"/>
          <w:szCs w:val="24"/>
        </w:rPr>
        <w:t xml:space="preserve">J. Roberts </w:t>
      </w:r>
      <w:r w:rsidR="007246EE">
        <w:rPr>
          <w:rFonts w:ascii="Times New Roman" w:hAnsi="Times New Roman" w:cs="Times New Roman"/>
          <w:bCs/>
          <w:color w:val="222222"/>
          <w:sz w:val="24"/>
          <w:szCs w:val="24"/>
        </w:rPr>
        <w:t>&amp;</w:t>
      </w:r>
      <w:r w:rsidRPr="00ED0198">
        <w:rPr>
          <w:rFonts w:ascii="Times New Roman" w:hAnsi="Times New Roman" w:cs="Times New Roman"/>
          <w:bCs/>
          <w:color w:val="222222"/>
          <w:sz w:val="24"/>
          <w:szCs w:val="24"/>
        </w:rPr>
        <w:t xml:space="preserve"> A</w:t>
      </w:r>
      <w:r w:rsidR="007246EE">
        <w:rPr>
          <w:rFonts w:ascii="Times New Roman" w:hAnsi="Times New Roman" w:cs="Times New Roman"/>
          <w:bCs/>
          <w:color w:val="222222"/>
          <w:sz w:val="24"/>
          <w:szCs w:val="24"/>
        </w:rPr>
        <w:t>ndrew</w:t>
      </w:r>
      <w:r w:rsidRPr="00ED0198">
        <w:rPr>
          <w:rFonts w:ascii="Times New Roman" w:hAnsi="Times New Roman" w:cs="Times New Roman"/>
          <w:bCs/>
          <w:color w:val="222222"/>
          <w:sz w:val="24"/>
          <w:szCs w:val="24"/>
        </w:rPr>
        <w:t xml:space="preserve"> Wong (</w:t>
      </w:r>
      <w:proofErr w:type="spellStart"/>
      <w:r w:rsidRPr="00ED0198">
        <w:rPr>
          <w:rFonts w:ascii="Times New Roman" w:hAnsi="Times New Roman" w:cs="Times New Roman"/>
          <w:bCs/>
          <w:color w:val="222222"/>
          <w:sz w:val="24"/>
          <w:szCs w:val="24"/>
        </w:rPr>
        <w:t>eds</w:t>
      </w:r>
      <w:proofErr w:type="spellEnd"/>
      <w:r w:rsidRPr="00ED0198">
        <w:rPr>
          <w:rFonts w:ascii="Times New Roman" w:hAnsi="Times New Roman" w:cs="Times New Roman"/>
          <w:bCs/>
          <w:color w:val="222222"/>
          <w:sz w:val="24"/>
          <w:szCs w:val="24"/>
        </w:rPr>
        <w:t xml:space="preserve">), 249-266. </w:t>
      </w:r>
      <w:r w:rsidR="007246EE" w:rsidRPr="00ED0198">
        <w:rPr>
          <w:rFonts w:ascii="Times New Roman" w:hAnsi="Times New Roman" w:cs="Times New Roman"/>
          <w:bCs/>
          <w:color w:val="222222"/>
          <w:sz w:val="24"/>
          <w:szCs w:val="24"/>
        </w:rPr>
        <w:t>Stanford: CSLI</w:t>
      </w:r>
      <w:r w:rsidR="007246EE">
        <w:rPr>
          <w:rFonts w:ascii="Times New Roman" w:hAnsi="Times New Roman" w:cs="Times New Roman"/>
          <w:bCs/>
          <w:color w:val="222222"/>
          <w:sz w:val="24"/>
          <w:szCs w:val="24"/>
        </w:rPr>
        <w:t>.</w:t>
      </w:r>
    </w:p>
    <w:p w:rsidR="00A1210C" w:rsidRPr="00ED0198" w:rsidRDefault="00A1210C" w:rsidP="00ED0198">
      <w:pPr>
        <w:spacing w:after="0" w:line="480" w:lineRule="auto"/>
        <w:ind w:left="284" w:hanging="284"/>
        <w:rPr>
          <w:rFonts w:ascii="Times New Roman" w:hAnsi="Times New Roman" w:cs="Times New Roman"/>
          <w:sz w:val="24"/>
          <w:szCs w:val="24"/>
        </w:rPr>
      </w:pPr>
      <w:r w:rsidRPr="00ED0198">
        <w:rPr>
          <w:rFonts w:ascii="Times New Roman" w:hAnsi="Times New Roman" w:cs="Times New Roman"/>
          <w:sz w:val="24"/>
          <w:szCs w:val="24"/>
        </w:rPr>
        <w:t>King, B</w:t>
      </w:r>
      <w:r w:rsidR="007246EE">
        <w:rPr>
          <w:rFonts w:ascii="Times New Roman" w:hAnsi="Times New Roman" w:cs="Times New Roman"/>
          <w:sz w:val="24"/>
          <w:szCs w:val="24"/>
        </w:rPr>
        <w:t xml:space="preserve">rian W. </w:t>
      </w:r>
      <w:r w:rsidRPr="00ED0198">
        <w:rPr>
          <w:rFonts w:ascii="Times New Roman" w:hAnsi="Times New Roman" w:cs="Times New Roman"/>
          <w:sz w:val="24"/>
          <w:szCs w:val="24"/>
        </w:rPr>
        <w:t>2011</w:t>
      </w:r>
      <w:r w:rsidR="007246EE">
        <w:rPr>
          <w:rFonts w:ascii="Times New Roman" w:hAnsi="Times New Roman" w:cs="Times New Roman"/>
          <w:sz w:val="24"/>
          <w:szCs w:val="24"/>
        </w:rPr>
        <w:t xml:space="preserve">. </w:t>
      </w:r>
      <w:r w:rsidRPr="00ED0198">
        <w:rPr>
          <w:rFonts w:ascii="Times New Roman" w:hAnsi="Times New Roman" w:cs="Times New Roman"/>
          <w:sz w:val="24"/>
          <w:szCs w:val="24"/>
        </w:rPr>
        <w:t xml:space="preserve">Language, sexuality and </w:t>
      </w:r>
      <w:r w:rsidR="007246EE">
        <w:rPr>
          <w:rFonts w:ascii="Times New Roman" w:hAnsi="Times New Roman" w:cs="Times New Roman"/>
          <w:sz w:val="24"/>
          <w:szCs w:val="24"/>
        </w:rPr>
        <w:t>place: The view from cyberspace</w:t>
      </w:r>
      <w:r w:rsidRPr="00ED0198">
        <w:rPr>
          <w:rFonts w:ascii="Times New Roman" w:hAnsi="Times New Roman" w:cs="Times New Roman"/>
          <w:sz w:val="24"/>
          <w:szCs w:val="24"/>
        </w:rPr>
        <w:t xml:space="preserve">. </w:t>
      </w:r>
      <w:r w:rsidRPr="00ED0198">
        <w:rPr>
          <w:rFonts w:ascii="Times New Roman" w:hAnsi="Times New Roman" w:cs="Times New Roman"/>
          <w:i/>
          <w:sz w:val="24"/>
          <w:szCs w:val="24"/>
        </w:rPr>
        <w:t>Gender and Language</w:t>
      </w:r>
      <w:r w:rsidR="007246EE">
        <w:rPr>
          <w:rFonts w:ascii="Times New Roman" w:hAnsi="Times New Roman" w:cs="Times New Roman"/>
          <w:sz w:val="24"/>
          <w:szCs w:val="24"/>
        </w:rPr>
        <w:t xml:space="preserve"> 5</w:t>
      </w:r>
      <w:r w:rsidRPr="00ED0198">
        <w:rPr>
          <w:rFonts w:ascii="Times New Roman" w:hAnsi="Times New Roman" w:cs="Times New Roman"/>
          <w:sz w:val="24"/>
          <w:szCs w:val="24"/>
        </w:rPr>
        <w:t>: 1-30.</w:t>
      </w:r>
    </w:p>
    <w:p w:rsidR="00A1210C" w:rsidRPr="00ED0198" w:rsidRDefault="00CD0589" w:rsidP="00ED0198">
      <w:pPr>
        <w:spacing w:after="0" w:line="480" w:lineRule="auto"/>
        <w:ind w:left="284" w:hanging="284"/>
        <w:rPr>
          <w:rFonts w:ascii="Times New Roman" w:hAnsi="Times New Roman" w:cs="Times New Roman"/>
          <w:b/>
          <w:bCs/>
          <w:sz w:val="24"/>
          <w:szCs w:val="24"/>
          <w:lang w:val="en-US"/>
        </w:rPr>
      </w:pPr>
      <w:r w:rsidRPr="00ED0198">
        <w:rPr>
          <w:rFonts w:ascii="Times New Roman" w:hAnsi="Times New Roman" w:cs="Times New Roman"/>
          <w:sz w:val="24"/>
          <w:szCs w:val="24"/>
          <w:lang w:val="en-US"/>
        </w:rPr>
        <w:t xml:space="preserve">King, Brian W. </w:t>
      </w:r>
      <w:r w:rsidR="0075529C" w:rsidRPr="00ED0198">
        <w:rPr>
          <w:rFonts w:ascii="Times New Roman" w:hAnsi="Times New Roman" w:cs="Times New Roman"/>
          <w:sz w:val="24"/>
          <w:szCs w:val="24"/>
          <w:lang w:val="en-US"/>
        </w:rPr>
        <w:t xml:space="preserve">2012. </w:t>
      </w:r>
      <w:r w:rsidRPr="00ED0198">
        <w:rPr>
          <w:rFonts w:ascii="Times New Roman" w:hAnsi="Times New Roman" w:cs="Times New Roman"/>
          <w:sz w:val="24"/>
          <w:szCs w:val="24"/>
          <w:lang w:val="en-US"/>
        </w:rPr>
        <w:t xml:space="preserve">Location, </w:t>
      </w:r>
      <w:r w:rsidR="0075529C" w:rsidRPr="00ED0198">
        <w:rPr>
          <w:rFonts w:ascii="Times New Roman" w:hAnsi="Times New Roman" w:cs="Times New Roman"/>
          <w:sz w:val="24"/>
          <w:szCs w:val="24"/>
          <w:lang w:val="en-US"/>
        </w:rPr>
        <w:t>l</w:t>
      </w:r>
      <w:r w:rsidRPr="00ED0198">
        <w:rPr>
          <w:rFonts w:ascii="Times New Roman" w:hAnsi="Times New Roman" w:cs="Times New Roman"/>
          <w:sz w:val="24"/>
          <w:szCs w:val="24"/>
          <w:lang w:val="en-US"/>
        </w:rPr>
        <w:t xml:space="preserve">ore and </w:t>
      </w:r>
      <w:r w:rsidR="0075529C" w:rsidRPr="00ED0198">
        <w:rPr>
          <w:rFonts w:ascii="Times New Roman" w:hAnsi="Times New Roman" w:cs="Times New Roman"/>
          <w:sz w:val="24"/>
          <w:szCs w:val="24"/>
          <w:lang w:val="en-US"/>
        </w:rPr>
        <w:t>l</w:t>
      </w:r>
      <w:r w:rsidRPr="00ED0198">
        <w:rPr>
          <w:rFonts w:ascii="Times New Roman" w:hAnsi="Times New Roman" w:cs="Times New Roman"/>
          <w:sz w:val="24"/>
          <w:szCs w:val="24"/>
          <w:lang w:val="en-US"/>
        </w:rPr>
        <w:t>an</w:t>
      </w:r>
      <w:r w:rsidR="00A1210C" w:rsidRPr="00ED0198">
        <w:rPr>
          <w:rFonts w:ascii="Times New Roman" w:hAnsi="Times New Roman" w:cs="Times New Roman"/>
          <w:sz w:val="24"/>
          <w:szCs w:val="24"/>
          <w:lang w:val="en-US"/>
        </w:rPr>
        <w:t xml:space="preserve">guage: An erotic triangle. </w:t>
      </w:r>
      <w:r w:rsidR="00A1210C" w:rsidRPr="00ED0198">
        <w:rPr>
          <w:rFonts w:ascii="Times New Roman" w:hAnsi="Times New Roman" w:cs="Times New Roman"/>
          <w:i/>
          <w:sz w:val="24"/>
          <w:szCs w:val="24"/>
          <w:lang w:val="en-US"/>
        </w:rPr>
        <w:t>Journal of Language and Sexuality</w:t>
      </w:r>
      <w:r w:rsidR="00A1210C" w:rsidRPr="00ED0198">
        <w:rPr>
          <w:rFonts w:ascii="Times New Roman" w:hAnsi="Times New Roman" w:cs="Times New Roman"/>
          <w:sz w:val="24"/>
          <w:szCs w:val="24"/>
          <w:lang w:val="en-US"/>
        </w:rPr>
        <w:t xml:space="preserve"> 1: 106-</w:t>
      </w:r>
      <w:r w:rsidR="007246EE">
        <w:rPr>
          <w:rFonts w:ascii="Times New Roman" w:hAnsi="Times New Roman" w:cs="Times New Roman"/>
          <w:sz w:val="24"/>
          <w:szCs w:val="24"/>
          <w:lang w:val="en-US"/>
        </w:rPr>
        <w:t>1</w:t>
      </w:r>
      <w:r w:rsidR="00A1210C" w:rsidRPr="00ED0198">
        <w:rPr>
          <w:rFonts w:ascii="Times New Roman" w:hAnsi="Times New Roman" w:cs="Times New Roman"/>
          <w:sz w:val="24"/>
          <w:szCs w:val="24"/>
          <w:lang w:val="en-US"/>
        </w:rPr>
        <w:t xml:space="preserve">25. </w:t>
      </w:r>
    </w:p>
    <w:p w:rsidR="007246EE" w:rsidRDefault="007246EE" w:rsidP="00ED0198">
      <w:pPr>
        <w:spacing w:after="0" w:line="480" w:lineRule="auto"/>
        <w:ind w:left="284" w:hanging="284"/>
        <w:rPr>
          <w:rFonts w:ascii="Times New Roman" w:hAnsi="Times New Roman" w:cs="Times New Roman"/>
          <w:sz w:val="24"/>
          <w:szCs w:val="24"/>
        </w:rPr>
      </w:pPr>
      <w:proofErr w:type="spellStart"/>
      <w:r>
        <w:rPr>
          <w:rFonts w:ascii="Times New Roman" w:hAnsi="Times New Roman" w:cs="Times New Roman"/>
          <w:sz w:val="24"/>
          <w:szCs w:val="24"/>
        </w:rPr>
        <w:t>Koller</w:t>
      </w:r>
      <w:proofErr w:type="spellEnd"/>
      <w:r>
        <w:rPr>
          <w:rFonts w:ascii="Times New Roman" w:hAnsi="Times New Roman" w:cs="Times New Roman"/>
          <w:sz w:val="24"/>
          <w:szCs w:val="24"/>
        </w:rPr>
        <w:t xml:space="preserve">, Veronika. 2004. Businesswoman and war metaphors: ‘Possessive, jealous and pugnacious’? </w:t>
      </w:r>
      <w:r w:rsidRPr="007246EE">
        <w:rPr>
          <w:rFonts w:ascii="Times New Roman" w:hAnsi="Times New Roman" w:cs="Times New Roman"/>
          <w:i/>
          <w:sz w:val="24"/>
          <w:szCs w:val="24"/>
        </w:rPr>
        <w:t>Journal of Sociolinguistics</w:t>
      </w:r>
      <w:r>
        <w:rPr>
          <w:rFonts w:ascii="Times New Roman" w:hAnsi="Times New Roman" w:cs="Times New Roman"/>
          <w:sz w:val="24"/>
          <w:szCs w:val="24"/>
        </w:rPr>
        <w:t xml:space="preserve"> 8: 3-22. </w:t>
      </w:r>
    </w:p>
    <w:p w:rsidR="00A1210C" w:rsidRPr="00ED0198" w:rsidRDefault="007246EE" w:rsidP="00ED0198">
      <w:pPr>
        <w:spacing w:after="0" w:line="480" w:lineRule="auto"/>
        <w:ind w:left="284" w:hanging="284"/>
        <w:rPr>
          <w:rFonts w:ascii="Times New Roman" w:hAnsi="Times New Roman" w:cs="Times New Roman"/>
          <w:sz w:val="24"/>
          <w:szCs w:val="24"/>
        </w:rPr>
      </w:pPr>
      <w:proofErr w:type="spellStart"/>
      <w:r>
        <w:rPr>
          <w:rFonts w:ascii="Times New Roman" w:hAnsi="Times New Roman" w:cs="Times New Roman"/>
          <w:sz w:val="24"/>
          <w:szCs w:val="24"/>
        </w:rPr>
        <w:t>Koller</w:t>
      </w:r>
      <w:proofErr w:type="spellEnd"/>
      <w:r>
        <w:rPr>
          <w:rFonts w:ascii="Times New Roman" w:hAnsi="Times New Roman" w:cs="Times New Roman"/>
          <w:sz w:val="24"/>
          <w:szCs w:val="24"/>
        </w:rPr>
        <w:t>, Veronika. 2014</w:t>
      </w:r>
      <w:r w:rsidR="00A1210C" w:rsidRPr="00ED0198">
        <w:rPr>
          <w:rFonts w:ascii="Times New Roman" w:hAnsi="Times New Roman" w:cs="Times New Roman"/>
          <w:sz w:val="24"/>
          <w:szCs w:val="24"/>
        </w:rPr>
        <w:t xml:space="preserve">. No ordinary boy: Language, masculinities and queer pornography. In </w:t>
      </w:r>
      <w:r w:rsidR="00A1210C" w:rsidRPr="00ED0198">
        <w:rPr>
          <w:rFonts w:ascii="Times New Roman" w:hAnsi="Times New Roman" w:cs="Times New Roman"/>
          <w:i/>
          <w:sz w:val="24"/>
          <w:szCs w:val="24"/>
        </w:rPr>
        <w:t>Language and Masculinities: Performances, Intersections, Dislocations</w:t>
      </w:r>
      <w:r w:rsidR="00A1210C" w:rsidRPr="00ED0198">
        <w:rPr>
          <w:rFonts w:ascii="Times New Roman" w:hAnsi="Times New Roman" w:cs="Times New Roman"/>
          <w:sz w:val="24"/>
          <w:szCs w:val="24"/>
        </w:rPr>
        <w:t xml:space="preserve">, </w:t>
      </w:r>
      <w:proofErr w:type="spellStart"/>
      <w:r w:rsidR="00A1210C" w:rsidRPr="00ED0198">
        <w:rPr>
          <w:rFonts w:ascii="Times New Roman" w:hAnsi="Times New Roman" w:cs="Times New Roman"/>
          <w:sz w:val="24"/>
          <w:szCs w:val="24"/>
        </w:rPr>
        <w:t>Tommaso</w:t>
      </w:r>
      <w:proofErr w:type="spellEnd"/>
      <w:r w:rsidR="00A1210C" w:rsidRPr="00ED0198">
        <w:rPr>
          <w:rFonts w:ascii="Times New Roman" w:hAnsi="Times New Roman" w:cs="Times New Roman"/>
          <w:sz w:val="24"/>
          <w:szCs w:val="24"/>
        </w:rPr>
        <w:t xml:space="preserve"> </w:t>
      </w:r>
      <w:proofErr w:type="spellStart"/>
      <w:r w:rsidR="00A1210C" w:rsidRPr="00ED0198">
        <w:rPr>
          <w:rFonts w:ascii="Times New Roman" w:hAnsi="Times New Roman" w:cs="Times New Roman"/>
          <w:sz w:val="24"/>
          <w:szCs w:val="24"/>
        </w:rPr>
        <w:t>Milani</w:t>
      </w:r>
      <w:proofErr w:type="spellEnd"/>
      <w:r w:rsidR="00A1210C" w:rsidRPr="00ED0198">
        <w:rPr>
          <w:rFonts w:ascii="Times New Roman" w:hAnsi="Times New Roman" w:cs="Times New Roman"/>
          <w:sz w:val="24"/>
          <w:szCs w:val="24"/>
        </w:rPr>
        <w:t xml:space="preserve"> (</w:t>
      </w:r>
      <w:proofErr w:type="spellStart"/>
      <w:proofErr w:type="gramStart"/>
      <w:r w:rsidR="00A1210C" w:rsidRPr="00ED0198">
        <w:rPr>
          <w:rFonts w:ascii="Times New Roman" w:hAnsi="Times New Roman" w:cs="Times New Roman"/>
          <w:sz w:val="24"/>
          <w:szCs w:val="24"/>
        </w:rPr>
        <w:t>ed</w:t>
      </w:r>
      <w:proofErr w:type="spellEnd"/>
      <w:proofErr w:type="gramEnd"/>
      <w:r w:rsidR="00A1210C" w:rsidRPr="00ED0198">
        <w:rPr>
          <w:rFonts w:ascii="Times New Roman" w:hAnsi="Times New Roman" w:cs="Times New Roman"/>
          <w:sz w:val="24"/>
          <w:szCs w:val="24"/>
        </w:rPr>
        <w:t>)</w:t>
      </w:r>
      <w:r w:rsidR="003C7892">
        <w:rPr>
          <w:rFonts w:ascii="Times New Roman" w:hAnsi="Times New Roman" w:cs="Times New Roman"/>
          <w:sz w:val="24"/>
          <w:szCs w:val="24"/>
        </w:rPr>
        <w:t>, 156-173.</w:t>
      </w:r>
      <w:r w:rsidR="00A1210C" w:rsidRPr="00ED0198">
        <w:rPr>
          <w:rFonts w:ascii="Times New Roman" w:hAnsi="Times New Roman" w:cs="Times New Roman"/>
          <w:sz w:val="24"/>
          <w:szCs w:val="24"/>
        </w:rPr>
        <w:t xml:space="preserve"> </w:t>
      </w:r>
      <w:r w:rsidR="003C7892">
        <w:rPr>
          <w:rFonts w:ascii="Times New Roman" w:hAnsi="Times New Roman" w:cs="Times New Roman"/>
          <w:sz w:val="24"/>
          <w:szCs w:val="24"/>
        </w:rPr>
        <w:t>New York</w:t>
      </w:r>
      <w:r w:rsidR="00A1210C" w:rsidRPr="00ED0198">
        <w:rPr>
          <w:rFonts w:ascii="Times New Roman" w:hAnsi="Times New Roman" w:cs="Times New Roman"/>
          <w:sz w:val="24"/>
          <w:szCs w:val="24"/>
        </w:rPr>
        <w:t>: Routledge.</w:t>
      </w:r>
    </w:p>
    <w:p w:rsidR="0075529C" w:rsidRDefault="0075529C" w:rsidP="00ED0198">
      <w:pPr>
        <w:autoSpaceDE w:val="0"/>
        <w:autoSpaceDN w:val="0"/>
        <w:adjustRightInd w:val="0"/>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Leap, William L. 2011. </w:t>
      </w:r>
      <w:proofErr w:type="gramStart"/>
      <w:r w:rsidRPr="00ED0198">
        <w:rPr>
          <w:rFonts w:ascii="Times New Roman" w:hAnsi="Times New Roman" w:cs="Times New Roman"/>
          <w:sz w:val="24"/>
          <w:szCs w:val="24"/>
          <w:lang w:val="en-US"/>
        </w:rPr>
        <w:t>Language, gay pornography, and audience reception.</w:t>
      </w:r>
      <w:proofErr w:type="gramEnd"/>
      <w:r w:rsidRPr="00ED0198">
        <w:rPr>
          <w:rFonts w:ascii="Times New Roman" w:hAnsi="Times New Roman" w:cs="Times New Roman"/>
          <w:sz w:val="24"/>
          <w:szCs w:val="24"/>
          <w:lang w:val="en-US"/>
        </w:rPr>
        <w:t xml:space="preserve"> </w:t>
      </w:r>
      <w:r w:rsidRPr="00ED0198">
        <w:rPr>
          <w:rFonts w:ascii="Times New Roman" w:hAnsi="Times New Roman" w:cs="Times New Roman"/>
          <w:i/>
          <w:sz w:val="24"/>
          <w:szCs w:val="24"/>
          <w:lang w:val="en-US"/>
        </w:rPr>
        <w:t>Journal of Homosexuality</w:t>
      </w:r>
      <w:r w:rsidRPr="00ED0198">
        <w:rPr>
          <w:rFonts w:ascii="Times New Roman" w:hAnsi="Times New Roman" w:cs="Times New Roman"/>
          <w:sz w:val="24"/>
          <w:szCs w:val="24"/>
          <w:lang w:val="en-US"/>
        </w:rPr>
        <w:t xml:space="preserve"> 58: 932-52. </w:t>
      </w:r>
    </w:p>
    <w:p w:rsidR="00AD4565" w:rsidRPr="00ED0198" w:rsidRDefault="00AD4565" w:rsidP="00ED0198">
      <w:pPr>
        <w:spacing w:after="0" w:line="480" w:lineRule="auto"/>
        <w:ind w:left="284" w:hanging="284"/>
        <w:rPr>
          <w:rFonts w:ascii="Times New Roman" w:eastAsia="Times New Roman" w:hAnsi="Times New Roman" w:cs="Times New Roman"/>
          <w:sz w:val="24"/>
          <w:szCs w:val="24"/>
          <w:lang w:eastAsia="en-GB"/>
        </w:rPr>
      </w:pPr>
      <w:r w:rsidRPr="00ED0198">
        <w:rPr>
          <w:rFonts w:ascii="Times New Roman" w:hAnsi="Times New Roman" w:cs="Times New Roman"/>
          <w:sz w:val="24"/>
          <w:szCs w:val="24"/>
          <w:lang w:val="en-US"/>
        </w:rPr>
        <w:lastRenderedPageBreak/>
        <w:t>Long, Julia. 2012.</w:t>
      </w:r>
      <w:r w:rsidR="00A1210C" w:rsidRPr="00ED0198">
        <w:rPr>
          <w:rFonts w:ascii="Times New Roman" w:hAnsi="Times New Roman" w:cs="Times New Roman"/>
          <w:sz w:val="24"/>
          <w:szCs w:val="24"/>
          <w:lang w:val="en-US"/>
        </w:rPr>
        <w:t xml:space="preserve"> </w:t>
      </w:r>
      <w:r w:rsidR="00A1210C" w:rsidRPr="00ED0198">
        <w:rPr>
          <w:rFonts w:ascii="Times New Roman" w:hAnsi="Times New Roman" w:cs="Times New Roman"/>
          <w:i/>
          <w:sz w:val="24"/>
          <w:szCs w:val="24"/>
          <w:lang w:val="en-US"/>
        </w:rPr>
        <w:t>Anti-Porn</w:t>
      </w:r>
      <w:r w:rsidRPr="00ED0198">
        <w:rPr>
          <w:rFonts w:ascii="Times New Roman" w:eastAsia="Times New Roman" w:hAnsi="Times New Roman" w:cs="Times New Roman"/>
          <w:i/>
          <w:sz w:val="24"/>
          <w:szCs w:val="24"/>
          <w:lang w:eastAsia="en-GB"/>
        </w:rPr>
        <w:t>: The Resurgence of</w:t>
      </w:r>
      <w:r w:rsidR="00A1210C" w:rsidRPr="00ED0198">
        <w:rPr>
          <w:rFonts w:ascii="Times New Roman" w:eastAsia="Times New Roman" w:hAnsi="Times New Roman" w:cs="Times New Roman"/>
          <w:i/>
          <w:sz w:val="24"/>
          <w:szCs w:val="24"/>
          <w:lang w:eastAsia="en-GB"/>
        </w:rPr>
        <w:t xml:space="preserve"> Anti</w:t>
      </w:r>
      <w:r w:rsidRPr="00ED0198">
        <w:rPr>
          <w:rFonts w:ascii="Times New Roman" w:eastAsia="Times New Roman" w:hAnsi="Times New Roman" w:cs="Times New Roman"/>
          <w:i/>
          <w:sz w:val="24"/>
          <w:szCs w:val="24"/>
          <w:lang w:eastAsia="en-GB"/>
        </w:rPr>
        <w:t>-Pornography Feminism</w:t>
      </w:r>
      <w:r w:rsidRPr="00ED0198">
        <w:rPr>
          <w:rFonts w:ascii="Times New Roman" w:eastAsia="Times New Roman" w:hAnsi="Times New Roman" w:cs="Times New Roman"/>
          <w:sz w:val="24"/>
          <w:szCs w:val="24"/>
          <w:lang w:eastAsia="en-GB"/>
        </w:rPr>
        <w:t xml:space="preserve">. London: Zed Books.  </w:t>
      </w:r>
    </w:p>
    <w:p w:rsidR="005C1FE6" w:rsidRDefault="005C1FE6" w:rsidP="00ED0198">
      <w:pPr>
        <w:autoSpaceDE w:val="0"/>
        <w:autoSpaceDN w:val="0"/>
        <w:adjustRightInd w:val="0"/>
        <w:spacing w:after="0" w:line="480" w:lineRule="auto"/>
        <w:rPr>
          <w:rFonts w:ascii="Times New Roman" w:hAnsi="Times New Roman" w:cs="Times New Roman"/>
          <w:sz w:val="24"/>
          <w:szCs w:val="24"/>
        </w:rPr>
      </w:pPr>
      <w:r w:rsidRPr="00ED0198">
        <w:rPr>
          <w:rFonts w:ascii="Times New Roman" w:hAnsi="Times New Roman" w:cs="Times New Roman"/>
          <w:sz w:val="24"/>
          <w:szCs w:val="24"/>
        </w:rPr>
        <w:t>MacKinnon, Catherine</w:t>
      </w:r>
      <w:r w:rsidR="00CD0589" w:rsidRPr="00ED0198">
        <w:rPr>
          <w:rFonts w:ascii="Times New Roman" w:hAnsi="Times New Roman" w:cs="Times New Roman"/>
          <w:sz w:val="24"/>
          <w:szCs w:val="24"/>
        </w:rPr>
        <w:t>.</w:t>
      </w:r>
      <w:r w:rsidRPr="00ED0198">
        <w:rPr>
          <w:rFonts w:ascii="Times New Roman" w:hAnsi="Times New Roman" w:cs="Times New Roman"/>
          <w:sz w:val="24"/>
          <w:szCs w:val="24"/>
        </w:rPr>
        <w:t xml:space="preserve"> 1993</w:t>
      </w:r>
      <w:r w:rsidR="00CD0589" w:rsidRPr="00ED0198">
        <w:rPr>
          <w:rFonts w:ascii="Times New Roman" w:hAnsi="Times New Roman" w:cs="Times New Roman"/>
          <w:sz w:val="24"/>
          <w:szCs w:val="24"/>
        </w:rPr>
        <w:t xml:space="preserve">. </w:t>
      </w:r>
      <w:r w:rsidRPr="00ED0198">
        <w:rPr>
          <w:rFonts w:ascii="Times New Roman" w:hAnsi="Times New Roman" w:cs="Times New Roman"/>
          <w:i/>
          <w:sz w:val="24"/>
          <w:szCs w:val="24"/>
        </w:rPr>
        <w:t>Only Words</w:t>
      </w:r>
      <w:r w:rsidRPr="00ED0198">
        <w:rPr>
          <w:rFonts w:ascii="Times New Roman" w:hAnsi="Times New Roman" w:cs="Times New Roman"/>
          <w:sz w:val="24"/>
          <w:szCs w:val="24"/>
        </w:rPr>
        <w:t xml:space="preserve">. Cambridge, MA: Harvard University Press. </w:t>
      </w:r>
    </w:p>
    <w:p w:rsidR="003C7892" w:rsidRDefault="003C7892" w:rsidP="003C7892">
      <w:pPr>
        <w:autoSpaceDE w:val="0"/>
        <w:autoSpaceDN w:val="0"/>
        <w:adjustRightInd w:val="0"/>
        <w:spacing w:after="0" w:line="480" w:lineRule="auto"/>
        <w:ind w:left="284" w:hanging="284"/>
        <w:rPr>
          <w:rFonts w:ascii="Times New Roman" w:hAnsi="Times New Roman" w:cs="Times New Roman"/>
          <w:sz w:val="24"/>
          <w:szCs w:val="24"/>
        </w:rPr>
      </w:pPr>
      <w:r>
        <w:rPr>
          <w:rFonts w:ascii="Times New Roman" w:hAnsi="Times New Roman" w:cs="Times New Roman"/>
          <w:sz w:val="24"/>
          <w:szCs w:val="24"/>
        </w:rPr>
        <w:t xml:space="preserve">McKee, Alan. 2014. Humanities and social scientific research methods in porn studies. </w:t>
      </w:r>
      <w:r w:rsidRPr="003C7892">
        <w:rPr>
          <w:rFonts w:ascii="Times New Roman" w:hAnsi="Times New Roman" w:cs="Times New Roman"/>
          <w:i/>
          <w:sz w:val="24"/>
          <w:szCs w:val="24"/>
        </w:rPr>
        <w:t>Porn Studies</w:t>
      </w:r>
      <w:r>
        <w:rPr>
          <w:rFonts w:ascii="Times New Roman" w:hAnsi="Times New Roman" w:cs="Times New Roman"/>
          <w:sz w:val="24"/>
          <w:szCs w:val="24"/>
        </w:rPr>
        <w:t xml:space="preserve"> 1: 53-63. </w:t>
      </w:r>
    </w:p>
    <w:p w:rsidR="0075527B" w:rsidRPr="00ED0198" w:rsidRDefault="0075527B" w:rsidP="00A76398">
      <w:pPr>
        <w:autoSpaceDE w:val="0"/>
        <w:autoSpaceDN w:val="0"/>
        <w:adjustRightInd w:val="0"/>
        <w:spacing w:after="0" w:line="480" w:lineRule="auto"/>
        <w:ind w:left="284" w:hanging="284"/>
        <w:rPr>
          <w:rFonts w:ascii="Times New Roman" w:hAnsi="Times New Roman" w:cs="Times New Roman"/>
          <w:sz w:val="24"/>
          <w:szCs w:val="24"/>
          <w:lang w:val="en-US"/>
        </w:rPr>
      </w:pPr>
      <w:r w:rsidRPr="00A76398">
        <w:rPr>
          <w:rFonts w:ascii="Times New Roman" w:hAnsi="Times New Roman" w:cs="Times New Roman"/>
          <w:sz w:val="24"/>
          <w:szCs w:val="24"/>
          <w:lang w:val="en-US"/>
        </w:rPr>
        <w:t>McNair, Brian</w:t>
      </w:r>
      <w:r w:rsidRPr="00ED0198">
        <w:rPr>
          <w:rFonts w:ascii="Times New Roman" w:hAnsi="Times New Roman" w:cs="Times New Roman"/>
          <w:sz w:val="24"/>
          <w:szCs w:val="24"/>
          <w:lang w:val="en-US"/>
        </w:rPr>
        <w:t xml:space="preserve">. 2002. </w:t>
      </w:r>
      <w:r w:rsidRPr="00ED0198">
        <w:rPr>
          <w:rFonts w:ascii="Times New Roman" w:hAnsi="Times New Roman" w:cs="Times New Roman"/>
          <w:i/>
          <w:sz w:val="24"/>
          <w:szCs w:val="24"/>
          <w:lang w:val="en-US"/>
        </w:rPr>
        <w:t>Striptease Culture: Sex, Media and the Democratization of Desire</w:t>
      </w:r>
      <w:r w:rsidRPr="00ED0198">
        <w:rPr>
          <w:rFonts w:ascii="Times New Roman" w:hAnsi="Times New Roman" w:cs="Times New Roman"/>
          <w:sz w:val="24"/>
          <w:szCs w:val="24"/>
          <w:lang w:val="en-US"/>
        </w:rPr>
        <w:t xml:space="preserve">. London: Routledge. </w:t>
      </w:r>
    </w:p>
    <w:p w:rsidR="00F721C1" w:rsidRPr="00ED0198" w:rsidRDefault="00F721C1" w:rsidP="00C02039">
      <w:pPr>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Morrish, Liz &amp; Sauntson, Helen. 2011. Discourse and identity in a corpus of lesbian erotica. </w:t>
      </w:r>
      <w:r w:rsidRPr="00ED0198">
        <w:rPr>
          <w:rFonts w:ascii="Times New Roman" w:hAnsi="Times New Roman" w:cs="Times New Roman"/>
          <w:i/>
          <w:sz w:val="24"/>
          <w:szCs w:val="24"/>
          <w:lang w:val="en-US"/>
        </w:rPr>
        <w:t>Journal of Lesbian Studies</w:t>
      </w:r>
      <w:r w:rsidRPr="00ED0198">
        <w:rPr>
          <w:rFonts w:ascii="Times New Roman" w:hAnsi="Times New Roman" w:cs="Times New Roman"/>
          <w:sz w:val="24"/>
          <w:szCs w:val="24"/>
          <w:lang w:val="en-US"/>
        </w:rPr>
        <w:t xml:space="preserve"> 15: 122-139.</w:t>
      </w:r>
    </w:p>
    <w:p w:rsidR="00A1210C" w:rsidRPr="00ED0198" w:rsidRDefault="00F721C1" w:rsidP="00ED0198">
      <w:pPr>
        <w:spacing w:after="0" w:line="480" w:lineRule="auto"/>
        <w:ind w:left="284" w:hanging="284"/>
        <w:rPr>
          <w:rFonts w:ascii="Times New Roman" w:hAnsi="Times New Roman" w:cs="Times New Roman"/>
          <w:sz w:val="24"/>
          <w:szCs w:val="24"/>
        </w:rPr>
      </w:pPr>
      <w:proofErr w:type="spellStart"/>
      <w:r w:rsidRPr="00ED0198">
        <w:rPr>
          <w:rFonts w:ascii="Times New Roman" w:hAnsi="Times New Roman" w:cs="Times New Roman"/>
          <w:sz w:val="24"/>
          <w:szCs w:val="24"/>
          <w:lang w:val="en-US"/>
        </w:rPr>
        <w:t>Motschenbacher</w:t>
      </w:r>
      <w:proofErr w:type="spellEnd"/>
      <w:r w:rsidRPr="00ED0198">
        <w:rPr>
          <w:rFonts w:ascii="Times New Roman" w:hAnsi="Times New Roman" w:cs="Times New Roman"/>
          <w:sz w:val="24"/>
          <w:szCs w:val="24"/>
          <w:lang w:val="en-US"/>
        </w:rPr>
        <w:t xml:space="preserve">, </w:t>
      </w:r>
      <w:proofErr w:type="spellStart"/>
      <w:r w:rsidRPr="00ED0198">
        <w:rPr>
          <w:rFonts w:ascii="Times New Roman" w:hAnsi="Times New Roman" w:cs="Times New Roman"/>
          <w:sz w:val="24"/>
          <w:szCs w:val="24"/>
          <w:lang w:val="en-US"/>
        </w:rPr>
        <w:t>Heiko</w:t>
      </w:r>
      <w:proofErr w:type="spellEnd"/>
      <w:r w:rsidRPr="00ED0198">
        <w:rPr>
          <w:rFonts w:ascii="Times New Roman" w:hAnsi="Times New Roman" w:cs="Times New Roman"/>
          <w:sz w:val="24"/>
          <w:szCs w:val="24"/>
          <w:lang w:val="en-US"/>
        </w:rPr>
        <w:t xml:space="preserve">. 2010. </w:t>
      </w:r>
      <w:r w:rsidRPr="00ED0198">
        <w:rPr>
          <w:rFonts w:ascii="Times New Roman" w:hAnsi="Times New Roman" w:cs="Times New Roman"/>
          <w:i/>
          <w:sz w:val="24"/>
          <w:szCs w:val="24"/>
          <w:lang w:val="en-US"/>
        </w:rPr>
        <w:t>Language, Gender and Sexuality: Poststructuralist Perspectives</w:t>
      </w:r>
      <w:r w:rsidRPr="00ED0198">
        <w:rPr>
          <w:rFonts w:ascii="Times New Roman" w:hAnsi="Times New Roman" w:cs="Times New Roman"/>
          <w:sz w:val="24"/>
          <w:szCs w:val="24"/>
          <w:lang w:val="en-US"/>
        </w:rPr>
        <w:t>. Amsterdam: John Benjamins.</w:t>
      </w:r>
    </w:p>
    <w:p w:rsidR="00017137" w:rsidRPr="00017137" w:rsidRDefault="00017137" w:rsidP="00ED0198">
      <w:pPr>
        <w:spacing w:after="0" w:line="480" w:lineRule="auto"/>
        <w:ind w:left="284" w:hanging="284"/>
        <w:rPr>
          <w:rFonts w:ascii="Times New Roman" w:hAnsi="Times New Roman" w:cs="Times New Roman"/>
          <w:sz w:val="24"/>
          <w:szCs w:val="24"/>
        </w:rPr>
      </w:pPr>
      <w:proofErr w:type="spellStart"/>
      <w:r w:rsidRPr="00017137">
        <w:rPr>
          <w:rFonts w:ascii="Times New Roman" w:hAnsi="Times New Roman" w:cs="Times New Roman"/>
          <w:sz w:val="24"/>
          <w:szCs w:val="24"/>
        </w:rPr>
        <w:t>Paasonen</w:t>
      </w:r>
      <w:proofErr w:type="spellEnd"/>
      <w:r w:rsidRPr="00017137">
        <w:rPr>
          <w:rFonts w:ascii="Times New Roman" w:hAnsi="Times New Roman" w:cs="Times New Roman"/>
          <w:sz w:val="24"/>
          <w:szCs w:val="24"/>
        </w:rPr>
        <w:t xml:space="preserve">, Susanna. 2007. Epilogue: Porn futures. In </w:t>
      </w:r>
      <w:proofErr w:type="spellStart"/>
      <w:r w:rsidRPr="00017137">
        <w:rPr>
          <w:rFonts w:ascii="Times New Roman" w:hAnsi="Times New Roman" w:cs="Times New Roman"/>
          <w:i/>
          <w:sz w:val="24"/>
          <w:szCs w:val="24"/>
        </w:rPr>
        <w:t>Pornification</w:t>
      </w:r>
      <w:proofErr w:type="spellEnd"/>
      <w:r w:rsidRPr="00017137">
        <w:rPr>
          <w:rFonts w:ascii="Times New Roman" w:hAnsi="Times New Roman" w:cs="Times New Roman"/>
          <w:i/>
          <w:sz w:val="24"/>
          <w:szCs w:val="24"/>
        </w:rPr>
        <w:t>: S</w:t>
      </w:r>
      <w:r w:rsidRPr="00017137">
        <w:rPr>
          <w:rFonts w:ascii="Times New Roman" w:hAnsi="Times New Roman" w:cs="Times New Roman"/>
          <w:bCs/>
          <w:i/>
          <w:sz w:val="24"/>
          <w:szCs w:val="24"/>
        </w:rPr>
        <w:t>ex and Sexuality in Media Culture</w:t>
      </w:r>
      <w:r w:rsidRPr="00017137">
        <w:rPr>
          <w:rFonts w:ascii="Times New Roman" w:hAnsi="Times New Roman" w:cs="Times New Roman"/>
          <w:bCs/>
          <w:sz w:val="24"/>
          <w:szCs w:val="24"/>
        </w:rPr>
        <w:t xml:space="preserve">, </w:t>
      </w:r>
      <w:r w:rsidR="00C02039" w:rsidRPr="00017137">
        <w:rPr>
          <w:rFonts w:ascii="Times New Roman" w:hAnsi="Times New Roman" w:cs="Times New Roman"/>
          <w:sz w:val="24"/>
          <w:szCs w:val="24"/>
        </w:rPr>
        <w:t>Susanna</w:t>
      </w:r>
      <w:r w:rsidR="00C02039">
        <w:t xml:space="preserve"> </w:t>
      </w:r>
      <w:hyperlink r:id="rId14" w:history="1">
        <w:proofErr w:type="spellStart"/>
        <w:r w:rsidRPr="00017137">
          <w:rPr>
            <w:rFonts w:ascii="Times New Roman" w:hAnsi="Times New Roman" w:cs="Times New Roman"/>
            <w:sz w:val="24"/>
            <w:szCs w:val="24"/>
          </w:rPr>
          <w:t>Paasonen</w:t>
        </w:r>
        <w:proofErr w:type="spellEnd"/>
      </w:hyperlink>
      <w:r w:rsidRPr="00017137">
        <w:rPr>
          <w:rFonts w:ascii="Times New Roman" w:hAnsi="Times New Roman" w:cs="Times New Roman"/>
          <w:sz w:val="24"/>
          <w:szCs w:val="24"/>
        </w:rPr>
        <w:t xml:space="preserve">, </w:t>
      </w:r>
      <w:proofErr w:type="spellStart"/>
      <w:r w:rsidR="00C02039">
        <w:rPr>
          <w:rFonts w:ascii="Times New Roman" w:hAnsi="Times New Roman" w:cs="Times New Roman"/>
          <w:sz w:val="24"/>
          <w:szCs w:val="24"/>
        </w:rPr>
        <w:t>Kaarina</w:t>
      </w:r>
      <w:proofErr w:type="spellEnd"/>
      <w:r w:rsidR="00C02039">
        <w:rPr>
          <w:rFonts w:ascii="Times New Roman" w:hAnsi="Times New Roman" w:cs="Times New Roman"/>
          <w:sz w:val="24"/>
          <w:szCs w:val="24"/>
        </w:rPr>
        <w:t xml:space="preserve"> </w:t>
      </w:r>
      <w:hyperlink r:id="rId15" w:history="1">
        <w:proofErr w:type="spellStart"/>
        <w:r w:rsidRPr="00017137">
          <w:rPr>
            <w:rFonts w:ascii="Times New Roman" w:hAnsi="Times New Roman" w:cs="Times New Roman"/>
            <w:sz w:val="24"/>
            <w:szCs w:val="24"/>
          </w:rPr>
          <w:t>Nikunen</w:t>
        </w:r>
        <w:proofErr w:type="spellEnd"/>
      </w:hyperlink>
      <w:r w:rsidRPr="00017137">
        <w:rPr>
          <w:rFonts w:ascii="Times New Roman" w:hAnsi="Times New Roman" w:cs="Times New Roman"/>
          <w:sz w:val="24"/>
          <w:szCs w:val="24"/>
        </w:rPr>
        <w:t xml:space="preserve"> &amp; </w:t>
      </w:r>
      <w:r w:rsidR="00C02039">
        <w:rPr>
          <w:rFonts w:ascii="Times New Roman" w:hAnsi="Times New Roman" w:cs="Times New Roman"/>
          <w:sz w:val="24"/>
          <w:szCs w:val="24"/>
        </w:rPr>
        <w:t xml:space="preserve">Laura </w:t>
      </w:r>
      <w:hyperlink r:id="rId16" w:history="1">
        <w:proofErr w:type="spellStart"/>
        <w:r w:rsidRPr="00017137">
          <w:rPr>
            <w:rFonts w:ascii="Times New Roman" w:hAnsi="Times New Roman" w:cs="Times New Roman"/>
            <w:sz w:val="24"/>
            <w:szCs w:val="24"/>
          </w:rPr>
          <w:t>Saarenmaa</w:t>
        </w:r>
        <w:proofErr w:type="spellEnd"/>
      </w:hyperlink>
      <w:r w:rsidRPr="00017137">
        <w:rPr>
          <w:rFonts w:ascii="Times New Roman" w:hAnsi="Times New Roman" w:cs="Times New Roman"/>
          <w:sz w:val="24"/>
          <w:szCs w:val="24"/>
        </w:rPr>
        <w:t xml:space="preserve"> (</w:t>
      </w:r>
      <w:proofErr w:type="spellStart"/>
      <w:r w:rsidRPr="00017137">
        <w:rPr>
          <w:rFonts w:ascii="Times New Roman" w:hAnsi="Times New Roman" w:cs="Times New Roman"/>
          <w:sz w:val="24"/>
          <w:szCs w:val="24"/>
        </w:rPr>
        <w:t>eds</w:t>
      </w:r>
      <w:proofErr w:type="spellEnd"/>
      <w:r w:rsidRPr="00017137">
        <w:rPr>
          <w:rFonts w:ascii="Times New Roman" w:hAnsi="Times New Roman" w:cs="Times New Roman"/>
          <w:sz w:val="24"/>
          <w:szCs w:val="24"/>
        </w:rPr>
        <w:t xml:space="preserve">), 161-170. </w:t>
      </w:r>
      <w:r w:rsidRPr="00017137">
        <w:rPr>
          <w:rFonts w:ascii="Times New Roman" w:hAnsi="Times New Roman" w:cs="Times New Roman"/>
          <w:bCs/>
          <w:sz w:val="24"/>
          <w:szCs w:val="24"/>
        </w:rPr>
        <w:t>Oxford: Berg.</w:t>
      </w:r>
    </w:p>
    <w:p w:rsidR="00A1210C" w:rsidRPr="00ED0198" w:rsidRDefault="009D576B" w:rsidP="00ED0198">
      <w:pPr>
        <w:spacing w:after="0" w:line="480" w:lineRule="auto"/>
        <w:ind w:left="284" w:hanging="284"/>
        <w:rPr>
          <w:rFonts w:ascii="Times New Roman" w:hAnsi="Times New Roman" w:cs="Times New Roman"/>
          <w:sz w:val="24"/>
          <w:szCs w:val="24"/>
        </w:rPr>
      </w:pPr>
      <w:hyperlink r:id="rId17" w:history="1">
        <w:proofErr w:type="spellStart"/>
        <w:r w:rsidR="00A1210C" w:rsidRPr="00ED0198">
          <w:rPr>
            <w:rFonts w:ascii="Times New Roman" w:hAnsi="Times New Roman" w:cs="Times New Roman"/>
            <w:sz w:val="24"/>
            <w:szCs w:val="24"/>
          </w:rPr>
          <w:t>Paasonen</w:t>
        </w:r>
        <w:proofErr w:type="spellEnd"/>
      </w:hyperlink>
      <w:r w:rsidR="00A1210C" w:rsidRPr="00ED0198">
        <w:rPr>
          <w:rFonts w:ascii="Times New Roman" w:hAnsi="Times New Roman" w:cs="Times New Roman"/>
          <w:sz w:val="24"/>
          <w:szCs w:val="24"/>
        </w:rPr>
        <w:t>, S</w:t>
      </w:r>
      <w:r w:rsidR="0021758E" w:rsidRPr="00ED0198">
        <w:rPr>
          <w:rFonts w:ascii="Times New Roman" w:hAnsi="Times New Roman" w:cs="Times New Roman"/>
          <w:sz w:val="24"/>
          <w:szCs w:val="24"/>
        </w:rPr>
        <w:t>usann</w:t>
      </w:r>
      <w:r w:rsidR="00017137">
        <w:rPr>
          <w:rFonts w:ascii="Times New Roman" w:hAnsi="Times New Roman" w:cs="Times New Roman"/>
          <w:sz w:val="24"/>
          <w:szCs w:val="24"/>
        </w:rPr>
        <w:t>a</w:t>
      </w:r>
      <w:r w:rsidR="00A1210C" w:rsidRPr="00ED0198">
        <w:rPr>
          <w:rFonts w:ascii="Times New Roman" w:hAnsi="Times New Roman" w:cs="Times New Roman"/>
          <w:sz w:val="24"/>
          <w:szCs w:val="24"/>
        </w:rPr>
        <w:t xml:space="preserve">, </w:t>
      </w:r>
      <w:hyperlink r:id="rId18" w:history="1">
        <w:proofErr w:type="spellStart"/>
        <w:r w:rsidR="00A1210C" w:rsidRPr="00ED0198">
          <w:rPr>
            <w:rFonts w:ascii="Times New Roman" w:hAnsi="Times New Roman" w:cs="Times New Roman"/>
            <w:sz w:val="24"/>
            <w:szCs w:val="24"/>
          </w:rPr>
          <w:t>Nikunen</w:t>
        </w:r>
        <w:proofErr w:type="spellEnd"/>
      </w:hyperlink>
      <w:r w:rsidR="00A1210C" w:rsidRPr="00ED0198">
        <w:rPr>
          <w:rFonts w:ascii="Times New Roman" w:hAnsi="Times New Roman" w:cs="Times New Roman"/>
          <w:sz w:val="24"/>
          <w:szCs w:val="24"/>
        </w:rPr>
        <w:t xml:space="preserve">, </w:t>
      </w:r>
      <w:proofErr w:type="spellStart"/>
      <w:r w:rsidR="00A1210C" w:rsidRPr="00ED0198">
        <w:rPr>
          <w:rFonts w:ascii="Times New Roman" w:hAnsi="Times New Roman" w:cs="Times New Roman"/>
          <w:sz w:val="24"/>
          <w:szCs w:val="24"/>
        </w:rPr>
        <w:t>K</w:t>
      </w:r>
      <w:r w:rsidR="0021758E" w:rsidRPr="00ED0198">
        <w:rPr>
          <w:rFonts w:ascii="Times New Roman" w:hAnsi="Times New Roman" w:cs="Times New Roman"/>
          <w:sz w:val="24"/>
          <w:szCs w:val="24"/>
        </w:rPr>
        <w:t>aarina</w:t>
      </w:r>
      <w:proofErr w:type="spellEnd"/>
      <w:r w:rsidR="00A1210C" w:rsidRPr="00ED0198">
        <w:rPr>
          <w:rFonts w:ascii="Times New Roman" w:hAnsi="Times New Roman" w:cs="Times New Roman"/>
          <w:sz w:val="24"/>
          <w:szCs w:val="24"/>
        </w:rPr>
        <w:t xml:space="preserve"> </w:t>
      </w:r>
      <w:r w:rsidR="0021758E" w:rsidRPr="00ED0198">
        <w:rPr>
          <w:rFonts w:ascii="Times New Roman" w:hAnsi="Times New Roman" w:cs="Times New Roman"/>
          <w:sz w:val="24"/>
          <w:szCs w:val="24"/>
        </w:rPr>
        <w:t>&amp;</w:t>
      </w:r>
      <w:r w:rsidR="00A1210C" w:rsidRPr="00ED0198">
        <w:rPr>
          <w:rFonts w:ascii="Times New Roman" w:hAnsi="Times New Roman" w:cs="Times New Roman"/>
          <w:sz w:val="24"/>
          <w:szCs w:val="24"/>
        </w:rPr>
        <w:t xml:space="preserve"> </w:t>
      </w:r>
      <w:hyperlink r:id="rId19" w:history="1">
        <w:proofErr w:type="spellStart"/>
        <w:r w:rsidR="00A1210C" w:rsidRPr="00ED0198">
          <w:rPr>
            <w:rFonts w:ascii="Times New Roman" w:hAnsi="Times New Roman" w:cs="Times New Roman"/>
            <w:sz w:val="24"/>
            <w:szCs w:val="24"/>
          </w:rPr>
          <w:t>Saarenmaa</w:t>
        </w:r>
        <w:proofErr w:type="spellEnd"/>
      </w:hyperlink>
      <w:r w:rsidR="00A1210C" w:rsidRPr="00ED0198">
        <w:rPr>
          <w:rFonts w:ascii="Times New Roman" w:hAnsi="Times New Roman" w:cs="Times New Roman"/>
          <w:sz w:val="24"/>
          <w:szCs w:val="24"/>
        </w:rPr>
        <w:t>, L</w:t>
      </w:r>
      <w:r w:rsidR="0021758E" w:rsidRPr="00ED0198">
        <w:rPr>
          <w:rFonts w:ascii="Times New Roman" w:hAnsi="Times New Roman" w:cs="Times New Roman"/>
          <w:sz w:val="24"/>
          <w:szCs w:val="24"/>
        </w:rPr>
        <w:t>aura</w:t>
      </w:r>
      <w:r w:rsidR="00A1210C" w:rsidRPr="00ED0198">
        <w:rPr>
          <w:rFonts w:ascii="Times New Roman" w:hAnsi="Times New Roman" w:cs="Times New Roman"/>
          <w:sz w:val="24"/>
          <w:szCs w:val="24"/>
        </w:rPr>
        <w:t xml:space="preserve"> (</w:t>
      </w:r>
      <w:proofErr w:type="spellStart"/>
      <w:proofErr w:type="gramStart"/>
      <w:r w:rsidR="00A1210C" w:rsidRPr="00ED0198">
        <w:rPr>
          <w:rFonts w:ascii="Times New Roman" w:hAnsi="Times New Roman" w:cs="Times New Roman"/>
          <w:sz w:val="24"/>
          <w:szCs w:val="24"/>
        </w:rPr>
        <w:t>eds</w:t>
      </w:r>
      <w:proofErr w:type="spellEnd"/>
      <w:proofErr w:type="gramEnd"/>
      <w:r w:rsidR="00A1210C" w:rsidRPr="00ED0198">
        <w:rPr>
          <w:rFonts w:ascii="Times New Roman" w:hAnsi="Times New Roman" w:cs="Times New Roman"/>
          <w:sz w:val="24"/>
          <w:szCs w:val="24"/>
        </w:rPr>
        <w:t>)</w:t>
      </w:r>
      <w:r w:rsidR="0021758E" w:rsidRPr="00ED0198">
        <w:rPr>
          <w:rFonts w:ascii="Times New Roman" w:hAnsi="Times New Roman" w:cs="Times New Roman"/>
          <w:sz w:val="24"/>
          <w:szCs w:val="24"/>
        </w:rPr>
        <w:t xml:space="preserve">. </w:t>
      </w:r>
      <w:r w:rsidR="00A1210C" w:rsidRPr="00ED0198">
        <w:rPr>
          <w:rFonts w:ascii="Times New Roman" w:hAnsi="Times New Roman" w:cs="Times New Roman"/>
          <w:sz w:val="24"/>
          <w:szCs w:val="24"/>
        </w:rPr>
        <w:t>2007</w:t>
      </w:r>
      <w:r w:rsidR="0021758E" w:rsidRPr="00ED0198">
        <w:rPr>
          <w:rFonts w:ascii="Times New Roman" w:hAnsi="Times New Roman" w:cs="Times New Roman"/>
          <w:sz w:val="24"/>
          <w:szCs w:val="24"/>
        </w:rPr>
        <w:t xml:space="preserve">. </w:t>
      </w:r>
      <w:proofErr w:type="spellStart"/>
      <w:r w:rsidR="00A1210C" w:rsidRPr="00ED0198">
        <w:rPr>
          <w:rFonts w:ascii="Times New Roman" w:hAnsi="Times New Roman" w:cs="Times New Roman"/>
          <w:i/>
          <w:sz w:val="24"/>
          <w:szCs w:val="24"/>
        </w:rPr>
        <w:t>Pornification</w:t>
      </w:r>
      <w:proofErr w:type="spellEnd"/>
      <w:r w:rsidR="00A1210C" w:rsidRPr="00ED0198">
        <w:rPr>
          <w:rFonts w:ascii="Times New Roman" w:hAnsi="Times New Roman" w:cs="Times New Roman"/>
          <w:i/>
          <w:sz w:val="24"/>
          <w:szCs w:val="24"/>
        </w:rPr>
        <w:t>: S</w:t>
      </w:r>
      <w:r w:rsidR="00A1210C" w:rsidRPr="00ED0198">
        <w:rPr>
          <w:rFonts w:ascii="Times New Roman" w:hAnsi="Times New Roman" w:cs="Times New Roman"/>
          <w:bCs/>
          <w:i/>
          <w:sz w:val="24"/>
          <w:szCs w:val="24"/>
        </w:rPr>
        <w:t xml:space="preserve">ex and </w:t>
      </w:r>
      <w:r w:rsidR="0021758E" w:rsidRPr="00ED0198">
        <w:rPr>
          <w:rFonts w:ascii="Times New Roman" w:hAnsi="Times New Roman" w:cs="Times New Roman"/>
          <w:bCs/>
          <w:i/>
          <w:sz w:val="24"/>
          <w:szCs w:val="24"/>
        </w:rPr>
        <w:t>S</w:t>
      </w:r>
      <w:r w:rsidR="00A1210C" w:rsidRPr="00ED0198">
        <w:rPr>
          <w:rFonts w:ascii="Times New Roman" w:hAnsi="Times New Roman" w:cs="Times New Roman"/>
          <w:bCs/>
          <w:i/>
          <w:sz w:val="24"/>
          <w:szCs w:val="24"/>
        </w:rPr>
        <w:t xml:space="preserve">exuality in </w:t>
      </w:r>
      <w:r w:rsidR="0021758E" w:rsidRPr="00ED0198">
        <w:rPr>
          <w:rFonts w:ascii="Times New Roman" w:hAnsi="Times New Roman" w:cs="Times New Roman"/>
          <w:bCs/>
          <w:i/>
          <w:sz w:val="24"/>
          <w:szCs w:val="24"/>
        </w:rPr>
        <w:t>Media C</w:t>
      </w:r>
      <w:r w:rsidR="00A1210C" w:rsidRPr="00ED0198">
        <w:rPr>
          <w:rFonts w:ascii="Times New Roman" w:hAnsi="Times New Roman" w:cs="Times New Roman"/>
          <w:bCs/>
          <w:i/>
          <w:sz w:val="24"/>
          <w:szCs w:val="24"/>
        </w:rPr>
        <w:t>ulture</w:t>
      </w:r>
      <w:r w:rsidR="00A1210C" w:rsidRPr="00ED0198">
        <w:rPr>
          <w:rFonts w:ascii="Times New Roman" w:hAnsi="Times New Roman" w:cs="Times New Roman"/>
          <w:bCs/>
          <w:sz w:val="24"/>
          <w:szCs w:val="24"/>
        </w:rPr>
        <w:t xml:space="preserve">. Oxford: Berg. </w:t>
      </w:r>
    </w:p>
    <w:p w:rsidR="0075529C" w:rsidRDefault="0075529C" w:rsidP="00ED0198">
      <w:pPr>
        <w:spacing w:after="0" w:line="480" w:lineRule="auto"/>
        <w:ind w:left="284" w:hanging="284"/>
        <w:rPr>
          <w:rFonts w:ascii="Times New Roman" w:hAnsi="Times New Roman" w:cs="Times New Roman"/>
          <w:sz w:val="24"/>
          <w:szCs w:val="24"/>
          <w:lang w:val="en-US"/>
        </w:rPr>
      </w:pPr>
      <w:r w:rsidRPr="00ED0198">
        <w:rPr>
          <w:rFonts w:ascii="Times New Roman" w:hAnsi="Times New Roman" w:cs="Times New Roman"/>
          <w:sz w:val="24"/>
          <w:szCs w:val="24"/>
          <w:lang w:val="en-US"/>
        </w:rPr>
        <w:t xml:space="preserve">Pendleton, David. 1992. Obscene allegories: Narrative, representation, pornography. </w:t>
      </w:r>
      <w:r w:rsidRPr="00ED0198">
        <w:rPr>
          <w:rStyle w:val="HTMLCite"/>
          <w:rFonts w:ascii="Times New Roman" w:hAnsi="Times New Roman" w:cs="Times New Roman"/>
          <w:sz w:val="24"/>
          <w:szCs w:val="24"/>
          <w:lang w:val="en-US"/>
        </w:rPr>
        <w:t xml:space="preserve">Discourse </w:t>
      </w:r>
      <w:r w:rsidRPr="00ED0198">
        <w:rPr>
          <w:rFonts w:ascii="Times New Roman" w:hAnsi="Times New Roman" w:cs="Times New Roman"/>
          <w:sz w:val="24"/>
          <w:szCs w:val="24"/>
          <w:lang w:val="en-US"/>
        </w:rPr>
        <w:t>15: 154-168.</w:t>
      </w:r>
    </w:p>
    <w:p w:rsidR="00F721C1" w:rsidRPr="00ED0198" w:rsidRDefault="00F721C1" w:rsidP="00ED0198">
      <w:pPr>
        <w:autoSpaceDE w:val="0"/>
        <w:autoSpaceDN w:val="0"/>
        <w:adjustRightInd w:val="0"/>
        <w:spacing w:after="0" w:line="480" w:lineRule="auto"/>
        <w:ind w:left="284" w:hanging="284"/>
        <w:rPr>
          <w:rFonts w:ascii="Times New Roman" w:hAnsi="Times New Roman" w:cs="Times New Roman"/>
          <w:sz w:val="24"/>
          <w:szCs w:val="24"/>
          <w:lang w:val="en-US"/>
        </w:rPr>
      </w:pPr>
      <w:proofErr w:type="spellStart"/>
      <w:r w:rsidRPr="00ED0198">
        <w:rPr>
          <w:rFonts w:ascii="Times New Roman" w:hAnsi="Times New Roman" w:cs="Times New Roman"/>
          <w:sz w:val="24"/>
          <w:szCs w:val="24"/>
          <w:lang w:val="en-US"/>
        </w:rPr>
        <w:t>Ryberg</w:t>
      </w:r>
      <w:proofErr w:type="spellEnd"/>
      <w:r w:rsidRPr="00ED0198">
        <w:rPr>
          <w:rFonts w:ascii="Times New Roman" w:hAnsi="Times New Roman" w:cs="Times New Roman"/>
          <w:sz w:val="24"/>
          <w:szCs w:val="24"/>
          <w:lang w:val="en-US"/>
        </w:rPr>
        <w:t xml:space="preserve">, Ingrid. 2012. Imagining Safe Space: The Politics of Queer, Feminist and Lesbian Pornography. </w:t>
      </w:r>
      <w:proofErr w:type="gramStart"/>
      <w:r w:rsidRPr="00ED0198">
        <w:rPr>
          <w:rFonts w:ascii="Times New Roman" w:hAnsi="Times New Roman" w:cs="Times New Roman"/>
          <w:sz w:val="24"/>
          <w:szCs w:val="24"/>
          <w:lang w:val="en-US"/>
        </w:rPr>
        <w:t>PhD dissertation, Stockholm University.</w:t>
      </w:r>
      <w:proofErr w:type="gramEnd"/>
      <w:r w:rsidRPr="00ED0198">
        <w:rPr>
          <w:rFonts w:ascii="Times New Roman" w:hAnsi="Times New Roman" w:cs="Times New Roman"/>
          <w:sz w:val="24"/>
          <w:szCs w:val="24"/>
          <w:lang w:val="en-US"/>
        </w:rPr>
        <w:t xml:space="preserve"> </w:t>
      </w:r>
      <w:r w:rsidR="005714B9">
        <w:rPr>
          <w:rFonts w:ascii="Times New Roman" w:hAnsi="Times New Roman" w:cs="Times New Roman"/>
          <w:sz w:val="24"/>
          <w:szCs w:val="24"/>
          <w:lang w:val="en-US"/>
        </w:rPr>
        <w:t>&lt;</w:t>
      </w:r>
      <w:hyperlink r:id="rId20" w:history="1">
        <w:r w:rsidR="005714B9" w:rsidRPr="00197DB2">
          <w:rPr>
            <w:rStyle w:val="Hyperlink"/>
            <w:rFonts w:ascii="Times New Roman" w:hAnsi="Times New Roman" w:cs="Times New Roman"/>
            <w:sz w:val="24"/>
            <w:szCs w:val="24"/>
            <w:lang w:val="en-US"/>
          </w:rPr>
          <w:t>http://su.diva-portal.org/smash/record.jsf?pid=diva2:477159</w:t>
        </w:r>
      </w:hyperlink>
      <w:r w:rsidR="005714B9">
        <w:rPr>
          <w:rFonts w:ascii="Times New Roman" w:hAnsi="Times New Roman" w:cs="Times New Roman"/>
          <w:sz w:val="24"/>
          <w:szCs w:val="24"/>
          <w:lang w:val="en-US"/>
        </w:rPr>
        <w:t>&gt; (</w:t>
      </w:r>
      <w:r w:rsidR="005714B9" w:rsidRPr="00ED0198">
        <w:rPr>
          <w:rFonts w:ascii="Times New Roman" w:hAnsi="Times New Roman" w:cs="Times New Roman"/>
          <w:sz w:val="24"/>
          <w:szCs w:val="24"/>
          <w:lang w:val="en-US"/>
        </w:rPr>
        <w:t xml:space="preserve">May </w:t>
      </w:r>
      <w:proofErr w:type="gramStart"/>
      <w:r w:rsidR="005714B9" w:rsidRPr="00ED0198">
        <w:rPr>
          <w:rFonts w:ascii="Times New Roman" w:hAnsi="Times New Roman" w:cs="Times New Roman"/>
          <w:sz w:val="24"/>
          <w:szCs w:val="24"/>
          <w:lang w:val="en-US"/>
        </w:rPr>
        <w:t xml:space="preserve">19 </w:t>
      </w:r>
      <w:r w:rsidR="005714B9">
        <w:rPr>
          <w:rFonts w:ascii="Times New Roman" w:hAnsi="Times New Roman" w:cs="Times New Roman"/>
          <w:sz w:val="24"/>
          <w:szCs w:val="24"/>
          <w:lang w:val="en-US"/>
        </w:rPr>
        <w:t>,</w:t>
      </w:r>
      <w:proofErr w:type="gramEnd"/>
      <w:r w:rsidR="005714B9">
        <w:rPr>
          <w:rFonts w:ascii="Times New Roman" w:hAnsi="Times New Roman" w:cs="Times New Roman"/>
          <w:sz w:val="24"/>
          <w:szCs w:val="24"/>
          <w:lang w:val="en-US"/>
        </w:rPr>
        <w:t xml:space="preserve"> </w:t>
      </w:r>
      <w:r w:rsidR="005714B9" w:rsidRPr="00ED0198">
        <w:rPr>
          <w:rFonts w:ascii="Times New Roman" w:hAnsi="Times New Roman" w:cs="Times New Roman"/>
          <w:sz w:val="24"/>
          <w:szCs w:val="24"/>
          <w:lang w:val="en-US"/>
        </w:rPr>
        <w:t>2014</w:t>
      </w:r>
      <w:r w:rsidR="005714B9">
        <w:rPr>
          <w:rFonts w:ascii="Times New Roman" w:hAnsi="Times New Roman" w:cs="Times New Roman"/>
          <w:sz w:val="24"/>
          <w:szCs w:val="24"/>
          <w:lang w:val="en-US"/>
        </w:rPr>
        <w:t xml:space="preserve">) </w:t>
      </w:r>
    </w:p>
    <w:p w:rsidR="00253266" w:rsidRDefault="00076F41" w:rsidP="00ED0198">
      <w:pPr>
        <w:autoSpaceDE w:val="0"/>
        <w:autoSpaceDN w:val="0"/>
        <w:adjustRightInd w:val="0"/>
        <w:spacing w:after="0" w:line="480" w:lineRule="auto"/>
        <w:ind w:left="426" w:hanging="426"/>
        <w:rPr>
          <w:rFonts w:ascii="Times New Roman" w:hAnsi="Times New Roman" w:cs="Times New Roman"/>
          <w:sz w:val="24"/>
          <w:szCs w:val="24"/>
        </w:rPr>
      </w:pPr>
      <w:proofErr w:type="spellStart"/>
      <w:r w:rsidRPr="00ED0198">
        <w:rPr>
          <w:rFonts w:ascii="Times New Roman" w:hAnsi="Times New Roman" w:cs="Times New Roman"/>
          <w:sz w:val="24"/>
          <w:szCs w:val="24"/>
        </w:rPr>
        <w:t>Tibbals</w:t>
      </w:r>
      <w:proofErr w:type="spellEnd"/>
      <w:r w:rsidR="005C1FE6" w:rsidRPr="00ED0198">
        <w:rPr>
          <w:rFonts w:ascii="Times New Roman" w:hAnsi="Times New Roman" w:cs="Times New Roman"/>
          <w:sz w:val="24"/>
          <w:szCs w:val="24"/>
        </w:rPr>
        <w:t>, C</w:t>
      </w:r>
      <w:r w:rsidR="00CD0589" w:rsidRPr="00ED0198">
        <w:rPr>
          <w:rFonts w:ascii="Times New Roman" w:hAnsi="Times New Roman" w:cs="Times New Roman"/>
          <w:sz w:val="24"/>
          <w:szCs w:val="24"/>
        </w:rPr>
        <w:t xml:space="preserve">. </w:t>
      </w:r>
      <w:r w:rsidR="005C1FE6" w:rsidRPr="00ED0198">
        <w:rPr>
          <w:rFonts w:ascii="Times New Roman" w:hAnsi="Times New Roman" w:cs="Times New Roman"/>
          <w:sz w:val="24"/>
          <w:szCs w:val="24"/>
        </w:rPr>
        <w:t>Anne</w:t>
      </w:r>
      <w:r w:rsidR="00CD0589" w:rsidRPr="00ED0198">
        <w:rPr>
          <w:rFonts w:ascii="Times New Roman" w:hAnsi="Times New Roman" w:cs="Times New Roman"/>
          <w:sz w:val="24"/>
          <w:szCs w:val="24"/>
        </w:rPr>
        <w:t xml:space="preserve">. </w:t>
      </w:r>
      <w:r w:rsidRPr="00ED0198">
        <w:rPr>
          <w:rFonts w:ascii="Times New Roman" w:hAnsi="Times New Roman" w:cs="Times New Roman"/>
          <w:sz w:val="24"/>
          <w:szCs w:val="24"/>
        </w:rPr>
        <w:t>2014</w:t>
      </w:r>
      <w:r w:rsidR="00CD0589" w:rsidRPr="00ED0198">
        <w:rPr>
          <w:rFonts w:ascii="Times New Roman" w:hAnsi="Times New Roman" w:cs="Times New Roman"/>
          <w:sz w:val="24"/>
          <w:szCs w:val="24"/>
        </w:rPr>
        <w:t xml:space="preserve">. </w:t>
      </w:r>
      <w:r w:rsidRPr="00ED0198">
        <w:rPr>
          <w:rFonts w:ascii="Times New Roman" w:hAnsi="Times New Roman" w:cs="Times New Roman"/>
          <w:sz w:val="24"/>
          <w:szCs w:val="24"/>
        </w:rPr>
        <w:t xml:space="preserve">Gonzo, </w:t>
      </w:r>
      <w:proofErr w:type="spellStart"/>
      <w:r w:rsidRPr="00ED0198">
        <w:rPr>
          <w:rFonts w:ascii="Times New Roman" w:hAnsi="Times New Roman" w:cs="Times New Roman"/>
          <w:sz w:val="24"/>
          <w:szCs w:val="24"/>
        </w:rPr>
        <w:t>trannys</w:t>
      </w:r>
      <w:proofErr w:type="spellEnd"/>
      <w:r w:rsidRPr="00ED0198">
        <w:rPr>
          <w:rFonts w:ascii="Times New Roman" w:hAnsi="Times New Roman" w:cs="Times New Roman"/>
          <w:sz w:val="24"/>
          <w:szCs w:val="24"/>
        </w:rPr>
        <w:t>, and teens</w:t>
      </w:r>
      <w:r w:rsidR="00CD0589" w:rsidRPr="00ED0198">
        <w:rPr>
          <w:rFonts w:ascii="Times New Roman" w:hAnsi="Times New Roman" w:cs="Times New Roman"/>
          <w:sz w:val="24"/>
          <w:szCs w:val="24"/>
        </w:rPr>
        <w:t>: C</w:t>
      </w:r>
      <w:r w:rsidRPr="00ED0198">
        <w:rPr>
          <w:rFonts w:ascii="Times New Roman" w:hAnsi="Times New Roman" w:cs="Times New Roman"/>
          <w:sz w:val="24"/>
          <w:szCs w:val="24"/>
        </w:rPr>
        <w:t>urrent trends in</w:t>
      </w:r>
      <w:r w:rsidR="00CD0589" w:rsidRPr="00ED0198">
        <w:rPr>
          <w:rFonts w:ascii="Times New Roman" w:hAnsi="Times New Roman" w:cs="Times New Roman"/>
          <w:sz w:val="24"/>
          <w:szCs w:val="24"/>
        </w:rPr>
        <w:t xml:space="preserve"> </w:t>
      </w:r>
      <w:r w:rsidRPr="00ED0198">
        <w:rPr>
          <w:rFonts w:ascii="Times New Roman" w:hAnsi="Times New Roman" w:cs="Times New Roman"/>
          <w:sz w:val="24"/>
          <w:szCs w:val="24"/>
        </w:rPr>
        <w:t>US adult content production, distribution, and consumption</w:t>
      </w:r>
      <w:r w:rsidR="00CD0589" w:rsidRPr="00ED0198">
        <w:rPr>
          <w:rFonts w:ascii="Times New Roman" w:hAnsi="Times New Roman" w:cs="Times New Roman"/>
          <w:sz w:val="24"/>
          <w:szCs w:val="24"/>
        </w:rPr>
        <w:t xml:space="preserve">. </w:t>
      </w:r>
      <w:r w:rsidRPr="00ED0198">
        <w:rPr>
          <w:rFonts w:ascii="Times New Roman" w:hAnsi="Times New Roman" w:cs="Times New Roman"/>
          <w:i/>
          <w:sz w:val="24"/>
          <w:szCs w:val="24"/>
        </w:rPr>
        <w:t>Porn Studies</w:t>
      </w:r>
      <w:r w:rsidRPr="00ED0198">
        <w:rPr>
          <w:rFonts w:ascii="Times New Roman" w:hAnsi="Times New Roman" w:cs="Times New Roman"/>
          <w:sz w:val="24"/>
          <w:szCs w:val="24"/>
        </w:rPr>
        <w:t xml:space="preserve"> 1</w:t>
      </w:r>
      <w:r w:rsidR="00CD0589" w:rsidRPr="00ED0198">
        <w:rPr>
          <w:rFonts w:ascii="Times New Roman" w:hAnsi="Times New Roman" w:cs="Times New Roman"/>
          <w:sz w:val="24"/>
          <w:szCs w:val="24"/>
        </w:rPr>
        <w:t xml:space="preserve">: 127-135. </w:t>
      </w:r>
    </w:p>
    <w:p w:rsidR="006D2DA9" w:rsidRPr="00947CFE" w:rsidRDefault="006D2DA9" w:rsidP="00947CFE">
      <w:pPr>
        <w:autoSpaceDE w:val="0"/>
        <w:autoSpaceDN w:val="0"/>
        <w:adjustRightInd w:val="0"/>
        <w:spacing w:after="0" w:line="480" w:lineRule="auto"/>
        <w:ind w:left="426" w:hanging="426"/>
        <w:rPr>
          <w:rFonts w:ascii="Times New Roman" w:hAnsi="Times New Roman" w:cs="Times New Roman"/>
          <w:kern w:val="24"/>
          <w:sz w:val="24"/>
          <w:szCs w:val="24"/>
          <w:lang w:val="en-US"/>
        </w:rPr>
      </w:pPr>
      <w:proofErr w:type="gramStart"/>
      <w:r w:rsidRPr="00947CFE">
        <w:rPr>
          <w:rFonts w:ascii="Times New Roman" w:eastAsia="Times New Roman" w:hAnsi="Times New Roman" w:cs="Times New Roman"/>
          <w:kern w:val="24"/>
          <w:sz w:val="24"/>
          <w:szCs w:val="24"/>
          <w:lang w:val="en-US"/>
        </w:rPr>
        <w:lastRenderedPageBreak/>
        <w:t>van</w:t>
      </w:r>
      <w:proofErr w:type="gramEnd"/>
      <w:r w:rsidRPr="00947CFE">
        <w:rPr>
          <w:rFonts w:ascii="Times New Roman" w:eastAsia="Times New Roman" w:hAnsi="Times New Roman" w:cs="Times New Roman"/>
          <w:kern w:val="24"/>
          <w:sz w:val="24"/>
          <w:szCs w:val="24"/>
          <w:lang w:val="en-US"/>
        </w:rPr>
        <w:t xml:space="preserve"> </w:t>
      </w:r>
      <w:proofErr w:type="spellStart"/>
      <w:r w:rsidRPr="00947CFE">
        <w:rPr>
          <w:rFonts w:ascii="Times New Roman" w:eastAsia="Times New Roman" w:hAnsi="Times New Roman" w:cs="Times New Roman"/>
          <w:kern w:val="24"/>
          <w:sz w:val="24"/>
          <w:szCs w:val="24"/>
          <w:lang w:val="en-US"/>
        </w:rPr>
        <w:t>Leeuwen</w:t>
      </w:r>
      <w:proofErr w:type="spellEnd"/>
      <w:r w:rsidRPr="00947CFE">
        <w:rPr>
          <w:rFonts w:ascii="Times New Roman" w:eastAsia="Times New Roman" w:hAnsi="Times New Roman" w:cs="Times New Roman"/>
          <w:kern w:val="24"/>
          <w:sz w:val="24"/>
          <w:szCs w:val="24"/>
          <w:lang w:val="en-US"/>
        </w:rPr>
        <w:t xml:space="preserve">, Theo. 1996. </w:t>
      </w:r>
      <w:r w:rsidRPr="00947CFE">
        <w:rPr>
          <w:rFonts w:ascii="Times New Roman" w:hAnsi="Times New Roman" w:cs="Times New Roman"/>
          <w:kern w:val="24"/>
          <w:sz w:val="24"/>
          <w:szCs w:val="24"/>
          <w:lang w:val="en-US"/>
        </w:rPr>
        <w:t xml:space="preserve">The representation of social actors. In </w:t>
      </w:r>
      <w:r w:rsidRPr="00947CFE">
        <w:rPr>
          <w:rFonts w:ascii="Times New Roman" w:hAnsi="Times New Roman" w:cs="Times New Roman"/>
          <w:i/>
          <w:iCs/>
          <w:kern w:val="24"/>
          <w:sz w:val="24"/>
          <w:szCs w:val="24"/>
          <w:lang w:val="en-US"/>
        </w:rPr>
        <w:t>Texts and Practices: Readings in Critical Discourse Analysis</w:t>
      </w:r>
      <w:r w:rsidRPr="00947CFE">
        <w:rPr>
          <w:rFonts w:ascii="Times New Roman" w:hAnsi="Times New Roman" w:cs="Times New Roman"/>
          <w:kern w:val="24"/>
          <w:sz w:val="24"/>
          <w:szCs w:val="24"/>
          <w:lang w:val="en-US"/>
        </w:rPr>
        <w:t>,</w:t>
      </w:r>
      <w:r w:rsidR="00947CFE" w:rsidRPr="00947CFE">
        <w:rPr>
          <w:rFonts w:ascii="Times New Roman" w:hAnsi="Times New Roman" w:cs="Times New Roman"/>
          <w:kern w:val="24"/>
          <w:sz w:val="24"/>
          <w:szCs w:val="24"/>
          <w:lang w:val="en-US"/>
        </w:rPr>
        <w:t xml:space="preserve"> Carmen R. </w:t>
      </w:r>
      <w:r w:rsidRPr="00947CFE">
        <w:rPr>
          <w:rFonts w:ascii="Times New Roman" w:hAnsi="Times New Roman" w:cs="Times New Roman"/>
          <w:kern w:val="24"/>
          <w:sz w:val="24"/>
          <w:szCs w:val="24"/>
          <w:lang w:val="en-US"/>
        </w:rPr>
        <w:t>Caldas-</w:t>
      </w:r>
      <w:proofErr w:type="spellStart"/>
      <w:r w:rsidRPr="00947CFE">
        <w:rPr>
          <w:rFonts w:ascii="Times New Roman" w:hAnsi="Times New Roman" w:cs="Times New Roman"/>
          <w:kern w:val="24"/>
          <w:sz w:val="24"/>
          <w:szCs w:val="24"/>
          <w:lang w:val="en-US"/>
        </w:rPr>
        <w:t>Coulthard</w:t>
      </w:r>
      <w:proofErr w:type="spellEnd"/>
      <w:r w:rsidR="00947CFE" w:rsidRPr="00947CFE">
        <w:rPr>
          <w:rFonts w:ascii="Times New Roman" w:hAnsi="Times New Roman" w:cs="Times New Roman"/>
          <w:kern w:val="24"/>
          <w:sz w:val="24"/>
          <w:szCs w:val="24"/>
          <w:lang w:val="en-US"/>
        </w:rPr>
        <w:t xml:space="preserve"> &amp; M</w:t>
      </w:r>
      <w:r w:rsidRPr="00947CFE">
        <w:rPr>
          <w:rFonts w:ascii="Times New Roman" w:hAnsi="Times New Roman" w:cs="Times New Roman"/>
          <w:kern w:val="24"/>
          <w:sz w:val="24"/>
          <w:szCs w:val="24"/>
          <w:lang w:val="en-US"/>
        </w:rPr>
        <w:t xml:space="preserve">alcolm </w:t>
      </w:r>
      <w:proofErr w:type="spellStart"/>
      <w:r w:rsidRPr="00947CFE">
        <w:rPr>
          <w:rFonts w:ascii="Times New Roman" w:hAnsi="Times New Roman" w:cs="Times New Roman"/>
          <w:kern w:val="24"/>
          <w:sz w:val="24"/>
          <w:szCs w:val="24"/>
          <w:lang w:val="en-US"/>
        </w:rPr>
        <w:t>Coulthard</w:t>
      </w:r>
      <w:proofErr w:type="spellEnd"/>
      <w:r w:rsidRPr="00947CFE">
        <w:rPr>
          <w:rFonts w:ascii="Times New Roman" w:hAnsi="Times New Roman" w:cs="Times New Roman"/>
          <w:kern w:val="24"/>
          <w:sz w:val="24"/>
          <w:szCs w:val="24"/>
          <w:lang w:val="en-US"/>
        </w:rPr>
        <w:t xml:space="preserve"> (</w:t>
      </w:r>
      <w:proofErr w:type="spellStart"/>
      <w:proofErr w:type="gramStart"/>
      <w:r w:rsidRPr="00947CFE">
        <w:rPr>
          <w:rFonts w:ascii="Times New Roman" w:hAnsi="Times New Roman" w:cs="Times New Roman"/>
          <w:kern w:val="24"/>
          <w:sz w:val="24"/>
          <w:szCs w:val="24"/>
          <w:lang w:val="en-US"/>
        </w:rPr>
        <w:t>eds</w:t>
      </w:r>
      <w:proofErr w:type="spellEnd"/>
      <w:proofErr w:type="gramEnd"/>
      <w:r w:rsidRPr="00947CFE">
        <w:rPr>
          <w:rFonts w:ascii="Times New Roman" w:hAnsi="Times New Roman" w:cs="Times New Roman"/>
          <w:kern w:val="24"/>
          <w:sz w:val="24"/>
          <w:szCs w:val="24"/>
          <w:lang w:val="en-US"/>
        </w:rPr>
        <w:t>)</w:t>
      </w:r>
      <w:r w:rsidR="00947CFE" w:rsidRPr="00947CFE">
        <w:rPr>
          <w:rFonts w:ascii="Times New Roman" w:hAnsi="Times New Roman" w:cs="Times New Roman"/>
          <w:kern w:val="24"/>
          <w:sz w:val="24"/>
          <w:szCs w:val="24"/>
          <w:lang w:val="en-US"/>
        </w:rPr>
        <w:t xml:space="preserve">, 32-71. </w:t>
      </w:r>
      <w:r w:rsidRPr="00947CFE">
        <w:rPr>
          <w:rFonts w:ascii="Times New Roman" w:hAnsi="Times New Roman" w:cs="Times New Roman"/>
          <w:kern w:val="24"/>
          <w:sz w:val="24"/>
          <w:szCs w:val="24"/>
          <w:lang w:val="en-US"/>
        </w:rPr>
        <w:t>London: Routledge.</w:t>
      </w:r>
    </w:p>
    <w:p w:rsidR="0011210C" w:rsidRPr="00947CFE" w:rsidRDefault="0011210C" w:rsidP="00947CFE">
      <w:pPr>
        <w:spacing w:after="0" w:line="480" w:lineRule="auto"/>
        <w:ind w:left="426" w:hanging="426"/>
        <w:rPr>
          <w:rFonts w:ascii="Times New Roman" w:hAnsi="Times New Roman" w:cs="Times New Roman"/>
          <w:sz w:val="24"/>
          <w:szCs w:val="24"/>
        </w:rPr>
      </w:pPr>
      <w:proofErr w:type="spellStart"/>
      <w:r w:rsidRPr="00947CFE">
        <w:rPr>
          <w:rFonts w:ascii="Times New Roman" w:hAnsi="Times New Roman" w:cs="Times New Roman"/>
          <w:sz w:val="24"/>
          <w:szCs w:val="24"/>
        </w:rPr>
        <w:t>Weatherall</w:t>
      </w:r>
      <w:proofErr w:type="spellEnd"/>
      <w:r w:rsidRPr="00947CFE">
        <w:rPr>
          <w:rFonts w:ascii="Times New Roman" w:hAnsi="Times New Roman" w:cs="Times New Roman"/>
          <w:sz w:val="24"/>
          <w:szCs w:val="24"/>
        </w:rPr>
        <w:t>, Ann</w:t>
      </w:r>
      <w:r w:rsidR="00E850CD" w:rsidRPr="00947CFE">
        <w:rPr>
          <w:rFonts w:ascii="Times New Roman" w:hAnsi="Times New Roman" w:cs="Times New Roman"/>
          <w:sz w:val="24"/>
          <w:szCs w:val="24"/>
        </w:rPr>
        <w:t xml:space="preserve"> &amp; </w:t>
      </w:r>
      <w:r w:rsidRPr="00947CFE">
        <w:rPr>
          <w:rFonts w:ascii="Times New Roman" w:hAnsi="Times New Roman" w:cs="Times New Roman"/>
          <w:sz w:val="24"/>
          <w:szCs w:val="24"/>
        </w:rPr>
        <w:t>Walton</w:t>
      </w:r>
      <w:r w:rsidR="00E850CD" w:rsidRPr="00947CFE">
        <w:rPr>
          <w:rFonts w:ascii="Times New Roman" w:hAnsi="Times New Roman" w:cs="Times New Roman"/>
          <w:sz w:val="24"/>
          <w:szCs w:val="24"/>
        </w:rPr>
        <w:t>, Marsha</w:t>
      </w:r>
      <w:r w:rsidRPr="00947CFE">
        <w:rPr>
          <w:rFonts w:ascii="Times New Roman" w:hAnsi="Times New Roman" w:cs="Times New Roman"/>
          <w:sz w:val="24"/>
          <w:szCs w:val="24"/>
        </w:rPr>
        <w:t xml:space="preserve">. 1999. The metaphorical construction of sexual experience in a speech community of New Zealand university students. </w:t>
      </w:r>
      <w:r w:rsidRPr="00947CFE">
        <w:rPr>
          <w:rFonts w:ascii="Times New Roman" w:hAnsi="Times New Roman" w:cs="Times New Roman"/>
          <w:i/>
          <w:sz w:val="24"/>
          <w:szCs w:val="24"/>
        </w:rPr>
        <w:t>British Journal of Social Psychology</w:t>
      </w:r>
      <w:r w:rsidRPr="00947CFE">
        <w:rPr>
          <w:rFonts w:ascii="Times New Roman" w:hAnsi="Times New Roman" w:cs="Times New Roman"/>
          <w:sz w:val="24"/>
          <w:szCs w:val="24"/>
        </w:rPr>
        <w:t xml:space="preserve"> 38: 479-498.</w:t>
      </w:r>
    </w:p>
    <w:p w:rsidR="005C1FE6" w:rsidRPr="00ED0198" w:rsidRDefault="005C1FE6" w:rsidP="00947CFE">
      <w:pPr>
        <w:spacing w:after="0" w:line="480" w:lineRule="auto"/>
        <w:ind w:left="426" w:hanging="426"/>
        <w:rPr>
          <w:rFonts w:ascii="Times New Roman" w:hAnsi="Times New Roman" w:cs="Times New Roman"/>
          <w:sz w:val="24"/>
          <w:szCs w:val="24"/>
        </w:rPr>
      </w:pPr>
      <w:r w:rsidRPr="00947CFE">
        <w:rPr>
          <w:rFonts w:ascii="Times New Roman" w:hAnsi="Times New Roman" w:cs="Times New Roman"/>
          <w:sz w:val="24"/>
          <w:szCs w:val="24"/>
        </w:rPr>
        <w:t>Williams, Linda</w:t>
      </w:r>
      <w:r w:rsidR="00CD0589" w:rsidRPr="00947CFE">
        <w:rPr>
          <w:rFonts w:ascii="Times New Roman" w:hAnsi="Times New Roman" w:cs="Times New Roman"/>
          <w:sz w:val="24"/>
          <w:szCs w:val="24"/>
        </w:rPr>
        <w:t>.</w:t>
      </w:r>
      <w:r w:rsidRPr="00947CFE">
        <w:rPr>
          <w:rFonts w:ascii="Times New Roman" w:hAnsi="Times New Roman" w:cs="Times New Roman"/>
          <w:sz w:val="24"/>
          <w:szCs w:val="24"/>
        </w:rPr>
        <w:t xml:space="preserve"> 2004</w:t>
      </w:r>
      <w:r w:rsidR="00CD0589" w:rsidRPr="00947CFE">
        <w:rPr>
          <w:rFonts w:ascii="Times New Roman" w:hAnsi="Times New Roman" w:cs="Times New Roman"/>
          <w:sz w:val="24"/>
          <w:szCs w:val="24"/>
        </w:rPr>
        <w:t xml:space="preserve">. </w:t>
      </w:r>
      <w:r w:rsidRPr="00947CFE">
        <w:rPr>
          <w:rFonts w:ascii="Times New Roman" w:hAnsi="Times New Roman" w:cs="Times New Roman"/>
          <w:sz w:val="24"/>
          <w:szCs w:val="24"/>
        </w:rPr>
        <w:t xml:space="preserve">Porn </w:t>
      </w:r>
      <w:r w:rsidR="00CD0589" w:rsidRPr="00947CFE">
        <w:rPr>
          <w:rFonts w:ascii="Times New Roman" w:hAnsi="Times New Roman" w:cs="Times New Roman"/>
          <w:sz w:val="24"/>
          <w:szCs w:val="24"/>
        </w:rPr>
        <w:t>s</w:t>
      </w:r>
      <w:r w:rsidRPr="00947CFE">
        <w:rPr>
          <w:rFonts w:ascii="Times New Roman" w:hAnsi="Times New Roman" w:cs="Times New Roman"/>
          <w:sz w:val="24"/>
          <w:szCs w:val="24"/>
        </w:rPr>
        <w:t xml:space="preserve">tudies: Proliferating </w:t>
      </w:r>
      <w:r w:rsidR="00CD0589" w:rsidRPr="00ED0198">
        <w:rPr>
          <w:rFonts w:ascii="Times New Roman" w:hAnsi="Times New Roman" w:cs="Times New Roman"/>
          <w:sz w:val="24"/>
          <w:szCs w:val="24"/>
        </w:rPr>
        <w:t>p</w:t>
      </w:r>
      <w:r w:rsidRPr="00ED0198">
        <w:rPr>
          <w:rFonts w:ascii="Times New Roman" w:hAnsi="Times New Roman" w:cs="Times New Roman"/>
          <w:sz w:val="24"/>
          <w:szCs w:val="24"/>
        </w:rPr>
        <w:t xml:space="preserve">ornographies </w:t>
      </w:r>
      <w:r w:rsidR="00CD0589" w:rsidRPr="00ED0198">
        <w:rPr>
          <w:rFonts w:ascii="Times New Roman" w:hAnsi="Times New Roman" w:cs="Times New Roman"/>
          <w:sz w:val="24"/>
          <w:szCs w:val="24"/>
        </w:rPr>
        <w:t>o</w:t>
      </w:r>
      <w:r w:rsidRPr="00ED0198">
        <w:rPr>
          <w:rFonts w:ascii="Times New Roman" w:hAnsi="Times New Roman" w:cs="Times New Roman"/>
          <w:sz w:val="24"/>
          <w:szCs w:val="24"/>
        </w:rPr>
        <w:t>n/</w:t>
      </w:r>
      <w:r w:rsidR="00CD0589" w:rsidRPr="00ED0198">
        <w:rPr>
          <w:rFonts w:ascii="Times New Roman" w:hAnsi="Times New Roman" w:cs="Times New Roman"/>
          <w:sz w:val="24"/>
          <w:szCs w:val="24"/>
        </w:rPr>
        <w:t>s</w:t>
      </w:r>
      <w:r w:rsidRPr="00ED0198">
        <w:rPr>
          <w:rFonts w:ascii="Times New Roman" w:hAnsi="Times New Roman" w:cs="Times New Roman"/>
          <w:sz w:val="24"/>
          <w:szCs w:val="24"/>
        </w:rPr>
        <w:t xml:space="preserve">cene: </w:t>
      </w:r>
      <w:r w:rsidR="00CD0589" w:rsidRPr="00ED0198">
        <w:rPr>
          <w:rFonts w:ascii="Times New Roman" w:hAnsi="Times New Roman" w:cs="Times New Roman"/>
          <w:sz w:val="24"/>
          <w:szCs w:val="24"/>
        </w:rPr>
        <w:t>A</w:t>
      </w:r>
      <w:r w:rsidRPr="00ED0198">
        <w:rPr>
          <w:rFonts w:ascii="Times New Roman" w:hAnsi="Times New Roman" w:cs="Times New Roman"/>
          <w:sz w:val="24"/>
          <w:szCs w:val="24"/>
        </w:rPr>
        <w:t xml:space="preserve">n </w:t>
      </w:r>
      <w:r w:rsidR="00CD0589" w:rsidRPr="00ED0198">
        <w:rPr>
          <w:rFonts w:ascii="Times New Roman" w:hAnsi="Times New Roman" w:cs="Times New Roman"/>
          <w:sz w:val="24"/>
          <w:szCs w:val="24"/>
        </w:rPr>
        <w:t>i</w:t>
      </w:r>
      <w:r w:rsidRPr="00ED0198">
        <w:rPr>
          <w:rFonts w:ascii="Times New Roman" w:hAnsi="Times New Roman" w:cs="Times New Roman"/>
          <w:sz w:val="24"/>
          <w:szCs w:val="24"/>
        </w:rPr>
        <w:t>ntroduction. In</w:t>
      </w:r>
      <w:r w:rsidR="00CD0589" w:rsidRPr="00ED0198">
        <w:rPr>
          <w:rFonts w:ascii="Times New Roman" w:hAnsi="Times New Roman" w:cs="Times New Roman"/>
          <w:sz w:val="24"/>
          <w:szCs w:val="24"/>
        </w:rPr>
        <w:t xml:space="preserve"> </w:t>
      </w:r>
      <w:r w:rsidR="00CD0589" w:rsidRPr="00ED0198">
        <w:rPr>
          <w:rFonts w:ascii="Times New Roman" w:hAnsi="Times New Roman" w:cs="Times New Roman"/>
          <w:i/>
          <w:sz w:val="24"/>
          <w:szCs w:val="24"/>
        </w:rPr>
        <w:t>Porn Studies</w:t>
      </w:r>
      <w:r w:rsidR="00CD0589" w:rsidRPr="00ED0198">
        <w:rPr>
          <w:rFonts w:ascii="Times New Roman" w:hAnsi="Times New Roman" w:cs="Times New Roman"/>
          <w:sz w:val="24"/>
          <w:szCs w:val="24"/>
        </w:rPr>
        <w:t xml:space="preserve">, </w:t>
      </w:r>
      <w:r w:rsidRPr="00ED0198">
        <w:rPr>
          <w:rFonts w:ascii="Times New Roman" w:hAnsi="Times New Roman" w:cs="Times New Roman"/>
          <w:sz w:val="24"/>
          <w:szCs w:val="24"/>
        </w:rPr>
        <w:t>Linda Williams (</w:t>
      </w:r>
      <w:proofErr w:type="spellStart"/>
      <w:proofErr w:type="gramStart"/>
      <w:r w:rsidRPr="00ED0198">
        <w:rPr>
          <w:rFonts w:ascii="Times New Roman" w:hAnsi="Times New Roman" w:cs="Times New Roman"/>
          <w:sz w:val="24"/>
          <w:szCs w:val="24"/>
        </w:rPr>
        <w:t>ed</w:t>
      </w:r>
      <w:proofErr w:type="spellEnd"/>
      <w:proofErr w:type="gramEnd"/>
      <w:r w:rsidRPr="00ED0198">
        <w:rPr>
          <w:rFonts w:ascii="Times New Roman" w:hAnsi="Times New Roman" w:cs="Times New Roman"/>
          <w:sz w:val="24"/>
          <w:szCs w:val="24"/>
        </w:rPr>
        <w:t>)</w:t>
      </w:r>
      <w:r w:rsidR="00CD0589" w:rsidRPr="00ED0198">
        <w:rPr>
          <w:rFonts w:ascii="Times New Roman" w:hAnsi="Times New Roman" w:cs="Times New Roman"/>
          <w:sz w:val="24"/>
          <w:szCs w:val="24"/>
        </w:rPr>
        <w:t xml:space="preserve">, 1-23. </w:t>
      </w:r>
      <w:r w:rsidRPr="00ED0198">
        <w:rPr>
          <w:rFonts w:ascii="Times New Roman" w:hAnsi="Times New Roman" w:cs="Times New Roman"/>
          <w:sz w:val="24"/>
          <w:szCs w:val="24"/>
        </w:rPr>
        <w:t>Durham,</w:t>
      </w:r>
      <w:r w:rsidR="00CD0589" w:rsidRPr="00ED0198">
        <w:rPr>
          <w:rFonts w:ascii="Times New Roman" w:hAnsi="Times New Roman" w:cs="Times New Roman"/>
          <w:sz w:val="24"/>
          <w:szCs w:val="24"/>
        </w:rPr>
        <w:t xml:space="preserve"> NC: Duke University Press. </w:t>
      </w:r>
    </w:p>
    <w:p w:rsidR="000B5681" w:rsidRPr="00ED0198" w:rsidRDefault="000B5681" w:rsidP="00ED0198">
      <w:pPr>
        <w:spacing w:after="0" w:line="480" w:lineRule="auto"/>
        <w:ind w:left="426" w:hanging="426"/>
        <w:rPr>
          <w:rFonts w:ascii="Times New Roman" w:hAnsi="Times New Roman" w:cs="Times New Roman"/>
          <w:sz w:val="24"/>
          <w:szCs w:val="24"/>
        </w:rPr>
      </w:pPr>
    </w:p>
    <w:p w:rsidR="000B5681" w:rsidRPr="00ED0198" w:rsidRDefault="000B5681" w:rsidP="00ED0198">
      <w:pPr>
        <w:spacing w:after="0" w:line="480" w:lineRule="auto"/>
        <w:rPr>
          <w:rFonts w:ascii="Times New Roman" w:hAnsi="Times New Roman" w:cs="Times New Roman"/>
          <w:i/>
          <w:sz w:val="24"/>
          <w:szCs w:val="24"/>
        </w:rPr>
      </w:pPr>
      <w:r w:rsidRPr="00ED0198">
        <w:rPr>
          <w:rFonts w:ascii="Times New Roman" w:hAnsi="Times New Roman" w:cs="Times New Roman"/>
          <w:i/>
          <w:sz w:val="24"/>
          <w:szCs w:val="24"/>
        </w:rPr>
        <w:t>Appendix</w:t>
      </w:r>
    </w:p>
    <w:p w:rsidR="000B5681" w:rsidRPr="00ED0198" w:rsidRDefault="000B5681" w:rsidP="00ED0198">
      <w:pPr>
        <w:spacing w:after="0" w:line="480" w:lineRule="auto"/>
        <w:rPr>
          <w:rFonts w:ascii="Times New Roman" w:hAnsi="Times New Roman" w:cs="Times New Roman"/>
          <w:sz w:val="24"/>
          <w:szCs w:val="24"/>
        </w:rPr>
        <w:sectPr w:rsidR="000B5681" w:rsidRPr="00ED0198">
          <w:footerReference w:type="default" r:id="rId21"/>
          <w:pgSz w:w="11906" w:h="16838"/>
          <w:pgMar w:top="1701" w:right="1701" w:bottom="1701" w:left="1701" w:header="709" w:footer="709" w:gutter="0"/>
          <w:cols w:space="708"/>
          <w:docGrid w:linePitch="360"/>
        </w:sectPr>
      </w:pPr>
      <w:r w:rsidRPr="00ED0198">
        <w:rPr>
          <w:rFonts w:ascii="Times New Roman" w:hAnsi="Times New Roman" w:cs="Times New Roman"/>
          <w:sz w:val="24"/>
          <w:szCs w:val="24"/>
        </w:rPr>
        <w:t xml:space="preserve">Mr J (2008, beginning) </w:t>
      </w:r>
    </w:p>
    <w:p w:rsidR="000B5681" w:rsidRPr="00ED0198" w:rsidRDefault="000B5681" w:rsidP="00ED0198">
      <w:pPr>
        <w:spacing w:after="0" w:line="480" w:lineRule="auto"/>
        <w:rPr>
          <w:rFonts w:ascii="Times New Roman" w:hAnsi="Times New Roman" w:cs="Times New Roman"/>
          <w:sz w:val="24"/>
          <w:szCs w:val="24"/>
        </w:rPr>
      </w:pPr>
      <w:r w:rsidRPr="00ED0198">
        <w:rPr>
          <w:rFonts w:ascii="Times New Roman" w:hAnsi="Times New Roman" w:cs="Times New Roman"/>
          <w:sz w:val="24"/>
          <w:szCs w:val="24"/>
        </w:rPr>
        <w:lastRenderedPageBreak/>
        <w:t xml:space="preserve">I generally take some time to suss out a play space. Everyone does. Or should I say everyone seems to. Checking out the kit... the outfits. </w:t>
      </w:r>
      <w:proofErr w:type="gramStart"/>
      <w:r w:rsidRPr="00ED0198">
        <w:rPr>
          <w:rFonts w:ascii="Times New Roman" w:hAnsi="Times New Roman" w:cs="Times New Roman"/>
          <w:sz w:val="24"/>
          <w:szCs w:val="24"/>
        </w:rPr>
        <w:t>Which boys to have your eye on, which girls to KEEP your eye on.</w:t>
      </w:r>
      <w:proofErr w:type="gramEnd"/>
      <w:r w:rsidRPr="00ED0198">
        <w:rPr>
          <w:rFonts w:ascii="Times New Roman" w:hAnsi="Times New Roman" w:cs="Times New Roman"/>
          <w:sz w:val="24"/>
          <w:szCs w:val="24"/>
        </w:rPr>
        <w:t xml:space="preserve"> Spying in on torture scenes and circle jerks...</w:t>
      </w:r>
      <w:r w:rsidR="00766202">
        <w:rPr>
          <w:rFonts w:ascii="Times New Roman" w:hAnsi="Times New Roman" w:cs="Times New Roman"/>
          <w:sz w:val="24"/>
          <w:szCs w:val="24"/>
        </w:rPr>
        <w:t xml:space="preserve"> </w:t>
      </w:r>
      <w:r w:rsidRPr="00ED0198">
        <w:rPr>
          <w:rFonts w:ascii="Times New Roman" w:hAnsi="Times New Roman" w:cs="Times New Roman"/>
          <w:sz w:val="24"/>
          <w:szCs w:val="24"/>
        </w:rPr>
        <w:t xml:space="preserve">I love it. </w:t>
      </w:r>
      <w:proofErr w:type="spellStart"/>
      <w:r w:rsidRPr="00ED0198">
        <w:rPr>
          <w:rFonts w:ascii="Times New Roman" w:hAnsi="Times New Roman" w:cs="Times New Roman"/>
          <w:sz w:val="24"/>
          <w:szCs w:val="24"/>
        </w:rPr>
        <w:t>Im</w:t>
      </w:r>
      <w:proofErr w:type="spellEnd"/>
      <w:r w:rsidRPr="00ED0198">
        <w:rPr>
          <w:rFonts w:ascii="Times New Roman" w:hAnsi="Times New Roman" w:cs="Times New Roman"/>
          <w:sz w:val="24"/>
          <w:szCs w:val="24"/>
        </w:rPr>
        <w:t xml:space="preserve"> [sic] sure you can tell.</w:t>
      </w:r>
    </w:p>
    <w:p w:rsidR="000B5681" w:rsidRPr="00ED0198" w:rsidRDefault="000B5681" w:rsidP="00ED0198">
      <w:pPr>
        <w:spacing w:after="0" w:line="480" w:lineRule="auto"/>
        <w:rPr>
          <w:rFonts w:ascii="Times New Roman" w:hAnsi="Times New Roman" w:cs="Times New Roman"/>
          <w:sz w:val="24"/>
          <w:szCs w:val="24"/>
        </w:rPr>
      </w:pPr>
      <w:r w:rsidRPr="00ED0198">
        <w:rPr>
          <w:rFonts w:ascii="Times New Roman" w:hAnsi="Times New Roman" w:cs="Times New Roman"/>
          <w:sz w:val="24"/>
          <w:szCs w:val="24"/>
        </w:rPr>
        <w:t xml:space="preserve">Well I had heard about this one place. </w:t>
      </w:r>
      <w:proofErr w:type="gramStart"/>
      <w:r w:rsidRPr="00ED0198">
        <w:rPr>
          <w:rFonts w:ascii="Times New Roman" w:hAnsi="Times New Roman" w:cs="Times New Roman"/>
          <w:sz w:val="24"/>
          <w:szCs w:val="24"/>
        </w:rPr>
        <w:t>A tranny club most nights.</w:t>
      </w:r>
      <w:proofErr w:type="gramEnd"/>
      <w:r w:rsidRPr="00ED0198">
        <w:rPr>
          <w:rFonts w:ascii="Times New Roman" w:hAnsi="Times New Roman" w:cs="Times New Roman"/>
          <w:sz w:val="24"/>
          <w:szCs w:val="24"/>
        </w:rPr>
        <w:t xml:space="preserve"> Mainly TV and TS. But it has a mixed night sometimes on a Saturday where all the freaks come out to play and to show off their peacock feathers... new ink and the like. I’ve heard some stories anyways. Obviously it seemed prime time to get myself down there.</w:t>
      </w:r>
    </w:p>
    <w:p w:rsidR="000B5681" w:rsidRPr="00ED0198" w:rsidRDefault="000B5681" w:rsidP="00ED0198">
      <w:pPr>
        <w:spacing w:after="0" w:line="480" w:lineRule="auto"/>
        <w:rPr>
          <w:rFonts w:ascii="Times New Roman" w:hAnsi="Times New Roman" w:cs="Times New Roman"/>
          <w:sz w:val="24"/>
          <w:szCs w:val="24"/>
        </w:rPr>
        <w:sectPr w:rsidR="000B5681" w:rsidRPr="00ED0198">
          <w:type w:val="continuous"/>
          <w:pgSz w:w="11906" w:h="16838"/>
          <w:pgMar w:top="1701" w:right="1701" w:bottom="1701" w:left="1701" w:header="709" w:footer="709" w:gutter="0"/>
          <w:cols w:space="708"/>
          <w:docGrid w:linePitch="360"/>
        </w:sectPr>
      </w:pPr>
      <w:r w:rsidRPr="00ED0198">
        <w:rPr>
          <w:rFonts w:ascii="Times New Roman" w:hAnsi="Times New Roman" w:cs="Times New Roman"/>
          <w:sz w:val="24"/>
          <w:szCs w:val="24"/>
        </w:rPr>
        <w:t xml:space="preserve">I arrived later than I expected too [sic]. Hurrying into my jock strap, chest harness and boots, amongst the floods of </w:t>
      </w:r>
      <w:proofErr w:type="spellStart"/>
      <w:r w:rsidRPr="00ED0198">
        <w:rPr>
          <w:rFonts w:ascii="Times New Roman" w:hAnsi="Times New Roman" w:cs="Times New Roman"/>
          <w:sz w:val="24"/>
          <w:szCs w:val="24"/>
        </w:rPr>
        <w:t>ladys</w:t>
      </w:r>
      <w:proofErr w:type="spellEnd"/>
      <w:r w:rsidRPr="00ED0198">
        <w:rPr>
          <w:rFonts w:ascii="Times New Roman" w:hAnsi="Times New Roman" w:cs="Times New Roman"/>
          <w:sz w:val="24"/>
          <w:szCs w:val="24"/>
        </w:rPr>
        <w:t xml:space="preserve"> [sic] and </w:t>
      </w:r>
      <w:proofErr w:type="spellStart"/>
      <w:r w:rsidRPr="00ED0198">
        <w:rPr>
          <w:rFonts w:ascii="Times New Roman" w:hAnsi="Times New Roman" w:cs="Times New Roman"/>
          <w:sz w:val="24"/>
          <w:szCs w:val="24"/>
        </w:rPr>
        <w:t>ladyboys</w:t>
      </w:r>
      <w:proofErr w:type="spellEnd"/>
      <w:r w:rsidRPr="00ED0198">
        <w:rPr>
          <w:rFonts w:ascii="Times New Roman" w:hAnsi="Times New Roman" w:cs="Times New Roman"/>
          <w:sz w:val="24"/>
          <w:szCs w:val="24"/>
        </w:rPr>
        <w:t xml:space="preserve">, all bustling about in </w:t>
      </w:r>
      <w:proofErr w:type="spellStart"/>
      <w:proofErr w:type="gramStart"/>
      <w:r w:rsidRPr="00ED0198">
        <w:rPr>
          <w:rFonts w:ascii="Times New Roman" w:hAnsi="Times New Roman" w:cs="Times New Roman"/>
          <w:sz w:val="24"/>
          <w:szCs w:val="24"/>
        </w:rPr>
        <w:t>pvc</w:t>
      </w:r>
      <w:proofErr w:type="spellEnd"/>
      <w:proofErr w:type="gramEnd"/>
      <w:r w:rsidRPr="00ED0198">
        <w:rPr>
          <w:rFonts w:ascii="Times New Roman" w:hAnsi="Times New Roman" w:cs="Times New Roman"/>
          <w:sz w:val="24"/>
          <w:szCs w:val="24"/>
        </w:rPr>
        <w:t xml:space="preserve"> and slapping on make-up. I felt ever so slightly out of place... as I adjusted my bulge. Or was it nerves? I banished the idea of nerves to the back of my head. I don’t GET </w:t>
      </w:r>
      <w:r w:rsidRPr="00ED0198">
        <w:rPr>
          <w:rFonts w:ascii="Times New Roman" w:hAnsi="Times New Roman" w:cs="Times New Roman"/>
          <w:sz w:val="24"/>
          <w:szCs w:val="24"/>
        </w:rPr>
        <w:lastRenderedPageBreak/>
        <w:t xml:space="preserve">nervous. After strolling in and briefly checking out the rooms and the dance floor, I proceeded to go for a cheeky </w:t>
      </w:r>
      <w:proofErr w:type="spellStart"/>
      <w:r w:rsidRPr="00ED0198">
        <w:rPr>
          <w:rFonts w:ascii="Times New Roman" w:hAnsi="Times New Roman" w:cs="Times New Roman"/>
          <w:sz w:val="24"/>
          <w:szCs w:val="24"/>
        </w:rPr>
        <w:t>spliff</w:t>
      </w:r>
      <w:proofErr w:type="spellEnd"/>
      <w:r w:rsidRPr="00ED0198">
        <w:rPr>
          <w:rFonts w:ascii="Times New Roman" w:hAnsi="Times New Roman" w:cs="Times New Roman"/>
          <w:sz w:val="24"/>
          <w:szCs w:val="24"/>
        </w:rPr>
        <w:t xml:space="preserve"> in the </w:t>
      </w:r>
      <w:proofErr w:type="gramStart"/>
      <w:r w:rsidRPr="00ED0198">
        <w:rPr>
          <w:rFonts w:ascii="Times New Roman" w:hAnsi="Times New Roman" w:cs="Times New Roman"/>
          <w:sz w:val="24"/>
          <w:szCs w:val="24"/>
        </w:rPr>
        <w:t>smokers</w:t>
      </w:r>
      <w:proofErr w:type="gramEnd"/>
      <w:r w:rsidRPr="00ED0198">
        <w:rPr>
          <w:rFonts w:ascii="Times New Roman" w:hAnsi="Times New Roman" w:cs="Times New Roman"/>
          <w:sz w:val="24"/>
          <w:szCs w:val="24"/>
        </w:rPr>
        <w:t xml:space="preserve"> part. Yeah</w:t>
      </w:r>
      <w:r w:rsidR="00766202">
        <w:rPr>
          <w:rFonts w:ascii="Times New Roman" w:hAnsi="Times New Roman" w:cs="Times New Roman"/>
          <w:sz w:val="24"/>
          <w:szCs w:val="24"/>
        </w:rPr>
        <w:t>. Then I was much better. I don’</w:t>
      </w:r>
      <w:r w:rsidRPr="00ED0198">
        <w:rPr>
          <w:rFonts w:ascii="Times New Roman" w:hAnsi="Times New Roman" w:cs="Times New Roman"/>
          <w:sz w:val="24"/>
          <w:szCs w:val="24"/>
        </w:rPr>
        <w:t>t mind going cruising by myself. Some people think it’s weird [sic].</w:t>
      </w:r>
      <w:r w:rsidR="00766202">
        <w:rPr>
          <w:rFonts w:ascii="Times New Roman" w:hAnsi="Times New Roman" w:cs="Times New Roman"/>
          <w:sz w:val="24"/>
          <w:szCs w:val="24"/>
        </w:rPr>
        <w:t xml:space="preserve"> </w:t>
      </w:r>
      <w:r w:rsidRPr="00ED0198">
        <w:rPr>
          <w:rFonts w:ascii="Times New Roman" w:hAnsi="Times New Roman" w:cs="Times New Roman"/>
          <w:sz w:val="24"/>
          <w:szCs w:val="24"/>
        </w:rPr>
        <w:t xml:space="preserve">I am at my most comfortable. Lurking in the shadows. Plotting. Watching. It allows me to be at my best. </w:t>
      </w:r>
      <w:proofErr w:type="gramStart"/>
      <w:r w:rsidRPr="00ED0198">
        <w:rPr>
          <w:rFonts w:ascii="Times New Roman" w:hAnsi="Times New Roman" w:cs="Times New Roman"/>
          <w:sz w:val="24"/>
          <w:szCs w:val="24"/>
        </w:rPr>
        <w:t>Me at my filthiest.</w:t>
      </w:r>
      <w:proofErr w:type="gramEnd"/>
      <w:r w:rsidRPr="00ED0198">
        <w:rPr>
          <w:rFonts w:ascii="Times New Roman" w:hAnsi="Times New Roman" w:cs="Times New Roman"/>
          <w:sz w:val="24"/>
          <w:szCs w:val="24"/>
        </w:rPr>
        <w:t xml:space="preserve"> When only me and my conscience knows what’s gone down.</w:t>
      </w:r>
    </w:p>
    <w:p w:rsidR="000B5681" w:rsidRPr="00ED0198" w:rsidRDefault="000B5681" w:rsidP="00ED0198">
      <w:pPr>
        <w:spacing w:after="0" w:line="480" w:lineRule="auto"/>
        <w:rPr>
          <w:rFonts w:ascii="Times New Roman" w:hAnsi="Times New Roman" w:cs="Times New Roman"/>
          <w:b/>
          <w:sz w:val="24"/>
          <w:szCs w:val="24"/>
        </w:rPr>
      </w:pPr>
    </w:p>
    <w:p w:rsidR="000B5681" w:rsidRPr="00ED0198" w:rsidRDefault="000B5681" w:rsidP="00ED0198">
      <w:pPr>
        <w:spacing w:after="0" w:line="480" w:lineRule="auto"/>
        <w:ind w:left="426" w:hanging="426"/>
        <w:rPr>
          <w:rFonts w:ascii="Times New Roman" w:hAnsi="Times New Roman" w:cs="Times New Roman"/>
          <w:sz w:val="24"/>
          <w:szCs w:val="24"/>
        </w:rPr>
      </w:pPr>
    </w:p>
    <w:sectPr w:rsidR="000B5681" w:rsidRPr="00ED0198" w:rsidSect="000B5681">
      <w:type w:val="continuous"/>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5DD" w:rsidRDefault="00FD65DD" w:rsidP="00113C17">
      <w:pPr>
        <w:spacing w:after="0" w:line="240" w:lineRule="auto"/>
      </w:pPr>
      <w:r>
        <w:separator/>
      </w:r>
    </w:p>
  </w:endnote>
  <w:endnote w:type="continuationSeparator" w:id="0">
    <w:p w:rsidR="00FD65DD" w:rsidRDefault="00FD65DD" w:rsidP="00113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410591101"/>
      <w:docPartObj>
        <w:docPartGallery w:val="Page Numbers (Bottom of Page)"/>
        <w:docPartUnique/>
      </w:docPartObj>
    </w:sdtPr>
    <w:sdtEndPr>
      <w:rPr>
        <w:noProof/>
      </w:rPr>
    </w:sdtEndPr>
    <w:sdtContent>
      <w:p w:rsidR="00BC13C8" w:rsidRPr="008A1836" w:rsidRDefault="004B5D12">
        <w:pPr>
          <w:pStyle w:val="Footer"/>
          <w:jc w:val="right"/>
          <w:rPr>
            <w:rFonts w:ascii="Times New Roman" w:hAnsi="Times New Roman" w:cs="Times New Roman"/>
            <w:sz w:val="24"/>
            <w:szCs w:val="24"/>
          </w:rPr>
        </w:pPr>
        <w:r>
          <w:fldChar w:fldCharType="begin"/>
        </w:r>
        <w:r>
          <w:instrText xml:space="preserve"> PAGE   \* MERGEFORMAT </w:instrText>
        </w:r>
        <w:r>
          <w:fldChar w:fldCharType="separate"/>
        </w:r>
        <w:r w:rsidR="009D576B" w:rsidRPr="009D576B">
          <w:rPr>
            <w:rFonts w:ascii="Times New Roman" w:hAnsi="Times New Roman" w:cs="Times New Roman"/>
            <w:noProof/>
            <w:sz w:val="24"/>
            <w:szCs w:val="24"/>
          </w:rPr>
          <w:t>1</w:t>
        </w:r>
        <w:r>
          <w:rPr>
            <w:rFonts w:ascii="Times New Roman" w:hAnsi="Times New Roman" w:cs="Times New Roman"/>
            <w:noProof/>
            <w:sz w:val="24"/>
            <w:szCs w:val="24"/>
          </w:rPr>
          <w:fldChar w:fldCharType="end"/>
        </w:r>
      </w:p>
    </w:sdtContent>
  </w:sdt>
  <w:p w:rsidR="00BC13C8" w:rsidRDefault="00BC13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5DD" w:rsidRDefault="00FD65DD" w:rsidP="00113C17">
      <w:pPr>
        <w:spacing w:after="0" w:line="240" w:lineRule="auto"/>
      </w:pPr>
      <w:r>
        <w:separator/>
      </w:r>
    </w:p>
  </w:footnote>
  <w:footnote w:type="continuationSeparator" w:id="0">
    <w:p w:rsidR="00FD65DD" w:rsidRDefault="00FD65DD" w:rsidP="00113C17">
      <w:pPr>
        <w:spacing w:after="0" w:line="240" w:lineRule="auto"/>
      </w:pPr>
      <w:r>
        <w:continuationSeparator/>
      </w:r>
    </w:p>
  </w:footnote>
  <w:footnote w:id="1">
    <w:p w:rsidR="00BC13C8" w:rsidRPr="00A1210C" w:rsidRDefault="00BC13C8" w:rsidP="00A1210C">
      <w:pPr>
        <w:pStyle w:val="FootnoteText"/>
        <w:spacing w:line="480" w:lineRule="auto"/>
        <w:rPr>
          <w:rFonts w:ascii="Times New Roman" w:hAnsi="Times New Roman" w:cs="Times New Roman"/>
          <w:sz w:val="24"/>
          <w:szCs w:val="24"/>
        </w:rPr>
      </w:pPr>
      <w:r w:rsidRPr="00A1210C">
        <w:rPr>
          <w:rStyle w:val="FootnoteReference"/>
          <w:rFonts w:ascii="Times New Roman" w:hAnsi="Times New Roman" w:cs="Times New Roman"/>
          <w:sz w:val="24"/>
          <w:szCs w:val="24"/>
        </w:rPr>
        <w:footnoteRef/>
      </w:r>
      <w:r w:rsidRPr="00A1210C">
        <w:rPr>
          <w:rFonts w:ascii="Times New Roman" w:hAnsi="Times New Roman" w:cs="Times New Roman"/>
          <w:sz w:val="24"/>
          <w:szCs w:val="24"/>
        </w:rPr>
        <w:t xml:space="preserve"> A previous version of this paper was presented at the panel ‘Desire and identity (inter)action: Language and sexuality in public space’, which formed part of the 2013 annual meeting of the American Anthropological Association. The author would like to thank the discussant, Bill Leap, for his contributions on that occasion. </w:t>
      </w:r>
      <w:r>
        <w:rPr>
          <w:rFonts w:ascii="Times New Roman" w:hAnsi="Times New Roman" w:cs="Times New Roman"/>
          <w:sz w:val="24"/>
          <w:szCs w:val="24"/>
        </w:rPr>
        <w:t xml:space="preserve">Further thanks are due to the two anonymous reviewers, whose comments helped improve the paper. </w:t>
      </w:r>
    </w:p>
  </w:footnote>
  <w:footnote w:id="2">
    <w:p w:rsidR="00BC13C8" w:rsidRPr="00BA0C6A" w:rsidRDefault="00BC13C8" w:rsidP="00242436">
      <w:pPr>
        <w:spacing w:after="0" w:line="480" w:lineRule="auto"/>
        <w:rPr>
          <w:rFonts w:ascii="Times New Roman" w:hAnsi="Times New Roman" w:cs="Times New Roman"/>
          <w:sz w:val="24"/>
          <w:szCs w:val="24"/>
        </w:rPr>
      </w:pPr>
      <w:r w:rsidRPr="00BA0C6A">
        <w:rPr>
          <w:rStyle w:val="FootnoteReference"/>
          <w:rFonts w:ascii="Times New Roman" w:hAnsi="Times New Roman" w:cs="Times New Roman"/>
          <w:sz w:val="24"/>
          <w:szCs w:val="24"/>
        </w:rPr>
        <w:footnoteRef/>
      </w:r>
      <w:r w:rsidRPr="00BA0C6A">
        <w:rPr>
          <w:rFonts w:ascii="Times New Roman" w:hAnsi="Times New Roman" w:cs="Times New Roman"/>
          <w:sz w:val="24"/>
          <w:szCs w:val="24"/>
        </w:rPr>
        <w:t xml:space="preserve"> In the systemic-functional framework, from which these notions are taken, any text also </w:t>
      </w:r>
      <w:r>
        <w:rPr>
          <w:rFonts w:ascii="Times New Roman" w:hAnsi="Times New Roman" w:cs="Times New Roman"/>
          <w:sz w:val="24"/>
          <w:szCs w:val="24"/>
        </w:rPr>
        <w:t xml:space="preserve">has a </w:t>
      </w:r>
      <w:r w:rsidRPr="00BA0C6A">
        <w:rPr>
          <w:rFonts w:ascii="Times New Roman" w:hAnsi="Times New Roman" w:cs="Times New Roman"/>
          <w:sz w:val="24"/>
          <w:szCs w:val="24"/>
        </w:rPr>
        <w:t xml:space="preserve">textual </w:t>
      </w:r>
      <w:proofErr w:type="spellStart"/>
      <w:r>
        <w:rPr>
          <w:rFonts w:ascii="Times New Roman" w:hAnsi="Times New Roman" w:cs="Times New Roman"/>
          <w:sz w:val="24"/>
          <w:szCs w:val="24"/>
        </w:rPr>
        <w:t>metafunction</w:t>
      </w:r>
      <w:proofErr w:type="spellEnd"/>
      <w:r>
        <w:rPr>
          <w:rFonts w:ascii="Times New Roman" w:hAnsi="Times New Roman" w:cs="Times New Roman"/>
          <w:sz w:val="24"/>
          <w:szCs w:val="24"/>
        </w:rPr>
        <w:t xml:space="preserve">, which serves to </w:t>
      </w:r>
      <w:r w:rsidR="00BB0ED3">
        <w:rPr>
          <w:rFonts w:ascii="Times New Roman" w:hAnsi="Times New Roman" w:cs="Times New Roman"/>
          <w:sz w:val="24"/>
          <w:szCs w:val="24"/>
        </w:rPr>
        <w:t>"</w:t>
      </w:r>
      <w:r>
        <w:rPr>
          <w:rFonts w:ascii="Times New Roman" w:hAnsi="Times New Roman" w:cs="Times New Roman"/>
          <w:sz w:val="24"/>
          <w:szCs w:val="24"/>
        </w:rPr>
        <w:t>build up sequences of discourse, organizing the discursive flow, and creating cohesion and continuity</w:t>
      </w:r>
      <w:r w:rsidR="00BB0ED3">
        <w:rPr>
          <w:rFonts w:ascii="Times New Roman" w:hAnsi="Times New Roman" w:cs="Times New Roman"/>
          <w:sz w:val="24"/>
          <w:szCs w:val="24"/>
        </w:rPr>
        <w:t>"</w:t>
      </w:r>
      <w:r>
        <w:rPr>
          <w:rFonts w:ascii="Times New Roman" w:hAnsi="Times New Roman" w:cs="Times New Roman"/>
          <w:sz w:val="24"/>
          <w:szCs w:val="24"/>
        </w:rPr>
        <w:t xml:space="preserve"> (Halliday &amp; </w:t>
      </w:r>
      <w:proofErr w:type="spellStart"/>
      <w:r>
        <w:rPr>
          <w:rFonts w:ascii="Times New Roman" w:hAnsi="Times New Roman" w:cs="Times New Roman"/>
          <w:sz w:val="24"/>
          <w:szCs w:val="24"/>
        </w:rPr>
        <w:t>Matthiessen</w:t>
      </w:r>
      <w:proofErr w:type="spellEnd"/>
      <w:r>
        <w:rPr>
          <w:rFonts w:ascii="Times New Roman" w:hAnsi="Times New Roman" w:cs="Times New Roman"/>
          <w:sz w:val="24"/>
          <w:szCs w:val="24"/>
        </w:rPr>
        <w:t xml:space="preserve"> 2014: 31).</w:t>
      </w:r>
      <w:r w:rsidRPr="00BA0C6A">
        <w:rPr>
          <w:rFonts w:ascii="Times New Roman" w:hAnsi="Times New Roman" w:cs="Times New Roman"/>
          <w:sz w:val="24"/>
          <w:szCs w:val="24"/>
        </w:rPr>
        <w:t xml:space="preserve"> </w:t>
      </w:r>
      <w:r>
        <w:rPr>
          <w:rFonts w:ascii="Times New Roman" w:hAnsi="Times New Roman" w:cs="Times New Roman"/>
          <w:sz w:val="24"/>
          <w:szCs w:val="24"/>
        </w:rPr>
        <w:t xml:space="preserve">However, </w:t>
      </w:r>
      <w:r w:rsidRPr="00BA0C6A">
        <w:rPr>
          <w:rFonts w:ascii="Times New Roman" w:hAnsi="Times New Roman" w:cs="Times New Roman"/>
          <w:sz w:val="24"/>
          <w:szCs w:val="24"/>
        </w:rPr>
        <w:t xml:space="preserve">the interpretative focus </w:t>
      </w:r>
      <w:r>
        <w:rPr>
          <w:rFonts w:ascii="Times New Roman" w:hAnsi="Times New Roman" w:cs="Times New Roman"/>
          <w:sz w:val="24"/>
          <w:szCs w:val="24"/>
        </w:rPr>
        <w:t xml:space="preserve">here </w:t>
      </w:r>
      <w:r w:rsidRPr="00BA0C6A">
        <w:rPr>
          <w:rFonts w:ascii="Times New Roman" w:hAnsi="Times New Roman" w:cs="Times New Roman"/>
          <w:sz w:val="24"/>
          <w:szCs w:val="24"/>
        </w:rPr>
        <w:t xml:space="preserve">is on </w:t>
      </w:r>
      <w:r>
        <w:rPr>
          <w:rFonts w:ascii="Times New Roman" w:hAnsi="Times New Roman" w:cs="Times New Roman"/>
          <w:sz w:val="24"/>
          <w:szCs w:val="24"/>
        </w:rPr>
        <w:t xml:space="preserve">the text’s ideational </w:t>
      </w:r>
      <w:proofErr w:type="spellStart"/>
      <w:r>
        <w:rPr>
          <w:rFonts w:ascii="Times New Roman" w:hAnsi="Times New Roman" w:cs="Times New Roman"/>
          <w:sz w:val="24"/>
          <w:szCs w:val="24"/>
        </w:rPr>
        <w:t>metafunction</w:t>
      </w:r>
      <w:proofErr w:type="spellEnd"/>
      <w:r>
        <w:rPr>
          <w:rFonts w:ascii="Times New Roman" w:hAnsi="Times New Roman" w:cs="Times New Roman"/>
          <w:sz w:val="24"/>
          <w:szCs w:val="24"/>
        </w:rPr>
        <w:t>.</w:t>
      </w:r>
    </w:p>
    <w:p w:rsidR="00BC13C8" w:rsidRDefault="00BC13C8" w:rsidP="00242436">
      <w:pPr>
        <w:pStyle w:val="FootnoteText"/>
      </w:pPr>
    </w:p>
  </w:footnote>
  <w:footnote w:id="3">
    <w:p w:rsidR="00BC13C8" w:rsidRPr="00701F40" w:rsidRDefault="00BC13C8" w:rsidP="00507280">
      <w:pPr>
        <w:pStyle w:val="FootnoteText"/>
        <w:spacing w:line="480" w:lineRule="auto"/>
        <w:rPr>
          <w:rFonts w:ascii="Times New Roman" w:hAnsi="Times New Roman" w:cs="Times New Roman"/>
          <w:sz w:val="24"/>
          <w:szCs w:val="24"/>
        </w:rPr>
      </w:pPr>
      <w:r w:rsidRPr="00891C53">
        <w:rPr>
          <w:rStyle w:val="FootnoteReference"/>
          <w:rFonts w:ascii="Times New Roman" w:hAnsi="Times New Roman" w:cs="Times New Roman"/>
          <w:sz w:val="24"/>
          <w:szCs w:val="24"/>
        </w:rPr>
        <w:footnoteRef/>
      </w:r>
      <w:r w:rsidRPr="00891C53">
        <w:rPr>
          <w:rFonts w:ascii="Times New Roman" w:hAnsi="Times New Roman" w:cs="Times New Roman"/>
          <w:sz w:val="24"/>
          <w:szCs w:val="24"/>
        </w:rPr>
        <w:t xml:space="preserve"> On www.</w:t>
      </w:r>
      <w:r w:rsidRPr="00701F40">
        <w:rPr>
          <w:rFonts w:ascii="Times New Roman" w:hAnsi="Times New Roman" w:cs="Times New Roman"/>
          <w:sz w:val="24"/>
          <w:szCs w:val="24"/>
        </w:rPr>
        <w:t xml:space="preserve">transfriendly.co.uk, accessed 18 July 2014. </w:t>
      </w:r>
    </w:p>
  </w:footnote>
  <w:footnote w:id="4">
    <w:p w:rsidR="00BC13C8" w:rsidRPr="00701F40" w:rsidRDefault="00BC13C8" w:rsidP="00507280">
      <w:pPr>
        <w:pStyle w:val="FootnoteText"/>
        <w:spacing w:line="480" w:lineRule="auto"/>
        <w:rPr>
          <w:rFonts w:ascii="Times New Roman" w:hAnsi="Times New Roman" w:cs="Times New Roman"/>
          <w:sz w:val="24"/>
          <w:szCs w:val="24"/>
        </w:rPr>
      </w:pPr>
      <w:r w:rsidRPr="00701F40">
        <w:rPr>
          <w:rStyle w:val="FootnoteReference"/>
          <w:rFonts w:ascii="Times New Roman" w:hAnsi="Times New Roman" w:cs="Times New Roman"/>
          <w:sz w:val="24"/>
          <w:szCs w:val="24"/>
        </w:rPr>
        <w:footnoteRef/>
      </w:r>
      <w:r w:rsidRPr="00701F40">
        <w:rPr>
          <w:rFonts w:ascii="Times New Roman" w:hAnsi="Times New Roman" w:cs="Times New Roman"/>
          <w:sz w:val="24"/>
          <w:szCs w:val="24"/>
        </w:rPr>
        <w:t xml:space="preserve"> http://www.transfriendly.co.uk/index.php?topic=1557.0, posted 17 July 2008, accessed 18 July 2014. </w:t>
      </w:r>
    </w:p>
  </w:footnote>
  <w:footnote w:id="5">
    <w:p w:rsidR="00BC13C8" w:rsidRPr="00017137" w:rsidRDefault="00BC13C8" w:rsidP="00017137">
      <w:pPr>
        <w:pStyle w:val="FootnoteText"/>
        <w:spacing w:line="480" w:lineRule="auto"/>
        <w:rPr>
          <w:rFonts w:ascii="Times New Roman" w:hAnsi="Times New Roman" w:cs="Times New Roman"/>
          <w:sz w:val="24"/>
          <w:szCs w:val="24"/>
        </w:rPr>
      </w:pPr>
      <w:r w:rsidRPr="00017137">
        <w:rPr>
          <w:rStyle w:val="FootnoteReference"/>
          <w:rFonts w:ascii="Times New Roman" w:hAnsi="Times New Roman" w:cs="Times New Roman"/>
          <w:sz w:val="24"/>
          <w:szCs w:val="24"/>
        </w:rPr>
        <w:footnoteRef/>
      </w:r>
      <w:r w:rsidRPr="00017137">
        <w:rPr>
          <w:rFonts w:ascii="Times New Roman" w:hAnsi="Times New Roman" w:cs="Times New Roman"/>
          <w:sz w:val="24"/>
          <w:szCs w:val="24"/>
        </w:rPr>
        <w:t xml:space="preserve"> </w:t>
      </w:r>
      <w:proofErr w:type="spellStart"/>
      <w:r w:rsidRPr="00017137">
        <w:rPr>
          <w:rFonts w:ascii="Times New Roman" w:hAnsi="Times New Roman" w:cs="Times New Roman"/>
          <w:sz w:val="24"/>
          <w:szCs w:val="24"/>
        </w:rPr>
        <w:t>Paasonen</w:t>
      </w:r>
      <w:proofErr w:type="spellEnd"/>
      <w:r w:rsidRPr="00017137">
        <w:rPr>
          <w:rFonts w:ascii="Times New Roman" w:hAnsi="Times New Roman" w:cs="Times New Roman"/>
          <w:sz w:val="24"/>
          <w:szCs w:val="24"/>
        </w:rPr>
        <w:t xml:space="preserve"> (2007: 165) rightly cautions against letting a focus on </w:t>
      </w:r>
      <w:r w:rsidR="00276F0F">
        <w:rPr>
          <w:rFonts w:ascii="Times New Roman" w:hAnsi="Times New Roman" w:cs="Times New Roman"/>
          <w:sz w:val="24"/>
          <w:szCs w:val="24"/>
        </w:rPr>
        <w:t>"</w:t>
      </w:r>
      <w:proofErr w:type="spellStart"/>
      <w:r w:rsidRPr="00017137">
        <w:rPr>
          <w:rFonts w:ascii="Times New Roman" w:hAnsi="Times New Roman" w:cs="Times New Roman"/>
          <w:sz w:val="24"/>
          <w:szCs w:val="24"/>
        </w:rPr>
        <w:t>netporn</w:t>
      </w:r>
      <w:proofErr w:type="spellEnd"/>
      <w:r w:rsidR="00276F0F">
        <w:rPr>
          <w:rFonts w:ascii="Times New Roman" w:hAnsi="Times New Roman" w:cs="Times New Roman"/>
          <w:sz w:val="24"/>
          <w:szCs w:val="24"/>
        </w:rPr>
        <w:t>"</w:t>
      </w:r>
      <w:r w:rsidRPr="00017137">
        <w:rPr>
          <w:rFonts w:ascii="Times New Roman" w:hAnsi="Times New Roman" w:cs="Times New Roman"/>
          <w:sz w:val="24"/>
          <w:szCs w:val="24"/>
        </w:rPr>
        <w:t xml:space="preserve"> obscure the fact that the vast majority of pornography on the internet is still made up by </w:t>
      </w:r>
      <w:r w:rsidR="00276F0F">
        <w:rPr>
          <w:rFonts w:ascii="Times New Roman" w:hAnsi="Times New Roman" w:cs="Times New Roman"/>
          <w:sz w:val="24"/>
          <w:szCs w:val="24"/>
        </w:rPr>
        <w:t>"</w:t>
      </w:r>
      <w:r w:rsidRPr="00017137">
        <w:rPr>
          <w:rFonts w:ascii="Times New Roman" w:hAnsi="Times New Roman" w:cs="Times New Roman"/>
          <w:sz w:val="24"/>
          <w:szCs w:val="24"/>
        </w:rPr>
        <w:t xml:space="preserve">mainstream, commercial </w:t>
      </w:r>
      <w:proofErr w:type="spellStart"/>
      <w:r w:rsidRPr="00017137">
        <w:rPr>
          <w:rFonts w:ascii="Times New Roman" w:hAnsi="Times New Roman" w:cs="Times New Roman"/>
          <w:sz w:val="24"/>
          <w:szCs w:val="24"/>
        </w:rPr>
        <w:t>heteroporn</w:t>
      </w:r>
      <w:proofErr w:type="spellEnd"/>
      <w:r w:rsidRPr="00017137">
        <w:rPr>
          <w:rFonts w:ascii="Times New Roman" w:hAnsi="Times New Roman" w:cs="Times New Roman"/>
          <w:sz w:val="24"/>
          <w:szCs w:val="24"/>
        </w:rPr>
        <w:t>.</w:t>
      </w:r>
      <w:r w:rsidR="00276F0F">
        <w:rPr>
          <w:rFonts w:ascii="Times New Roman" w:hAnsi="Times New Roman" w:cs="Times New Roman"/>
          <w:sz w:val="24"/>
          <w:szCs w:val="24"/>
        </w:rPr>
        <w:t>"</w:t>
      </w:r>
      <w:r w:rsidRPr="00017137">
        <w:rPr>
          <w:rFonts w:ascii="Times New Roman" w:hAnsi="Times New Roman" w:cs="Times New Roman"/>
          <w:sz w:val="24"/>
          <w:szCs w:val="24"/>
        </w:rPr>
        <w:t xml:space="preserve"> </w:t>
      </w:r>
    </w:p>
  </w:footnote>
  <w:footnote w:id="6">
    <w:p w:rsidR="00BC13C8" w:rsidRPr="004F2D33" w:rsidRDefault="00BC13C8">
      <w:pPr>
        <w:pStyle w:val="FootnoteText"/>
        <w:rPr>
          <w:rFonts w:ascii="Times New Roman" w:hAnsi="Times New Roman" w:cs="Times New Roman"/>
          <w:sz w:val="24"/>
          <w:szCs w:val="24"/>
        </w:rPr>
      </w:pPr>
      <w:r w:rsidRPr="004F2D33">
        <w:rPr>
          <w:rStyle w:val="FootnoteReference"/>
          <w:rFonts w:ascii="Times New Roman" w:hAnsi="Times New Roman" w:cs="Times New Roman"/>
          <w:sz w:val="24"/>
          <w:szCs w:val="24"/>
        </w:rPr>
        <w:footnoteRef/>
      </w:r>
      <w:r w:rsidRPr="004F2D33">
        <w:rPr>
          <w:rFonts w:ascii="Times New Roman" w:hAnsi="Times New Roman" w:cs="Times New Roman"/>
          <w:sz w:val="24"/>
          <w:szCs w:val="24"/>
        </w:rPr>
        <w:t xml:space="preserve"> The text </w:t>
      </w:r>
      <w:r>
        <w:rPr>
          <w:rFonts w:ascii="Times New Roman" w:hAnsi="Times New Roman" w:cs="Times New Roman"/>
          <w:sz w:val="24"/>
          <w:szCs w:val="24"/>
        </w:rPr>
        <w:t xml:space="preserve">does not </w:t>
      </w:r>
      <w:r w:rsidRPr="004F2D33">
        <w:rPr>
          <w:rFonts w:ascii="Times New Roman" w:hAnsi="Times New Roman" w:cs="Times New Roman"/>
          <w:sz w:val="24"/>
          <w:szCs w:val="24"/>
        </w:rPr>
        <w:t>include</w:t>
      </w:r>
      <w:r>
        <w:rPr>
          <w:rFonts w:ascii="Times New Roman" w:hAnsi="Times New Roman" w:cs="Times New Roman"/>
          <w:sz w:val="24"/>
          <w:szCs w:val="24"/>
        </w:rPr>
        <w:t xml:space="preserve"> any </w:t>
      </w:r>
      <w:r w:rsidRPr="004F2D33">
        <w:rPr>
          <w:rFonts w:ascii="Times New Roman" w:hAnsi="Times New Roman" w:cs="Times New Roman"/>
          <w:sz w:val="24"/>
          <w:szCs w:val="24"/>
        </w:rPr>
        <w:t xml:space="preserve">relational-identifying processes. </w:t>
      </w:r>
    </w:p>
  </w:footnote>
  <w:footnote w:id="7">
    <w:p w:rsidR="00BC13C8" w:rsidRDefault="00BC13C8" w:rsidP="00EE0C70">
      <w:pPr>
        <w:pStyle w:val="FootnoteText"/>
        <w:spacing w:line="480" w:lineRule="auto"/>
      </w:pPr>
      <w:r w:rsidRPr="00EE0C70">
        <w:rPr>
          <w:rStyle w:val="FootnoteReference"/>
          <w:rFonts w:ascii="Times New Roman" w:hAnsi="Times New Roman" w:cs="Times New Roman"/>
          <w:sz w:val="24"/>
          <w:szCs w:val="24"/>
        </w:rPr>
        <w:footnoteRef/>
      </w:r>
      <w:r w:rsidRPr="00EE0C70">
        <w:rPr>
          <w:rFonts w:ascii="Times New Roman" w:hAnsi="Times New Roman" w:cs="Times New Roman"/>
          <w:sz w:val="24"/>
          <w:szCs w:val="24"/>
        </w:rPr>
        <w:t xml:space="preserve"> Tellingly</w:t>
      </w:r>
      <w:r w:rsidRPr="00ED0198">
        <w:rPr>
          <w:rFonts w:ascii="Times New Roman" w:hAnsi="Times New Roman" w:cs="Times New Roman"/>
          <w:sz w:val="24"/>
          <w:szCs w:val="24"/>
        </w:rPr>
        <w:t>, there is hardly any mention of the narrator’s looks</w:t>
      </w:r>
      <w:r>
        <w:rPr>
          <w:rFonts w:ascii="Times New Roman" w:hAnsi="Times New Roman" w:cs="Times New Roman"/>
          <w:sz w:val="24"/>
          <w:szCs w:val="24"/>
        </w:rPr>
        <w:t>, which again shows that the narrative is told from the (literal) point of view of the narrator himself.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03C8972"/>
    <w:lvl w:ilvl="0">
      <w:numFmt w:val="bullet"/>
      <w:lvlText w:val="*"/>
      <w:lvlJc w:val="left"/>
    </w:lvl>
  </w:abstractNum>
  <w:abstractNum w:abstractNumId="1">
    <w:nsid w:val="04391B2A"/>
    <w:multiLevelType w:val="multilevel"/>
    <w:tmpl w:val="F29CCCA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nsid w:val="0C21749B"/>
    <w:multiLevelType w:val="multilevel"/>
    <w:tmpl w:val="7C2C1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911436"/>
    <w:multiLevelType w:val="hybridMultilevel"/>
    <w:tmpl w:val="1F3A4D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77D4E1E"/>
    <w:multiLevelType w:val="hybridMultilevel"/>
    <w:tmpl w:val="47CA898A"/>
    <w:lvl w:ilvl="0" w:tplc="08090001">
      <w:start w:val="1"/>
      <w:numFmt w:val="bullet"/>
      <w:lvlText w:val=""/>
      <w:lvlJc w:val="left"/>
      <w:pPr>
        <w:tabs>
          <w:tab w:val="num" w:pos="720"/>
        </w:tabs>
        <w:ind w:left="720" w:hanging="360"/>
      </w:pPr>
      <w:rPr>
        <w:rFonts w:ascii="Symbol" w:hAnsi="Symbol" w:hint="default"/>
      </w:rPr>
    </w:lvl>
    <w:lvl w:ilvl="1" w:tplc="A56A515E" w:tentative="1">
      <w:start w:val="1"/>
      <w:numFmt w:val="bullet"/>
      <w:lvlText w:val=""/>
      <w:lvlJc w:val="left"/>
      <w:pPr>
        <w:tabs>
          <w:tab w:val="num" w:pos="1440"/>
        </w:tabs>
        <w:ind w:left="1440" w:hanging="360"/>
      </w:pPr>
      <w:rPr>
        <w:rFonts w:ascii="Wingdings" w:hAnsi="Wingdings" w:hint="default"/>
      </w:rPr>
    </w:lvl>
    <w:lvl w:ilvl="2" w:tplc="1AD4BBCE" w:tentative="1">
      <w:start w:val="1"/>
      <w:numFmt w:val="bullet"/>
      <w:lvlText w:val=""/>
      <w:lvlJc w:val="left"/>
      <w:pPr>
        <w:tabs>
          <w:tab w:val="num" w:pos="2160"/>
        </w:tabs>
        <w:ind w:left="2160" w:hanging="360"/>
      </w:pPr>
      <w:rPr>
        <w:rFonts w:ascii="Wingdings" w:hAnsi="Wingdings" w:hint="default"/>
      </w:rPr>
    </w:lvl>
    <w:lvl w:ilvl="3" w:tplc="5D04E5F6" w:tentative="1">
      <w:start w:val="1"/>
      <w:numFmt w:val="bullet"/>
      <w:lvlText w:val=""/>
      <w:lvlJc w:val="left"/>
      <w:pPr>
        <w:tabs>
          <w:tab w:val="num" w:pos="2880"/>
        </w:tabs>
        <w:ind w:left="2880" w:hanging="360"/>
      </w:pPr>
      <w:rPr>
        <w:rFonts w:ascii="Wingdings" w:hAnsi="Wingdings" w:hint="default"/>
      </w:rPr>
    </w:lvl>
    <w:lvl w:ilvl="4" w:tplc="D04EF75A" w:tentative="1">
      <w:start w:val="1"/>
      <w:numFmt w:val="bullet"/>
      <w:lvlText w:val=""/>
      <w:lvlJc w:val="left"/>
      <w:pPr>
        <w:tabs>
          <w:tab w:val="num" w:pos="3600"/>
        </w:tabs>
        <w:ind w:left="3600" w:hanging="360"/>
      </w:pPr>
      <w:rPr>
        <w:rFonts w:ascii="Wingdings" w:hAnsi="Wingdings" w:hint="default"/>
      </w:rPr>
    </w:lvl>
    <w:lvl w:ilvl="5" w:tplc="EA4CF4F4" w:tentative="1">
      <w:start w:val="1"/>
      <w:numFmt w:val="bullet"/>
      <w:lvlText w:val=""/>
      <w:lvlJc w:val="left"/>
      <w:pPr>
        <w:tabs>
          <w:tab w:val="num" w:pos="4320"/>
        </w:tabs>
        <w:ind w:left="4320" w:hanging="360"/>
      </w:pPr>
      <w:rPr>
        <w:rFonts w:ascii="Wingdings" w:hAnsi="Wingdings" w:hint="default"/>
      </w:rPr>
    </w:lvl>
    <w:lvl w:ilvl="6" w:tplc="F27049EA" w:tentative="1">
      <w:start w:val="1"/>
      <w:numFmt w:val="bullet"/>
      <w:lvlText w:val=""/>
      <w:lvlJc w:val="left"/>
      <w:pPr>
        <w:tabs>
          <w:tab w:val="num" w:pos="5040"/>
        </w:tabs>
        <w:ind w:left="5040" w:hanging="360"/>
      </w:pPr>
      <w:rPr>
        <w:rFonts w:ascii="Wingdings" w:hAnsi="Wingdings" w:hint="default"/>
      </w:rPr>
    </w:lvl>
    <w:lvl w:ilvl="7" w:tplc="0E842ABA" w:tentative="1">
      <w:start w:val="1"/>
      <w:numFmt w:val="bullet"/>
      <w:lvlText w:val=""/>
      <w:lvlJc w:val="left"/>
      <w:pPr>
        <w:tabs>
          <w:tab w:val="num" w:pos="5760"/>
        </w:tabs>
        <w:ind w:left="5760" w:hanging="360"/>
      </w:pPr>
      <w:rPr>
        <w:rFonts w:ascii="Wingdings" w:hAnsi="Wingdings" w:hint="default"/>
      </w:rPr>
    </w:lvl>
    <w:lvl w:ilvl="8" w:tplc="75CA470A" w:tentative="1">
      <w:start w:val="1"/>
      <w:numFmt w:val="bullet"/>
      <w:lvlText w:val=""/>
      <w:lvlJc w:val="left"/>
      <w:pPr>
        <w:tabs>
          <w:tab w:val="num" w:pos="6480"/>
        </w:tabs>
        <w:ind w:left="6480" w:hanging="360"/>
      </w:pPr>
      <w:rPr>
        <w:rFonts w:ascii="Wingdings" w:hAnsi="Wingdings" w:hint="default"/>
      </w:rPr>
    </w:lvl>
  </w:abstractNum>
  <w:abstractNum w:abstractNumId="5">
    <w:nsid w:val="40FE0FE2"/>
    <w:multiLevelType w:val="hybridMultilevel"/>
    <w:tmpl w:val="2160C638"/>
    <w:lvl w:ilvl="0" w:tplc="E2127B82">
      <w:start w:val="1"/>
      <w:numFmt w:val="bullet"/>
      <w:lvlText w:val=""/>
      <w:lvlJc w:val="left"/>
      <w:pPr>
        <w:tabs>
          <w:tab w:val="num" w:pos="720"/>
        </w:tabs>
        <w:ind w:left="720" w:hanging="360"/>
      </w:pPr>
      <w:rPr>
        <w:rFonts w:ascii="Wingdings" w:hAnsi="Wingdings" w:hint="default"/>
      </w:rPr>
    </w:lvl>
    <w:lvl w:ilvl="1" w:tplc="A56A515E" w:tentative="1">
      <w:start w:val="1"/>
      <w:numFmt w:val="bullet"/>
      <w:lvlText w:val=""/>
      <w:lvlJc w:val="left"/>
      <w:pPr>
        <w:tabs>
          <w:tab w:val="num" w:pos="1440"/>
        </w:tabs>
        <w:ind w:left="1440" w:hanging="360"/>
      </w:pPr>
      <w:rPr>
        <w:rFonts w:ascii="Wingdings" w:hAnsi="Wingdings" w:hint="default"/>
      </w:rPr>
    </w:lvl>
    <w:lvl w:ilvl="2" w:tplc="1AD4BBCE" w:tentative="1">
      <w:start w:val="1"/>
      <w:numFmt w:val="bullet"/>
      <w:lvlText w:val=""/>
      <w:lvlJc w:val="left"/>
      <w:pPr>
        <w:tabs>
          <w:tab w:val="num" w:pos="2160"/>
        </w:tabs>
        <w:ind w:left="2160" w:hanging="360"/>
      </w:pPr>
      <w:rPr>
        <w:rFonts w:ascii="Wingdings" w:hAnsi="Wingdings" w:hint="default"/>
      </w:rPr>
    </w:lvl>
    <w:lvl w:ilvl="3" w:tplc="5D04E5F6" w:tentative="1">
      <w:start w:val="1"/>
      <w:numFmt w:val="bullet"/>
      <w:lvlText w:val=""/>
      <w:lvlJc w:val="left"/>
      <w:pPr>
        <w:tabs>
          <w:tab w:val="num" w:pos="2880"/>
        </w:tabs>
        <w:ind w:left="2880" w:hanging="360"/>
      </w:pPr>
      <w:rPr>
        <w:rFonts w:ascii="Wingdings" w:hAnsi="Wingdings" w:hint="default"/>
      </w:rPr>
    </w:lvl>
    <w:lvl w:ilvl="4" w:tplc="D04EF75A" w:tentative="1">
      <w:start w:val="1"/>
      <w:numFmt w:val="bullet"/>
      <w:lvlText w:val=""/>
      <w:lvlJc w:val="left"/>
      <w:pPr>
        <w:tabs>
          <w:tab w:val="num" w:pos="3600"/>
        </w:tabs>
        <w:ind w:left="3600" w:hanging="360"/>
      </w:pPr>
      <w:rPr>
        <w:rFonts w:ascii="Wingdings" w:hAnsi="Wingdings" w:hint="default"/>
      </w:rPr>
    </w:lvl>
    <w:lvl w:ilvl="5" w:tplc="EA4CF4F4" w:tentative="1">
      <w:start w:val="1"/>
      <w:numFmt w:val="bullet"/>
      <w:lvlText w:val=""/>
      <w:lvlJc w:val="left"/>
      <w:pPr>
        <w:tabs>
          <w:tab w:val="num" w:pos="4320"/>
        </w:tabs>
        <w:ind w:left="4320" w:hanging="360"/>
      </w:pPr>
      <w:rPr>
        <w:rFonts w:ascii="Wingdings" w:hAnsi="Wingdings" w:hint="default"/>
      </w:rPr>
    </w:lvl>
    <w:lvl w:ilvl="6" w:tplc="F27049EA" w:tentative="1">
      <w:start w:val="1"/>
      <w:numFmt w:val="bullet"/>
      <w:lvlText w:val=""/>
      <w:lvlJc w:val="left"/>
      <w:pPr>
        <w:tabs>
          <w:tab w:val="num" w:pos="5040"/>
        </w:tabs>
        <w:ind w:left="5040" w:hanging="360"/>
      </w:pPr>
      <w:rPr>
        <w:rFonts w:ascii="Wingdings" w:hAnsi="Wingdings" w:hint="default"/>
      </w:rPr>
    </w:lvl>
    <w:lvl w:ilvl="7" w:tplc="0E842ABA" w:tentative="1">
      <w:start w:val="1"/>
      <w:numFmt w:val="bullet"/>
      <w:lvlText w:val=""/>
      <w:lvlJc w:val="left"/>
      <w:pPr>
        <w:tabs>
          <w:tab w:val="num" w:pos="5760"/>
        </w:tabs>
        <w:ind w:left="5760" w:hanging="360"/>
      </w:pPr>
      <w:rPr>
        <w:rFonts w:ascii="Wingdings" w:hAnsi="Wingdings" w:hint="default"/>
      </w:rPr>
    </w:lvl>
    <w:lvl w:ilvl="8" w:tplc="75CA470A" w:tentative="1">
      <w:start w:val="1"/>
      <w:numFmt w:val="bullet"/>
      <w:lvlText w:val=""/>
      <w:lvlJc w:val="left"/>
      <w:pPr>
        <w:tabs>
          <w:tab w:val="num" w:pos="6480"/>
        </w:tabs>
        <w:ind w:left="6480" w:hanging="360"/>
      </w:pPr>
      <w:rPr>
        <w:rFonts w:ascii="Wingdings" w:hAnsi="Wingdings" w:hint="default"/>
      </w:rPr>
    </w:lvl>
  </w:abstractNum>
  <w:abstractNum w:abstractNumId="6">
    <w:nsid w:val="439B4D4A"/>
    <w:multiLevelType w:val="hybridMultilevel"/>
    <w:tmpl w:val="BED446FE"/>
    <w:lvl w:ilvl="0" w:tplc="DF9E69E8">
      <w:start w:val="1"/>
      <w:numFmt w:val="decimal"/>
      <w:lvlText w:val="%1."/>
      <w:lvlJc w:val="left"/>
      <w:pPr>
        <w:ind w:left="720" w:hanging="36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48846D3"/>
    <w:multiLevelType w:val="multilevel"/>
    <w:tmpl w:val="2348CF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4AB84C6E"/>
    <w:multiLevelType w:val="multilevel"/>
    <w:tmpl w:val="A16AF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0D207D"/>
    <w:multiLevelType w:val="multilevel"/>
    <w:tmpl w:val="1E7C0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5"/>
  </w:num>
  <w:num w:numId="4">
    <w:abstractNumId w:val="9"/>
  </w:num>
  <w:num w:numId="5">
    <w:abstractNumId w:val="8"/>
  </w:num>
  <w:num w:numId="6">
    <w:abstractNumId w:val="6"/>
  </w:num>
  <w:num w:numId="7">
    <w:abstractNumId w:val="1"/>
  </w:num>
  <w:num w:numId="8">
    <w:abstractNumId w:val="2"/>
  </w:num>
  <w:num w:numId="9">
    <w:abstractNumId w:val="4"/>
  </w:num>
  <w:num w:numId="10">
    <w:abstractNumId w:val="0"/>
    <w:lvlOverride w:ilvl="0">
      <w:lvl w:ilvl="0">
        <w:numFmt w:val="bullet"/>
        <w:lvlText w:val="•"/>
        <w:legacy w:legacy="1" w:legacySpace="0" w:legacyIndent="0"/>
        <w:lvlJc w:val="left"/>
        <w:rPr>
          <w:rFonts w:ascii="Arial" w:hAnsi="Arial" w:cs="Arial" w:hint="default"/>
          <w:sz w:val="32"/>
        </w:rPr>
      </w:lvl>
    </w:lvlOverride>
  </w:num>
  <w:num w:numId="11">
    <w:abstractNumId w:val="0"/>
    <w:lvlOverride w:ilvl="0">
      <w:lvl w:ilvl="0">
        <w:numFmt w:val="bullet"/>
        <w:lvlText w:val="•"/>
        <w:legacy w:legacy="1" w:legacySpace="0" w:legacyIndent="0"/>
        <w:lvlJc w:val="left"/>
        <w:rPr>
          <w:rFonts w:ascii="Arial" w:hAnsi="Arial" w:cs="Arial" w:hint="default"/>
          <w:sz w:val="3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removePersonalInformation/>
  <w:removeDateAndTim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C17"/>
    <w:rsid w:val="000162AD"/>
    <w:rsid w:val="00017137"/>
    <w:rsid w:val="00047410"/>
    <w:rsid w:val="00054953"/>
    <w:rsid w:val="0005505D"/>
    <w:rsid w:val="00056542"/>
    <w:rsid w:val="00057B8F"/>
    <w:rsid w:val="00076F41"/>
    <w:rsid w:val="00094B49"/>
    <w:rsid w:val="000B0416"/>
    <w:rsid w:val="000B5681"/>
    <w:rsid w:val="000C4DC4"/>
    <w:rsid w:val="000C7486"/>
    <w:rsid w:val="000D274A"/>
    <w:rsid w:val="000D4D3D"/>
    <w:rsid w:val="000E7A39"/>
    <w:rsid w:val="00101555"/>
    <w:rsid w:val="0011210C"/>
    <w:rsid w:val="00113C17"/>
    <w:rsid w:val="00115ADF"/>
    <w:rsid w:val="001163CC"/>
    <w:rsid w:val="001202C4"/>
    <w:rsid w:val="00133971"/>
    <w:rsid w:val="0014612A"/>
    <w:rsid w:val="001558CD"/>
    <w:rsid w:val="00156921"/>
    <w:rsid w:val="00156C68"/>
    <w:rsid w:val="00163EDA"/>
    <w:rsid w:val="0016643F"/>
    <w:rsid w:val="00175FC2"/>
    <w:rsid w:val="0018683A"/>
    <w:rsid w:val="00190E23"/>
    <w:rsid w:val="001A3E7B"/>
    <w:rsid w:val="001C580B"/>
    <w:rsid w:val="001D0212"/>
    <w:rsid w:val="001D4F4B"/>
    <w:rsid w:val="001F4A5A"/>
    <w:rsid w:val="001F58B0"/>
    <w:rsid w:val="00201471"/>
    <w:rsid w:val="00214C02"/>
    <w:rsid w:val="00216825"/>
    <w:rsid w:val="0021758E"/>
    <w:rsid w:val="00223EC6"/>
    <w:rsid w:val="00226C00"/>
    <w:rsid w:val="002275CF"/>
    <w:rsid w:val="00230DA9"/>
    <w:rsid w:val="00234C73"/>
    <w:rsid w:val="00242436"/>
    <w:rsid w:val="00253266"/>
    <w:rsid w:val="0025738B"/>
    <w:rsid w:val="0026109F"/>
    <w:rsid w:val="00276F0F"/>
    <w:rsid w:val="0028047C"/>
    <w:rsid w:val="00291AC3"/>
    <w:rsid w:val="002A4051"/>
    <w:rsid w:val="002A6328"/>
    <w:rsid w:val="002A6996"/>
    <w:rsid w:val="002B353A"/>
    <w:rsid w:val="002B465F"/>
    <w:rsid w:val="002F5054"/>
    <w:rsid w:val="002F6436"/>
    <w:rsid w:val="003056A5"/>
    <w:rsid w:val="00307670"/>
    <w:rsid w:val="00325FD4"/>
    <w:rsid w:val="00377AFB"/>
    <w:rsid w:val="00385EE6"/>
    <w:rsid w:val="00387AF0"/>
    <w:rsid w:val="00390B45"/>
    <w:rsid w:val="00396CBD"/>
    <w:rsid w:val="003A038A"/>
    <w:rsid w:val="003A0967"/>
    <w:rsid w:val="003B69FF"/>
    <w:rsid w:val="003C2108"/>
    <w:rsid w:val="003C7892"/>
    <w:rsid w:val="003D2204"/>
    <w:rsid w:val="003E1473"/>
    <w:rsid w:val="0040445C"/>
    <w:rsid w:val="004247A6"/>
    <w:rsid w:val="00427317"/>
    <w:rsid w:val="00430A44"/>
    <w:rsid w:val="00432D73"/>
    <w:rsid w:val="00452570"/>
    <w:rsid w:val="00472E10"/>
    <w:rsid w:val="00480243"/>
    <w:rsid w:val="00486B23"/>
    <w:rsid w:val="004901D3"/>
    <w:rsid w:val="004A18A4"/>
    <w:rsid w:val="004B2B82"/>
    <w:rsid w:val="004B442E"/>
    <w:rsid w:val="004B5D12"/>
    <w:rsid w:val="004B64DD"/>
    <w:rsid w:val="004C056D"/>
    <w:rsid w:val="004F078C"/>
    <w:rsid w:val="004F2D33"/>
    <w:rsid w:val="0050091F"/>
    <w:rsid w:val="00505856"/>
    <w:rsid w:val="00507280"/>
    <w:rsid w:val="00512C9A"/>
    <w:rsid w:val="0052152E"/>
    <w:rsid w:val="0053643A"/>
    <w:rsid w:val="00541462"/>
    <w:rsid w:val="00562175"/>
    <w:rsid w:val="00563667"/>
    <w:rsid w:val="00567B17"/>
    <w:rsid w:val="005714B9"/>
    <w:rsid w:val="00574058"/>
    <w:rsid w:val="00581EFD"/>
    <w:rsid w:val="00581F51"/>
    <w:rsid w:val="005822B2"/>
    <w:rsid w:val="00583951"/>
    <w:rsid w:val="00583CD7"/>
    <w:rsid w:val="00590F2A"/>
    <w:rsid w:val="005970FC"/>
    <w:rsid w:val="005A0E37"/>
    <w:rsid w:val="005A6490"/>
    <w:rsid w:val="005B05E0"/>
    <w:rsid w:val="005C1FE6"/>
    <w:rsid w:val="005C2ADF"/>
    <w:rsid w:val="005C2CE7"/>
    <w:rsid w:val="005C74FE"/>
    <w:rsid w:val="005D38A7"/>
    <w:rsid w:val="005D7BF8"/>
    <w:rsid w:val="006068AF"/>
    <w:rsid w:val="00620088"/>
    <w:rsid w:val="006226AE"/>
    <w:rsid w:val="006303CB"/>
    <w:rsid w:val="00634048"/>
    <w:rsid w:val="00634363"/>
    <w:rsid w:val="0063463B"/>
    <w:rsid w:val="0064581C"/>
    <w:rsid w:val="00653032"/>
    <w:rsid w:val="006634D9"/>
    <w:rsid w:val="00672846"/>
    <w:rsid w:val="00680C73"/>
    <w:rsid w:val="00694426"/>
    <w:rsid w:val="006961DB"/>
    <w:rsid w:val="006B75E3"/>
    <w:rsid w:val="006C7E49"/>
    <w:rsid w:val="006D2DA9"/>
    <w:rsid w:val="006D468B"/>
    <w:rsid w:val="006E4ABC"/>
    <w:rsid w:val="00701F40"/>
    <w:rsid w:val="00712A18"/>
    <w:rsid w:val="007231F2"/>
    <w:rsid w:val="007246EE"/>
    <w:rsid w:val="007335D2"/>
    <w:rsid w:val="00736561"/>
    <w:rsid w:val="00751AD1"/>
    <w:rsid w:val="0075527B"/>
    <w:rsid w:val="0075529C"/>
    <w:rsid w:val="007606DB"/>
    <w:rsid w:val="007647BE"/>
    <w:rsid w:val="00765707"/>
    <w:rsid w:val="00766202"/>
    <w:rsid w:val="007751CA"/>
    <w:rsid w:val="00784A40"/>
    <w:rsid w:val="007925F3"/>
    <w:rsid w:val="007965FF"/>
    <w:rsid w:val="007B559D"/>
    <w:rsid w:val="007C2D00"/>
    <w:rsid w:val="008050E9"/>
    <w:rsid w:val="00812852"/>
    <w:rsid w:val="00826C00"/>
    <w:rsid w:val="008304C2"/>
    <w:rsid w:val="00833042"/>
    <w:rsid w:val="0084745D"/>
    <w:rsid w:val="00854977"/>
    <w:rsid w:val="00860D33"/>
    <w:rsid w:val="00861D0F"/>
    <w:rsid w:val="00863A74"/>
    <w:rsid w:val="00882111"/>
    <w:rsid w:val="008905AD"/>
    <w:rsid w:val="00891C53"/>
    <w:rsid w:val="00893C37"/>
    <w:rsid w:val="00894DD3"/>
    <w:rsid w:val="008A1836"/>
    <w:rsid w:val="008A7831"/>
    <w:rsid w:val="008C33D7"/>
    <w:rsid w:val="008D28C7"/>
    <w:rsid w:val="008D64D3"/>
    <w:rsid w:val="008D711B"/>
    <w:rsid w:val="008E6EBF"/>
    <w:rsid w:val="008F0E1E"/>
    <w:rsid w:val="009015FD"/>
    <w:rsid w:val="0091374E"/>
    <w:rsid w:val="00922CE1"/>
    <w:rsid w:val="00935D49"/>
    <w:rsid w:val="00947CFE"/>
    <w:rsid w:val="00956EA6"/>
    <w:rsid w:val="00962055"/>
    <w:rsid w:val="009775B1"/>
    <w:rsid w:val="00985021"/>
    <w:rsid w:val="00985791"/>
    <w:rsid w:val="00996838"/>
    <w:rsid w:val="009A10FF"/>
    <w:rsid w:val="009A2214"/>
    <w:rsid w:val="009C1F39"/>
    <w:rsid w:val="009C7104"/>
    <w:rsid w:val="009D576B"/>
    <w:rsid w:val="009D5BD1"/>
    <w:rsid w:val="009D64A0"/>
    <w:rsid w:val="009D78E2"/>
    <w:rsid w:val="009F1EB0"/>
    <w:rsid w:val="009F25AD"/>
    <w:rsid w:val="009F5B62"/>
    <w:rsid w:val="009F7E52"/>
    <w:rsid w:val="00A02037"/>
    <w:rsid w:val="00A10F5D"/>
    <w:rsid w:val="00A1210C"/>
    <w:rsid w:val="00A22EFE"/>
    <w:rsid w:val="00A23530"/>
    <w:rsid w:val="00A2526B"/>
    <w:rsid w:val="00A30AA8"/>
    <w:rsid w:val="00A702C5"/>
    <w:rsid w:val="00A72004"/>
    <w:rsid w:val="00A75A80"/>
    <w:rsid w:val="00A76398"/>
    <w:rsid w:val="00A90CCF"/>
    <w:rsid w:val="00AA7AD3"/>
    <w:rsid w:val="00AB404C"/>
    <w:rsid w:val="00AC63C4"/>
    <w:rsid w:val="00AC7BA8"/>
    <w:rsid w:val="00AD2840"/>
    <w:rsid w:val="00AD4565"/>
    <w:rsid w:val="00AE0E8F"/>
    <w:rsid w:val="00AE44E4"/>
    <w:rsid w:val="00AE6A59"/>
    <w:rsid w:val="00AF24C8"/>
    <w:rsid w:val="00B169F5"/>
    <w:rsid w:val="00B32D37"/>
    <w:rsid w:val="00B527B5"/>
    <w:rsid w:val="00B53A0A"/>
    <w:rsid w:val="00B564D6"/>
    <w:rsid w:val="00B61074"/>
    <w:rsid w:val="00B74A75"/>
    <w:rsid w:val="00B909FA"/>
    <w:rsid w:val="00B91B6B"/>
    <w:rsid w:val="00B96F37"/>
    <w:rsid w:val="00B9771A"/>
    <w:rsid w:val="00B97E58"/>
    <w:rsid w:val="00BA0C6A"/>
    <w:rsid w:val="00BA1162"/>
    <w:rsid w:val="00BA1F05"/>
    <w:rsid w:val="00BA5ACB"/>
    <w:rsid w:val="00BA6965"/>
    <w:rsid w:val="00BA7C81"/>
    <w:rsid w:val="00BB0ED3"/>
    <w:rsid w:val="00BC13C8"/>
    <w:rsid w:val="00BC5F8B"/>
    <w:rsid w:val="00BD3A75"/>
    <w:rsid w:val="00BE1B7B"/>
    <w:rsid w:val="00BF03AB"/>
    <w:rsid w:val="00BF3CF9"/>
    <w:rsid w:val="00C00A7D"/>
    <w:rsid w:val="00C02039"/>
    <w:rsid w:val="00C55E53"/>
    <w:rsid w:val="00C6679E"/>
    <w:rsid w:val="00C6684E"/>
    <w:rsid w:val="00C75A7B"/>
    <w:rsid w:val="00C75CF1"/>
    <w:rsid w:val="00C9368B"/>
    <w:rsid w:val="00C939A7"/>
    <w:rsid w:val="00CA2E5B"/>
    <w:rsid w:val="00CA3383"/>
    <w:rsid w:val="00CA67A4"/>
    <w:rsid w:val="00CC3C18"/>
    <w:rsid w:val="00CD0589"/>
    <w:rsid w:val="00CE4C23"/>
    <w:rsid w:val="00CE65BC"/>
    <w:rsid w:val="00D02586"/>
    <w:rsid w:val="00D10AEA"/>
    <w:rsid w:val="00D123AE"/>
    <w:rsid w:val="00D2516A"/>
    <w:rsid w:val="00D269EC"/>
    <w:rsid w:val="00D36374"/>
    <w:rsid w:val="00D42707"/>
    <w:rsid w:val="00D43520"/>
    <w:rsid w:val="00D516B8"/>
    <w:rsid w:val="00D52AEB"/>
    <w:rsid w:val="00D53BAC"/>
    <w:rsid w:val="00D617A8"/>
    <w:rsid w:val="00D73165"/>
    <w:rsid w:val="00D80DB5"/>
    <w:rsid w:val="00D84D07"/>
    <w:rsid w:val="00D94B65"/>
    <w:rsid w:val="00DA7669"/>
    <w:rsid w:val="00DA796E"/>
    <w:rsid w:val="00DB324D"/>
    <w:rsid w:val="00DD0CF0"/>
    <w:rsid w:val="00DD421A"/>
    <w:rsid w:val="00DD4C1B"/>
    <w:rsid w:val="00DE0252"/>
    <w:rsid w:val="00E04FEB"/>
    <w:rsid w:val="00E24484"/>
    <w:rsid w:val="00E24AAD"/>
    <w:rsid w:val="00E27A40"/>
    <w:rsid w:val="00E4047C"/>
    <w:rsid w:val="00E52B17"/>
    <w:rsid w:val="00E53CAC"/>
    <w:rsid w:val="00E55F2C"/>
    <w:rsid w:val="00E56229"/>
    <w:rsid w:val="00E61CBF"/>
    <w:rsid w:val="00E66050"/>
    <w:rsid w:val="00E850CD"/>
    <w:rsid w:val="00E87987"/>
    <w:rsid w:val="00EB475A"/>
    <w:rsid w:val="00EC1A78"/>
    <w:rsid w:val="00EC5BCD"/>
    <w:rsid w:val="00ED0198"/>
    <w:rsid w:val="00ED33A7"/>
    <w:rsid w:val="00EE0C70"/>
    <w:rsid w:val="00EE1546"/>
    <w:rsid w:val="00EE1B2C"/>
    <w:rsid w:val="00EE31D2"/>
    <w:rsid w:val="00EE5D8E"/>
    <w:rsid w:val="00EF24DC"/>
    <w:rsid w:val="00F02032"/>
    <w:rsid w:val="00F022B2"/>
    <w:rsid w:val="00F11578"/>
    <w:rsid w:val="00F20DEE"/>
    <w:rsid w:val="00F30AFD"/>
    <w:rsid w:val="00F37533"/>
    <w:rsid w:val="00F415CA"/>
    <w:rsid w:val="00F43A04"/>
    <w:rsid w:val="00F43C32"/>
    <w:rsid w:val="00F528D4"/>
    <w:rsid w:val="00F5622F"/>
    <w:rsid w:val="00F57932"/>
    <w:rsid w:val="00F57EF2"/>
    <w:rsid w:val="00F65135"/>
    <w:rsid w:val="00F721C1"/>
    <w:rsid w:val="00F754C2"/>
    <w:rsid w:val="00F757E1"/>
    <w:rsid w:val="00F86842"/>
    <w:rsid w:val="00FB0342"/>
    <w:rsid w:val="00FB6588"/>
    <w:rsid w:val="00FB6D5F"/>
    <w:rsid w:val="00FB6F76"/>
    <w:rsid w:val="00FC54EF"/>
    <w:rsid w:val="00FC5D21"/>
    <w:rsid w:val="00FD4121"/>
    <w:rsid w:val="00FD65DD"/>
    <w:rsid w:val="00FE4735"/>
    <w:rsid w:val="00FF765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D0589"/>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C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C17"/>
  </w:style>
  <w:style w:type="paragraph" w:styleId="Footer">
    <w:name w:val="footer"/>
    <w:basedOn w:val="Normal"/>
    <w:link w:val="FooterChar"/>
    <w:uiPriority w:val="99"/>
    <w:unhideWhenUsed/>
    <w:rsid w:val="00113C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C17"/>
  </w:style>
  <w:style w:type="paragraph" w:styleId="ListParagraph">
    <w:name w:val="List Paragraph"/>
    <w:basedOn w:val="Normal"/>
    <w:uiPriority w:val="34"/>
    <w:qFormat/>
    <w:rsid w:val="00113C17"/>
    <w:pPr>
      <w:ind w:left="720"/>
      <w:contextualSpacing/>
    </w:pPr>
  </w:style>
  <w:style w:type="paragraph" w:styleId="FootnoteText">
    <w:name w:val="footnote text"/>
    <w:basedOn w:val="Normal"/>
    <w:link w:val="FootnoteTextChar"/>
    <w:uiPriority w:val="99"/>
    <w:semiHidden/>
    <w:unhideWhenUsed/>
    <w:rsid w:val="00FE47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4735"/>
    <w:rPr>
      <w:sz w:val="20"/>
      <w:szCs w:val="20"/>
    </w:rPr>
  </w:style>
  <w:style w:type="character" w:styleId="FootnoteReference">
    <w:name w:val="footnote reference"/>
    <w:basedOn w:val="DefaultParagraphFont"/>
    <w:uiPriority w:val="99"/>
    <w:semiHidden/>
    <w:unhideWhenUsed/>
    <w:rsid w:val="00FE4735"/>
    <w:rPr>
      <w:vertAlign w:val="superscript"/>
    </w:rPr>
  </w:style>
  <w:style w:type="character" w:styleId="Hyperlink">
    <w:name w:val="Hyperlink"/>
    <w:basedOn w:val="DefaultParagraphFont"/>
    <w:uiPriority w:val="99"/>
    <w:unhideWhenUsed/>
    <w:rsid w:val="005C1FE6"/>
    <w:rPr>
      <w:color w:val="5072B8"/>
      <w:u w:val="single"/>
    </w:rPr>
  </w:style>
  <w:style w:type="paragraph" w:styleId="z-TopofForm">
    <w:name w:val="HTML Top of Form"/>
    <w:basedOn w:val="Normal"/>
    <w:next w:val="Normal"/>
    <w:link w:val="z-TopofFormChar"/>
    <w:hidden/>
    <w:uiPriority w:val="99"/>
    <w:semiHidden/>
    <w:unhideWhenUsed/>
    <w:rsid w:val="005C1FE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1FE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C1FE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1FE6"/>
    <w:rPr>
      <w:rFonts w:ascii="Arial" w:eastAsia="Times New Roman" w:hAnsi="Arial" w:cs="Arial"/>
      <w:vanish/>
      <w:sz w:val="16"/>
      <w:szCs w:val="16"/>
      <w:lang w:eastAsia="en-GB"/>
    </w:rPr>
  </w:style>
  <w:style w:type="character" w:styleId="Emphasis">
    <w:name w:val="Emphasis"/>
    <w:basedOn w:val="DefaultParagraphFont"/>
    <w:uiPriority w:val="20"/>
    <w:qFormat/>
    <w:rsid w:val="00CD0589"/>
    <w:rPr>
      <w:i/>
      <w:iCs/>
    </w:rPr>
  </w:style>
  <w:style w:type="character" w:customStyle="1" w:styleId="Heading1Char">
    <w:name w:val="Heading 1 Char"/>
    <w:basedOn w:val="DefaultParagraphFont"/>
    <w:link w:val="Heading1"/>
    <w:rsid w:val="00CD0589"/>
    <w:rPr>
      <w:rFonts w:asciiTheme="majorHAnsi" w:eastAsiaTheme="majorEastAsia" w:hAnsiTheme="majorHAnsi" w:cstheme="majorBidi"/>
      <w:b/>
      <w:bCs/>
      <w:color w:val="365F91" w:themeColor="accent1" w:themeShade="BF"/>
      <w:sz w:val="28"/>
      <w:szCs w:val="28"/>
      <w:lang w:eastAsia="en-GB"/>
    </w:rPr>
  </w:style>
  <w:style w:type="character" w:styleId="HTMLCite">
    <w:name w:val="HTML Cite"/>
    <w:basedOn w:val="DefaultParagraphFont"/>
    <w:uiPriority w:val="99"/>
    <w:unhideWhenUsed/>
    <w:rsid w:val="0075529C"/>
    <w:rPr>
      <w:i/>
      <w:iCs/>
    </w:rPr>
  </w:style>
  <w:style w:type="character" w:styleId="FollowedHyperlink">
    <w:name w:val="FollowedHyperlink"/>
    <w:basedOn w:val="DefaultParagraphFont"/>
    <w:uiPriority w:val="99"/>
    <w:semiHidden/>
    <w:unhideWhenUsed/>
    <w:rsid w:val="00F721C1"/>
    <w:rPr>
      <w:color w:val="800080" w:themeColor="followedHyperlink"/>
      <w:u w:val="single"/>
    </w:rPr>
  </w:style>
  <w:style w:type="character" w:styleId="LineNumber">
    <w:name w:val="line number"/>
    <w:basedOn w:val="DefaultParagraphFont"/>
    <w:uiPriority w:val="99"/>
    <w:semiHidden/>
    <w:unhideWhenUsed/>
    <w:rsid w:val="000B5681"/>
  </w:style>
  <w:style w:type="paragraph" w:styleId="EndnoteText">
    <w:name w:val="endnote text"/>
    <w:basedOn w:val="Normal"/>
    <w:link w:val="EndnoteTextChar"/>
    <w:uiPriority w:val="99"/>
    <w:unhideWhenUsed/>
    <w:rsid w:val="00935D49"/>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rsid w:val="00935D49"/>
    <w:rPr>
      <w:rFonts w:ascii="Times New Roman" w:hAnsi="Times New Roman"/>
      <w:sz w:val="20"/>
      <w:szCs w:val="20"/>
    </w:rPr>
  </w:style>
  <w:style w:type="character" w:styleId="EndnoteReference">
    <w:name w:val="endnote reference"/>
    <w:basedOn w:val="DefaultParagraphFont"/>
    <w:uiPriority w:val="99"/>
    <w:unhideWhenUsed/>
    <w:rsid w:val="00935D49"/>
    <w:rPr>
      <w:vertAlign w:val="superscript"/>
    </w:rPr>
  </w:style>
  <w:style w:type="character" w:styleId="Strong">
    <w:name w:val="Strong"/>
    <w:basedOn w:val="DefaultParagraphFont"/>
    <w:uiPriority w:val="22"/>
    <w:qFormat/>
    <w:rsid w:val="00CE4C23"/>
    <w:rPr>
      <w:b/>
      <w:bCs/>
      <w:i w:val="0"/>
      <w:iCs w:val="0"/>
    </w:rPr>
  </w:style>
  <w:style w:type="character" w:customStyle="1" w:styleId="searchword1">
    <w:name w:val="searchword1"/>
    <w:basedOn w:val="DefaultParagraphFont"/>
    <w:rsid w:val="00CE4C23"/>
    <w:rPr>
      <w:shd w:val="clear" w:color="auto" w:fill="FFFBC3"/>
    </w:rPr>
  </w:style>
  <w:style w:type="character" w:customStyle="1" w:styleId="exldetailsdisplayval">
    <w:name w:val="exldetailsdisplayval"/>
    <w:basedOn w:val="DefaultParagraphFont"/>
    <w:rsid w:val="00CE4C23"/>
  </w:style>
  <w:style w:type="paragraph" w:styleId="NormalWeb">
    <w:name w:val="Normal (Web)"/>
    <w:basedOn w:val="Normal"/>
    <w:uiPriority w:val="99"/>
    <w:semiHidden/>
    <w:unhideWhenUsed/>
    <w:rsid w:val="00EE1B2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ddmd1">
    <w:name w:val="addmd1"/>
    <w:basedOn w:val="DefaultParagraphFont"/>
    <w:rsid w:val="00E87987"/>
    <w:rPr>
      <w:sz w:val="20"/>
      <w:szCs w:val="20"/>
    </w:rPr>
  </w:style>
  <w:style w:type="character" w:customStyle="1" w:styleId="author">
    <w:name w:val="author"/>
    <w:basedOn w:val="DefaultParagraphFont"/>
    <w:rsid w:val="00B9771A"/>
  </w:style>
  <w:style w:type="character" w:customStyle="1" w:styleId="pubyear">
    <w:name w:val="pubyear"/>
    <w:basedOn w:val="DefaultParagraphFont"/>
    <w:rsid w:val="00B9771A"/>
  </w:style>
  <w:style w:type="character" w:customStyle="1" w:styleId="articletitle">
    <w:name w:val="articletitle"/>
    <w:basedOn w:val="DefaultParagraphFont"/>
    <w:rsid w:val="00B9771A"/>
  </w:style>
  <w:style w:type="character" w:customStyle="1" w:styleId="journaltitle2">
    <w:name w:val="journaltitle2"/>
    <w:basedOn w:val="DefaultParagraphFont"/>
    <w:rsid w:val="00B9771A"/>
    <w:rPr>
      <w:i/>
      <w:iCs/>
    </w:rPr>
  </w:style>
  <w:style w:type="character" w:customStyle="1" w:styleId="vol2">
    <w:name w:val="vol2"/>
    <w:basedOn w:val="DefaultParagraphFont"/>
    <w:rsid w:val="00B9771A"/>
    <w:rPr>
      <w:b/>
      <w:bCs/>
    </w:rPr>
  </w:style>
  <w:style w:type="character" w:customStyle="1" w:styleId="citedissue">
    <w:name w:val="citedissue"/>
    <w:basedOn w:val="DefaultParagraphFont"/>
    <w:rsid w:val="00B9771A"/>
  </w:style>
  <w:style w:type="character" w:customStyle="1" w:styleId="pagefirst">
    <w:name w:val="pagefirst"/>
    <w:basedOn w:val="DefaultParagraphFont"/>
    <w:rsid w:val="00B9771A"/>
  </w:style>
  <w:style w:type="character" w:customStyle="1" w:styleId="pagelast">
    <w:name w:val="pagelast"/>
    <w:basedOn w:val="DefaultParagraphFont"/>
    <w:rsid w:val="00B9771A"/>
  </w:style>
  <w:style w:type="paragraph" w:styleId="CommentText">
    <w:name w:val="annotation text"/>
    <w:basedOn w:val="Normal"/>
    <w:link w:val="CommentTextChar"/>
    <w:rsid w:val="00E56229"/>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rsid w:val="00E56229"/>
    <w:rPr>
      <w:rFonts w:ascii="Times New Roman" w:eastAsia="Times New Roman" w:hAnsi="Times New Roman" w:cs="Times New Roman"/>
      <w:sz w:val="20"/>
      <w:szCs w:val="20"/>
      <w:lang w:eastAsia="en-GB"/>
    </w:rPr>
  </w:style>
  <w:style w:type="character" w:customStyle="1" w:styleId="slug-pub-date3">
    <w:name w:val="slug-pub-date3"/>
    <w:basedOn w:val="DefaultParagraphFont"/>
    <w:rsid w:val="00863A74"/>
    <w:rPr>
      <w:b/>
      <w:bCs/>
    </w:rPr>
  </w:style>
  <w:style w:type="character" w:customStyle="1" w:styleId="slug-vol">
    <w:name w:val="slug-vol"/>
    <w:basedOn w:val="DefaultParagraphFont"/>
    <w:rsid w:val="00863A74"/>
  </w:style>
  <w:style w:type="character" w:customStyle="1" w:styleId="slug-issue">
    <w:name w:val="slug-issue"/>
    <w:basedOn w:val="DefaultParagraphFont"/>
    <w:rsid w:val="00863A74"/>
  </w:style>
  <w:style w:type="character" w:customStyle="1" w:styleId="slug-pages3">
    <w:name w:val="slug-pages3"/>
    <w:basedOn w:val="DefaultParagraphFont"/>
    <w:rsid w:val="00863A74"/>
    <w:rPr>
      <w:b/>
      <w:bCs/>
    </w:rPr>
  </w:style>
  <w:style w:type="paragraph" w:styleId="BalloonText">
    <w:name w:val="Balloon Text"/>
    <w:basedOn w:val="Normal"/>
    <w:link w:val="BalloonTextChar"/>
    <w:uiPriority w:val="99"/>
    <w:semiHidden/>
    <w:unhideWhenUsed/>
    <w:rsid w:val="00A70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2C5"/>
    <w:rPr>
      <w:rFonts w:ascii="Tahoma" w:hAnsi="Tahoma" w:cs="Tahoma"/>
      <w:sz w:val="16"/>
      <w:szCs w:val="16"/>
    </w:rPr>
  </w:style>
  <w:style w:type="table" w:styleId="TableGrid">
    <w:name w:val="Table Grid"/>
    <w:basedOn w:val="TableNormal"/>
    <w:uiPriority w:val="59"/>
    <w:rsid w:val="006944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36561"/>
    <w:rPr>
      <w:sz w:val="18"/>
      <w:szCs w:val="18"/>
    </w:rPr>
  </w:style>
  <w:style w:type="paragraph" w:styleId="CommentSubject">
    <w:name w:val="annotation subject"/>
    <w:basedOn w:val="CommentText"/>
    <w:next w:val="CommentText"/>
    <w:link w:val="CommentSubjectChar"/>
    <w:uiPriority w:val="99"/>
    <w:semiHidden/>
    <w:unhideWhenUsed/>
    <w:rsid w:val="00736561"/>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736561"/>
    <w:rPr>
      <w:rFonts w:ascii="Times New Roman" w:eastAsia="Times New Roman" w:hAnsi="Times New Roman" w:cs="Times New Roman"/>
      <w:b/>
      <w:bCs/>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D0589"/>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C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C17"/>
  </w:style>
  <w:style w:type="paragraph" w:styleId="Footer">
    <w:name w:val="footer"/>
    <w:basedOn w:val="Normal"/>
    <w:link w:val="FooterChar"/>
    <w:uiPriority w:val="99"/>
    <w:unhideWhenUsed/>
    <w:rsid w:val="00113C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C17"/>
  </w:style>
  <w:style w:type="paragraph" w:styleId="ListParagraph">
    <w:name w:val="List Paragraph"/>
    <w:basedOn w:val="Normal"/>
    <w:uiPriority w:val="34"/>
    <w:qFormat/>
    <w:rsid w:val="00113C17"/>
    <w:pPr>
      <w:ind w:left="720"/>
      <w:contextualSpacing/>
    </w:pPr>
  </w:style>
  <w:style w:type="paragraph" w:styleId="FootnoteText">
    <w:name w:val="footnote text"/>
    <w:basedOn w:val="Normal"/>
    <w:link w:val="FootnoteTextChar"/>
    <w:uiPriority w:val="99"/>
    <w:semiHidden/>
    <w:unhideWhenUsed/>
    <w:rsid w:val="00FE47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4735"/>
    <w:rPr>
      <w:sz w:val="20"/>
      <w:szCs w:val="20"/>
    </w:rPr>
  </w:style>
  <w:style w:type="character" w:styleId="FootnoteReference">
    <w:name w:val="footnote reference"/>
    <w:basedOn w:val="DefaultParagraphFont"/>
    <w:uiPriority w:val="99"/>
    <w:semiHidden/>
    <w:unhideWhenUsed/>
    <w:rsid w:val="00FE4735"/>
    <w:rPr>
      <w:vertAlign w:val="superscript"/>
    </w:rPr>
  </w:style>
  <w:style w:type="character" w:styleId="Hyperlink">
    <w:name w:val="Hyperlink"/>
    <w:basedOn w:val="DefaultParagraphFont"/>
    <w:uiPriority w:val="99"/>
    <w:unhideWhenUsed/>
    <w:rsid w:val="005C1FE6"/>
    <w:rPr>
      <w:color w:val="5072B8"/>
      <w:u w:val="single"/>
    </w:rPr>
  </w:style>
  <w:style w:type="paragraph" w:styleId="z-TopofForm">
    <w:name w:val="HTML Top of Form"/>
    <w:basedOn w:val="Normal"/>
    <w:next w:val="Normal"/>
    <w:link w:val="z-TopofFormChar"/>
    <w:hidden/>
    <w:uiPriority w:val="99"/>
    <w:semiHidden/>
    <w:unhideWhenUsed/>
    <w:rsid w:val="005C1FE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1FE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C1FE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1FE6"/>
    <w:rPr>
      <w:rFonts w:ascii="Arial" w:eastAsia="Times New Roman" w:hAnsi="Arial" w:cs="Arial"/>
      <w:vanish/>
      <w:sz w:val="16"/>
      <w:szCs w:val="16"/>
      <w:lang w:eastAsia="en-GB"/>
    </w:rPr>
  </w:style>
  <w:style w:type="character" w:styleId="Emphasis">
    <w:name w:val="Emphasis"/>
    <w:basedOn w:val="DefaultParagraphFont"/>
    <w:uiPriority w:val="20"/>
    <w:qFormat/>
    <w:rsid w:val="00CD0589"/>
    <w:rPr>
      <w:i/>
      <w:iCs/>
    </w:rPr>
  </w:style>
  <w:style w:type="character" w:customStyle="1" w:styleId="Heading1Char">
    <w:name w:val="Heading 1 Char"/>
    <w:basedOn w:val="DefaultParagraphFont"/>
    <w:link w:val="Heading1"/>
    <w:rsid w:val="00CD0589"/>
    <w:rPr>
      <w:rFonts w:asciiTheme="majorHAnsi" w:eastAsiaTheme="majorEastAsia" w:hAnsiTheme="majorHAnsi" w:cstheme="majorBidi"/>
      <w:b/>
      <w:bCs/>
      <w:color w:val="365F91" w:themeColor="accent1" w:themeShade="BF"/>
      <w:sz w:val="28"/>
      <w:szCs w:val="28"/>
      <w:lang w:eastAsia="en-GB"/>
    </w:rPr>
  </w:style>
  <w:style w:type="character" w:styleId="HTMLCite">
    <w:name w:val="HTML Cite"/>
    <w:basedOn w:val="DefaultParagraphFont"/>
    <w:uiPriority w:val="99"/>
    <w:unhideWhenUsed/>
    <w:rsid w:val="0075529C"/>
    <w:rPr>
      <w:i/>
      <w:iCs/>
    </w:rPr>
  </w:style>
  <w:style w:type="character" w:styleId="FollowedHyperlink">
    <w:name w:val="FollowedHyperlink"/>
    <w:basedOn w:val="DefaultParagraphFont"/>
    <w:uiPriority w:val="99"/>
    <w:semiHidden/>
    <w:unhideWhenUsed/>
    <w:rsid w:val="00F721C1"/>
    <w:rPr>
      <w:color w:val="800080" w:themeColor="followedHyperlink"/>
      <w:u w:val="single"/>
    </w:rPr>
  </w:style>
  <w:style w:type="character" w:styleId="LineNumber">
    <w:name w:val="line number"/>
    <w:basedOn w:val="DefaultParagraphFont"/>
    <w:uiPriority w:val="99"/>
    <w:semiHidden/>
    <w:unhideWhenUsed/>
    <w:rsid w:val="000B5681"/>
  </w:style>
  <w:style w:type="paragraph" w:styleId="EndnoteText">
    <w:name w:val="endnote text"/>
    <w:basedOn w:val="Normal"/>
    <w:link w:val="EndnoteTextChar"/>
    <w:uiPriority w:val="99"/>
    <w:unhideWhenUsed/>
    <w:rsid w:val="00935D49"/>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rsid w:val="00935D49"/>
    <w:rPr>
      <w:rFonts w:ascii="Times New Roman" w:hAnsi="Times New Roman"/>
      <w:sz w:val="20"/>
      <w:szCs w:val="20"/>
    </w:rPr>
  </w:style>
  <w:style w:type="character" w:styleId="EndnoteReference">
    <w:name w:val="endnote reference"/>
    <w:basedOn w:val="DefaultParagraphFont"/>
    <w:uiPriority w:val="99"/>
    <w:unhideWhenUsed/>
    <w:rsid w:val="00935D49"/>
    <w:rPr>
      <w:vertAlign w:val="superscript"/>
    </w:rPr>
  </w:style>
  <w:style w:type="character" w:styleId="Strong">
    <w:name w:val="Strong"/>
    <w:basedOn w:val="DefaultParagraphFont"/>
    <w:uiPriority w:val="22"/>
    <w:qFormat/>
    <w:rsid w:val="00CE4C23"/>
    <w:rPr>
      <w:b/>
      <w:bCs/>
      <w:i w:val="0"/>
      <w:iCs w:val="0"/>
    </w:rPr>
  </w:style>
  <w:style w:type="character" w:customStyle="1" w:styleId="searchword1">
    <w:name w:val="searchword1"/>
    <w:basedOn w:val="DefaultParagraphFont"/>
    <w:rsid w:val="00CE4C23"/>
    <w:rPr>
      <w:shd w:val="clear" w:color="auto" w:fill="FFFBC3"/>
    </w:rPr>
  </w:style>
  <w:style w:type="character" w:customStyle="1" w:styleId="exldetailsdisplayval">
    <w:name w:val="exldetailsdisplayval"/>
    <w:basedOn w:val="DefaultParagraphFont"/>
    <w:rsid w:val="00CE4C23"/>
  </w:style>
  <w:style w:type="paragraph" w:styleId="NormalWeb">
    <w:name w:val="Normal (Web)"/>
    <w:basedOn w:val="Normal"/>
    <w:uiPriority w:val="99"/>
    <w:semiHidden/>
    <w:unhideWhenUsed/>
    <w:rsid w:val="00EE1B2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ddmd1">
    <w:name w:val="addmd1"/>
    <w:basedOn w:val="DefaultParagraphFont"/>
    <w:rsid w:val="00E87987"/>
    <w:rPr>
      <w:sz w:val="20"/>
      <w:szCs w:val="20"/>
    </w:rPr>
  </w:style>
  <w:style w:type="character" w:customStyle="1" w:styleId="author">
    <w:name w:val="author"/>
    <w:basedOn w:val="DefaultParagraphFont"/>
    <w:rsid w:val="00B9771A"/>
  </w:style>
  <w:style w:type="character" w:customStyle="1" w:styleId="pubyear">
    <w:name w:val="pubyear"/>
    <w:basedOn w:val="DefaultParagraphFont"/>
    <w:rsid w:val="00B9771A"/>
  </w:style>
  <w:style w:type="character" w:customStyle="1" w:styleId="articletitle">
    <w:name w:val="articletitle"/>
    <w:basedOn w:val="DefaultParagraphFont"/>
    <w:rsid w:val="00B9771A"/>
  </w:style>
  <w:style w:type="character" w:customStyle="1" w:styleId="journaltitle2">
    <w:name w:val="journaltitle2"/>
    <w:basedOn w:val="DefaultParagraphFont"/>
    <w:rsid w:val="00B9771A"/>
    <w:rPr>
      <w:i/>
      <w:iCs/>
    </w:rPr>
  </w:style>
  <w:style w:type="character" w:customStyle="1" w:styleId="vol2">
    <w:name w:val="vol2"/>
    <w:basedOn w:val="DefaultParagraphFont"/>
    <w:rsid w:val="00B9771A"/>
    <w:rPr>
      <w:b/>
      <w:bCs/>
    </w:rPr>
  </w:style>
  <w:style w:type="character" w:customStyle="1" w:styleId="citedissue">
    <w:name w:val="citedissue"/>
    <w:basedOn w:val="DefaultParagraphFont"/>
    <w:rsid w:val="00B9771A"/>
  </w:style>
  <w:style w:type="character" w:customStyle="1" w:styleId="pagefirst">
    <w:name w:val="pagefirst"/>
    <w:basedOn w:val="DefaultParagraphFont"/>
    <w:rsid w:val="00B9771A"/>
  </w:style>
  <w:style w:type="character" w:customStyle="1" w:styleId="pagelast">
    <w:name w:val="pagelast"/>
    <w:basedOn w:val="DefaultParagraphFont"/>
    <w:rsid w:val="00B9771A"/>
  </w:style>
  <w:style w:type="paragraph" w:styleId="CommentText">
    <w:name w:val="annotation text"/>
    <w:basedOn w:val="Normal"/>
    <w:link w:val="CommentTextChar"/>
    <w:rsid w:val="00E56229"/>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rsid w:val="00E56229"/>
    <w:rPr>
      <w:rFonts w:ascii="Times New Roman" w:eastAsia="Times New Roman" w:hAnsi="Times New Roman" w:cs="Times New Roman"/>
      <w:sz w:val="20"/>
      <w:szCs w:val="20"/>
      <w:lang w:eastAsia="en-GB"/>
    </w:rPr>
  </w:style>
  <w:style w:type="character" w:customStyle="1" w:styleId="slug-pub-date3">
    <w:name w:val="slug-pub-date3"/>
    <w:basedOn w:val="DefaultParagraphFont"/>
    <w:rsid w:val="00863A74"/>
    <w:rPr>
      <w:b/>
      <w:bCs/>
    </w:rPr>
  </w:style>
  <w:style w:type="character" w:customStyle="1" w:styleId="slug-vol">
    <w:name w:val="slug-vol"/>
    <w:basedOn w:val="DefaultParagraphFont"/>
    <w:rsid w:val="00863A74"/>
  </w:style>
  <w:style w:type="character" w:customStyle="1" w:styleId="slug-issue">
    <w:name w:val="slug-issue"/>
    <w:basedOn w:val="DefaultParagraphFont"/>
    <w:rsid w:val="00863A74"/>
  </w:style>
  <w:style w:type="character" w:customStyle="1" w:styleId="slug-pages3">
    <w:name w:val="slug-pages3"/>
    <w:basedOn w:val="DefaultParagraphFont"/>
    <w:rsid w:val="00863A74"/>
    <w:rPr>
      <w:b/>
      <w:bCs/>
    </w:rPr>
  </w:style>
  <w:style w:type="paragraph" w:styleId="BalloonText">
    <w:name w:val="Balloon Text"/>
    <w:basedOn w:val="Normal"/>
    <w:link w:val="BalloonTextChar"/>
    <w:uiPriority w:val="99"/>
    <w:semiHidden/>
    <w:unhideWhenUsed/>
    <w:rsid w:val="00A70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2C5"/>
    <w:rPr>
      <w:rFonts w:ascii="Tahoma" w:hAnsi="Tahoma" w:cs="Tahoma"/>
      <w:sz w:val="16"/>
      <w:szCs w:val="16"/>
    </w:rPr>
  </w:style>
  <w:style w:type="table" w:styleId="TableGrid">
    <w:name w:val="Table Grid"/>
    <w:basedOn w:val="TableNormal"/>
    <w:uiPriority w:val="59"/>
    <w:rsid w:val="006944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36561"/>
    <w:rPr>
      <w:sz w:val="18"/>
      <w:szCs w:val="18"/>
    </w:rPr>
  </w:style>
  <w:style w:type="paragraph" w:styleId="CommentSubject">
    <w:name w:val="annotation subject"/>
    <w:basedOn w:val="CommentText"/>
    <w:next w:val="CommentText"/>
    <w:link w:val="CommentSubjectChar"/>
    <w:uiPriority w:val="99"/>
    <w:semiHidden/>
    <w:unhideWhenUsed/>
    <w:rsid w:val="00736561"/>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736561"/>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21953">
      <w:bodyDiv w:val="1"/>
      <w:marLeft w:val="0"/>
      <w:marRight w:val="0"/>
      <w:marTop w:val="0"/>
      <w:marBottom w:val="0"/>
      <w:divBdr>
        <w:top w:val="none" w:sz="0" w:space="0" w:color="auto"/>
        <w:left w:val="none" w:sz="0" w:space="0" w:color="auto"/>
        <w:bottom w:val="none" w:sz="0" w:space="0" w:color="auto"/>
        <w:right w:val="none" w:sz="0" w:space="0" w:color="auto"/>
      </w:divBdr>
    </w:div>
    <w:div w:id="323053203">
      <w:bodyDiv w:val="1"/>
      <w:marLeft w:val="0"/>
      <w:marRight w:val="0"/>
      <w:marTop w:val="0"/>
      <w:marBottom w:val="0"/>
      <w:divBdr>
        <w:top w:val="none" w:sz="0" w:space="0" w:color="auto"/>
        <w:left w:val="none" w:sz="0" w:space="0" w:color="auto"/>
        <w:bottom w:val="none" w:sz="0" w:space="0" w:color="auto"/>
        <w:right w:val="none" w:sz="0" w:space="0" w:color="auto"/>
      </w:divBdr>
    </w:div>
    <w:div w:id="364603766">
      <w:bodyDiv w:val="1"/>
      <w:marLeft w:val="0"/>
      <w:marRight w:val="0"/>
      <w:marTop w:val="0"/>
      <w:marBottom w:val="0"/>
      <w:divBdr>
        <w:top w:val="none" w:sz="0" w:space="0" w:color="auto"/>
        <w:left w:val="none" w:sz="0" w:space="0" w:color="auto"/>
        <w:bottom w:val="none" w:sz="0" w:space="0" w:color="auto"/>
        <w:right w:val="none" w:sz="0" w:space="0" w:color="auto"/>
      </w:divBdr>
      <w:divsChild>
        <w:div w:id="1235507850">
          <w:marLeft w:val="0"/>
          <w:marRight w:val="0"/>
          <w:marTop w:val="0"/>
          <w:marBottom w:val="0"/>
          <w:divBdr>
            <w:top w:val="none" w:sz="0" w:space="0" w:color="auto"/>
            <w:left w:val="none" w:sz="0" w:space="0" w:color="auto"/>
            <w:bottom w:val="none" w:sz="0" w:space="0" w:color="auto"/>
            <w:right w:val="none" w:sz="0" w:space="0" w:color="auto"/>
          </w:divBdr>
          <w:divsChild>
            <w:div w:id="69696606">
              <w:marLeft w:val="0"/>
              <w:marRight w:val="0"/>
              <w:marTop w:val="0"/>
              <w:marBottom w:val="0"/>
              <w:divBdr>
                <w:top w:val="none" w:sz="0" w:space="0" w:color="auto"/>
                <w:left w:val="none" w:sz="0" w:space="0" w:color="auto"/>
                <w:bottom w:val="none" w:sz="0" w:space="0" w:color="auto"/>
                <w:right w:val="none" w:sz="0" w:space="0" w:color="auto"/>
              </w:divBdr>
              <w:divsChild>
                <w:div w:id="1975939610">
                  <w:marLeft w:val="0"/>
                  <w:marRight w:val="0"/>
                  <w:marTop w:val="0"/>
                  <w:marBottom w:val="0"/>
                  <w:divBdr>
                    <w:top w:val="none" w:sz="0" w:space="0" w:color="auto"/>
                    <w:left w:val="none" w:sz="0" w:space="0" w:color="auto"/>
                    <w:bottom w:val="none" w:sz="0" w:space="0" w:color="auto"/>
                    <w:right w:val="none" w:sz="0" w:space="0" w:color="auto"/>
                  </w:divBdr>
                  <w:divsChild>
                    <w:div w:id="1789666002">
                      <w:marLeft w:val="0"/>
                      <w:marRight w:val="0"/>
                      <w:marTop w:val="0"/>
                      <w:marBottom w:val="0"/>
                      <w:divBdr>
                        <w:top w:val="none" w:sz="0" w:space="0" w:color="auto"/>
                        <w:left w:val="none" w:sz="0" w:space="0" w:color="auto"/>
                        <w:bottom w:val="none" w:sz="0" w:space="0" w:color="auto"/>
                        <w:right w:val="none" w:sz="0" w:space="0" w:color="auto"/>
                      </w:divBdr>
                      <w:divsChild>
                        <w:div w:id="1900282636">
                          <w:marLeft w:val="0"/>
                          <w:marRight w:val="0"/>
                          <w:marTop w:val="0"/>
                          <w:marBottom w:val="0"/>
                          <w:divBdr>
                            <w:top w:val="none" w:sz="0" w:space="0" w:color="auto"/>
                            <w:left w:val="none" w:sz="0" w:space="0" w:color="auto"/>
                            <w:bottom w:val="none" w:sz="0" w:space="0" w:color="auto"/>
                            <w:right w:val="none" w:sz="0" w:space="0" w:color="auto"/>
                          </w:divBdr>
                          <w:divsChild>
                            <w:div w:id="1419446055">
                              <w:marLeft w:val="0"/>
                              <w:marRight w:val="0"/>
                              <w:marTop w:val="0"/>
                              <w:marBottom w:val="240"/>
                              <w:divBdr>
                                <w:top w:val="none" w:sz="0" w:space="0" w:color="auto"/>
                                <w:left w:val="none" w:sz="0" w:space="0" w:color="auto"/>
                                <w:bottom w:val="none" w:sz="0" w:space="0" w:color="auto"/>
                                <w:right w:val="none" w:sz="0" w:space="0" w:color="auto"/>
                              </w:divBdr>
                              <w:divsChild>
                                <w:div w:id="864639451">
                                  <w:marLeft w:val="0"/>
                                  <w:marRight w:val="0"/>
                                  <w:marTop w:val="0"/>
                                  <w:marBottom w:val="0"/>
                                  <w:divBdr>
                                    <w:top w:val="none" w:sz="0" w:space="0" w:color="auto"/>
                                    <w:left w:val="single" w:sz="6" w:space="0" w:color="8FB9D0"/>
                                    <w:bottom w:val="single" w:sz="6" w:space="0" w:color="8FB9D0"/>
                                    <w:right w:val="single" w:sz="6" w:space="0" w:color="8FB9D0"/>
                                  </w:divBdr>
                                  <w:divsChild>
                                    <w:div w:id="138447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707816">
      <w:bodyDiv w:val="1"/>
      <w:marLeft w:val="0"/>
      <w:marRight w:val="0"/>
      <w:marTop w:val="0"/>
      <w:marBottom w:val="0"/>
      <w:divBdr>
        <w:top w:val="none" w:sz="0" w:space="0" w:color="auto"/>
        <w:left w:val="none" w:sz="0" w:space="0" w:color="auto"/>
        <w:bottom w:val="none" w:sz="0" w:space="0" w:color="auto"/>
        <w:right w:val="none" w:sz="0" w:space="0" w:color="auto"/>
      </w:divBdr>
      <w:divsChild>
        <w:div w:id="800421298">
          <w:marLeft w:val="446"/>
          <w:marRight w:val="0"/>
          <w:marTop w:val="0"/>
          <w:marBottom w:val="120"/>
          <w:divBdr>
            <w:top w:val="none" w:sz="0" w:space="0" w:color="auto"/>
            <w:left w:val="none" w:sz="0" w:space="0" w:color="auto"/>
            <w:bottom w:val="none" w:sz="0" w:space="0" w:color="auto"/>
            <w:right w:val="none" w:sz="0" w:space="0" w:color="auto"/>
          </w:divBdr>
        </w:div>
        <w:div w:id="2060517470">
          <w:marLeft w:val="446"/>
          <w:marRight w:val="0"/>
          <w:marTop w:val="0"/>
          <w:marBottom w:val="120"/>
          <w:divBdr>
            <w:top w:val="none" w:sz="0" w:space="0" w:color="auto"/>
            <w:left w:val="none" w:sz="0" w:space="0" w:color="auto"/>
            <w:bottom w:val="none" w:sz="0" w:space="0" w:color="auto"/>
            <w:right w:val="none" w:sz="0" w:space="0" w:color="auto"/>
          </w:divBdr>
        </w:div>
        <w:div w:id="444737380">
          <w:marLeft w:val="446"/>
          <w:marRight w:val="0"/>
          <w:marTop w:val="0"/>
          <w:marBottom w:val="120"/>
          <w:divBdr>
            <w:top w:val="none" w:sz="0" w:space="0" w:color="auto"/>
            <w:left w:val="none" w:sz="0" w:space="0" w:color="auto"/>
            <w:bottom w:val="none" w:sz="0" w:space="0" w:color="auto"/>
            <w:right w:val="none" w:sz="0" w:space="0" w:color="auto"/>
          </w:divBdr>
        </w:div>
        <w:div w:id="1068261649">
          <w:marLeft w:val="446"/>
          <w:marRight w:val="0"/>
          <w:marTop w:val="0"/>
          <w:marBottom w:val="120"/>
          <w:divBdr>
            <w:top w:val="none" w:sz="0" w:space="0" w:color="auto"/>
            <w:left w:val="none" w:sz="0" w:space="0" w:color="auto"/>
            <w:bottom w:val="none" w:sz="0" w:space="0" w:color="auto"/>
            <w:right w:val="none" w:sz="0" w:space="0" w:color="auto"/>
          </w:divBdr>
        </w:div>
        <w:div w:id="526721938">
          <w:marLeft w:val="446"/>
          <w:marRight w:val="0"/>
          <w:marTop w:val="0"/>
          <w:marBottom w:val="120"/>
          <w:divBdr>
            <w:top w:val="none" w:sz="0" w:space="0" w:color="auto"/>
            <w:left w:val="none" w:sz="0" w:space="0" w:color="auto"/>
            <w:bottom w:val="none" w:sz="0" w:space="0" w:color="auto"/>
            <w:right w:val="none" w:sz="0" w:space="0" w:color="auto"/>
          </w:divBdr>
        </w:div>
      </w:divsChild>
    </w:div>
    <w:div w:id="418864977">
      <w:bodyDiv w:val="1"/>
      <w:marLeft w:val="0"/>
      <w:marRight w:val="0"/>
      <w:marTop w:val="0"/>
      <w:marBottom w:val="0"/>
      <w:divBdr>
        <w:top w:val="none" w:sz="0" w:space="0" w:color="auto"/>
        <w:left w:val="none" w:sz="0" w:space="0" w:color="auto"/>
        <w:bottom w:val="none" w:sz="0" w:space="0" w:color="auto"/>
        <w:right w:val="none" w:sz="0" w:space="0" w:color="auto"/>
      </w:divBdr>
      <w:divsChild>
        <w:div w:id="1494418029">
          <w:marLeft w:val="0"/>
          <w:marRight w:val="0"/>
          <w:marTop w:val="0"/>
          <w:marBottom w:val="0"/>
          <w:divBdr>
            <w:top w:val="none" w:sz="0" w:space="0" w:color="auto"/>
            <w:left w:val="none" w:sz="0" w:space="0" w:color="auto"/>
            <w:bottom w:val="none" w:sz="0" w:space="0" w:color="auto"/>
            <w:right w:val="none" w:sz="0" w:space="0" w:color="auto"/>
          </w:divBdr>
          <w:divsChild>
            <w:div w:id="1223256057">
              <w:marLeft w:val="0"/>
              <w:marRight w:val="0"/>
              <w:marTop w:val="630"/>
              <w:marBottom w:val="0"/>
              <w:divBdr>
                <w:top w:val="none" w:sz="0" w:space="0" w:color="auto"/>
                <w:left w:val="none" w:sz="0" w:space="0" w:color="auto"/>
                <w:bottom w:val="none" w:sz="0" w:space="0" w:color="auto"/>
                <w:right w:val="none" w:sz="0" w:space="0" w:color="auto"/>
              </w:divBdr>
              <w:divsChild>
                <w:div w:id="1574777514">
                  <w:marLeft w:val="0"/>
                  <w:marRight w:val="0"/>
                  <w:marTop w:val="0"/>
                  <w:marBottom w:val="0"/>
                  <w:divBdr>
                    <w:top w:val="none" w:sz="0" w:space="0" w:color="auto"/>
                    <w:left w:val="none" w:sz="0" w:space="0" w:color="auto"/>
                    <w:bottom w:val="none" w:sz="0" w:space="0" w:color="auto"/>
                    <w:right w:val="none" w:sz="0" w:space="0" w:color="auto"/>
                  </w:divBdr>
                  <w:divsChild>
                    <w:div w:id="544954246">
                      <w:marLeft w:val="0"/>
                      <w:marRight w:val="150"/>
                      <w:marTop w:val="0"/>
                      <w:marBottom w:val="90"/>
                      <w:divBdr>
                        <w:top w:val="none" w:sz="0" w:space="0" w:color="auto"/>
                        <w:left w:val="none" w:sz="0" w:space="0" w:color="auto"/>
                        <w:bottom w:val="none" w:sz="0" w:space="0" w:color="auto"/>
                        <w:right w:val="none" w:sz="0" w:space="0" w:color="auto"/>
                      </w:divBdr>
                      <w:divsChild>
                        <w:div w:id="132586256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440804917">
      <w:bodyDiv w:val="1"/>
      <w:marLeft w:val="0"/>
      <w:marRight w:val="0"/>
      <w:marTop w:val="0"/>
      <w:marBottom w:val="0"/>
      <w:divBdr>
        <w:top w:val="none" w:sz="0" w:space="0" w:color="auto"/>
        <w:left w:val="none" w:sz="0" w:space="0" w:color="auto"/>
        <w:bottom w:val="none" w:sz="0" w:space="0" w:color="auto"/>
        <w:right w:val="none" w:sz="0" w:space="0" w:color="auto"/>
      </w:divBdr>
      <w:divsChild>
        <w:div w:id="283777080">
          <w:marLeft w:val="0"/>
          <w:marRight w:val="0"/>
          <w:marTop w:val="0"/>
          <w:marBottom w:val="0"/>
          <w:divBdr>
            <w:top w:val="none" w:sz="0" w:space="0" w:color="auto"/>
            <w:left w:val="none" w:sz="0" w:space="0" w:color="auto"/>
            <w:bottom w:val="none" w:sz="0" w:space="0" w:color="auto"/>
            <w:right w:val="none" w:sz="0" w:space="0" w:color="auto"/>
          </w:divBdr>
          <w:divsChild>
            <w:div w:id="666397861">
              <w:marLeft w:val="0"/>
              <w:marRight w:val="0"/>
              <w:marTop w:val="0"/>
              <w:marBottom w:val="0"/>
              <w:divBdr>
                <w:top w:val="none" w:sz="0" w:space="0" w:color="auto"/>
                <w:left w:val="none" w:sz="0" w:space="0" w:color="auto"/>
                <w:bottom w:val="none" w:sz="0" w:space="0" w:color="auto"/>
                <w:right w:val="none" w:sz="0" w:space="0" w:color="auto"/>
              </w:divBdr>
              <w:divsChild>
                <w:div w:id="1186678953">
                  <w:marLeft w:val="0"/>
                  <w:marRight w:val="0"/>
                  <w:marTop w:val="0"/>
                  <w:marBottom w:val="0"/>
                  <w:divBdr>
                    <w:top w:val="none" w:sz="0" w:space="0" w:color="auto"/>
                    <w:left w:val="none" w:sz="0" w:space="0" w:color="auto"/>
                    <w:bottom w:val="none" w:sz="0" w:space="0" w:color="auto"/>
                    <w:right w:val="none" w:sz="0" w:space="0" w:color="auto"/>
                  </w:divBdr>
                  <w:divsChild>
                    <w:div w:id="1091245720">
                      <w:marLeft w:val="0"/>
                      <w:marRight w:val="0"/>
                      <w:marTop w:val="0"/>
                      <w:marBottom w:val="0"/>
                      <w:divBdr>
                        <w:top w:val="none" w:sz="0" w:space="0" w:color="auto"/>
                        <w:left w:val="none" w:sz="0" w:space="0" w:color="auto"/>
                        <w:bottom w:val="none" w:sz="0" w:space="0" w:color="auto"/>
                        <w:right w:val="none" w:sz="0" w:space="0" w:color="auto"/>
                      </w:divBdr>
                      <w:divsChild>
                        <w:div w:id="768433827">
                          <w:marLeft w:val="0"/>
                          <w:marRight w:val="0"/>
                          <w:marTop w:val="0"/>
                          <w:marBottom w:val="0"/>
                          <w:divBdr>
                            <w:top w:val="none" w:sz="0" w:space="0" w:color="auto"/>
                            <w:left w:val="none" w:sz="0" w:space="0" w:color="auto"/>
                            <w:bottom w:val="none" w:sz="0" w:space="0" w:color="auto"/>
                            <w:right w:val="none" w:sz="0" w:space="0" w:color="auto"/>
                          </w:divBdr>
                          <w:divsChild>
                            <w:div w:id="286470602">
                              <w:marLeft w:val="0"/>
                              <w:marRight w:val="0"/>
                              <w:marTop w:val="0"/>
                              <w:marBottom w:val="240"/>
                              <w:divBdr>
                                <w:top w:val="none" w:sz="0" w:space="0" w:color="auto"/>
                                <w:left w:val="none" w:sz="0" w:space="0" w:color="auto"/>
                                <w:bottom w:val="none" w:sz="0" w:space="0" w:color="auto"/>
                                <w:right w:val="none" w:sz="0" w:space="0" w:color="auto"/>
                              </w:divBdr>
                              <w:divsChild>
                                <w:div w:id="169374818">
                                  <w:marLeft w:val="0"/>
                                  <w:marRight w:val="0"/>
                                  <w:marTop w:val="0"/>
                                  <w:marBottom w:val="0"/>
                                  <w:divBdr>
                                    <w:top w:val="none" w:sz="0" w:space="0" w:color="auto"/>
                                    <w:left w:val="single" w:sz="6" w:space="0" w:color="8FB9D0"/>
                                    <w:bottom w:val="single" w:sz="6" w:space="0" w:color="8FB9D0"/>
                                    <w:right w:val="single" w:sz="6" w:space="0" w:color="8FB9D0"/>
                                  </w:divBdr>
                                  <w:divsChild>
                                    <w:div w:id="53596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5776478">
      <w:bodyDiv w:val="1"/>
      <w:marLeft w:val="0"/>
      <w:marRight w:val="0"/>
      <w:marTop w:val="0"/>
      <w:marBottom w:val="0"/>
      <w:divBdr>
        <w:top w:val="none" w:sz="0" w:space="0" w:color="auto"/>
        <w:left w:val="none" w:sz="0" w:space="0" w:color="auto"/>
        <w:bottom w:val="none" w:sz="0" w:space="0" w:color="auto"/>
        <w:right w:val="none" w:sz="0" w:space="0" w:color="auto"/>
      </w:divBdr>
    </w:div>
    <w:div w:id="701366768">
      <w:bodyDiv w:val="1"/>
      <w:marLeft w:val="0"/>
      <w:marRight w:val="0"/>
      <w:marTop w:val="0"/>
      <w:marBottom w:val="0"/>
      <w:divBdr>
        <w:top w:val="none" w:sz="0" w:space="0" w:color="auto"/>
        <w:left w:val="none" w:sz="0" w:space="0" w:color="auto"/>
        <w:bottom w:val="none" w:sz="0" w:space="0" w:color="auto"/>
        <w:right w:val="none" w:sz="0" w:space="0" w:color="auto"/>
      </w:divBdr>
      <w:divsChild>
        <w:div w:id="733233421">
          <w:marLeft w:val="0"/>
          <w:marRight w:val="0"/>
          <w:marTop w:val="0"/>
          <w:marBottom w:val="0"/>
          <w:divBdr>
            <w:top w:val="none" w:sz="0" w:space="0" w:color="auto"/>
            <w:left w:val="none" w:sz="0" w:space="0" w:color="auto"/>
            <w:bottom w:val="none" w:sz="0" w:space="0" w:color="auto"/>
            <w:right w:val="none" w:sz="0" w:space="0" w:color="auto"/>
          </w:divBdr>
          <w:divsChild>
            <w:div w:id="1185440516">
              <w:marLeft w:val="0"/>
              <w:marRight w:val="0"/>
              <w:marTop w:val="0"/>
              <w:marBottom w:val="0"/>
              <w:divBdr>
                <w:top w:val="none" w:sz="0" w:space="0" w:color="auto"/>
                <w:left w:val="none" w:sz="0" w:space="0" w:color="auto"/>
                <w:bottom w:val="none" w:sz="0" w:space="0" w:color="auto"/>
                <w:right w:val="none" w:sz="0" w:space="0" w:color="auto"/>
              </w:divBdr>
              <w:divsChild>
                <w:div w:id="2057968907">
                  <w:marLeft w:val="0"/>
                  <w:marRight w:val="0"/>
                  <w:marTop w:val="0"/>
                  <w:marBottom w:val="0"/>
                  <w:divBdr>
                    <w:top w:val="none" w:sz="0" w:space="0" w:color="auto"/>
                    <w:left w:val="none" w:sz="0" w:space="0" w:color="auto"/>
                    <w:bottom w:val="none" w:sz="0" w:space="0" w:color="auto"/>
                    <w:right w:val="none" w:sz="0" w:space="0" w:color="auto"/>
                  </w:divBdr>
                  <w:divsChild>
                    <w:div w:id="2012491939">
                      <w:marLeft w:val="0"/>
                      <w:marRight w:val="0"/>
                      <w:marTop w:val="0"/>
                      <w:marBottom w:val="0"/>
                      <w:divBdr>
                        <w:top w:val="none" w:sz="0" w:space="0" w:color="auto"/>
                        <w:left w:val="none" w:sz="0" w:space="0" w:color="auto"/>
                        <w:bottom w:val="none" w:sz="0" w:space="0" w:color="auto"/>
                        <w:right w:val="none" w:sz="0" w:space="0" w:color="auto"/>
                      </w:divBdr>
                      <w:divsChild>
                        <w:div w:id="1616404253">
                          <w:marLeft w:val="0"/>
                          <w:marRight w:val="0"/>
                          <w:marTop w:val="0"/>
                          <w:marBottom w:val="0"/>
                          <w:divBdr>
                            <w:top w:val="none" w:sz="0" w:space="0" w:color="auto"/>
                            <w:left w:val="none" w:sz="0" w:space="0" w:color="auto"/>
                            <w:bottom w:val="none" w:sz="0" w:space="0" w:color="auto"/>
                            <w:right w:val="none" w:sz="0" w:space="0" w:color="auto"/>
                          </w:divBdr>
                          <w:divsChild>
                            <w:div w:id="1762950699">
                              <w:marLeft w:val="0"/>
                              <w:marRight w:val="0"/>
                              <w:marTop w:val="0"/>
                              <w:marBottom w:val="240"/>
                              <w:divBdr>
                                <w:top w:val="none" w:sz="0" w:space="0" w:color="auto"/>
                                <w:left w:val="none" w:sz="0" w:space="0" w:color="auto"/>
                                <w:bottom w:val="none" w:sz="0" w:space="0" w:color="auto"/>
                                <w:right w:val="none" w:sz="0" w:space="0" w:color="auto"/>
                              </w:divBdr>
                              <w:divsChild>
                                <w:div w:id="1862931640">
                                  <w:marLeft w:val="0"/>
                                  <w:marRight w:val="0"/>
                                  <w:marTop w:val="0"/>
                                  <w:marBottom w:val="0"/>
                                  <w:divBdr>
                                    <w:top w:val="none" w:sz="0" w:space="0" w:color="auto"/>
                                    <w:left w:val="single" w:sz="6" w:space="0" w:color="8FB9D0"/>
                                    <w:bottom w:val="single" w:sz="6" w:space="0" w:color="8FB9D0"/>
                                    <w:right w:val="single" w:sz="6" w:space="0" w:color="8FB9D0"/>
                                  </w:divBdr>
                                  <w:divsChild>
                                    <w:div w:id="35457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7970118">
      <w:bodyDiv w:val="1"/>
      <w:marLeft w:val="0"/>
      <w:marRight w:val="0"/>
      <w:marTop w:val="0"/>
      <w:marBottom w:val="0"/>
      <w:divBdr>
        <w:top w:val="none" w:sz="0" w:space="0" w:color="auto"/>
        <w:left w:val="none" w:sz="0" w:space="0" w:color="auto"/>
        <w:bottom w:val="none" w:sz="0" w:space="0" w:color="auto"/>
        <w:right w:val="none" w:sz="0" w:space="0" w:color="auto"/>
      </w:divBdr>
    </w:div>
    <w:div w:id="731008412">
      <w:bodyDiv w:val="1"/>
      <w:marLeft w:val="0"/>
      <w:marRight w:val="0"/>
      <w:marTop w:val="0"/>
      <w:marBottom w:val="0"/>
      <w:divBdr>
        <w:top w:val="none" w:sz="0" w:space="0" w:color="auto"/>
        <w:left w:val="none" w:sz="0" w:space="0" w:color="auto"/>
        <w:bottom w:val="none" w:sz="0" w:space="0" w:color="auto"/>
        <w:right w:val="none" w:sz="0" w:space="0" w:color="auto"/>
      </w:divBdr>
    </w:div>
    <w:div w:id="758137741">
      <w:bodyDiv w:val="1"/>
      <w:marLeft w:val="0"/>
      <w:marRight w:val="0"/>
      <w:marTop w:val="0"/>
      <w:marBottom w:val="0"/>
      <w:divBdr>
        <w:top w:val="none" w:sz="0" w:space="0" w:color="auto"/>
        <w:left w:val="none" w:sz="0" w:space="0" w:color="auto"/>
        <w:bottom w:val="none" w:sz="0" w:space="0" w:color="auto"/>
        <w:right w:val="none" w:sz="0" w:space="0" w:color="auto"/>
      </w:divBdr>
    </w:div>
    <w:div w:id="773598545">
      <w:bodyDiv w:val="1"/>
      <w:marLeft w:val="0"/>
      <w:marRight w:val="0"/>
      <w:marTop w:val="0"/>
      <w:marBottom w:val="0"/>
      <w:divBdr>
        <w:top w:val="none" w:sz="0" w:space="0" w:color="auto"/>
        <w:left w:val="none" w:sz="0" w:space="0" w:color="auto"/>
        <w:bottom w:val="none" w:sz="0" w:space="0" w:color="auto"/>
        <w:right w:val="none" w:sz="0" w:space="0" w:color="auto"/>
      </w:divBdr>
    </w:div>
    <w:div w:id="942764176">
      <w:bodyDiv w:val="1"/>
      <w:marLeft w:val="0"/>
      <w:marRight w:val="0"/>
      <w:marTop w:val="0"/>
      <w:marBottom w:val="0"/>
      <w:divBdr>
        <w:top w:val="none" w:sz="0" w:space="0" w:color="auto"/>
        <w:left w:val="none" w:sz="0" w:space="0" w:color="auto"/>
        <w:bottom w:val="none" w:sz="0" w:space="0" w:color="auto"/>
        <w:right w:val="none" w:sz="0" w:space="0" w:color="auto"/>
      </w:divBdr>
    </w:div>
    <w:div w:id="1231650583">
      <w:bodyDiv w:val="1"/>
      <w:marLeft w:val="0"/>
      <w:marRight w:val="0"/>
      <w:marTop w:val="0"/>
      <w:marBottom w:val="0"/>
      <w:divBdr>
        <w:top w:val="none" w:sz="0" w:space="0" w:color="auto"/>
        <w:left w:val="none" w:sz="0" w:space="0" w:color="auto"/>
        <w:bottom w:val="none" w:sz="0" w:space="0" w:color="auto"/>
        <w:right w:val="none" w:sz="0" w:space="0" w:color="auto"/>
      </w:divBdr>
    </w:div>
    <w:div w:id="1280725011">
      <w:bodyDiv w:val="1"/>
      <w:marLeft w:val="0"/>
      <w:marRight w:val="0"/>
      <w:marTop w:val="0"/>
      <w:marBottom w:val="0"/>
      <w:divBdr>
        <w:top w:val="none" w:sz="0" w:space="0" w:color="auto"/>
        <w:left w:val="none" w:sz="0" w:space="0" w:color="auto"/>
        <w:bottom w:val="none" w:sz="0" w:space="0" w:color="auto"/>
        <w:right w:val="none" w:sz="0" w:space="0" w:color="auto"/>
      </w:divBdr>
    </w:div>
    <w:div w:id="1467821803">
      <w:bodyDiv w:val="1"/>
      <w:marLeft w:val="0"/>
      <w:marRight w:val="0"/>
      <w:marTop w:val="0"/>
      <w:marBottom w:val="0"/>
      <w:divBdr>
        <w:top w:val="none" w:sz="0" w:space="0" w:color="auto"/>
        <w:left w:val="none" w:sz="0" w:space="0" w:color="auto"/>
        <w:bottom w:val="none" w:sz="0" w:space="0" w:color="auto"/>
        <w:right w:val="none" w:sz="0" w:space="0" w:color="auto"/>
      </w:divBdr>
    </w:div>
    <w:div w:id="1494251502">
      <w:bodyDiv w:val="1"/>
      <w:marLeft w:val="0"/>
      <w:marRight w:val="0"/>
      <w:marTop w:val="0"/>
      <w:marBottom w:val="0"/>
      <w:divBdr>
        <w:top w:val="none" w:sz="0" w:space="0" w:color="auto"/>
        <w:left w:val="none" w:sz="0" w:space="0" w:color="auto"/>
        <w:bottom w:val="none" w:sz="0" w:space="0" w:color="auto"/>
        <w:right w:val="none" w:sz="0" w:space="0" w:color="auto"/>
      </w:divBdr>
      <w:divsChild>
        <w:div w:id="1445492823">
          <w:marLeft w:val="0"/>
          <w:marRight w:val="0"/>
          <w:marTop w:val="0"/>
          <w:marBottom w:val="0"/>
          <w:divBdr>
            <w:top w:val="none" w:sz="0" w:space="0" w:color="auto"/>
            <w:left w:val="none" w:sz="0" w:space="0" w:color="auto"/>
            <w:bottom w:val="none" w:sz="0" w:space="0" w:color="auto"/>
            <w:right w:val="none" w:sz="0" w:space="0" w:color="auto"/>
          </w:divBdr>
          <w:divsChild>
            <w:div w:id="1101292219">
              <w:marLeft w:val="0"/>
              <w:marRight w:val="0"/>
              <w:marTop w:val="0"/>
              <w:marBottom w:val="0"/>
              <w:divBdr>
                <w:top w:val="none" w:sz="0" w:space="0" w:color="auto"/>
                <w:left w:val="none" w:sz="0" w:space="0" w:color="auto"/>
                <w:bottom w:val="none" w:sz="0" w:space="0" w:color="auto"/>
                <w:right w:val="none" w:sz="0" w:space="0" w:color="auto"/>
              </w:divBdr>
              <w:divsChild>
                <w:div w:id="447771925">
                  <w:marLeft w:val="0"/>
                  <w:marRight w:val="0"/>
                  <w:marTop w:val="0"/>
                  <w:marBottom w:val="0"/>
                  <w:divBdr>
                    <w:top w:val="none" w:sz="0" w:space="0" w:color="auto"/>
                    <w:left w:val="none" w:sz="0" w:space="0" w:color="auto"/>
                    <w:bottom w:val="none" w:sz="0" w:space="0" w:color="auto"/>
                    <w:right w:val="none" w:sz="0" w:space="0" w:color="auto"/>
                  </w:divBdr>
                  <w:divsChild>
                    <w:div w:id="783228157">
                      <w:marLeft w:val="0"/>
                      <w:marRight w:val="0"/>
                      <w:marTop w:val="0"/>
                      <w:marBottom w:val="0"/>
                      <w:divBdr>
                        <w:top w:val="none" w:sz="0" w:space="0" w:color="auto"/>
                        <w:left w:val="none" w:sz="0" w:space="0" w:color="auto"/>
                        <w:bottom w:val="none" w:sz="0" w:space="0" w:color="auto"/>
                        <w:right w:val="none" w:sz="0" w:space="0" w:color="auto"/>
                      </w:divBdr>
                      <w:divsChild>
                        <w:div w:id="1109471420">
                          <w:marLeft w:val="0"/>
                          <w:marRight w:val="0"/>
                          <w:marTop w:val="0"/>
                          <w:marBottom w:val="0"/>
                          <w:divBdr>
                            <w:top w:val="none" w:sz="0" w:space="0" w:color="auto"/>
                            <w:left w:val="none" w:sz="0" w:space="0" w:color="auto"/>
                            <w:bottom w:val="none" w:sz="0" w:space="0" w:color="auto"/>
                            <w:right w:val="none" w:sz="0" w:space="0" w:color="auto"/>
                          </w:divBdr>
                          <w:divsChild>
                            <w:div w:id="1187593559">
                              <w:marLeft w:val="0"/>
                              <w:marRight w:val="0"/>
                              <w:marTop w:val="0"/>
                              <w:marBottom w:val="240"/>
                              <w:divBdr>
                                <w:top w:val="none" w:sz="0" w:space="0" w:color="auto"/>
                                <w:left w:val="none" w:sz="0" w:space="0" w:color="auto"/>
                                <w:bottom w:val="none" w:sz="0" w:space="0" w:color="auto"/>
                                <w:right w:val="none" w:sz="0" w:space="0" w:color="auto"/>
                              </w:divBdr>
                              <w:divsChild>
                                <w:div w:id="227887835">
                                  <w:marLeft w:val="0"/>
                                  <w:marRight w:val="0"/>
                                  <w:marTop w:val="0"/>
                                  <w:marBottom w:val="0"/>
                                  <w:divBdr>
                                    <w:top w:val="none" w:sz="0" w:space="0" w:color="auto"/>
                                    <w:left w:val="single" w:sz="6" w:space="0" w:color="8FB9D0"/>
                                    <w:bottom w:val="single" w:sz="6" w:space="0" w:color="8FB9D0"/>
                                    <w:right w:val="single" w:sz="6" w:space="0" w:color="8FB9D0"/>
                                  </w:divBdr>
                                  <w:divsChild>
                                    <w:div w:id="85118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4049863">
      <w:bodyDiv w:val="1"/>
      <w:marLeft w:val="0"/>
      <w:marRight w:val="0"/>
      <w:marTop w:val="0"/>
      <w:marBottom w:val="0"/>
      <w:divBdr>
        <w:top w:val="none" w:sz="0" w:space="0" w:color="auto"/>
        <w:left w:val="none" w:sz="0" w:space="0" w:color="auto"/>
        <w:bottom w:val="none" w:sz="0" w:space="0" w:color="auto"/>
        <w:right w:val="none" w:sz="0" w:space="0" w:color="auto"/>
      </w:divBdr>
      <w:divsChild>
        <w:div w:id="662709687">
          <w:marLeft w:val="0"/>
          <w:marRight w:val="0"/>
          <w:marTop w:val="0"/>
          <w:marBottom w:val="0"/>
          <w:divBdr>
            <w:top w:val="none" w:sz="0" w:space="0" w:color="auto"/>
            <w:left w:val="none" w:sz="0" w:space="0" w:color="auto"/>
            <w:bottom w:val="none" w:sz="0" w:space="0" w:color="auto"/>
            <w:right w:val="none" w:sz="0" w:space="0" w:color="auto"/>
          </w:divBdr>
          <w:divsChild>
            <w:div w:id="1829134083">
              <w:marLeft w:val="0"/>
              <w:marRight w:val="0"/>
              <w:marTop w:val="0"/>
              <w:marBottom w:val="0"/>
              <w:divBdr>
                <w:top w:val="none" w:sz="0" w:space="0" w:color="auto"/>
                <w:left w:val="none" w:sz="0" w:space="0" w:color="auto"/>
                <w:bottom w:val="none" w:sz="0" w:space="0" w:color="auto"/>
                <w:right w:val="none" w:sz="0" w:space="0" w:color="auto"/>
              </w:divBdr>
              <w:divsChild>
                <w:div w:id="358168673">
                  <w:marLeft w:val="0"/>
                  <w:marRight w:val="0"/>
                  <w:marTop w:val="0"/>
                  <w:marBottom w:val="0"/>
                  <w:divBdr>
                    <w:top w:val="none" w:sz="0" w:space="0" w:color="auto"/>
                    <w:left w:val="none" w:sz="0" w:space="0" w:color="auto"/>
                    <w:bottom w:val="none" w:sz="0" w:space="0" w:color="auto"/>
                    <w:right w:val="none" w:sz="0" w:space="0" w:color="auto"/>
                  </w:divBdr>
                  <w:divsChild>
                    <w:div w:id="855076549">
                      <w:marLeft w:val="0"/>
                      <w:marRight w:val="0"/>
                      <w:marTop w:val="0"/>
                      <w:marBottom w:val="0"/>
                      <w:divBdr>
                        <w:top w:val="none" w:sz="0" w:space="0" w:color="auto"/>
                        <w:left w:val="none" w:sz="0" w:space="0" w:color="auto"/>
                        <w:bottom w:val="none" w:sz="0" w:space="0" w:color="auto"/>
                        <w:right w:val="none" w:sz="0" w:space="0" w:color="auto"/>
                      </w:divBdr>
                      <w:divsChild>
                        <w:div w:id="778068943">
                          <w:marLeft w:val="0"/>
                          <w:marRight w:val="0"/>
                          <w:marTop w:val="0"/>
                          <w:marBottom w:val="0"/>
                          <w:divBdr>
                            <w:top w:val="none" w:sz="0" w:space="0" w:color="auto"/>
                            <w:left w:val="none" w:sz="0" w:space="0" w:color="auto"/>
                            <w:bottom w:val="none" w:sz="0" w:space="0" w:color="auto"/>
                            <w:right w:val="none" w:sz="0" w:space="0" w:color="auto"/>
                          </w:divBdr>
                          <w:divsChild>
                            <w:div w:id="1267809612">
                              <w:marLeft w:val="0"/>
                              <w:marRight w:val="0"/>
                              <w:marTop w:val="0"/>
                              <w:marBottom w:val="240"/>
                              <w:divBdr>
                                <w:top w:val="none" w:sz="0" w:space="0" w:color="auto"/>
                                <w:left w:val="none" w:sz="0" w:space="0" w:color="auto"/>
                                <w:bottom w:val="none" w:sz="0" w:space="0" w:color="auto"/>
                                <w:right w:val="none" w:sz="0" w:space="0" w:color="auto"/>
                              </w:divBdr>
                              <w:divsChild>
                                <w:div w:id="295650511">
                                  <w:marLeft w:val="0"/>
                                  <w:marRight w:val="0"/>
                                  <w:marTop w:val="0"/>
                                  <w:marBottom w:val="0"/>
                                  <w:divBdr>
                                    <w:top w:val="none" w:sz="0" w:space="0" w:color="auto"/>
                                    <w:left w:val="single" w:sz="6" w:space="0" w:color="8FB9D0"/>
                                    <w:bottom w:val="single" w:sz="6" w:space="0" w:color="8FB9D0"/>
                                    <w:right w:val="single" w:sz="6" w:space="0" w:color="8FB9D0"/>
                                  </w:divBdr>
                                  <w:divsChild>
                                    <w:div w:id="10893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916615">
      <w:bodyDiv w:val="1"/>
      <w:marLeft w:val="0"/>
      <w:marRight w:val="0"/>
      <w:marTop w:val="0"/>
      <w:marBottom w:val="0"/>
      <w:divBdr>
        <w:top w:val="none" w:sz="0" w:space="0" w:color="auto"/>
        <w:left w:val="none" w:sz="0" w:space="0" w:color="auto"/>
        <w:bottom w:val="none" w:sz="0" w:space="0" w:color="auto"/>
        <w:right w:val="none" w:sz="0" w:space="0" w:color="auto"/>
      </w:divBdr>
    </w:div>
    <w:div w:id="1971324282">
      <w:bodyDiv w:val="1"/>
      <w:marLeft w:val="0"/>
      <w:marRight w:val="0"/>
      <w:marTop w:val="0"/>
      <w:marBottom w:val="0"/>
      <w:divBdr>
        <w:top w:val="none" w:sz="0" w:space="0" w:color="auto"/>
        <w:left w:val="none" w:sz="0" w:space="0" w:color="auto"/>
        <w:bottom w:val="none" w:sz="0" w:space="0" w:color="auto"/>
        <w:right w:val="none" w:sz="0" w:space="0" w:color="auto"/>
      </w:divBdr>
    </w:div>
    <w:div w:id="2055302509">
      <w:bodyDiv w:val="1"/>
      <w:marLeft w:val="0"/>
      <w:marRight w:val="0"/>
      <w:marTop w:val="0"/>
      <w:marBottom w:val="0"/>
      <w:divBdr>
        <w:top w:val="none" w:sz="0" w:space="0" w:color="auto"/>
        <w:left w:val="none" w:sz="0" w:space="0" w:color="auto"/>
        <w:bottom w:val="none" w:sz="0" w:space="0" w:color="auto"/>
        <w:right w:val="none" w:sz="0" w:space="0" w:color="auto"/>
      </w:divBdr>
    </w:div>
    <w:div w:id="2074504775">
      <w:bodyDiv w:val="1"/>
      <w:marLeft w:val="0"/>
      <w:marRight w:val="0"/>
      <w:marTop w:val="0"/>
      <w:marBottom w:val="0"/>
      <w:divBdr>
        <w:top w:val="none" w:sz="0" w:space="0" w:color="auto"/>
        <w:left w:val="none" w:sz="0" w:space="0" w:color="auto"/>
        <w:bottom w:val="none" w:sz="0" w:space="0" w:color="auto"/>
        <w:right w:val="none" w:sz="0" w:space="0" w:color="auto"/>
      </w:divBdr>
    </w:div>
    <w:div w:id="2123957612">
      <w:bodyDiv w:val="1"/>
      <w:marLeft w:val="0"/>
      <w:marRight w:val="0"/>
      <w:marTop w:val="0"/>
      <w:marBottom w:val="0"/>
      <w:divBdr>
        <w:top w:val="none" w:sz="0" w:space="0" w:color="auto"/>
        <w:left w:val="none" w:sz="0" w:space="0" w:color="auto"/>
        <w:bottom w:val="none" w:sz="0" w:space="0" w:color="auto"/>
        <w:right w:val="none" w:sz="0" w:space="0" w:color="auto"/>
      </w:divBdr>
    </w:div>
    <w:div w:id="2135244504">
      <w:bodyDiv w:val="1"/>
      <w:marLeft w:val="0"/>
      <w:marRight w:val="0"/>
      <w:marTop w:val="0"/>
      <w:marBottom w:val="0"/>
      <w:divBdr>
        <w:top w:val="none" w:sz="0" w:space="0" w:color="auto"/>
        <w:left w:val="none" w:sz="0" w:space="0" w:color="auto"/>
        <w:bottom w:val="none" w:sz="0" w:space="0" w:color="auto"/>
        <w:right w:val="none" w:sz="0" w:space="0" w:color="auto"/>
      </w:divBdr>
      <w:divsChild>
        <w:div w:id="2104180323">
          <w:marLeft w:val="0"/>
          <w:marRight w:val="0"/>
          <w:marTop w:val="0"/>
          <w:marBottom w:val="0"/>
          <w:divBdr>
            <w:top w:val="none" w:sz="0" w:space="0" w:color="auto"/>
            <w:left w:val="none" w:sz="0" w:space="0" w:color="auto"/>
            <w:bottom w:val="none" w:sz="0" w:space="0" w:color="auto"/>
            <w:right w:val="none" w:sz="0" w:space="0" w:color="auto"/>
          </w:divBdr>
          <w:divsChild>
            <w:div w:id="743064280">
              <w:marLeft w:val="0"/>
              <w:marRight w:val="0"/>
              <w:marTop w:val="0"/>
              <w:marBottom w:val="0"/>
              <w:divBdr>
                <w:top w:val="none" w:sz="0" w:space="0" w:color="auto"/>
                <w:left w:val="none" w:sz="0" w:space="0" w:color="auto"/>
                <w:bottom w:val="none" w:sz="0" w:space="0" w:color="auto"/>
                <w:right w:val="none" w:sz="0" w:space="0" w:color="auto"/>
              </w:divBdr>
              <w:divsChild>
                <w:div w:id="1941721829">
                  <w:marLeft w:val="0"/>
                  <w:marRight w:val="0"/>
                  <w:marTop w:val="0"/>
                  <w:marBottom w:val="0"/>
                  <w:divBdr>
                    <w:top w:val="none" w:sz="0" w:space="0" w:color="auto"/>
                    <w:left w:val="none" w:sz="0" w:space="0" w:color="auto"/>
                    <w:bottom w:val="none" w:sz="0" w:space="0" w:color="auto"/>
                    <w:right w:val="none" w:sz="0" w:space="0" w:color="auto"/>
                  </w:divBdr>
                  <w:divsChild>
                    <w:div w:id="333804548">
                      <w:marLeft w:val="0"/>
                      <w:marRight w:val="0"/>
                      <w:marTop w:val="0"/>
                      <w:marBottom w:val="0"/>
                      <w:divBdr>
                        <w:top w:val="none" w:sz="0" w:space="0" w:color="auto"/>
                        <w:left w:val="none" w:sz="0" w:space="0" w:color="auto"/>
                        <w:bottom w:val="none" w:sz="0" w:space="0" w:color="auto"/>
                        <w:right w:val="none" w:sz="0" w:space="0" w:color="auto"/>
                      </w:divBdr>
                      <w:divsChild>
                        <w:div w:id="904756610">
                          <w:marLeft w:val="0"/>
                          <w:marRight w:val="0"/>
                          <w:marTop w:val="0"/>
                          <w:marBottom w:val="0"/>
                          <w:divBdr>
                            <w:top w:val="none" w:sz="0" w:space="0" w:color="auto"/>
                            <w:left w:val="none" w:sz="0" w:space="0" w:color="auto"/>
                            <w:bottom w:val="none" w:sz="0" w:space="0" w:color="auto"/>
                            <w:right w:val="none" w:sz="0" w:space="0" w:color="auto"/>
                          </w:divBdr>
                          <w:divsChild>
                            <w:div w:id="1219588776">
                              <w:marLeft w:val="0"/>
                              <w:marRight w:val="0"/>
                              <w:marTop w:val="0"/>
                              <w:marBottom w:val="240"/>
                              <w:divBdr>
                                <w:top w:val="none" w:sz="0" w:space="0" w:color="auto"/>
                                <w:left w:val="none" w:sz="0" w:space="0" w:color="auto"/>
                                <w:bottom w:val="none" w:sz="0" w:space="0" w:color="auto"/>
                                <w:right w:val="none" w:sz="0" w:space="0" w:color="auto"/>
                              </w:divBdr>
                              <w:divsChild>
                                <w:div w:id="574512797">
                                  <w:marLeft w:val="0"/>
                                  <w:marRight w:val="0"/>
                                  <w:marTop w:val="0"/>
                                  <w:marBottom w:val="0"/>
                                  <w:divBdr>
                                    <w:top w:val="none" w:sz="0" w:space="0" w:color="auto"/>
                                    <w:left w:val="single" w:sz="6" w:space="0" w:color="8FB9D0"/>
                                    <w:bottom w:val="single" w:sz="6" w:space="0" w:color="8FB9D0"/>
                                    <w:right w:val="single" w:sz="6" w:space="0" w:color="8FB9D0"/>
                                  </w:divBdr>
                                  <w:divsChild>
                                    <w:div w:id="42114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ifty.org/nifty/mission.html" TargetMode="External"/><Relationship Id="rId18" Type="http://schemas.openxmlformats.org/officeDocument/2006/relationships/hyperlink" Target="http://www.google.co.uk/search?tbo=p&amp;tbm=bks&amp;q=inauthor:%22Kaarina+Nikunen%22"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google.co.uk/search?tbo=p&amp;tbm=bks&amp;q=inauthor:%22Laura+Saarenmaa%22" TargetMode="External"/><Relationship Id="rId17" Type="http://schemas.openxmlformats.org/officeDocument/2006/relationships/hyperlink" Target="http://www.google.co.uk/search?tbo=p&amp;tbm=bks&amp;q=inauthor:%22Susanna+Paasonen%22" TargetMode="External"/><Relationship Id="rId2" Type="http://schemas.openxmlformats.org/officeDocument/2006/relationships/numbering" Target="numbering.xml"/><Relationship Id="rId16" Type="http://schemas.openxmlformats.org/officeDocument/2006/relationships/hyperlink" Target="http://www.google.co.uk/search?tbo=p&amp;tbm=bks&amp;q=inauthor:%22Laura+Saarenmaa%22" TargetMode="External"/><Relationship Id="rId20" Type="http://schemas.openxmlformats.org/officeDocument/2006/relationships/hyperlink" Target="http://su.diva-portal.org/smash/record.jsf?pid=diva2:47715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ogle.co.uk/search?tbo=p&amp;tbm=bks&amp;q=inauthor:%22Kaarina+Nikunen%22" TargetMode="External"/><Relationship Id="rId5" Type="http://schemas.openxmlformats.org/officeDocument/2006/relationships/settings" Target="settings.xml"/><Relationship Id="rId15" Type="http://schemas.openxmlformats.org/officeDocument/2006/relationships/hyperlink" Target="http://www.google.co.uk/search?tbo=p&amp;tbm=bks&amp;q=inauthor:%22Kaarina+Nikunen%22" TargetMode="External"/><Relationship Id="rId23" Type="http://schemas.openxmlformats.org/officeDocument/2006/relationships/theme" Target="theme/theme1.xml"/><Relationship Id="rId10" Type="http://schemas.openxmlformats.org/officeDocument/2006/relationships/hyperlink" Target="http://www.google.co.uk/search?tbo=p&amp;tbm=bks&amp;q=inauthor:%22Laura+Saarenmaa%22" TargetMode="External"/><Relationship Id="rId19" Type="http://schemas.openxmlformats.org/officeDocument/2006/relationships/hyperlink" Target="http://www.google.co.uk/search?tbo=p&amp;tbm=bks&amp;q=inauthor:%22Laura+Saarenmaa%22" TargetMode="External"/><Relationship Id="rId4" Type="http://schemas.microsoft.com/office/2007/relationships/stylesWithEffects" Target="stylesWithEffects.xml"/><Relationship Id="rId9" Type="http://schemas.openxmlformats.org/officeDocument/2006/relationships/hyperlink" Target="http://www.google.co.uk/search?tbo=p&amp;tbm=bks&amp;q=inauthor:%22Kaarina+Nikunen%22" TargetMode="External"/><Relationship Id="rId14" Type="http://schemas.openxmlformats.org/officeDocument/2006/relationships/hyperlink" Target="http://www.google.co.uk/search?tbo=p&amp;tbm=bks&amp;q=inauthor:%22Susanna+Paasonen%2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E9EFA-623C-4BF6-AE87-E63A60CCC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7046</Words>
  <Characters>40166</Characters>
  <Application>Microsoft Office Word</Application>
  <DocSecurity>4</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2016-07-06T09:37:00Z</dcterms:created>
  <dcterms:modified xsi:type="dcterms:W3CDTF">2016-07-06T09:37:00Z</dcterms:modified>
</cp:coreProperties>
</file>