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DA340" w14:textId="175CA445" w:rsidR="00570984" w:rsidRPr="00C9518F" w:rsidRDefault="00000000" w:rsidP="00D47629">
      <w:pPr>
        <w:pStyle w:val="Corpo"/>
        <w:spacing w:line="360" w:lineRule="auto"/>
        <w:jc w:val="center"/>
        <w:rPr>
          <w:rFonts w:ascii="Times New Roman" w:hAnsi="Times New Roman"/>
          <w:i/>
          <w:iCs/>
          <w:sz w:val="20"/>
          <w:szCs w:val="20"/>
        </w:rPr>
      </w:pPr>
      <w:r w:rsidRPr="00C9518F">
        <w:rPr>
          <w:rFonts w:ascii="Times New Roman" w:hAnsi="Times New Roman"/>
          <w:b/>
          <w:bCs/>
          <w:sz w:val="28"/>
          <w:szCs w:val="28"/>
          <w:lang w:val="en-GB"/>
        </w:rPr>
        <w:t>Imperfective aspect in Chinese conversation:</w:t>
      </w:r>
    </w:p>
    <w:p w14:paraId="11FCC264" w14:textId="77777777" w:rsidR="00570984" w:rsidRPr="00C9518F" w:rsidRDefault="00000000">
      <w:pPr>
        <w:pStyle w:val="Corpo"/>
        <w:spacing w:line="360" w:lineRule="auto"/>
        <w:jc w:val="center"/>
        <w:rPr>
          <w:rFonts w:ascii="Times New Roman" w:eastAsia="Times New Roman" w:hAnsi="Times New Roman" w:cs="Times New Roman"/>
          <w:b/>
          <w:bCs/>
          <w:sz w:val="28"/>
          <w:szCs w:val="28"/>
          <w:lang w:val="en-GB"/>
        </w:rPr>
      </w:pPr>
      <w:r w:rsidRPr="00C9518F">
        <w:rPr>
          <w:rFonts w:ascii="Times New Roman" w:hAnsi="Times New Roman"/>
          <w:b/>
          <w:bCs/>
          <w:sz w:val="28"/>
          <w:szCs w:val="28"/>
          <w:lang w:val="en-GB"/>
        </w:rPr>
        <w:t>Do speakers imitate one another’s constructions?</w:t>
      </w:r>
    </w:p>
    <w:p w14:paraId="28BA3EA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0C01B18F"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b/>
          <w:bCs/>
          <w:sz w:val="24"/>
          <w:szCs w:val="24"/>
          <w:lang w:val="en-GB"/>
        </w:rPr>
        <w:t>Abstract</w:t>
      </w:r>
      <w:r w:rsidRPr="00C9518F">
        <w:rPr>
          <w:rFonts w:ascii="Times New Roman" w:hAnsi="Times New Roman"/>
          <w:sz w:val="24"/>
          <w:szCs w:val="24"/>
          <w:lang w:val="en-GB"/>
        </w:rPr>
        <w:t>:</w:t>
      </w:r>
    </w:p>
    <w:p w14:paraId="55AAA75E" w14:textId="51160E79" w:rsidR="00C35277" w:rsidRPr="00C9518F" w:rsidRDefault="00C35277" w:rsidP="00C35277">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Speakers </w:t>
      </w:r>
      <w:r w:rsidR="00C92AAA" w:rsidRPr="00C9518F">
        <w:rPr>
          <w:rFonts w:ascii="Times New Roman" w:hAnsi="Times New Roman"/>
          <w:sz w:val="24"/>
          <w:szCs w:val="24"/>
          <w:lang w:val="en-GB"/>
        </w:rPr>
        <w:t>constantly</w:t>
      </w:r>
      <w:r w:rsidRPr="00C9518F">
        <w:rPr>
          <w:rFonts w:ascii="Times New Roman" w:hAnsi="Times New Roman"/>
          <w:sz w:val="24"/>
          <w:szCs w:val="24"/>
          <w:lang w:val="en-GB"/>
        </w:rPr>
        <w:t xml:space="preserve"> align with one another in interaction (Pickering &amp; Garrod 2022). They mirror and adjust to what others say to engage cognitively and socially. One common way to do so is through dialogic resonance, that is when speakers re-use the constructions produced by their interlocutors (Du Bois 2014; </w:t>
      </w:r>
      <w:proofErr w:type="spellStart"/>
      <w:r w:rsidR="003F1692" w:rsidRPr="00C9518F">
        <w:rPr>
          <w:rFonts w:ascii="Times New Roman" w:hAnsi="Times New Roman"/>
          <w:sz w:val="24"/>
          <w:szCs w:val="24"/>
          <w:lang w:val="en-GB"/>
        </w:rPr>
        <w:t>Tantucci</w:t>
      </w:r>
      <w:proofErr w:type="spellEnd"/>
      <w:r w:rsidRPr="00C9518F">
        <w:rPr>
          <w:rFonts w:ascii="Times New Roman" w:hAnsi="Times New Roman"/>
          <w:sz w:val="24"/>
          <w:szCs w:val="24"/>
          <w:lang w:val="en-GB"/>
        </w:rPr>
        <w:t xml:space="preserve"> 2023</w:t>
      </w:r>
      <w:r w:rsidR="00BB7973" w:rsidRPr="00C9518F">
        <w:rPr>
          <w:rFonts w:ascii="Times New Roman" w:hAnsi="Times New Roman"/>
          <w:sz w:val="24"/>
          <w:szCs w:val="24"/>
          <w:lang w:val="en-GB"/>
        </w:rPr>
        <w:t>a</w:t>
      </w:r>
      <w:r w:rsidRPr="00C9518F">
        <w:rPr>
          <w:rFonts w:ascii="Times New Roman" w:hAnsi="Times New Roman"/>
          <w:sz w:val="24"/>
          <w:szCs w:val="24"/>
          <w:lang w:val="en-GB"/>
        </w:rPr>
        <w:t xml:space="preserve">). This paper focuses on how Chinese speakers resonate with one another’s imperfective constructions in naturalistic interaction. We found that increasing linguistic material between the resonated and the resonating construction inhibits durative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aspectually</w:t>
      </w:r>
      <w:proofErr w:type="spellEnd"/>
      <w:r w:rsidRPr="00C9518F">
        <w:rPr>
          <w:rFonts w:ascii="Times New Roman" w:hAnsi="Times New Roman"/>
          <w:sz w:val="24"/>
          <w:szCs w:val="24"/>
          <w:lang w:val="en-GB"/>
        </w:rPr>
        <w:t xml:space="preserve"> vaguer) in contrast with focal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(more detailed and time-bound). This suggests that working memory in dialogue does a better job at encoding specific, ongoing phases of an event (</w:t>
      </w:r>
      <w:r w:rsidRPr="00C9518F">
        <w:rPr>
          <w:rFonts w:ascii="Times New Roman" w:hAnsi="Times New Roman"/>
          <w:i/>
          <w:iCs/>
          <w:sz w:val="24"/>
          <w:szCs w:val="24"/>
          <w:lang w:val="en-GB"/>
        </w:rPr>
        <w:t>she was just entering the apartment</w:t>
      </w:r>
      <w:r w:rsidRPr="00C9518F">
        <w:rPr>
          <w:rFonts w:ascii="Times New Roman" w:hAnsi="Times New Roman"/>
          <w:sz w:val="24"/>
          <w:szCs w:val="24"/>
          <w:lang w:val="en-GB"/>
        </w:rPr>
        <w:t>) rather than generic, durative states (</w:t>
      </w:r>
      <w:r w:rsidRPr="00C9518F">
        <w:rPr>
          <w:rFonts w:ascii="Times New Roman" w:hAnsi="Times New Roman"/>
          <w:i/>
          <w:iCs/>
          <w:sz w:val="24"/>
          <w:szCs w:val="24"/>
          <w:lang w:val="en-GB"/>
        </w:rPr>
        <w:t>she lived in that apartment for years</w:t>
      </w:r>
      <w:r w:rsidRPr="00C9518F">
        <w:rPr>
          <w:rFonts w:ascii="Times New Roman" w:hAnsi="Times New Roman"/>
          <w:sz w:val="24"/>
          <w:szCs w:val="24"/>
          <w:lang w:val="en-GB"/>
        </w:rPr>
        <w:t xml:space="preserve">). We found that resonance increases with constructional complexity: the longer the imperfective construction, the higher an interlocutor’s engagement with that construction. Information structure also plays a role: imperfectives with transitive or locative objects show a stronger priming effect than objectless imperfectives. Finally, we found sociolinguistic correlations among imperfective construction types, as the postverbal </w:t>
      </w:r>
      <w:r w:rsidRPr="00C9518F">
        <w:rPr>
          <w:rFonts w:ascii="Arial Unicode MS" w:hAnsi="Arial Unicode MS"/>
          <w:sz w:val="24"/>
          <w:szCs w:val="24"/>
          <w:lang w:val="en-GB"/>
        </w:rPr>
        <w:t>着</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zhe</w:t>
      </w:r>
      <w:proofErr w:type="spellEnd"/>
      <w:r w:rsidRPr="00C9518F">
        <w:rPr>
          <w:rFonts w:ascii="Times New Roman" w:hAnsi="Times New Roman"/>
          <w:sz w:val="24"/>
          <w:szCs w:val="24"/>
          <w:lang w:val="en-GB"/>
        </w:rPr>
        <w:t xml:space="preserve">, sentence-final </w:t>
      </w:r>
      <w:r w:rsidRPr="00C9518F">
        <w:rPr>
          <w:rFonts w:ascii="Arial Unicode MS" w:hAnsi="Arial Unicode MS"/>
          <w:sz w:val="24"/>
          <w:szCs w:val="24"/>
          <w:lang w:val="en-GB" w:eastAsia="zh-TW"/>
        </w:rPr>
        <w:t>呢</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are used</w:t>
      </w:r>
      <w:r w:rsidR="00BE0500" w:rsidRPr="00C9518F">
        <w:rPr>
          <w:rFonts w:ascii="Times New Roman" w:hAnsi="Times New Roman"/>
          <w:sz w:val="24"/>
          <w:szCs w:val="24"/>
          <w:lang w:val="en-GB"/>
        </w:rPr>
        <w:t xml:space="preserve"> distinctively</w:t>
      </w:r>
      <w:r w:rsidRPr="00C9518F">
        <w:rPr>
          <w:rFonts w:ascii="Times New Roman" w:hAnsi="Times New Roman"/>
          <w:sz w:val="24"/>
          <w:szCs w:val="24"/>
          <w:lang w:val="en-GB"/>
        </w:rPr>
        <w:t xml:space="preserve"> by Northern speakers, while Southerners show a preference for preverbal </w:t>
      </w:r>
      <w:r w:rsidRPr="00C9518F">
        <w:rPr>
          <w:rFonts w:ascii="Arial Unicode MS" w:hAnsi="Arial Unicode MS"/>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sz w:val="24"/>
          <w:szCs w:val="24"/>
          <w:lang w:val="en-GB"/>
        </w:rPr>
        <w:t xml:space="preserve"> used alone or as part of a larger construction. </w:t>
      </w:r>
    </w:p>
    <w:p w14:paraId="442214FE"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6A8C3275"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1.</w:t>
      </w:r>
      <w:r w:rsidRPr="00C9518F">
        <w:rPr>
          <w:rFonts w:ascii="Times New Roman" w:hAnsi="Times New Roman"/>
          <w:b/>
          <w:bCs/>
          <w:sz w:val="24"/>
          <w:szCs w:val="24"/>
          <w:lang w:val="en-GB"/>
        </w:rPr>
        <w:tab/>
        <w:t>Introduction</w:t>
      </w:r>
    </w:p>
    <w:p w14:paraId="1F7898B5" w14:textId="77777777" w:rsidR="00570984" w:rsidRPr="00C9518F" w:rsidRDefault="00570984">
      <w:pPr>
        <w:pStyle w:val="Corpo"/>
        <w:spacing w:line="360" w:lineRule="auto"/>
        <w:jc w:val="both"/>
        <w:rPr>
          <w:rFonts w:ascii="Times New Roman" w:eastAsia="Times New Roman" w:hAnsi="Times New Roman" w:cs="Times New Roman"/>
          <w:b/>
          <w:bCs/>
          <w:sz w:val="24"/>
          <w:szCs w:val="24"/>
          <w:lang w:val="en-GB"/>
        </w:rPr>
      </w:pPr>
    </w:p>
    <w:p w14:paraId="66BBD212" w14:textId="63ED45F3" w:rsidR="00B31B0D" w:rsidRPr="00C9518F" w:rsidRDefault="00911F3C" w:rsidP="00AC12A5">
      <w:pPr>
        <w:pStyle w:val="Corpo"/>
        <w:spacing w:line="360" w:lineRule="auto"/>
        <w:jc w:val="both"/>
        <w:rPr>
          <w:lang w:val="it-GB"/>
        </w:rPr>
      </w:pPr>
      <w:r w:rsidRPr="00C9518F">
        <w:rPr>
          <w:rFonts w:ascii="Times New Roman" w:hAnsi="Times New Roman" w:cs="Times New Roman"/>
          <w:sz w:val="24"/>
          <w:szCs w:val="24"/>
          <w:lang w:val="it-GB"/>
        </w:rPr>
        <w:t xml:space="preserve">Speakers </w:t>
      </w:r>
      <w:r w:rsidR="004D69A5" w:rsidRPr="00C9518F">
        <w:rPr>
          <w:rFonts w:ascii="Times New Roman" w:hAnsi="Times New Roman" w:cs="Times New Roman"/>
          <w:sz w:val="24"/>
          <w:szCs w:val="24"/>
          <w:lang w:val="it-GB"/>
        </w:rPr>
        <w:t xml:space="preserve">normally </w:t>
      </w:r>
      <w:r w:rsidRPr="00C9518F">
        <w:rPr>
          <w:rFonts w:ascii="Times New Roman" w:hAnsi="Times New Roman" w:cs="Times New Roman"/>
          <w:sz w:val="24"/>
          <w:szCs w:val="24"/>
          <w:lang w:val="it-GB"/>
        </w:rPr>
        <w:t>adapt to one another in conversation</w:t>
      </w:r>
      <w:r w:rsidR="00632953" w:rsidRPr="00C9518F">
        <w:rPr>
          <w:rFonts w:ascii="Times New Roman" w:hAnsi="Times New Roman" w:cs="Times New Roman"/>
          <w:sz w:val="24"/>
          <w:szCs w:val="24"/>
          <w:lang w:val="it-GB"/>
        </w:rPr>
        <w:t xml:space="preserve"> and often </w:t>
      </w:r>
      <w:r w:rsidRPr="00C9518F">
        <w:rPr>
          <w:rFonts w:ascii="Times New Roman" w:hAnsi="Times New Roman" w:cs="Times New Roman"/>
          <w:sz w:val="24"/>
          <w:szCs w:val="24"/>
          <w:lang w:val="it-GB"/>
        </w:rPr>
        <w:t>reus</w:t>
      </w:r>
      <w:r w:rsidR="00632953" w:rsidRPr="00C9518F">
        <w:rPr>
          <w:rFonts w:ascii="Times New Roman" w:hAnsi="Times New Roman" w:cs="Times New Roman"/>
          <w:sz w:val="24"/>
          <w:szCs w:val="24"/>
          <w:lang w:val="it-GB"/>
        </w:rPr>
        <w:t xml:space="preserve">e </w:t>
      </w:r>
      <w:r w:rsidRPr="00C9518F">
        <w:rPr>
          <w:rFonts w:ascii="Times New Roman" w:hAnsi="Times New Roman" w:cs="Times New Roman"/>
          <w:sz w:val="24"/>
          <w:szCs w:val="24"/>
          <w:lang w:val="it-GB"/>
        </w:rPr>
        <w:t xml:space="preserve">grammatical structures recently produced by their interlocutors. </w:t>
      </w:r>
      <w:r w:rsidR="00C401FC" w:rsidRPr="00C9518F">
        <w:rPr>
          <w:rFonts w:ascii="Times New Roman" w:hAnsi="Times New Roman" w:cs="Times New Roman"/>
          <w:sz w:val="24"/>
          <w:szCs w:val="24"/>
          <w:lang w:val="it-GB"/>
        </w:rPr>
        <w:t>Similar grammatical structure across speakers is often taken as an implicit</w:t>
      </w:r>
      <w:r w:rsidR="006061F6" w:rsidRPr="00C9518F">
        <w:rPr>
          <w:rFonts w:ascii="Times New Roman" w:hAnsi="Times New Roman" w:cs="Times New Roman"/>
          <w:sz w:val="24"/>
          <w:szCs w:val="24"/>
          <w:lang w:val="it-GB"/>
        </w:rPr>
        <w:t xml:space="preserve"> </w:t>
      </w:r>
      <w:r w:rsidR="00C401FC" w:rsidRPr="00C9518F">
        <w:rPr>
          <w:rFonts w:ascii="Times New Roman" w:hAnsi="Times New Roman" w:cs="Times New Roman"/>
          <w:sz w:val="24"/>
          <w:szCs w:val="24"/>
          <w:lang w:val="it-GB"/>
        </w:rPr>
        <w:t xml:space="preserve">phenomenon and referred to </w:t>
      </w:r>
      <w:r w:rsidRPr="00C9518F">
        <w:rPr>
          <w:rFonts w:ascii="Times New Roman" w:hAnsi="Times New Roman" w:cs="Times New Roman"/>
          <w:sz w:val="24"/>
          <w:szCs w:val="24"/>
          <w:lang w:val="it-GB"/>
        </w:rPr>
        <w:t>as syntactic priming (Branigan 2007; Chang et al. 2000)</w:t>
      </w:r>
      <w:r w:rsidR="00CE1E06" w:rsidRPr="00C9518F">
        <w:rPr>
          <w:rFonts w:ascii="Times New Roman" w:hAnsi="Times New Roman" w:cs="Times New Roman"/>
          <w:sz w:val="24"/>
          <w:szCs w:val="24"/>
          <w:lang w:val="it-GB"/>
        </w:rPr>
        <w:t xml:space="preserve">. Priming has </w:t>
      </w:r>
      <w:r w:rsidRPr="00C9518F">
        <w:rPr>
          <w:rFonts w:ascii="Times New Roman" w:hAnsi="Times New Roman" w:cs="Times New Roman"/>
          <w:sz w:val="24"/>
          <w:szCs w:val="24"/>
          <w:lang w:val="it-GB"/>
        </w:rPr>
        <w:t xml:space="preserve">been widely studied in experimental settings </w:t>
      </w:r>
      <w:r w:rsidR="00C401FC" w:rsidRPr="00C9518F">
        <w:rPr>
          <w:rFonts w:ascii="Times New Roman" w:hAnsi="Times New Roman" w:cs="Times New Roman"/>
          <w:sz w:val="24"/>
          <w:szCs w:val="24"/>
          <w:lang w:val="it-GB"/>
        </w:rPr>
        <w:t>(</w:t>
      </w:r>
      <w:r w:rsidR="003F71A8" w:rsidRPr="00C9518F">
        <w:rPr>
          <w:rFonts w:ascii="Times New Roman" w:hAnsi="Times New Roman" w:cs="Times New Roman"/>
          <w:sz w:val="24"/>
          <w:szCs w:val="24"/>
          <w:lang w:val="it-GB"/>
        </w:rPr>
        <w:t xml:space="preserve">cf. </w:t>
      </w:r>
      <w:r w:rsidR="006061F6" w:rsidRPr="00C9518F">
        <w:rPr>
          <w:rFonts w:ascii="Times New Roman" w:hAnsi="Times New Roman" w:cs="Times New Roman"/>
          <w:sz w:val="24"/>
          <w:szCs w:val="24"/>
        </w:rPr>
        <w:t>Van Gompel &amp; Arai 2018)</w:t>
      </w:r>
      <w:r w:rsidR="006061F6" w:rsidRPr="00C9518F">
        <w:rPr>
          <w:rFonts w:ascii="Times New Roman" w:hAnsi="Times New Roman" w:cs="Times New Roman"/>
          <w:sz w:val="24"/>
          <w:szCs w:val="24"/>
          <w:lang w:val="it-GB"/>
        </w:rPr>
        <w:t>, inc</w:t>
      </w:r>
      <w:r w:rsidR="00FB3D56" w:rsidRPr="00C9518F">
        <w:rPr>
          <w:rFonts w:ascii="Times New Roman" w:hAnsi="Times New Roman" w:cs="Times New Roman"/>
          <w:sz w:val="24"/>
          <w:szCs w:val="24"/>
          <w:lang w:val="it-GB"/>
        </w:rPr>
        <w:t>l</w:t>
      </w:r>
      <w:r w:rsidR="006061F6" w:rsidRPr="00C9518F">
        <w:rPr>
          <w:rFonts w:ascii="Times New Roman" w:hAnsi="Times New Roman" w:cs="Times New Roman"/>
          <w:sz w:val="24"/>
          <w:szCs w:val="24"/>
          <w:lang w:val="it-GB"/>
        </w:rPr>
        <w:t xml:space="preserve">uding recent works on grammatical aspect (e.g. </w:t>
      </w:r>
      <w:r w:rsidR="006061F6" w:rsidRPr="00C9518F">
        <w:rPr>
          <w:rFonts w:ascii="Times New Roman" w:eastAsia="Times New Roman" w:hAnsi="Times New Roman" w:cs="Times New Roman"/>
          <w:sz w:val="24"/>
          <w:szCs w:val="24"/>
          <w:bdr w:val="none" w:sz="0" w:space="0" w:color="auto"/>
          <w:lang w:val="it-GB"/>
        </w:rPr>
        <w:t>Magliano &amp; Schleich 2000; Golshaie &amp; Incera 2021</w:t>
      </w:r>
      <w:r w:rsidR="006061F6" w:rsidRPr="00C9518F">
        <w:rPr>
          <w:rFonts w:ascii="Times New Roman" w:hAnsi="Times New Roman" w:cs="Times New Roman"/>
          <w:sz w:val="24"/>
          <w:szCs w:val="24"/>
          <w:lang w:val="it-GB"/>
        </w:rPr>
        <w:t>)</w:t>
      </w:r>
      <w:r w:rsidR="00633C3D" w:rsidRPr="00C9518F">
        <w:rPr>
          <w:rFonts w:ascii="Times New Roman" w:hAnsi="Times New Roman" w:cs="Times New Roman"/>
          <w:sz w:val="24"/>
          <w:szCs w:val="24"/>
          <w:lang w:val="it-GB"/>
        </w:rPr>
        <w:t>.</w:t>
      </w:r>
      <w:r w:rsidR="006061F6" w:rsidRPr="00C9518F">
        <w:rPr>
          <w:rFonts w:ascii="Times New Roman" w:hAnsi="Times New Roman" w:cs="Times New Roman"/>
          <w:sz w:val="24"/>
          <w:szCs w:val="24"/>
          <w:lang w:val="it-GB"/>
        </w:rPr>
        <w:t xml:space="preserve"> </w:t>
      </w:r>
      <w:r w:rsidR="003E2971" w:rsidRPr="00C9518F">
        <w:rPr>
          <w:rFonts w:ascii="Times New Roman" w:hAnsi="Times New Roman" w:cs="Times New Roman"/>
          <w:sz w:val="24"/>
          <w:szCs w:val="24"/>
          <w:lang w:val="it-GB"/>
        </w:rPr>
        <w:t xml:space="preserve">It </w:t>
      </w:r>
      <w:r w:rsidR="006061F6" w:rsidRPr="00C9518F">
        <w:rPr>
          <w:rFonts w:ascii="Times New Roman" w:hAnsi="Times New Roman" w:cs="Times New Roman"/>
          <w:sz w:val="24"/>
          <w:szCs w:val="24"/>
          <w:lang w:val="it-GB"/>
        </w:rPr>
        <w:t xml:space="preserve">is closely linked to the broader concept of cognitive alignment—understood as the dynamic coordination of mental representations between interlocutors during interaction (Pickering &amp; Ferreira 2008; Pickering &amp; Garrod 2022; Rasenberg et al. 2022). </w:t>
      </w:r>
      <w:r w:rsidR="002A2B5B" w:rsidRPr="00C9518F">
        <w:rPr>
          <w:rFonts w:ascii="Times New Roman" w:hAnsi="Times New Roman" w:cs="Times New Roman"/>
          <w:sz w:val="24"/>
          <w:szCs w:val="24"/>
          <w:lang w:val="it-GB"/>
        </w:rPr>
        <w:t>T</w:t>
      </w:r>
      <w:r w:rsidR="002A1994" w:rsidRPr="00C9518F">
        <w:rPr>
          <w:rFonts w:ascii="Times New Roman" w:hAnsi="Times New Roman" w:cs="Times New Roman"/>
          <w:sz w:val="24"/>
          <w:szCs w:val="24"/>
          <w:lang w:val="it-GB"/>
        </w:rPr>
        <w:t>his study examines priming as it occurs</w:t>
      </w:r>
      <w:r w:rsidR="000351E7" w:rsidRPr="00C9518F">
        <w:rPr>
          <w:rFonts w:ascii="Times New Roman" w:hAnsi="Times New Roman" w:cs="Times New Roman"/>
          <w:sz w:val="24"/>
          <w:szCs w:val="24"/>
          <w:lang w:val="it-GB"/>
        </w:rPr>
        <w:t xml:space="preserve"> </w:t>
      </w:r>
      <w:r w:rsidR="002A1994" w:rsidRPr="00C9518F">
        <w:rPr>
          <w:rFonts w:ascii="Times New Roman" w:hAnsi="Times New Roman" w:cs="Times New Roman"/>
          <w:sz w:val="24"/>
          <w:szCs w:val="24"/>
          <w:lang w:val="it-GB"/>
        </w:rPr>
        <w:t xml:space="preserve">in </w:t>
      </w:r>
      <w:r w:rsidR="003E2971" w:rsidRPr="00C9518F">
        <w:rPr>
          <w:rFonts w:ascii="Times New Roman" w:hAnsi="Times New Roman" w:cs="Times New Roman"/>
          <w:sz w:val="24"/>
          <w:szCs w:val="24"/>
          <w:lang w:val="it-GB"/>
        </w:rPr>
        <w:t xml:space="preserve">dialogue </w:t>
      </w:r>
      <w:r w:rsidR="002A1994" w:rsidRPr="00C9518F">
        <w:rPr>
          <w:rFonts w:ascii="Times New Roman" w:hAnsi="Times New Roman" w:cs="Times New Roman"/>
          <w:sz w:val="24"/>
          <w:szCs w:val="24"/>
          <w:lang w:val="it-GB"/>
        </w:rPr>
        <w:t>(</w:t>
      </w:r>
      <w:r w:rsidR="00BB2F35" w:rsidRPr="00C9518F">
        <w:rPr>
          <w:rFonts w:ascii="Times New Roman" w:hAnsi="Times New Roman" w:cs="Times New Roman"/>
          <w:sz w:val="24"/>
          <w:szCs w:val="24"/>
          <w:lang w:val="it-GB"/>
        </w:rPr>
        <w:t>e.g.</w:t>
      </w:r>
      <w:r w:rsidR="002A1994" w:rsidRPr="00C9518F">
        <w:rPr>
          <w:rFonts w:ascii="Times New Roman" w:hAnsi="Times New Roman" w:cs="Times New Roman"/>
          <w:sz w:val="24"/>
          <w:szCs w:val="24"/>
          <w:lang w:val="it-GB"/>
        </w:rPr>
        <w:t xml:space="preserve"> Gries &amp; Kootstra 2017)</w:t>
      </w:r>
      <w:r w:rsidR="00F35469" w:rsidRPr="00C9518F">
        <w:rPr>
          <w:rFonts w:ascii="Times New Roman" w:hAnsi="Times New Roman" w:cs="Times New Roman"/>
          <w:sz w:val="24"/>
          <w:szCs w:val="24"/>
          <w:lang w:val="it-GB"/>
        </w:rPr>
        <w:t xml:space="preserve"> and </w:t>
      </w:r>
      <w:r w:rsidR="00A85798" w:rsidRPr="00C9518F">
        <w:rPr>
          <w:rFonts w:ascii="Times New Roman" w:hAnsi="Times New Roman" w:cs="Times New Roman"/>
          <w:sz w:val="24"/>
          <w:szCs w:val="24"/>
          <w:lang w:val="it-GB"/>
        </w:rPr>
        <w:t>focus</w:t>
      </w:r>
      <w:r w:rsidR="00F35469" w:rsidRPr="00C9518F">
        <w:rPr>
          <w:rFonts w:ascii="Times New Roman" w:hAnsi="Times New Roman" w:cs="Times New Roman"/>
          <w:sz w:val="24"/>
          <w:szCs w:val="24"/>
          <w:lang w:val="it-GB"/>
        </w:rPr>
        <w:t xml:space="preserve">es </w:t>
      </w:r>
      <w:r w:rsidR="00A85798" w:rsidRPr="00C9518F">
        <w:rPr>
          <w:rFonts w:ascii="Times New Roman" w:hAnsi="Times New Roman" w:cs="Times New Roman"/>
          <w:sz w:val="24"/>
          <w:szCs w:val="24"/>
          <w:lang w:val="it-GB"/>
        </w:rPr>
        <w:t>on how grammatical structure and meaning jointly influence the way speakers engage with and re-use each other’s constructions</w:t>
      </w:r>
      <w:r w:rsidR="004D45E8" w:rsidRPr="00C9518F">
        <w:rPr>
          <w:rFonts w:ascii="Times New Roman" w:hAnsi="Times New Roman" w:cs="Times New Roman"/>
          <w:sz w:val="24"/>
          <w:szCs w:val="24"/>
          <w:lang w:val="it-GB"/>
        </w:rPr>
        <w:t xml:space="preserve"> (cf. Goldberg, 2006; Ziegler et al., 2019)</w:t>
      </w:r>
      <w:r w:rsidR="00A85798" w:rsidRPr="00C9518F">
        <w:rPr>
          <w:rFonts w:ascii="Times New Roman" w:hAnsi="Times New Roman" w:cs="Times New Roman"/>
          <w:sz w:val="24"/>
          <w:szCs w:val="24"/>
          <w:lang w:val="it-GB"/>
        </w:rPr>
        <w:t>—understood as holistic pairings of form and meaning (</w:t>
      </w:r>
      <w:r w:rsidR="004D45E8" w:rsidRPr="00C9518F">
        <w:rPr>
          <w:rFonts w:ascii="Times New Roman" w:hAnsi="Times New Roman" w:cs="Times New Roman"/>
          <w:sz w:val="24"/>
          <w:szCs w:val="24"/>
          <w:lang w:val="it-GB"/>
        </w:rPr>
        <w:t xml:space="preserve">see </w:t>
      </w:r>
      <w:r w:rsidR="00674124" w:rsidRPr="00C9518F">
        <w:rPr>
          <w:rFonts w:ascii="Times New Roman" w:hAnsi="Times New Roman" w:cs="Times New Roman"/>
          <w:sz w:val="24"/>
          <w:szCs w:val="24"/>
          <w:lang w:val="it-GB"/>
        </w:rPr>
        <w:t>Tantucci &amp; Wang</w:t>
      </w:r>
      <w:r w:rsidR="00A85798" w:rsidRPr="00C9518F">
        <w:rPr>
          <w:rFonts w:ascii="Times New Roman" w:hAnsi="Times New Roman" w:cs="Times New Roman"/>
          <w:sz w:val="24"/>
          <w:szCs w:val="24"/>
          <w:lang w:val="it-GB"/>
        </w:rPr>
        <w:t xml:space="preserve">, </w:t>
      </w:r>
      <w:r w:rsidR="00A85798" w:rsidRPr="00C9518F">
        <w:rPr>
          <w:rFonts w:ascii="Times New Roman" w:hAnsi="Times New Roman" w:cs="Times New Roman"/>
          <w:sz w:val="24"/>
          <w:szCs w:val="24"/>
          <w:lang w:val="it-GB"/>
        </w:rPr>
        <w:lastRenderedPageBreak/>
        <w:t>2022</w:t>
      </w:r>
      <w:r w:rsidR="00106080" w:rsidRPr="00C9518F">
        <w:rPr>
          <w:rFonts w:ascii="Times New Roman" w:hAnsi="Times New Roman" w:cs="Times New Roman"/>
          <w:sz w:val="24"/>
          <w:szCs w:val="24"/>
          <w:lang w:val="it-GB"/>
        </w:rPr>
        <w:t>a</w:t>
      </w:r>
      <w:r w:rsidR="00A85798" w:rsidRPr="00C9518F">
        <w:rPr>
          <w:rFonts w:ascii="Times New Roman" w:hAnsi="Times New Roman" w:cs="Times New Roman"/>
          <w:sz w:val="24"/>
          <w:szCs w:val="24"/>
          <w:lang w:val="it-GB"/>
        </w:rPr>
        <w:t xml:space="preserve">, on constructional priming). </w:t>
      </w:r>
      <w:r w:rsidR="00E3528C" w:rsidRPr="00C9518F">
        <w:rPr>
          <w:rFonts w:ascii="Times New Roman" w:hAnsi="Times New Roman" w:cs="Times New Roman"/>
          <w:sz w:val="24"/>
          <w:szCs w:val="24"/>
        </w:rPr>
        <w:t>More specifically, we</w:t>
      </w:r>
      <w:r w:rsidR="00953184" w:rsidRPr="00C9518F">
        <w:rPr>
          <w:rFonts w:ascii="Times New Roman" w:hAnsi="Times New Roman" w:cs="Times New Roman"/>
          <w:sz w:val="24"/>
          <w:szCs w:val="24"/>
        </w:rPr>
        <w:t xml:space="preserve"> </w:t>
      </w:r>
      <w:r w:rsidR="003D5D06" w:rsidRPr="00C9518F">
        <w:rPr>
          <w:rFonts w:ascii="Times New Roman" w:hAnsi="Times New Roman" w:cs="Times New Roman"/>
          <w:sz w:val="24"/>
          <w:szCs w:val="24"/>
          <w:lang w:val="it-GB"/>
        </w:rPr>
        <w:t>explor</w:t>
      </w:r>
      <w:r w:rsidR="00953184" w:rsidRPr="00C9518F">
        <w:rPr>
          <w:rFonts w:ascii="Times New Roman" w:hAnsi="Times New Roman" w:cs="Times New Roman"/>
          <w:sz w:val="24"/>
          <w:szCs w:val="24"/>
          <w:lang w:val="it-GB"/>
        </w:rPr>
        <w:t xml:space="preserve">e </w:t>
      </w:r>
      <w:r w:rsidR="00BA35F7" w:rsidRPr="00C9518F">
        <w:rPr>
          <w:rFonts w:ascii="Times New Roman" w:hAnsi="Times New Roman" w:cs="Times New Roman"/>
          <w:sz w:val="24"/>
          <w:szCs w:val="24"/>
          <w:lang w:val="it-GB"/>
        </w:rPr>
        <w:t xml:space="preserve">how </w:t>
      </w:r>
      <w:r w:rsidR="003D5D06" w:rsidRPr="00C9518F">
        <w:rPr>
          <w:rFonts w:ascii="Times New Roman" w:hAnsi="Times New Roman" w:cs="Times New Roman"/>
          <w:sz w:val="24"/>
          <w:szCs w:val="24"/>
          <w:lang w:val="it-GB"/>
        </w:rPr>
        <w:t xml:space="preserve">speakers re-use each other’s </w:t>
      </w:r>
      <w:r w:rsidR="00BA35F7" w:rsidRPr="00C9518F">
        <w:rPr>
          <w:rFonts w:ascii="Times New Roman" w:hAnsi="Times New Roman" w:cs="Times New Roman"/>
          <w:sz w:val="24"/>
          <w:szCs w:val="24"/>
          <w:lang w:val="it-GB"/>
        </w:rPr>
        <w:t xml:space="preserve">imperfective </w:t>
      </w:r>
      <w:r w:rsidR="003D5D06" w:rsidRPr="00C9518F">
        <w:rPr>
          <w:rFonts w:ascii="Times New Roman" w:hAnsi="Times New Roman" w:cs="Times New Roman"/>
          <w:sz w:val="24"/>
          <w:szCs w:val="24"/>
          <w:lang w:val="it-GB"/>
        </w:rPr>
        <w:t>constructions, with a focus on dialogic resonance</w:t>
      </w:r>
      <w:r w:rsidR="007760E6" w:rsidRPr="00C9518F">
        <w:rPr>
          <w:rFonts w:ascii="Times New Roman" w:hAnsi="Times New Roman" w:cs="Times New Roman"/>
          <w:i/>
          <w:iCs/>
          <w:sz w:val="24"/>
          <w:szCs w:val="24"/>
          <w:lang w:val="it-GB"/>
        </w:rPr>
        <w:t xml:space="preserve"> </w:t>
      </w:r>
      <w:r w:rsidR="007760E6" w:rsidRPr="00C9518F">
        <w:rPr>
          <w:rFonts w:ascii="Times New Roman" w:hAnsi="Times New Roman" w:cs="Times New Roman"/>
          <w:sz w:val="24"/>
          <w:szCs w:val="24"/>
          <w:lang w:val="it-GB"/>
        </w:rPr>
        <w:t>(cf. Du Bois 2014)</w:t>
      </w:r>
      <w:r w:rsidR="003D5D06" w:rsidRPr="00C9518F">
        <w:rPr>
          <w:rFonts w:ascii="Times New Roman" w:hAnsi="Times New Roman" w:cs="Times New Roman"/>
          <w:sz w:val="24"/>
          <w:szCs w:val="24"/>
          <w:lang w:val="it-GB"/>
        </w:rPr>
        <w:t xml:space="preserve">, a form of structural and functional imitation where speakers </w:t>
      </w:r>
      <w:r w:rsidR="00C02203" w:rsidRPr="00C9518F">
        <w:rPr>
          <w:rFonts w:ascii="Times New Roman" w:hAnsi="Times New Roman" w:cs="Times New Roman"/>
          <w:sz w:val="24"/>
          <w:szCs w:val="24"/>
          <w:lang w:val="it-GB"/>
        </w:rPr>
        <w:t xml:space="preserve">re-use and re-adapt </w:t>
      </w:r>
      <w:r w:rsidR="008D36E6" w:rsidRPr="00C9518F">
        <w:rPr>
          <w:rFonts w:ascii="Times New Roman" w:hAnsi="Times New Roman" w:cs="Times New Roman"/>
          <w:sz w:val="24"/>
          <w:szCs w:val="24"/>
          <w:lang w:val="it-GB"/>
        </w:rPr>
        <w:t xml:space="preserve">the </w:t>
      </w:r>
      <w:r w:rsidR="003D5D06" w:rsidRPr="00C9518F">
        <w:rPr>
          <w:rFonts w:ascii="Times New Roman" w:hAnsi="Times New Roman" w:cs="Times New Roman"/>
          <w:sz w:val="24"/>
          <w:szCs w:val="24"/>
          <w:lang w:val="it-GB"/>
        </w:rPr>
        <w:t xml:space="preserve">constructions </w:t>
      </w:r>
      <w:r w:rsidR="00C916CE" w:rsidRPr="00C9518F">
        <w:rPr>
          <w:rFonts w:ascii="Times New Roman" w:hAnsi="Times New Roman" w:cs="Times New Roman"/>
          <w:sz w:val="24"/>
          <w:szCs w:val="24"/>
          <w:lang w:val="it-GB"/>
        </w:rPr>
        <w:t xml:space="preserve">of </w:t>
      </w:r>
      <w:r w:rsidR="003D5D06" w:rsidRPr="00C9518F">
        <w:rPr>
          <w:rFonts w:ascii="Times New Roman" w:hAnsi="Times New Roman" w:cs="Times New Roman"/>
          <w:sz w:val="24"/>
          <w:szCs w:val="24"/>
          <w:lang w:val="it-GB"/>
        </w:rPr>
        <w:t>their interlocutor</w:t>
      </w:r>
      <w:r w:rsidR="00C916CE" w:rsidRPr="00C9518F">
        <w:rPr>
          <w:rFonts w:ascii="Times New Roman" w:hAnsi="Times New Roman" w:cs="Times New Roman"/>
          <w:sz w:val="24"/>
          <w:szCs w:val="24"/>
          <w:lang w:val="it-GB"/>
        </w:rPr>
        <w:t>s</w:t>
      </w:r>
      <w:r w:rsidR="003D5D06" w:rsidRPr="00C9518F">
        <w:rPr>
          <w:rFonts w:ascii="Times New Roman" w:hAnsi="Times New Roman" w:cs="Times New Roman"/>
          <w:sz w:val="24"/>
          <w:szCs w:val="24"/>
          <w:lang w:val="it-GB"/>
        </w:rPr>
        <w:t>.</w:t>
      </w:r>
    </w:p>
    <w:p w14:paraId="1020030F" w14:textId="74C1FCFF" w:rsidR="003455F9" w:rsidRPr="00C9518F" w:rsidRDefault="00336A28" w:rsidP="003455F9">
      <w:pPr>
        <w:pStyle w:val="Corpo"/>
        <w:spacing w:line="360" w:lineRule="auto"/>
        <w:ind w:firstLine="720"/>
        <w:jc w:val="both"/>
        <w:rPr>
          <w:rFonts w:ascii="Times New Roman" w:hAnsi="Times New Roman" w:cs="Times New Roman"/>
          <w:sz w:val="24"/>
          <w:szCs w:val="24"/>
        </w:rPr>
      </w:pPr>
      <w:r w:rsidRPr="00C9518F">
        <w:rPr>
          <w:rFonts w:ascii="Times New Roman" w:hAnsi="Times New Roman" w:cs="Times New Roman"/>
          <w:sz w:val="24"/>
          <w:szCs w:val="24"/>
          <w:lang w:val="it-GB"/>
        </w:rPr>
        <w:t>The priming literature on grammatical aspect has mostly centred on the distinction between perfectivity and imperfectivity</w:t>
      </w:r>
      <w:r w:rsidR="00FC3334" w:rsidRPr="00C9518F">
        <w:rPr>
          <w:rFonts w:ascii="Times New Roman" w:hAnsi="Times New Roman" w:cs="Times New Roman"/>
          <w:sz w:val="24"/>
          <w:szCs w:val="24"/>
          <w:lang w:val="it-GB"/>
        </w:rPr>
        <w:t xml:space="preserve"> (</w:t>
      </w:r>
      <w:r w:rsidR="00611D9B" w:rsidRPr="00C9518F">
        <w:rPr>
          <w:rFonts w:ascii="Times New Roman" w:hAnsi="Times New Roman" w:cs="Times New Roman"/>
          <w:sz w:val="24"/>
          <w:szCs w:val="24"/>
          <w:lang w:val="it-GB"/>
        </w:rPr>
        <w:t>e.g.</w:t>
      </w:r>
      <w:r w:rsidR="006061F6" w:rsidRPr="00C9518F">
        <w:rPr>
          <w:rFonts w:ascii="Times New Roman" w:hAnsi="Times New Roman" w:cs="Times New Roman"/>
          <w:sz w:val="24"/>
          <w:szCs w:val="24"/>
          <w:lang w:val="it-GB"/>
        </w:rPr>
        <w:t xml:space="preserve"> Ferretti et al. 2007; Golshaie &amp; Incera 2021</w:t>
      </w:r>
      <w:r w:rsidR="00FC3334" w:rsidRPr="00C9518F">
        <w:rPr>
          <w:rFonts w:ascii="Times New Roman" w:hAnsi="Times New Roman" w:cs="Times New Roman"/>
          <w:sz w:val="24"/>
          <w:szCs w:val="24"/>
          <w:lang w:val="it-GB"/>
        </w:rPr>
        <w:t>)</w:t>
      </w:r>
      <w:r w:rsidRPr="00C9518F">
        <w:rPr>
          <w:rFonts w:ascii="Times New Roman" w:hAnsi="Times New Roman" w:cs="Times New Roman"/>
          <w:sz w:val="24"/>
          <w:szCs w:val="24"/>
          <w:lang w:val="it-GB"/>
        </w:rPr>
        <w:t xml:space="preserve">. </w:t>
      </w:r>
      <w:r w:rsidR="00FF6ADE" w:rsidRPr="00C9518F">
        <w:rPr>
          <w:rFonts w:ascii="Times New Roman" w:hAnsi="Times New Roman" w:cs="Times New Roman"/>
          <w:sz w:val="24"/>
          <w:szCs w:val="24"/>
          <w:lang w:val="it-GB"/>
        </w:rPr>
        <w:t>However, little</w:t>
      </w:r>
      <w:r w:rsidR="00C81EB8" w:rsidRPr="00C9518F">
        <w:rPr>
          <w:rFonts w:ascii="Times New Roman" w:hAnsi="Times New Roman" w:cs="Times New Roman"/>
          <w:sz w:val="24"/>
          <w:szCs w:val="24"/>
          <w:lang w:val="it-GB"/>
        </w:rPr>
        <w:t xml:space="preserve"> attention has been paid to</w:t>
      </w:r>
      <w:r w:rsidRPr="00C9518F">
        <w:rPr>
          <w:rFonts w:ascii="Times New Roman" w:hAnsi="Times New Roman" w:cs="Times New Roman"/>
          <w:sz w:val="24"/>
          <w:szCs w:val="24"/>
          <w:lang w:val="it-GB"/>
        </w:rPr>
        <w:t xml:space="preserve"> how different ways to construe an event </w:t>
      </w:r>
      <w:r w:rsidR="00570584" w:rsidRPr="00C9518F">
        <w:rPr>
          <w:rFonts w:ascii="Times New Roman" w:hAnsi="Times New Roman" w:cs="Times New Roman"/>
          <w:sz w:val="24"/>
          <w:szCs w:val="24"/>
          <w:lang w:val="it-GB"/>
        </w:rPr>
        <w:t xml:space="preserve">aspectually </w:t>
      </w:r>
      <w:r w:rsidRPr="00C9518F">
        <w:rPr>
          <w:rFonts w:ascii="Times New Roman" w:hAnsi="Times New Roman" w:cs="Times New Roman"/>
          <w:sz w:val="24"/>
          <w:szCs w:val="24"/>
          <w:lang w:val="it-GB"/>
        </w:rPr>
        <w:t>may affect an interlocutor’s linguistic behaviour</w:t>
      </w:r>
      <w:r w:rsidR="00D0402E" w:rsidRPr="00C9518F">
        <w:rPr>
          <w:rFonts w:ascii="Times New Roman" w:hAnsi="Times New Roman" w:cs="Times New Roman"/>
          <w:sz w:val="24"/>
          <w:szCs w:val="24"/>
          <w:lang w:val="it-GB"/>
        </w:rPr>
        <w:t xml:space="preserve"> in natural conversation</w:t>
      </w:r>
      <w:r w:rsidRPr="00C9518F">
        <w:rPr>
          <w:lang w:val="it-GB"/>
        </w:rPr>
        <w:t>. </w:t>
      </w:r>
      <w:r w:rsidR="00927361" w:rsidRPr="00C9518F">
        <w:rPr>
          <w:rFonts w:ascii="Times New Roman" w:hAnsi="Times New Roman"/>
          <w:sz w:val="24"/>
          <w:szCs w:val="24"/>
        </w:rPr>
        <w:t xml:space="preserve">We investigate </w:t>
      </w:r>
      <w:r w:rsidR="006F06BD" w:rsidRPr="00C9518F">
        <w:rPr>
          <w:rFonts w:ascii="Times New Roman" w:hAnsi="Times New Roman"/>
          <w:sz w:val="24"/>
          <w:szCs w:val="24"/>
        </w:rPr>
        <w:t>imperfectives, examining</w:t>
      </w:r>
      <w:r w:rsidR="00927361" w:rsidRPr="00C9518F">
        <w:rPr>
          <w:rFonts w:ascii="Times New Roman" w:hAnsi="Times New Roman"/>
          <w:sz w:val="24"/>
          <w:szCs w:val="24"/>
        </w:rPr>
        <w:t xml:space="preserve"> </w:t>
      </w:r>
      <w:r w:rsidR="006A2D9A" w:rsidRPr="00C9518F">
        <w:rPr>
          <w:rFonts w:ascii="Times New Roman" w:hAnsi="Times New Roman"/>
          <w:sz w:val="24"/>
          <w:szCs w:val="24"/>
        </w:rPr>
        <w:t>whether focality</w:t>
      </w:r>
      <w:r w:rsidR="00837017" w:rsidRPr="00C9518F">
        <w:rPr>
          <w:rFonts w:ascii="Times New Roman" w:hAnsi="Times New Roman"/>
          <w:sz w:val="24"/>
          <w:szCs w:val="24"/>
        </w:rPr>
        <w:t xml:space="preserve"> – </w:t>
      </w:r>
      <w:r w:rsidR="006A2D9A" w:rsidRPr="00C9518F">
        <w:rPr>
          <w:rFonts w:ascii="Times New Roman" w:hAnsi="Times New Roman"/>
          <w:sz w:val="24"/>
          <w:szCs w:val="24"/>
        </w:rPr>
        <w:t>the degree of aspectual salience on an ongoing event</w:t>
      </w:r>
      <w:r w:rsidR="00837017" w:rsidRPr="00C9518F">
        <w:rPr>
          <w:rFonts w:ascii="Times New Roman" w:hAnsi="Times New Roman"/>
          <w:sz w:val="24"/>
          <w:szCs w:val="24"/>
        </w:rPr>
        <w:t xml:space="preserve"> (</w:t>
      </w:r>
      <w:r w:rsidR="006A2D9A" w:rsidRPr="00C9518F">
        <w:rPr>
          <w:rFonts w:ascii="Times New Roman" w:hAnsi="Times New Roman"/>
          <w:sz w:val="24"/>
          <w:szCs w:val="24"/>
        </w:rPr>
        <w:t>cf. Johanson 2000</w:t>
      </w:r>
      <w:r w:rsidR="00FD6185" w:rsidRPr="00C9518F">
        <w:rPr>
          <w:rFonts w:ascii="Times New Roman" w:hAnsi="Times New Roman"/>
          <w:sz w:val="24"/>
          <w:szCs w:val="24"/>
        </w:rPr>
        <w:t xml:space="preserve">; </w:t>
      </w:r>
      <w:r w:rsidR="002D220E" w:rsidRPr="00C9518F">
        <w:rPr>
          <w:rFonts w:ascii="Times New Roman" w:hAnsi="Times New Roman"/>
          <w:sz w:val="24"/>
          <w:szCs w:val="24"/>
        </w:rPr>
        <w:t>Chen</w:t>
      </w:r>
      <w:r w:rsidR="006A2D9A" w:rsidRPr="00C9518F">
        <w:rPr>
          <w:rFonts w:ascii="Times New Roman" w:hAnsi="Times New Roman"/>
          <w:sz w:val="24"/>
          <w:szCs w:val="24"/>
        </w:rPr>
        <w:t xml:space="preserve"> 2003</w:t>
      </w:r>
      <w:r w:rsidR="00837017" w:rsidRPr="00C9518F">
        <w:rPr>
          <w:rFonts w:ascii="Times New Roman" w:hAnsi="Times New Roman"/>
          <w:sz w:val="24"/>
          <w:szCs w:val="24"/>
        </w:rPr>
        <w:t>) –</w:t>
      </w:r>
      <w:r w:rsidR="006A2D9A" w:rsidRPr="00C9518F">
        <w:rPr>
          <w:rFonts w:ascii="Times New Roman" w:hAnsi="Times New Roman"/>
          <w:sz w:val="24"/>
          <w:szCs w:val="24"/>
        </w:rPr>
        <w:t xml:space="preserve"> </w:t>
      </w:r>
      <w:r w:rsidR="00837017" w:rsidRPr="00C9518F">
        <w:rPr>
          <w:rFonts w:ascii="Times New Roman" w:hAnsi="Times New Roman" w:cs="Times New Roman"/>
          <w:sz w:val="24"/>
          <w:szCs w:val="24"/>
          <w:lang w:val="it-GB"/>
        </w:rPr>
        <w:t xml:space="preserve">influences </w:t>
      </w:r>
      <w:r w:rsidR="006A2D9A" w:rsidRPr="00C9518F">
        <w:rPr>
          <w:rFonts w:ascii="Times New Roman" w:hAnsi="Times New Roman"/>
          <w:sz w:val="24"/>
          <w:szCs w:val="24"/>
        </w:rPr>
        <w:t>the way speakers</w:t>
      </w:r>
      <w:r w:rsidR="00241E2F" w:rsidRPr="00C9518F">
        <w:rPr>
          <w:rFonts w:ascii="Times New Roman" w:hAnsi="Times New Roman"/>
          <w:sz w:val="24"/>
          <w:szCs w:val="24"/>
        </w:rPr>
        <w:t xml:space="preserve"> (creatively)</w:t>
      </w:r>
      <w:r w:rsidR="006A2D9A" w:rsidRPr="00C9518F">
        <w:rPr>
          <w:rFonts w:ascii="Times New Roman" w:hAnsi="Times New Roman"/>
          <w:sz w:val="24"/>
          <w:szCs w:val="24"/>
        </w:rPr>
        <w:t xml:space="preserve"> re-use one another’s construction</w:t>
      </w:r>
      <w:r w:rsidR="009B1A7B" w:rsidRPr="00C9518F">
        <w:rPr>
          <w:rFonts w:ascii="Times New Roman" w:hAnsi="Times New Roman"/>
          <w:sz w:val="24"/>
          <w:szCs w:val="24"/>
        </w:rPr>
        <w:t>s</w:t>
      </w:r>
      <w:r w:rsidR="00241E2F" w:rsidRPr="00C9518F">
        <w:rPr>
          <w:rFonts w:ascii="Times New Roman" w:hAnsi="Times New Roman"/>
          <w:sz w:val="24"/>
          <w:szCs w:val="24"/>
        </w:rPr>
        <w:t xml:space="preserve">. We frame our analysis in Dialogic Syntax </w:t>
      </w:r>
      <w:r w:rsidR="00241E2F" w:rsidRPr="00C9518F">
        <w:rPr>
          <w:rFonts w:ascii="Times New Roman" w:hAnsi="Times New Roman"/>
          <w:sz w:val="24"/>
          <w:szCs w:val="24"/>
          <w:lang w:val="it-GB"/>
        </w:rPr>
        <w:t xml:space="preserve">(Du Bois 2014; Zima &amp; Brône, 2015; Tantucci &amp; Wang 2002b) </w:t>
      </w:r>
      <w:r w:rsidR="00241E2F" w:rsidRPr="00C9518F">
        <w:rPr>
          <w:rFonts w:ascii="Times New Roman" w:hAnsi="Times New Roman"/>
          <w:sz w:val="24"/>
          <w:szCs w:val="24"/>
        </w:rPr>
        <w:t xml:space="preserve">and </w:t>
      </w:r>
      <w:r w:rsidR="00BD569B" w:rsidRPr="00C9518F">
        <w:rPr>
          <w:rFonts w:ascii="Times New Roman" w:hAnsi="Times New Roman"/>
          <w:sz w:val="24"/>
          <w:szCs w:val="24"/>
        </w:rPr>
        <w:t xml:space="preserve">statistically </w:t>
      </w:r>
      <w:r w:rsidR="00AC18AD" w:rsidRPr="00C9518F">
        <w:rPr>
          <w:rFonts w:ascii="Times New Roman" w:hAnsi="Times New Roman"/>
          <w:sz w:val="24"/>
          <w:szCs w:val="24"/>
        </w:rPr>
        <w:t xml:space="preserve">model </w:t>
      </w:r>
      <w:r w:rsidR="00241E2F" w:rsidRPr="00C9518F">
        <w:rPr>
          <w:rFonts w:ascii="Times New Roman" w:hAnsi="Times New Roman"/>
          <w:sz w:val="24"/>
          <w:szCs w:val="24"/>
        </w:rPr>
        <w:t>s</w:t>
      </w:r>
      <w:r w:rsidR="002000A9" w:rsidRPr="00C9518F">
        <w:rPr>
          <w:rFonts w:ascii="Times New Roman" w:hAnsi="Times New Roman"/>
          <w:sz w:val="24"/>
          <w:szCs w:val="24"/>
        </w:rPr>
        <w:t>p</w:t>
      </w:r>
      <w:r w:rsidR="00241E2F" w:rsidRPr="00C9518F">
        <w:rPr>
          <w:rFonts w:ascii="Times New Roman" w:hAnsi="Times New Roman"/>
          <w:sz w:val="24"/>
          <w:szCs w:val="24"/>
        </w:rPr>
        <w:t xml:space="preserve">eakers’ degree of (creative) resonance </w:t>
      </w:r>
      <w:r w:rsidR="00333560" w:rsidRPr="00C9518F">
        <w:rPr>
          <w:rFonts w:ascii="Times New Roman" w:hAnsi="Times New Roman"/>
          <w:sz w:val="24"/>
          <w:szCs w:val="24"/>
        </w:rPr>
        <w:t xml:space="preserve">of </w:t>
      </w:r>
      <w:r w:rsidR="00241E2F" w:rsidRPr="00C9518F">
        <w:rPr>
          <w:rFonts w:ascii="Times New Roman" w:hAnsi="Times New Roman"/>
          <w:sz w:val="24"/>
          <w:szCs w:val="24"/>
        </w:rPr>
        <w:t>in conversation (</w:t>
      </w:r>
      <w:r w:rsidR="00837017" w:rsidRPr="00C9518F">
        <w:rPr>
          <w:rFonts w:ascii="Times New Roman" w:hAnsi="Times New Roman"/>
          <w:sz w:val="24"/>
          <w:szCs w:val="24"/>
        </w:rPr>
        <w:t xml:space="preserve">cf. the </w:t>
      </w:r>
      <w:r w:rsidR="00877014" w:rsidRPr="00C9518F">
        <w:rPr>
          <w:rFonts w:ascii="Times New Roman" w:hAnsi="Times New Roman"/>
          <w:sz w:val="24"/>
          <w:szCs w:val="24"/>
        </w:rPr>
        <w:t>D</w:t>
      </w:r>
      <w:r w:rsidR="00837017" w:rsidRPr="00C9518F">
        <w:rPr>
          <w:rFonts w:ascii="Times New Roman" w:hAnsi="Times New Roman"/>
          <w:sz w:val="24"/>
          <w:szCs w:val="24"/>
        </w:rPr>
        <w:t xml:space="preserve">ialogic </w:t>
      </w:r>
      <w:proofErr w:type="spellStart"/>
      <w:r w:rsidR="00877014" w:rsidRPr="00C9518F">
        <w:rPr>
          <w:rFonts w:ascii="Times New Roman" w:hAnsi="Times New Roman"/>
          <w:sz w:val="24"/>
          <w:szCs w:val="24"/>
        </w:rPr>
        <w:t>C</w:t>
      </w:r>
      <w:r w:rsidR="00837017" w:rsidRPr="00C9518F">
        <w:rPr>
          <w:rFonts w:ascii="Times New Roman" w:hAnsi="Times New Roman"/>
          <w:sz w:val="24"/>
          <w:szCs w:val="24"/>
        </w:rPr>
        <w:t>ategorisation</w:t>
      </w:r>
      <w:proofErr w:type="spellEnd"/>
      <w:r w:rsidR="00837017" w:rsidRPr="00C9518F">
        <w:rPr>
          <w:rFonts w:ascii="Times New Roman" w:hAnsi="Times New Roman"/>
          <w:sz w:val="24"/>
          <w:szCs w:val="24"/>
        </w:rPr>
        <w:t xml:space="preserve"> </w:t>
      </w:r>
      <w:r w:rsidR="00877014" w:rsidRPr="00C9518F">
        <w:rPr>
          <w:rFonts w:ascii="Times New Roman" w:hAnsi="Times New Roman"/>
          <w:sz w:val="24"/>
          <w:szCs w:val="24"/>
        </w:rPr>
        <w:t>M</w:t>
      </w:r>
      <w:r w:rsidR="00837017" w:rsidRPr="00C9518F">
        <w:rPr>
          <w:rFonts w:ascii="Times New Roman" w:hAnsi="Times New Roman"/>
          <w:sz w:val="24"/>
          <w:szCs w:val="24"/>
        </w:rPr>
        <w:t>odel</w:t>
      </w:r>
      <w:r w:rsidR="002D220E" w:rsidRPr="00C9518F">
        <w:rPr>
          <w:rFonts w:ascii="Times New Roman" w:hAnsi="Times New Roman"/>
          <w:sz w:val="24"/>
          <w:szCs w:val="24"/>
        </w:rPr>
        <w:t>,</w:t>
      </w:r>
      <w:r w:rsidR="00837017" w:rsidRPr="00C9518F">
        <w:rPr>
          <w:rFonts w:ascii="Times New Roman" w:hAnsi="Times New Roman"/>
          <w:sz w:val="24"/>
          <w:szCs w:val="24"/>
        </w:rPr>
        <w:t xml:space="preserve"> </w:t>
      </w:r>
      <w:proofErr w:type="spellStart"/>
      <w:r w:rsidR="00106080" w:rsidRPr="00C9518F">
        <w:rPr>
          <w:rFonts w:ascii="Times New Roman" w:hAnsi="Times New Roman"/>
          <w:sz w:val="24"/>
          <w:szCs w:val="24"/>
        </w:rPr>
        <w:t>Tantucci</w:t>
      </w:r>
      <w:proofErr w:type="spellEnd"/>
      <w:r w:rsidR="00837017" w:rsidRPr="00C9518F">
        <w:rPr>
          <w:rFonts w:ascii="Times New Roman" w:hAnsi="Times New Roman"/>
          <w:sz w:val="24"/>
          <w:szCs w:val="24"/>
        </w:rPr>
        <w:t xml:space="preserve"> 2023</w:t>
      </w:r>
      <w:r w:rsidR="00BB7973" w:rsidRPr="00C9518F">
        <w:rPr>
          <w:rFonts w:ascii="Times New Roman" w:hAnsi="Times New Roman"/>
          <w:sz w:val="24"/>
          <w:szCs w:val="24"/>
        </w:rPr>
        <w:t>a</w:t>
      </w:r>
      <w:r w:rsidR="00837017" w:rsidRPr="00C9518F">
        <w:rPr>
          <w:rFonts w:ascii="Times New Roman" w:hAnsi="Times New Roman"/>
          <w:sz w:val="24"/>
          <w:szCs w:val="24"/>
        </w:rPr>
        <w:t>)</w:t>
      </w:r>
      <w:r w:rsidR="006A2D9A" w:rsidRPr="00C9518F">
        <w:rPr>
          <w:rFonts w:ascii="Times New Roman" w:hAnsi="Times New Roman"/>
          <w:sz w:val="24"/>
          <w:szCs w:val="24"/>
        </w:rPr>
        <w:t xml:space="preserve">. </w:t>
      </w:r>
    </w:p>
    <w:p w14:paraId="2F45771D" w14:textId="1887EA26" w:rsidR="00FB6411" w:rsidRPr="00C9518F" w:rsidRDefault="00C121F1" w:rsidP="00FB6411">
      <w:pPr>
        <w:pStyle w:val="Corpo"/>
        <w:spacing w:line="360" w:lineRule="auto"/>
        <w:ind w:firstLine="720"/>
        <w:jc w:val="both"/>
        <w:rPr>
          <w:rFonts w:ascii="Times New Roman" w:hAnsi="Times New Roman" w:cs="Times New Roman"/>
          <w:sz w:val="24"/>
          <w:szCs w:val="24"/>
          <w:lang w:val="en-GB"/>
        </w:rPr>
      </w:pPr>
      <w:r w:rsidRPr="00C9518F">
        <w:rPr>
          <w:rFonts w:ascii="Times New Roman" w:hAnsi="Times New Roman"/>
          <w:sz w:val="24"/>
          <w:szCs w:val="24"/>
        </w:rPr>
        <w:t>The present</w:t>
      </w:r>
      <w:r w:rsidR="000F7E16" w:rsidRPr="00C9518F">
        <w:rPr>
          <w:rFonts w:ascii="Times New Roman" w:hAnsi="Times New Roman"/>
          <w:sz w:val="24"/>
          <w:szCs w:val="24"/>
        </w:rPr>
        <w:t xml:space="preserve"> analysis </w:t>
      </w:r>
      <w:r w:rsidR="009233DA" w:rsidRPr="00C9518F">
        <w:rPr>
          <w:rFonts w:ascii="Times New Roman" w:hAnsi="Times New Roman"/>
          <w:sz w:val="24"/>
          <w:szCs w:val="24"/>
        </w:rPr>
        <w:t xml:space="preserve">is </w:t>
      </w:r>
      <w:proofErr w:type="spellStart"/>
      <w:r w:rsidR="009233DA" w:rsidRPr="00C9518F">
        <w:rPr>
          <w:rFonts w:ascii="Times New Roman" w:hAnsi="Times New Roman"/>
          <w:sz w:val="24"/>
          <w:szCs w:val="24"/>
        </w:rPr>
        <w:t>centred</w:t>
      </w:r>
      <w:proofErr w:type="spellEnd"/>
      <w:r w:rsidR="009233DA" w:rsidRPr="00C9518F">
        <w:rPr>
          <w:rFonts w:ascii="Times New Roman" w:hAnsi="Times New Roman"/>
          <w:sz w:val="24"/>
          <w:szCs w:val="24"/>
        </w:rPr>
        <w:t xml:space="preserve"> </w:t>
      </w:r>
      <w:r w:rsidR="009233DA" w:rsidRPr="00C9518F">
        <w:rPr>
          <w:rFonts w:ascii="Times New Roman" w:hAnsi="Times New Roman" w:cs="Times New Roman"/>
          <w:sz w:val="24"/>
          <w:szCs w:val="24"/>
        </w:rPr>
        <w:t xml:space="preserve">on </w:t>
      </w:r>
      <w:r w:rsidR="00C87B80" w:rsidRPr="00C9518F">
        <w:rPr>
          <w:rFonts w:ascii="Times New Roman" w:hAnsi="Times New Roman" w:cs="Times New Roman"/>
          <w:sz w:val="24"/>
          <w:szCs w:val="24"/>
          <w:lang w:val="en-GB"/>
        </w:rPr>
        <w:t>Mandarin conversation</w:t>
      </w:r>
      <w:r w:rsidR="009233DA" w:rsidRPr="00C9518F">
        <w:rPr>
          <w:rFonts w:ascii="Times New Roman" w:hAnsi="Times New Roman" w:cs="Times New Roman"/>
          <w:sz w:val="24"/>
          <w:szCs w:val="24"/>
          <w:lang w:val="en-GB"/>
        </w:rPr>
        <w:t xml:space="preserve"> and whether</w:t>
      </w:r>
      <w:r w:rsidR="00C87B80" w:rsidRPr="00C9518F">
        <w:rPr>
          <w:rFonts w:ascii="Times New Roman" w:hAnsi="Times New Roman" w:cs="Times New Roman"/>
          <w:sz w:val="24"/>
          <w:szCs w:val="24"/>
          <w:lang w:val="en-GB"/>
        </w:rPr>
        <w:t xml:space="preserve"> focal </w:t>
      </w:r>
      <w:proofErr w:type="spellStart"/>
      <w:r w:rsidR="00C87B80" w:rsidRPr="00C9518F">
        <w:rPr>
          <w:rFonts w:ascii="Times New Roman" w:hAnsi="Times New Roman" w:cs="Times New Roman"/>
          <w:sz w:val="24"/>
          <w:szCs w:val="24"/>
          <w:lang w:val="en-GB"/>
        </w:rPr>
        <w:t>imperfectivity</w:t>
      </w:r>
      <w:proofErr w:type="spellEnd"/>
      <w:r w:rsidR="00C87B80" w:rsidRPr="00C9518F">
        <w:rPr>
          <w:rFonts w:ascii="Times New Roman" w:hAnsi="Times New Roman" w:cs="Times New Roman"/>
          <w:sz w:val="24"/>
          <w:szCs w:val="24"/>
          <w:lang w:val="en-GB"/>
        </w:rPr>
        <w:t xml:space="preserve"> </w:t>
      </w:r>
      <w:r w:rsidR="003455F9" w:rsidRPr="00C9518F">
        <w:rPr>
          <w:rFonts w:ascii="Times New Roman" w:hAnsi="Times New Roman" w:cs="Times New Roman"/>
          <w:sz w:val="24"/>
          <w:szCs w:val="24"/>
          <w:lang w:val="it-GB"/>
        </w:rPr>
        <w:t>is retained more vividly in working memory</w:t>
      </w:r>
      <w:r w:rsidR="00C87B80" w:rsidRPr="00C9518F">
        <w:rPr>
          <w:rFonts w:ascii="Times New Roman" w:hAnsi="Times New Roman" w:cs="Times New Roman"/>
          <w:sz w:val="24"/>
          <w:szCs w:val="24"/>
          <w:lang w:val="en-GB"/>
        </w:rPr>
        <w:t xml:space="preserve"> than durative </w:t>
      </w:r>
      <w:proofErr w:type="spellStart"/>
      <w:r w:rsidR="00C87B80" w:rsidRPr="00C9518F">
        <w:rPr>
          <w:rFonts w:ascii="Times New Roman" w:hAnsi="Times New Roman" w:cs="Times New Roman"/>
          <w:sz w:val="24"/>
          <w:szCs w:val="24"/>
          <w:lang w:val="en-GB"/>
        </w:rPr>
        <w:t>imperfectivity</w:t>
      </w:r>
      <w:proofErr w:type="spellEnd"/>
      <w:r w:rsidR="00C87B80" w:rsidRPr="00C9518F">
        <w:rPr>
          <w:rFonts w:ascii="Times New Roman" w:hAnsi="Times New Roman" w:cs="Times New Roman"/>
          <w:sz w:val="24"/>
          <w:szCs w:val="24"/>
          <w:lang w:val="en-GB"/>
        </w:rPr>
        <w:t xml:space="preserve">. </w:t>
      </w:r>
      <w:r w:rsidR="009233DA" w:rsidRPr="00C9518F">
        <w:rPr>
          <w:rFonts w:ascii="Times New Roman" w:hAnsi="Times New Roman" w:cs="Times New Roman"/>
          <w:sz w:val="24"/>
          <w:szCs w:val="24"/>
          <w:lang w:val="en-GB"/>
        </w:rPr>
        <w:t xml:space="preserve">Our assumption </w:t>
      </w:r>
      <w:r w:rsidR="00085056" w:rsidRPr="00C9518F">
        <w:rPr>
          <w:rFonts w:ascii="Times New Roman" w:hAnsi="Times New Roman" w:cs="Times New Roman"/>
          <w:sz w:val="24"/>
          <w:szCs w:val="24"/>
          <w:lang w:val="en-GB"/>
        </w:rPr>
        <w:t>is</w:t>
      </w:r>
      <w:r w:rsidR="009233DA" w:rsidRPr="00C9518F">
        <w:rPr>
          <w:rFonts w:ascii="Times New Roman" w:hAnsi="Times New Roman" w:cs="Times New Roman"/>
          <w:sz w:val="24"/>
          <w:szCs w:val="24"/>
          <w:lang w:val="en-GB"/>
        </w:rPr>
        <w:t xml:space="preserve"> that, as </w:t>
      </w:r>
      <w:r w:rsidR="00C87B80" w:rsidRPr="00C9518F">
        <w:rPr>
          <w:rFonts w:ascii="Times New Roman" w:hAnsi="Times New Roman" w:cs="Times New Roman"/>
          <w:sz w:val="24"/>
          <w:szCs w:val="24"/>
          <w:lang w:val="en-GB"/>
        </w:rPr>
        <w:t>the conversation unfolds and progresses</w:t>
      </w:r>
      <w:r w:rsidR="00C87B80" w:rsidRPr="00C9518F">
        <w:rPr>
          <w:rFonts w:ascii="Times New Roman" w:hAnsi="Times New Roman"/>
          <w:sz w:val="24"/>
          <w:szCs w:val="24"/>
          <w:lang w:val="en-GB"/>
        </w:rPr>
        <w:t xml:space="preserve">, </w:t>
      </w:r>
      <w:r w:rsidR="00451A8D" w:rsidRPr="00C9518F">
        <w:rPr>
          <w:rFonts w:ascii="Times New Roman" w:hAnsi="Times New Roman"/>
          <w:sz w:val="24"/>
          <w:szCs w:val="24"/>
          <w:lang w:val="en-GB"/>
        </w:rPr>
        <w:t>dialogic</w:t>
      </w:r>
      <w:r w:rsidR="00C87B80" w:rsidRPr="00C9518F">
        <w:rPr>
          <w:rFonts w:ascii="Times New Roman" w:hAnsi="Times New Roman"/>
          <w:sz w:val="24"/>
          <w:szCs w:val="24"/>
          <w:lang w:val="en-GB"/>
        </w:rPr>
        <w:t xml:space="preserve"> resonance of focal imperfectives </w:t>
      </w:r>
      <w:r w:rsidR="009233DA" w:rsidRPr="00C9518F">
        <w:rPr>
          <w:rFonts w:ascii="Times New Roman" w:hAnsi="Times New Roman"/>
          <w:sz w:val="24"/>
          <w:szCs w:val="24"/>
          <w:lang w:val="en-GB"/>
        </w:rPr>
        <w:t>would decrease</w:t>
      </w:r>
      <w:r w:rsidR="00C87B80" w:rsidRPr="00C9518F">
        <w:rPr>
          <w:rFonts w:ascii="Times New Roman" w:hAnsi="Times New Roman"/>
          <w:sz w:val="24"/>
          <w:szCs w:val="24"/>
          <w:lang w:val="en-GB"/>
        </w:rPr>
        <w:t xml:space="preserve"> less than for durative imperfectives. The reason for this can be found in the cognitive and semantic characteristics of focal </w:t>
      </w:r>
      <w:proofErr w:type="spellStart"/>
      <w:r w:rsidR="00C87B80" w:rsidRPr="00C9518F">
        <w:rPr>
          <w:rFonts w:ascii="Times New Roman" w:hAnsi="Times New Roman"/>
          <w:sz w:val="24"/>
          <w:szCs w:val="24"/>
          <w:lang w:val="en-GB"/>
        </w:rPr>
        <w:t>imperfectiv</w:t>
      </w:r>
      <w:r w:rsidR="002A1BFD" w:rsidRPr="00C9518F">
        <w:rPr>
          <w:rFonts w:ascii="Times New Roman" w:hAnsi="Times New Roman"/>
          <w:sz w:val="24"/>
          <w:szCs w:val="24"/>
          <w:lang w:val="en-GB"/>
        </w:rPr>
        <w:t>ity</w:t>
      </w:r>
      <w:proofErr w:type="spellEnd"/>
      <w:r w:rsidR="00C87B80" w:rsidRPr="00C9518F">
        <w:rPr>
          <w:rFonts w:ascii="Times New Roman" w:hAnsi="Times New Roman"/>
          <w:sz w:val="24"/>
          <w:szCs w:val="24"/>
          <w:lang w:val="en-GB"/>
        </w:rPr>
        <w:t xml:space="preserve">. When a speaker uses a construction centred on a distinct moment in which something is happening, that is likely to catch more attention than durative events that are temporally </w:t>
      </w:r>
      <w:r w:rsidR="005E1129" w:rsidRPr="00C9518F">
        <w:rPr>
          <w:rFonts w:ascii="Times New Roman" w:hAnsi="Times New Roman"/>
          <w:sz w:val="24"/>
          <w:szCs w:val="24"/>
          <w:lang w:val="en-GB"/>
        </w:rPr>
        <w:t>vaguer and more ambiguous</w:t>
      </w:r>
      <w:r w:rsidR="00C87B80" w:rsidRPr="00C9518F">
        <w:rPr>
          <w:rFonts w:ascii="Times New Roman" w:hAnsi="Times New Roman"/>
          <w:sz w:val="24"/>
          <w:szCs w:val="24"/>
          <w:lang w:val="en-GB"/>
        </w:rPr>
        <w:t xml:space="preserve">. This means that an interlocutor is more likely to be primed for longer by an expression such as </w:t>
      </w:r>
      <w:r w:rsidR="00C87B80" w:rsidRPr="00C9518F">
        <w:rPr>
          <w:rFonts w:ascii="Times New Roman" w:hAnsi="Times New Roman"/>
          <w:i/>
          <w:iCs/>
          <w:sz w:val="24"/>
          <w:szCs w:val="24"/>
          <w:lang w:val="en-GB"/>
        </w:rPr>
        <w:t>she was just entering the apartment</w:t>
      </w:r>
      <w:r w:rsidR="00C87B80" w:rsidRPr="00C9518F">
        <w:rPr>
          <w:rFonts w:ascii="Times New Roman" w:hAnsi="Times New Roman"/>
          <w:sz w:val="24"/>
          <w:szCs w:val="24"/>
          <w:lang w:val="en-GB"/>
        </w:rPr>
        <w:t xml:space="preserve"> rather than </w:t>
      </w:r>
      <w:r w:rsidR="00C87B80" w:rsidRPr="00C9518F">
        <w:rPr>
          <w:rFonts w:ascii="Times New Roman" w:hAnsi="Times New Roman"/>
          <w:i/>
          <w:iCs/>
          <w:sz w:val="24"/>
          <w:szCs w:val="24"/>
          <w:lang w:val="en-GB"/>
        </w:rPr>
        <w:t>she lived in that apartment for years</w:t>
      </w:r>
      <w:r w:rsidR="00C87B80" w:rsidRPr="00C9518F">
        <w:rPr>
          <w:rFonts w:ascii="Times New Roman" w:hAnsi="Times New Roman"/>
          <w:sz w:val="24"/>
          <w:szCs w:val="24"/>
          <w:lang w:val="en-GB"/>
        </w:rPr>
        <w:t>. Something similar also applie</w:t>
      </w:r>
      <w:r w:rsidR="00451A8D" w:rsidRPr="00C9518F">
        <w:rPr>
          <w:rFonts w:ascii="Times New Roman" w:hAnsi="Times New Roman"/>
          <w:sz w:val="24"/>
          <w:szCs w:val="24"/>
          <w:lang w:val="en-GB"/>
        </w:rPr>
        <w:t>s</w:t>
      </w:r>
      <w:r w:rsidR="00C87B80" w:rsidRPr="00C9518F">
        <w:rPr>
          <w:rFonts w:ascii="Times New Roman" w:hAnsi="Times New Roman"/>
          <w:sz w:val="24"/>
          <w:szCs w:val="24"/>
          <w:lang w:val="en-GB"/>
        </w:rPr>
        <w:t xml:space="preserve"> to the presence of a transitive or a locative object instead of events that would not include that. </w:t>
      </w:r>
      <w:r w:rsidR="00996513" w:rsidRPr="00C9518F">
        <w:rPr>
          <w:rFonts w:ascii="Times New Roman" w:hAnsi="Times New Roman"/>
          <w:sz w:val="24"/>
          <w:szCs w:val="24"/>
          <w:lang w:val="en-GB"/>
        </w:rPr>
        <w:t>We assumed that this</w:t>
      </w:r>
      <w:r w:rsidR="009233DA" w:rsidRPr="00C9518F">
        <w:rPr>
          <w:rFonts w:ascii="Times New Roman" w:hAnsi="Times New Roman"/>
          <w:sz w:val="24"/>
          <w:szCs w:val="24"/>
          <w:lang w:val="en-GB"/>
        </w:rPr>
        <w:t xml:space="preserve"> would also</w:t>
      </w:r>
      <w:r w:rsidR="00C87B80" w:rsidRPr="00C9518F">
        <w:rPr>
          <w:rFonts w:ascii="Times New Roman" w:hAnsi="Times New Roman"/>
          <w:sz w:val="24"/>
          <w:szCs w:val="24"/>
          <w:lang w:val="en-GB"/>
        </w:rPr>
        <w:t xml:space="preserve"> </w:t>
      </w:r>
      <w:r w:rsidR="006F3EDE" w:rsidRPr="00C9518F">
        <w:rPr>
          <w:rFonts w:ascii="Times New Roman" w:hAnsi="Times New Roman"/>
          <w:sz w:val="24"/>
          <w:szCs w:val="24"/>
          <w:lang w:val="en-GB"/>
        </w:rPr>
        <w:t xml:space="preserve">influence </w:t>
      </w:r>
      <w:r w:rsidR="00C87B80" w:rsidRPr="00C9518F">
        <w:rPr>
          <w:rFonts w:ascii="Times New Roman" w:hAnsi="Times New Roman"/>
          <w:sz w:val="24"/>
          <w:szCs w:val="24"/>
          <w:lang w:val="en-GB"/>
        </w:rPr>
        <w:t xml:space="preserve">the </w:t>
      </w:r>
      <w:r w:rsidR="005B193F" w:rsidRPr="00C9518F">
        <w:rPr>
          <w:rFonts w:ascii="Times New Roman" w:hAnsi="Times New Roman"/>
          <w:sz w:val="24"/>
          <w:szCs w:val="24"/>
          <w:lang w:val="en-GB"/>
        </w:rPr>
        <w:t>extent</w:t>
      </w:r>
      <w:r w:rsidR="00C42D5F" w:rsidRPr="00C9518F">
        <w:rPr>
          <w:rFonts w:ascii="Times New Roman" w:hAnsi="Times New Roman"/>
          <w:sz w:val="24"/>
          <w:szCs w:val="24"/>
          <w:lang w:val="en-GB"/>
        </w:rPr>
        <w:t xml:space="preserve"> </w:t>
      </w:r>
      <w:r w:rsidR="00C87B80" w:rsidRPr="00C9518F">
        <w:rPr>
          <w:rFonts w:ascii="Times New Roman" w:hAnsi="Times New Roman"/>
          <w:sz w:val="24"/>
          <w:szCs w:val="24"/>
          <w:lang w:val="en-GB"/>
        </w:rPr>
        <w:t>to which an imperfective priming construction affects interlocutors’ ability or attitude towards re-using it in conversation. This</w:t>
      </w:r>
      <w:r w:rsidR="00451A8D" w:rsidRPr="00C9518F">
        <w:rPr>
          <w:rFonts w:ascii="Times New Roman" w:hAnsi="Times New Roman"/>
          <w:sz w:val="24"/>
          <w:szCs w:val="24"/>
          <w:lang w:val="en-GB"/>
        </w:rPr>
        <w:t xml:space="preserve"> </w:t>
      </w:r>
      <w:r w:rsidR="00C87B80" w:rsidRPr="00C9518F">
        <w:rPr>
          <w:rFonts w:ascii="Times New Roman" w:hAnsi="Times New Roman"/>
          <w:sz w:val="24"/>
          <w:szCs w:val="24"/>
          <w:lang w:val="en-GB"/>
        </w:rPr>
        <w:t xml:space="preserve">may depend on the amount of salient information encoded by the construction. One thing is to say </w:t>
      </w:r>
      <w:r w:rsidR="00C87B80" w:rsidRPr="00C9518F">
        <w:rPr>
          <w:rFonts w:ascii="Times New Roman" w:hAnsi="Times New Roman"/>
          <w:i/>
          <w:iCs/>
          <w:sz w:val="24"/>
          <w:szCs w:val="24"/>
          <w:lang w:val="en-GB"/>
        </w:rPr>
        <w:t>I was reading</w:t>
      </w:r>
      <w:r w:rsidR="00C87B80" w:rsidRPr="00C9518F">
        <w:rPr>
          <w:rFonts w:ascii="Times New Roman" w:hAnsi="Times New Roman"/>
          <w:sz w:val="24"/>
          <w:szCs w:val="24"/>
          <w:lang w:val="en-GB"/>
        </w:rPr>
        <w:t xml:space="preserve">, another is saying </w:t>
      </w:r>
      <w:r w:rsidR="00852325" w:rsidRPr="00C9518F">
        <w:rPr>
          <w:rFonts w:ascii="Times New Roman" w:hAnsi="Times New Roman"/>
          <w:i/>
          <w:iCs/>
          <w:sz w:val="24"/>
          <w:szCs w:val="24"/>
          <w:lang w:val="en-GB"/>
        </w:rPr>
        <w:t xml:space="preserve">I </w:t>
      </w:r>
      <w:r w:rsidR="00C87B80" w:rsidRPr="00C9518F">
        <w:rPr>
          <w:rFonts w:ascii="Times New Roman" w:hAnsi="Times New Roman"/>
          <w:i/>
          <w:iCs/>
          <w:sz w:val="24"/>
          <w:szCs w:val="24"/>
          <w:lang w:val="en-GB"/>
        </w:rPr>
        <w:t>was reading Zizek’s latest essay that you told me about</w:t>
      </w:r>
      <w:r w:rsidR="00C87B80" w:rsidRPr="00C9518F">
        <w:rPr>
          <w:rFonts w:ascii="Times New Roman" w:hAnsi="Times New Roman"/>
          <w:sz w:val="24"/>
          <w:szCs w:val="24"/>
          <w:lang w:val="en-GB"/>
        </w:rPr>
        <w:t>.</w:t>
      </w:r>
    </w:p>
    <w:p w14:paraId="0DE46AC7" w14:textId="5B7C6F7E" w:rsidR="00570984" w:rsidRPr="00C9518F" w:rsidRDefault="00000000" w:rsidP="00FB6411">
      <w:pPr>
        <w:pStyle w:val="Corpo"/>
        <w:spacing w:line="360" w:lineRule="auto"/>
        <w:ind w:firstLine="720"/>
        <w:jc w:val="both"/>
        <w:rPr>
          <w:rFonts w:ascii="Times New Roman" w:hAnsi="Times New Roman" w:cs="Times New Roman"/>
          <w:sz w:val="24"/>
          <w:szCs w:val="24"/>
          <w:lang w:val="it-GB"/>
        </w:rPr>
      </w:pPr>
      <w:r w:rsidRPr="00C9518F">
        <w:rPr>
          <w:rFonts w:ascii="Times New Roman" w:eastAsia="Times New Roman" w:hAnsi="Times New Roman" w:cs="Times New Roman"/>
          <w:sz w:val="24"/>
          <w:szCs w:val="24"/>
          <w:lang w:val="en-GB"/>
        </w:rPr>
        <w:t xml:space="preserve">The paper is structured as follows: Section 2 </w:t>
      </w:r>
      <w:r w:rsidRPr="00C9518F">
        <w:rPr>
          <w:rFonts w:ascii="Times New Roman" w:hAnsi="Times New Roman"/>
          <w:sz w:val="24"/>
          <w:szCs w:val="24"/>
          <w:lang w:val="en-GB"/>
        </w:rPr>
        <w:t xml:space="preserve">introduces the notion of aspectual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and the way it is expressed in Mandarin Chinese. Section 3 discuss</w:t>
      </w:r>
      <w:r w:rsidR="00E57DB9" w:rsidRPr="00C9518F">
        <w:rPr>
          <w:rFonts w:ascii="Times New Roman" w:hAnsi="Times New Roman"/>
          <w:sz w:val="24"/>
          <w:szCs w:val="24"/>
          <w:lang w:val="en-GB"/>
        </w:rPr>
        <w:t>es</w:t>
      </w:r>
      <w:r w:rsidRPr="00C9518F">
        <w:rPr>
          <w:rFonts w:ascii="Times New Roman" w:hAnsi="Times New Roman"/>
          <w:sz w:val="24"/>
          <w:szCs w:val="24"/>
          <w:lang w:val="en-GB"/>
        </w:rPr>
        <w:t xml:space="preserve"> dialogic resonance as an important mechanism of alignment in naturalistic conversation. In </w:t>
      </w:r>
      <w:r w:rsidR="002A1BFD" w:rsidRPr="00C9518F">
        <w:rPr>
          <w:rFonts w:ascii="Times New Roman" w:hAnsi="Times New Roman"/>
          <w:sz w:val="24"/>
          <w:szCs w:val="24"/>
          <w:lang w:val="en-GB"/>
        </w:rPr>
        <w:t>S</w:t>
      </w:r>
      <w:r w:rsidRPr="00C9518F">
        <w:rPr>
          <w:rFonts w:ascii="Times New Roman" w:hAnsi="Times New Roman"/>
          <w:sz w:val="24"/>
          <w:szCs w:val="24"/>
          <w:lang w:val="en-GB"/>
        </w:rPr>
        <w:t xml:space="preserve">ection 4 we describe our data retrieval and annotation scheme. Section 5 is devoted to the statistical analysis of our data. We discuss </w:t>
      </w:r>
      <w:r w:rsidRPr="00C9518F">
        <w:rPr>
          <w:rFonts w:ascii="Times New Roman" w:hAnsi="Times New Roman" w:cs="Times New Roman"/>
          <w:sz w:val="24"/>
          <w:szCs w:val="24"/>
          <w:lang w:val="en-GB"/>
        </w:rPr>
        <w:t xml:space="preserve">the relevance and the implications of our findings in section 6, </w:t>
      </w:r>
      <w:r w:rsidR="00FB6411" w:rsidRPr="00C9518F">
        <w:rPr>
          <w:rFonts w:ascii="Times New Roman" w:hAnsi="Times New Roman" w:cs="Times New Roman"/>
          <w:sz w:val="24"/>
          <w:szCs w:val="24"/>
          <w:lang w:val="it-GB"/>
        </w:rPr>
        <w:t>before concluding in Section 7</w:t>
      </w:r>
      <w:r w:rsidR="00400791" w:rsidRPr="00C9518F">
        <w:rPr>
          <w:rFonts w:ascii="Times New Roman" w:hAnsi="Times New Roman" w:cs="Times New Roman"/>
          <w:sz w:val="24"/>
          <w:szCs w:val="24"/>
          <w:lang w:val="it-GB"/>
        </w:rPr>
        <w:t>.</w:t>
      </w:r>
    </w:p>
    <w:p w14:paraId="0EE11A6E" w14:textId="77777777" w:rsidR="00570984" w:rsidRPr="00C9518F" w:rsidRDefault="00570984">
      <w:pPr>
        <w:pStyle w:val="Corpo"/>
        <w:spacing w:line="360" w:lineRule="auto"/>
        <w:jc w:val="both"/>
        <w:rPr>
          <w:rFonts w:ascii="Times New Roman" w:eastAsia="Times New Roman" w:hAnsi="Times New Roman" w:cs="Times New Roman"/>
          <w:b/>
          <w:bCs/>
          <w:sz w:val="24"/>
          <w:szCs w:val="24"/>
          <w:lang w:val="en-GB"/>
        </w:rPr>
      </w:pPr>
    </w:p>
    <w:p w14:paraId="6CBFA209"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2.  Imperfective aspect</w:t>
      </w:r>
    </w:p>
    <w:p w14:paraId="0EB81654" w14:textId="77777777" w:rsidR="00570984" w:rsidRPr="00C9518F" w:rsidRDefault="00570984">
      <w:pPr>
        <w:pStyle w:val="Corpo"/>
        <w:spacing w:line="360" w:lineRule="auto"/>
        <w:jc w:val="both"/>
        <w:rPr>
          <w:rFonts w:ascii="Times New Roman" w:eastAsia="Times New Roman" w:hAnsi="Times New Roman" w:cs="Times New Roman"/>
          <w:b/>
          <w:bCs/>
          <w:sz w:val="24"/>
          <w:szCs w:val="24"/>
          <w:lang w:val="en-GB"/>
        </w:rPr>
      </w:pPr>
    </w:p>
    <w:p w14:paraId="473D4CF0" w14:textId="3946C024" w:rsidR="00570984" w:rsidRPr="00C9518F" w:rsidRDefault="005C58BC">
      <w:pPr>
        <w:pStyle w:val="Corpo"/>
        <w:spacing w:line="360" w:lineRule="auto"/>
        <w:jc w:val="both"/>
        <w:rPr>
          <w:lang w:val="it-GB"/>
        </w:rPr>
      </w:pPr>
      <w:r w:rsidRPr="00C9518F">
        <w:rPr>
          <w:rFonts w:ascii="Times New Roman" w:hAnsi="Times New Roman" w:cs="Times New Roman"/>
          <w:sz w:val="24"/>
          <w:szCs w:val="24"/>
          <w:lang w:val="it-GB"/>
        </w:rPr>
        <w:lastRenderedPageBreak/>
        <w:t xml:space="preserve">“Imperfective aspect makes a part of a situation visible while withholding information about its endpoints.” (Janda, 2005: 728). </w:t>
      </w:r>
      <w:r w:rsidR="00EA2A7A" w:rsidRPr="00C9518F">
        <w:rPr>
          <w:rFonts w:ascii="Times New Roman" w:hAnsi="Times New Roman" w:cs="Times New Roman"/>
          <w:sz w:val="24"/>
          <w:szCs w:val="24"/>
          <w:lang w:val="it-GB"/>
        </w:rPr>
        <w:t>In contrast to perfective aspect, which presents an event as a complete whole</w:t>
      </w:r>
      <w:r w:rsidR="0078076B" w:rsidRPr="00C9518F">
        <w:rPr>
          <w:rFonts w:ascii="Times New Roman" w:hAnsi="Times New Roman" w:cs="Times New Roman"/>
          <w:sz w:val="24"/>
          <w:szCs w:val="24"/>
          <w:lang w:val="it-GB"/>
        </w:rPr>
        <w:t xml:space="preserve"> (e.g. Dahl, 1985</w:t>
      </w:r>
      <w:r w:rsidR="00ED7B56" w:rsidRPr="00C9518F">
        <w:rPr>
          <w:rFonts w:ascii="Times New Roman" w:hAnsi="Times New Roman" w:cs="Times New Roman"/>
          <w:sz w:val="24"/>
          <w:szCs w:val="24"/>
          <w:lang w:val="it-GB"/>
        </w:rPr>
        <w:t>; Croft 2012</w:t>
      </w:r>
      <w:r w:rsidR="0078076B" w:rsidRPr="00C9518F">
        <w:rPr>
          <w:rFonts w:ascii="Times New Roman" w:hAnsi="Times New Roman" w:cs="Times New Roman"/>
          <w:sz w:val="24"/>
          <w:szCs w:val="24"/>
          <w:lang w:val="it-GB"/>
        </w:rPr>
        <w:t>)</w:t>
      </w:r>
      <w:r w:rsidR="00EA2A7A" w:rsidRPr="00C9518F">
        <w:rPr>
          <w:rFonts w:ascii="Times New Roman" w:hAnsi="Times New Roman" w:cs="Times New Roman"/>
          <w:sz w:val="24"/>
          <w:szCs w:val="24"/>
          <w:lang w:val="it-GB"/>
        </w:rPr>
        <w:t>, imperfective aspect focuses on the internal structure of an event, highlighting its ongoing nature, habitual recurrence, or extended duration. Because of this internal perspective, imperfective aspect can provide crucial cues about how speakers conceptuali</w:t>
      </w:r>
      <w:r w:rsidR="0078076B" w:rsidRPr="00C9518F">
        <w:rPr>
          <w:rFonts w:ascii="Times New Roman" w:hAnsi="Times New Roman" w:cs="Times New Roman"/>
          <w:sz w:val="24"/>
          <w:szCs w:val="24"/>
          <w:lang w:val="it-GB"/>
        </w:rPr>
        <w:t>s</w:t>
      </w:r>
      <w:r w:rsidR="00EA2A7A" w:rsidRPr="00C9518F">
        <w:rPr>
          <w:rFonts w:ascii="Times New Roman" w:hAnsi="Times New Roman" w:cs="Times New Roman"/>
          <w:sz w:val="24"/>
          <w:szCs w:val="24"/>
          <w:lang w:val="it-GB"/>
        </w:rPr>
        <w:t xml:space="preserve">e time and action </w:t>
      </w:r>
      <w:r w:rsidR="0078076B" w:rsidRPr="00C9518F">
        <w:rPr>
          <w:rFonts w:ascii="Times New Roman" w:hAnsi="Times New Roman" w:cs="Times New Roman"/>
          <w:sz w:val="24"/>
          <w:szCs w:val="24"/>
          <w:lang w:val="it-GB"/>
        </w:rPr>
        <w:t>in interaction</w:t>
      </w:r>
      <w:r w:rsidR="00EA2A7A" w:rsidRPr="00C9518F">
        <w:rPr>
          <w:rFonts w:ascii="Times New Roman" w:hAnsi="Times New Roman" w:cs="Times New Roman"/>
          <w:sz w:val="24"/>
          <w:szCs w:val="24"/>
          <w:lang w:val="it-GB"/>
        </w:rPr>
        <w:t xml:space="preserve">. </w:t>
      </w:r>
      <w:r w:rsidRPr="00C9518F">
        <w:rPr>
          <w:rFonts w:ascii="Times New Roman" w:hAnsi="Times New Roman" w:cs="Times New Roman"/>
          <w:sz w:val="24"/>
          <w:szCs w:val="24"/>
          <w:lang w:val="en-GB"/>
        </w:rPr>
        <w:t>Research</w:t>
      </w:r>
      <w:r w:rsidRPr="00C9518F">
        <w:rPr>
          <w:rFonts w:ascii="Times New Roman" w:hAnsi="Times New Roman"/>
          <w:sz w:val="24"/>
          <w:szCs w:val="24"/>
          <w:lang w:val="en-GB"/>
        </w:rPr>
        <w:t xml:space="preserve"> on imperfective aspect generally follows two approaches:</w:t>
      </w:r>
    </w:p>
    <w:p w14:paraId="56046C16" w14:textId="6106D6CB" w:rsidR="00E714D3" w:rsidRPr="00C9518F" w:rsidRDefault="00000000">
      <w:pPr>
        <w:pStyle w:val="Corpo"/>
        <w:numPr>
          <w:ilvl w:val="0"/>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Comrie (1976) views aspect as a categorical concept: it can be either perfective or imperfective. In his view, the perfective aspect refers to the viewing of a situation as a finished or complete whole, without reference to its internal structure. It presents an action or event as finished or complete. Imperfective aspect, on the other hand, </w:t>
      </w:r>
      <w:r w:rsidR="005A2A26" w:rsidRPr="00C9518F">
        <w:rPr>
          <w:rFonts w:ascii="Times New Roman" w:hAnsi="Times New Roman"/>
          <w:sz w:val="24"/>
          <w:szCs w:val="24"/>
          <w:lang w:val="en-GB"/>
        </w:rPr>
        <w:t>involves</w:t>
      </w:r>
      <w:r w:rsidRPr="00C9518F">
        <w:rPr>
          <w:rFonts w:ascii="Times New Roman" w:hAnsi="Times New Roman"/>
          <w:sz w:val="24"/>
          <w:szCs w:val="24"/>
          <w:lang w:val="en-GB"/>
        </w:rPr>
        <w:t xml:space="preserve"> viewing the event internally, focusing on its duration or repetition without emphasising its completion. Comrie initially distinguishes two types of imperfective: </w:t>
      </w:r>
    </w:p>
    <w:p w14:paraId="41638D73" w14:textId="77777777" w:rsidR="00E714D3" w:rsidRPr="00C9518F" w:rsidRDefault="00000000" w:rsidP="00E714D3">
      <w:pPr>
        <w:pStyle w:val="Corpo"/>
        <w:numPr>
          <w:ilvl w:val="1"/>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Habitual aspect: Refers to actions or events that occur repeatedly or habitually over time, but without specifying whether they have ended. It focuses on regular patterns of activity.</w:t>
      </w:r>
    </w:p>
    <w:p w14:paraId="77589F36" w14:textId="77777777" w:rsidR="00E714D3" w:rsidRPr="00C9518F" w:rsidRDefault="00000000" w:rsidP="00E714D3">
      <w:pPr>
        <w:pStyle w:val="Corpo"/>
        <w:numPr>
          <w:ilvl w:val="1"/>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Continuous aspect: Refers to actions or events that are ongoing or in progress. </w:t>
      </w:r>
    </w:p>
    <w:p w14:paraId="30A8065F" w14:textId="5D7D123F" w:rsidR="00E714D3" w:rsidRPr="00C9518F" w:rsidRDefault="00000000" w:rsidP="00E714D3">
      <w:pPr>
        <w:pStyle w:val="Corpo"/>
        <w:spacing w:line="360" w:lineRule="auto"/>
        <w:ind w:left="1080"/>
        <w:jc w:val="both"/>
        <w:rPr>
          <w:rFonts w:ascii="Times New Roman" w:hAnsi="Times New Roman"/>
          <w:sz w:val="24"/>
          <w:szCs w:val="24"/>
          <w:lang w:val="en-GB"/>
        </w:rPr>
      </w:pPr>
      <w:r w:rsidRPr="00C9518F">
        <w:rPr>
          <w:rFonts w:ascii="Times New Roman" w:hAnsi="Times New Roman"/>
          <w:sz w:val="24"/>
          <w:szCs w:val="24"/>
          <w:lang w:val="en-GB"/>
        </w:rPr>
        <w:t xml:space="preserve">He further </w:t>
      </w:r>
      <w:r w:rsidR="00351966" w:rsidRPr="00C9518F">
        <w:rPr>
          <w:rFonts w:ascii="Times New Roman" w:hAnsi="Times New Roman"/>
          <w:sz w:val="24"/>
          <w:szCs w:val="24"/>
          <w:lang w:val="en-GB"/>
        </w:rPr>
        <w:t>sub</w:t>
      </w:r>
      <w:r w:rsidRPr="00C9518F">
        <w:rPr>
          <w:rFonts w:ascii="Times New Roman" w:hAnsi="Times New Roman"/>
          <w:sz w:val="24"/>
          <w:szCs w:val="24"/>
          <w:lang w:val="en-GB"/>
        </w:rPr>
        <w:t xml:space="preserve">divides the continuous aspect into: </w:t>
      </w:r>
    </w:p>
    <w:p w14:paraId="31203E6F" w14:textId="77777777" w:rsidR="00E714D3" w:rsidRPr="00C9518F" w:rsidRDefault="00000000" w:rsidP="00E714D3">
      <w:pPr>
        <w:pStyle w:val="Corpo"/>
        <w:numPr>
          <w:ilvl w:val="3"/>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Progressive aspect: This denotes actions that are currently in progress or actively unfolding </w:t>
      </w:r>
      <w:proofErr w:type="gramStart"/>
      <w:r w:rsidRPr="00C9518F">
        <w:rPr>
          <w:rFonts w:ascii="Times New Roman" w:hAnsi="Times New Roman"/>
          <w:sz w:val="24"/>
          <w:szCs w:val="24"/>
          <w:lang w:val="en-GB"/>
        </w:rPr>
        <w:t>at the moment</w:t>
      </w:r>
      <w:proofErr w:type="gramEnd"/>
      <w:r w:rsidRPr="00C9518F">
        <w:rPr>
          <w:rFonts w:ascii="Times New Roman" w:hAnsi="Times New Roman"/>
          <w:sz w:val="24"/>
          <w:szCs w:val="24"/>
          <w:lang w:val="en-GB"/>
        </w:rPr>
        <w:t xml:space="preserve"> being described. </w:t>
      </w:r>
    </w:p>
    <w:p w14:paraId="15BD646A" w14:textId="36AA3DBC" w:rsidR="00570984" w:rsidRPr="00C9518F" w:rsidRDefault="00000000" w:rsidP="00E714D3">
      <w:pPr>
        <w:pStyle w:val="Corpo"/>
        <w:numPr>
          <w:ilvl w:val="3"/>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Nonprogressive aspect: This includes ongoing states or activities but without the dynamic sense of progress found in the progressive</w:t>
      </w:r>
      <w:r w:rsidR="00EA2A7A" w:rsidRPr="00C9518F">
        <w:rPr>
          <w:rFonts w:ascii="Times New Roman" w:hAnsi="Times New Roman"/>
          <w:sz w:val="24"/>
          <w:szCs w:val="24"/>
          <w:lang w:val="en-GB"/>
        </w:rPr>
        <w:t xml:space="preserve"> (cf. </w:t>
      </w:r>
      <w:r w:rsidRPr="00C9518F">
        <w:rPr>
          <w:rFonts w:ascii="Times New Roman" w:hAnsi="Times New Roman"/>
          <w:sz w:val="24"/>
          <w:szCs w:val="24"/>
          <w:lang w:val="en-GB"/>
        </w:rPr>
        <w:t>He (1976: 25)</w:t>
      </w:r>
      <w:r w:rsidR="00154A06" w:rsidRPr="00C9518F">
        <w:rPr>
          <w:rFonts w:ascii="Times New Roman" w:hAnsi="Times New Roman"/>
          <w:sz w:val="24"/>
          <w:szCs w:val="24"/>
          <w:lang w:val="en-GB"/>
        </w:rPr>
        <w:t>,</w:t>
      </w:r>
      <w:r w:rsidRPr="00C9518F">
        <w:rPr>
          <w:rFonts w:ascii="Times New Roman" w:hAnsi="Times New Roman"/>
          <w:sz w:val="24"/>
          <w:szCs w:val="24"/>
          <w:lang w:val="en-GB"/>
        </w:rPr>
        <w:t xml:space="preserve"> </w:t>
      </w:r>
      <w:r w:rsidR="00EA2A7A" w:rsidRPr="00C9518F">
        <w:rPr>
          <w:rFonts w:ascii="Times New Roman" w:hAnsi="Times New Roman"/>
          <w:sz w:val="24"/>
          <w:szCs w:val="24"/>
          <w:lang w:val="en-GB"/>
        </w:rPr>
        <w:t xml:space="preserve">who </w:t>
      </w:r>
      <w:r w:rsidRPr="00C9518F">
        <w:rPr>
          <w:rFonts w:ascii="Times New Roman" w:hAnsi="Times New Roman"/>
          <w:sz w:val="24"/>
          <w:szCs w:val="24"/>
          <w:lang w:val="en-GB"/>
        </w:rPr>
        <w:t>distinguishes imperfectives into habitual and continuous aspects and then divides the continuous aspect into progressive and nonprogressive</w:t>
      </w:r>
      <w:r w:rsidR="00EA2A7A" w:rsidRPr="00C9518F">
        <w:rPr>
          <w:rFonts w:ascii="Times New Roman" w:hAnsi="Times New Roman"/>
          <w:sz w:val="24"/>
          <w:szCs w:val="24"/>
          <w:lang w:val="en-GB"/>
        </w:rPr>
        <w:t>)</w:t>
      </w:r>
      <w:r w:rsidRPr="00C9518F">
        <w:rPr>
          <w:rFonts w:ascii="Times New Roman" w:hAnsi="Times New Roman"/>
          <w:sz w:val="24"/>
          <w:szCs w:val="24"/>
          <w:lang w:val="en-GB"/>
        </w:rPr>
        <w:t>.</w:t>
      </w:r>
    </w:p>
    <w:p w14:paraId="61FA04C7" w14:textId="77777777" w:rsidR="00E714D3" w:rsidRPr="00C9518F" w:rsidRDefault="00000000">
      <w:pPr>
        <w:pStyle w:val="Corpo"/>
        <w:numPr>
          <w:ilvl w:val="0"/>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Bybee et al. (1994) regard imperfectives as a highly </w:t>
      </w:r>
      <w:proofErr w:type="spellStart"/>
      <w:r w:rsidRPr="00C9518F">
        <w:rPr>
          <w:rFonts w:ascii="Times New Roman" w:hAnsi="Times New Roman"/>
          <w:sz w:val="24"/>
          <w:szCs w:val="24"/>
          <w:lang w:val="en-GB"/>
        </w:rPr>
        <w:t>grammaticalised</w:t>
      </w:r>
      <w:proofErr w:type="spellEnd"/>
      <w:r w:rsidRPr="00C9518F">
        <w:rPr>
          <w:rFonts w:ascii="Times New Roman" w:hAnsi="Times New Roman"/>
          <w:sz w:val="24"/>
          <w:szCs w:val="24"/>
          <w:lang w:val="en-GB"/>
        </w:rPr>
        <w:t xml:space="preserve"> category, representing a further development of the progressive aspect and encompassing various usages. </w:t>
      </w:r>
    </w:p>
    <w:p w14:paraId="4FB7C6CE" w14:textId="1022B9D4" w:rsidR="00E714D3" w:rsidRPr="00C9518F" w:rsidRDefault="00000000" w:rsidP="00E714D3">
      <w:pPr>
        <w:pStyle w:val="Corpo"/>
        <w:numPr>
          <w:ilvl w:val="1"/>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Progressive: The action is currently unfolding or in progress, </w:t>
      </w:r>
      <w:proofErr w:type="gramStart"/>
      <w:r w:rsidRPr="00C9518F">
        <w:rPr>
          <w:rFonts w:ascii="Times New Roman" w:hAnsi="Times New Roman"/>
          <w:sz w:val="24"/>
          <w:szCs w:val="24"/>
          <w:lang w:val="en-GB"/>
        </w:rPr>
        <w:t>similar to</w:t>
      </w:r>
      <w:proofErr w:type="gramEnd"/>
      <w:r w:rsidRPr="00C9518F">
        <w:rPr>
          <w:rFonts w:ascii="Times New Roman" w:hAnsi="Times New Roman"/>
          <w:sz w:val="24"/>
          <w:szCs w:val="24"/>
          <w:lang w:val="en-GB"/>
        </w:rPr>
        <w:t xml:space="preserve"> Comri</w:t>
      </w:r>
      <w:r w:rsidR="0013303E" w:rsidRPr="00C9518F">
        <w:rPr>
          <w:rFonts w:ascii="Times New Roman" w:hAnsi="Times New Roman"/>
          <w:sz w:val="24"/>
          <w:szCs w:val="24"/>
          <w:lang w:val="en-GB"/>
        </w:rPr>
        <w:t>e’s</w:t>
      </w:r>
      <w:r w:rsidRPr="00C9518F">
        <w:rPr>
          <w:rFonts w:ascii="Times New Roman" w:hAnsi="Times New Roman"/>
          <w:sz w:val="24"/>
          <w:szCs w:val="24"/>
          <w:lang w:val="en-GB"/>
        </w:rPr>
        <w:t xml:space="preserve"> progressive.</w:t>
      </w:r>
    </w:p>
    <w:p w14:paraId="74781C09" w14:textId="0B106079" w:rsidR="00E714D3" w:rsidRPr="00C9518F" w:rsidRDefault="00000000" w:rsidP="00E714D3">
      <w:pPr>
        <w:pStyle w:val="Corpo"/>
        <w:numPr>
          <w:ilvl w:val="1"/>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Habitual: Actions that happen regularly or repeatedly, akin to </w:t>
      </w:r>
      <w:r w:rsidR="00A86271" w:rsidRPr="00C9518F">
        <w:rPr>
          <w:rFonts w:ascii="Times New Roman" w:hAnsi="Times New Roman"/>
          <w:sz w:val="24"/>
          <w:szCs w:val="24"/>
          <w:lang w:val="en-GB"/>
        </w:rPr>
        <w:t>Comrie’s</w:t>
      </w:r>
      <w:r w:rsidRPr="00C9518F">
        <w:rPr>
          <w:rFonts w:ascii="Times New Roman" w:hAnsi="Times New Roman"/>
          <w:sz w:val="24"/>
          <w:szCs w:val="24"/>
          <w:lang w:val="en-GB"/>
        </w:rPr>
        <w:t xml:space="preserve"> habitual aspect. Stative: This refers to the expression of states or conditions that are ongoing but not actions (e.g., </w:t>
      </w:r>
      <w:r w:rsidRPr="00C9518F">
        <w:rPr>
          <w:rFonts w:ascii="Times New Roman" w:hAnsi="Times New Roman"/>
          <w:i/>
          <w:iCs/>
          <w:sz w:val="24"/>
          <w:szCs w:val="24"/>
          <w:lang w:val="en-GB"/>
        </w:rPr>
        <w:t>She knows the answer</w:t>
      </w:r>
      <w:r w:rsidRPr="00C9518F">
        <w:rPr>
          <w:rFonts w:ascii="Times New Roman" w:hAnsi="Times New Roman"/>
          <w:sz w:val="24"/>
          <w:szCs w:val="24"/>
          <w:lang w:val="en-GB"/>
        </w:rPr>
        <w:t xml:space="preserve">). </w:t>
      </w:r>
    </w:p>
    <w:p w14:paraId="12D30CBA" w14:textId="295FF3A0" w:rsidR="00E714D3" w:rsidRPr="00C9518F" w:rsidRDefault="00000000" w:rsidP="00E714D3">
      <w:pPr>
        <w:pStyle w:val="Corpo"/>
        <w:numPr>
          <w:ilvl w:val="1"/>
          <w:numId w:val="2"/>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Gnomic: Describes general truths or timeless statements (e.g., </w:t>
      </w:r>
      <w:r w:rsidRPr="00C9518F">
        <w:rPr>
          <w:rFonts w:ascii="Times New Roman" w:hAnsi="Times New Roman"/>
          <w:i/>
          <w:iCs/>
          <w:sz w:val="24"/>
          <w:szCs w:val="24"/>
          <w:lang w:val="en-GB"/>
        </w:rPr>
        <w:t>Water boils at 100°C</w:t>
      </w:r>
      <w:r w:rsidRPr="00C9518F">
        <w:rPr>
          <w:rFonts w:ascii="Times New Roman" w:hAnsi="Times New Roman"/>
          <w:sz w:val="24"/>
          <w:szCs w:val="24"/>
          <w:lang w:val="en-GB"/>
        </w:rPr>
        <w:t xml:space="preserve">). </w:t>
      </w:r>
    </w:p>
    <w:p w14:paraId="161F34E3" w14:textId="77777777" w:rsidR="00FB2C4E" w:rsidRPr="00C9518F" w:rsidRDefault="00FB2C4E" w:rsidP="008909C0">
      <w:pPr>
        <w:pStyle w:val="Corpo"/>
        <w:spacing w:line="360" w:lineRule="auto"/>
        <w:jc w:val="both"/>
        <w:rPr>
          <w:rFonts w:ascii="Times New Roman" w:hAnsi="Times New Roman"/>
          <w:sz w:val="24"/>
          <w:szCs w:val="24"/>
          <w:lang w:val="en-GB"/>
        </w:rPr>
      </w:pPr>
    </w:p>
    <w:p w14:paraId="759CFA3E" w14:textId="15BB4BF7" w:rsidR="00570984" w:rsidRPr="00C9518F" w:rsidRDefault="00D71B2B" w:rsidP="004352ED">
      <w:pPr>
        <w:pStyle w:val="Corpo"/>
        <w:spacing w:line="360" w:lineRule="auto"/>
        <w:jc w:val="both"/>
        <w:rPr>
          <w:rFonts w:ascii="Times New Roman" w:hAnsi="Times New Roman"/>
          <w:sz w:val="24"/>
          <w:szCs w:val="24"/>
          <w:lang w:val="en-GB"/>
        </w:rPr>
      </w:pPr>
      <w:r w:rsidRPr="00C9518F">
        <w:rPr>
          <w:rFonts w:ascii="Times New Roman" w:hAnsi="Times New Roman"/>
          <w:sz w:val="24"/>
          <w:szCs w:val="24"/>
          <w:lang w:val="en-GB"/>
        </w:rPr>
        <w:t>According to Bybee et al.</w:t>
      </w:r>
      <w:r w:rsidR="00EA6D1A" w:rsidRPr="00C9518F">
        <w:rPr>
          <w:rFonts w:ascii="Times New Roman" w:hAnsi="Times New Roman"/>
          <w:sz w:val="24"/>
          <w:szCs w:val="24"/>
          <w:lang w:val="en-GB"/>
        </w:rPr>
        <w:t xml:space="preserve"> (1994)</w:t>
      </w:r>
      <w:r w:rsidRPr="00C9518F">
        <w:rPr>
          <w:rFonts w:ascii="Times New Roman" w:hAnsi="Times New Roman"/>
          <w:sz w:val="24"/>
          <w:szCs w:val="24"/>
          <w:lang w:val="en-GB"/>
        </w:rPr>
        <w:t xml:space="preserve"> model, the imperfective includes progressive, habitual, stative, and gnomic meanings, which form different combinatory subsets in specific languages. However,</w:t>
      </w:r>
      <w:r w:rsidR="00FB2C4E"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they also </w:t>
      </w:r>
      <w:r w:rsidR="00FB2C4E" w:rsidRPr="00C9518F">
        <w:rPr>
          <w:rFonts w:ascii="Times New Roman" w:hAnsi="Times New Roman"/>
          <w:sz w:val="24"/>
          <w:szCs w:val="24"/>
          <w:lang w:val="en-GB"/>
        </w:rPr>
        <w:t>note that no coherent grammatical morpheme types for the continuous aspect were found</w:t>
      </w:r>
      <w:r w:rsidR="004D2C91" w:rsidRPr="00C9518F">
        <w:rPr>
          <w:rFonts w:ascii="Times New Roman" w:hAnsi="Times New Roman"/>
          <w:sz w:val="24"/>
          <w:szCs w:val="24"/>
          <w:lang w:val="en-GB"/>
        </w:rPr>
        <w:t xml:space="preserve"> </w:t>
      </w:r>
      <w:r w:rsidR="001B1F87" w:rsidRPr="00C9518F">
        <w:rPr>
          <w:rFonts w:ascii="Times New Roman" w:hAnsi="Times New Roman"/>
          <w:sz w:val="24"/>
          <w:szCs w:val="24"/>
          <w:lang w:val="en-GB"/>
        </w:rPr>
        <w:t>in their</w:t>
      </w:r>
      <w:r w:rsidR="002C53D4" w:rsidRPr="00C9518F">
        <w:rPr>
          <w:rFonts w:ascii="Times New Roman" w:hAnsi="Times New Roman"/>
          <w:sz w:val="24"/>
          <w:szCs w:val="24"/>
          <w:lang w:val="en-GB"/>
        </w:rPr>
        <w:t xml:space="preserve"> </w:t>
      </w:r>
      <w:r w:rsidR="001B1F87" w:rsidRPr="00C9518F">
        <w:rPr>
          <w:rFonts w:ascii="Times New Roman" w:hAnsi="Times New Roman"/>
          <w:sz w:val="24"/>
          <w:szCs w:val="24"/>
          <w:lang w:val="en-GB"/>
        </w:rPr>
        <w:t>cross-linguistic survey</w:t>
      </w:r>
      <w:r w:rsidRPr="00C9518F">
        <w:rPr>
          <w:rFonts w:ascii="Times New Roman" w:hAnsi="Times New Roman"/>
          <w:sz w:val="24"/>
          <w:szCs w:val="24"/>
          <w:lang w:val="en-GB"/>
        </w:rPr>
        <w:t xml:space="preserve"> (1994:139)</w:t>
      </w:r>
      <w:r w:rsidR="00382F3D" w:rsidRPr="00C9518F">
        <w:rPr>
          <w:rFonts w:ascii="Times New Roman" w:hAnsi="Times New Roman"/>
          <w:sz w:val="24"/>
          <w:szCs w:val="24"/>
          <w:lang w:val="en-GB"/>
        </w:rPr>
        <w:t>. This</w:t>
      </w:r>
      <w:r w:rsidR="00FB2C4E" w:rsidRPr="00C9518F">
        <w:rPr>
          <w:rFonts w:ascii="Times New Roman" w:hAnsi="Times New Roman"/>
          <w:sz w:val="24"/>
          <w:szCs w:val="24"/>
          <w:lang w:val="en-GB"/>
        </w:rPr>
        <w:t xml:space="preserve"> </w:t>
      </w:r>
      <w:r w:rsidR="004F4021" w:rsidRPr="00C9518F">
        <w:rPr>
          <w:rFonts w:ascii="Times New Roman" w:hAnsi="Times New Roman"/>
          <w:sz w:val="24"/>
          <w:szCs w:val="24"/>
          <w:lang w:val="en-GB"/>
        </w:rPr>
        <w:t xml:space="preserve">somewhat </w:t>
      </w:r>
      <w:r w:rsidR="00FB2C4E" w:rsidRPr="00C9518F">
        <w:rPr>
          <w:rFonts w:ascii="Times New Roman" w:hAnsi="Times New Roman"/>
          <w:sz w:val="24"/>
          <w:szCs w:val="24"/>
          <w:lang w:val="en-GB"/>
        </w:rPr>
        <w:t>challeng</w:t>
      </w:r>
      <w:r w:rsidR="00382F3D" w:rsidRPr="00C9518F">
        <w:rPr>
          <w:rFonts w:ascii="Times New Roman" w:hAnsi="Times New Roman"/>
          <w:sz w:val="24"/>
          <w:szCs w:val="24"/>
          <w:lang w:val="en-GB"/>
        </w:rPr>
        <w:t>ed</w:t>
      </w:r>
      <w:r w:rsidR="00FB2C4E" w:rsidRPr="00C9518F">
        <w:rPr>
          <w:rFonts w:ascii="Times New Roman" w:hAnsi="Times New Roman"/>
          <w:sz w:val="24"/>
          <w:szCs w:val="24"/>
          <w:lang w:val="en-GB"/>
        </w:rPr>
        <w:t xml:space="preserve"> </w:t>
      </w:r>
      <w:r w:rsidR="00B25E26" w:rsidRPr="00C9518F">
        <w:rPr>
          <w:rFonts w:ascii="Times New Roman" w:hAnsi="Times New Roman"/>
          <w:sz w:val="24"/>
          <w:szCs w:val="24"/>
          <w:lang w:val="en-GB"/>
        </w:rPr>
        <w:t xml:space="preserve">Comrie’s </w:t>
      </w:r>
      <w:r w:rsidR="00FB2C4E" w:rsidRPr="00C9518F">
        <w:rPr>
          <w:rFonts w:ascii="Times New Roman" w:hAnsi="Times New Roman"/>
          <w:sz w:val="24"/>
          <w:szCs w:val="24"/>
          <w:lang w:val="en-GB"/>
        </w:rPr>
        <w:t>aspect</w:t>
      </w:r>
      <w:r w:rsidR="008E53D4" w:rsidRPr="00C9518F">
        <w:rPr>
          <w:rFonts w:ascii="Times New Roman" w:hAnsi="Times New Roman"/>
          <w:sz w:val="24"/>
          <w:szCs w:val="24"/>
          <w:lang w:val="en-GB"/>
        </w:rPr>
        <w:t>ual taxonomy, as</w:t>
      </w:r>
      <w:r w:rsidR="00FB2C4E" w:rsidRPr="00C9518F">
        <w:rPr>
          <w:rFonts w:ascii="Times New Roman" w:hAnsi="Times New Roman"/>
          <w:sz w:val="24"/>
          <w:szCs w:val="24"/>
          <w:lang w:val="en-GB"/>
        </w:rPr>
        <w:t xml:space="preserve"> </w:t>
      </w:r>
      <w:r w:rsidR="00FD2FEA" w:rsidRPr="00C9518F">
        <w:rPr>
          <w:rFonts w:ascii="Times New Roman" w:hAnsi="Times New Roman"/>
          <w:sz w:val="24"/>
          <w:szCs w:val="24"/>
          <w:lang w:val="en-GB"/>
        </w:rPr>
        <w:t xml:space="preserve">he </w:t>
      </w:r>
      <w:r w:rsidR="00B25E26" w:rsidRPr="00C9518F">
        <w:rPr>
          <w:rFonts w:ascii="Times New Roman" w:hAnsi="Times New Roman"/>
          <w:sz w:val="24"/>
          <w:szCs w:val="24"/>
          <w:lang w:val="en-GB"/>
        </w:rPr>
        <w:t xml:space="preserve">did not clarify what exactly is </w:t>
      </w:r>
      <w:r w:rsidR="00FD2FEA" w:rsidRPr="00C9518F">
        <w:rPr>
          <w:rFonts w:ascii="Times New Roman" w:hAnsi="Times New Roman"/>
          <w:sz w:val="24"/>
          <w:szCs w:val="24"/>
          <w:lang w:val="en-GB"/>
        </w:rPr>
        <w:t xml:space="preserve">the </w:t>
      </w:r>
      <w:r w:rsidR="00FB2C4E" w:rsidRPr="00C9518F">
        <w:rPr>
          <w:rFonts w:ascii="Times New Roman" w:hAnsi="Times New Roman"/>
          <w:sz w:val="24"/>
          <w:szCs w:val="24"/>
          <w:lang w:val="en-GB"/>
        </w:rPr>
        <w:t>synchronic and diachronic statu</w:t>
      </w:r>
      <w:r w:rsidR="00FD2FEA" w:rsidRPr="00C9518F">
        <w:rPr>
          <w:rFonts w:ascii="Times New Roman" w:hAnsi="Times New Roman"/>
          <w:sz w:val="24"/>
          <w:szCs w:val="24"/>
          <w:lang w:val="en-GB"/>
        </w:rPr>
        <w:t xml:space="preserve">s </w:t>
      </w:r>
      <w:r w:rsidR="00B6540B" w:rsidRPr="00C9518F">
        <w:rPr>
          <w:rFonts w:ascii="Times New Roman" w:hAnsi="Times New Roman"/>
          <w:sz w:val="24"/>
          <w:szCs w:val="24"/>
          <w:lang w:val="en-GB"/>
        </w:rPr>
        <w:t>of the</w:t>
      </w:r>
      <w:r w:rsidR="002E7BCF" w:rsidRPr="00C9518F">
        <w:rPr>
          <w:rFonts w:ascii="Times New Roman" w:hAnsi="Times New Roman"/>
          <w:sz w:val="24"/>
          <w:szCs w:val="24"/>
          <w:lang w:val="en-GB"/>
        </w:rPr>
        <w:t xml:space="preserve"> </w:t>
      </w:r>
      <w:r w:rsidR="00FD2FEA" w:rsidRPr="00C9518F">
        <w:rPr>
          <w:rFonts w:ascii="Times New Roman" w:hAnsi="Times New Roman"/>
          <w:sz w:val="24"/>
          <w:szCs w:val="24"/>
          <w:lang w:val="en-GB"/>
        </w:rPr>
        <w:t xml:space="preserve">so-called </w:t>
      </w:r>
      <w:r w:rsidR="00FB2C4E" w:rsidRPr="00C9518F">
        <w:rPr>
          <w:rFonts w:ascii="Times New Roman" w:hAnsi="Times New Roman"/>
          <w:sz w:val="24"/>
          <w:szCs w:val="24"/>
          <w:lang w:val="en-GB"/>
        </w:rPr>
        <w:t xml:space="preserve">nonprogressive </w:t>
      </w:r>
      <w:r w:rsidR="00FB2C4E" w:rsidRPr="00C9518F">
        <w:rPr>
          <w:rFonts w:ascii="Times New Roman" w:hAnsi="Times New Roman"/>
          <w:sz w:val="24"/>
          <w:szCs w:val="24"/>
          <w:lang w:val="en-GB"/>
        </w:rPr>
        <w:lastRenderedPageBreak/>
        <w:t>aspect</w:t>
      </w:r>
      <w:r w:rsidR="002E7BCF" w:rsidRPr="00C9518F">
        <w:rPr>
          <w:rFonts w:ascii="Times New Roman" w:hAnsi="Times New Roman"/>
          <w:sz w:val="24"/>
          <w:szCs w:val="24"/>
          <w:lang w:val="en-GB"/>
        </w:rPr>
        <w:t xml:space="preserve"> (cf. Comrie 1976:25)</w:t>
      </w:r>
      <w:r w:rsidR="00FD2FEA" w:rsidRPr="00C9518F">
        <w:rPr>
          <w:rFonts w:ascii="Times New Roman" w:hAnsi="Times New Roman"/>
          <w:sz w:val="24"/>
          <w:szCs w:val="24"/>
          <w:lang w:val="en-GB"/>
        </w:rPr>
        <w:t xml:space="preserve">. </w:t>
      </w:r>
      <w:r w:rsidR="00FB2C4E" w:rsidRPr="00C9518F">
        <w:rPr>
          <w:rFonts w:ascii="Times New Roman" w:hAnsi="Times New Roman"/>
          <w:sz w:val="24"/>
          <w:szCs w:val="24"/>
          <w:lang w:val="en-GB"/>
        </w:rPr>
        <w:t xml:space="preserve">Bybee et al. (1994) introduced the concept of the resultative aspect, </w:t>
      </w:r>
      <w:r w:rsidR="00351966" w:rsidRPr="00C9518F">
        <w:rPr>
          <w:rFonts w:ascii="Times New Roman" w:hAnsi="Times New Roman"/>
          <w:sz w:val="24"/>
          <w:szCs w:val="24"/>
          <w:lang w:val="en-GB"/>
        </w:rPr>
        <w:t xml:space="preserve">limiting their definition </w:t>
      </w:r>
      <w:r w:rsidR="00FB2C4E" w:rsidRPr="00C9518F">
        <w:rPr>
          <w:rFonts w:ascii="Times New Roman" w:hAnsi="Times New Roman"/>
          <w:sz w:val="24"/>
          <w:szCs w:val="24"/>
          <w:lang w:val="en-GB"/>
        </w:rPr>
        <w:t xml:space="preserve">to </w:t>
      </w:r>
      <w:r w:rsidR="00351966" w:rsidRPr="00C9518F">
        <w:rPr>
          <w:rFonts w:ascii="Times New Roman" w:hAnsi="Times New Roman"/>
          <w:sz w:val="24"/>
          <w:szCs w:val="24"/>
          <w:lang w:val="en-GB"/>
        </w:rPr>
        <w:t xml:space="preserve">a </w:t>
      </w:r>
      <w:r w:rsidR="00FB2C4E" w:rsidRPr="00C9518F">
        <w:rPr>
          <w:rFonts w:ascii="Times New Roman" w:hAnsi="Times New Roman"/>
          <w:sz w:val="24"/>
          <w:szCs w:val="24"/>
          <w:lang w:val="en-GB"/>
        </w:rPr>
        <w:t xml:space="preserve">continuous state after the completion of an action. According to </w:t>
      </w:r>
      <w:r w:rsidR="00104ED2" w:rsidRPr="00C9518F">
        <w:rPr>
          <w:rFonts w:ascii="Times New Roman" w:hAnsi="Times New Roman"/>
          <w:sz w:val="24"/>
          <w:szCs w:val="24"/>
          <w:lang w:val="en-GB"/>
        </w:rPr>
        <w:t xml:space="preserve">Chen &amp; </w:t>
      </w:r>
      <w:proofErr w:type="spellStart"/>
      <w:r w:rsidR="00104ED2" w:rsidRPr="00C9518F">
        <w:rPr>
          <w:rFonts w:ascii="Times New Roman" w:hAnsi="Times New Roman"/>
          <w:sz w:val="24"/>
          <w:szCs w:val="24"/>
          <w:lang w:val="en-GB"/>
        </w:rPr>
        <w:t>Tantucci</w:t>
      </w:r>
      <w:proofErr w:type="spellEnd"/>
      <w:r w:rsidR="00FB2C4E" w:rsidRPr="00C9518F">
        <w:rPr>
          <w:rFonts w:ascii="Times New Roman" w:hAnsi="Times New Roman"/>
          <w:sz w:val="24"/>
          <w:szCs w:val="24"/>
          <w:lang w:val="en-GB"/>
        </w:rPr>
        <w:t xml:space="preserve"> (2021) the nonprogressive aspect in Chinese corresponds to a so-called broad resultative aspect (</w:t>
      </w:r>
      <w:proofErr w:type="spellStart"/>
      <w:r w:rsidR="00FB2C4E" w:rsidRPr="00C9518F">
        <w:rPr>
          <w:rFonts w:ascii="Times New Roman" w:hAnsi="Times New Roman"/>
          <w:sz w:val="24"/>
          <w:szCs w:val="24"/>
          <w:lang w:val="en-GB"/>
        </w:rPr>
        <w:t>Nedjalkov</w:t>
      </w:r>
      <w:proofErr w:type="spellEnd"/>
      <w:r w:rsidR="00FB2C4E" w:rsidRPr="00C9518F">
        <w:rPr>
          <w:rFonts w:ascii="Times New Roman" w:hAnsi="Times New Roman"/>
          <w:sz w:val="24"/>
          <w:szCs w:val="24"/>
          <w:lang w:val="en-GB"/>
        </w:rPr>
        <w:t xml:space="preserve"> &amp; </w:t>
      </w:r>
      <w:proofErr w:type="spellStart"/>
      <w:r w:rsidR="00FB2C4E" w:rsidRPr="00C9518F">
        <w:rPr>
          <w:rFonts w:ascii="Times New Roman" w:hAnsi="Times New Roman"/>
          <w:sz w:val="24"/>
          <w:szCs w:val="24"/>
          <w:lang w:val="en-GB"/>
        </w:rPr>
        <w:t>Jaxontov</w:t>
      </w:r>
      <w:proofErr w:type="spellEnd"/>
      <w:r w:rsidR="00FB2C4E" w:rsidRPr="00C9518F">
        <w:rPr>
          <w:rFonts w:ascii="Times New Roman" w:hAnsi="Times New Roman"/>
          <w:sz w:val="24"/>
          <w:szCs w:val="24"/>
          <w:lang w:val="en-GB"/>
        </w:rPr>
        <w:t xml:space="preserve"> 1983/1988:6,7)</w:t>
      </w:r>
      <w:r w:rsidR="005B46F4" w:rsidRPr="00C9518F">
        <w:rPr>
          <w:rFonts w:ascii="Times New Roman" w:hAnsi="Times New Roman"/>
          <w:sz w:val="24"/>
          <w:szCs w:val="24"/>
          <w:lang w:val="en-GB"/>
        </w:rPr>
        <w:t xml:space="preserve">. This, in turn, </w:t>
      </w:r>
      <w:r w:rsidR="00FB2C4E" w:rsidRPr="00C9518F">
        <w:rPr>
          <w:rFonts w:ascii="Times New Roman" w:hAnsi="Times New Roman"/>
          <w:sz w:val="24"/>
          <w:szCs w:val="24"/>
          <w:lang w:val="en-GB"/>
        </w:rPr>
        <w:t>may</w:t>
      </w:r>
      <w:r w:rsidR="0091639F" w:rsidRPr="00C9518F">
        <w:rPr>
          <w:rFonts w:ascii="Times New Roman" w:hAnsi="Times New Roman"/>
          <w:sz w:val="24"/>
          <w:szCs w:val="24"/>
          <w:lang w:val="en-GB"/>
        </w:rPr>
        <w:t xml:space="preserve"> </w:t>
      </w:r>
      <w:r w:rsidR="00FB2C4E" w:rsidRPr="00C9518F">
        <w:rPr>
          <w:rFonts w:ascii="Times New Roman" w:hAnsi="Times New Roman"/>
          <w:sz w:val="24"/>
          <w:szCs w:val="24"/>
          <w:lang w:val="en-GB"/>
        </w:rPr>
        <w:t>develop into a progressive aspect, and further into other usages, becoming a more</w:t>
      </w:r>
      <w:r w:rsidR="00EB2734" w:rsidRPr="00C9518F">
        <w:rPr>
          <w:rFonts w:ascii="Times New Roman" w:hAnsi="Times New Roman"/>
          <w:sz w:val="24"/>
          <w:szCs w:val="24"/>
          <w:lang w:val="en-GB"/>
        </w:rPr>
        <w:t xml:space="preserve"> </w:t>
      </w:r>
      <w:r w:rsidR="00A34FB8" w:rsidRPr="00C9518F">
        <w:rPr>
          <w:rFonts w:ascii="Times New Roman" w:hAnsi="Times New Roman"/>
          <w:sz w:val="24"/>
          <w:szCs w:val="24"/>
          <w:lang w:val="en-GB"/>
        </w:rPr>
        <w:t>schematic</w:t>
      </w:r>
      <w:r w:rsidR="00D0003D" w:rsidRPr="00C9518F">
        <w:rPr>
          <w:rFonts w:ascii="Times New Roman" w:hAnsi="Times New Roman"/>
          <w:sz w:val="24"/>
          <w:szCs w:val="24"/>
          <w:lang w:val="en-GB"/>
        </w:rPr>
        <w:t xml:space="preserve">, non-progressive </w:t>
      </w:r>
      <w:r w:rsidR="00FB2C4E" w:rsidRPr="00C9518F">
        <w:rPr>
          <w:rFonts w:ascii="Times New Roman" w:hAnsi="Times New Roman"/>
          <w:sz w:val="24"/>
          <w:szCs w:val="24"/>
          <w:lang w:val="en-GB"/>
        </w:rPr>
        <w:t>imperfective. This is illustrated in the Chinese examples (1) to (3), showing the three functions where the actual use</w:t>
      </w:r>
      <w:r w:rsidR="00BE1111" w:rsidRPr="00C9518F">
        <w:rPr>
          <w:rFonts w:ascii="Times New Roman" w:hAnsi="Times New Roman"/>
          <w:sz w:val="24"/>
          <w:szCs w:val="24"/>
          <w:lang w:val="en-GB"/>
        </w:rPr>
        <w:t xml:space="preserve"> of the construction [V </w:t>
      </w:r>
      <w:r w:rsidR="00BE1111" w:rsidRPr="00C9518F">
        <w:rPr>
          <w:rFonts w:ascii="Times New Roman" w:hAnsi="Times New Roman" w:hint="eastAsia"/>
          <w:sz w:val="24"/>
          <w:szCs w:val="24"/>
          <w:lang w:val="it-IT"/>
        </w:rPr>
        <w:t>着</w:t>
      </w:r>
      <w:r w:rsidR="00BE1111" w:rsidRPr="00C9518F">
        <w:rPr>
          <w:rFonts w:ascii="Times New Roman" w:hAnsi="Times New Roman"/>
          <w:sz w:val="24"/>
          <w:szCs w:val="24"/>
          <w:lang w:val="en-GB"/>
        </w:rPr>
        <w:t xml:space="preserve"> </w:t>
      </w:r>
      <w:proofErr w:type="spellStart"/>
      <w:r w:rsidR="00BE1111" w:rsidRPr="00C9518F">
        <w:rPr>
          <w:rFonts w:ascii="Times New Roman" w:hAnsi="Times New Roman"/>
          <w:i/>
          <w:iCs/>
          <w:sz w:val="24"/>
          <w:szCs w:val="24"/>
          <w:lang w:val="en-GB"/>
        </w:rPr>
        <w:t>zhe</w:t>
      </w:r>
      <w:proofErr w:type="spellEnd"/>
      <w:r w:rsidR="00BE1111" w:rsidRPr="00C9518F">
        <w:rPr>
          <w:rFonts w:ascii="Times New Roman" w:hAnsi="Times New Roman"/>
          <w:sz w:val="24"/>
          <w:szCs w:val="24"/>
          <w:lang w:val="en-GB"/>
        </w:rPr>
        <w:t>]</w:t>
      </w:r>
      <w:r w:rsidR="00FB2C4E" w:rsidRPr="00C9518F">
        <w:rPr>
          <w:rFonts w:ascii="Times New Roman" w:hAnsi="Times New Roman"/>
          <w:sz w:val="24"/>
          <w:szCs w:val="24"/>
          <w:lang w:val="en-GB"/>
        </w:rPr>
        <w:t xml:space="preserve"> is still primarily resultative (cf. Hopper 1991</w:t>
      </w:r>
      <w:r w:rsidR="00351966" w:rsidRPr="00C9518F">
        <w:rPr>
          <w:rFonts w:ascii="Times New Roman" w:hAnsi="Times New Roman"/>
          <w:sz w:val="24"/>
          <w:szCs w:val="24"/>
          <w:lang w:val="en-GB"/>
        </w:rPr>
        <w:t xml:space="preserve"> on persistence</w:t>
      </w:r>
      <w:r w:rsidR="00FB2C4E" w:rsidRPr="00C9518F">
        <w:rPr>
          <w:rFonts w:ascii="Times New Roman" w:hAnsi="Times New Roman"/>
          <w:sz w:val="24"/>
          <w:szCs w:val="24"/>
          <w:lang w:val="en-GB"/>
        </w:rPr>
        <w:t xml:space="preserve">) but showing a diachronic trend towards the latter two functions. </w:t>
      </w:r>
    </w:p>
    <w:p w14:paraId="70E398B0" w14:textId="77777777" w:rsidR="004352ED" w:rsidRPr="00C9518F" w:rsidRDefault="004352ED" w:rsidP="004352ED">
      <w:pPr>
        <w:pStyle w:val="Corpo"/>
        <w:spacing w:line="360" w:lineRule="auto"/>
        <w:jc w:val="both"/>
        <w:rPr>
          <w:rFonts w:ascii="Times New Roman" w:eastAsia="Times New Roman" w:hAnsi="Times New Roman" w:cs="Times New Roman"/>
          <w:sz w:val="24"/>
          <w:szCs w:val="24"/>
          <w:lang w:val="en-GB"/>
        </w:rPr>
      </w:pPr>
    </w:p>
    <w:p w14:paraId="22390C2B"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(1)       </w:t>
      </w:r>
      <w:r w:rsidRPr="00C9518F">
        <w:rPr>
          <w:rFonts w:ascii="Arial Unicode MS" w:hAnsi="Arial Unicode MS"/>
          <w:sz w:val="24"/>
          <w:szCs w:val="24"/>
          <w:lang w:val="en-GB"/>
        </w:rPr>
        <w:t>床上挂着蚊帐。</w:t>
      </w:r>
    </w:p>
    <w:p w14:paraId="019499D4"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chuáng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shàng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guà</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zhe</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wénzhàng</w:t>
      </w:r>
      <w:proofErr w:type="spellEnd"/>
    </w:p>
    <w:p w14:paraId="3CDE0314"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bed above suspend ASP</w:t>
      </w:r>
      <w:r w:rsidRPr="00C9518F">
        <w:rPr>
          <w:rFonts w:ascii="Times New Roman" w:eastAsia="Times New Roman" w:hAnsi="Times New Roman" w:cs="Times New Roman"/>
          <w:sz w:val="24"/>
          <w:szCs w:val="24"/>
          <w:vertAlign w:val="superscript"/>
          <w:lang w:val="en-GB"/>
        </w:rPr>
        <w:footnoteReference w:id="2"/>
      </w:r>
      <w:r w:rsidRPr="00C9518F">
        <w:rPr>
          <w:rFonts w:ascii="Times New Roman" w:hAnsi="Times New Roman"/>
          <w:sz w:val="24"/>
          <w:szCs w:val="24"/>
          <w:lang w:val="en-GB"/>
        </w:rPr>
        <w:t xml:space="preserve"> mosquito net</w:t>
      </w:r>
    </w:p>
    <w:p w14:paraId="2C28DE6D" w14:textId="0A6EBC76"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D93C55" w:rsidRPr="00C9518F">
        <w:rPr>
          <w:rFonts w:ascii="Times New Roman" w:hAnsi="Times New Roman"/>
          <w:sz w:val="24"/>
          <w:szCs w:val="24"/>
          <w:lang w:val="en-GB"/>
        </w:rPr>
        <w:t xml:space="preserve"> ‘A</w:t>
      </w:r>
      <w:r w:rsidRPr="00C9518F">
        <w:rPr>
          <w:rFonts w:ascii="Times New Roman" w:hAnsi="Times New Roman"/>
          <w:sz w:val="24"/>
          <w:szCs w:val="24"/>
          <w:lang w:val="en-GB"/>
        </w:rPr>
        <w:t xml:space="preserve"> mosquito net was suspended over the bed</w:t>
      </w:r>
      <w:r w:rsidR="00D93C55" w:rsidRPr="00C9518F">
        <w:rPr>
          <w:rFonts w:ascii="Times New Roman" w:hAnsi="Times New Roman"/>
          <w:sz w:val="24"/>
          <w:szCs w:val="24"/>
          <w:lang w:val="en-GB"/>
        </w:rPr>
        <w:t>.’</w:t>
      </w:r>
    </w:p>
    <w:p w14:paraId="36E9B777" w14:textId="796C8B88" w:rsidR="00570984" w:rsidRPr="00C9518F" w:rsidRDefault="00000000">
      <w:pPr>
        <w:pStyle w:val="Corpo"/>
        <w:spacing w:line="360" w:lineRule="auto"/>
        <w:jc w:val="right"/>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proofErr w:type="spellStart"/>
      <w:r w:rsidRPr="00C9518F">
        <w:rPr>
          <w:rFonts w:ascii="Times New Roman" w:hAnsi="Times New Roman"/>
          <w:sz w:val="24"/>
          <w:szCs w:val="24"/>
          <w:lang w:val="en-GB"/>
        </w:rPr>
        <w:t>Jaxontov</w:t>
      </w:r>
      <w:proofErr w:type="spellEnd"/>
      <w:r w:rsidRPr="00C9518F">
        <w:rPr>
          <w:rFonts w:ascii="Times New Roman" w:hAnsi="Times New Roman"/>
          <w:sz w:val="24"/>
          <w:szCs w:val="24"/>
          <w:lang w:val="en-GB"/>
        </w:rPr>
        <w:t xml:space="preserve"> 1983/1988</w:t>
      </w:r>
      <w:r w:rsidR="001E6D8B" w:rsidRPr="00C9518F">
        <w:rPr>
          <w:rFonts w:ascii="Times New Roman" w:hAnsi="Times New Roman"/>
          <w:sz w:val="24"/>
          <w:szCs w:val="24"/>
          <w:lang w:val="en-GB"/>
        </w:rPr>
        <w:t>:</w:t>
      </w:r>
      <w:r w:rsidR="00855858" w:rsidRPr="00C9518F">
        <w:rPr>
          <w:rFonts w:ascii="Times New Roman" w:hAnsi="Times New Roman"/>
          <w:sz w:val="24"/>
          <w:szCs w:val="24"/>
          <w:lang w:val="en-GB"/>
        </w:rPr>
        <w:t xml:space="preserve"> </w:t>
      </w:r>
      <w:r w:rsidR="00F725FF" w:rsidRPr="00C9518F">
        <w:rPr>
          <w:rFonts w:ascii="Times New Roman" w:hAnsi="Times New Roman"/>
          <w:sz w:val="24"/>
          <w:szCs w:val="24"/>
          <w:lang w:val="en-GB"/>
        </w:rPr>
        <w:t>120</w:t>
      </w:r>
      <w:r w:rsidRPr="00C9518F">
        <w:rPr>
          <w:rFonts w:ascii="Times New Roman" w:hAnsi="Times New Roman"/>
          <w:sz w:val="24"/>
          <w:szCs w:val="24"/>
          <w:lang w:val="en-GB"/>
        </w:rPr>
        <w:t>)</w:t>
      </w:r>
    </w:p>
    <w:p w14:paraId="3F302F17"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(2)       </w:t>
      </w:r>
      <w:r w:rsidRPr="00C9518F">
        <w:rPr>
          <w:rFonts w:ascii="Times New Roman" w:eastAsia="Times New Roman" w:hAnsi="Times New Roman" w:cs="Times New Roman"/>
          <w:sz w:val="24"/>
          <w:szCs w:val="24"/>
          <w:lang w:val="en-GB"/>
        </w:rPr>
        <w:tab/>
      </w:r>
      <w:r w:rsidRPr="00C9518F">
        <w:rPr>
          <w:rFonts w:ascii="Arial Unicode MS" w:hAnsi="Arial Unicode MS"/>
          <w:sz w:val="24"/>
          <w:szCs w:val="24"/>
          <w:lang w:val="en-GB"/>
        </w:rPr>
        <w:t>台上正在唱着戏。</w:t>
      </w:r>
    </w:p>
    <w:p w14:paraId="368B5D8C"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tái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shàng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zhèng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zài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chàng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zhe</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xì</w:t>
      </w:r>
      <w:proofErr w:type="spellEnd"/>
    </w:p>
    <w:p w14:paraId="1B9095AF" w14:textId="1C34318A"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sta</w:t>
      </w:r>
      <w:r w:rsidR="00E37CB7" w:rsidRPr="00C9518F">
        <w:rPr>
          <w:rFonts w:ascii="Times New Roman" w:hAnsi="Times New Roman"/>
          <w:sz w:val="24"/>
          <w:szCs w:val="24"/>
          <w:lang w:val="en-GB"/>
        </w:rPr>
        <w:t>g</w:t>
      </w:r>
      <w:r w:rsidRPr="00C9518F">
        <w:rPr>
          <w:rFonts w:ascii="Times New Roman" w:hAnsi="Times New Roman"/>
          <w:sz w:val="24"/>
          <w:szCs w:val="24"/>
          <w:lang w:val="en-GB"/>
        </w:rPr>
        <w:t>e on just ASP sing ASP opera</w:t>
      </w:r>
    </w:p>
    <w:p w14:paraId="14CB1B8A" w14:textId="61D3C1B0"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6F5462" w:rsidRPr="00C9518F">
        <w:rPr>
          <w:rFonts w:ascii="Times New Roman" w:hAnsi="Times New Roman"/>
          <w:sz w:val="24"/>
          <w:szCs w:val="24"/>
          <w:lang w:val="en-GB"/>
        </w:rPr>
        <w:t>‘Op</w:t>
      </w:r>
      <w:r w:rsidRPr="00C9518F">
        <w:rPr>
          <w:rFonts w:ascii="Times New Roman" w:hAnsi="Times New Roman"/>
          <w:sz w:val="24"/>
          <w:szCs w:val="24"/>
          <w:lang w:val="en-GB"/>
        </w:rPr>
        <w:t>era is being sung on the stag</w:t>
      </w:r>
      <w:r w:rsidR="006F5462" w:rsidRPr="00C9518F">
        <w:rPr>
          <w:rFonts w:ascii="Times New Roman" w:hAnsi="Times New Roman"/>
          <w:sz w:val="24"/>
          <w:szCs w:val="24"/>
          <w:lang w:val="en-GB"/>
        </w:rPr>
        <w:t>e’.</w:t>
      </w:r>
    </w:p>
    <w:p w14:paraId="4EEC431E" w14:textId="49804B69" w:rsidR="00570984" w:rsidRPr="00C9518F" w:rsidRDefault="00000000">
      <w:pPr>
        <w:pStyle w:val="Corpo"/>
        <w:spacing w:line="360" w:lineRule="auto"/>
        <w:jc w:val="right"/>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r w:rsidR="004F1598" w:rsidRPr="00C9518F">
        <w:rPr>
          <w:rFonts w:ascii="Times New Roman" w:hAnsi="Times New Roman"/>
          <w:sz w:val="24"/>
          <w:szCs w:val="24"/>
          <w:lang w:val="en-GB"/>
        </w:rPr>
        <w:t>Chen</w:t>
      </w:r>
      <w:r w:rsidRPr="00C9518F">
        <w:rPr>
          <w:rFonts w:ascii="Times New Roman" w:hAnsi="Times New Roman"/>
          <w:sz w:val="24"/>
          <w:szCs w:val="24"/>
          <w:lang w:val="en-GB"/>
        </w:rPr>
        <w:t xml:space="preserve"> &amp; </w:t>
      </w:r>
      <w:proofErr w:type="spellStart"/>
      <w:r w:rsidR="004F1598" w:rsidRPr="00C9518F">
        <w:rPr>
          <w:rFonts w:ascii="Times New Roman" w:hAnsi="Times New Roman"/>
          <w:sz w:val="24"/>
          <w:szCs w:val="24"/>
          <w:lang w:val="en-GB"/>
        </w:rPr>
        <w:t>Tantucci</w:t>
      </w:r>
      <w:proofErr w:type="spellEnd"/>
      <w:r w:rsidRPr="00C9518F">
        <w:rPr>
          <w:rFonts w:ascii="Times New Roman" w:hAnsi="Times New Roman"/>
          <w:sz w:val="24"/>
          <w:szCs w:val="24"/>
          <w:lang w:val="en-GB"/>
        </w:rPr>
        <w:t xml:space="preserve"> 2021</w:t>
      </w:r>
      <w:r w:rsidR="001E6D8B" w:rsidRPr="00C9518F">
        <w:rPr>
          <w:rFonts w:ascii="Times New Roman" w:hAnsi="Times New Roman"/>
          <w:sz w:val="24"/>
          <w:szCs w:val="24"/>
          <w:lang w:val="en-GB"/>
        </w:rPr>
        <w:t>: 324</w:t>
      </w:r>
      <w:r w:rsidRPr="00C9518F">
        <w:rPr>
          <w:rFonts w:ascii="Times New Roman" w:hAnsi="Times New Roman"/>
          <w:sz w:val="24"/>
          <w:szCs w:val="24"/>
          <w:lang w:val="en-GB"/>
        </w:rPr>
        <w:t>) </w:t>
      </w:r>
    </w:p>
    <w:p w14:paraId="58D7A266"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(3)       </w:t>
      </w:r>
      <w:r w:rsidRPr="00C9518F">
        <w:rPr>
          <w:rFonts w:ascii="Arial Unicode MS" w:hAnsi="Arial Unicode MS"/>
          <w:sz w:val="24"/>
          <w:szCs w:val="24"/>
          <w:lang w:val="en-GB"/>
        </w:rPr>
        <w:t>他有着别人所没有的胆识。</w:t>
      </w:r>
    </w:p>
    <w:p w14:paraId="637E0E5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            tā </w:t>
      </w:r>
      <w:proofErr w:type="spellStart"/>
      <w:r w:rsidRPr="00C9518F">
        <w:rPr>
          <w:rFonts w:ascii="Times New Roman" w:hAnsi="Times New Roman"/>
          <w:sz w:val="24"/>
          <w:szCs w:val="24"/>
          <w:lang w:val="en-GB"/>
        </w:rPr>
        <w:t>yǒu</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zhe</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biérén</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suo</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méi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yǒu</w:t>
      </w:r>
      <w:proofErr w:type="spellEnd"/>
      <w:r w:rsidRPr="00C9518F">
        <w:rPr>
          <w:rFonts w:ascii="Times New Roman" w:hAnsi="Times New Roman"/>
          <w:sz w:val="24"/>
          <w:szCs w:val="24"/>
          <w:lang w:val="en-GB"/>
        </w:rPr>
        <w:t xml:space="preserve"> de </w:t>
      </w:r>
      <w:proofErr w:type="spellStart"/>
      <w:r w:rsidRPr="00C9518F">
        <w:rPr>
          <w:rFonts w:ascii="Times New Roman" w:hAnsi="Times New Roman"/>
          <w:sz w:val="24"/>
          <w:szCs w:val="24"/>
          <w:lang w:val="en-GB"/>
        </w:rPr>
        <w:t>dǎnshí</w:t>
      </w:r>
      <w:proofErr w:type="spellEnd"/>
      <w:r w:rsidRPr="00C9518F">
        <w:rPr>
          <w:rFonts w:ascii="Times New Roman" w:hAnsi="Times New Roman"/>
          <w:sz w:val="24"/>
          <w:szCs w:val="24"/>
          <w:lang w:val="en-GB"/>
        </w:rPr>
        <w:t>.</w:t>
      </w:r>
    </w:p>
    <w:p w14:paraId="75F970B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            he </w:t>
      </w:r>
      <w:proofErr w:type="gramStart"/>
      <w:r w:rsidRPr="00C9518F">
        <w:rPr>
          <w:rFonts w:ascii="Times New Roman" w:hAnsi="Times New Roman"/>
          <w:sz w:val="24"/>
          <w:szCs w:val="24"/>
          <w:lang w:val="en-GB"/>
        </w:rPr>
        <w:t>have</w:t>
      </w:r>
      <w:proofErr w:type="gramEnd"/>
      <w:r w:rsidRPr="00C9518F">
        <w:rPr>
          <w:rFonts w:ascii="Times New Roman" w:hAnsi="Times New Roman"/>
          <w:sz w:val="24"/>
          <w:szCs w:val="24"/>
          <w:lang w:val="en-GB"/>
        </w:rPr>
        <w:t xml:space="preserve"> ASP other people that no have NML courage and insight</w:t>
      </w:r>
    </w:p>
    <w:p w14:paraId="7D668E32" w14:textId="57CAFED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‘He has the courage and insight that other people do</w:t>
      </w:r>
      <w:r w:rsidR="00D57B7F" w:rsidRPr="00C9518F">
        <w:rPr>
          <w:rFonts w:ascii="Times New Roman" w:hAnsi="Times New Roman"/>
          <w:sz w:val="24"/>
          <w:szCs w:val="24"/>
          <w:lang w:val="en-GB"/>
        </w:rPr>
        <w:t>n’t</w:t>
      </w:r>
      <w:r w:rsidRPr="00C9518F">
        <w:rPr>
          <w:rFonts w:ascii="Times New Roman" w:hAnsi="Times New Roman"/>
          <w:sz w:val="24"/>
          <w:szCs w:val="24"/>
          <w:lang w:val="en-GB"/>
        </w:rPr>
        <w:t xml:space="preserve"> hav</w:t>
      </w:r>
      <w:r w:rsidR="00130B57" w:rsidRPr="00C9518F">
        <w:rPr>
          <w:rFonts w:ascii="Times New Roman" w:hAnsi="Times New Roman"/>
          <w:sz w:val="24"/>
          <w:szCs w:val="24"/>
          <w:lang w:val="en-GB"/>
        </w:rPr>
        <w:t>e’.</w:t>
      </w:r>
    </w:p>
    <w:p w14:paraId="626A1351" w14:textId="77777777" w:rsidR="00570984" w:rsidRPr="00C9518F" w:rsidRDefault="00000000">
      <w:pPr>
        <w:pStyle w:val="Corpo"/>
        <w:spacing w:line="360" w:lineRule="auto"/>
        <w:jc w:val="right"/>
        <w:rPr>
          <w:rFonts w:ascii="Times New Roman" w:eastAsia="Times New Roman" w:hAnsi="Times New Roman" w:cs="Times New Roman"/>
          <w:sz w:val="24"/>
          <w:szCs w:val="24"/>
          <w:lang w:val="en-GB"/>
        </w:rPr>
      </w:pPr>
      <w:r w:rsidRPr="00C9518F">
        <w:rPr>
          <w:rFonts w:ascii="Times New Roman" w:hAnsi="Times New Roman"/>
          <w:sz w:val="24"/>
          <w:szCs w:val="24"/>
          <w:lang w:val="en-GB"/>
        </w:rPr>
        <w:t>(Dictionary Department ed., 2016: 1592)</w:t>
      </w:r>
    </w:p>
    <w:p w14:paraId="1A73EDB5"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2C1B18CC" w14:textId="249D42DB" w:rsidR="00654C2E" w:rsidRPr="00C9518F" w:rsidRDefault="00C40701" w:rsidP="00654C2E">
      <w:pPr>
        <w:pStyle w:val="Corpo"/>
        <w:spacing w:line="360" w:lineRule="auto"/>
        <w:jc w:val="both"/>
        <w:rPr>
          <w:lang w:val="it-GB"/>
        </w:rPr>
      </w:pPr>
      <w:r w:rsidRPr="00C9518F">
        <w:rPr>
          <w:rFonts w:ascii="Times New Roman" w:hAnsi="Times New Roman"/>
          <w:sz w:val="24"/>
          <w:szCs w:val="24"/>
          <w:lang w:val="en-GB"/>
        </w:rPr>
        <w:t xml:space="preserve">In (3) [V </w:t>
      </w:r>
      <w:r w:rsidRPr="00C9518F">
        <w:rPr>
          <w:rFonts w:ascii="Times New Roman" w:hAnsi="Times New Roman" w:hint="eastAsia"/>
          <w:sz w:val="24"/>
          <w:szCs w:val="24"/>
          <w:lang w:val="it-IT"/>
        </w:rPr>
        <w:t>着</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zhe</w:t>
      </w:r>
      <w:proofErr w:type="spellEnd"/>
      <w:r w:rsidRPr="00C9518F">
        <w:rPr>
          <w:rFonts w:ascii="Times New Roman" w:hAnsi="Times New Roman"/>
          <w:sz w:val="24"/>
          <w:szCs w:val="24"/>
          <w:lang w:val="en-GB"/>
        </w:rPr>
        <w:t>]</w:t>
      </w:r>
      <w:r w:rsidRPr="00C9518F">
        <w:rPr>
          <w:rFonts w:ascii="Times New Roman" w:hAnsi="Times New Roman" w:hint="eastAsia"/>
          <w:sz w:val="24"/>
          <w:szCs w:val="24"/>
          <w:lang w:val="en-GB"/>
        </w:rPr>
        <w:t xml:space="preserve"> </w:t>
      </w:r>
      <w:r w:rsidRPr="00C9518F">
        <w:rPr>
          <w:rFonts w:ascii="Times New Roman" w:hAnsi="Times New Roman"/>
          <w:sz w:val="24"/>
          <w:szCs w:val="24"/>
        </w:rPr>
        <w:t xml:space="preserve">is less compositional and more procedural (cf. Terkourafi 2015; </w:t>
      </w:r>
      <w:proofErr w:type="spellStart"/>
      <w:r w:rsidR="00BB7973" w:rsidRPr="00C9518F">
        <w:rPr>
          <w:rFonts w:ascii="Times New Roman" w:hAnsi="Times New Roman"/>
          <w:sz w:val="24"/>
          <w:szCs w:val="24"/>
        </w:rPr>
        <w:t>Tantucci</w:t>
      </w:r>
      <w:proofErr w:type="spellEnd"/>
      <w:r w:rsidRPr="00C9518F">
        <w:rPr>
          <w:rFonts w:ascii="Times New Roman" w:hAnsi="Times New Roman"/>
          <w:sz w:val="24"/>
          <w:szCs w:val="24"/>
          <w:lang w:val="en-GB"/>
        </w:rPr>
        <w:t xml:space="preserve"> 2023</w:t>
      </w:r>
      <w:r w:rsidR="00BB7973" w:rsidRPr="00C9518F">
        <w:rPr>
          <w:rFonts w:ascii="Times New Roman" w:hAnsi="Times New Roman"/>
          <w:sz w:val="24"/>
          <w:szCs w:val="24"/>
          <w:lang w:val="en-GB"/>
        </w:rPr>
        <w:t>b</w:t>
      </w:r>
      <w:r w:rsidRPr="00C9518F">
        <w:rPr>
          <w:rFonts w:ascii="Times New Roman" w:hAnsi="Times New Roman"/>
          <w:sz w:val="24"/>
          <w:szCs w:val="24"/>
        </w:rPr>
        <w:t xml:space="preserve">) than in (2), as it no longer simply describes the on-going phase of an event, but more broadly instructs the hearer to view the event as an unbounded state that is persisting at some time of reference. This could arguably </w:t>
      </w:r>
      <w:r w:rsidR="00F46455" w:rsidRPr="00C9518F">
        <w:rPr>
          <w:rFonts w:ascii="Times New Roman" w:hAnsi="Times New Roman"/>
          <w:sz w:val="24"/>
          <w:szCs w:val="24"/>
        </w:rPr>
        <w:t xml:space="preserve">be </w:t>
      </w:r>
      <w:proofErr w:type="spellStart"/>
      <w:r w:rsidRPr="00C9518F">
        <w:rPr>
          <w:rFonts w:ascii="Times New Roman" w:hAnsi="Times New Roman"/>
          <w:sz w:val="24"/>
          <w:szCs w:val="24"/>
        </w:rPr>
        <w:t>categorised</w:t>
      </w:r>
      <w:proofErr w:type="spellEnd"/>
      <w:r w:rsidRPr="00C9518F">
        <w:rPr>
          <w:rFonts w:ascii="Times New Roman" w:hAnsi="Times New Roman"/>
          <w:sz w:val="24"/>
          <w:szCs w:val="24"/>
        </w:rPr>
        <w:t xml:space="preserve"> as a durative non-progressive function in Comrie’s framework, or as a highly </w:t>
      </w:r>
      <w:proofErr w:type="spellStart"/>
      <w:r w:rsidRPr="00C9518F">
        <w:rPr>
          <w:rFonts w:ascii="Times New Roman" w:hAnsi="Times New Roman"/>
          <w:sz w:val="24"/>
          <w:szCs w:val="24"/>
        </w:rPr>
        <w:t>grammaticalised</w:t>
      </w:r>
      <w:proofErr w:type="spellEnd"/>
      <w:r w:rsidRPr="00C9518F">
        <w:rPr>
          <w:rFonts w:ascii="Times New Roman" w:hAnsi="Times New Roman"/>
          <w:sz w:val="24"/>
          <w:szCs w:val="24"/>
        </w:rPr>
        <w:t xml:space="preserve"> imperfective morpheme (originating from a resultative lexical source) in Bybee et al.’s model. Both views of imperfectives </w:t>
      </w:r>
      <w:r w:rsidRPr="00C9518F">
        <w:rPr>
          <w:rFonts w:ascii="Times New Roman" w:hAnsi="Times New Roman" w:cs="Times New Roman"/>
          <w:sz w:val="24"/>
          <w:szCs w:val="24"/>
        </w:rPr>
        <w:t xml:space="preserve">are equally valid. </w:t>
      </w:r>
      <w:r w:rsidRPr="00C9518F">
        <w:rPr>
          <w:rFonts w:ascii="Times New Roman" w:hAnsi="Times New Roman" w:cs="Times New Roman"/>
          <w:sz w:val="24"/>
          <w:szCs w:val="24"/>
          <w:lang w:val="en-GB"/>
        </w:rPr>
        <w:t xml:space="preserve">This paper is centred on </w:t>
      </w:r>
      <w:r w:rsidRPr="00C9518F">
        <w:rPr>
          <w:rFonts w:ascii="Times New Roman" w:hAnsi="Times New Roman" w:cs="Times New Roman"/>
          <w:sz w:val="24"/>
          <w:szCs w:val="24"/>
          <w:lang w:val="en-GB"/>
        </w:rPr>
        <w:lastRenderedPageBreak/>
        <w:t>synchronic data</w:t>
      </w:r>
      <w:r w:rsidR="00E36ACB" w:rsidRPr="00C9518F">
        <w:rPr>
          <w:rFonts w:ascii="Times New Roman" w:hAnsi="Times New Roman" w:cs="Times New Roman"/>
          <w:sz w:val="24"/>
          <w:szCs w:val="24"/>
          <w:lang w:val="en-GB"/>
        </w:rPr>
        <w:t xml:space="preserve"> and will thus </w:t>
      </w:r>
      <w:r w:rsidR="00C777C8" w:rsidRPr="00C9518F">
        <w:rPr>
          <w:rFonts w:ascii="Times New Roman" w:hAnsi="Times New Roman" w:cs="Times New Roman"/>
          <w:sz w:val="24"/>
          <w:szCs w:val="24"/>
          <w:lang w:val="en-GB"/>
        </w:rPr>
        <w:t>primarily refer to Comrie’s terminology</w:t>
      </w:r>
      <w:r w:rsidRPr="00C9518F">
        <w:rPr>
          <w:rFonts w:ascii="Times New Roman" w:hAnsi="Times New Roman" w:cs="Times New Roman"/>
          <w:sz w:val="24"/>
          <w:szCs w:val="24"/>
          <w:lang w:val="en-GB"/>
        </w:rPr>
        <w:t>.</w:t>
      </w:r>
      <w:r w:rsidR="007F7491" w:rsidRPr="00C9518F">
        <w:rPr>
          <w:rFonts w:ascii="Times New Roman" w:hAnsi="Times New Roman" w:cs="Times New Roman"/>
          <w:sz w:val="24"/>
          <w:szCs w:val="24"/>
          <w:lang w:val="en-GB"/>
        </w:rPr>
        <w:t xml:space="preserve"> </w:t>
      </w:r>
      <w:r w:rsidR="001836A5" w:rsidRPr="00C9518F">
        <w:rPr>
          <w:rFonts w:ascii="Times New Roman" w:hAnsi="Times New Roman" w:cs="Times New Roman"/>
          <w:sz w:val="24"/>
          <w:szCs w:val="24"/>
          <w:lang w:val="it-GB"/>
        </w:rPr>
        <w:t xml:space="preserve">This is </w:t>
      </w:r>
      <w:r w:rsidR="0093791E" w:rsidRPr="00C9518F">
        <w:rPr>
          <w:rFonts w:ascii="Times New Roman" w:hAnsi="Times New Roman" w:cs="Times New Roman"/>
          <w:sz w:val="24"/>
          <w:szCs w:val="24"/>
          <w:lang w:val="it-GB"/>
        </w:rPr>
        <w:t xml:space="preserve">primarily </w:t>
      </w:r>
      <w:r w:rsidR="001836A5" w:rsidRPr="00C9518F">
        <w:rPr>
          <w:rFonts w:ascii="Times New Roman" w:hAnsi="Times New Roman" w:cs="Times New Roman"/>
          <w:sz w:val="24"/>
          <w:szCs w:val="24"/>
          <w:lang w:val="it-GB"/>
        </w:rPr>
        <w:t xml:space="preserve">a matter of analytical focus: </w:t>
      </w:r>
      <w:r w:rsidR="00654C2E" w:rsidRPr="00C9518F">
        <w:rPr>
          <w:rFonts w:ascii="Times New Roman" w:hAnsi="Times New Roman" w:cs="Times New Roman"/>
          <w:sz w:val="24"/>
          <w:szCs w:val="24"/>
          <w:lang w:val="it-GB"/>
        </w:rPr>
        <w:t>Comrie’s framework more clearly foregrounds aspectual distinctions relevant to continuity, whereas Bybee et al. focus on degrees of grammaticalisation, more central to diachronic analyses.</w:t>
      </w:r>
    </w:p>
    <w:p w14:paraId="13BD187E" w14:textId="6292FC25" w:rsidR="00570984" w:rsidRPr="00C9518F" w:rsidRDefault="00570984">
      <w:pPr>
        <w:pStyle w:val="Corpo"/>
        <w:spacing w:line="360" w:lineRule="auto"/>
        <w:jc w:val="both"/>
        <w:rPr>
          <w:rFonts w:ascii="Times New Roman" w:hAnsi="Times New Roman"/>
          <w:sz w:val="24"/>
          <w:szCs w:val="24"/>
        </w:rPr>
      </w:pPr>
    </w:p>
    <w:p w14:paraId="58614A8D"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2.2</w:t>
      </w:r>
      <w:r w:rsidRPr="00C9518F">
        <w:rPr>
          <w:rFonts w:ascii="Times New Roman" w:eastAsia="Times New Roman" w:hAnsi="Times New Roman" w:cs="Times New Roman"/>
          <w:b/>
          <w:bCs/>
          <w:sz w:val="24"/>
          <w:szCs w:val="24"/>
          <w:lang w:val="en-GB"/>
        </w:rPr>
        <w:tab/>
      </w:r>
      <w:r w:rsidRPr="00C9518F">
        <w:rPr>
          <w:rFonts w:ascii="Times New Roman" w:hAnsi="Times New Roman"/>
          <w:b/>
          <w:bCs/>
          <w:sz w:val="24"/>
          <w:szCs w:val="24"/>
          <w:lang w:val="en-GB"/>
        </w:rPr>
        <w:t>The Imperfective Aspect in Chinese</w:t>
      </w:r>
    </w:p>
    <w:p w14:paraId="2775E694"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711B900F" w14:textId="5BE8D8F1" w:rsidR="00570984" w:rsidRPr="00C9518F" w:rsidRDefault="0033483D" w:rsidP="003963F9">
      <w:pPr>
        <w:pStyle w:val="Corpo"/>
        <w:spacing w:line="360" w:lineRule="auto"/>
        <w:jc w:val="both"/>
        <w:rPr>
          <w:rFonts w:ascii="Times New Roman" w:hAnsi="Times New Roman" w:cs="Times New Roman"/>
          <w:sz w:val="24"/>
          <w:szCs w:val="24"/>
          <w:lang w:val="en-GB"/>
        </w:rPr>
      </w:pPr>
      <w:r w:rsidRPr="00C9518F">
        <w:rPr>
          <w:rFonts w:ascii="Times New Roman" w:hAnsi="Times New Roman" w:cs="Times New Roman"/>
          <w:sz w:val="24"/>
          <w:szCs w:val="24"/>
          <w:lang w:val="en-GB"/>
        </w:rPr>
        <w:t>A</w:t>
      </w:r>
      <w:r w:rsidR="00855F96" w:rsidRPr="00C9518F">
        <w:rPr>
          <w:rFonts w:ascii="Times New Roman" w:hAnsi="Times New Roman" w:cs="Times New Roman"/>
          <w:sz w:val="24"/>
          <w:szCs w:val="24"/>
          <w:lang w:val="en-GB"/>
        </w:rPr>
        <w:t xml:space="preserve">spect </w:t>
      </w:r>
      <w:r w:rsidRPr="00C9518F">
        <w:rPr>
          <w:rFonts w:ascii="Times New Roman" w:hAnsi="Times New Roman" w:cs="Times New Roman"/>
          <w:sz w:val="24"/>
          <w:szCs w:val="24"/>
          <w:lang w:val="en-GB"/>
        </w:rPr>
        <w:t>plays a decisive</w:t>
      </w:r>
      <w:r w:rsidR="00855F96" w:rsidRPr="00C9518F">
        <w:rPr>
          <w:rFonts w:ascii="Times New Roman" w:hAnsi="Times New Roman" w:cs="Times New Roman"/>
          <w:sz w:val="24"/>
          <w:szCs w:val="24"/>
          <w:lang w:val="en-GB"/>
        </w:rPr>
        <w:t xml:space="preserve"> role in Chinese, </w:t>
      </w:r>
      <w:r w:rsidR="00097453" w:rsidRPr="00C9518F">
        <w:rPr>
          <w:rFonts w:ascii="Times New Roman" w:hAnsi="Times New Roman" w:cs="Times New Roman"/>
          <w:sz w:val="24"/>
          <w:szCs w:val="24"/>
          <w:lang w:val="en-GB"/>
        </w:rPr>
        <w:t xml:space="preserve">as it is </w:t>
      </w:r>
      <w:r w:rsidR="00855F96" w:rsidRPr="00C9518F">
        <w:rPr>
          <w:rFonts w:ascii="Times New Roman" w:hAnsi="Times New Roman" w:cs="Times New Roman"/>
          <w:sz w:val="24"/>
          <w:szCs w:val="24"/>
          <w:lang w:val="en-GB"/>
        </w:rPr>
        <w:t>often described as a tenseless language (cf. Li &amp; Thompson, 1989; Smith, 1997; Lin 2003).</w:t>
      </w:r>
      <w:r w:rsidR="000562A3" w:rsidRPr="00C9518F">
        <w:rPr>
          <w:rFonts w:ascii="Times New Roman" w:hAnsi="Times New Roman" w:cs="Times New Roman"/>
          <w:sz w:val="24"/>
          <w:szCs w:val="24"/>
          <w:lang w:val="en-GB"/>
        </w:rPr>
        <w:t xml:space="preserve"> </w:t>
      </w:r>
      <w:r w:rsidR="000562A3" w:rsidRPr="00C9518F">
        <w:rPr>
          <w:rFonts w:ascii="Times New Roman" w:hAnsi="Times New Roman" w:cs="Times New Roman"/>
          <w:sz w:val="24"/>
          <w:szCs w:val="24"/>
          <w:lang w:val="it-GB"/>
        </w:rPr>
        <w:t>While aspectual marking in Chinese is often optional (Wu, 2005</w:t>
      </w:r>
      <w:r w:rsidR="00AE6A20">
        <w:rPr>
          <w:rFonts w:ascii="Times New Roman" w:hAnsi="Times New Roman" w:cs="Times New Roman"/>
          <w:sz w:val="24"/>
          <w:szCs w:val="24"/>
          <w:lang w:val="it-GB"/>
        </w:rPr>
        <w:t>; Tantucci 2015</w:t>
      </w:r>
      <w:r w:rsidR="000562A3" w:rsidRPr="00C9518F">
        <w:rPr>
          <w:rFonts w:ascii="Times New Roman" w:hAnsi="Times New Roman" w:cs="Times New Roman"/>
          <w:sz w:val="24"/>
          <w:szCs w:val="24"/>
          <w:lang w:val="it-GB"/>
        </w:rPr>
        <w:t xml:space="preserve">), </w:t>
      </w:r>
      <w:r w:rsidR="00200B93" w:rsidRPr="00C9518F">
        <w:rPr>
          <w:rFonts w:ascii="Times New Roman" w:hAnsi="Times New Roman" w:cs="Times New Roman"/>
          <w:sz w:val="24"/>
          <w:szCs w:val="24"/>
          <w:lang w:val="it-GB"/>
        </w:rPr>
        <w:t xml:space="preserve">its </w:t>
      </w:r>
      <w:r w:rsidR="000562A3" w:rsidRPr="00C9518F">
        <w:rPr>
          <w:rFonts w:ascii="Times New Roman" w:hAnsi="Times New Roman" w:cs="Times New Roman"/>
          <w:sz w:val="24"/>
          <w:szCs w:val="24"/>
          <w:lang w:val="it-GB"/>
        </w:rPr>
        <w:t>representation of unbounded events is particularly restricted, due to the interaction between viewpoint aspect and Aktionsart (cf. Vendler, 1967).</w:t>
      </w:r>
      <w:r w:rsidR="000562A3" w:rsidRPr="00C9518F">
        <w:rPr>
          <w:rFonts w:ascii="Times New Roman" w:hAnsi="Times New Roman" w:cs="Times New Roman"/>
          <w:sz w:val="24"/>
          <w:szCs w:val="24"/>
          <w:lang w:val="en-GB"/>
        </w:rPr>
        <w:t xml:space="preserve"> </w:t>
      </w:r>
      <w:r w:rsidR="00064D37" w:rsidRPr="00C9518F">
        <w:rPr>
          <w:rFonts w:ascii="Times New Roman" w:hAnsi="Times New Roman" w:cs="Times New Roman"/>
          <w:sz w:val="24"/>
          <w:szCs w:val="24"/>
        </w:rPr>
        <w:t xml:space="preserve">For instance, </w:t>
      </w:r>
      <w:r w:rsidR="00064D37" w:rsidRPr="00C9518F">
        <w:rPr>
          <w:rStyle w:val="s1"/>
          <w:rFonts w:ascii="Times New Roman" w:hAnsi="Times New Roman" w:cs="Times New Roman"/>
          <w:sz w:val="24"/>
          <w:szCs w:val="24"/>
        </w:rPr>
        <w:t>achievements</w:t>
      </w:r>
      <w:r w:rsidR="00064D37" w:rsidRPr="00C9518F">
        <w:rPr>
          <w:rFonts w:ascii="Times New Roman" w:hAnsi="Times New Roman" w:cs="Times New Roman"/>
          <w:sz w:val="24"/>
          <w:szCs w:val="24"/>
        </w:rPr>
        <w:t xml:space="preserve"> </w:t>
      </w:r>
      <w:r w:rsidR="00AB1177" w:rsidRPr="00C9518F">
        <w:rPr>
          <w:rFonts w:ascii="Times New Roman" w:hAnsi="Times New Roman" w:cs="Times New Roman"/>
          <w:sz w:val="24"/>
          <w:szCs w:val="24"/>
        </w:rPr>
        <w:t>are not</w:t>
      </w:r>
      <w:r w:rsidR="00064D37" w:rsidRPr="00C9518F">
        <w:rPr>
          <w:rFonts w:ascii="Times New Roman" w:hAnsi="Times New Roman" w:cs="Times New Roman"/>
          <w:sz w:val="24"/>
          <w:szCs w:val="24"/>
        </w:rPr>
        <w:t xml:space="preserve"> typically marked with </w:t>
      </w:r>
      <w:r w:rsidR="00064D37" w:rsidRPr="00C9518F">
        <w:rPr>
          <w:rStyle w:val="s1"/>
          <w:rFonts w:ascii="Times New Roman" w:hAnsi="Times New Roman" w:cs="Times New Roman"/>
          <w:sz w:val="24"/>
          <w:szCs w:val="24"/>
        </w:rPr>
        <w:t>imperfective aspect</w:t>
      </w:r>
      <w:r w:rsidR="00064D37" w:rsidRPr="00C9518F">
        <w:rPr>
          <w:rFonts w:ascii="Times New Roman" w:hAnsi="Times New Roman" w:cs="Times New Roman"/>
          <w:sz w:val="24"/>
          <w:szCs w:val="24"/>
        </w:rPr>
        <w:t xml:space="preserve">, unlike in Romance and Germanic languages, where such combinations </w:t>
      </w:r>
      <w:r w:rsidR="000F73C5" w:rsidRPr="00C9518F">
        <w:rPr>
          <w:rFonts w:ascii="Times New Roman" w:hAnsi="Times New Roman" w:cs="Times New Roman"/>
          <w:sz w:val="24"/>
          <w:szCs w:val="24"/>
        </w:rPr>
        <w:t>can be quite idiomatic</w:t>
      </w:r>
      <w:r w:rsidR="009952D6" w:rsidRPr="00C9518F">
        <w:rPr>
          <w:rFonts w:ascii="Times New Roman" w:hAnsi="Times New Roman" w:cs="Times New Roman"/>
          <w:sz w:val="24"/>
          <w:szCs w:val="24"/>
        </w:rPr>
        <w:t xml:space="preserve">. For instance, </w:t>
      </w:r>
      <w:r w:rsidR="009952D6" w:rsidRPr="00C9518F">
        <w:rPr>
          <w:rFonts w:ascii="Times New Roman" w:hAnsi="Times New Roman" w:cs="Times New Roman"/>
          <w:sz w:val="24"/>
          <w:szCs w:val="24"/>
          <w:lang w:val="en-GB"/>
        </w:rPr>
        <w:t>e</w:t>
      </w:r>
      <w:r w:rsidR="00D160E4" w:rsidRPr="00C9518F">
        <w:rPr>
          <w:rFonts w:ascii="Times New Roman" w:hAnsi="Times New Roman" w:cs="Times New Roman"/>
          <w:sz w:val="24"/>
          <w:szCs w:val="24"/>
          <w:lang w:val="en-GB"/>
        </w:rPr>
        <w:t xml:space="preserve">xpressions like </w:t>
      </w:r>
      <w:r w:rsidR="00D160E4" w:rsidRPr="00C9518F">
        <w:rPr>
          <w:rFonts w:ascii="Times New Roman" w:hAnsi="Times New Roman" w:cs="Times New Roman"/>
          <w:i/>
          <w:iCs/>
          <w:sz w:val="24"/>
          <w:szCs w:val="24"/>
        </w:rPr>
        <w:t xml:space="preserve">he is dying </w:t>
      </w:r>
      <w:r w:rsidR="00D160E4" w:rsidRPr="00C9518F">
        <w:rPr>
          <w:rFonts w:ascii="Times New Roman" w:hAnsi="Times New Roman" w:cs="Times New Roman"/>
          <w:sz w:val="24"/>
          <w:szCs w:val="24"/>
        </w:rPr>
        <w:t>cannot be marked imperfectively in Chinese</w:t>
      </w:r>
      <w:r w:rsidR="00D160E4" w:rsidRPr="00C9518F">
        <w:rPr>
          <w:rFonts w:ascii="Times New Roman" w:hAnsi="Times New Roman" w:cs="Times New Roman"/>
          <w:sz w:val="24"/>
          <w:szCs w:val="24"/>
          <w:lang w:val="en-GB"/>
        </w:rPr>
        <w:t xml:space="preserve"> *</w:t>
      </w:r>
      <w:r w:rsidR="00D160E4" w:rsidRPr="00C9518F">
        <w:rPr>
          <w:rFonts w:ascii="Times New Roman" w:hAnsi="Times New Roman" w:cs="Times New Roman"/>
          <w:sz w:val="24"/>
          <w:szCs w:val="24"/>
          <w:lang w:val="en-GB"/>
        </w:rPr>
        <w:t>他正在死呢</w:t>
      </w:r>
      <w:r w:rsidR="00D160E4" w:rsidRPr="00C9518F">
        <w:rPr>
          <w:rFonts w:ascii="Times New Roman" w:hAnsi="Times New Roman" w:cs="Times New Roman"/>
          <w:sz w:val="24"/>
          <w:szCs w:val="24"/>
          <w:lang w:val="en-GB"/>
        </w:rPr>
        <w:t xml:space="preserve"> </w:t>
      </w:r>
      <w:proofErr w:type="spellStart"/>
      <w:r w:rsidR="00D160E4" w:rsidRPr="00C9518F">
        <w:rPr>
          <w:rFonts w:ascii="Times New Roman" w:hAnsi="Times New Roman" w:cs="Times New Roman"/>
          <w:i/>
          <w:iCs/>
          <w:sz w:val="24"/>
          <w:szCs w:val="24"/>
          <w:lang w:val="en-GB"/>
        </w:rPr>
        <w:t>tā</w:t>
      </w:r>
      <w:proofErr w:type="spellEnd"/>
      <w:r w:rsidR="00061241" w:rsidRPr="00C9518F">
        <w:rPr>
          <w:rFonts w:ascii="Times New Roman" w:hAnsi="Times New Roman" w:cs="Times New Roman"/>
          <w:i/>
          <w:iCs/>
          <w:sz w:val="24"/>
          <w:szCs w:val="24"/>
          <w:lang w:val="en-GB"/>
        </w:rPr>
        <w:t xml:space="preserve"> </w:t>
      </w:r>
      <w:proofErr w:type="spellStart"/>
      <w:r w:rsidR="00D160E4" w:rsidRPr="00C9518F">
        <w:rPr>
          <w:rFonts w:ascii="Times New Roman" w:hAnsi="Times New Roman" w:cs="Times New Roman"/>
          <w:i/>
          <w:iCs/>
          <w:sz w:val="24"/>
          <w:szCs w:val="24"/>
          <w:lang w:val="en-GB"/>
        </w:rPr>
        <w:t>zhèngzài</w:t>
      </w:r>
      <w:proofErr w:type="spellEnd"/>
      <w:r w:rsidR="00D160E4" w:rsidRPr="00C9518F">
        <w:rPr>
          <w:rFonts w:ascii="Times New Roman" w:hAnsi="Times New Roman" w:cs="Times New Roman"/>
          <w:i/>
          <w:iCs/>
          <w:sz w:val="24"/>
          <w:szCs w:val="24"/>
          <w:lang w:val="en-GB"/>
        </w:rPr>
        <w:t xml:space="preserve"> </w:t>
      </w:r>
      <w:proofErr w:type="spellStart"/>
      <w:r w:rsidR="00D160E4" w:rsidRPr="00C9518F">
        <w:rPr>
          <w:rFonts w:ascii="Times New Roman" w:hAnsi="Times New Roman" w:cs="Times New Roman"/>
          <w:i/>
          <w:iCs/>
          <w:sz w:val="24"/>
          <w:szCs w:val="24"/>
          <w:lang w:val="en-GB"/>
        </w:rPr>
        <w:t>sǐ</w:t>
      </w:r>
      <w:proofErr w:type="spellEnd"/>
      <w:r w:rsidR="00D160E4" w:rsidRPr="00C9518F">
        <w:rPr>
          <w:rFonts w:ascii="Times New Roman" w:hAnsi="Times New Roman" w:cs="Times New Roman"/>
          <w:i/>
          <w:iCs/>
          <w:sz w:val="24"/>
          <w:szCs w:val="24"/>
          <w:lang w:val="en-GB"/>
        </w:rPr>
        <w:t xml:space="preserve"> ne</w:t>
      </w:r>
      <w:r w:rsidR="00BF735E" w:rsidRPr="00C9518F">
        <w:rPr>
          <w:rStyle w:val="Rimandonotaapidipagina"/>
          <w:rFonts w:ascii="Times New Roman" w:hAnsi="Times New Roman" w:cs="Times New Roman"/>
          <w:sz w:val="24"/>
          <w:szCs w:val="24"/>
          <w:lang w:val="en-GB"/>
        </w:rPr>
        <w:footnoteReference w:id="3"/>
      </w:r>
      <w:r w:rsidR="00570BD9" w:rsidRPr="00C9518F">
        <w:rPr>
          <w:rFonts w:ascii="Times New Roman" w:hAnsi="Times New Roman" w:cs="Times New Roman"/>
          <w:sz w:val="24"/>
          <w:szCs w:val="24"/>
          <w:lang w:val="en-GB"/>
        </w:rPr>
        <w:t xml:space="preserve">. This is </w:t>
      </w:r>
      <w:r w:rsidR="002D2196" w:rsidRPr="00C9518F">
        <w:rPr>
          <w:rFonts w:ascii="Times New Roman" w:hAnsi="Times New Roman" w:cs="Times New Roman"/>
          <w:sz w:val="24"/>
          <w:szCs w:val="24"/>
          <w:lang w:val="en-GB"/>
        </w:rPr>
        <w:t>because</w:t>
      </w:r>
      <w:r w:rsidR="00803F95" w:rsidRPr="00C9518F">
        <w:rPr>
          <w:rFonts w:ascii="Times New Roman" w:hAnsi="Times New Roman" w:cs="Times New Roman"/>
          <w:sz w:val="24"/>
          <w:szCs w:val="24"/>
          <w:lang w:val="en-GB"/>
        </w:rPr>
        <w:t xml:space="preserve"> </w:t>
      </w:r>
      <w:r w:rsidR="00803F95" w:rsidRPr="00C9518F">
        <w:rPr>
          <w:rFonts w:ascii="Times New Roman" w:hAnsi="Times New Roman" w:cs="Times New Roman"/>
          <w:sz w:val="24"/>
          <w:szCs w:val="24"/>
          <w:lang w:val="it-IT"/>
        </w:rPr>
        <w:t>死</w:t>
      </w:r>
      <w:r w:rsidR="00803F95" w:rsidRPr="00C9518F">
        <w:rPr>
          <w:rFonts w:ascii="Times New Roman" w:hAnsi="Times New Roman" w:cs="Times New Roman"/>
          <w:sz w:val="24"/>
          <w:szCs w:val="24"/>
          <w:lang w:val="en-GB"/>
        </w:rPr>
        <w:t xml:space="preserve"> </w:t>
      </w:r>
      <w:proofErr w:type="spellStart"/>
      <w:r w:rsidR="00803F95" w:rsidRPr="00C9518F">
        <w:rPr>
          <w:rFonts w:ascii="Times New Roman" w:hAnsi="Times New Roman" w:cs="Times New Roman"/>
          <w:i/>
          <w:iCs/>
          <w:sz w:val="24"/>
          <w:szCs w:val="24"/>
          <w:lang w:val="en-GB"/>
        </w:rPr>
        <w:t>sǐ</w:t>
      </w:r>
      <w:proofErr w:type="spellEnd"/>
      <w:r w:rsidR="00570BD9" w:rsidRPr="00C9518F">
        <w:rPr>
          <w:rFonts w:ascii="Times New Roman" w:hAnsi="Times New Roman" w:cs="Times New Roman"/>
          <w:sz w:val="24"/>
          <w:szCs w:val="24"/>
          <w:lang w:val="en-GB"/>
        </w:rPr>
        <w:t xml:space="preserve"> </w:t>
      </w:r>
      <w:r w:rsidR="00E42AD3" w:rsidRPr="00C9518F">
        <w:rPr>
          <w:rFonts w:ascii="Times New Roman" w:hAnsi="Times New Roman" w:cs="Times New Roman"/>
          <w:sz w:val="24"/>
          <w:szCs w:val="24"/>
          <w:lang w:val="en-GB"/>
        </w:rPr>
        <w:t>‘</w:t>
      </w:r>
      <w:r w:rsidR="00570BD9" w:rsidRPr="00C9518F">
        <w:rPr>
          <w:rFonts w:ascii="Times New Roman" w:hAnsi="Times New Roman" w:cs="Times New Roman"/>
          <w:sz w:val="24"/>
          <w:szCs w:val="24"/>
          <w:lang w:val="en-GB"/>
        </w:rPr>
        <w:t>dying</w:t>
      </w:r>
      <w:r w:rsidR="00E42AD3" w:rsidRPr="00C9518F">
        <w:rPr>
          <w:rFonts w:ascii="Times New Roman" w:hAnsi="Times New Roman" w:cs="Times New Roman"/>
          <w:sz w:val="24"/>
          <w:szCs w:val="24"/>
          <w:lang w:val="en-GB"/>
        </w:rPr>
        <w:t>’</w:t>
      </w:r>
      <w:r w:rsidR="00570BD9" w:rsidRPr="00C9518F">
        <w:rPr>
          <w:rFonts w:ascii="Times New Roman" w:hAnsi="Times New Roman" w:cs="Times New Roman"/>
          <w:i/>
          <w:iCs/>
          <w:sz w:val="24"/>
          <w:szCs w:val="24"/>
          <w:lang w:val="en-GB"/>
        </w:rPr>
        <w:t xml:space="preserve"> </w:t>
      </w:r>
      <w:r w:rsidR="00570BD9" w:rsidRPr="00C9518F">
        <w:rPr>
          <w:rFonts w:ascii="Times New Roman" w:hAnsi="Times New Roman" w:cs="Times New Roman"/>
          <w:sz w:val="24"/>
          <w:szCs w:val="24"/>
          <w:lang w:val="en-GB"/>
        </w:rPr>
        <w:t xml:space="preserve">is an achievement, </w:t>
      </w:r>
      <w:r w:rsidR="002D2196" w:rsidRPr="00C9518F">
        <w:rPr>
          <w:rFonts w:ascii="Times New Roman" w:hAnsi="Times New Roman" w:cs="Times New Roman"/>
          <w:sz w:val="24"/>
          <w:szCs w:val="24"/>
          <w:lang w:val="en-GB"/>
        </w:rPr>
        <w:t xml:space="preserve">with </w:t>
      </w:r>
      <w:r w:rsidR="00570BD9" w:rsidRPr="00C9518F">
        <w:rPr>
          <w:rFonts w:ascii="Times New Roman" w:hAnsi="Times New Roman" w:cs="Times New Roman"/>
          <w:sz w:val="24"/>
          <w:szCs w:val="24"/>
          <w:lang w:val="en-GB"/>
        </w:rPr>
        <w:t>inherent endpoint (telos) and no internal duration</w:t>
      </w:r>
      <w:r w:rsidR="00D160E4" w:rsidRPr="00C9518F">
        <w:rPr>
          <w:rFonts w:ascii="Times New Roman" w:hAnsi="Times New Roman" w:cs="Times New Roman"/>
          <w:sz w:val="24"/>
          <w:szCs w:val="24"/>
          <w:lang w:val="en-GB"/>
        </w:rPr>
        <w:t xml:space="preserve">. </w:t>
      </w:r>
      <w:r w:rsidRPr="00C9518F">
        <w:rPr>
          <w:rFonts w:ascii="Times New Roman" w:hAnsi="Times New Roman"/>
          <w:sz w:val="24"/>
          <w:szCs w:val="24"/>
          <w:lang w:val="en-GB"/>
        </w:rPr>
        <w:t xml:space="preserve">Chinese </w:t>
      </w:r>
      <w:r w:rsidR="00C41444" w:rsidRPr="00C9518F">
        <w:rPr>
          <w:rFonts w:ascii="Times New Roman" w:hAnsi="Times New Roman"/>
          <w:sz w:val="24"/>
          <w:szCs w:val="24"/>
          <w:lang w:val="en-GB"/>
        </w:rPr>
        <w:t>has a rich variety</w:t>
      </w:r>
      <w:r w:rsidR="007B14E5" w:rsidRPr="00C9518F">
        <w:rPr>
          <w:rFonts w:ascii="Times New Roman" w:hAnsi="Times New Roman"/>
          <w:sz w:val="24"/>
          <w:szCs w:val="24"/>
          <w:lang w:val="en-GB"/>
        </w:rPr>
        <w:t xml:space="preserve"> of </w:t>
      </w:r>
      <w:r w:rsidRPr="00C9518F">
        <w:rPr>
          <w:rFonts w:ascii="Times New Roman" w:hAnsi="Times New Roman"/>
          <w:sz w:val="24"/>
          <w:szCs w:val="24"/>
          <w:lang w:val="en-GB"/>
        </w:rPr>
        <w:t>imperfective</w:t>
      </w:r>
      <w:r w:rsidR="00061241" w:rsidRPr="00C9518F">
        <w:rPr>
          <w:rFonts w:ascii="Times New Roman" w:hAnsi="Times New Roman"/>
          <w:sz w:val="24"/>
          <w:szCs w:val="24"/>
          <w:lang w:val="en-GB"/>
        </w:rPr>
        <w:t xml:space="preserve"> constructions</w:t>
      </w:r>
      <w:r w:rsidRPr="00C9518F">
        <w:rPr>
          <w:rFonts w:ascii="Times New Roman" w:hAnsi="Times New Roman"/>
          <w:sz w:val="24"/>
          <w:szCs w:val="24"/>
          <w:lang w:val="en-GB"/>
        </w:rPr>
        <w:t xml:space="preserve">, with </w:t>
      </w:r>
      <w:r w:rsidRPr="00C9518F">
        <w:rPr>
          <w:rFonts w:ascii="Times New Roman" w:hAnsi="Times New Roman" w:cs="Times New Roman"/>
          <w:sz w:val="24"/>
          <w:szCs w:val="24"/>
          <w:lang w:val="en-GB"/>
        </w:rPr>
        <w:t xml:space="preserve">key syntactic positions and grammatical </w:t>
      </w:r>
      <w:r w:rsidR="00214179" w:rsidRPr="00C9518F">
        <w:rPr>
          <w:rFonts w:ascii="Times New Roman" w:hAnsi="Times New Roman" w:cs="Times New Roman"/>
          <w:sz w:val="24"/>
          <w:szCs w:val="24"/>
          <w:lang w:val="en-GB"/>
        </w:rPr>
        <w:t>particles</w:t>
      </w:r>
      <w:r w:rsidRPr="00C9518F">
        <w:rPr>
          <w:rFonts w:ascii="Times New Roman" w:hAnsi="Times New Roman" w:cs="Times New Roman"/>
          <w:sz w:val="24"/>
          <w:szCs w:val="24"/>
          <w:lang w:val="en-GB"/>
        </w:rPr>
        <w:t xml:space="preserve">, including: </w:t>
      </w:r>
    </w:p>
    <w:p w14:paraId="4972768D" w14:textId="66843B97" w:rsidR="00570984" w:rsidRPr="00C9518F" w:rsidRDefault="00000000" w:rsidP="003963F9">
      <w:pPr>
        <w:pStyle w:val="Corpo"/>
        <w:numPr>
          <w:ilvl w:val="0"/>
          <w:numId w:val="3"/>
        </w:numPr>
        <w:spacing w:line="360" w:lineRule="auto"/>
        <w:jc w:val="both"/>
        <w:rPr>
          <w:rFonts w:ascii="Times New Roman" w:hAnsi="Times New Roman"/>
          <w:sz w:val="24"/>
          <w:szCs w:val="24"/>
          <w:lang w:val="en-GB"/>
        </w:rPr>
      </w:pPr>
      <w:r w:rsidRPr="00C9518F">
        <w:rPr>
          <w:rFonts w:ascii="Times New Roman" w:hAnsi="Times New Roman" w:cs="Times New Roman"/>
          <w:sz w:val="24"/>
          <w:szCs w:val="24"/>
          <w:lang w:val="en-GB"/>
        </w:rPr>
        <w:t xml:space="preserve">The aspect </w:t>
      </w:r>
      <w:r w:rsidRPr="00C9518F">
        <w:rPr>
          <w:rFonts w:ascii="Times New Roman" w:hAnsi="Times New Roman" w:cs="Times New Roman"/>
          <w:sz w:val="24"/>
          <w:szCs w:val="24"/>
        </w:rPr>
        <w:t>marker</w:t>
      </w:r>
      <w:r w:rsidRPr="00C9518F">
        <w:rPr>
          <w:rFonts w:ascii="Times New Roman" w:hAnsi="Times New Roman"/>
          <w:sz w:val="24"/>
          <w:szCs w:val="24"/>
          <w:lang w:val="en-GB"/>
        </w:rPr>
        <w:t xml:space="preserve"> </w:t>
      </w:r>
      <w:r w:rsidRPr="00C9518F">
        <w:rPr>
          <w:rFonts w:ascii="Arial Unicode MS" w:hAnsi="Arial Unicode MS"/>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sz w:val="24"/>
          <w:szCs w:val="24"/>
          <w:lang w:val="en-GB"/>
        </w:rPr>
        <w:t xml:space="preserve"> preceding the verb (corresponding to the slot D, </w:t>
      </w:r>
      <w:r w:rsidR="00AC3E56" w:rsidRPr="00C9518F">
        <w:rPr>
          <w:rFonts w:ascii="Times New Roman" w:hAnsi="Times New Roman"/>
          <w:sz w:val="24"/>
          <w:szCs w:val="24"/>
          <w:lang w:val="en-GB"/>
        </w:rPr>
        <w:t>as per</w:t>
      </w:r>
      <w:r w:rsidRPr="00C9518F">
        <w:rPr>
          <w:rFonts w:ascii="Times New Roman" w:hAnsi="Times New Roman"/>
          <w:sz w:val="24"/>
          <w:szCs w:val="24"/>
          <w:lang w:val="en-GB"/>
        </w:rPr>
        <w:t xml:space="preserve"> Table </w:t>
      </w:r>
      <w:r w:rsidR="00C77734" w:rsidRPr="00C9518F">
        <w:rPr>
          <w:rFonts w:ascii="Times New Roman" w:hAnsi="Times New Roman"/>
          <w:sz w:val="24"/>
          <w:szCs w:val="24"/>
          <w:lang w:val="en-GB"/>
        </w:rPr>
        <w:t>1</w:t>
      </w:r>
      <w:r w:rsidRPr="00C9518F">
        <w:rPr>
          <w:rFonts w:ascii="Times New Roman" w:hAnsi="Times New Roman"/>
          <w:sz w:val="24"/>
          <w:szCs w:val="24"/>
          <w:lang w:val="en-GB"/>
        </w:rPr>
        <w:t xml:space="preserve"> below)</w:t>
      </w:r>
      <w:r w:rsidR="00CC7195" w:rsidRPr="00C9518F">
        <w:rPr>
          <w:rFonts w:ascii="Times New Roman" w:hAnsi="Times New Roman"/>
          <w:sz w:val="24"/>
          <w:szCs w:val="24"/>
          <w:lang w:val="en-GB"/>
        </w:rPr>
        <w:t xml:space="preserve">, </w:t>
      </w:r>
      <w:r w:rsidR="00CC7195" w:rsidRPr="00C9518F">
        <w:rPr>
          <w:rFonts w:ascii="Times New Roman" w:hAnsi="Times New Roman" w:cs="Times New Roman"/>
          <w:sz w:val="24"/>
          <w:szCs w:val="24"/>
          <w:lang w:val="en-GB"/>
        </w:rPr>
        <w:t xml:space="preserve">as in  </w:t>
      </w:r>
      <w:r w:rsidR="00CC7195" w:rsidRPr="00C9518F">
        <w:rPr>
          <w:rFonts w:ascii="Times New Roman" w:hAnsi="Times New Roman" w:cs="Times New Roman" w:hint="eastAsia"/>
          <w:sz w:val="24"/>
          <w:szCs w:val="24"/>
          <w:lang w:val="en-GB"/>
        </w:rPr>
        <w:t>他</w:t>
      </w:r>
      <w:r w:rsidR="00CC7195" w:rsidRPr="00C9518F">
        <w:rPr>
          <w:rFonts w:ascii="Times New Roman" w:hAnsi="Times New Roman" w:cs="Times New Roman"/>
          <w:sz w:val="24"/>
          <w:szCs w:val="24"/>
          <w:lang w:val="en-GB"/>
        </w:rPr>
        <w:t>在吃饭</w:t>
      </w:r>
      <w:r w:rsidR="00CC7195" w:rsidRPr="00C9518F">
        <w:rPr>
          <w:rFonts w:ascii="Times New Roman" w:hAnsi="Times New Roman" w:cs="Times New Roman"/>
          <w:sz w:val="24"/>
          <w:szCs w:val="24"/>
          <w:lang w:val="en-GB"/>
        </w:rPr>
        <w:t xml:space="preserve"> </w:t>
      </w:r>
      <w:proofErr w:type="spellStart"/>
      <w:r w:rsidR="00CC7195" w:rsidRPr="00C9518F">
        <w:rPr>
          <w:rFonts w:ascii="Times New Roman" w:hAnsi="Times New Roman" w:cs="Times New Roman" w:hint="eastAsia"/>
          <w:i/>
          <w:iCs/>
          <w:sz w:val="24"/>
          <w:szCs w:val="24"/>
          <w:lang w:val="en-GB"/>
        </w:rPr>
        <w:t>t</w:t>
      </w:r>
      <w:r w:rsidR="00CC7195" w:rsidRPr="00C9518F">
        <w:rPr>
          <w:rFonts w:ascii="Times New Roman" w:hAnsi="Times New Roman" w:cs="Times New Roman"/>
          <w:i/>
          <w:iCs/>
          <w:sz w:val="24"/>
          <w:szCs w:val="24"/>
          <w:lang w:val="en-GB"/>
        </w:rPr>
        <w:t>ā</w:t>
      </w:r>
      <w:proofErr w:type="spellEnd"/>
      <w:r w:rsidR="00CC7195" w:rsidRPr="00C9518F">
        <w:rPr>
          <w:rFonts w:ascii="Times New Roman" w:hAnsi="Times New Roman" w:cs="Times New Roman"/>
          <w:i/>
          <w:iCs/>
          <w:sz w:val="24"/>
          <w:szCs w:val="24"/>
          <w:lang w:val="en-GB"/>
        </w:rPr>
        <w:t xml:space="preserve"> </w:t>
      </w:r>
      <w:proofErr w:type="spellStart"/>
      <w:r w:rsidR="00CC7195" w:rsidRPr="00C9518F">
        <w:rPr>
          <w:rFonts w:ascii="Times New Roman" w:hAnsi="Times New Roman" w:cs="Times New Roman" w:hint="eastAsia"/>
          <w:i/>
          <w:iCs/>
          <w:sz w:val="24"/>
          <w:szCs w:val="24"/>
          <w:lang w:val="en-GB"/>
        </w:rPr>
        <w:t>z</w:t>
      </w:r>
      <w:r w:rsidR="00CC7195" w:rsidRPr="00C9518F">
        <w:rPr>
          <w:rFonts w:ascii="Times New Roman" w:hAnsi="Times New Roman" w:cs="Times New Roman"/>
          <w:i/>
          <w:iCs/>
          <w:sz w:val="24"/>
          <w:szCs w:val="24"/>
          <w:lang w:val="en-GB"/>
        </w:rPr>
        <w:t>ài</w:t>
      </w:r>
      <w:proofErr w:type="spellEnd"/>
      <w:r w:rsidR="00CC7195" w:rsidRPr="00C9518F">
        <w:rPr>
          <w:rFonts w:ascii="Times New Roman" w:hAnsi="Times New Roman" w:cs="Times New Roman"/>
          <w:i/>
          <w:iCs/>
          <w:sz w:val="24"/>
          <w:szCs w:val="24"/>
          <w:lang w:val="en-GB"/>
        </w:rPr>
        <w:t xml:space="preserve"> </w:t>
      </w:r>
      <w:proofErr w:type="spellStart"/>
      <w:r w:rsidR="00CC7195" w:rsidRPr="00C9518F">
        <w:rPr>
          <w:rFonts w:ascii="Times New Roman" w:hAnsi="Times New Roman" w:cs="Times New Roman"/>
          <w:i/>
          <w:iCs/>
          <w:sz w:val="24"/>
          <w:szCs w:val="24"/>
          <w:lang w:val="en-GB"/>
        </w:rPr>
        <w:t>chī</w:t>
      </w:r>
      <w:proofErr w:type="spellEnd"/>
      <w:r w:rsidR="00CC7195" w:rsidRPr="00C9518F">
        <w:rPr>
          <w:rFonts w:ascii="Times New Roman" w:hAnsi="Times New Roman" w:cs="Times New Roman"/>
          <w:i/>
          <w:iCs/>
          <w:sz w:val="24"/>
          <w:szCs w:val="24"/>
          <w:lang w:val="en-GB"/>
        </w:rPr>
        <w:t xml:space="preserve"> </w:t>
      </w:r>
      <w:proofErr w:type="spellStart"/>
      <w:r w:rsidR="00CC7195" w:rsidRPr="00C9518F">
        <w:rPr>
          <w:rFonts w:ascii="Times New Roman" w:hAnsi="Times New Roman" w:cs="Times New Roman"/>
          <w:i/>
          <w:iCs/>
          <w:sz w:val="24"/>
          <w:szCs w:val="24"/>
          <w:lang w:val="en-GB"/>
        </w:rPr>
        <w:t>fàn</w:t>
      </w:r>
      <w:proofErr w:type="spellEnd"/>
      <w:r w:rsidR="00CC7195" w:rsidRPr="00C9518F">
        <w:rPr>
          <w:rFonts w:ascii="Times New Roman" w:hAnsi="Times New Roman" w:cs="Times New Roman" w:hint="eastAsia"/>
          <w:sz w:val="24"/>
          <w:szCs w:val="24"/>
          <w:lang w:val="en-GB"/>
        </w:rPr>
        <w:t xml:space="preserve"> </w:t>
      </w:r>
      <w:r w:rsidR="00CC7195" w:rsidRPr="00C9518F">
        <w:rPr>
          <w:rFonts w:ascii="Times New Roman" w:hAnsi="Times New Roman" w:cs="Times New Roman"/>
          <w:sz w:val="24"/>
          <w:szCs w:val="24"/>
          <w:lang w:val="en-GB"/>
        </w:rPr>
        <w:t>‘He is eating’.</w:t>
      </w:r>
    </w:p>
    <w:p w14:paraId="473AD6AA" w14:textId="4D20AC4A" w:rsidR="00570984" w:rsidRPr="00C9518F" w:rsidRDefault="00000000" w:rsidP="003963F9">
      <w:pPr>
        <w:pStyle w:val="Corpo"/>
        <w:numPr>
          <w:ilvl w:val="0"/>
          <w:numId w:val="3"/>
        </w:numPr>
        <w:spacing w:line="360" w:lineRule="auto"/>
        <w:jc w:val="both"/>
        <w:rPr>
          <w:rFonts w:ascii="Times New Roman" w:hAnsi="Times New Roman" w:cs="Times New Roman"/>
          <w:sz w:val="24"/>
          <w:szCs w:val="24"/>
          <w:lang w:val="en-GB"/>
        </w:rPr>
      </w:pPr>
      <w:r w:rsidRPr="00C9518F">
        <w:rPr>
          <w:rFonts w:ascii="Times New Roman" w:hAnsi="Times New Roman"/>
          <w:sz w:val="24"/>
          <w:szCs w:val="24"/>
          <w:lang w:val="en-GB"/>
        </w:rPr>
        <w:t xml:space="preserve">The aspect marker </w:t>
      </w:r>
      <w:r w:rsidRPr="00C9518F">
        <w:rPr>
          <w:rFonts w:ascii="Arial Unicode MS" w:hAnsi="Arial Unicode MS"/>
          <w:sz w:val="24"/>
          <w:szCs w:val="24"/>
          <w:lang w:val="en-GB"/>
        </w:rPr>
        <w:t>着</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zhe</w:t>
      </w:r>
      <w:proofErr w:type="spellEnd"/>
      <w:r w:rsidRPr="00C9518F">
        <w:rPr>
          <w:rFonts w:ascii="Times New Roman" w:hAnsi="Times New Roman"/>
          <w:sz w:val="24"/>
          <w:szCs w:val="24"/>
          <w:lang w:val="en-GB"/>
        </w:rPr>
        <w:t xml:space="preserve"> following the verb (corresponding to the slot E)</w:t>
      </w:r>
      <w:r w:rsidR="00F93E22" w:rsidRPr="00C9518F">
        <w:rPr>
          <w:rFonts w:ascii="Times New Roman" w:hAnsi="Times New Roman"/>
          <w:sz w:val="24"/>
          <w:szCs w:val="24"/>
          <w:lang w:val="en-GB"/>
        </w:rPr>
        <w:t>, as in examples (1-3) in Section 2.1.</w:t>
      </w:r>
    </w:p>
    <w:p w14:paraId="4FC32743" w14:textId="13CD36F2" w:rsidR="007C65CE" w:rsidRPr="00C9518F" w:rsidRDefault="00000000" w:rsidP="007C65CE">
      <w:pPr>
        <w:pStyle w:val="Corpo"/>
        <w:numPr>
          <w:ilvl w:val="0"/>
          <w:numId w:val="3"/>
        </w:numPr>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en-GB"/>
        </w:rPr>
        <w:t xml:space="preserve">The modal particle </w:t>
      </w:r>
      <w:r w:rsidRPr="00C9518F">
        <w:rPr>
          <w:rFonts w:ascii="Times New Roman" w:hAnsi="Times New Roman" w:cs="Times New Roman"/>
          <w:sz w:val="24"/>
          <w:szCs w:val="24"/>
          <w:lang w:val="en-GB" w:eastAsia="zh-TW"/>
        </w:rPr>
        <w:t>呢</w:t>
      </w:r>
      <w:r w:rsidRPr="00C9518F">
        <w:rPr>
          <w:rFonts w:ascii="Times New Roman" w:hAnsi="Times New Roman" w:cs="Times New Roman"/>
          <w:sz w:val="24"/>
          <w:szCs w:val="24"/>
          <w:lang w:val="en-GB"/>
        </w:rPr>
        <w:t xml:space="preserve"> </w:t>
      </w:r>
      <w:r w:rsidRPr="00C9518F">
        <w:rPr>
          <w:rFonts w:ascii="Times New Roman" w:hAnsi="Times New Roman" w:cs="Times New Roman"/>
          <w:i/>
          <w:iCs/>
          <w:sz w:val="24"/>
          <w:szCs w:val="24"/>
          <w:lang w:val="en-GB"/>
        </w:rPr>
        <w:t>ne</w:t>
      </w:r>
      <w:r w:rsidRPr="00C9518F">
        <w:rPr>
          <w:rFonts w:ascii="Times New Roman" w:hAnsi="Times New Roman" w:cs="Times New Roman"/>
          <w:sz w:val="24"/>
          <w:szCs w:val="24"/>
          <w:lang w:val="en-GB"/>
        </w:rPr>
        <w:t xml:space="preserve"> at the end of a sentence (corresponding to the slot H)</w:t>
      </w:r>
      <w:r w:rsidR="00F93E22" w:rsidRPr="00C9518F">
        <w:rPr>
          <w:rFonts w:ascii="Times New Roman" w:hAnsi="Times New Roman" w:cs="Times New Roman"/>
          <w:sz w:val="24"/>
          <w:szCs w:val="24"/>
          <w:lang w:val="en-GB"/>
        </w:rPr>
        <w:t>, as in</w:t>
      </w:r>
      <w:r w:rsidRPr="00C9518F">
        <w:rPr>
          <w:rFonts w:ascii="Times New Roman" w:hAnsi="Times New Roman" w:cs="Times New Roman"/>
          <w:sz w:val="24"/>
          <w:szCs w:val="24"/>
          <w:lang w:val="en-GB"/>
        </w:rPr>
        <w:t xml:space="preserve"> </w:t>
      </w:r>
      <w:r w:rsidR="00E152F5" w:rsidRPr="00C9518F">
        <w:rPr>
          <w:rFonts w:ascii="Times New Roman" w:hAnsi="Times New Roman" w:cs="Times New Roman"/>
          <w:sz w:val="24"/>
          <w:szCs w:val="24"/>
          <w:lang w:val="it-GB"/>
        </w:rPr>
        <w:t>我写论文呢</w:t>
      </w:r>
      <w:r w:rsidR="00E152F5" w:rsidRPr="00C9518F">
        <w:rPr>
          <w:rFonts w:ascii="Times New Roman" w:hAnsi="Times New Roman" w:cs="Times New Roman"/>
          <w:i/>
          <w:iCs/>
          <w:sz w:val="24"/>
          <w:szCs w:val="24"/>
          <w:lang w:val="it-GB"/>
        </w:rPr>
        <w:t>wǒ xiě lùnwén ne</w:t>
      </w:r>
      <w:r w:rsidR="00E152F5" w:rsidRPr="00C9518F">
        <w:rPr>
          <w:rFonts w:ascii="Times New Roman" w:hAnsi="Times New Roman" w:cs="Times New Roman"/>
          <w:sz w:val="24"/>
          <w:szCs w:val="24"/>
          <w:lang w:val="it-GB"/>
        </w:rPr>
        <w:t xml:space="preserve"> ‘I’m writing my thesis (right now)’.</w:t>
      </w:r>
    </w:p>
    <w:p w14:paraId="3A652917" w14:textId="77777777" w:rsidR="007C65CE" w:rsidRPr="00C9518F" w:rsidRDefault="007C65CE" w:rsidP="007C65CE">
      <w:pPr>
        <w:pStyle w:val="Corpo"/>
        <w:spacing w:line="360" w:lineRule="auto"/>
        <w:jc w:val="both"/>
        <w:rPr>
          <w:rFonts w:ascii="Times New Roman" w:hAnsi="Times New Roman" w:cs="Times New Roman"/>
          <w:sz w:val="24"/>
          <w:szCs w:val="24"/>
          <w:lang w:val="it-GB"/>
        </w:rPr>
      </w:pPr>
    </w:p>
    <w:p w14:paraId="728DF26C" w14:textId="3A6AA6F8" w:rsidR="00570984" w:rsidRPr="00C9518F" w:rsidRDefault="00000000" w:rsidP="007C65CE">
      <w:pPr>
        <w:pStyle w:val="Corpo"/>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en-GB"/>
        </w:rPr>
        <w:t xml:space="preserve">Among these three core markers </w:t>
      </w:r>
      <w:r w:rsidRPr="00C9518F">
        <w:rPr>
          <w:rFonts w:ascii="Times New Roman" w:hAnsi="Times New Roman" w:cs="Times New Roman"/>
          <w:sz w:val="24"/>
          <w:szCs w:val="24"/>
          <w:lang w:val="en-GB"/>
        </w:rPr>
        <w:t>在</w:t>
      </w:r>
      <w:r w:rsidRPr="00C9518F">
        <w:rPr>
          <w:rFonts w:ascii="Times New Roman" w:hAnsi="Times New Roman" w:cs="Times New Roman"/>
          <w:sz w:val="24"/>
          <w:szCs w:val="24"/>
          <w:lang w:val="en-GB"/>
        </w:rPr>
        <w:t xml:space="preserve"> </w:t>
      </w:r>
      <w:proofErr w:type="spellStart"/>
      <w:r w:rsidRPr="00C9518F">
        <w:rPr>
          <w:rFonts w:ascii="Times New Roman" w:hAnsi="Times New Roman" w:cs="Times New Roman"/>
          <w:i/>
          <w:iCs/>
          <w:sz w:val="24"/>
          <w:szCs w:val="24"/>
          <w:lang w:val="en-GB"/>
        </w:rPr>
        <w:t>zài</w:t>
      </w:r>
      <w:proofErr w:type="spellEnd"/>
      <w:r w:rsidRPr="00C9518F">
        <w:rPr>
          <w:rFonts w:ascii="Times New Roman" w:hAnsi="Times New Roman" w:cs="Times New Roman"/>
          <w:i/>
          <w:iCs/>
          <w:sz w:val="24"/>
          <w:szCs w:val="24"/>
          <w:lang w:val="en-GB"/>
        </w:rPr>
        <w:t xml:space="preserve"> and </w:t>
      </w:r>
      <w:r w:rsidRPr="00C9518F">
        <w:rPr>
          <w:rFonts w:ascii="Times New Roman" w:hAnsi="Times New Roman" w:cs="Times New Roman"/>
          <w:sz w:val="24"/>
          <w:szCs w:val="24"/>
          <w:lang w:val="en-GB"/>
        </w:rPr>
        <w:t>呢</w:t>
      </w:r>
      <w:r w:rsidRPr="00C9518F">
        <w:rPr>
          <w:rFonts w:ascii="Times New Roman" w:hAnsi="Times New Roman" w:cs="Times New Roman"/>
          <w:i/>
          <w:iCs/>
          <w:sz w:val="24"/>
          <w:szCs w:val="24"/>
          <w:lang w:val="en-GB"/>
        </w:rPr>
        <w:t xml:space="preserve"> ne</w:t>
      </w:r>
      <w:r w:rsidRPr="00C9518F">
        <w:rPr>
          <w:rFonts w:ascii="Times New Roman" w:hAnsi="Times New Roman" w:cs="Times New Roman"/>
          <w:sz w:val="24"/>
          <w:szCs w:val="24"/>
          <w:lang w:val="en-GB"/>
        </w:rPr>
        <w:t xml:space="preserve"> are self-sufficient, capable of forming a sentence through diverse combinatory expressions.</w:t>
      </w:r>
      <w:r w:rsidR="009B3E2B" w:rsidRPr="00C9518F">
        <w:rPr>
          <w:rFonts w:ascii="Times New Roman" w:hAnsi="Times New Roman" w:cs="Times New Roman"/>
          <w:sz w:val="24"/>
          <w:szCs w:val="24"/>
          <w:lang w:val="en-GB"/>
        </w:rPr>
        <w:t xml:space="preserve"> </w:t>
      </w:r>
      <w:r w:rsidR="00915B22" w:rsidRPr="00C9518F">
        <w:rPr>
          <w:rFonts w:ascii="Times New Roman" w:hAnsi="Times New Roman" w:cs="Times New Roman"/>
          <w:sz w:val="24"/>
          <w:szCs w:val="24"/>
          <w:lang w:val="en-GB"/>
        </w:rPr>
        <w:t>By contrast</w:t>
      </w:r>
      <w:r w:rsidRPr="00C9518F">
        <w:rPr>
          <w:rFonts w:ascii="Times New Roman" w:hAnsi="Times New Roman" w:cs="Times New Roman"/>
          <w:sz w:val="24"/>
          <w:szCs w:val="24"/>
          <w:lang w:val="en-GB"/>
        </w:rPr>
        <w:t xml:space="preserve">, </w:t>
      </w:r>
      <w:r w:rsidRPr="00C9518F">
        <w:rPr>
          <w:rFonts w:ascii="Times New Roman" w:hAnsi="Times New Roman" w:cs="Times New Roman"/>
          <w:sz w:val="24"/>
          <w:szCs w:val="24"/>
          <w:lang w:val="en-GB"/>
        </w:rPr>
        <w:t>着</w:t>
      </w:r>
      <w:r w:rsidRPr="00C9518F">
        <w:rPr>
          <w:rFonts w:ascii="Times New Roman" w:hAnsi="Times New Roman" w:cs="Times New Roman"/>
          <w:sz w:val="24"/>
          <w:szCs w:val="24"/>
          <w:lang w:val="en-GB"/>
        </w:rPr>
        <w:t xml:space="preserve"> </w:t>
      </w:r>
      <w:proofErr w:type="spellStart"/>
      <w:r w:rsidRPr="00C9518F">
        <w:rPr>
          <w:rFonts w:ascii="Times New Roman" w:hAnsi="Times New Roman" w:cs="Times New Roman"/>
          <w:i/>
          <w:iCs/>
          <w:sz w:val="24"/>
          <w:szCs w:val="24"/>
          <w:lang w:val="en-GB"/>
        </w:rPr>
        <w:t>zhe</w:t>
      </w:r>
      <w:proofErr w:type="spellEnd"/>
      <w:r w:rsidRPr="00C9518F">
        <w:rPr>
          <w:rFonts w:ascii="Times New Roman" w:hAnsi="Times New Roman" w:cs="Times New Roman"/>
          <w:sz w:val="24"/>
          <w:szCs w:val="24"/>
          <w:lang w:val="en-GB"/>
        </w:rPr>
        <w:t xml:space="preserve"> </w:t>
      </w:r>
      <w:r w:rsidR="002567A1" w:rsidRPr="00C9518F">
        <w:rPr>
          <w:rFonts w:ascii="Times New Roman" w:hAnsi="Times New Roman" w:cs="Times New Roman"/>
          <w:sz w:val="24"/>
          <w:szCs w:val="24"/>
          <w:lang w:val="en-GB"/>
        </w:rPr>
        <w:t xml:space="preserve">on its own </w:t>
      </w:r>
      <w:r w:rsidRPr="00C9518F">
        <w:rPr>
          <w:rFonts w:ascii="Times New Roman" w:hAnsi="Times New Roman" w:cs="Times New Roman"/>
          <w:sz w:val="24"/>
          <w:szCs w:val="24"/>
          <w:lang w:val="en-GB"/>
        </w:rPr>
        <w:t xml:space="preserve">does not suffice to indicate the progressive aspect in conversation. </w:t>
      </w:r>
      <w:r w:rsidR="00200B93" w:rsidRPr="00C9518F">
        <w:rPr>
          <w:rFonts w:ascii="Times New Roman" w:hAnsi="Times New Roman" w:cs="Times New Roman"/>
          <w:sz w:val="24"/>
          <w:szCs w:val="24"/>
          <w:lang w:val="en-GB"/>
        </w:rPr>
        <w:t>Combinability is a key feature of Chinese imperfectives (</w:t>
      </w:r>
      <w:r w:rsidR="00200B93" w:rsidRPr="00C9518F">
        <w:rPr>
          <w:rFonts w:ascii="Times New Roman" w:hAnsi="Times New Roman" w:cs="Times New Roman"/>
          <w:sz w:val="24"/>
          <w:szCs w:val="24"/>
          <w:lang w:val="it-GB"/>
        </w:rPr>
        <w:t>Xiao &amp; McEnery, 2004</w:t>
      </w:r>
      <w:r w:rsidR="00200B93" w:rsidRPr="00C9518F">
        <w:rPr>
          <w:rFonts w:ascii="Times New Roman" w:hAnsi="Times New Roman" w:cs="Times New Roman"/>
          <w:sz w:val="24"/>
          <w:szCs w:val="24"/>
          <w:lang w:val="en-GB"/>
        </w:rPr>
        <w:t xml:space="preserve">). Different morphosyntactic combinations </w:t>
      </w:r>
      <w:r w:rsidR="007D30CF" w:rsidRPr="00C9518F">
        <w:rPr>
          <w:rFonts w:ascii="Times New Roman" w:hAnsi="Times New Roman" w:cs="Times New Roman"/>
          <w:sz w:val="24"/>
          <w:szCs w:val="24"/>
          <w:lang w:val="en-GB"/>
        </w:rPr>
        <w:t>may depend on context and interactional needs, such as</w:t>
      </w:r>
      <w:r w:rsidR="00C64BE5" w:rsidRPr="00C9518F">
        <w:rPr>
          <w:rStyle w:val="Rimandonotaapidipagina"/>
          <w:rFonts w:ascii="Times New Roman" w:hAnsi="Times New Roman" w:cs="Times New Roman"/>
          <w:sz w:val="24"/>
          <w:szCs w:val="24"/>
          <w:lang w:val="en-GB"/>
        </w:rPr>
        <w:footnoteReference w:id="4"/>
      </w:r>
      <w:r w:rsidR="007D30CF" w:rsidRPr="00C9518F">
        <w:rPr>
          <w:rFonts w:ascii="Times New Roman" w:hAnsi="Times New Roman" w:cs="Times New Roman"/>
          <w:sz w:val="24"/>
          <w:szCs w:val="24"/>
          <w:lang w:val="en-GB"/>
        </w:rPr>
        <w:t xml:space="preserve">: </w:t>
      </w:r>
    </w:p>
    <w:p w14:paraId="4A9A08F4"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12564BE4" w14:textId="1B3BFC17" w:rsidR="00570984" w:rsidRPr="00C9518F" w:rsidRDefault="00000000" w:rsidP="00F84432">
      <w:pPr>
        <w:pStyle w:val="Corpo"/>
        <w:numPr>
          <w:ilvl w:val="0"/>
          <w:numId w:val="5"/>
        </w:numPr>
        <w:spacing w:line="360" w:lineRule="auto"/>
        <w:jc w:val="both"/>
        <w:rPr>
          <w:i/>
          <w:iCs/>
          <w:lang w:val="it-GB"/>
        </w:rPr>
      </w:pPr>
      <w:r w:rsidRPr="00C9518F">
        <w:rPr>
          <w:rFonts w:ascii="Times New Roman" w:hAnsi="Times New Roman"/>
          <w:sz w:val="24"/>
          <w:szCs w:val="24"/>
          <w:lang w:val="en-GB"/>
        </w:rPr>
        <w:t xml:space="preserve">Temporal adverbs before the verb (A), like </w:t>
      </w:r>
      <w:r w:rsidRPr="00C9518F">
        <w:rPr>
          <w:rFonts w:ascii="Arial Unicode MS" w:hAnsi="Arial Unicode MS"/>
          <w:sz w:val="24"/>
          <w:szCs w:val="24"/>
          <w:lang w:val="en-GB"/>
        </w:rPr>
        <w:t>现在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xiànzài</w:t>
      </w:r>
      <w:proofErr w:type="spellEnd"/>
      <w:r w:rsidRPr="00C9518F">
        <w:rPr>
          <w:rFonts w:ascii="Times New Roman" w:hAnsi="Times New Roman"/>
          <w:sz w:val="24"/>
          <w:szCs w:val="24"/>
          <w:lang w:val="en-GB"/>
        </w:rPr>
        <w:t>,</w:t>
      </w:r>
      <w:r w:rsidR="00C85EB3" w:rsidRPr="00C9518F">
        <w:rPr>
          <w:rFonts w:ascii="Times New Roman" w:hAnsi="Times New Roman"/>
          <w:sz w:val="24"/>
          <w:szCs w:val="24"/>
          <w:lang w:val="en-GB"/>
        </w:rPr>
        <w:t xml:space="preserve"> ‘now’</w:t>
      </w:r>
      <w:r w:rsidR="00F84432" w:rsidRPr="00C9518F">
        <w:rPr>
          <w:rFonts w:ascii="Times New Roman" w:hAnsi="Times New Roman"/>
          <w:sz w:val="24"/>
          <w:szCs w:val="24"/>
          <w:lang w:val="en-GB"/>
        </w:rPr>
        <w:t xml:space="preserve">, as in </w:t>
      </w:r>
      <w:r w:rsidR="00F84432" w:rsidRPr="00C9518F">
        <w:rPr>
          <w:lang w:val="it-GB"/>
        </w:rPr>
        <w:t>他现在就是工作</w:t>
      </w:r>
      <w:r w:rsidR="00F84432" w:rsidRPr="00C9518F">
        <w:rPr>
          <w:lang w:val="it-GB"/>
        </w:rPr>
        <w:t xml:space="preserve"> </w:t>
      </w:r>
      <w:r w:rsidR="00D43A63" w:rsidRPr="00C9518F">
        <w:rPr>
          <w:rFonts w:ascii="Times New Roman" w:hAnsi="Times New Roman" w:cs="Times New Roman"/>
          <w:i/>
          <w:iCs/>
          <w:sz w:val="24"/>
          <w:szCs w:val="24"/>
          <w:lang w:val="it-GB"/>
        </w:rPr>
        <w:t>T</w:t>
      </w:r>
      <w:r w:rsidR="00F84432" w:rsidRPr="00C9518F">
        <w:rPr>
          <w:rFonts w:ascii="Times New Roman" w:hAnsi="Times New Roman" w:cs="Times New Roman"/>
          <w:i/>
          <w:iCs/>
          <w:sz w:val="24"/>
          <w:szCs w:val="24"/>
          <w:lang w:val="it-GB"/>
        </w:rPr>
        <w:t>ā xiànzài jiùshì gōngzuò</w:t>
      </w:r>
      <w:r w:rsidR="00F84432" w:rsidRPr="00C9518F">
        <w:rPr>
          <w:rFonts w:ascii="Times New Roman" w:hAnsi="Times New Roman" w:cs="Times New Roman"/>
          <w:sz w:val="24"/>
          <w:szCs w:val="24"/>
          <w:lang w:val="it-GB"/>
        </w:rPr>
        <w:t xml:space="preserve"> ‘He is working now’</w:t>
      </w:r>
      <w:r w:rsidR="001C1343" w:rsidRPr="00C9518F">
        <w:rPr>
          <w:rFonts w:ascii="Times New Roman" w:hAnsi="Times New Roman" w:cs="Times New Roman"/>
          <w:sz w:val="24"/>
          <w:szCs w:val="24"/>
          <w:lang w:val="it-GB"/>
        </w:rPr>
        <w:t>.</w:t>
      </w:r>
    </w:p>
    <w:p w14:paraId="5DB5FF19" w14:textId="4591CD84" w:rsidR="00E85332" w:rsidRPr="00C9518F" w:rsidRDefault="00000000" w:rsidP="00E85332">
      <w:pPr>
        <w:pStyle w:val="Corpo"/>
        <w:numPr>
          <w:ilvl w:val="0"/>
          <w:numId w:val="4"/>
        </w:numPr>
        <w:spacing w:line="360" w:lineRule="auto"/>
        <w:jc w:val="both"/>
        <w:rPr>
          <w:rFonts w:ascii="Times New Roman" w:hAnsi="Times New Roman" w:cs="Times New Roman"/>
          <w:lang w:val="it-GB"/>
        </w:rPr>
      </w:pPr>
      <w:r w:rsidRPr="00C9518F">
        <w:rPr>
          <w:rFonts w:ascii="Times New Roman" w:hAnsi="Times New Roman"/>
          <w:sz w:val="24"/>
          <w:szCs w:val="24"/>
          <w:lang w:val="it-GB"/>
        </w:rPr>
        <w:t xml:space="preserve">Locative adverbials before the verb (B), </w:t>
      </w:r>
      <w:r w:rsidRPr="00C9518F">
        <w:rPr>
          <w:rFonts w:ascii="Arial Unicode MS" w:hAnsi="Arial Unicode MS"/>
          <w:sz w:val="24"/>
          <w:szCs w:val="24"/>
          <w:lang w:val="it-GB"/>
        </w:rPr>
        <w:t>在那里</w:t>
      </w:r>
      <w:r w:rsidRPr="00C9518F">
        <w:rPr>
          <w:rFonts w:ascii="Times New Roman" w:hAnsi="Times New Roman"/>
          <w:sz w:val="24"/>
          <w:szCs w:val="24"/>
          <w:lang w:val="it-GB"/>
        </w:rPr>
        <w:t xml:space="preserve"> </w:t>
      </w:r>
      <w:r w:rsidRPr="00C9518F">
        <w:rPr>
          <w:rFonts w:ascii="Times New Roman" w:hAnsi="Times New Roman"/>
          <w:i/>
          <w:iCs/>
          <w:sz w:val="24"/>
          <w:szCs w:val="24"/>
          <w:lang w:val="it-GB"/>
        </w:rPr>
        <w:t>zài nàlǐ</w:t>
      </w:r>
      <w:r w:rsidRPr="00C9518F">
        <w:rPr>
          <w:rFonts w:ascii="Times New Roman" w:hAnsi="Times New Roman"/>
          <w:sz w:val="24"/>
          <w:szCs w:val="24"/>
          <w:rtl/>
          <w:lang w:val="en-GB"/>
        </w:rPr>
        <w:t xml:space="preserve"> </w:t>
      </w:r>
      <w:r w:rsidR="002D160E" w:rsidRPr="00C9518F">
        <w:rPr>
          <w:rFonts w:ascii="Times New Roman" w:hAnsi="Times New Roman"/>
          <w:sz w:val="24"/>
          <w:szCs w:val="24"/>
          <w:lang w:val="it-GB"/>
        </w:rPr>
        <w:t>‘t</w:t>
      </w:r>
      <w:r w:rsidRPr="00C9518F">
        <w:rPr>
          <w:rFonts w:ascii="Times New Roman" w:hAnsi="Times New Roman"/>
          <w:sz w:val="24"/>
          <w:szCs w:val="24"/>
          <w:lang w:val="it-GB"/>
        </w:rPr>
        <w:t>her</w:t>
      </w:r>
      <w:r w:rsidR="002D160E" w:rsidRPr="00C9518F">
        <w:rPr>
          <w:rFonts w:ascii="Times New Roman" w:hAnsi="Times New Roman"/>
          <w:sz w:val="24"/>
          <w:szCs w:val="24"/>
          <w:lang w:val="it-GB"/>
        </w:rPr>
        <w:t>e’</w:t>
      </w:r>
      <w:r w:rsidRPr="00C9518F">
        <w:rPr>
          <w:rFonts w:ascii="Times New Roman" w:hAnsi="Times New Roman"/>
          <w:sz w:val="24"/>
          <w:szCs w:val="24"/>
          <w:rtl/>
          <w:lang w:val="en-GB"/>
        </w:rPr>
        <w:t xml:space="preserve"> </w:t>
      </w:r>
      <w:r w:rsidRPr="00C9518F">
        <w:rPr>
          <w:rFonts w:ascii="Times New Roman" w:hAnsi="Times New Roman"/>
          <w:sz w:val="24"/>
          <w:szCs w:val="24"/>
          <w:lang w:val="it-GB"/>
        </w:rPr>
        <w:t xml:space="preserve">or </w:t>
      </w:r>
      <w:r w:rsidRPr="00C9518F">
        <w:rPr>
          <w:rFonts w:ascii="Arial Unicode MS" w:hAnsi="Arial Unicode MS"/>
          <w:sz w:val="24"/>
          <w:szCs w:val="24"/>
          <w:lang w:val="it-GB"/>
        </w:rPr>
        <w:t>在这里</w:t>
      </w:r>
      <w:r w:rsidRPr="00C9518F">
        <w:rPr>
          <w:rFonts w:ascii="Times New Roman" w:hAnsi="Times New Roman"/>
          <w:sz w:val="24"/>
          <w:szCs w:val="24"/>
          <w:lang w:val="it-GB"/>
        </w:rPr>
        <w:t xml:space="preserve"> </w:t>
      </w:r>
      <w:r w:rsidR="00C85EB3" w:rsidRPr="00C9518F">
        <w:rPr>
          <w:rFonts w:ascii="Times New Roman" w:hAnsi="Times New Roman"/>
          <w:i/>
          <w:iCs/>
          <w:sz w:val="24"/>
          <w:szCs w:val="24"/>
          <w:lang w:val="it-GB"/>
        </w:rPr>
        <w:t xml:space="preserve">zài zhèlǐ </w:t>
      </w:r>
      <w:r w:rsidR="002D160E" w:rsidRPr="00C9518F">
        <w:rPr>
          <w:rFonts w:ascii="Times New Roman" w:hAnsi="Times New Roman"/>
          <w:sz w:val="24"/>
          <w:szCs w:val="24"/>
          <w:lang w:val="it-GB"/>
        </w:rPr>
        <w:t xml:space="preserve"> ‘h</w:t>
      </w:r>
      <w:r w:rsidR="00C85EB3" w:rsidRPr="00C9518F">
        <w:rPr>
          <w:rFonts w:ascii="Times New Roman" w:hAnsi="Times New Roman"/>
          <w:sz w:val="24"/>
          <w:szCs w:val="24"/>
          <w:lang w:val="it-GB"/>
        </w:rPr>
        <w:t>ere’</w:t>
      </w:r>
      <w:r w:rsidR="00C85EB3" w:rsidRPr="00C9518F">
        <w:rPr>
          <w:rFonts w:ascii="Times New Roman" w:hAnsi="Times New Roman"/>
          <w:i/>
          <w:iCs/>
          <w:sz w:val="24"/>
          <w:szCs w:val="24"/>
          <w:lang w:val="it-GB"/>
        </w:rPr>
        <w:t>,</w:t>
      </w:r>
      <w:r w:rsidRPr="00C9518F">
        <w:rPr>
          <w:rFonts w:ascii="Times New Roman" w:hAnsi="Times New Roman"/>
          <w:sz w:val="24"/>
          <w:szCs w:val="24"/>
          <w:lang w:val="it-GB"/>
        </w:rPr>
        <w:t xml:space="preserve"> some of which have become grammaticalised with less obvious locative </w:t>
      </w:r>
      <w:r w:rsidR="00A46655" w:rsidRPr="00C9518F">
        <w:rPr>
          <w:rFonts w:ascii="Times New Roman" w:hAnsi="Times New Roman"/>
          <w:sz w:val="24"/>
          <w:szCs w:val="24"/>
          <w:lang w:val="it-GB"/>
        </w:rPr>
        <w:t>sense</w:t>
      </w:r>
      <w:r w:rsidRPr="00C9518F">
        <w:rPr>
          <w:rFonts w:ascii="Times New Roman" w:hAnsi="Times New Roman"/>
          <w:sz w:val="24"/>
          <w:szCs w:val="24"/>
          <w:lang w:val="it-GB"/>
        </w:rPr>
        <w:t xml:space="preserve"> and thus can contribute to the expression of imperfective meanings, </w:t>
      </w:r>
      <w:r w:rsidR="008E744F" w:rsidRPr="00C9518F">
        <w:rPr>
          <w:rFonts w:ascii="Times New Roman" w:hAnsi="Times New Roman"/>
          <w:sz w:val="24"/>
          <w:szCs w:val="24"/>
          <w:lang w:val="it-GB"/>
        </w:rPr>
        <w:t xml:space="preserve">this is </w:t>
      </w:r>
      <w:r w:rsidR="00B56BAD" w:rsidRPr="00C9518F">
        <w:rPr>
          <w:rFonts w:ascii="Times New Roman" w:hAnsi="Times New Roman"/>
          <w:sz w:val="24"/>
          <w:szCs w:val="24"/>
          <w:lang w:val="it-GB"/>
        </w:rPr>
        <w:t xml:space="preserve">frequent </w:t>
      </w:r>
      <w:r w:rsidRPr="00C9518F">
        <w:rPr>
          <w:rFonts w:ascii="Times New Roman" w:hAnsi="Times New Roman"/>
          <w:sz w:val="24"/>
          <w:szCs w:val="24"/>
          <w:lang w:val="it-GB"/>
        </w:rPr>
        <w:t>in Southern dialects (Hu 2003)</w:t>
      </w:r>
      <w:r w:rsidR="00E85332" w:rsidRPr="00C9518F">
        <w:rPr>
          <w:rFonts w:ascii="Times New Roman" w:hAnsi="Times New Roman"/>
          <w:sz w:val="24"/>
          <w:szCs w:val="24"/>
          <w:lang w:val="it-GB"/>
        </w:rPr>
        <w:t xml:space="preserve">, as in </w:t>
      </w:r>
      <w:r w:rsidR="00E85332" w:rsidRPr="00C9518F">
        <w:rPr>
          <w:sz w:val="24"/>
          <w:szCs w:val="24"/>
          <w:lang w:val="it-GB"/>
        </w:rPr>
        <w:t>他在那里吃饭</w:t>
      </w:r>
      <w:r w:rsidR="00E85332" w:rsidRPr="00C9518F">
        <w:rPr>
          <w:sz w:val="24"/>
          <w:szCs w:val="24"/>
          <w:lang w:val="it-GB"/>
        </w:rPr>
        <w:t xml:space="preserve"> </w:t>
      </w:r>
      <w:r w:rsidR="00E85332" w:rsidRPr="00C9518F">
        <w:rPr>
          <w:rFonts w:ascii="Times New Roman" w:hAnsi="Times New Roman" w:cs="Times New Roman"/>
          <w:i/>
          <w:iCs/>
          <w:sz w:val="24"/>
          <w:szCs w:val="24"/>
          <w:lang w:val="it-GB"/>
        </w:rPr>
        <w:t>tā zài nàlǐ chīfàn</w:t>
      </w:r>
      <w:r w:rsidR="00E85332" w:rsidRPr="00C9518F">
        <w:rPr>
          <w:rFonts w:ascii="Times New Roman" w:hAnsi="Times New Roman" w:cs="Times New Roman"/>
          <w:sz w:val="24"/>
          <w:szCs w:val="24"/>
          <w:lang w:val="it-GB"/>
        </w:rPr>
        <w:t xml:space="preserve"> ‘He’s there eating’.</w:t>
      </w:r>
    </w:p>
    <w:p w14:paraId="7F10B811" w14:textId="5C7D3754" w:rsidR="00570984" w:rsidRPr="00C9518F" w:rsidRDefault="00000000" w:rsidP="007425E3">
      <w:pPr>
        <w:pStyle w:val="Corpo"/>
        <w:numPr>
          <w:ilvl w:val="0"/>
          <w:numId w:val="4"/>
        </w:numPr>
        <w:spacing w:line="360" w:lineRule="auto"/>
        <w:jc w:val="both"/>
        <w:rPr>
          <w:rFonts w:ascii="Times New Roman" w:hAnsi="Times New Roman"/>
          <w:sz w:val="24"/>
          <w:szCs w:val="24"/>
          <w:lang w:val="it-GB"/>
        </w:rPr>
      </w:pPr>
      <w:r w:rsidRPr="00C9518F">
        <w:rPr>
          <w:rFonts w:ascii="Times New Roman" w:hAnsi="Times New Roman"/>
          <w:sz w:val="24"/>
          <w:szCs w:val="24"/>
          <w:lang w:val="it-GB"/>
        </w:rPr>
        <w:t xml:space="preserve">The temporal adverb </w:t>
      </w:r>
      <w:r w:rsidRPr="00C9518F">
        <w:rPr>
          <w:rFonts w:ascii="Arial Unicode MS" w:hAnsi="Arial Unicode MS"/>
          <w:sz w:val="24"/>
          <w:szCs w:val="24"/>
          <w:lang w:val="it-GB"/>
        </w:rPr>
        <w:t>正</w:t>
      </w:r>
      <w:r w:rsidRPr="00C9518F">
        <w:rPr>
          <w:rFonts w:ascii="Times New Roman" w:hAnsi="Times New Roman"/>
          <w:sz w:val="24"/>
          <w:szCs w:val="24"/>
          <w:lang w:val="it-GB"/>
        </w:rPr>
        <w:t xml:space="preserve"> </w:t>
      </w:r>
      <w:r w:rsidRPr="00C9518F">
        <w:rPr>
          <w:rFonts w:ascii="Times New Roman" w:hAnsi="Times New Roman"/>
          <w:i/>
          <w:iCs/>
          <w:sz w:val="24"/>
          <w:szCs w:val="24"/>
          <w:lang w:val="it-GB"/>
        </w:rPr>
        <w:t>zhèng</w:t>
      </w:r>
      <w:r w:rsidRPr="00C9518F">
        <w:rPr>
          <w:rFonts w:ascii="Times New Roman" w:hAnsi="Times New Roman"/>
          <w:sz w:val="24"/>
          <w:szCs w:val="24"/>
          <w:lang w:val="it-GB"/>
        </w:rPr>
        <w:t xml:space="preserve"> </w:t>
      </w:r>
      <w:r w:rsidR="00285809" w:rsidRPr="00C9518F">
        <w:rPr>
          <w:rFonts w:ascii="Times New Roman" w:hAnsi="Times New Roman"/>
          <w:sz w:val="24"/>
          <w:szCs w:val="24"/>
          <w:lang w:val="it-GB"/>
        </w:rPr>
        <w:t xml:space="preserve">‘just’ </w:t>
      </w:r>
      <w:r w:rsidRPr="00C9518F">
        <w:rPr>
          <w:rFonts w:ascii="Times New Roman" w:hAnsi="Times New Roman"/>
          <w:sz w:val="24"/>
          <w:szCs w:val="24"/>
          <w:lang w:val="it-GB"/>
        </w:rPr>
        <w:t>before the verb (C) indicates that the action or state continues at the reference time</w:t>
      </w:r>
      <w:r w:rsidR="00EE06A3" w:rsidRPr="00C9518F">
        <w:rPr>
          <w:rFonts w:ascii="Times New Roman" w:hAnsi="Times New Roman"/>
          <w:sz w:val="24"/>
          <w:szCs w:val="24"/>
          <w:lang w:val="it-GB"/>
        </w:rPr>
        <w:t xml:space="preserve">, e.g. </w:t>
      </w:r>
      <w:r w:rsidR="00EE06A3" w:rsidRPr="00C9518F">
        <w:rPr>
          <w:rFonts w:ascii="Times New Roman" w:hAnsi="Times New Roman" w:hint="eastAsia"/>
          <w:sz w:val="24"/>
          <w:szCs w:val="24"/>
          <w:lang w:val="it-GB"/>
        </w:rPr>
        <w:t>他正犹豫呢</w:t>
      </w:r>
      <w:r w:rsidR="00EE06A3" w:rsidRPr="00C9518F">
        <w:rPr>
          <w:rFonts w:ascii="Times New Roman" w:hAnsi="Times New Roman"/>
          <w:sz w:val="24"/>
          <w:szCs w:val="24"/>
          <w:lang w:val="it-GB"/>
        </w:rPr>
        <w:t xml:space="preserve"> </w:t>
      </w:r>
      <w:r w:rsidR="00EE06A3" w:rsidRPr="00C9518F">
        <w:rPr>
          <w:rFonts w:ascii="Times New Roman" w:hAnsi="Times New Roman"/>
          <w:i/>
          <w:iCs/>
          <w:sz w:val="24"/>
          <w:szCs w:val="24"/>
          <w:lang w:val="it-GB"/>
        </w:rPr>
        <w:t>Tā zhèng yóuyù ne</w:t>
      </w:r>
      <w:r w:rsidR="00EE06A3" w:rsidRPr="00C9518F">
        <w:rPr>
          <w:rFonts w:ascii="Times New Roman" w:hAnsi="Times New Roman"/>
          <w:sz w:val="24"/>
          <w:szCs w:val="24"/>
          <w:lang w:val="it-GB"/>
        </w:rPr>
        <w:t xml:space="preserve"> ‘He is hesitating right now</w:t>
      </w:r>
      <w:r w:rsidR="00495E3F" w:rsidRPr="00C9518F">
        <w:rPr>
          <w:rFonts w:ascii="Times New Roman" w:hAnsi="Times New Roman"/>
          <w:sz w:val="24"/>
          <w:szCs w:val="24"/>
          <w:lang w:val="it-GB"/>
        </w:rPr>
        <w:t>’</w:t>
      </w:r>
      <w:r w:rsidR="00EE06A3" w:rsidRPr="00C9518F">
        <w:rPr>
          <w:rFonts w:ascii="Times New Roman" w:hAnsi="Times New Roman"/>
          <w:sz w:val="24"/>
          <w:szCs w:val="24"/>
          <w:lang w:val="it-GB"/>
        </w:rPr>
        <w:t>.</w:t>
      </w:r>
    </w:p>
    <w:p w14:paraId="730A4378" w14:textId="163A924C" w:rsidR="001458DF" w:rsidRPr="00C9518F" w:rsidRDefault="00000000" w:rsidP="001458DF">
      <w:pPr>
        <w:pStyle w:val="Corpo"/>
        <w:numPr>
          <w:ilvl w:val="0"/>
          <w:numId w:val="4"/>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Nominal object</w:t>
      </w:r>
      <w:r w:rsidR="00B96FA0" w:rsidRPr="00C9518F">
        <w:rPr>
          <w:rFonts w:ascii="Times New Roman" w:hAnsi="Times New Roman"/>
          <w:sz w:val="24"/>
          <w:szCs w:val="24"/>
          <w:lang w:val="en-GB"/>
        </w:rPr>
        <w:t xml:space="preserve">s. </w:t>
      </w:r>
      <w:r w:rsidR="00051A07" w:rsidRPr="00C9518F">
        <w:rPr>
          <w:rFonts w:ascii="Times New Roman" w:hAnsi="Times New Roman"/>
          <w:sz w:val="24"/>
          <w:szCs w:val="24"/>
          <w:lang w:val="en-GB"/>
        </w:rPr>
        <w:t xml:space="preserve"> </w:t>
      </w:r>
    </w:p>
    <w:p w14:paraId="219319A5" w14:textId="17171BEA" w:rsidR="00570984" w:rsidRPr="00C9518F" w:rsidRDefault="00000000" w:rsidP="006D225C">
      <w:pPr>
        <w:pStyle w:val="Corpo"/>
        <w:numPr>
          <w:ilvl w:val="0"/>
          <w:numId w:val="4"/>
        </w:numPr>
        <w:spacing w:line="360" w:lineRule="auto"/>
        <w:jc w:val="both"/>
        <w:rPr>
          <w:lang w:val="it-GB"/>
        </w:rPr>
      </w:pPr>
      <w:r w:rsidRPr="00C9518F">
        <w:rPr>
          <w:rFonts w:ascii="Times New Roman" w:hAnsi="Times New Roman"/>
          <w:sz w:val="24"/>
          <w:szCs w:val="24"/>
          <w:lang w:val="en-GB"/>
        </w:rPr>
        <w:t xml:space="preserve">Locative components following the verb, </w:t>
      </w:r>
      <w:r w:rsidRPr="00C9518F">
        <w:rPr>
          <w:rFonts w:ascii="Arial Unicode MS" w:hAnsi="Arial Unicode MS"/>
          <w:sz w:val="24"/>
          <w:szCs w:val="24"/>
          <w:lang w:val="en-GB"/>
        </w:rPr>
        <w:t>中</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zhōng</w:t>
      </w:r>
      <w:proofErr w:type="spellEnd"/>
      <w:r w:rsidRPr="00C9518F">
        <w:rPr>
          <w:rFonts w:ascii="Times New Roman" w:hAnsi="Times New Roman"/>
          <w:sz w:val="24"/>
          <w:szCs w:val="24"/>
          <w:lang w:val="en-GB"/>
        </w:rPr>
        <w:t xml:space="preserve"> or </w:t>
      </w:r>
      <w:r w:rsidRPr="00C9518F">
        <w:rPr>
          <w:rFonts w:ascii="Arial Unicode MS" w:hAnsi="Arial Unicode MS"/>
          <w:sz w:val="24"/>
          <w:szCs w:val="24"/>
          <w:lang w:val="en-GB"/>
        </w:rPr>
        <w:t>中间儿</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zhōngjiānr</w:t>
      </w:r>
      <w:proofErr w:type="spellEnd"/>
      <w:r w:rsidR="00EE213D" w:rsidRPr="00C9518F">
        <w:rPr>
          <w:rFonts w:ascii="Times New Roman" w:hAnsi="Times New Roman"/>
          <w:sz w:val="24"/>
          <w:szCs w:val="24"/>
          <w:lang w:val="en-GB"/>
        </w:rPr>
        <w:t xml:space="preserve"> ‘</w:t>
      </w:r>
      <w:r w:rsidR="000472CA" w:rsidRPr="00C9518F">
        <w:rPr>
          <w:rFonts w:ascii="Times New Roman" w:hAnsi="Times New Roman"/>
          <w:sz w:val="24"/>
          <w:szCs w:val="24"/>
          <w:lang w:val="en-GB"/>
        </w:rPr>
        <w:t xml:space="preserve">in the </w:t>
      </w:r>
      <w:r w:rsidR="00EE213D" w:rsidRPr="00C9518F">
        <w:rPr>
          <w:rFonts w:ascii="Times New Roman" w:hAnsi="Times New Roman"/>
          <w:sz w:val="24"/>
          <w:szCs w:val="24"/>
          <w:lang w:val="en-GB"/>
        </w:rPr>
        <w:t>middle’</w:t>
      </w:r>
      <w:r w:rsidRPr="00C9518F">
        <w:rPr>
          <w:rFonts w:ascii="Times New Roman" w:hAnsi="Times New Roman"/>
          <w:sz w:val="24"/>
          <w:szCs w:val="24"/>
          <w:lang w:val="en-GB"/>
        </w:rPr>
        <w:t xml:space="preserve">, function </w:t>
      </w:r>
      <w:r w:rsidRPr="00C9518F">
        <w:rPr>
          <w:rFonts w:ascii="Times New Roman" w:hAnsi="Times New Roman" w:cs="Times New Roman"/>
          <w:sz w:val="24"/>
          <w:szCs w:val="24"/>
          <w:lang w:val="en-GB"/>
        </w:rPr>
        <w:t xml:space="preserve">similarly to </w:t>
      </w:r>
      <w:r w:rsidRPr="00C9518F">
        <w:rPr>
          <w:rFonts w:ascii="Times New Roman" w:hAnsi="Times New Roman" w:cs="Times New Roman"/>
          <w:sz w:val="24"/>
          <w:szCs w:val="24"/>
          <w:lang w:val="en-GB"/>
        </w:rPr>
        <w:t>正</w:t>
      </w:r>
      <w:r w:rsidRPr="00C9518F">
        <w:rPr>
          <w:rFonts w:ascii="Times New Roman" w:hAnsi="Times New Roman" w:cs="Times New Roman"/>
          <w:sz w:val="24"/>
          <w:szCs w:val="24"/>
          <w:lang w:val="en-GB"/>
        </w:rPr>
        <w:t xml:space="preserve"> </w:t>
      </w:r>
      <w:proofErr w:type="spellStart"/>
      <w:r w:rsidRPr="00C9518F">
        <w:rPr>
          <w:rFonts w:ascii="Times New Roman" w:hAnsi="Times New Roman" w:cs="Times New Roman"/>
          <w:i/>
          <w:iCs/>
          <w:sz w:val="24"/>
          <w:szCs w:val="24"/>
          <w:lang w:val="en-GB"/>
        </w:rPr>
        <w:t>zhèng</w:t>
      </w:r>
      <w:proofErr w:type="spellEnd"/>
      <w:r w:rsidRPr="00C9518F">
        <w:rPr>
          <w:rFonts w:ascii="Times New Roman" w:hAnsi="Times New Roman" w:cs="Times New Roman"/>
          <w:sz w:val="24"/>
          <w:szCs w:val="24"/>
          <w:lang w:val="en-GB"/>
        </w:rPr>
        <w:t xml:space="preserve"> before the verb (G)</w:t>
      </w:r>
      <w:r w:rsidR="006D225C" w:rsidRPr="00C9518F">
        <w:rPr>
          <w:rFonts w:ascii="Times New Roman" w:hAnsi="Times New Roman" w:cs="Times New Roman"/>
          <w:sz w:val="24"/>
          <w:szCs w:val="24"/>
          <w:lang w:val="en-GB"/>
        </w:rPr>
        <w:t>，</w:t>
      </w:r>
      <w:r w:rsidR="006D225C" w:rsidRPr="00C9518F">
        <w:rPr>
          <w:rFonts w:ascii="Times New Roman" w:hAnsi="Times New Roman" w:cs="Times New Roman"/>
          <w:sz w:val="24"/>
          <w:szCs w:val="24"/>
          <w:lang w:val="en-GB"/>
        </w:rPr>
        <w:t xml:space="preserve"> (</w:t>
      </w:r>
      <w:r w:rsidR="006D225C" w:rsidRPr="00C9518F">
        <w:rPr>
          <w:rFonts w:ascii="Times New Roman" w:hAnsi="Times New Roman" w:cs="Times New Roman"/>
          <w:sz w:val="24"/>
          <w:szCs w:val="24"/>
          <w:lang w:val="en-GB"/>
        </w:rPr>
        <w:t>我们</w:t>
      </w:r>
      <w:r w:rsidR="006D225C" w:rsidRPr="00C9518F">
        <w:rPr>
          <w:rFonts w:ascii="Times New Roman" w:hAnsi="Times New Roman" w:cs="Times New Roman"/>
          <w:sz w:val="24"/>
          <w:szCs w:val="24"/>
          <w:lang w:val="en-GB"/>
        </w:rPr>
        <w:t xml:space="preserve">) </w:t>
      </w:r>
      <w:r w:rsidR="006D225C" w:rsidRPr="00C9518F">
        <w:rPr>
          <w:rFonts w:ascii="Times New Roman" w:hAnsi="Times New Roman" w:cs="Times New Roman"/>
          <w:sz w:val="24"/>
          <w:szCs w:val="24"/>
          <w:lang w:val="en-GB"/>
        </w:rPr>
        <w:t>在努力中</w:t>
      </w:r>
      <w:r w:rsidR="006D225C" w:rsidRPr="00C9518F">
        <w:rPr>
          <w:rFonts w:ascii="Times New Roman" w:hAnsi="Times New Roman" w:cs="Times New Roman"/>
          <w:sz w:val="24"/>
          <w:szCs w:val="24"/>
          <w:lang w:val="it-GB"/>
        </w:rPr>
        <w:t xml:space="preserve">wǒmen </w:t>
      </w:r>
      <w:r w:rsidR="006D225C" w:rsidRPr="00C9518F">
        <w:rPr>
          <w:rFonts w:ascii="Times New Roman" w:hAnsi="Times New Roman" w:cs="Times New Roman"/>
          <w:i/>
          <w:iCs/>
          <w:sz w:val="24"/>
          <w:szCs w:val="24"/>
          <w:lang w:val="it-GB"/>
        </w:rPr>
        <w:t>zài nǔlì zhōng</w:t>
      </w:r>
      <w:r w:rsidR="006D225C" w:rsidRPr="00C9518F">
        <w:rPr>
          <w:rFonts w:ascii="Times New Roman" w:hAnsi="Times New Roman" w:cs="Times New Roman" w:hint="eastAsia"/>
          <w:i/>
          <w:iCs/>
          <w:sz w:val="24"/>
          <w:szCs w:val="24"/>
          <w:lang w:val="it-GB"/>
        </w:rPr>
        <w:t xml:space="preserve"> </w:t>
      </w:r>
      <w:r w:rsidR="006D225C" w:rsidRPr="00C9518F">
        <w:rPr>
          <w:rFonts w:ascii="Times New Roman" w:hAnsi="Times New Roman" w:cs="Times New Roman"/>
          <w:sz w:val="24"/>
          <w:szCs w:val="24"/>
          <w:lang w:val="en-GB"/>
        </w:rPr>
        <w:t>‘we are doing our  best</w:t>
      </w:r>
      <w:r w:rsidR="002D4D99" w:rsidRPr="00C9518F">
        <w:rPr>
          <w:rFonts w:ascii="Times New Roman" w:hAnsi="Times New Roman" w:cs="Times New Roman"/>
          <w:sz w:val="24"/>
          <w:szCs w:val="24"/>
          <w:lang w:val="en-GB"/>
        </w:rPr>
        <w:t>’</w:t>
      </w:r>
      <w:r w:rsidR="006D225C" w:rsidRPr="00C9518F">
        <w:rPr>
          <w:rFonts w:ascii="Times New Roman" w:hAnsi="Times New Roman" w:cs="Times New Roman"/>
          <w:sz w:val="24"/>
          <w:szCs w:val="24"/>
          <w:lang w:val="en-GB"/>
        </w:rPr>
        <w:t>.</w:t>
      </w:r>
    </w:p>
    <w:p w14:paraId="234BA51C" w14:textId="4BA484BC" w:rsidR="00570984" w:rsidRPr="00C9518F" w:rsidRDefault="00000000" w:rsidP="003A3E28">
      <w:pPr>
        <w:pStyle w:val="Corpo"/>
        <w:numPr>
          <w:ilvl w:val="0"/>
          <w:numId w:val="4"/>
        </w:numPr>
        <w:spacing w:line="360" w:lineRule="auto"/>
        <w:jc w:val="both"/>
        <w:rPr>
          <w:lang w:val="it-GB"/>
        </w:rPr>
      </w:pPr>
      <w:r w:rsidRPr="00C9518F">
        <w:rPr>
          <w:rFonts w:ascii="Times New Roman" w:hAnsi="Times New Roman"/>
          <w:sz w:val="24"/>
          <w:szCs w:val="24"/>
          <w:lang w:val="it-GB"/>
        </w:rPr>
        <w:t>Sentence-final particles with aspect</w:t>
      </w:r>
      <w:r w:rsidR="003A3E28" w:rsidRPr="00C9518F">
        <w:rPr>
          <w:rFonts w:ascii="Times New Roman" w:hAnsi="Times New Roman"/>
          <w:sz w:val="24"/>
          <w:szCs w:val="24"/>
          <w:lang w:val="it-GB"/>
        </w:rPr>
        <w:t>ual</w:t>
      </w:r>
      <w:r w:rsidRPr="00C9518F">
        <w:rPr>
          <w:rFonts w:ascii="Times New Roman" w:hAnsi="Times New Roman" w:hint="eastAsia"/>
          <w:sz w:val="24"/>
          <w:szCs w:val="24"/>
          <w:lang w:val="it-GB"/>
        </w:rPr>
        <w:t xml:space="preserve"> </w:t>
      </w:r>
      <w:r w:rsidRPr="00C9518F">
        <w:rPr>
          <w:rFonts w:ascii="Times New Roman" w:hAnsi="Times New Roman"/>
          <w:sz w:val="24"/>
          <w:szCs w:val="24"/>
          <w:lang w:val="it-GB"/>
        </w:rPr>
        <w:t xml:space="preserve">meanings (H, SFPs which contribute to tense and aspect </w:t>
      </w:r>
      <w:r w:rsidRPr="00C9518F">
        <w:rPr>
          <w:rFonts w:ascii="Times New Roman" w:hAnsi="Times New Roman" w:cs="Times New Roman"/>
          <w:sz w:val="24"/>
          <w:szCs w:val="24"/>
          <w:lang w:val="it-GB"/>
        </w:rPr>
        <w:t xml:space="preserve">values), such as </w:t>
      </w:r>
      <w:r w:rsidRPr="00C9518F">
        <w:rPr>
          <w:rFonts w:ascii="Times New Roman" w:hAnsi="Times New Roman" w:cs="Times New Roman"/>
          <w:sz w:val="24"/>
          <w:szCs w:val="24"/>
          <w:lang w:val="it-GB" w:eastAsia="zh-TW"/>
        </w:rPr>
        <w:t>呢</w:t>
      </w:r>
      <w:r w:rsidRPr="00C9518F">
        <w:rPr>
          <w:rFonts w:ascii="Times New Roman" w:hAnsi="Times New Roman" w:cs="Times New Roman"/>
          <w:sz w:val="24"/>
          <w:szCs w:val="24"/>
          <w:vertAlign w:val="subscript"/>
          <w:lang w:val="it-GB"/>
        </w:rPr>
        <w:t>1</w:t>
      </w:r>
      <w:r w:rsidR="00626679" w:rsidRPr="00C9518F">
        <w:rPr>
          <w:rFonts w:ascii="Times New Roman" w:hAnsi="Times New Roman" w:cs="Times New Roman"/>
          <w:sz w:val="24"/>
          <w:szCs w:val="24"/>
          <w:lang w:val="it-GB"/>
        </w:rPr>
        <w:t xml:space="preserve"> </w:t>
      </w:r>
      <w:r w:rsidR="00626679" w:rsidRPr="00C9518F">
        <w:rPr>
          <w:rFonts w:ascii="Times New Roman" w:hAnsi="Times New Roman" w:cs="Times New Roman"/>
          <w:i/>
          <w:iCs/>
          <w:sz w:val="24"/>
          <w:szCs w:val="24"/>
          <w:lang w:val="it-GB"/>
        </w:rPr>
        <w:t>ne</w:t>
      </w:r>
      <w:r w:rsidRPr="00C9518F">
        <w:rPr>
          <w:rFonts w:ascii="Times New Roman" w:hAnsi="Times New Roman" w:cs="Times New Roman"/>
          <w:sz w:val="24"/>
          <w:szCs w:val="24"/>
          <w:lang w:val="it-GB"/>
        </w:rPr>
        <w:t xml:space="preserve"> </w:t>
      </w:r>
      <w:r w:rsidR="003A3E28" w:rsidRPr="00C9518F">
        <w:rPr>
          <w:rFonts w:ascii="Times New Roman" w:hAnsi="Times New Roman" w:cs="Times New Roman"/>
          <w:sz w:val="24"/>
          <w:szCs w:val="24"/>
          <w:lang w:val="it-GB"/>
        </w:rPr>
        <w:t xml:space="preserve">, as in </w:t>
      </w:r>
      <w:r w:rsidR="003A3E28" w:rsidRPr="00C9518F">
        <w:rPr>
          <w:rFonts w:ascii="Times New Roman" w:hAnsi="Times New Roman" w:cs="Times New Roman"/>
          <w:sz w:val="24"/>
          <w:szCs w:val="24"/>
          <w:lang w:val="it-GB"/>
        </w:rPr>
        <w:t>她在房间里看书呢</w:t>
      </w:r>
      <w:r w:rsidR="003A3E28" w:rsidRPr="00C9518F">
        <w:rPr>
          <w:rFonts w:ascii="Times New Roman" w:hAnsi="Times New Roman" w:cs="Times New Roman"/>
          <w:sz w:val="24"/>
          <w:szCs w:val="24"/>
          <w:lang w:val="it-GB"/>
        </w:rPr>
        <w:t xml:space="preserve"> </w:t>
      </w:r>
      <w:r w:rsidR="00E831F5" w:rsidRPr="00C9518F">
        <w:rPr>
          <w:rFonts w:ascii="Times New Roman" w:hAnsi="Times New Roman" w:cs="Times New Roman"/>
          <w:i/>
          <w:iCs/>
          <w:sz w:val="24"/>
          <w:szCs w:val="24"/>
          <w:lang w:val="it-GB"/>
        </w:rPr>
        <w:t xml:space="preserve"> </w:t>
      </w:r>
      <w:r w:rsidR="00D43A63" w:rsidRPr="00C9518F">
        <w:rPr>
          <w:rFonts w:ascii="Times New Roman" w:hAnsi="Times New Roman" w:cs="Times New Roman"/>
          <w:i/>
          <w:iCs/>
          <w:sz w:val="24"/>
          <w:szCs w:val="24"/>
          <w:lang w:val="it-GB"/>
        </w:rPr>
        <w:t>T</w:t>
      </w:r>
      <w:r w:rsidR="003A3E28" w:rsidRPr="00C9518F">
        <w:rPr>
          <w:rFonts w:ascii="Times New Roman" w:hAnsi="Times New Roman" w:cs="Times New Roman"/>
          <w:i/>
          <w:iCs/>
          <w:sz w:val="24"/>
          <w:szCs w:val="24"/>
          <w:lang w:val="it-GB"/>
        </w:rPr>
        <w:t xml:space="preserve">ā zài fángjiān lǐ kànshū ne </w:t>
      </w:r>
      <w:r w:rsidR="003A3E28" w:rsidRPr="00C9518F">
        <w:rPr>
          <w:rFonts w:ascii="Times New Roman" w:hAnsi="Times New Roman" w:cs="Times New Roman"/>
          <w:sz w:val="24"/>
          <w:szCs w:val="24"/>
          <w:lang w:val="it-GB"/>
        </w:rPr>
        <w:t>‘</w:t>
      </w:r>
      <w:r w:rsidR="00D43A63" w:rsidRPr="00C9518F">
        <w:rPr>
          <w:rFonts w:ascii="Times New Roman" w:hAnsi="Times New Roman" w:cs="Times New Roman"/>
          <w:sz w:val="24"/>
          <w:szCs w:val="24"/>
          <w:lang w:val="it-GB"/>
        </w:rPr>
        <w:t>S</w:t>
      </w:r>
      <w:r w:rsidR="003A3E28" w:rsidRPr="00C9518F">
        <w:rPr>
          <w:rFonts w:ascii="Times New Roman" w:hAnsi="Times New Roman" w:cs="Times New Roman"/>
          <w:sz w:val="24"/>
          <w:szCs w:val="24"/>
          <w:lang w:val="it-GB"/>
        </w:rPr>
        <w:t>he is reading in the room</w:t>
      </w:r>
      <w:r w:rsidR="002D4D99" w:rsidRPr="00C9518F">
        <w:rPr>
          <w:rFonts w:ascii="Times New Roman" w:hAnsi="Times New Roman" w:cs="Times New Roman"/>
          <w:sz w:val="24"/>
          <w:szCs w:val="24"/>
          <w:lang w:val="it-GB"/>
        </w:rPr>
        <w:t>’</w:t>
      </w:r>
      <w:r w:rsidR="003A3E28" w:rsidRPr="00C9518F">
        <w:rPr>
          <w:rFonts w:ascii="Times New Roman" w:hAnsi="Times New Roman" w:cs="Times New Roman"/>
          <w:sz w:val="24"/>
          <w:szCs w:val="24"/>
          <w:lang w:val="it-GB"/>
        </w:rPr>
        <w:t>.</w:t>
      </w:r>
    </w:p>
    <w:p w14:paraId="2809F8AB" w14:textId="5F8AEC60" w:rsidR="00570984" w:rsidRPr="00C9518F" w:rsidRDefault="00000000" w:rsidP="00824D18">
      <w:pPr>
        <w:pStyle w:val="Corpo"/>
        <w:numPr>
          <w:ilvl w:val="0"/>
          <w:numId w:val="4"/>
        </w:numPr>
        <w:spacing w:line="360" w:lineRule="auto"/>
        <w:jc w:val="both"/>
        <w:rPr>
          <w:i/>
          <w:iCs/>
          <w:lang w:val="it-GB"/>
        </w:rPr>
      </w:pPr>
      <w:r w:rsidRPr="00C9518F">
        <w:rPr>
          <w:rFonts w:ascii="Times New Roman" w:hAnsi="Times New Roman"/>
          <w:sz w:val="24"/>
          <w:szCs w:val="24"/>
          <w:lang w:val="en-GB"/>
        </w:rPr>
        <w:t xml:space="preserve">Sentence-final modal particles that intensify the tone (I, SFPs which are associated with modality </w:t>
      </w:r>
      <w:r w:rsidRPr="00C9518F">
        <w:rPr>
          <w:rFonts w:ascii="Times New Roman" w:hAnsi="Times New Roman" w:cs="Times New Roman"/>
          <w:sz w:val="24"/>
          <w:szCs w:val="24"/>
          <w:lang w:val="en-GB"/>
        </w:rPr>
        <w:t xml:space="preserve">and (inter-)subjectivity), like </w:t>
      </w:r>
      <w:r w:rsidRPr="00C9518F">
        <w:rPr>
          <w:rFonts w:ascii="Times New Roman" w:hAnsi="Times New Roman" w:cs="Times New Roman"/>
          <w:sz w:val="24"/>
          <w:szCs w:val="24"/>
          <w:lang w:val="en-GB" w:eastAsia="zh-TW"/>
        </w:rPr>
        <w:t>呢</w:t>
      </w:r>
      <w:r w:rsidRPr="00C9518F">
        <w:rPr>
          <w:rFonts w:ascii="Times New Roman" w:hAnsi="Times New Roman" w:cs="Times New Roman"/>
          <w:sz w:val="24"/>
          <w:szCs w:val="24"/>
          <w:vertAlign w:val="subscript"/>
          <w:lang w:val="en-GB"/>
        </w:rPr>
        <w:t>2</w:t>
      </w:r>
      <w:r w:rsidR="00E22135" w:rsidRPr="00C9518F">
        <w:rPr>
          <w:rFonts w:ascii="Times New Roman" w:hAnsi="Times New Roman" w:cs="Times New Roman"/>
          <w:sz w:val="24"/>
          <w:szCs w:val="24"/>
          <w:vertAlign w:val="subscript"/>
          <w:lang w:val="en-GB"/>
        </w:rPr>
        <w:t xml:space="preserve"> </w:t>
      </w:r>
      <w:r w:rsidR="00E22135" w:rsidRPr="00C9518F">
        <w:rPr>
          <w:rFonts w:ascii="Times New Roman" w:hAnsi="Times New Roman" w:cs="Times New Roman"/>
          <w:i/>
          <w:iCs/>
          <w:sz w:val="24"/>
          <w:szCs w:val="24"/>
          <w:lang w:val="en-GB"/>
        </w:rPr>
        <w:t>ne</w:t>
      </w:r>
      <w:r w:rsidRPr="00C9518F">
        <w:rPr>
          <w:rFonts w:ascii="Times New Roman" w:hAnsi="Times New Roman" w:cs="Times New Roman"/>
          <w:sz w:val="24"/>
          <w:szCs w:val="24"/>
          <w:lang w:val="en-GB"/>
        </w:rPr>
        <w:t xml:space="preserve">, </w:t>
      </w:r>
      <w:r w:rsidRPr="00C9518F">
        <w:rPr>
          <w:rFonts w:ascii="Times New Roman" w:hAnsi="Times New Roman" w:cs="Times New Roman"/>
          <w:sz w:val="24"/>
          <w:szCs w:val="24"/>
          <w:lang w:val="en-GB" w:eastAsia="zh-TW"/>
        </w:rPr>
        <w:t>啊</w:t>
      </w:r>
      <w:r w:rsidRPr="00C9518F">
        <w:rPr>
          <w:rFonts w:ascii="Times New Roman" w:hAnsi="Times New Roman" w:cs="Times New Roman"/>
          <w:sz w:val="24"/>
          <w:szCs w:val="24"/>
          <w:lang w:val="en-GB"/>
        </w:rPr>
        <w:t xml:space="preserve"> </w:t>
      </w:r>
      <w:r w:rsidR="00E22135" w:rsidRPr="00C9518F">
        <w:rPr>
          <w:rFonts w:ascii="Times New Roman" w:hAnsi="Times New Roman" w:cs="Times New Roman"/>
          <w:i/>
          <w:iCs/>
          <w:sz w:val="24"/>
          <w:szCs w:val="24"/>
          <w:lang w:val="en-GB"/>
        </w:rPr>
        <w:t>a</w:t>
      </w:r>
      <w:r w:rsidR="00824D18" w:rsidRPr="00C9518F">
        <w:rPr>
          <w:rFonts w:ascii="Times New Roman" w:hAnsi="Times New Roman" w:cs="Times New Roman"/>
          <w:i/>
          <w:iCs/>
          <w:sz w:val="24"/>
          <w:szCs w:val="24"/>
        </w:rPr>
        <w:t xml:space="preserve">, </w:t>
      </w:r>
      <w:r w:rsidR="00824D18" w:rsidRPr="00C9518F">
        <w:rPr>
          <w:rFonts w:ascii="Times New Roman" w:hAnsi="Times New Roman" w:cs="Times New Roman"/>
          <w:sz w:val="24"/>
          <w:szCs w:val="24"/>
        </w:rPr>
        <w:t>e.g.</w:t>
      </w:r>
      <w:r w:rsidR="00824D18" w:rsidRPr="00C9518F">
        <w:rPr>
          <w:rFonts w:ascii="Times New Roman" w:hAnsi="Times New Roman" w:cs="Times New Roman"/>
          <w:i/>
          <w:iCs/>
          <w:sz w:val="24"/>
          <w:szCs w:val="24"/>
        </w:rPr>
        <w:t xml:space="preserve"> </w:t>
      </w:r>
      <w:r w:rsidR="00824D18" w:rsidRPr="00C9518F">
        <w:rPr>
          <w:rFonts w:ascii="Times New Roman" w:hAnsi="Times New Roman" w:cs="Times New Roman"/>
          <w:sz w:val="24"/>
          <w:szCs w:val="24"/>
          <w:lang w:val="it-GB"/>
        </w:rPr>
        <w:t>所以你呢</w:t>
      </w:r>
      <w:r w:rsidR="00824D18" w:rsidRPr="00C9518F">
        <w:rPr>
          <w:rFonts w:ascii="Times New Roman" w:hAnsi="Times New Roman" w:cs="Times New Roman"/>
          <w:sz w:val="24"/>
          <w:szCs w:val="24"/>
          <w:lang w:val="it-GB"/>
        </w:rPr>
        <w:t xml:space="preserve">? </w:t>
      </w:r>
      <w:r w:rsidR="00824D18" w:rsidRPr="00C9518F">
        <w:rPr>
          <w:rFonts w:ascii="Times New Roman" w:hAnsi="Times New Roman" w:cs="Times New Roman"/>
          <w:i/>
          <w:iCs/>
          <w:sz w:val="24"/>
          <w:szCs w:val="24"/>
          <w:lang w:val="it-GB"/>
        </w:rPr>
        <w:t>Suǒyǐ nǐ ne</w:t>
      </w:r>
      <w:r w:rsidR="00824D18" w:rsidRPr="00C9518F">
        <w:rPr>
          <w:rFonts w:ascii="Times New Roman" w:eastAsia="Times New Roman" w:hAnsi="Times New Roman" w:cs="Times New Roman"/>
          <w:sz w:val="24"/>
          <w:szCs w:val="24"/>
          <w:bdr w:val="none" w:sz="0" w:space="0" w:color="auto"/>
          <w:lang w:val="it-GB"/>
        </w:rPr>
        <w:t xml:space="preserve"> </w:t>
      </w:r>
      <w:r w:rsidR="002D4D99" w:rsidRPr="00C9518F">
        <w:rPr>
          <w:rFonts w:ascii="Times New Roman" w:eastAsia="Times New Roman" w:hAnsi="Times New Roman" w:cs="Times New Roman"/>
          <w:sz w:val="24"/>
          <w:szCs w:val="24"/>
          <w:bdr w:val="none" w:sz="0" w:space="0" w:color="auto"/>
          <w:lang w:val="it-GB"/>
        </w:rPr>
        <w:t>‘</w:t>
      </w:r>
      <w:r w:rsidR="00824D18" w:rsidRPr="00C9518F">
        <w:rPr>
          <w:rFonts w:ascii="Times New Roman" w:hAnsi="Times New Roman" w:cs="Times New Roman"/>
          <w:sz w:val="24"/>
          <w:szCs w:val="24"/>
          <w:lang w:val="it-GB"/>
        </w:rPr>
        <w:t>So, what about you?</w:t>
      </w:r>
      <w:r w:rsidR="002D4D99" w:rsidRPr="00C9518F">
        <w:rPr>
          <w:rFonts w:ascii="Times New Roman" w:hAnsi="Times New Roman" w:cs="Times New Roman"/>
          <w:sz w:val="24"/>
          <w:szCs w:val="24"/>
          <w:lang w:val="it-GB"/>
        </w:rPr>
        <w:t>’.</w:t>
      </w:r>
    </w:p>
    <w:tbl>
      <w:tblPr>
        <w:tblStyle w:val="TableNormal"/>
        <w:tblW w:w="101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1"/>
        <w:gridCol w:w="4279"/>
        <w:gridCol w:w="4553"/>
      </w:tblGrid>
      <w:tr w:rsidR="00570984" w:rsidRPr="00C9518F" w14:paraId="3EB747BF"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1957544" w14:textId="77777777" w:rsidR="00570984" w:rsidRPr="00C9518F" w:rsidRDefault="00000000">
            <w:pPr>
              <w:pStyle w:val="Stiletabella2"/>
              <w:jc w:val="center"/>
              <w:rPr>
                <w:lang w:val="en-GB"/>
              </w:rPr>
            </w:pPr>
            <w:r w:rsidRPr="00C9518F">
              <w:rPr>
                <w:rFonts w:ascii="Times New Roman" w:hAnsi="Times New Roman"/>
                <w:b/>
                <w:bCs/>
                <w:lang w:val="en-GB"/>
                <w14:textFill>
                  <w14:solidFill>
                    <w14:srgbClr w14:val="000000">
                      <w14:alpha w14:val="15293"/>
                    </w14:srgbClr>
                  </w14:solidFill>
                </w14:textFill>
              </w:rPr>
              <w:t>Code</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DC06D91" w14:textId="77777777" w:rsidR="00570984" w:rsidRPr="00C9518F" w:rsidRDefault="00000000">
            <w:pPr>
              <w:pStyle w:val="Stiletabella2"/>
              <w:jc w:val="center"/>
              <w:rPr>
                <w:lang w:val="en-GB"/>
              </w:rPr>
            </w:pPr>
            <w:r w:rsidRPr="00C9518F">
              <w:rPr>
                <w:rFonts w:ascii="Times New Roman" w:hAnsi="Times New Roman"/>
                <w:b/>
                <w:bCs/>
                <w:lang w:val="en-GB"/>
                <w14:textFill>
                  <w14:solidFill>
                    <w14:srgbClr w14:val="000000">
                      <w14:alpha w14:val="15293"/>
                    </w14:srgbClr>
                  </w14:solidFill>
                </w14:textFill>
              </w:rPr>
              <w:t>Slot</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5A3858E6" w14:textId="77777777" w:rsidR="00570984" w:rsidRPr="00C9518F" w:rsidRDefault="00000000">
            <w:pPr>
              <w:pStyle w:val="Stiletabella2"/>
              <w:jc w:val="center"/>
              <w:rPr>
                <w:lang w:val="en-GB"/>
              </w:rPr>
            </w:pPr>
            <w:r w:rsidRPr="00C9518F">
              <w:rPr>
                <w:rFonts w:ascii="Times New Roman" w:hAnsi="Times New Roman"/>
                <w:b/>
                <w:bCs/>
                <w:lang w:val="en-GB"/>
                <w14:textFill>
                  <w14:solidFill>
                    <w14:srgbClr w14:val="000000">
                      <w14:alpha w14:val="15293"/>
                    </w14:srgbClr>
                  </w14:solidFill>
                </w14:textFill>
              </w:rPr>
              <w:t>Example</w:t>
            </w:r>
          </w:p>
        </w:tc>
      </w:tr>
      <w:tr w:rsidR="00570984" w:rsidRPr="00C9518F" w14:paraId="57CC5B09"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8483C36"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A</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63AA495"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Temporal Adverbial</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2C8AE1D"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现在</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xiànzài</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now</w:t>
            </w:r>
            <w:r w:rsidRPr="00C9518F">
              <w:rPr>
                <w:rFonts w:ascii="Times New Roman" w:hAnsi="Times New Roman"/>
                <w:rtl/>
                <w:lang w:val="en-GB"/>
                <w14:textFill>
                  <w14:solidFill>
                    <w14:srgbClr w14:val="000000">
                      <w14:alpha w14:val="15293"/>
                    </w14:srgbClr>
                  </w14:solidFill>
                </w14:textFill>
              </w:rPr>
              <w:t>’</w:t>
            </w:r>
          </w:p>
        </w:tc>
      </w:tr>
      <w:tr w:rsidR="00570984" w:rsidRPr="00C9518F" w14:paraId="2C5E6565"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55CD5391"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B</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410BBFB6"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 xml:space="preserve">Preverbal Locative </w:t>
            </w:r>
            <w:proofErr w:type="gramStart"/>
            <w:r w:rsidRPr="00C9518F">
              <w:rPr>
                <w:rFonts w:ascii="Times New Roman" w:hAnsi="Times New Roman"/>
                <w:lang w:val="en-GB"/>
                <w14:textFill>
                  <w14:solidFill>
                    <w14:srgbClr w14:val="000000">
                      <w14:alpha w14:val="15293"/>
                    </w14:srgbClr>
                  </w14:solidFill>
                </w14:textFill>
              </w:rPr>
              <w:t>Adverbial</w:t>
            </w:r>
            <w:r w:rsidRPr="00C9518F">
              <w:rPr>
                <w:rFonts w:ascii="Times New Roman" w:hAnsi="Times New Roman"/>
                <w:u w:val="single"/>
                <w:vertAlign w:val="superscript"/>
                <w:lang w:val="en-GB"/>
                <w14:textFill>
                  <w14:solidFill>
                    <w14:srgbClr w14:val="000000">
                      <w14:alpha w14:val="15293"/>
                    </w14:srgbClr>
                  </w14:solidFill>
                </w14:textFill>
              </w:rPr>
              <w:t>[</w:t>
            </w:r>
            <w:proofErr w:type="gramEnd"/>
            <w:r w:rsidRPr="00C9518F">
              <w:rPr>
                <w:rFonts w:ascii="Times New Roman" w:hAnsi="Times New Roman"/>
                <w:u w:val="single"/>
                <w:vertAlign w:val="superscript"/>
                <w:lang w:val="en-GB"/>
                <w14:textFill>
                  <w14:solidFill>
                    <w14:srgbClr w14:val="000000">
                      <w14:alpha w14:val="15293"/>
                    </w14:srgbClr>
                  </w14:solidFill>
                </w14:textFill>
              </w:rPr>
              <w:t>1]</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AC68161"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在那里</w:t>
            </w:r>
            <w:r w:rsidRPr="00C9518F">
              <w:rPr>
                <w:rFonts w:ascii="Songti SC Regular" w:hAnsi="Songti SC Regular"/>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zài</w:t>
            </w:r>
            <w:proofErr w:type="spellEnd"/>
            <w:r w:rsidRPr="00C9518F">
              <w:rPr>
                <w:rFonts w:ascii="Times New Roman" w:hAnsi="Times New Roman"/>
                <w:i/>
                <w:iCs/>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nàli</w:t>
            </w:r>
            <w:proofErr w:type="spellEnd"/>
            <w:r w:rsidRPr="00C9518F">
              <w:rPr>
                <w:rFonts w:ascii="Times New Roman" w:hAnsi="Times New Roman"/>
                <w:i/>
                <w:iCs/>
                <w:lang w:val="en-GB"/>
                <w14:textFill>
                  <w14:solidFill>
                    <w14:srgbClr w14:val="000000">
                      <w14:alpha w14:val="15293"/>
                    </w14:srgbClr>
                  </w14:solidFill>
                </w14:textFill>
              </w:rPr>
              <w:t>̌</w:t>
            </w:r>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over there</w:t>
            </w:r>
            <w:r w:rsidRPr="00C9518F">
              <w:rPr>
                <w:rFonts w:ascii="Times New Roman" w:hAnsi="Times New Roman"/>
                <w:rtl/>
                <w:lang w:val="en-GB"/>
                <w14:textFill>
                  <w14:solidFill>
                    <w14:srgbClr w14:val="000000">
                      <w14:alpha w14:val="15293"/>
                    </w14:srgbClr>
                  </w14:solidFill>
                </w14:textFill>
              </w:rPr>
              <w:t>’</w:t>
            </w:r>
          </w:p>
        </w:tc>
      </w:tr>
      <w:tr w:rsidR="00570984" w:rsidRPr="00C9518F" w14:paraId="19BDF111"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C64909C"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C</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90C7DFF"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Temporal Adverb</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F4A8ADB"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正</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zhèng</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just</w:t>
            </w:r>
            <w:r w:rsidRPr="00C9518F">
              <w:rPr>
                <w:rFonts w:ascii="Times New Roman" w:hAnsi="Times New Roman"/>
                <w:rtl/>
                <w:lang w:val="en-GB"/>
                <w14:textFill>
                  <w14:solidFill>
                    <w14:srgbClr w14:val="000000">
                      <w14:alpha w14:val="15293"/>
                    </w14:srgbClr>
                  </w14:solidFill>
                </w14:textFill>
              </w:rPr>
              <w:t>’</w:t>
            </w:r>
          </w:p>
        </w:tc>
      </w:tr>
      <w:tr w:rsidR="00570984" w:rsidRPr="00C9518F" w14:paraId="4809CCE4"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6D5D63F"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D</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488E3C9"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Preverbal Aspect Marker</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42977900"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在</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zài</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be at</w:t>
            </w:r>
            <w:r w:rsidRPr="00C9518F">
              <w:rPr>
                <w:rFonts w:ascii="Times New Roman" w:hAnsi="Times New Roman"/>
                <w:rtl/>
                <w:lang w:val="en-GB"/>
                <w14:textFill>
                  <w14:solidFill>
                    <w14:srgbClr w14:val="000000">
                      <w14:alpha w14:val="15293"/>
                    </w14:srgbClr>
                  </w14:solidFill>
                </w14:textFill>
              </w:rPr>
              <w:t>’</w:t>
            </w:r>
          </w:p>
        </w:tc>
      </w:tr>
      <w:tr w:rsidR="00570984" w:rsidRPr="00C9518F" w14:paraId="2498CDA2"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B062324"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E</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57EED86"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Postverbal Aspect Marker</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16B1888"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着</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zhe</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w:t>
            </w:r>
            <w:proofErr w:type="spellStart"/>
            <w:r w:rsidRPr="00C9518F">
              <w:rPr>
                <w:rFonts w:ascii="Times New Roman" w:hAnsi="Times New Roman"/>
                <w:lang w:val="en-GB"/>
                <w14:textFill>
                  <w14:solidFill>
                    <w14:srgbClr w14:val="000000">
                      <w14:alpha w14:val="15293"/>
                    </w14:srgbClr>
                  </w14:solidFill>
                </w14:textFill>
              </w:rPr>
              <w:t>ing</w:t>
            </w:r>
            <w:proofErr w:type="spellEnd"/>
            <w:r w:rsidRPr="00C9518F">
              <w:rPr>
                <w:rFonts w:ascii="Times New Roman" w:hAnsi="Times New Roman"/>
                <w:rtl/>
                <w:lang w:val="en-GB"/>
                <w14:textFill>
                  <w14:solidFill>
                    <w14:srgbClr w14:val="000000">
                      <w14:alpha w14:val="15293"/>
                    </w14:srgbClr>
                  </w14:solidFill>
                </w14:textFill>
              </w:rPr>
              <w:t>’</w:t>
            </w:r>
          </w:p>
        </w:tc>
      </w:tr>
      <w:tr w:rsidR="00570984" w:rsidRPr="00C9518F" w14:paraId="7B0AEAE4"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5158A7C"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F</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66E6739"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Object Argument</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047AEE0C"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饭</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fàn</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meal</w:t>
            </w:r>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 xml:space="preserve">in </w:t>
            </w:r>
            <w:r w:rsidRPr="00C9518F">
              <w:rPr>
                <w:rFonts w:eastAsia="Songti SC Regular"/>
                <w:lang w:val="en-GB"/>
                <w14:textFill>
                  <w14:solidFill>
                    <w14:srgbClr w14:val="000000">
                      <w14:alpha w14:val="15293"/>
                    </w14:srgbClr>
                  </w14:solidFill>
                </w14:textFill>
              </w:rPr>
              <w:t>吃饭</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chīfàn</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have a meal</w:t>
            </w:r>
            <w:r w:rsidRPr="00C9518F">
              <w:rPr>
                <w:rFonts w:ascii="Times New Roman" w:hAnsi="Times New Roman"/>
                <w:rtl/>
                <w:lang w:val="en-GB"/>
                <w14:textFill>
                  <w14:solidFill>
                    <w14:srgbClr w14:val="000000">
                      <w14:alpha w14:val="15293"/>
                    </w14:srgbClr>
                  </w14:solidFill>
                </w14:textFill>
              </w:rPr>
              <w:t>’</w:t>
            </w:r>
          </w:p>
        </w:tc>
      </w:tr>
      <w:tr w:rsidR="00570984" w:rsidRPr="00C9518F" w14:paraId="6B382867"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CE2374B"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G</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D702BDC"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Postverbal Locative</w:t>
            </w:r>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34F7B41" w14:textId="77777777" w:rsidR="00570984" w:rsidRPr="00C9518F" w:rsidRDefault="00000000">
            <w:pPr>
              <w:pStyle w:val="Stiletabella2"/>
              <w:jc w:val="center"/>
              <w:rPr>
                <w:lang w:val="en-GB"/>
              </w:rPr>
            </w:pPr>
            <w:r w:rsidRPr="00C9518F">
              <w:rPr>
                <w:rFonts w:eastAsia="Songti SC Regular"/>
                <w:lang w:val="en-GB"/>
                <w14:textFill>
                  <w14:solidFill>
                    <w14:srgbClr w14:val="000000">
                      <w14:alpha w14:val="15293"/>
                    </w14:srgbClr>
                  </w14:solidFill>
                </w14:textFill>
              </w:rPr>
              <w:t>中</w:t>
            </w:r>
            <w:r w:rsidRPr="00C9518F">
              <w:rPr>
                <w:rFonts w:ascii="Times New Roman" w:hAnsi="Times New Roman"/>
                <w:lang w:val="en-GB"/>
                <w14:textFill>
                  <w14:solidFill>
                    <w14:srgbClr w14:val="000000">
                      <w14:alpha w14:val="15293"/>
                    </w14:srgbClr>
                  </w14:solidFill>
                </w14:textFill>
              </w:rPr>
              <w:t xml:space="preserve"> </w:t>
            </w:r>
            <w:proofErr w:type="spellStart"/>
            <w:r w:rsidRPr="00C9518F">
              <w:rPr>
                <w:rFonts w:ascii="Times New Roman" w:hAnsi="Times New Roman"/>
                <w:i/>
                <w:iCs/>
                <w:lang w:val="en-GB"/>
                <w14:textFill>
                  <w14:solidFill>
                    <w14:srgbClr w14:val="000000">
                      <w14:alpha w14:val="15293"/>
                    </w14:srgbClr>
                  </w14:solidFill>
                </w14:textFill>
              </w:rPr>
              <w:t>zhōng</w:t>
            </w:r>
            <w:proofErr w:type="spellEnd"/>
            <w:r w:rsidRPr="00C9518F">
              <w:rPr>
                <w:rFonts w:ascii="Times New Roman" w:hAnsi="Times New Roman"/>
                <w:rtl/>
                <w:lang w:val="en-GB"/>
                <w14:textFill>
                  <w14:solidFill>
                    <w14:srgbClr w14:val="000000">
                      <w14:alpha w14:val="15293"/>
                    </w14:srgbClr>
                  </w14:solidFill>
                </w14:textFill>
              </w:rPr>
              <w:t xml:space="preserve"> ‘</w:t>
            </w:r>
            <w:r w:rsidRPr="00C9518F">
              <w:rPr>
                <w:rFonts w:ascii="Times New Roman" w:hAnsi="Times New Roman"/>
                <w:lang w:val="en-GB"/>
                <w14:textFill>
                  <w14:solidFill>
                    <w14:srgbClr w14:val="000000">
                      <w14:alpha w14:val="15293"/>
                    </w14:srgbClr>
                  </w14:solidFill>
                </w14:textFill>
              </w:rPr>
              <w:t>inside</w:t>
            </w:r>
            <w:r w:rsidRPr="00C9518F">
              <w:rPr>
                <w:rFonts w:ascii="Times New Roman" w:hAnsi="Times New Roman"/>
                <w:rtl/>
                <w:lang w:val="en-GB"/>
                <w14:textFill>
                  <w14:solidFill>
                    <w14:srgbClr w14:val="000000">
                      <w14:alpha w14:val="15293"/>
                    </w14:srgbClr>
                  </w14:solidFill>
                </w14:textFill>
              </w:rPr>
              <w:t>’</w:t>
            </w:r>
          </w:p>
        </w:tc>
      </w:tr>
      <w:tr w:rsidR="00570984" w:rsidRPr="00C9518F" w14:paraId="42738E53"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472F5AC"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H</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947A3DF"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 xml:space="preserve">Sentence Final </w:t>
            </w:r>
            <w:proofErr w:type="spellStart"/>
            <w:r w:rsidRPr="00C9518F">
              <w:rPr>
                <w:rFonts w:ascii="Times New Roman" w:hAnsi="Times New Roman"/>
                <w:lang w:val="en-GB"/>
                <w14:textFill>
                  <w14:solidFill>
                    <w14:srgbClr w14:val="000000">
                      <w14:alpha w14:val="15293"/>
                    </w14:srgbClr>
                  </w14:solidFill>
                </w14:textFill>
              </w:rPr>
              <w:t>Particle</w:t>
            </w:r>
            <w:r w:rsidRPr="00C9518F">
              <w:rPr>
                <w:rFonts w:ascii="Times New Roman" w:hAnsi="Times New Roman"/>
                <w:sz w:val="15"/>
                <w:szCs w:val="15"/>
                <w:vertAlign w:val="subscript"/>
                <w:lang w:val="en-GB"/>
                <w14:textFill>
                  <w14:solidFill>
                    <w14:srgbClr w14:val="000000">
                      <w14:alpha w14:val="15293"/>
                    </w14:srgbClr>
                  </w14:solidFill>
                </w14:textFill>
              </w:rPr>
              <w:t>Asp</w:t>
            </w:r>
            <w:proofErr w:type="spellEnd"/>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C667A6D" w14:textId="77777777" w:rsidR="00570984" w:rsidRPr="00C9518F" w:rsidRDefault="00000000">
            <w:pPr>
              <w:pStyle w:val="Stiletabella2"/>
              <w:jc w:val="center"/>
              <w:rPr>
                <w:lang w:val="en-GB"/>
              </w:rPr>
            </w:pPr>
            <w:r w:rsidRPr="00C9518F">
              <w:rPr>
                <w:rFonts w:eastAsia="Songti SC Regular"/>
                <w:lang w:val="en-GB" w:eastAsia="zh-TW"/>
                <w14:textFill>
                  <w14:solidFill>
                    <w14:srgbClr w14:val="000000">
                      <w14:alpha w14:val="15293"/>
                    </w14:srgbClr>
                  </w14:solidFill>
                </w14:textFill>
              </w:rPr>
              <w:t>呢</w:t>
            </w:r>
            <w:r w:rsidRPr="00C9518F">
              <w:rPr>
                <w:rFonts w:ascii="Times New Roman" w:hAnsi="Times New Roman"/>
                <w:sz w:val="15"/>
                <w:szCs w:val="15"/>
                <w:vertAlign w:val="subscript"/>
                <w:lang w:val="en-GB"/>
                <w14:textFill>
                  <w14:solidFill>
                    <w14:srgbClr w14:val="000000">
                      <w14:alpha w14:val="15293"/>
                    </w14:srgbClr>
                  </w14:solidFill>
                </w14:textFill>
              </w:rPr>
              <w:t>1</w:t>
            </w:r>
            <w:r w:rsidRPr="00C9518F">
              <w:rPr>
                <w:rFonts w:ascii="Times New Roman" w:hAnsi="Times New Roman"/>
                <w:lang w:val="en-GB"/>
                <w14:textFill>
                  <w14:solidFill>
                    <w14:srgbClr w14:val="000000">
                      <w14:alpha w14:val="15293"/>
                    </w14:srgbClr>
                  </w14:solidFill>
                </w14:textFill>
              </w:rPr>
              <w:t xml:space="preserve"> </w:t>
            </w:r>
            <w:r w:rsidRPr="00C9518F">
              <w:rPr>
                <w:rFonts w:ascii="Times New Roman" w:hAnsi="Times New Roman"/>
                <w:i/>
                <w:iCs/>
                <w:lang w:val="en-GB"/>
                <w14:textFill>
                  <w14:solidFill>
                    <w14:srgbClr w14:val="000000">
                      <w14:alpha w14:val="15293"/>
                    </w14:srgbClr>
                  </w14:solidFill>
                </w14:textFill>
              </w:rPr>
              <w:t>ne</w:t>
            </w:r>
          </w:p>
        </w:tc>
      </w:tr>
      <w:tr w:rsidR="00570984" w:rsidRPr="00C9518F" w14:paraId="33C5BE9B" w14:textId="77777777">
        <w:trPr>
          <w:trHeight w:val="378"/>
          <w:jc w:val="center"/>
        </w:trPr>
        <w:tc>
          <w:tcPr>
            <w:tcW w:w="133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627E11D"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I</w:t>
            </w:r>
          </w:p>
        </w:tc>
        <w:tc>
          <w:tcPr>
            <w:tcW w:w="4279"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2F40302" w14:textId="77777777" w:rsidR="00570984" w:rsidRPr="00C9518F" w:rsidRDefault="00000000">
            <w:pPr>
              <w:pStyle w:val="Stiletabella2"/>
              <w:jc w:val="center"/>
              <w:rPr>
                <w:lang w:val="en-GB"/>
              </w:rPr>
            </w:pPr>
            <w:r w:rsidRPr="00C9518F">
              <w:rPr>
                <w:rFonts w:ascii="Times New Roman" w:hAnsi="Times New Roman"/>
                <w:lang w:val="en-GB"/>
                <w14:textFill>
                  <w14:solidFill>
                    <w14:srgbClr w14:val="000000">
                      <w14:alpha w14:val="15293"/>
                    </w14:srgbClr>
                  </w14:solidFill>
                </w14:textFill>
              </w:rPr>
              <w:t xml:space="preserve">Sentence Final </w:t>
            </w:r>
            <w:proofErr w:type="spellStart"/>
            <w:r w:rsidRPr="00C9518F">
              <w:rPr>
                <w:rFonts w:ascii="Times New Roman" w:hAnsi="Times New Roman"/>
                <w:lang w:val="en-GB"/>
                <w14:textFill>
                  <w14:solidFill>
                    <w14:srgbClr w14:val="000000">
                      <w14:alpha w14:val="15293"/>
                    </w14:srgbClr>
                  </w14:solidFill>
                </w14:textFill>
              </w:rPr>
              <w:t>Particle</w:t>
            </w:r>
            <w:r w:rsidRPr="00C9518F">
              <w:rPr>
                <w:rFonts w:ascii="Times New Roman" w:hAnsi="Times New Roman"/>
                <w:sz w:val="15"/>
                <w:szCs w:val="15"/>
                <w:vertAlign w:val="subscript"/>
                <w:lang w:val="en-GB"/>
                <w14:textFill>
                  <w14:solidFill>
                    <w14:srgbClr w14:val="000000">
                      <w14:alpha w14:val="15293"/>
                    </w14:srgbClr>
                  </w14:solidFill>
                </w14:textFill>
              </w:rPr>
              <w:t>Mod</w:t>
            </w:r>
            <w:proofErr w:type="spellEnd"/>
          </w:p>
        </w:tc>
        <w:tc>
          <w:tcPr>
            <w:tcW w:w="4553"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062425AB" w14:textId="77777777" w:rsidR="00570984" w:rsidRPr="00C9518F" w:rsidRDefault="00000000">
            <w:pPr>
              <w:pStyle w:val="Stiletabella2"/>
              <w:jc w:val="center"/>
              <w:rPr>
                <w:lang w:val="en-GB"/>
              </w:rPr>
            </w:pPr>
            <w:r w:rsidRPr="00C9518F">
              <w:rPr>
                <w:rFonts w:eastAsia="Songti SC Regular"/>
                <w:lang w:val="en-GB" w:eastAsia="zh-TW"/>
                <w14:textFill>
                  <w14:solidFill>
                    <w14:srgbClr w14:val="000000">
                      <w14:alpha w14:val="15293"/>
                    </w14:srgbClr>
                  </w14:solidFill>
                </w14:textFill>
              </w:rPr>
              <w:t>呢</w:t>
            </w:r>
            <w:r w:rsidRPr="00C9518F">
              <w:rPr>
                <w:rFonts w:ascii="Times New Roman" w:hAnsi="Times New Roman"/>
                <w:sz w:val="15"/>
                <w:szCs w:val="15"/>
                <w:vertAlign w:val="subscript"/>
                <w:lang w:val="en-GB"/>
                <w14:textFill>
                  <w14:solidFill>
                    <w14:srgbClr w14:val="000000">
                      <w14:alpha w14:val="15293"/>
                    </w14:srgbClr>
                  </w14:solidFill>
                </w14:textFill>
              </w:rPr>
              <w:t>2</w:t>
            </w:r>
            <w:r w:rsidRPr="00C9518F">
              <w:rPr>
                <w:rFonts w:ascii="Times New Roman" w:hAnsi="Times New Roman"/>
                <w:lang w:val="en-GB"/>
                <w14:textFill>
                  <w14:solidFill>
                    <w14:srgbClr w14:val="000000">
                      <w14:alpha w14:val="15293"/>
                    </w14:srgbClr>
                  </w14:solidFill>
                </w14:textFill>
              </w:rPr>
              <w:t xml:space="preserve"> </w:t>
            </w:r>
            <w:r w:rsidRPr="00C9518F">
              <w:rPr>
                <w:rFonts w:ascii="Times New Roman" w:hAnsi="Times New Roman"/>
                <w:i/>
                <w:iCs/>
                <w:lang w:val="en-GB"/>
                <w14:textFill>
                  <w14:solidFill>
                    <w14:srgbClr w14:val="000000">
                      <w14:alpha w14:val="15293"/>
                    </w14:srgbClr>
                  </w14:solidFill>
                </w14:textFill>
              </w:rPr>
              <w:t>ne</w:t>
            </w:r>
            <w:r w:rsidRPr="00C9518F">
              <w:rPr>
                <w:rFonts w:ascii="Times New Roman" w:hAnsi="Times New Roman"/>
                <w:lang w:val="en-GB"/>
                <w14:textFill>
                  <w14:solidFill>
                    <w14:srgbClr w14:val="000000">
                      <w14:alpha w14:val="15293"/>
                    </w14:srgbClr>
                  </w14:solidFill>
                </w14:textFill>
              </w:rPr>
              <w:t>/</w:t>
            </w:r>
            <w:r w:rsidRPr="00C9518F">
              <w:rPr>
                <w:rFonts w:eastAsia="Songti SC Regular"/>
                <w:lang w:val="en-GB" w:eastAsia="zh-TW"/>
                <w14:textFill>
                  <w14:solidFill>
                    <w14:srgbClr w14:val="000000">
                      <w14:alpha w14:val="15293"/>
                    </w14:srgbClr>
                  </w14:solidFill>
                </w14:textFill>
              </w:rPr>
              <w:t>啊</w:t>
            </w:r>
            <w:r w:rsidRPr="00C9518F">
              <w:rPr>
                <w:rFonts w:ascii="Times New Roman" w:hAnsi="Times New Roman"/>
                <w:lang w:val="en-GB"/>
                <w14:textFill>
                  <w14:solidFill>
                    <w14:srgbClr w14:val="000000">
                      <w14:alpha w14:val="15293"/>
                    </w14:srgbClr>
                  </w14:solidFill>
                </w14:textFill>
              </w:rPr>
              <w:t xml:space="preserve"> </w:t>
            </w:r>
            <w:r w:rsidRPr="00C9518F">
              <w:rPr>
                <w:rFonts w:ascii="Times New Roman" w:hAnsi="Times New Roman"/>
                <w:i/>
                <w:iCs/>
                <w:lang w:val="en-GB"/>
                <w14:textFill>
                  <w14:solidFill>
                    <w14:srgbClr w14:val="000000">
                      <w14:alpha w14:val="15293"/>
                    </w14:srgbClr>
                  </w14:solidFill>
                </w14:textFill>
              </w:rPr>
              <w:t>a</w:t>
            </w:r>
          </w:p>
        </w:tc>
      </w:tr>
    </w:tbl>
    <w:p w14:paraId="442DFD9A" w14:textId="77777777" w:rsidR="00570984" w:rsidRPr="00C9518F" w:rsidRDefault="00570984">
      <w:pPr>
        <w:pStyle w:val="Corpo"/>
        <w:spacing w:line="360" w:lineRule="auto"/>
        <w:jc w:val="center"/>
        <w:rPr>
          <w:rFonts w:ascii="Times New Roman" w:eastAsia="Times New Roman" w:hAnsi="Times New Roman" w:cs="Times New Roman"/>
          <w:sz w:val="24"/>
          <w:szCs w:val="24"/>
          <w:lang w:val="en-GB"/>
        </w:rPr>
      </w:pPr>
    </w:p>
    <w:p w14:paraId="3366C6C0"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Table 1.</w:t>
      </w:r>
    </w:p>
    <w:p w14:paraId="08E38A5F"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lastRenderedPageBreak/>
        <w:t>Slots coded for imperfectives in Chinese conversation</w:t>
      </w:r>
      <w:r w:rsidRPr="00C9518F">
        <w:rPr>
          <w:rFonts w:ascii="Times New Roman" w:eastAsia="Times New Roman" w:hAnsi="Times New Roman" w:cs="Times New Roman"/>
          <w:sz w:val="24"/>
          <w:szCs w:val="24"/>
          <w:vertAlign w:val="superscript"/>
          <w:lang w:val="en-GB"/>
        </w:rPr>
        <w:footnoteReference w:id="5"/>
      </w:r>
      <w:r w:rsidRPr="00C9518F">
        <w:rPr>
          <w:rFonts w:ascii="Times New Roman" w:hAnsi="Times New Roman"/>
          <w:sz w:val="24"/>
          <w:szCs w:val="24"/>
          <w:lang w:val="en-GB"/>
        </w:rPr>
        <w:t xml:space="preserve"> </w:t>
      </w:r>
    </w:p>
    <w:p w14:paraId="1C401117"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60DC6A22" w14:textId="6A595B2D" w:rsidR="00570984" w:rsidRPr="00C9518F" w:rsidRDefault="00000000">
      <w:pPr>
        <w:pStyle w:val="Corpo"/>
        <w:spacing w:line="360" w:lineRule="auto"/>
        <w:jc w:val="both"/>
        <w:rPr>
          <w:lang w:val="it-GB"/>
        </w:rPr>
      </w:pPr>
      <w:r w:rsidRPr="00C9518F">
        <w:rPr>
          <w:rFonts w:ascii="Times New Roman" w:hAnsi="Times New Roman"/>
          <w:sz w:val="24"/>
          <w:szCs w:val="24"/>
          <w:lang w:val="en-GB"/>
        </w:rPr>
        <w:t>Table</w:t>
      </w:r>
      <w:r w:rsidR="009778EF" w:rsidRPr="00C9518F">
        <w:rPr>
          <w:rFonts w:ascii="Times New Roman" w:hAnsi="Times New Roman"/>
          <w:sz w:val="24"/>
          <w:szCs w:val="24"/>
          <w:lang w:val="en-GB"/>
        </w:rPr>
        <w:t xml:space="preserve"> 1</w:t>
      </w:r>
      <w:r w:rsidRPr="00C9518F">
        <w:rPr>
          <w:rFonts w:ascii="Times New Roman" w:hAnsi="Times New Roman"/>
          <w:sz w:val="24"/>
          <w:szCs w:val="24"/>
          <w:lang w:val="en-GB"/>
        </w:rPr>
        <w:t xml:space="preserve"> will serve as refere</w:t>
      </w:r>
      <w:r w:rsidRPr="00C9518F">
        <w:rPr>
          <w:rFonts w:ascii="Times New Roman" w:hAnsi="Times New Roman" w:cs="Times New Roman"/>
          <w:sz w:val="24"/>
          <w:szCs w:val="24"/>
          <w:lang w:val="en-GB"/>
        </w:rPr>
        <w:t>nce for our annotation of all the constructional combination</w:t>
      </w:r>
      <w:r w:rsidR="00FC0C02" w:rsidRPr="00C9518F">
        <w:rPr>
          <w:rFonts w:ascii="Times New Roman" w:hAnsi="Times New Roman" w:cs="Times New Roman"/>
          <w:sz w:val="24"/>
          <w:szCs w:val="24"/>
          <w:lang w:val="en-GB"/>
        </w:rPr>
        <w:t>s</w:t>
      </w:r>
      <w:r w:rsidRPr="00C9518F">
        <w:rPr>
          <w:rFonts w:ascii="Times New Roman" w:hAnsi="Times New Roman" w:cs="Times New Roman"/>
          <w:sz w:val="24"/>
          <w:szCs w:val="24"/>
          <w:lang w:val="en-GB"/>
        </w:rPr>
        <w:t xml:space="preserve"> of imperfectives in our data, including all the conversations occurring in the two spoken corpora of Mandarin telephone conversation</w:t>
      </w:r>
      <w:r w:rsidR="00670C0B" w:rsidRPr="00C9518F">
        <w:rPr>
          <w:rFonts w:ascii="Times New Roman" w:hAnsi="Times New Roman" w:cs="Times New Roman"/>
          <w:sz w:val="24"/>
          <w:szCs w:val="24"/>
          <w:lang w:val="en-GB"/>
        </w:rPr>
        <w:t>, the</w:t>
      </w:r>
      <w:r w:rsidRPr="00C9518F">
        <w:rPr>
          <w:rFonts w:ascii="Times New Roman" w:hAnsi="Times New Roman" w:cs="Times New Roman"/>
          <w:sz w:val="24"/>
          <w:szCs w:val="24"/>
          <w:lang w:val="en-GB"/>
        </w:rPr>
        <w:t xml:space="preserve"> </w:t>
      </w:r>
      <w:proofErr w:type="spellStart"/>
      <w:r w:rsidRPr="00C9518F">
        <w:rPr>
          <w:rFonts w:ascii="Times New Roman" w:hAnsi="Times New Roman" w:cs="Times New Roman"/>
          <w:sz w:val="24"/>
          <w:szCs w:val="24"/>
          <w:lang w:val="en-GB"/>
        </w:rPr>
        <w:t>Callhome</w:t>
      </w:r>
      <w:proofErr w:type="spellEnd"/>
      <w:r w:rsidRPr="00C9518F">
        <w:rPr>
          <w:rFonts w:ascii="Times New Roman" w:hAnsi="Times New Roman" w:cs="Times New Roman"/>
          <w:sz w:val="24"/>
          <w:szCs w:val="24"/>
          <w:lang w:val="en-GB"/>
        </w:rPr>
        <w:t xml:space="preserve"> and </w:t>
      </w:r>
      <w:r w:rsidR="00670C0B" w:rsidRPr="00C9518F">
        <w:rPr>
          <w:rFonts w:ascii="Times New Roman" w:hAnsi="Times New Roman" w:cs="Times New Roman"/>
          <w:sz w:val="24"/>
          <w:szCs w:val="24"/>
          <w:lang w:val="en-GB"/>
        </w:rPr>
        <w:t xml:space="preserve">the </w:t>
      </w:r>
      <w:proofErr w:type="spellStart"/>
      <w:r w:rsidRPr="00C9518F">
        <w:rPr>
          <w:rFonts w:ascii="Times New Roman" w:hAnsi="Times New Roman" w:cs="Times New Roman"/>
          <w:sz w:val="24"/>
          <w:szCs w:val="24"/>
          <w:lang w:val="en-GB"/>
        </w:rPr>
        <w:t>Callfriend</w:t>
      </w:r>
      <w:proofErr w:type="spellEnd"/>
      <w:r w:rsidR="00670C0B" w:rsidRPr="00C9518F">
        <w:rPr>
          <w:rFonts w:ascii="Times New Roman" w:hAnsi="Times New Roman" w:cs="Times New Roman"/>
          <w:sz w:val="24"/>
          <w:szCs w:val="24"/>
          <w:lang w:val="en-GB"/>
        </w:rPr>
        <w:t xml:space="preserve"> </w:t>
      </w:r>
      <w:r w:rsidRPr="00C9518F">
        <w:rPr>
          <w:rFonts w:ascii="Times New Roman" w:hAnsi="Times New Roman" w:cs="Times New Roman"/>
          <w:sz w:val="24"/>
          <w:szCs w:val="24"/>
          <w:lang w:val="en-GB"/>
        </w:rPr>
        <w:t xml:space="preserve">(see Section 4.)  </w:t>
      </w:r>
    </w:p>
    <w:p w14:paraId="02E07ED6"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796E7B1B" w14:textId="57672C83"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 xml:space="preserve">2.3       Internal dichotomy </w:t>
      </w:r>
      <w:r w:rsidR="006D5E26" w:rsidRPr="00C9518F">
        <w:rPr>
          <w:rFonts w:ascii="Times New Roman" w:hAnsi="Times New Roman"/>
          <w:b/>
          <w:bCs/>
          <w:sz w:val="24"/>
          <w:szCs w:val="24"/>
          <w:lang w:val="en-GB"/>
        </w:rPr>
        <w:t xml:space="preserve">of </w:t>
      </w:r>
      <w:r w:rsidRPr="00C9518F">
        <w:rPr>
          <w:rFonts w:ascii="Times New Roman" w:hAnsi="Times New Roman"/>
          <w:b/>
          <w:bCs/>
          <w:sz w:val="24"/>
          <w:szCs w:val="24"/>
          <w:lang w:val="en-GB"/>
        </w:rPr>
        <w:t>Chinese imperfectives</w:t>
      </w:r>
    </w:p>
    <w:p w14:paraId="1E75B0D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240D5C5B" w14:textId="0856D61F" w:rsidR="00570984" w:rsidRPr="00C9518F" w:rsidRDefault="00C17E77">
      <w:pPr>
        <w:pStyle w:val="Corpo"/>
        <w:spacing w:line="360" w:lineRule="auto"/>
        <w:jc w:val="both"/>
        <w:rPr>
          <w:rFonts w:ascii="Times New Roman" w:hAnsi="Times New Roman" w:cs="Times New Roman"/>
          <w:sz w:val="24"/>
          <w:szCs w:val="24"/>
          <w:lang w:val="en-GB"/>
        </w:rPr>
      </w:pPr>
      <w:r w:rsidRPr="00C9518F">
        <w:rPr>
          <w:rFonts w:ascii="Times New Roman" w:hAnsi="Times New Roman" w:cs="Times New Roman"/>
          <w:sz w:val="24"/>
          <w:szCs w:val="24"/>
          <w:lang w:val="it-GB"/>
        </w:rPr>
        <w:t>The definition and cross-linguistic identification of imperfective functions such as resultative, progressive, and imperfective (including habitual and generic)</w:t>
      </w:r>
      <w:r w:rsidR="00304329" w:rsidRPr="00C9518F">
        <w:rPr>
          <w:rFonts w:ascii="Times New Roman" w:hAnsi="Times New Roman" w:cs="Times New Roman"/>
          <w:sz w:val="24"/>
          <w:szCs w:val="24"/>
          <w:lang w:val="it-GB"/>
        </w:rPr>
        <w:t xml:space="preserve"> </w:t>
      </w:r>
      <w:r w:rsidR="00304329" w:rsidRPr="00C9518F">
        <w:rPr>
          <w:rFonts w:ascii="Times New Roman" w:hAnsi="Times New Roman" w:cs="Times New Roman"/>
          <w:sz w:val="24"/>
          <w:szCs w:val="24"/>
        </w:rPr>
        <w:t xml:space="preserve">– </w:t>
      </w:r>
      <w:r w:rsidRPr="00C9518F">
        <w:rPr>
          <w:rFonts w:ascii="Times New Roman" w:hAnsi="Times New Roman" w:cs="Times New Roman"/>
          <w:sz w:val="24"/>
          <w:szCs w:val="24"/>
          <w:lang w:val="it-GB"/>
        </w:rPr>
        <w:t>pose significant challenges (Shirai, 1998</w:t>
      </w:r>
      <w:r w:rsidR="00AC4DE1" w:rsidRPr="00C9518F">
        <w:rPr>
          <w:rFonts w:ascii="Times New Roman" w:hAnsi="Times New Roman" w:cs="Times New Roman"/>
          <w:sz w:val="24"/>
          <w:szCs w:val="24"/>
          <w:lang w:val="it-GB"/>
        </w:rPr>
        <w:t>; Bertinetto et al. 2000</w:t>
      </w:r>
      <w:r w:rsidRPr="00C9518F">
        <w:rPr>
          <w:rFonts w:ascii="Times New Roman" w:hAnsi="Times New Roman" w:cs="Times New Roman"/>
          <w:sz w:val="24"/>
          <w:szCs w:val="24"/>
          <w:lang w:val="it-GB"/>
        </w:rPr>
        <w:t xml:space="preserve">). This study examines the imperfective aspect </w:t>
      </w:r>
      <w:r w:rsidR="0082708B" w:rsidRPr="00C9518F">
        <w:rPr>
          <w:rFonts w:ascii="Times New Roman" w:hAnsi="Times New Roman" w:cs="Times New Roman"/>
          <w:sz w:val="24"/>
          <w:szCs w:val="24"/>
          <w:lang w:val="it-GB"/>
        </w:rPr>
        <w:t xml:space="preserve">in interaction </w:t>
      </w:r>
      <w:r w:rsidRPr="00C9518F">
        <w:rPr>
          <w:rFonts w:ascii="Times New Roman" w:hAnsi="Times New Roman" w:cs="Times New Roman"/>
          <w:sz w:val="24"/>
          <w:szCs w:val="24"/>
          <w:lang w:val="it-GB"/>
        </w:rPr>
        <w:t xml:space="preserve">through the lens of focality, defined as the degree of aspectual salience on an ongoing event (Johanson, 2000; </w:t>
      </w:r>
      <w:r w:rsidR="005D26F1" w:rsidRPr="00C9518F">
        <w:rPr>
          <w:rFonts w:ascii="Times New Roman" w:hAnsi="Times New Roman" w:cs="Times New Roman"/>
          <w:sz w:val="24"/>
          <w:szCs w:val="24"/>
          <w:lang w:val="it-GB"/>
        </w:rPr>
        <w:t>Chen</w:t>
      </w:r>
      <w:r w:rsidRPr="00C9518F">
        <w:rPr>
          <w:rFonts w:ascii="Times New Roman" w:hAnsi="Times New Roman" w:cs="Times New Roman"/>
          <w:sz w:val="24"/>
          <w:szCs w:val="24"/>
          <w:lang w:val="it-GB"/>
        </w:rPr>
        <w:t xml:space="preserve"> 2003: 25). </w:t>
      </w:r>
      <w:r w:rsidR="00D47C97" w:rsidRPr="00C9518F">
        <w:rPr>
          <w:rFonts w:ascii="Times New Roman" w:hAnsi="Times New Roman" w:cs="Times New Roman"/>
          <w:sz w:val="24"/>
          <w:szCs w:val="24"/>
          <w:lang w:val="en-GB"/>
        </w:rPr>
        <w:t>While this notion involves a continuum (a view that we endorse), in our study we will address this categorically</w:t>
      </w:r>
      <w:r w:rsidRPr="00C9518F">
        <w:rPr>
          <w:rFonts w:ascii="Times New Roman" w:hAnsi="Times New Roman" w:cs="Times New Roman"/>
          <w:sz w:val="24"/>
          <w:szCs w:val="24"/>
          <w:lang w:val="en-GB"/>
        </w:rPr>
        <w:t>:</w:t>
      </w:r>
    </w:p>
    <w:p w14:paraId="2F9CD066"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2DF39B84" w14:textId="3B9A5A40" w:rsidR="00570984" w:rsidRPr="00C9518F" w:rsidRDefault="00000000">
      <w:pPr>
        <w:pStyle w:val="Corpo"/>
        <w:numPr>
          <w:ilvl w:val="0"/>
          <w:numId w:val="7"/>
        </w:numPr>
        <w:spacing w:line="360" w:lineRule="auto"/>
        <w:jc w:val="both"/>
        <w:rPr>
          <w:rFonts w:ascii="Times New Roman" w:hAnsi="Times New Roman"/>
          <w:sz w:val="24"/>
          <w:szCs w:val="24"/>
          <w:lang w:val="en-GB"/>
        </w:rPr>
      </w:pPr>
      <w:r w:rsidRPr="00C9518F">
        <w:rPr>
          <w:rFonts w:ascii="Times New Roman" w:hAnsi="Times New Roman"/>
          <w:b/>
          <w:bCs/>
          <w:sz w:val="24"/>
          <w:szCs w:val="24"/>
          <w:lang w:val="en-GB"/>
        </w:rPr>
        <w:t>Focalised imperfective aspect</w:t>
      </w:r>
      <w:r w:rsidRPr="00C9518F">
        <w:rPr>
          <w:rFonts w:ascii="Times New Roman" w:hAnsi="Times New Roman"/>
          <w:sz w:val="24"/>
          <w:szCs w:val="24"/>
          <w:lang w:val="en-GB"/>
        </w:rPr>
        <w:t xml:space="preserve">, corresponding to high </w:t>
      </w:r>
      <w:r w:rsidR="00FC0C02" w:rsidRPr="00C9518F">
        <w:rPr>
          <w:rFonts w:ascii="Times New Roman" w:hAnsi="Times New Roman"/>
          <w:sz w:val="24"/>
          <w:szCs w:val="24"/>
          <w:lang w:val="en-GB"/>
        </w:rPr>
        <w:t>focalis</w:t>
      </w:r>
      <w:r w:rsidRPr="00C9518F">
        <w:rPr>
          <w:rFonts w:ascii="Times New Roman" w:hAnsi="Times New Roman"/>
          <w:sz w:val="24"/>
          <w:szCs w:val="24"/>
          <w:lang w:val="en-GB"/>
        </w:rPr>
        <w:t>ation.</w:t>
      </w:r>
    </w:p>
    <w:p w14:paraId="75A1F536" w14:textId="06D11333" w:rsidR="00570984" w:rsidRPr="00C9518F" w:rsidRDefault="00000000">
      <w:pPr>
        <w:pStyle w:val="Corpo"/>
        <w:numPr>
          <w:ilvl w:val="0"/>
          <w:numId w:val="7"/>
        </w:numPr>
        <w:spacing w:line="360" w:lineRule="auto"/>
        <w:jc w:val="both"/>
        <w:rPr>
          <w:rFonts w:ascii="Times New Roman" w:hAnsi="Times New Roman"/>
          <w:sz w:val="24"/>
          <w:szCs w:val="24"/>
          <w:lang w:val="en-GB"/>
        </w:rPr>
      </w:pPr>
      <w:r w:rsidRPr="00C9518F">
        <w:rPr>
          <w:rFonts w:ascii="Times New Roman" w:hAnsi="Times New Roman"/>
          <w:b/>
          <w:bCs/>
          <w:sz w:val="24"/>
          <w:szCs w:val="24"/>
          <w:lang w:val="en-GB"/>
        </w:rPr>
        <w:t>Durative imperfective aspect</w:t>
      </w:r>
      <w:r w:rsidRPr="00C9518F">
        <w:rPr>
          <w:rFonts w:ascii="Times New Roman" w:hAnsi="Times New Roman"/>
          <w:sz w:val="24"/>
          <w:szCs w:val="24"/>
          <w:lang w:val="en-GB"/>
        </w:rPr>
        <w:t xml:space="preserve">, corresponding to low </w:t>
      </w:r>
      <w:r w:rsidR="00FC0C02" w:rsidRPr="00C9518F">
        <w:rPr>
          <w:rFonts w:ascii="Times New Roman" w:hAnsi="Times New Roman"/>
          <w:sz w:val="24"/>
          <w:szCs w:val="24"/>
          <w:lang w:val="en-GB"/>
        </w:rPr>
        <w:t>focalis</w:t>
      </w:r>
      <w:r w:rsidRPr="00C9518F">
        <w:rPr>
          <w:rFonts w:ascii="Times New Roman" w:hAnsi="Times New Roman"/>
          <w:sz w:val="24"/>
          <w:szCs w:val="24"/>
          <w:lang w:val="en-GB"/>
        </w:rPr>
        <w:t>ation or non-</w:t>
      </w:r>
      <w:r w:rsidR="00FC0C02" w:rsidRPr="00C9518F">
        <w:rPr>
          <w:rFonts w:ascii="Times New Roman" w:hAnsi="Times New Roman"/>
          <w:sz w:val="24"/>
          <w:szCs w:val="24"/>
          <w:lang w:val="en-GB"/>
        </w:rPr>
        <w:t>focalis</w:t>
      </w:r>
      <w:r w:rsidRPr="00C9518F">
        <w:rPr>
          <w:rFonts w:ascii="Times New Roman" w:hAnsi="Times New Roman"/>
          <w:sz w:val="24"/>
          <w:szCs w:val="24"/>
          <w:lang w:val="en-GB"/>
        </w:rPr>
        <w:t>ation.</w:t>
      </w:r>
    </w:p>
    <w:p w14:paraId="614905C9"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496FE2E2" w14:textId="7E254A6C" w:rsidR="00570984" w:rsidRPr="00C9518F" w:rsidRDefault="00000000" w:rsidP="000C2553">
      <w:pPr>
        <w:pStyle w:val="Corpo"/>
        <w:spacing w:line="360" w:lineRule="auto"/>
        <w:jc w:val="both"/>
        <w:rPr>
          <w:lang w:val="it-GB"/>
        </w:rPr>
      </w:pPr>
      <w:r w:rsidRPr="00C9518F">
        <w:rPr>
          <w:rFonts w:ascii="Times New Roman" w:hAnsi="Times New Roman"/>
          <w:sz w:val="24"/>
          <w:szCs w:val="24"/>
          <w:lang w:val="en-GB"/>
        </w:rPr>
        <w:t>The former (</w:t>
      </w:r>
      <w:proofErr w:type="spellStart"/>
      <w:r w:rsidRPr="00C9518F">
        <w:rPr>
          <w:rFonts w:ascii="Times New Roman" w:hAnsi="Times New Roman"/>
          <w:sz w:val="24"/>
          <w:szCs w:val="24"/>
          <w:lang w:val="en-GB"/>
        </w:rPr>
        <w:t>i</w:t>
      </w:r>
      <w:proofErr w:type="spellEnd"/>
      <w:r w:rsidRPr="00C9518F">
        <w:rPr>
          <w:rFonts w:ascii="Times New Roman" w:hAnsi="Times New Roman"/>
          <w:sz w:val="24"/>
          <w:szCs w:val="24"/>
          <w:lang w:val="en-GB"/>
        </w:rPr>
        <w:t xml:space="preserve">.) corresponds to the typical progressive aspect, while the latter (ii.), depending on the situation and the context of use, may cover the resultative aspect, progressive aspect, or imperfective aspect. A key difference lies in whether the action is </w:t>
      </w:r>
      <w:r w:rsidR="00A237A7" w:rsidRPr="00C9518F">
        <w:rPr>
          <w:rFonts w:ascii="Times New Roman" w:hAnsi="Times New Roman"/>
          <w:sz w:val="24"/>
          <w:szCs w:val="24"/>
          <w:lang w:val="en-GB"/>
        </w:rPr>
        <w:t>constr</w:t>
      </w:r>
      <w:r w:rsidR="0023790F" w:rsidRPr="00C9518F">
        <w:rPr>
          <w:rFonts w:ascii="Times New Roman" w:hAnsi="Times New Roman"/>
          <w:sz w:val="24"/>
          <w:szCs w:val="24"/>
          <w:lang w:val="en-GB"/>
        </w:rPr>
        <w:t>u</w:t>
      </w:r>
      <w:r w:rsidR="00A237A7" w:rsidRPr="00C9518F">
        <w:rPr>
          <w:rFonts w:ascii="Times New Roman" w:hAnsi="Times New Roman"/>
          <w:sz w:val="24"/>
          <w:szCs w:val="24"/>
          <w:lang w:val="en-GB"/>
        </w:rPr>
        <w:t>ed</w:t>
      </w:r>
      <w:r w:rsidRPr="00C9518F">
        <w:rPr>
          <w:rFonts w:ascii="Times New Roman" w:hAnsi="Times New Roman"/>
          <w:sz w:val="24"/>
          <w:szCs w:val="24"/>
          <w:lang w:val="en-GB"/>
        </w:rPr>
        <w:t xml:space="preserve"> as being in progress at some point of reference. Temporal adverbials, temporal adverbs, and </w:t>
      </w:r>
      <w:r w:rsidR="00012319" w:rsidRPr="00C9518F">
        <w:rPr>
          <w:rFonts w:ascii="Times New Roman" w:hAnsi="Times New Roman"/>
          <w:sz w:val="24"/>
          <w:szCs w:val="24"/>
          <w:lang w:val="en-GB"/>
        </w:rPr>
        <w:t>postverbal</w:t>
      </w:r>
      <w:r w:rsidRPr="00C9518F">
        <w:rPr>
          <w:rFonts w:ascii="Times New Roman" w:hAnsi="Times New Roman"/>
          <w:sz w:val="24"/>
          <w:szCs w:val="24"/>
          <w:lang w:val="en-GB"/>
        </w:rPr>
        <w:t xml:space="preserve"> locative components can explicitly indicate this, providing clear clues for annotation</w:t>
      </w:r>
      <w:r w:rsidR="0054303A" w:rsidRPr="00C9518F">
        <w:rPr>
          <w:rFonts w:ascii="Times New Roman" w:hAnsi="Times New Roman"/>
          <w:sz w:val="24"/>
          <w:szCs w:val="24"/>
          <w:lang w:val="en-GB"/>
        </w:rPr>
        <w:t>. For instance</w:t>
      </w:r>
      <w:r w:rsidR="005548A8" w:rsidRPr="00C9518F">
        <w:rPr>
          <w:rFonts w:ascii="Times New Roman" w:hAnsi="Times New Roman"/>
          <w:sz w:val="24"/>
          <w:szCs w:val="24"/>
          <w:lang w:val="en-GB"/>
        </w:rPr>
        <w:t xml:space="preserve">, the </w:t>
      </w:r>
      <w:r w:rsidR="005548A8" w:rsidRPr="00C9518F">
        <w:rPr>
          <w:rFonts w:ascii="Times New Roman" w:hAnsi="Times New Roman"/>
          <w:sz w:val="24"/>
          <w:szCs w:val="24"/>
        </w:rPr>
        <w:t>[</w:t>
      </w:r>
      <w:proofErr w:type="spellStart"/>
      <w:r w:rsidR="00E74450" w:rsidRPr="00C9518F">
        <w:rPr>
          <w:rFonts w:ascii="Times New Roman" w:hAnsi="Times New Roman"/>
          <w:sz w:val="24"/>
          <w:szCs w:val="24"/>
        </w:rPr>
        <w:t>ADV</w:t>
      </w:r>
      <w:r w:rsidR="00E74450" w:rsidRPr="00C9518F">
        <w:rPr>
          <w:rFonts w:ascii="Times New Roman" w:hAnsi="Times New Roman"/>
          <w:sz w:val="24"/>
          <w:szCs w:val="24"/>
          <w:vertAlign w:val="subscript"/>
        </w:rPr>
        <w:t>Locative</w:t>
      </w:r>
      <w:proofErr w:type="spellEnd"/>
      <w:r w:rsidR="00E74450" w:rsidRPr="00C9518F">
        <w:rPr>
          <w:rFonts w:ascii="Times New Roman" w:hAnsi="Times New Roman"/>
          <w:sz w:val="24"/>
          <w:szCs w:val="24"/>
        </w:rPr>
        <w:t xml:space="preserve"> </w:t>
      </w:r>
      <w:r w:rsidR="00E74450" w:rsidRPr="00C9518F">
        <w:rPr>
          <w:rFonts w:ascii="Times New Roman" w:hAnsi="Times New Roman" w:hint="eastAsia"/>
          <w:sz w:val="24"/>
          <w:szCs w:val="24"/>
        </w:rPr>
        <w:t>在</w:t>
      </w:r>
      <w:r w:rsidR="005548A8" w:rsidRPr="00C9518F">
        <w:rPr>
          <w:rFonts w:ascii="Times New Roman" w:hAnsi="Times New Roman"/>
          <w:sz w:val="24"/>
          <w:szCs w:val="24"/>
        </w:rPr>
        <w:t xml:space="preserve">VP] construction, e.g. </w:t>
      </w:r>
      <w:r w:rsidR="00E74450" w:rsidRPr="00C9518F">
        <w:rPr>
          <w:rFonts w:ascii="Times New Roman" w:hAnsi="Times New Roman"/>
          <w:i/>
          <w:iCs/>
          <w:sz w:val="24"/>
          <w:szCs w:val="24"/>
        </w:rPr>
        <w:t xml:space="preserve">she’s here next to me writing a paper </w:t>
      </w:r>
      <w:r w:rsidR="005548A8" w:rsidRPr="00C9518F">
        <w:rPr>
          <w:rFonts w:ascii="Times New Roman" w:hAnsi="Times New Roman"/>
          <w:i/>
          <w:iCs/>
          <w:sz w:val="24"/>
          <w:szCs w:val="24"/>
        </w:rPr>
        <w:t>often</w:t>
      </w:r>
      <w:r w:rsidR="005548A8" w:rsidRPr="00C9518F">
        <w:rPr>
          <w:rFonts w:ascii="Times New Roman" w:hAnsi="Times New Roman"/>
          <w:sz w:val="24"/>
          <w:szCs w:val="24"/>
        </w:rPr>
        <w:t xml:space="preserve"> constrains a </w:t>
      </w:r>
      <w:proofErr w:type="spellStart"/>
      <w:r w:rsidR="005548A8" w:rsidRPr="00C9518F">
        <w:rPr>
          <w:rFonts w:ascii="Times New Roman" w:hAnsi="Times New Roman"/>
          <w:sz w:val="24"/>
          <w:szCs w:val="24"/>
        </w:rPr>
        <w:t>focalised</w:t>
      </w:r>
      <w:proofErr w:type="spellEnd"/>
      <w:r w:rsidR="005548A8" w:rsidRPr="00C9518F">
        <w:rPr>
          <w:rFonts w:ascii="Times New Roman" w:hAnsi="Times New Roman"/>
          <w:sz w:val="24"/>
          <w:szCs w:val="24"/>
        </w:rPr>
        <w:t xml:space="preserve"> interpretation (that would be a holistic combination of </w:t>
      </w:r>
      <w:r w:rsidR="00E74450" w:rsidRPr="00C9518F">
        <w:rPr>
          <w:rFonts w:ascii="Times New Roman" w:hAnsi="Times New Roman"/>
          <w:sz w:val="24"/>
          <w:szCs w:val="24"/>
        </w:rPr>
        <w:t>B</w:t>
      </w:r>
      <w:r w:rsidR="005548A8" w:rsidRPr="00C9518F">
        <w:rPr>
          <w:rFonts w:ascii="Times New Roman" w:hAnsi="Times New Roman"/>
          <w:sz w:val="24"/>
          <w:szCs w:val="24"/>
        </w:rPr>
        <w:t xml:space="preserve"> </w:t>
      </w:r>
      <w:r w:rsidR="00E74450" w:rsidRPr="00C9518F">
        <w:rPr>
          <w:rFonts w:ascii="Times New Roman" w:hAnsi="Times New Roman"/>
          <w:sz w:val="24"/>
          <w:szCs w:val="24"/>
        </w:rPr>
        <w:t>D</w:t>
      </w:r>
      <w:r w:rsidR="005548A8" w:rsidRPr="00C9518F">
        <w:rPr>
          <w:rFonts w:ascii="Times New Roman" w:hAnsi="Times New Roman"/>
          <w:sz w:val="24"/>
          <w:szCs w:val="24"/>
        </w:rPr>
        <w:t xml:space="preserve"> slots from Table 1)</w:t>
      </w:r>
      <w:r w:rsidR="00F069DE" w:rsidRPr="00C9518F">
        <w:rPr>
          <w:rFonts w:ascii="Times New Roman" w:hAnsi="Times New Roman"/>
          <w:sz w:val="24"/>
          <w:szCs w:val="24"/>
        </w:rPr>
        <w:t>.</w:t>
      </w:r>
      <w:r w:rsidR="005548A8" w:rsidRPr="00C9518F">
        <w:rPr>
          <w:rFonts w:ascii="Times New Roman" w:hAnsi="Times New Roman"/>
          <w:sz w:val="24"/>
          <w:szCs w:val="24"/>
        </w:rPr>
        <w:t xml:space="preserve"> </w:t>
      </w:r>
      <w:r w:rsidR="00F069DE" w:rsidRPr="00C9518F">
        <w:rPr>
          <w:rFonts w:ascii="Times New Roman" w:hAnsi="Times New Roman"/>
          <w:sz w:val="24"/>
          <w:szCs w:val="24"/>
        </w:rPr>
        <w:t xml:space="preserve">In fact, if </w:t>
      </w:r>
      <w:r w:rsidRPr="00C9518F">
        <w:rPr>
          <w:rFonts w:ascii="Times New Roman" w:hAnsi="Times New Roman"/>
          <w:sz w:val="24"/>
          <w:szCs w:val="24"/>
          <w:lang w:val="en-GB"/>
        </w:rPr>
        <w:t xml:space="preserve">the situation denoted by the construction occurs uninterruptedly in a limited </w:t>
      </w:r>
      <w:proofErr w:type="spellStart"/>
      <w:r w:rsidRPr="00C9518F">
        <w:rPr>
          <w:rFonts w:ascii="Times New Roman" w:hAnsi="Times New Roman"/>
          <w:sz w:val="24"/>
          <w:szCs w:val="24"/>
          <w:lang w:val="en-GB"/>
        </w:rPr>
        <w:t>timespan</w:t>
      </w:r>
      <w:proofErr w:type="spellEnd"/>
      <w:r w:rsidRPr="00C9518F">
        <w:rPr>
          <w:rFonts w:ascii="Times New Roman" w:hAnsi="Times New Roman"/>
          <w:sz w:val="24"/>
          <w:szCs w:val="24"/>
          <w:lang w:val="en-GB"/>
        </w:rPr>
        <w:t xml:space="preserve">, then its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is a focalised one. If the situation occurs </w:t>
      </w:r>
      <w:proofErr w:type="spellStart"/>
      <w:r w:rsidRPr="00C9518F">
        <w:rPr>
          <w:rFonts w:ascii="Times New Roman" w:hAnsi="Times New Roman"/>
          <w:sz w:val="24"/>
          <w:szCs w:val="24"/>
          <w:lang w:val="en-GB"/>
        </w:rPr>
        <w:t>duratively</w:t>
      </w:r>
      <w:proofErr w:type="spellEnd"/>
      <w:r w:rsidRPr="00C9518F">
        <w:rPr>
          <w:rFonts w:ascii="Times New Roman" w:hAnsi="Times New Roman"/>
          <w:sz w:val="24"/>
          <w:szCs w:val="24"/>
          <w:lang w:val="en-GB"/>
        </w:rPr>
        <w:t xml:space="preserve">, </w:t>
      </w:r>
      <w:r w:rsidRPr="00C9518F">
        <w:rPr>
          <w:rFonts w:ascii="Times New Roman" w:hAnsi="Times New Roman" w:cs="Times New Roman"/>
          <w:sz w:val="24"/>
          <w:szCs w:val="24"/>
          <w:lang w:val="en-GB"/>
        </w:rPr>
        <w:t xml:space="preserve">repeatedly, and/or habitually in a relatively broad timespan that could be interrupted, its </w:t>
      </w:r>
      <w:proofErr w:type="spellStart"/>
      <w:r w:rsidRPr="00C9518F">
        <w:rPr>
          <w:rFonts w:ascii="Times New Roman" w:hAnsi="Times New Roman" w:cs="Times New Roman"/>
          <w:sz w:val="24"/>
          <w:szCs w:val="24"/>
          <w:lang w:val="en-GB"/>
        </w:rPr>
        <w:t>imperfectivity</w:t>
      </w:r>
      <w:proofErr w:type="spellEnd"/>
      <w:r w:rsidRPr="00C9518F">
        <w:rPr>
          <w:rFonts w:ascii="Times New Roman" w:hAnsi="Times New Roman" w:cs="Times New Roman"/>
          <w:sz w:val="24"/>
          <w:szCs w:val="24"/>
          <w:lang w:val="en-GB"/>
        </w:rPr>
        <w:t xml:space="preserve"> function is then durative</w:t>
      </w:r>
      <w:r w:rsidR="0005279B" w:rsidRPr="00C9518F">
        <w:rPr>
          <w:rFonts w:ascii="Times New Roman" w:hAnsi="Times New Roman" w:cs="Times New Roman"/>
          <w:sz w:val="24"/>
          <w:szCs w:val="24"/>
          <w:lang w:val="en-GB"/>
        </w:rPr>
        <w:t>. I</w:t>
      </w:r>
      <w:r w:rsidR="00F069DE" w:rsidRPr="00C9518F">
        <w:rPr>
          <w:rFonts w:ascii="Times New Roman" w:hAnsi="Times New Roman" w:cs="Times New Roman"/>
          <w:sz w:val="24"/>
          <w:szCs w:val="24"/>
          <w:lang w:val="en-GB"/>
        </w:rPr>
        <w:t>t may</w:t>
      </w:r>
      <w:r w:rsidR="0005279B" w:rsidRPr="00C9518F">
        <w:rPr>
          <w:rFonts w:ascii="Times New Roman" w:hAnsi="Times New Roman" w:cs="Times New Roman"/>
          <w:sz w:val="24"/>
          <w:szCs w:val="24"/>
          <w:lang w:val="en-GB"/>
        </w:rPr>
        <w:t>, in other words,</w:t>
      </w:r>
      <w:r w:rsidR="00F069DE" w:rsidRPr="00C9518F">
        <w:rPr>
          <w:rFonts w:ascii="Times New Roman" w:hAnsi="Times New Roman" w:cs="Times New Roman"/>
          <w:sz w:val="24"/>
          <w:szCs w:val="24"/>
          <w:lang w:val="en-GB"/>
        </w:rPr>
        <w:t xml:space="preserve"> </w:t>
      </w:r>
      <w:r w:rsidR="00D87415" w:rsidRPr="00C9518F">
        <w:rPr>
          <w:rFonts w:ascii="Times New Roman" w:hAnsi="Times New Roman" w:cs="Times New Roman"/>
          <w:sz w:val="24"/>
          <w:szCs w:val="24"/>
          <w:lang w:val="en-GB"/>
        </w:rPr>
        <w:t xml:space="preserve">comprise </w:t>
      </w:r>
      <w:r w:rsidR="00F069DE" w:rsidRPr="00C9518F">
        <w:rPr>
          <w:rFonts w:ascii="Times New Roman" w:hAnsi="Times New Roman" w:cs="Times New Roman"/>
          <w:sz w:val="24"/>
          <w:szCs w:val="24"/>
          <w:lang w:val="it-GB"/>
        </w:rPr>
        <w:t>internally subdivided state</w:t>
      </w:r>
      <w:r w:rsidR="00561AFE" w:rsidRPr="00C9518F">
        <w:rPr>
          <w:rFonts w:ascii="Times New Roman" w:hAnsi="Times New Roman" w:cs="Times New Roman"/>
          <w:sz w:val="24"/>
          <w:szCs w:val="24"/>
          <w:lang w:val="it-GB"/>
        </w:rPr>
        <w:t>s</w:t>
      </w:r>
      <w:r w:rsidR="00F069DE" w:rsidRPr="00C9518F">
        <w:rPr>
          <w:rFonts w:ascii="Times New Roman" w:hAnsi="Times New Roman" w:cs="Times New Roman"/>
          <w:sz w:val="24"/>
          <w:szCs w:val="24"/>
          <w:lang w:val="it-GB"/>
        </w:rPr>
        <w:t xml:space="preserve"> of affairs (cf. </w:t>
      </w:r>
      <w:r w:rsidR="00AC5D85" w:rsidRPr="00C9518F">
        <w:rPr>
          <w:rFonts w:ascii="Times New Roman" w:hAnsi="Times New Roman" w:cs="Times New Roman"/>
          <w:sz w:val="24"/>
          <w:szCs w:val="24"/>
          <w:lang w:val="it-GB"/>
        </w:rPr>
        <w:t xml:space="preserve">Dessì </w:t>
      </w:r>
      <w:r w:rsidR="00F069DE" w:rsidRPr="00C9518F">
        <w:rPr>
          <w:rFonts w:ascii="Times New Roman" w:hAnsi="Times New Roman" w:cs="Times New Roman"/>
          <w:sz w:val="24"/>
          <w:szCs w:val="24"/>
          <w:lang w:val="it-GB"/>
        </w:rPr>
        <w:t>Schmid</w:t>
      </w:r>
      <w:r w:rsidR="002B051B" w:rsidRPr="00C9518F">
        <w:rPr>
          <w:rFonts w:ascii="Times New Roman" w:hAnsi="Times New Roman" w:cs="Times New Roman"/>
          <w:sz w:val="24"/>
          <w:szCs w:val="24"/>
          <w:lang w:val="it-GB"/>
        </w:rPr>
        <w:t xml:space="preserve"> </w:t>
      </w:r>
      <w:r w:rsidR="00F069DE" w:rsidRPr="00C9518F">
        <w:rPr>
          <w:rFonts w:ascii="Times New Roman" w:hAnsi="Times New Roman" w:cs="Times New Roman"/>
          <w:sz w:val="24"/>
          <w:szCs w:val="24"/>
          <w:lang w:val="it-GB"/>
        </w:rPr>
        <w:t>2019: 135)</w:t>
      </w:r>
      <w:r w:rsidRPr="00C9518F">
        <w:rPr>
          <w:rFonts w:ascii="Times New Roman" w:hAnsi="Times New Roman" w:cs="Times New Roman"/>
          <w:sz w:val="24"/>
          <w:szCs w:val="24"/>
          <w:lang w:val="en-GB"/>
        </w:rPr>
        <w:t>.</w:t>
      </w:r>
      <w:r w:rsidRPr="00C9518F">
        <w:rPr>
          <w:rFonts w:ascii="Times New Roman" w:hAnsi="Times New Roman"/>
          <w:sz w:val="24"/>
          <w:szCs w:val="24"/>
          <w:lang w:val="en-GB"/>
        </w:rPr>
        <w:t xml:space="preserve"> This bears similarities with </w:t>
      </w:r>
      <w:proofErr w:type="spellStart"/>
      <w:r w:rsidRPr="00C9518F">
        <w:rPr>
          <w:rFonts w:ascii="Times New Roman" w:hAnsi="Times New Roman"/>
          <w:sz w:val="24"/>
          <w:szCs w:val="24"/>
          <w:lang w:val="en-GB"/>
        </w:rPr>
        <w:t>Langacker’s</w:t>
      </w:r>
      <w:proofErr w:type="spellEnd"/>
      <w:r w:rsidRPr="00C9518F">
        <w:rPr>
          <w:rFonts w:ascii="Times New Roman" w:hAnsi="Times New Roman"/>
          <w:sz w:val="24"/>
          <w:szCs w:val="24"/>
          <w:lang w:val="en-GB"/>
        </w:rPr>
        <w:t xml:space="preserve"> distinction between sequential and summary scanning of events (</w:t>
      </w:r>
      <w:proofErr w:type="spellStart"/>
      <w:r w:rsidRPr="00C9518F">
        <w:rPr>
          <w:rFonts w:ascii="Times New Roman" w:hAnsi="Times New Roman"/>
          <w:sz w:val="24"/>
          <w:szCs w:val="24"/>
          <w:lang w:val="en-GB"/>
        </w:rPr>
        <w:t>Langacker</w:t>
      </w:r>
      <w:proofErr w:type="spellEnd"/>
      <w:r w:rsidRPr="00C9518F">
        <w:rPr>
          <w:rFonts w:ascii="Times New Roman" w:hAnsi="Times New Roman"/>
          <w:sz w:val="24"/>
          <w:szCs w:val="24"/>
          <w:lang w:val="en-GB"/>
        </w:rPr>
        <w:t xml:space="preserve"> 2008). An event is conceptualised sequentially when the different facets of the scene are viewed successively (as in a motion picture): </w:t>
      </w:r>
      <w:r w:rsidRPr="00C9518F">
        <w:rPr>
          <w:rFonts w:ascii="Times New Roman" w:hAnsi="Times New Roman"/>
          <w:i/>
          <w:iCs/>
          <w:sz w:val="24"/>
          <w:szCs w:val="24"/>
          <w:lang w:val="en-GB"/>
        </w:rPr>
        <w:t xml:space="preserve">I was </w:t>
      </w:r>
      <w:r w:rsidR="00EC4B03" w:rsidRPr="00C9518F">
        <w:rPr>
          <w:rFonts w:ascii="Times New Roman" w:hAnsi="Times New Roman"/>
          <w:i/>
          <w:iCs/>
          <w:sz w:val="24"/>
          <w:szCs w:val="24"/>
          <w:lang w:val="en-GB"/>
        </w:rPr>
        <w:t xml:space="preserve">just </w:t>
      </w:r>
      <w:r w:rsidRPr="00C9518F">
        <w:rPr>
          <w:rFonts w:ascii="Times New Roman" w:hAnsi="Times New Roman"/>
          <w:i/>
          <w:iCs/>
          <w:sz w:val="24"/>
          <w:szCs w:val="24"/>
          <w:lang w:val="en-GB"/>
        </w:rPr>
        <w:t xml:space="preserve">making an omelette. </w:t>
      </w:r>
      <w:r w:rsidRPr="00C9518F">
        <w:rPr>
          <w:rFonts w:ascii="Times New Roman" w:hAnsi="Times New Roman"/>
          <w:sz w:val="24"/>
          <w:szCs w:val="24"/>
          <w:lang w:val="en-GB"/>
        </w:rPr>
        <w:t xml:space="preserve">This entails high focality. By contrast, summary </w:t>
      </w:r>
      <w:r w:rsidRPr="00C9518F">
        <w:rPr>
          <w:rFonts w:ascii="Times New Roman" w:hAnsi="Times New Roman"/>
          <w:sz w:val="24"/>
          <w:szCs w:val="24"/>
          <w:lang w:val="en-GB"/>
        </w:rPr>
        <w:lastRenderedPageBreak/>
        <w:t xml:space="preserve">scanning </w:t>
      </w:r>
      <w:r w:rsidR="000C2553" w:rsidRPr="00C9518F">
        <w:rPr>
          <w:rFonts w:ascii="Times New Roman" w:hAnsi="Times New Roman"/>
          <w:sz w:val="24"/>
          <w:szCs w:val="24"/>
          <w:lang w:val="en-GB"/>
        </w:rPr>
        <w:t>applies</w:t>
      </w:r>
      <w:r w:rsidRPr="00C9518F">
        <w:rPr>
          <w:rFonts w:ascii="Times New Roman" w:hAnsi="Times New Roman"/>
          <w:sz w:val="24"/>
          <w:szCs w:val="24"/>
          <w:lang w:val="en-GB"/>
        </w:rPr>
        <w:t xml:space="preserve"> when the different aspects of some event(s) are made available holistically, as a single Gestalt: </w:t>
      </w:r>
      <w:r w:rsidRPr="00C9518F">
        <w:rPr>
          <w:rFonts w:ascii="Times New Roman" w:hAnsi="Times New Roman"/>
          <w:i/>
          <w:iCs/>
          <w:sz w:val="24"/>
          <w:szCs w:val="24"/>
          <w:lang w:val="en-GB"/>
        </w:rPr>
        <w:t>I made omelettes for years</w:t>
      </w:r>
      <w:r w:rsidRPr="00C9518F">
        <w:rPr>
          <w:rFonts w:ascii="Times New Roman" w:hAnsi="Times New Roman"/>
          <w:sz w:val="24"/>
          <w:szCs w:val="24"/>
          <w:lang w:val="en-GB"/>
        </w:rPr>
        <w:t>. Here, the focality on the progression of the event is much lower, and the imperfective aspect is of a durative type.</w:t>
      </w:r>
      <w:r w:rsidR="008E6D22" w:rsidRPr="00C9518F">
        <w:rPr>
          <w:rFonts w:ascii="Times New Roman" w:hAnsi="Times New Roman"/>
          <w:sz w:val="24"/>
          <w:szCs w:val="24"/>
          <w:lang w:val="en-GB"/>
        </w:rPr>
        <w:t xml:space="preserve"> </w:t>
      </w:r>
      <w:r w:rsidR="002B051B" w:rsidRPr="00C9518F">
        <w:rPr>
          <w:rFonts w:ascii="Times New Roman" w:hAnsi="Times New Roman"/>
          <w:sz w:val="24"/>
          <w:szCs w:val="24"/>
          <w:lang w:val="en-GB"/>
        </w:rPr>
        <w:t>However, t</w:t>
      </w:r>
      <w:r w:rsidR="008E6D22" w:rsidRPr="00C9518F">
        <w:rPr>
          <w:rFonts w:ascii="Times New Roman" w:hAnsi="Times New Roman" w:hint="eastAsia"/>
          <w:sz w:val="24"/>
          <w:szCs w:val="24"/>
          <w:lang w:val="en-GB"/>
        </w:rPr>
        <w:t xml:space="preserve">here is no perfect equivalence between low focality and summary scanning. Grammaticalised imperfective usages of </w:t>
      </w:r>
      <w:r w:rsidR="008E6D22" w:rsidRPr="00C9518F">
        <w:rPr>
          <w:rFonts w:ascii="Times New Roman" w:hAnsi="Times New Roman" w:hint="eastAsia"/>
          <w:sz w:val="24"/>
          <w:szCs w:val="24"/>
          <w:lang w:val="en-GB"/>
        </w:rPr>
        <w:t>着</w:t>
      </w:r>
      <w:r w:rsidR="008E6D22" w:rsidRPr="00C9518F">
        <w:rPr>
          <w:rFonts w:ascii="Times New Roman" w:hAnsi="Times New Roman" w:hint="eastAsia"/>
          <w:sz w:val="24"/>
          <w:szCs w:val="24"/>
          <w:lang w:val="en-GB"/>
        </w:rPr>
        <w:t xml:space="preserve"> </w:t>
      </w:r>
      <w:proofErr w:type="spellStart"/>
      <w:r w:rsidR="008E6D22" w:rsidRPr="00C9518F">
        <w:rPr>
          <w:rFonts w:ascii="Times New Roman" w:hAnsi="Times New Roman" w:hint="eastAsia"/>
          <w:i/>
          <w:iCs/>
          <w:sz w:val="24"/>
          <w:szCs w:val="24"/>
          <w:lang w:val="en-GB"/>
        </w:rPr>
        <w:t>zhe</w:t>
      </w:r>
      <w:proofErr w:type="spellEnd"/>
      <w:r w:rsidR="008E6D22" w:rsidRPr="00C9518F">
        <w:rPr>
          <w:rFonts w:ascii="Times New Roman" w:hAnsi="Times New Roman" w:hint="eastAsia"/>
          <w:sz w:val="24"/>
          <w:szCs w:val="24"/>
          <w:lang w:val="en-GB"/>
        </w:rPr>
        <w:t xml:space="preserve"> can be used to mark the durative status of some resultative </w:t>
      </w:r>
      <w:r w:rsidR="008E6D22" w:rsidRPr="00C9518F">
        <w:rPr>
          <w:rFonts w:ascii="Times New Roman" w:hAnsi="Times New Roman" w:cs="Times New Roman"/>
          <w:sz w:val="24"/>
          <w:szCs w:val="24"/>
          <w:lang w:val="en-GB"/>
        </w:rPr>
        <w:t xml:space="preserve">state or </w:t>
      </w:r>
      <w:r w:rsidR="000C2553" w:rsidRPr="00C9518F">
        <w:rPr>
          <w:rFonts w:ascii="Times New Roman" w:hAnsi="Times New Roman" w:cs="Times New Roman"/>
          <w:sz w:val="24"/>
          <w:szCs w:val="24"/>
          <w:lang w:val="it-GB"/>
        </w:rPr>
        <w:t>even to aspectually encode one’s identity</w:t>
      </w:r>
      <w:r w:rsidR="008E6D22" w:rsidRPr="00C9518F">
        <w:rPr>
          <w:rFonts w:ascii="Times New Roman" w:hAnsi="Times New Roman" w:cs="Times New Roman"/>
          <w:sz w:val="24"/>
          <w:szCs w:val="24"/>
          <w:lang w:val="en-GB"/>
        </w:rPr>
        <w:t xml:space="preserve">, </w:t>
      </w:r>
      <w:r w:rsidR="008E6D22" w:rsidRPr="00C9518F">
        <w:rPr>
          <w:rFonts w:ascii="Times New Roman" w:hAnsi="Times New Roman" w:hint="eastAsia"/>
          <w:sz w:val="24"/>
          <w:szCs w:val="24"/>
          <w:lang w:val="en-GB"/>
        </w:rPr>
        <w:t xml:space="preserve">e.g. their Family name, as in </w:t>
      </w:r>
      <w:r w:rsidR="008E6D22" w:rsidRPr="00C9518F">
        <w:rPr>
          <w:rFonts w:ascii="Times New Roman" w:hAnsi="Times New Roman" w:hint="eastAsia"/>
          <w:sz w:val="24"/>
          <w:szCs w:val="24"/>
          <w:lang w:val="en-GB"/>
        </w:rPr>
        <w:t>她</w:t>
      </w:r>
      <w:r w:rsidR="00A82702" w:rsidRPr="00C9518F">
        <w:rPr>
          <w:rFonts w:ascii="Times New Roman" w:hAnsi="Times New Roman" w:hint="eastAsia"/>
          <w:sz w:val="24"/>
          <w:szCs w:val="24"/>
          <w:lang w:val="en-GB"/>
        </w:rPr>
        <w:t>姓</w:t>
      </w:r>
      <w:r w:rsidR="008E6D22" w:rsidRPr="00C9518F">
        <w:rPr>
          <w:rFonts w:ascii="Times New Roman" w:hAnsi="Times New Roman" w:hint="eastAsia"/>
          <w:sz w:val="24"/>
          <w:szCs w:val="24"/>
          <w:lang w:val="en-GB"/>
        </w:rPr>
        <w:t>着张</w:t>
      </w:r>
      <w:r w:rsidR="008E6D22" w:rsidRPr="00C9518F">
        <w:rPr>
          <w:rFonts w:ascii="Times New Roman" w:hAnsi="Times New Roman" w:hint="eastAsia"/>
          <w:sz w:val="24"/>
          <w:szCs w:val="24"/>
          <w:lang w:val="en-GB"/>
        </w:rPr>
        <w:t xml:space="preserve"> </w:t>
      </w:r>
      <w:proofErr w:type="spellStart"/>
      <w:r w:rsidR="008E6D22" w:rsidRPr="00C9518F">
        <w:rPr>
          <w:rFonts w:ascii="Times New Roman" w:hAnsi="Times New Roman" w:cs="Times New Roman"/>
          <w:i/>
          <w:iCs/>
          <w:sz w:val="24"/>
          <w:szCs w:val="24"/>
          <w:lang w:val="en-GB"/>
        </w:rPr>
        <w:t>t</w:t>
      </w:r>
      <w:r w:rsidR="005469B9" w:rsidRPr="00C9518F">
        <w:rPr>
          <w:rFonts w:ascii="Times New Roman" w:hAnsi="Times New Roman" w:cs="Times New Roman"/>
          <w:i/>
          <w:iCs/>
          <w:sz w:val="24"/>
          <w:szCs w:val="24"/>
          <w:lang w:val="en-GB"/>
        </w:rPr>
        <w:t>ā</w:t>
      </w:r>
      <w:proofErr w:type="spellEnd"/>
      <w:r w:rsidR="008E6D22" w:rsidRPr="00C9518F">
        <w:rPr>
          <w:rFonts w:ascii="Times New Roman" w:hAnsi="Times New Roman" w:cs="Times New Roman"/>
          <w:i/>
          <w:iCs/>
          <w:sz w:val="24"/>
          <w:szCs w:val="24"/>
          <w:lang w:val="en-GB"/>
        </w:rPr>
        <w:t xml:space="preserve"> </w:t>
      </w:r>
      <w:proofErr w:type="spellStart"/>
      <w:r w:rsidR="008E6D22" w:rsidRPr="00C9518F">
        <w:rPr>
          <w:rFonts w:ascii="Times New Roman" w:hAnsi="Times New Roman" w:cs="Times New Roman"/>
          <w:i/>
          <w:iCs/>
          <w:sz w:val="24"/>
          <w:szCs w:val="24"/>
          <w:lang w:val="en-GB"/>
        </w:rPr>
        <w:t>xìng</w:t>
      </w:r>
      <w:proofErr w:type="spellEnd"/>
      <w:r w:rsidR="008E6D22" w:rsidRPr="00C9518F">
        <w:rPr>
          <w:rFonts w:ascii="Times New Roman" w:hAnsi="Times New Roman" w:cs="Times New Roman"/>
          <w:i/>
          <w:iCs/>
          <w:sz w:val="24"/>
          <w:szCs w:val="24"/>
          <w:lang w:val="en-GB"/>
        </w:rPr>
        <w:t xml:space="preserve"> </w:t>
      </w:r>
      <w:proofErr w:type="spellStart"/>
      <w:r w:rsidR="008E6D22" w:rsidRPr="00C9518F">
        <w:rPr>
          <w:rFonts w:ascii="Times New Roman" w:hAnsi="Times New Roman" w:cs="Times New Roman"/>
          <w:i/>
          <w:iCs/>
          <w:sz w:val="24"/>
          <w:szCs w:val="24"/>
          <w:lang w:val="en-GB"/>
        </w:rPr>
        <w:t>zhe</w:t>
      </w:r>
      <w:proofErr w:type="spellEnd"/>
      <w:r w:rsidR="008E6D22" w:rsidRPr="00C9518F">
        <w:rPr>
          <w:rFonts w:ascii="Times New Roman" w:hAnsi="Times New Roman" w:cs="Times New Roman"/>
          <w:i/>
          <w:iCs/>
          <w:sz w:val="24"/>
          <w:szCs w:val="24"/>
          <w:lang w:val="en-GB"/>
        </w:rPr>
        <w:t xml:space="preserve"> </w:t>
      </w:r>
      <w:proofErr w:type="spellStart"/>
      <w:r w:rsidR="008E6D22" w:rsidRPr="00C9518F">
        <w:rPr>
          <w:rFonts w:ascii="Times New Roman" w:hAnsi="Times New Roman" w:cs="Times New Roman"/>
          <w:i/>
          <w:iCs/>
          <w:sz w:val="24"/>
          <w:szCs w:val="24"/>
          <w:lang w:val="en-GB"/>
        </w:rPr>
        <w:t>zhāng</w:t>
      </w:r>
      <w:proofErr w:type="spellEnd"/>
      <w:r w:rsidR="008E6D22" w:rsidRPr="00C9518F">
        <w:rPr>
          <w:rFonts w:ascii="Times New Roman" w:hAnsi="Times New Roman" w:hint="eastAsia"/>
          <w:sz w:val="24"/>
          <w:szCs w:val="24"/>
          <w:lang w:val="en-GB"/>
        </w:rPr>
        <w:t xml:space="preserve"> </w:t>
      </w:r>
      <w:r w:rsidR="008E6D22" w:rsidRPr="00C9518F">
        <w:rPr>
          <w:rFonts w:ascii="Times New Roman" w:hAnsi="Times New Roman" w:hint="eastAsia"/>
          <w:sz w:val="24"/>
          <w:szCs w:val="24"/>
          <w:lang w:val="en-GB"/>
        </w:rPr>
        <w:t>‘</w:t>
      </w:r>
      <w:r w:rsidR="008E6D22" w:rsidRPr="00C9518F">
        <w:rPr>
          <w:rFonts w:ascii="Times New Roman" w:hAnsi="Times New Roman" w:hint="eastAsia"/>
          <w:sz w:val="24"/>
          <w:szCs w:val="24"/>
          <w:lang w:val="en-GB"/>
        </w:rPr>
        <w:t xml:space="preserve">She is </w:t>
      </w:r>
      <w:r w:rsidR="00051101" w:rsidRPr="00C9518F">
        <w:rPr>
          <w:rFonts w:ascii="Times New Roman" w:hAnsi="Times New Roman"/>
          <w:sz w:val="24"/>
          <w:szCs w:val="24"/>
          <w:lang w:val="en-GB"/>
        </w:rPr>
        <w:t>[</w:t>
      </w:r>
      <w:proofErr w:type="spellStart"/>
      <w:r w:rsidR="00051101" w:rsidRPr="00C9518F">
        <w:rPr>
          <w:rFonts w:ascii="Times New Roman" w:hAnsi="Times New Roman"/>
          <w:sz w:val="24"/>
          <w:szCs w:val="24"/>
          <w:lang w:val="en-GB"/>
        </w:rPr>
        <w:t>u</w:t>
      </w:r>
      <w:r w:rsidR="008E6D22" w:rsidRPr="00C9518F">
        <w:rPr>
          <w:rFonts w:ascii="Times New Roman" w:hAnsi="Times New Roman" w:hint="eastAsia"/>
          <w:sz w:val="24"/>
          <w:szCs w:val="24"/>
          <w:lang w:val="en-GB"/>
        </w:rPr>
        <w:t>nalteredly</w:t>
      </w:r>
      <w:proofErr w:type="spellEnd"/>
      <w:r w:rsidR="00051101" w:rsidRPr="00C9518F">
        <w:rPr>
          <w:rFonts w:ascii="Times New Roman" w:hAnsi="Times New Roman"/>
          <w:sz w:val="24"/>
          <w:szCs w:val="24"/>
          <w:lang w:val="en-GB"/>
        </w:rPr>
        <w:t>]</w:t>
      </w:r>
      <w:r w:rsidR="008E6D22" w:rsidRPr="00C9518F">
        <w:rPr>
          <w:rFonts w:ascii="Times New Roman" w:hAnsi="Times New Roman" w:hint="eastAsia"/>
          <w:sz w:val="24"/>
          <w:szCs w:val="24"/>
          <w:lang w:val="en-GB"/>
        </w:rPr>
        <w:t xml:space="preserve"> called Zhang</w:t>
      </w:r>
      <w:r w:rsidR="008E6D22" w:rsidRPr="00C9518F">
        <w:rPr>
          <w:rFonts w:ascii="Times New Roman" w:hAnsi="Times New Roman" w:hint="eastAsia"/>
          <w:sz w:val="24"/>
          <w:szCs w:val="24"/>
          <w:lang w:val="en-GB"/>
        </w:rPr>
        <w:t>’</w:t>
      </w:r>
      <w:r w:rsidR="008E6D22" w:rsidRPr="00C9518F">
        <w:rPr>
          <w:rFonts w:ascii="Times New Roman" w:hAnsi="Times New Roman" w:hint="eastAsia"/>
          <w:sz w:val="24"/>
          <w:szCs w:val="24"/>
          <w:lang w:val="en-GB"/>
        </w:rPr>
        <w:t xml:space="preserve">.   </w:t>
      </w:r>
      <w:r w:rsidRPr="00C9518F">
        <w:rPr>
          <w:rFonts w:ascii="Times New Roman" w:hAnsi="Times New Roman"/>
          <w:sz w:val="24"/>
          <w:szCs w:val="24"/>
          <w:lang w:val="it-GB"/>
        </w:rPr>
        <w:t xml:space="preserve"> </w:t>
      </w:r>
    </w:p>
    <w:p w14:paraId="645FE366" w14:textId="22BECE4E"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it-GB"/>
        </w:rPr>
        <w:tab/>
      </w:r>
      <w:r w:rsidRPr="00C9518F">
        <w:rPr>
          <w:rFonts w:ascii="Times New Roman" w:eastAsia="Times New Roman" w:hAnsi="Times New Roman" w:cs="Times New Roman"/>
          <w:sz w:val="24"/>
          <w:szCs w:val="24"/>
          <w:lang w:val="en-GB"/>
        </w:rPr>
        <w:t xml:space="preserve">Example (4) below is from our dataset, drawing on the Mandarin </w:t>
      </w:r>
      <w:proofErr w:type="spellStart"/>
      <w:r w:rsidRPr="00C9518F">
        <w:rPr>
          <w:rFonts w:ascii="Times New Roman" w:eastAsia="Times New Roman" w:hAnsi="Times New Roman" w:cs="Times New Roman"/>
          <w:sz w:val="24"/>
          <w:szCs w:val="24"/>
          <w:lang w:val="en-GB"/>
        </w:rPr>
        <w:t>Callhome</w:t>
      </w:r>
      <w:proofErr w:type="spellEnd"/>
      <w:r w:rsidRPr="00C9518F">
        <w:rPr>
          <w:rFonts w:ascii="Times New Roman" w:eastAsia="Times New Roman" w:hAnsi="Times New Roman" w:cs="Times New Roman"/>
          <w:sz w:val="24"/>
          <w:szCs w:val="24"/>
          <w:lang w:val="en-GB"/>
        </w:rPr>
        <w:t xml:space="preserve"> corpus of Telephone Conversation among family </w:t>
      </w:r>
      <w:r w:rsidR="008E6D22" w:rsidRPr="00C9518F">
        <w:rPr>
          <w:rFonts w:ascii="Times New Roman" w:eastAsia="Times New Roman" w:hAnsi="Times New Roman" w:cs="Times New Roman"/>
          <w:sz w:val="24"/>
          <w:szCs w:val="24"/>
          <w:lang w:val="en-GB"/>
        </w:rPr>
        <w:t>members (</w:t>
      </w:r>
      <w:r w:rsidRPr="00C9518F">
        <w:rPr>
          <w:rFonts w:ascii="Times New Roman" w:eastAsia="Times New Roman" w:hAnsi="Times New Roman" w:cs="Times New Roman"/>
          <w:sz w:val="24"/>
          <w:szCs w:val="24"/>
          <w:lang w:val="en-GB"/>
        </w:rPr>
        <w:t xml:space="preserve">cf. section 4) and </w:t>
      </w:r>
      <w:r w:rsidRPr="00C9518F">
        <w:rPr>
          <w:rFonts w:ascii="Times New Roman" w:hAnsi="Times New Roman"/>
          <w:sz w:val="24"/>
          <w:szCs w:val="24"/>
          <w:lang w:val="en-GB"/>
        </w:rPr>
        <w:t xml:space="preserve">illustrates an event construed as a focalised one in Chinese conversation: </w:t>
      </w:r>
    </w:p>
    <w:p w14:paraId="4DA39E17"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18F4B0A0"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(4) </w:t>
      </w:r>
    </w:p>
    <w:p w14:paraId="7E289C8C"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[Focalised event]</w:t>
      </w:r>
    </w:p>
    <w:p w14:paraId="770AB06D"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hAnsi="Times New Roman"/>
          <w:sz w:val="24"/>
          <w:szCs w:val="24"/>
          <w:lang w:val="en-GB"/>
        </w:rPr>
        <w:tab/>
      </w:r>
      <w:r w:rsidRPr="00C9518F">
        <w:rPr>
          <w:rFonts w:ascii="Arial Unicode MS" w:hAnsi="Arial Unicode MS"/>
          <w:sz w:val="24"/>
          <w:szCs w:val="24"/>
          <w:lang w:val="en-GB"/>
        </w:rPr>
        <w:t>醒了，正在琢磨心事儿呢。</w:t>
      </w:r>
    </w:p>
    <w:p w14:paraId="701F3251"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xǐng</w:t>
      </w:r>
      <w:proofErr w:type="spellEnd"/>
      <w:r w:rsidRPr="00C9518F">
        <w:rPr>
          <w:rFonts w:ascii="Times New Roman" w:hAnsi="Times New Roman"/>
          <w:sz w:val="24"/>
          <w:szCs w:val="24"/>
          <w:lang w:val="en-GB"/>
        </w:rPr>
        <w:t xml:space="preserve"> le, </w:t>
      </w:r>
      <w:proofErr w:type="spellStart"/>
      <w:r w:rsidRPr="00C9518F">
        <w:rPr>
          <w:rFonts w:ascii="Times New Roman" w:hAnsi="Times New Roman"/>
          <w:sz w:val="24"/>
          <w:szCs w:val="24"/>
          <w:lang w:val="en-GB"/>
        </w:rPr>
        <w:t>zhèngzài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zuómó</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xīnshìr</w:t>
      </w:r>
      <w:proofErr w:type="spellEnd"/>
      <w:r w:rsidRPr="00C9518F">
        <w:rPr>
          <w:rFonts w:ascii="Times New Roman" w:hAnsi="Times New Roman"/>
          <w:sz w:val="24"/>
          <w:szCs w:val="24"/>
          <w:lang w:val="en-GB"/>
        </w:rPr>
        <w:t xml:space="preserve"> ne.</w:t>
      </w:r>
    </w:p>
    <w:p w14:paraId="77DA3CD7" w14:textId="58468C10"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wake </w:t>
      </w:r>
      <w:r w:rsidR="00C25A23" w:rsidRPr="00C9518F">
        <w:rPr>
          <w:rFonts w:ascii="Times New Roman" w:hAnsi="Times New Roman"/>
          <w:sz w:val="24"/>
          <w:szCs w:val="24"/>
          <w:lang w:val="en-GB"/>
        </w:rPr>
        <w:t>CRS</w:t>
      </w:r>
      <w:r w:rsidR="00C25A23" w:rsidRPr="00C9518F">
        <w:rPr>
          <w:rStyle w:val="Rimandonotaapidipagina"/>
          <w:rFonts w:ascii="Times New Roman" w:hAnsi="Times New Roman"/>
          <w:sz w:val="24"/>
          <w:szCs w:val="24"/>
          <w:lang w:val="en-GB"/>
        </w:rPr>
        <w:footnoteReference w:id="6"/>
      </w:r>
      <w:r w:rsidRPr="00C9518F">
        <w:rPr>
          <w:rFonts w:ascii="Times New Roman" w:hAnsi="Times New Roman"/>
          <w:sz w:val="24"/>
          <w:szCs w:val="24"/>
          <w:lang w:val="en-GB"/>
        </w:rPr>
        <w:t>, PROG</w:t>
      </w:r>
      <w:r w:rsidR="003E6264" w:rsidRPr="00C9518F">
        <w:rPr>
          <w:rStyle w:val="Rimandonotaapidipagina"/>
          <w:rFonts w:ascii="Times New Roman" w:hAnsi="Times New Roman"/>
          <w:sz w:val="24"/>
          <w:szCs w:val="24"/>
          <w:lang w:val="en-GB"/>
        </w:rPr>
        <w:footnoteReference w:id="7"/>
      </w:r>
      <w:r w:rsidRPr="00C9518F">
        <w:rPr>
          <w:rFonts w:ascii="Times New Roman" w:hAnsi="Times New Roman"/>
          <w:sz w:val="24"/>
          <w:szCs w:val="24"/>
          <w:lang w:val="en-GB"/>
        </w:rPr>
        <w:t xml:space="preserve"> contemplating concerns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Asp</w:t>
      </w:r>
      <w:proofErr w:type="spellEnd"/>
    </w:p>
    <w:p w14:paraId="0A5D0835" w14:textId="1DF78C8F" w:rsidR="00570984" w:rsidRPr="00C9518F" w:rsidRDefault="009C370A">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‘I woke up, I was just contemplating my thoughts (right now).’</w:t>
      </w:r>
    </w:p>
    <w:p w14:paraId="2E1095B9"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Times New Roman" w:hAnsi="Times New Roman"/>
          <w:sz w:val="24"/>
          <w:szCs w:val="24"/>
          <w:lang w:val="en-GB"/>
        </w:rPr>
        <w:tab/>
      </w:r>
      <w:r w:rsidRPr="00C9518F">
        <w:rPr>
          <w:rFonts w:ascii="Arial Unicode MS" w:hAnsi="Arial Unicode MS"/>
          <w:sz w:val="24"/>
          <w:szCs w:val="24"/>
          <w:lang w:val="en-GB"/>
        </w:rPr>
        <w:t>想什么心事啊？啊？</w:t>
      </w:r>
    </w:p>
    <w:p w14:paraId="4D4CA416"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xiǎng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shénme</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xīnshì</w:t>
      </w:r>
      <w:proofErr w:type="spellEnd"/>
      <w:r w:rsidRPr="00C9518F">
        <w:rPr>
          <w:rFonts w:ascii="Times New Roman" w:hAnsi="Times New Roman"/>
          <w:sz w:val="24"/>
          <w:szCs w:val="24"/>
          <w:lang w:val="en-GB"/>
        </w:rPr>
        <w:t xml:space="preserve"> </w:t>
      </w:r>
      <w:r w:rsidRPr="00C9518F">
        <w:rPr>
          <w:rFonts w:ascii="Times New Roman" w:hAnsi="Times New Roman"/>
          <w:sz w:val="24"/>
          <w:szCs w:val="24"/>
          <w:lang w:val="en-GB" w:eastAsia="zh-TW"/>
        </w:rPr>
        <w:t>a? a?</w:t>
      </w:r>
    </w:p>
    <w:p w14:paraId="103FBD95" w14:textId="3C18CA1C"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think what concerns </w:t>
      </w:r>
      <w:proofErr w:type="spellStart"/>
      <w:r w:rsidRPr="00C9518F">
        <w:rPr>
          <w:rFonts w:ascii="Times New Roman" w:hAnsi="Times New Roman"/>
          <w:sz w:val="24"/>
          <w:szCs w:val="24"/>
          <w:lang w:val="en-GB"/>
        </w:rPr>
        <w:t>SFP</w:t>
      </w:r>
      <w:r w:rsidR="0075031F" w:rsidRPr="00C9518F">
        <w:rPr>
          <w:rFonts w:ascii="Times New Roman" w:hAnsi="Times New Roman"/>
          <w:sz w:val="24"/>
          <w:szCs w:val="24"/>
          <w:vertAlign w:val="subscript"/>
          <w:lang w:val="en-GB"/>
        </w:rPr>
        <w:t>Mod</w:t>
      </w:r>
      <w:proofErr w:type="spellEnd"/>
      <w:r w:rsidRPr="00C9518F">
        <w:rPr>
          <w:rFonts w:ascii="Times New Roman" w:hAnsi="Times New Roman"/>
          <w:sz w:val="24"/>
          <w:szCs w:val="24"/>
          <w:lang w:val="en-GB"/>
        </w:rPr>
        <w:t xml:space="preserve">? </w:t>
      </w:r>
    </w:p>
    <w:p w14:paraId="7858AB95" w14:textId="38C5F8EC"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9C370A" w:rsidRPr="00C9518F">
        <w:rPr>
          <w:rFonts w:ascii="Times New Roman" w:eastAsia="Times New Roman" w:hAnsi="Times New Roman" w:cs="Times New Roman"/>
          <w:sz w:val="24"/>
          <w:szCs w:val="24"/>
          <w:lang w:val="en-GB"/>
        </w:rPr>
        <w:t>‘What were you thinking about?’</w:t>
      </w:r>
    </w:p>
    <w:p w14:paraId="7CBB64A4" w14:textId="61C51143" w:rsidR="00570984" w:rsidRPr="00C9518F" w:rsidRDefault="00000000">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t>Callhome</w:t>
      </w:r>
      <w:proofErr w:type="spellEnd"/>
      <w:r w:rsidRPr="00C9518F">
        <w:rPr>
          <w:rFonts w:ascii="Times New Roman" w:hAnsi="Times New Roman"/>
          <w:sz w:val="24"/>
          <w:szCs w:val="24"/>
          <w:lang w:val="en-GB"/>
        </w:rPr>
        <w:t xml:space="preserve"> </w:t>
      </w:r>
      <w:r w:rsidR="000168E1" w:rsidRPr="00C9518F">
        <w:rPr>
          <w:rFonts w:ascii="Times New Roman" w:hAnsi="Times New Roman"/>
          <w:sz w:val="24"/>
          <w:szCs w:val="24"/>
          <w:lang w:val="en-GB"/>
        </w:rPr>
        <w:t xml:space="preserve">/ </w:t>
      </w:r>
      <w:r w:rsidRPr="00C9518F">
        <w:rPr>
          <w:rFonts w:ascii="Times New Roman" w:hAnsi="Times New Roman"/>
          <w:sz w:val="24"/>
          <w:szCs w:val="24"/>
          <w:lang w:val="en-GB"/>
        </w:rPr>
        <w:t>0742</w:t>
      </w:r>
    </w:p>
    <w:p w14:paraId="3C10EEF9"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70ACA8FC" w14:textId="0789C77D"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The construction [</w:t>
      </w:r>
      <w:r w:rsidRPr="00C9518F">
        <w:rPr>
          <w:rFonts w:ascii="Arial Unicode MS" w:hAnsi="Arial Unicode MS"/>
          <w:sz w:val="24"/>
          <w:szCs w:val="24"/>
          <w:lang w:val="en-GB"/>
        </w:rPr>
        <w:t>正在琢磨心事儿呢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zhèngzài</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zuómó</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xīnshìr</w:t>
      </w:r>
      <w:proofErr w:type="spellEnd"/>
      <w:r w:rsidRPr="00C9518F">
        <w:rPr>
          <w:rFonts w:ascii="Times New Roman" w:hAnsi="Times New Roman"/>
          <w:i/>
          <w:iCs/>
          <w:sz w:val="24"/>
          <w:szCs w:val="24"/>
          <w:lang w:val="en-GB"/>
        </w:rPr>
        <w:t xml:space="preserve"> ne</w:t>
      </w:r>
      <w:r w:rsidRPr="00C9518F">
        <w:rPr>
          <w:rFonts w:ascii="Times New Roman" w:hAnsi="Times New Roman"/>
          <w:sz w:val="24"/>
          <w:szCs w:val="24"/>
          <w:lang w:val="en-GB"/>
        </w:rPr>
        <w:t xml:space="preserve"> ‘(</w:t>
      </w:r>
      <w:r w:rsidR="00B423D9" w:rsidRPr="00C9518F">
        <w:rPr>
          <w:rFonts w:ascii="Times New Roman" w:hAnsi="Times New Roman" w:hint="eastAsia"/>
          <w:sz w:val="24"/>
          <w:szCs w:val="24"/>
          <w:lang w:val="en-GB"/>
        </w:rPr>
        <w:t>I</w:t>
      </w:r>
      <w:r w:rsidR="00B423D9" w:rsidRPr="00C9518F">
        <w:rPr>
          <w:rFonts w:ascii="Times New Roman" w:hAnsi="Times New Roman"/>
          <w:sz w:val="24"/>
          <w:szCs w:val="24"/>
        </w:rPr>
        <w:t>’m</w:t>
      </w:r>
      <w:r w:rsidRPr="00C9518F">
        <w:rPr>
          <w:rFonts w:ascii="Times New Roman" w:hAnsi="Times New Roman"/>
          <w:sz w:val="24"/>
          <w:szCs w:val="24"/>
          <w:lang w:val="en-GB"/>
        </w:rPr>
        <w:t xml:space="preserve">) just contemplating my thoughts’ is a highly focalised one, as it occurs in a relatively limited, uninterrupted time-span, distinctively marked with the temporal adverb </w:t>
      </w:r>
      <w:r w:rsidRPr="00C9518F">
        <w:rPr>
          <w:rFonts w:ascii="Arial Unicode MS" w:hAnsi="Arial Unicode MS"/>
          <w:sz w:val="24"/>
          <w:szCs w:val="24"/>
          <w:lang w:val="en-GB"/>
        </w:rPr>
        <w:t>正</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zhèng</w:t>
      </w:r>
      <w:proofErr w:type="spellEnd"/>
      <w:r w:rsidRPr="00C9518F">
        <w:rPr>
          <w:rFonts w:ascii="Times New Roman" w:hAnsi="Times New Roman"/>
          <w:sz w:val="24"/>
          <w:szCs w:val="24"/>
          <w:lang w:val="en-GB"/>
        </w:rPr>
        <w:t xml:space="preserve"> ‘just’ (code C from Table1), the pre-verbal progressive marker </w:t>
      </w:r>
      <w:r w:rsidRPr="00C9518F">
        <w:rPr>
          <w:rFonts w:ascii="Arial Unicode MS" w:hAnsi="Arial Unicode MS"/>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sz w:val="24"/>
          <w:szCs w:val="24"/>
          <w:lang w:val="en-GB"/>
        </w:rPr>
        <w:t xml:space="preserve"> (code D from Table 1) and the aspectual sentence final </w:t>
      </w:r>
      <w:r w:rsidRPr="00C9518F">
        <w:rPr>
          <w:rFonts w:ascii="Arial Unicode MS" w:hAnsi="Arial Unicode MS"/>
          <w:sz w:val="24"/>
          <w:szCs w:val="24"/>
          <w:lang w:val="en-GB"/>
        </w:rPr>
        <w:t>呢</w:t>
      </w:r>
      <w:r w:rsidR="00E239EC" w:rsidRPr="00C9518F">
        <w:rPr>
          <w:rFonts w:ascii="Arial Unicode MS" w:hAnsi="Arial Unicode MS"/>
          <w:sz w:val="24"/>
          <w:szCs w:val="24"/>
          <w:vertAlign w:val="subscript"/>
          <w:lang w:val="en-GB"/>
        </w:rPr>
        <w:t>1</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(code H from Table 1). </w:t>
      </w:r>
    </w:p>
    <w:p w14:paraId="2ADBC648" w14:textId="666EE8E8"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 xml:space="preserve">In example (5) the event is construed as a durative one (entailing low focality), as it is framed more vaguely and which could include phases where the process could be interrupted: </w:t>
      </w:r>
    </w:p>
    <w:p w14:paraId="4C527FDD"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5DEA27DD" w14:textId="5C014EF8" w:rsidR="00A0422B" w:rsidRPr="00C9518F" w:rsidRDefault="00A0422B">
      <w:pPr>
        <w:pStyle w:val="Corpo"/>
        <w:spacing w:line="360" w:lineRule="auto"/>
        <w:jc w:val="both"/>
        <w:rPr>
          <w:rFonts w:ascii="Times New Roman" w:hAnsi="Times New Roman"/>
          <w:sz w:val="24"/>
          <w:szCs w:val="24"/>
          <w:lang w:val="en-GB"/>
        </w:rPr>
      </w:pPr>
      <w:r w:rsidRPr="00C9518F">
        <w:rPr>
          <w:rFonts w:ascii="Times New Roman" w:hAnsi="Times New Roman"/>
          <w:sz w:val="24"/>
          <w:szCs w:val="24"/>
          <w:lang w:val="en-GB"/>
        </w:rPr>
        <w:t>(5)</w:t>
      </w:r>
    </w:p>
    <w:p w14:paraId="1400149C" w14:textId="1B9FD63A"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[Durative event]</w:t>
      </w:r>
    </w:p>
    <w:p w14:paraId="6223578C" w14:textId="27F7C51E"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cs="Times New Roman"/>
          <w:sz w:val="24"/>
          <w:szCs w:val="24"/>
          <w:lang w:val="en-GB"/>
        </w:rPr>
        <w:t>A:</w:t>
      </w:r>
      <w:r w:rsidRPr="00C9518F">
        <w:rPr>
          <w:rFonts w:ascii="Times New Roman" w:hAnsi="Times New Roman" w:cs="Times New Roman"/>
          <w:sz w:val="24"/>
          <w:szCs w:val="24"/>
          <w:lang w:val="en-GB"/>
        </w:rPr>
        <w:tab/>
      </w:r>
      <w:r w:rsidR="0054303A" w:rsidRPr="00C9518F">
        <w:rPr>
          <w:rFonts w:ascii="Times New Roman" w:hAnsi="Times New Roman" w:cs="Times New Roman"/>
          <w:sz w:val="24"/>
          <w:szCs w:val="24"/>
          <w:lang w:val="it-IT"/>
        </w:rPr>
        <w:t>现在在那个论文在还准备还就还在写</w:t>
      </w:r>
      <w:r w:rsidR="0054303A" w:rsidRPr="00C9518F">
        <w:rPr>
          <w:rFonts w:ascii="Times New Roman" w:hAnsi="Times New Roman" w:cs="Times New Roman"/>
          <w:sz w:val="24"/>
          <w:szCs w:val="24"/>
          <w:lang w:val="en-GB"/>
        </w:rPr>
        <w:t>，</w:t>
      </w:r>
      <w:r w:rsidR="0054303A" w:rsidRPr="00C9518F">
        <w:rPr>
          <w:rFonts w:ascii="Times New Roman" w:hAnsi="Times New Roman" w:cs="Times New Roman"/>
          <w:sz w:val="24"/>
          <w:szCs w:val="24"/>
          <w:lang w:val="it-IT"/>
        </w:rPr>
        <w:t>是吧</w:t>
      </w:r>
      <w:r w:rsidR="0054303A" w:rsidRPr="00C9518F">
        <w:rPr>
          <w:rFonts w:ascii="Times New Roman" w:hAnsi="Times New Roman" w:cs="Times New Roman"/>
          <w:sz w:val="24"/>
          <w:szCs w:val="24"/>
          <w:lang w:val="en-GB"/>
        </w:rPr>
        <w:t>？</w:t>
      </w:r>
    </w:p>
    <w:p w14:paraId="64CCC2BC" w14:textId="77777777" w:rsidR="0054303A" w:rsidRPr="00C9518F" w:rsidRDefault="00000000" w:rsidP="0054303A">
      <w:pPr>
        <w:pStyle w:val="Corpo"/>
        <w:spacing w:line="360" w:lineRule="auto"/>
        <w:jc w:val="both"/>
        <w:rPr>
          <w:rFonts w:ascii="Times New Roman" w:hAnsi="Times New Roman" w:cs="Times New Roman"/>
          <w:lang w:val="it-GB"/>
        </w:rPr>
      </w:pPr>
      <w:r w:rsidRPr="00C9518F">
        <w:rPr>
          <w:rFonts w:ascii="Times New Roman" w:eastAsia="Times New Roman" w:hAnsi="Times New Roman" w:cs="Times New Roman"/>
          <w:sz w:val="24"/>
          <w:szCs w:val="24"/>
          <w:lang w:val="en-GB"/>
        </w:rPr>
        <w:tab/>
      </w:r>
      <w:r w:rsidR="0054303A" w:rsidRPr="00C9518F">
        <w:rPr>
          <w:rFonts w:ascii="Times New Roman" w:hAnsi="Times New Roman" w:cs="Times New Roman"/>
          <w:lang w:val="it-GB"/>
        </w:rPr>
        <w:t>Xiànzài zài nàge lùnwén zài hái zhǔnbèi hái jiù hái zài xiě, shì ba?</w:t>
      </w:r>
    </w:p>
    <w:p w14:paraId="1A6A972B" w14:textId="2169962F" w:rsidR="0054303A" w:rsidRPr="00C9518F" w:rsidRDefault="0054303A" w:rsidP="0054303A">
      <w:pPr>
        <w:pStyle w:val="Corpo"/>
        <w:spacing w:line="360" w:lineRule="auto"/>
        <w:ind w:firstLine="720"/>
        <w:jc w:val="both"/>
        <w:rPr>
          <w:rFonts w:ascii="Times New Roman" w:eastAsia="Times New Roman" w:hAnsi="Times New Roman" w:cs="Times New Roman"/>
          <w:lang w:val="it-GB"/>
        </w:rPr>
      </w:pPr>
      <w:r w:rsidRPr="00C9518F">
        <w:rPr>
          <w:rFonts w:ascii="Times New Roman" w:eastAsia="Times New Roman" w:hAnsi="Times New Roman" w:cs="Times New Roman"/>
          <w:lang w:val="it-GB"/>
        </w:rPr>
        <w:t>now PROG that paper PROG still preparing still just still PROG write, right?</w:t>
      </w:r>
    </w:p>
    <w:p w14:paraId="32AB22B9" w14:textId="2A670719" w:rsidR="00570984" w:rsidRPr="00C9518F" w:rsidRDefault="00000000">
      <w:pPr>
        <w:pStyle w:val="Corpo"/>
        <w:spacing w:line="360" w:lineRule="auto"/>
        <w:jc w:val="both"/>
        <w:rPr>
          <w:rFonts w:ascii="Times New Roman" w:hAnsi="Times New Roman" w:cs="Times New Roman"/>
          <w:lang w:val="it-GB"/>
        </w:rPr>
      </w:pPr>
      <w:r w:rsidRPr="00C9518F">
        <w:rPr>
          <w:rFonts w:ascii="Times New Roman" w:eastAsia="Times New Roman" w:hAnsi="Times New Roman" w:cs="Times New Roman"/>
          <w:sz w:val="24"/>
          <w:szCs w:val="24"/>
          <w:lang w:val="en-GB"/>
        </w:rPr>
        <w:tab/>
      </w:r>
      <w:r w:rsidR="00D774F7" w:rsidRPr="00C9518F">
        <w:rPr>
          <w:rFonts w:ascii="Times New Roman" w:hAnsi="Times New Roman" w:cs="Times New Roman"/>
          <w:sz w:val="24"/>
          <w:szCs w:val="24"/>
          <w:lang w:val="en-GB"/>
        </w:rPr>
        <w:t>‘</w:t>
      </w:r>
      <w:r w:rsidR="00A550BC" w:rsidRPr="00C9518F">
        <w:rPr>
          <w:rFonts w:ascii="Times New Roman" w:hAnsi="Times New Roman" w:cs="Times New Roman"/>
          <w:lang w:val="it-GB"/>
        </w:rPr>
        <w:t>You’re still preparing that paper, and still writing it, right?</w:t>
      </w:r>
      <w:r w:rsidR="00D774F7" w:rsidRPr="00C9518F">
        <w:rPr>
          <w:rFonts w:ascii="Times New Roman" w:hAnsi="Times New Roman" w:cs="Times New Roman"/>
          <w:sz w:val="24"/>
          <w:szCs w:val="24"/>
          <w:lang w:val="en-GB"/>
        </w:rPr>
        <w:t>’</w:t>
      </w:r>
    </w:p>
    <w:p w14:paraId="6A5FE045" w14:textId="1ED7DFA2" w:rsidR="00570984" w:rsidRPr="00C9518F" w:rsidRDefault="00000000">
      <w:pPr>
        <w:pStyle w:val="Corpo"/>
        <w:spacing w:line="360" w:lineRule="auto"/>
        <w:jc w:val="both"/>
        <w:rPr>
          <w:rFonts w:ascii="Times New Roman" w:hAnsi="Times New Roman" w:cs="Times New Roman"/>
          <w:lang w:val="it-GB"/>
        </w:rPr>
      </w:pPr>
      <w:r w:rsidRPr="00C9518F">
        <w:rPr>
          <w:rFonts w:ascii="Times New Roman" w:hAnsi="Times New Roman" w:cs="Times New Roman"/>
          <w:sz w:val="24"/>
          <w:szCs w:val="24"/>
          <w:lang w:val="it-GB"/>
        </w:rPr>
        <w:t>B:</w:t>
      </w:r>
      <w:r w:rsidRPr="00C9518F">
        <w:rPr>
          <w:rFonts w:ascii="Times New Roman" w:hAnsi="Times New Roman" w:cs="Times New Roman"/>
          <w:sz w:val="24"/>
          <w:szCs w:val="24"/>
          <w:lang w:val="it-GB"/>
        </w:rPr>
        <w:tab/>
      </w:r>
      <w:r w:rsidR="00A550BC" w:rsidRPr="00C9518F">
        <w:rPr>
          <w:rFonts w:ascii="Times New Roman" w:hAnsi="Times New Roman" w:cs="Times New Roman"/>
          <w:lang w:val="it-GB"/>
        </w:rPr>
        <w:t>还在做，还没写呢。</w:t>
      </w:r>
    </w:p>
    <w:p w14:paraId="62B5006C" w14:textId="77777777" w:rsidR="00A550BC" w:rsidRPr="00C9518F" w:rsidRDefault="00000000" w:rsidP="00A550BC">
      <w:pPr>
        <w:pStyle w:val="Corpo"/>
        <w:spacing w:line="360" w:lineRule="auto"/>
        <w:jc w:val="both"/>
        <w:rPr>
          <w:rFonts w:ascii="Times New Roman" w:hAnsi="Times New Roman" w:cs="Times New Roman"/>
          <w:lang w:val="it-GB"/>
        </w:rPr>
      </w:pPr>
      <w:r w:rsidRPr="00C9518F">
        <w:rPr>
          <w:rFonts w:ascii="Times New Roman" w:eastAsia="Times New Roman" w:hAnsi="Times New Roman" w:cs="Times New Roman"/>
          <w:sz w:val="24"/>
          <w:szCs w:val="24"/>
          <w:lang w:val="it-GB"/>
        </w:rPr>
        <w:tab/>
      </w:r>
      <w:r w:rsidR="00A550BC" w:rsidRPr="00C9518F">
        <w:rPr>
          <w:rFonts w:ascii="Times New Roman" w:hAnsi="Times New Roman" w:cs="Times New Roman"/>
          <w:lang w:val="it-GB"/>
        </w:rPr>
        <w:t>Hái zài zuò, hái méi xiě ne, āiya.</w:t>
      </w:r>
    </w:p>
    <w:p w14:paraId="533600F9" w14:textId="5401239A" w:rsidR="00570984" w:rsidRPr="00C9518F" w:rsidRDefault="00000000">
      <w:pPr>
        <w:pStyle w:val="Corpo"/>
        <w:spacing w:line="360" w:lineRule="auto"/>
        <w:jc w:val="both"/>
        <w:rPr>
          <w:rFonts w:ascii="Times New Roman" w:hAnsi="Times New Roman" w:cs="Times New Roman"/>
          <w:lang w:val="it-GB"/>
        </w:rPr>
      </w:pPr>
      <w:r w:rsidRPr="00C9518F">
        <w:rPr>
          <w:rFonts w:ascii="Times New Roman" w:eastAsia="Times New Roman" w:hAnsi="Times New Roman" w:cs="Times New Roman"/>
          <w:sz w:val="24"/>
          <w:szCs w:val="24"/>
          <w:lang w:val="it-GB"/>
        </w:rPr>
        <w:tab/>
      </w:r>
      <w:r w:rsidR="00A550BC" w:rsidRPr="00C9518F">
        <w:rPr>
          <w:rFonts w:ascii="Times New Roman" w:hAnsi="Times New Roman" w:cs="Times New Roman"/>
          <w:lang w:val="it-GB"/>
        </w:rPr>
        <w:t>still PROG do, still not write SFP</w:t>
      </w:r>
      <w:r w:rsidR="00A550BC" w:rsidRPr="00C9518F">
        <w:rPr>
          <w:rFonts w:ascii="Times New Roman" w:hAnsi="Times New Roman" w:cs="Times New Roman"/>
          <w:sz w:val="21"/>
          <w:szCs w:val="21"/>
          <w:lang w:val="it-GB"/>
        </w:rPr>
        <w:t>Mod</w:t>
      </w:r>
    </w:p>
    <w:p w14:paraId="59D04246" w14:textId="3D3311B7" w:rsidR="00570984" w:rsidRPr="00C9518F" w:rsidRDefault="00000000">
      <w:pPr>
        <w:pStyle w:val="Corpo"/>
        <w:spacing w:line="360" w:lineRule="auto"/>
        <w:jc w:val="both"/>
        <w:rPr>
          <w:rFonts w:ascii="Times New Roman" w:hAnsi="Times New Roman" w:cs="Times New Roman"/>
          <w:lang w:val="it-GB"/>
        </w:rPr>
      </w:pPr>
      <w:r w:rsidRPr="00C9518F">
        <w:rPr>
          <w:rFonts w:ascii="Times New Roman" w:eastAsia="Times New Roman" w:hAnsi="Times New Roman" w:cs="Times New Roman"/>
          <w:sz w:val="24"/>
          <w:szCs w:val="24"/>
          <w:lang w:val="it-GB"/>
        </w:rPr>
        <w:tab/>
      </w:r>
      <w:r w:rsidR="004758F8" w:rsidRPr="00C9518F">
        <w:rPr>
          <w:rFonts w:ascii="Times New Roman" w:hAnsi="Times New Roman" w:cs="Times New Roman"/>
          <w:sz w:val="24"/>
          <w:szCs w:val="24"/>
          <w:lang w:val="it-GB"/>
        </w:rPr>
        <w:t>‘</w:t>
      </w:r>
      <w:r w:rsidR="00A550BC" w:rsidRPr="00C9518F">
        <w:rPr>
          <w:rFonts w:ascii="Times New Roman" w:hAnsi="Times New Roman" w:cs="Times New Roman"/>
          <w:lang w:val="it-GB"/>
        </w:rPr>
        <w:t>Still working on it, haven’t written it.</w:t>
      </w:r>
      <w:r w:rsidR="004758F8" w:rsidRPr="00C9518F">
        <w:rPr>
          <w:rFonts w:ascii="Times New Roman" w:hAnsi="Times New Roman" w:cs="Times New Roman"/>
          <w:sz w:val="24"/>
          <w:szCs w:val="24"/>
          <w:lang w:val="it-GB"/>
        </w:rPr>
        <w:t>’</w:t>
      </w:r>
    </w:p>
    <w:p w14:paraId="258B4DE6" w14:textId="502B7EFC" w:rsidR="00570984" w:rsidRPr="00C9518F" w:rsidRDefault="00000000">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t>Callhome</w:t>
      </w:r>
      <w:proofErr w:type="spellEnd"/>
      <w:r w:rsidR="001F73E8"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w:t>
      </w:r>
      <w:r w:rsidR="00A550BC" w:rsidRPr="00C9518F">
        <w:rPr>
          <w:rFonts w:ascii="Times New Roman" w:hAnsi="Times New Roman"/>
          <w:sz w:val="24"/>
          <w:szCs w:val="24"/>
          <w:lang w:val="en-GB"/>
        </w:rPr>
        <w:t>782</w:t>
      </w:r>
    </w:p>
    <w:p w14:paraId="6C383B8E" w14:textId="77777777" w:rsidR="00570984" w:rsidRPr="00C9518F" w:rsidRDefault="00570984">
      <w:pPr>
        <w:pStyle w:val="Corpo"/>
        <w:spacing w:line="360" w:lineRule="auto"/>
        <w:jc w:val="right"/>
        <w:rPr>
          <w:rFonts w:ascii="Times New Roman" w:eastAsia="Times New Roman" w:hAnsi="Times New Roman" w:cs="Times New Roman"/>
          <w:sz w:val="24"/>
          <w:szCs w:val="24"/>
          <w:lang w:val="en-GB"/>
        </w:rPr>
      </w:pPr>
    </w:p>
    <w:p w14:paraId="1C40F3D5" w14:textId="3682222D" w:rsidR="00A64718" w:rsidRPr="00C9518F" w:rsidRDefault="00000000" w:rsidP="00A64718">
      <w:pPr>
        <w:pStyle w:val="Corpo"/>
        <w:spacing w:line="360" w:lineRule="auto"/>
        <w:jc w:val="both"/>
        <w:rPr>
          <w:lang w:val="it-GB"/>
        </w:rPr>
      </w:pPr>
      <w:r w:rsidRPr="00C9518F">
        <w:rPr>
          <w:rFonts w:ascii="Times New Roman" w:hAnsi="Times New Roman"/>
          <w:sz w:val="24"/>
          <w:szCs w:val="24"/>
          <w:lang w:val="en-GB"/>
        </w:rPr>
        <w:t xml:space="preserve">Assessing whether imperfective events are conceptualised as focal rather than </w:t>
      </w:r>
      <w:r w:rsidR="008E75A5" w:rsidRPr="00C9518F">
        <w:rPr>
          <w:rFonts w:ascii="Times New Roman" w:hAnsi="Times New Roman"/>
          <w:sz w:val="24"/>
          <w:szCs w:val="24"/>
          <w:lang w:val="en-GB"/>
        </w:rPr>
        <w:t>dur</w:t>
      </w:r>
      <w:r w:rsidR="006469F4" w:rsidRPr="00C9518F">
        <w:rPr>
          <w:rFonts w:ascii="Times New Roman" w:hAnsi="Times New Roman"/>
          <w:sz w:val="24"/>
          <w:szCs w:val="24"/>
          <w:lang w:val="en-GB"/>
        </w:rPr>
        <w:t>a</w:t>
      </w:r>
      <w:r w:rsidR="008E75A5" w:rsidRPr="00C9518F">
        <w:rPr>
          <w:rFonts w:ascii="Times New Roman" w:hAnsi="Times New Roman"/>
          <w:sz w:val="24"/>
          <w:szCs w:val="24"/>
          <w:lang w:val="en-GB"/>
        </w:rPr>
        <w:t>tive</w:t>
      </w:r>
      <w:r w:rsidRPr="00C9518F">
        <w:rPr>
          <w:rFonts w:ascii="Times New Roman" w:hAnsi="Times New Roman"/>
          <w:sz w:val="24"/>
          <w:szCs w:val="24"/>
          <w:lang w:val="en-GB"/>
        </w:rPr>
        <w:t xml:space="preserve"> ones also </w:t>
      </w:r>
      <w:r w:rsidR="001F2506" w:rsidRPr="00C9518F">
        <w:rPr>
          <w:rFonts w:ascii="Times New Roman" w:hAnsi="Times New Roman"/>
          <w:sz w:val="24"/>
          <w:szCs w:val="24"/>
          <w:lang w:val="en-GB"/>
        </w:rPr>
        <w:t>involve</w:t>
      </w:r>
      <w:r w:rsidRPr="00C9518F">
        <w:rPr>
          <w:rFonts w:ascii="Times New Roman" w:hAnsi="Times New Roman"/>
          <w:sz w:val="24"/>
          <w:szCs w:val="24"/>
          <w:lang w:val="en-GB"/>
        </w:rPr>
        <w:t xml:space="preserve"> assessing </w:t>
      </w:r>
      <w:r w:rsidR="007F56D3" w:rsidRPr="00C9518F">
        <w:rPr>
          <w:rFonts w:ascii="Times New Roman" w:hAnsi="Times New Roman"/>
          <w:sz w:val="24"/>
          <w:szCs w:val="24"/>
          <w:lang w:val="en-GB"/>
        </w:rPr>
        <w:t>how</w:t>
      </w:r>
      <w:r w:rsidRPr="00C9518F">
        <w:rPr>
          <w:rFonts w:ascii="Times New Roman" w:hAnsi="Times New Roman"/>
          <w:sz w:val="24"/>
          <w:szCs w:val="24"/>
          <w:lang w:val="en-GB"/>
        </w:rPr>
        <w:t xml:space="preserve"> </w:t>
      </w:r>
      <w:proofErr w:type="spellStart"/>
      <w:r w:rsidR="007F56D3" w:rsidRPr="00C9518F">
        <w:rPr>
          <w:rFonts w:ascii="Times New Roman" w:hAnsi="Times New Roman"/>
          <w:sz w:val="24"/>
          <w:szCs w:val="24"/>
          <w:lang w:val="en-GB"/>
        </w:rPr>
        <w:t>grammaticali</w:t>
      </w:r>
      <w:r w:rsidR="006469F4" w:rsidRPr="00C9518F">
        <w:rPr>
          <w:rFonts w:ascii="Times New Roman" w:hAnsi="Times New Roman"/>
          <w:sz w:val="24"/>
          <w:szCs w:val="24"/>
          <w:lang w:val="en-GB"/>
        </w:rPr>
        <w:t>s</w:t>
      </w:r>
      <w:r w:rsidR="007F56D3" w:rsidRPr="00C9518F">
        <w:rPr>
          <w:rFonts w:ascii="Times New Roman" w:hAnsi="Times New Roman"/>
          <w:sz w:val="24"/>
          <w:szCs w:val="24"/>
          <w:lang w:val="en-GB"/>
        </w:rPr>
        <w:t>ed</w:t>
      </w:r>
      <w:proofErr w:type="spellEnd"/>
      <w:r w:rsidR="007F56D3" w:rsidRPr="00C9518F">
        <w:rPr>
          <w:rFonts w:ascii="Times New Roman" w:hAnsi="Times New Roman"/>
          <w:sz w:val="24"/>
          <w:szCs w:val="24"/>
          <w:lang w:val="en-GB"/>
        </w:rPr>
        <w:t xml:space="preserve"> an imperfective construction is. This is beca</w:t>
      </w:r>
      <w:r w:rsidR="00BF7F4E" w:rsidRPr="00C9518F">
        <w:rPr>
          <w:rFonts w:ascii="Times New Roman" w:hAnsi="Times New Roman"/>
          <w:sz w:val="24"/>
          <w:szCs w:val="24"/>
          <w:lang w:val="en-GB"/>
        </w:rPr>
        <w:t>use</w:t>
      </w:r>
      <w:r w:rsidRPr="00C9518F">
        <w:rPr>
          <w:rFonts w:ascii="Times New Roman" w:hAnsi="Times New Roman"/>
          <w:sz w:val="24"/>
          <w:szCs w:val="24"/>
          <w:lang w:val="en-GB"/>
        </w:rPr>
        <w:t xml:space="preserve"> high</w:t>
      </w:r>
      <w:r w:rsidR="006A32C8" w:rsidRPr="00C9518F">
        <w:rPr>
          <w:rFonts w:ascii="Times New Roman" w:hAnsi="Times New Roman"/>
          <w:sz w:val="24"/>
          <w:szCs w:val="24"/>
          <w:lang w:val="en-GB"/>
        </w:rPr>
        <w:t>ly</w:t>
      </w:r>
      <w:r w:rsidRPr="00C9518F">
        <w:rPr>
          <w:rFonts w:ascii="Times New Roman" w:hAnsi="Times New Roman"/>
          <w:sz w:val="24"/>
          <w:szCs w:val="24"/>
          <w:lang w:val="en-GB"/>
        </w:rPr>
        <w:t xml:space="preserve"> focali</w:t>
      </w:r>
      <w:r w:rsidR="006A32C8" w:rsidRPr="00C9518F">
        <w:rPr>
          <w:rFonts w:ascii="Times New Roman" w:hAnsi="Times New Roman"/>
          <w:sz w:val="24"/>
          <w:szCs w:val="24"/>
          <w:lang w:val="en-GB"/>
        </w:rPr>
        <w:t>sed constructions</w:t>
      </w:r>
      <w:r w:rsidR="006469F4" w:rsidRPr="00C9518F">
        <w:rPr>
          <w:rFonts w:ascii="Times New Roman" w:hAnsi="Times New Roman"/>
          <w:sz w:val="24"/>
          <w:szCs w:val="24"/>
          <w:lang w:val="en-GB"/>
        </w:rPr>
        <w:t xml:space="preserve"> undergo constructional change</w:t>
      </w:r>
      <w:r w:rsidRPr="00C9518F">
        <w:rPr>
          <w:rFonts w:ascii="Times New Roman" w:hAnsi="Times New Roman"/>
          <w:sz w:val="24"/>
          <w:szCs w:val="24"/>
          <w:lang w:val="en-GB"/>
        </w:rPr>
        <w:t xml:space="preserve"> towards increasingly vague conceptualisations of continuous states</w:t>
      </w:r>
      <w:r w:rsidR="00F547D5" w:rsidRPr="00C9518F">
        <w:rPr>
          <w:rFonts w:ascii="Times New Roman" w:hAnsi="Times New Roman"/>
          <w:sz w:val="24"/>
          <w:szCs w:val="24"/>
          <w:lang w:val="en-GB"/>
        </w:rPr>
        <w:t>. One case in point is the</w:t>
      </w:r>
      <w:r w:rsidRPr="00C9518F">
        <w:rPr>
          <w:rFonts w:ascii="Times New Roman" w:hAnsi="Times New Roman"/>
          <w:sz w:val="24"/>
          <w:szCs w:val="24"/>
          <w:lang w:val="en-GB"/>
        </w:rPr>
        <w:t xml:space="preserve"> English progressive, originally only a focal imperfective construction, in time acquiring new durative </w:t>
      </w:r>
      <w:proofErr w:type="spellStart"/>
      <w:r w:rsidRPr="00C9518F">
        <w:rPr>
          <w:rFonts w:ascii="Times New Roman" w:hAnsi="Times New Roman"/>
          <w:sz w:val="24"/>
          <w:szCs w:val="24"/>
          <w:lang w:val="en-GB"/>
        </w:rPr>
        <w:t>polysemies</w:t>
      </w:r>
      <w:proofErr w:type="spellEnd"/>
      <w:r w:rsidRPr="00C9518F">
        <w:rPr>
          <w:rFonts w:ascii="Times New Roman" w:hAnsi="Times New Roman"/>
          <w:sz w:val="24"/>
          <w:szCs w:val="24"/>
          <w:lang w:val="en-GB"/>
        </w:rPr>
        <w:t xml:space="preserve"> (</w:t>
      </w:r>
      <w:r w:rsidR="009D2452" w:rsidRPr="00C9518F">
        <w:rPr>
          <w:rFonts w:ascii="Times New Roman" w:hAnsi="Times New Roman"/>
          <w:sz w:val="24"/>
          <w:szCs w:val="24"/>
          <w:lang w:val="en-GB"/>
        </w:rPr>
        <w:t>Chen</w:t>
      </w:r>
      <w:r w:rsidRPr="00C9518F">
        <w:rPr>
          <w:rFonts w:ascii="Times New Roman" w:hAnsi="Times New Roman"/>
          <w:sz w:val="24"/>
          <w:szCs w:val="24"/>
          <w:lang w:val="en-GB"/>
        </w:rPr>
        <w:t xml:space="preserve"> 2003).</w:t>
      </w:r>
      <w:r w:rsidR="00D06A6F" w:rsidRPr="00C9518F">
        <w:rPr>
          <w:rFonts w:ascii="Times New Roman" w:hAnsi="Times New Roman"/>
          <w:sz w:val="24"/>
          <w:szCs w:val="24"/>
          <w:lang w:val="en-GB"/>
        </w:rPr>
        <w:t xml:space="preserve"> </w:t>
      </w:r>
      <w:r w:rsidR="00D06A6F" w:rsidRPr="00C9518F">
        <w:rPr>
          <w:rFonts w:ascii="Times New Roman" w:eastAsia="Times New Roman" w:hAnsi="Times New Roman" w:cs="Times New Roman"/>
          <w:sz w:val="24"/>
          <w:szCs w:val="24"/>
          <w:lang w:val="en-GB"/>
        </w:rPr>
        <w:t>Additionally</w:t>
      </w:r>
      <w:r w:rsidR="00A64718" w:rsidRPr="00C9518F">
        <w:rPr>
          <w:rFonts w:ascii="Times New Roman" w:hAnsi="Times New Roman" w:cs="Times New Roman"/>
          <w:color w:val="0E0E0E"/>
          <w:sz w:val="24"/>
          <w:szCs w:val="24"/>
        </w:rPr>
        <w:t xml:space="preserve"> </w:t>
      </w:r>
      <w:r w:rsidR="00A64718" w:rsidRPr="00C9518F">
        <w:rPr>
          <w:rFonts w:ascii="Times New Roman" w:hAnsi="Times New Roman" w:cs="Times New Roman"/>
          <w:sz w:val="24"/>
          <w:szCs w:val="24"/>
          <w:lang w:val="it-GB"/>
        </w:rPr>
        <w:t>Mandarin imperfective constructions are diverse, drawing on grammatical resources from both northern and southern dialects. As discussed in Section 2.4, their typological richness enables a close examination of how dialogic priming interacts with varying degrees of aspectual salience.</w:t>
      </w:r>
    </w:p>
    <w:p w14:paraId="0CD8A0D4" w14:textId="02D6EFE6" w:rsidR="00570984" w:rsidRPr="00C9518F" w:rsidRDefault="00570984">
      <w:pPr>
        <w:pStyle w:val="Corpo"/>
        <w:spacing w:line="360" w:lineRule="auto"/>
        <w:jc w:val="both"/>
        <w:rPr>
          <w:rFonts w:ascii="Times New Roman" w:eastAsia="Times New Roman" w:hAnsi="Times New Roman" w:cs="Times New Roman"/>
          <w:sz w:val="24"/>
          <w:szCs w:val="24"/>
          <w:lang w:val="it-GB"/>
        </w:rPr>
      </w:pPr>
    </w:p>
    <w:p w14:paraId="6D9E8F6C"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76F11B17"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2.4</w:t>
      </w:r>
      <w:r w:rsidRPr="00C9518F">
        <w:rPr>
          <w:rFonts w:ascii="Times New Roman" w:hAnsi="Times New Roman"/>
          <w:b/>
          <w:bCs/>
          <w:sz w:val="24"/>
          <w:szCs w:val="24"/>
          <w:lang w:val="en-GB"/>
        </w:rPr>
        <w:tab/>
        <w:t>Imperfective aspect and event representation</w:t>
      </w:r>
    </w:p>
    <w:p w14:paraId="1AA9411C"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6A339D78" w14:textId="5D0B5BAA" w:rsidR="00570984" w:rsidRPr="00C9518F" w:rsidRDefault="00EF096E">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The</w:t>
      </w:r>
      <w:r w:rsidRPr="00C9518F">
        <w:rPr>
          <w:rFonts w:ascii="Times New Roman" w:hAnsi="Times New Roman"/>
          <w:sz w:val="24"/>
          <w:szCs w:val="24"/>
          <w:lang w:val="en-GB"/>
        </w:rPr>
        <w:t xml:space="preserve"> imperfective aspect plays a key role in event representation. Magliano &amp; Schleich (2000) developed narrative passages that contained </w:t>
      </w:r>
      <w:proofErr w:type="spellStart"/>
      <w:r w:rsidRPr="00C9518F">
        <w:rPr>
          <w:rFonts w:ascii="Times New Roman" w:hAnsi="Times New Roman"/>
          <w:sz w:val="24"/>
          <w:szCs w:val="24"/>
          <w:lang w:val="en-GB"/>
        </w:rPr>
        <w:t>aspectually</w:t>
      </w:r>
      <w:proofErr w:type="spellEnd"/>
      <w:r w:rsidRPr="00C9518F">
        <w:rPr>
          <w:rFonts w:ascii="Times New Roman" w:hAnsi="Times New Roman"/>
          <w:sz w:val="24"/>
          <w:szCs w:val="24"/>
          <w:lang w:val="en-GB"/>
        </w:rPr>
        <w:t xml:space="preserve"> marked sentences and found that events described using the imperfective are primarily perceived as ongoing and retained in working memory for longer than perfectives. This suggests that imperfective</w:t>
      </w:r>
      <w:r w:rsidR="001C5A46" w:rsidRPr="00C9518F">
        <w:rPr>
          <w:rFonts w:ascii="Times New Roman" w:hAnsi="Times New Roman"/>
          <w:sz w:val="24"/>
          <w:szCs w:val="24"/>
          <w:lang w:val="en-GB"/>
        </w:rPr>
        <w:t>s</w:t>
      </w:r>
      <w:r w:rsidRPr="00C9518F">
        <w:rPr>
          <w:rFonts w:ascii="Times New Roman" w:hAnsi="Times New Roman"/>
          <w:sz w:val="24"/>
          <w:szCs w:val="24"/>
          <w:lang w:val="en-GB"/>
        </w:rPr>
        <w:t xml:space="preserve"> engage readers in a more active form of mental simulation, with a more specific focus on the unfolding of events. Ferretti et al. (2007) used event-related brain potential (ERP) to show that when participants are exposed to imperfective aspect primes, they are more likely to activate world knowledge related to the ongoing state of the event (e.g. typical locations or instruments involved). In contrast, perfective primes lead to quicker recognition of event completion, reflecting a more condensed mental representation of the event. </w:t>
      </w:r>
      <w:proofErr w:type="spellStart"/>
      <w:r w:rsidRPr="00C9518F">
        <w:rPr>
          <w:rFonts w:ascii="Times New Roman" w:hAnsi="Times New Roman"/>
          <w:sz w:val="24"/>
          <w:szCs w:val="24"/>
          <w:lang w:val="en-GB"/>
        </w:rPr>
        <w:lastRenderedPageBreak/>
        <w:t>Golshaie</w:t>
      </w:r>
      <w:proofErr w:type="spellEnd"/>
      <w:r w:rsidRPr="00C9518F">
        <w:rPr>
          <w:rFonts w:ascii="Times New Roman" w:hAnsi="Times New Roman"/>
          <w:sz w:val="24"/>
          <w:szCs w:val="24"/>
          <w:lang w:val="en-GB"/>
        </w:rPr>
        <w:t xml:space="preserve"> </w:t>
      </w:r>
      <w:r w:rsidR="00B36458" w:rsidRPr="00C9518F">
        <w:rPr>
          <w:rFonts w:ascii="Times New Roman" w:hAnsi="Times New Roman"/>
          <w:sz w:val="24"/>
          <w:szCs w:val="24"/>
          <w:lang w:val="en-GB"/>
        </w:rPr>
        <w:t>&amp;</w:t>
      </w:r>
      <w:r w:rsidRPr="00C9518F">
        <w:rPr>
          <w:rFonts w:ascii="Times New Roman" w:hAnsi="Times New Roman"/>
          <w:sz w:val="24"/>
          <w:szCs w:val="24"/>
          <w:lang w:val="en-GB"/>
        </w:rPr>
        <w:t xml:space="preserve"> Incera (2021) found that participants were more likely to incorrectly recall an implied instrument as being explicitly mentioned in a sentence when it was presented in the imperfective aspect. For example, after reading a sentence like </w:t>
      </w:r>
      <w:r w:rsidRPr="00C9518F">
        <w:rPr>
          <w:rFonts w:ascii="Times New Roman" w:hAnsi="Times New Roman"/>
          <w:i/>
          <w:iCs/>
          <w:sz w:val="24"/>
          <w:szCs w:val="24"/>
          <w:lang w:val="en-GB"/>
        </w:rPr>
        <w:t>Sara is slicing the zucchinis</w:t>
      </w:r>
      <w:r w:rsidRPr="00C9518F">
        <w:rPr>
          <w:rFonts w:ascii="Times New Roman" w:hAnsi="Times New Roman"/>
          <w:sz w:val="24"/>
          <w:szCs w:val="24"/>
          <w:lang w:val="en-GB"/>
        </w:rPr>
        <w:t xml:space="preserve"> participants often believed the word </w:t>
      </w:r>
      <w:r w:rsidRPr="00C9518F">
        <w:rPr>
          <w:rFonts w:ascii="Times New Roman" w:hAnsi="Times New Roman"/>
          <w:i/>
          <w:iCs/>
          <w:sz w:val="24"/>
          <w:szCs w:val="24"/>
          <w:lang w:val="en-GB"/>
        </w:rPr>
        <w:t>knife</w:t>
      </w:r>
      <w:r w:rsidRPr="00C9518F">
        <w:rPr>
          <w:rFonts w:ascii="Times New Roman" w:hAnsi="Times New Roman"/>
          <w:sz w:val="24"/>
          <w:szCs w:val="24"/>
          <w:lang w:val="en-GB"/>
        </w:rPr>
        <w:t xml:space="preserve"> had been mentioned. In contrast, the perfective aspect had a stronger tendency to block access to </w:t>
      </w:r>
      <w:r w:rsidR="0049657F" w:rsidRPr="00C9518F">
        <w:rPr>
          <w:rFonts w:ascii="Times New Roman" w:hAnsi="Times New Roman"/>
          <w:sz w:val="24"/>
          <w:szCs w:val="24"/>
          <w:lang w:val="en-GB"/>
        </w:rPr>
        <w:t xml:space="preserve">situation </w:t>
      </w:r>
      <w:r w:rsidRPr="00C9518F">
        <w:rPr>
          <w:rFonts w:ascii="Times New Roman" w:hAnsi="Times New Roman"/>
          <w:sz w:val="24"/>
          <w:szCs w:val="24"/>
          <w:lang w:val="en-GB"/>
        </w:rPr>
        <w:t>details</w:t>
      </w:r>
      <w:r w:rsidR="00EE0C50" w:rsidRPr="00C9518F">
        <w:rPr>
          <w:rFonts w:ascii="Times New Roman" w:hAnsi="Times New Roman"/>
          <w:sz w:val="24"/>
          <w:szCs w:val="24"/>
          <w:lang w:val="en-GB"/>
        </w:rPr>
        <w:t xml:space="preserve"> of that situation</w:t>
      </w:r>
      <w:r w:rsidRPr="00C9518F">
        <w:rPr>
          <w:rFonts w:ascii="Times New Roman" w:hAnsi="Times New Roman"/>
          <w:sz w:val="24"/>
          <w:szCs w:val="24"/>
          <w:lang w:val="en-GB"/>
        </w:rPr>
        <w:t xml:space="preserve">, leading to a more abstract representation of the event as completed.  </w:t>
      </w:r>
      <w:r w:rsidR="0006539C" w:rsidRPr="00C9518F">
        <w:rPr>
          <w:rFonts w:ascii="Times New Roman" w:hAnsi="Times New Roman"/>
          <w:sz w:val="24"/>
          <w:szCs w:val="24"/>
          <w:lang w:val="en-GB"/>
        </w:rPr>
        <w:t xml:space="preserve">Despite </w:t>
      </w:r>
      <w:r w:rsidR="00CB408C" w:rsidRPr="00C9518F">
        <w:rPr>
          <w:rFonts w:ascii="Times New Roman" w:hAnsi="Times New Roman"/>
          <w:sz w:val="24"/>
          <w:szCs w:val="24"/>
          <w:lang w:val="en-GB"/>
        </w:rPr>
        <w:t xml:space="preserve">such </w:t>
      </w:r>
      <w:r w:rsidR="0006539C" w:rsidRPr="00C9518F">
        <w:rPr>
          <w:rFonts w:ascii="Times New Roman" w:hAnsi="Times New Roman"/>
          <w:sz w:val="24"/>
          <w:szCs w:val="24"/>
          <w:lang w:val="en-GB"/>
        </w:rPr>
        <w:t>remarkable findings, there</w:t>
      </w:r>
      <w:r w:rsidR="004A11C4" w:rsidRPr="00C9518F">
        <w:rPr>
          <w:rFonts w:ascii="Times New Roman" w:hAnsi="Times New Roman"/>
          <w:sz w:val="24"/>
          <w:szCs w:val="24"/>
          <w:lang w:val="en-GB"/>
        </w:rPr>
        <w:t xml:space="preserve"> are yet </w:t>
      </w:r>
      <w:r w:rsidRPr="00C9518F">
        <w:rPr>
          <w:rFonts w:ascii="Times New Roman" w:hAnsi="Times New Roman"/>
          <w:sz w:val="24"/>
          <w:szCs w:val="24"/>
          <w:lang w:val="en-GB"/>
        </w:rPr>
        <w:t>two important gaps in the literature on aspectual priming:</w:t>
      </w:r>
    </w:p>
    <w:p w14:paraId="592CFDAD" w14:textId="77777777" w:rsidR="00570984" w:rsidRPr="00C9518F" w:rsidRDefault="00000000">
      <w:pPr>
        <w:pStyle w:val="Corpo"/>
        <w:numPr>
          <w:ilvl w:val="0"/>
          <w:numId w:val="8"/>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It is mostly based on experimental evidence, somewhat overlooking the priming effects of aspect in naturalistic conversation.    </w:t>
      </w:r>
    </w:p>
    <w:p w14:paraId="3ACAA16F" w14:textId="2F3E6DC8" w:rsidR="00570984" w:rsidRPr="00C9518F" w:rsidRDefault="00000000" w:rsidP="00CB408C">
      <w:pPr>
        <w:pStyle w:val="Corpo"/>
        <w:numPr>
          <w:ilvl w:val="0"/>
          <w:numId w:val="7"/>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It broadly focuses on the distinction between perfective and imperfective event </w:t>
      </w:r>
      <w:r w:rsidR="006031F9" w:rsidRPr="00C9518F">
        <w:rPr>
          <w:rFonts w:ascii="Times New Roman" w:hAnsi="Times New Roman"/>
          <w:sz w:val="24"/>
          <w:szCs w:val="24"/>
          <w:lang w:val="en-GB"/>
        </w:rPr>
        <w:t xml:space="preserve">representation, but it does not </w:t>
      </w:r>
      <w:r w:rsidR="003C0B1C" w:rsidRPr="00C9518F">
        <w:rPr>
          <w:rFonts w:ascii="Times New Roman" w:hAnsi="Times New Roman"/>
          <w:sz w:val="24"/>
          <w:szCs w:val="24"/>
          <w:lang w:val="en-GB"/>
        </w:rPr>
        <w:t xml:space="preserve">investigate </w:t>
      </w:r>
      <w:r w:rsidR="006031F9" w:rsidRPr="00C9518F">
        <w:rPr>
          <w:rFonts w:ascii="Times New Roman" w:hAnsi="Times New Roman"/>
          <w:sz w:val="24"/>
          <w:szCs w:val="24"/>
          <w:lang w:val="en-GB"/>
        </w:rPr>
        <w:t>aspectual salience in each category.</w:t>
      </w:r>
    </w:p>
    <w:p w14:paraId="7EF22E36" w14:textId="77777777" w:rsidR="00CB408C" w:rsidRPr="00C9518F" w:rsidRDefault="00CB408C" w:rsidP="00BB5551">
      <w:pPr>
        <w:pStyle w:val="Corpo"/>
        <w:spacing w:line="360" w:lineRule="auto"/>
        <w:jc w:val="both"/>
        <w:rPr>
          <w:rFonts w:ascii="Times New Roman" w:hAnsi="Times New Roman"/>
          <w:sz w:val="24"/>
          <w:szCs w:val="24"/>
          <w:lang w:val="en-GB"/>
        </w:rPr>
      </w:pPr>
    </w:p>
    <w:p w14:paraId="0A9FF053" w14:textId="0DBCE650" w:rsidR="00570984" w:rsidRPr="00C9518F" w:rsidRDefault="00000000">
      <w:pPr>
        <w:pStyle w:val="Corpo"/>
        <w:spacing w:line="360" w:lineRule="auto"/>
        <w:jc w:val="both"/>
        <w:rPr>
          <w:rFonts w:ascii="Times New Roman" w:hAnsi="Times New Roman"/>
          <w:sz w:val="24"/>
          <w:szCs w:val="24"/>
          <w:lang w:val="en-GB"/>
        </w:rPr>
      </w:pPr>
      <w:r w:rsidRPr="00C9518F">
        <w:rPr>
          <w:rFonts w:ascii="Times New Roman" w:hAnsi="Times New Roman"/>
          <w:sz w:val="24"/>
          <w:szCs w:val="24"/>
          <w:lang w:val="en-GB"/>
        </w:rPr>
        <w:t>This study aims to tackle both issues, as it is based on naturalistic dialogic interaction and focuses on the effects more vs less focalised imperfective has on spea</w:t>
      </w:r>
      <w:r w:rsidR="00D76967" w:rsidRPr="00C9518F">
        <w:rPr>
          <w:rFonts w:ascii="Times New Roman" w:hAnsi="Times New Roman"/>
          <w:sz w:val="24"/>
          <w:szCs w:val="24"/>
          <w:lang w:val="en-GB"/>
        </w:rPr>
        <w:t>kers’ dialogic alignment.</w:t>
      </w:r>
    </w:p>
    <w:p w14:paraId="34D36131"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 xml:space="preserve"> </w:t>
      </w:r>
    </w:p>
    <w:p w14:paraId="2C4461C1"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3.         Resonance and dialogic imitation</w:t>
      </w:r>
    </w:p>
    <w:p w14:paraId="5666F17E"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0464A01E" w14:textId="71C1511C" w:rsidR="00B57622" w:rsidRPr="00C9518F" w:rsidRDefault="00000000">
      <w:pPr>
        <w:pStyle w:val="Corpo"/>
        <w:spacing w:line="360" w:lineRule="auto"/>
        <w:jc w:val="both"/>
        <w:rPr>
          <w:lang w:val="it-GB"/>
        </w:rPr>
      </w:pPr>
      <w:r w:rsidRPr="00C9518F">
        <w:rPr>
          <w:rFonts w:ascii="Times New Roman" w:hAnsi="Times New Roman"/>
          <w:sz w:val="24"/>
          <w:szCs w:val="24"/>
          <w:lang w:val="en-GB"/>
        </w:rPr>
        <w:t>This study adopts a usage-based perspective on natural speech as composed of constructions</w:t>
      </w:r>
      <w:r w:rsidR="0053627D"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that is, as holistic pairings of form and meaning (</w:t>
      </w:r>
      <w:proofErr w:type="spellStart"/>
      <w:r w:rsidRPr="00C9518F">
        <w:rPr>
          <w:rFonts w:ascii="Times New Roman" w:hAnsi="Times New Roman"/>
          <w:sz w:val="24"/>
          <w:szCs w:val="24"/>
          <w:lang w:val="en-GB"/>
        </w:rPr>
        <w:t>Langacker</w:t>
      </w:r>
      <w:proofErr w:type="spellEnd"/>
      <w:r w:rsidRPr="00C9518F">
        <w:rPr>
          <w:rFonts w:ascii="Times New Roman" w:hAnsi="Times New Roman"/>
          <w:sz w:val="24"/>
          <w:szCs w:val="24"/>
          <w:lang w:val="en-GB"/>
        </w:rPr>
        <w:t xml:space="preserve"> 1987; Goldberg 1995, 2006; Kay &amp; Fillmore 1999; Tomasello 2003; Traugott &amp; Trousdale 2013). The usage-based model highlights individua</w:t>
      </w:r>
      <w:r w:rsidR="00DE259D" w:rsidRPr="00C9518F">
        <w:rPr>
          <w:rFonts w:ascii="Times New Roman" w:hAnsi="Times New Roman"/>
          <w:sz w:val="24"/>
          <w:szCs w:val="24"/>
          <w:lang w:val="en-GB"/>
        </w:rPr>
        <w:t>ls’ c</w:t>
      </w:r>
      <w:r w:rsidRPr="00C9518F">
        <w:rPr>
          <w:rFonts w:ascii="Times New Roman" w:hAnsi="Times New Roman"/>
          <w:sz w:val="24"/>
          <w:szCs w:val="24"/>
          <w:lang w:val="en-GB"/>
        </w:rPr>
        <w:t xml:space="preserve">apacity to identify and categorise constructions based on natural exposure to language use. </w:t>
      </w:r>
      <w:r w:rsidR="0053627D" w:rsidRPr="00C9518F">
        <w:rPr>
          <w:rFonts w:ascii="Times New Roman" w:hAnsi="Times New Roman"/>
          <w:sz w:val="24"/>
          <w:szCs w:val="24"/>
          <w:lang w:val="en-GB"/>
        </w:rPr>
        <w:t>R</w:t>
      </w:r>
      <w:r w:rsidRPr="00C9518F">
        <w:rPr>
          <w:rFonts w:ascii="Times New Roman" w:hAnsi="Times New Roman"/>
          <w:sz w:val="24"/>
          <w:szCs w:val="24"/>
          <w:lang w:val="en-GB"/>
        </w:rPr>
        <w:t>ecent years</w:t>
      </w:r>
      <w:r w:rsidR="0053627D" w:rsidRPr="00C9518F">
        <w:rPr>
          <w:rFonts w:ascii="Times New Roman" w:hAnsi="Times New Roman"/>
          <w:sz w:val="24"/>
          <w:szCs w:val="24"/>
          <w:lang w:val="en-GB"/>
        </w:rPr>
        <w:t xml:space="preserve"> have seen</w:t>
      </w:r>
      <w:r w:rsidRPr="00C9518F">
        <w:rPr>
          <w:rFonts w:ascii="Times New Roman" w:hAnsi="Times New Roman"/>
          <w:sz w:val="24"/>
          <w:szCs w:val="24"/>
          <w:lang w:val="en-GB"/>
        </w:rPr>
        <w:t xml:space="preserve"> </w:t>
      </w:r>
      <w:r w:rsidR="009E37F3" w:rsidRPr="00C9518F">
        <w:rPr>
          <w:rFonts w:ascii="Times New Roman" w:hAnsi="Times New Roman"/>
          <w:sz w:val="24"/>
          <w:szCs w:val="24"/>
          <w:lang w:val="en-GB"/>
        </w:rPr>
        <w:t>renewed</w:t>
      </w:r>
      <w:r w:rsidRPr="00C9518F">
        <w:rPr>
          <w:rFonts w:ascii="Times New Roman" w:hAnsi="Times New Roman"/>
          <w:sz w:val="24"/>
          <w:szCs w:val="24"/>
          <w:lang w:val="en-GB"/>
        </w:rPr>
        <w:t xml:space="preserve"> emphasis </w:t>
      </w:r>
      <w:r w:rsidR="0053627D" w:rsidRPr="00C9518F">
        <w:rPr>
          <w:rFonts w:ascii="Times New Roman" w:hAnsi="Times New Roman"/>
          <w:sz w:val="24"/>
          <w:szCs w:val="24"/>
          <w:lang w:val="en-GB"/>
        </w:rPr>
        <w:t xml:space="preserve">on </w:t>
      </w:r>
      <w:r w:rsidR="006B28C7" w:rsidRPr="00C9518F">
        <w:rPr>
          <w:rFonts w:ascii="Times New Roman" w:hAnsi="Times New Roman"/>
          <w:sz w:val="24"/>
          <w:szCs w:val="24"/>
          <w:lang w:val="en-GB"/>
        </w:rPr>
        <w:t>co-construction of meaning</w:t>
      </w:r>
      <w:r w:rsidRPr="00C9518F">
        <w:rPr>
          <w:rFonts w:ascii="Times New Roman" w:hAnsi="Times New Roman"/>
          <w:sz w:val="24"/>
          <w:szCs w:val="24"/>
          <w:lang w:val="en-GB"/>
        </w:rPr>
        <w:t xml:space="preserve"> within conversational exchanges, exploring how speakers jointly conceptualise them during dialogue (e.g. Haugh 2007; Arundale 2010; Weigand 2018).</w:t>
      </w:r>
      <w:r w:rsidR="00E373DD" w:rsidRPr="00C9518F">
        <w:rPr>
          <w:rFonts w:ascii="Times New Roman" w:eastAsia="Times New Roman" w:hAnsi="Times New Roman" w:cs="Times New Roman"/>
          <w:sz w:val="24"/>
          <w:szCs w:val="24"/>
          <w:lang w:val="en-GB"/>
        </w:rPr>
        <w:t xml:space="preserve"> </w:t>
      </w:r>
      <w:r w:rsidRPr="00C9518F">
        <w:rPr>
          <w:rFonts w:ascii="Times New Roman" w:hAnsi="Times New Roman"/>
          <w:sz w:val="24"/>
          <w:szCs w:val="24"/>
          <w:lang w:val="en-GB"/>
        </w:rPr>
        <w:t xml:space="preserve">Dialogic Syntax (Du Bois 2014; Zima &amp; </w:t>
      </w:r>
      <w:proofErr w:type="spellStart"/>
      <w:r w:rsidRPr="00C9518F">
        <w:rPr>
          <w:rFonts w:ascii="Times New Roman" w:hAnsi="Times New Roman"/>
          <w:sz w:val="24"/>
          <w:szCs w:val="24"/>
          <w:lang w:val="en-GB"/>
        </w:rPr>
        <w:t>Brône</w:t>
      </w:r>
      <w:proofErr w:type="spellEnd"/>
      <w:r w:rsidRPr="00C9518F">
        <w:rPr>
          <w:rFonts w:ascii="Times New Roman" w:hAnsi="Times New Roman"/>
          <w:sz w:val="24"/>
          <w:szCs w:val="24"/>
          <w:lang w:val="en-GB"/>
        </w:rPr>
        <w:t xml:space="preserve"> 2015; </w:t>
      </w:r>
      <w:proofErr w:type="spellStart"/>
      <w:r w:rsidR="00F20F5C" w:rsidRPr="00C9518F">
        <w:rPr>
          <w:rFonts w:ascii="Times New Roman" w:hAnsi="Times New Roman"/>
          <w:sz w:val="24"/>
          <w:szCs w:val="24"/>
          <w:lang w:val="en-GB"/>
        </w:rPr>
        <w:t>Tantucci</w:t>
      </w:r>
      <w:proofErr w:type="spellEnd"/>
      <w:r w:rsidR="00F20F5C" w:rsidRPr="00C9518F">
        <w:rPr>
          <w:rFonts w:ascii="Times New Roman" w:hAnsi="Times New Roman"/>
          <w:sz w:val="24"/>
          <w:szCs w:val="24"/>
          <w:lang w:val="en-GB"/>
        </w:rPr>
        <w:t xml:space="preserve"> &amp; Wang</w:t>
      </w:r>
      <w:r w:rsidRPr="00C9518F">
        <w:rPr>
          <w:rFonts w:ascii="Times New Roman" w:hAnsi="Times New Roman"/>
          <w:sz w:val="24"/>
          <w:szCs w:val="24"/>
          <w:lang w:val="en-GB"/>
        </w:rPr>
        <w:t xml:space="preserve"> </w:t>
      </w:r>
      <w:r w:rsidR="00F20F5C" w:rsidRPr="00C9518F">
        <w:rPr>
          <w:rFonts w:ascii="Times New Roman" w:hAnsi="Times New Roman"/>
          <w:sz w:val="24"/>
          <w:szCs w:val="24"/>
          <w:lang w:val="en-GB"/>
        </w:rPr>
        <w:t>2021</w:t>
      </w:r>
      <w:r w:rsidRPr="00C9518F">
        <w:rPr>
          <w:rFonts w:ascii="Times New Roman" w:hAnsi="Times New Roman"/>
          <w:sz w:val="24"/>
          <w:szCs w:val="24"/>
          <w:lang w:val="en-GB"/>
        </w:rPr>
        <w:t>)</w:t>
      </w:r>
      <w:r w:rsidR="00E373DD" w:rsidRPr="00C9518F">
        <w:rPr>
          <w:rFonts w:ascii="Times New Roman" w:hAnsi="Times New Roman"/>
          <w:sz w:val="24"/>
          <w:szCs w:val="24"/>
          <w:lang w:val="en-GB"/>
        </w:rPr>
        <w:t xml:space="preserve"> extends this line of enquiry</w:t>
      </w:r>
      <w:r w:rsidR="00895342" w:rsidRPr="00C9518F">
        <w:rPr>
          <w:rFonts w:ascii="Times New Roman" w:hAnsi="Times New Roman"/>
          <w:sz w:val="24"/>
          <w:szCs w:val="24"/>
          <w:lang w:val="en-GB"/>
        </w:rPr>
        <w:t xml:space="preserve"> with a </w:t>
      </w:r>
      <w:r w:rsidR="00C7077C" w:rsidRPr="00C9518F">
        <w:rPr>
          <w:rFonts w:ascii="Times New Roman" w:hAnsi="Times New Roman"/>
          <w:sz w:val="24"/>
          <w:szCs w:val="24"/>
          <w:lang w:val="en-GB"/>
        </w:rPr>
        <w:t xml:space="preserve">strong </w:t>
      </w:r>
      <w:r w:rsidR="00895342" w:rsidRPr="00C9518F">
        <w:rPr>
          <w:rFonts w:ascii="Times New Roman" w:hAnsi="Times New Roman"/>
          <w:sz w:val="24"/>
          <w:szCs w:val="24"/>
          <w:lang w:val="en-GB"/>
        </w:rPr>
        <w:t>focus on grammatical structure</w:t>
      </w:r>
      <w:r w:rsidR="00E373DD" w:rsidRPr="00C9518F">
        <w:rPr>
          <w:rFonts w:ascii="Times New Roman" w:hAnsi="Times New Roman"/>
          <w:sz w:val="24"/>
          <w:szCs w:val="24"/>
          <w:lang w:val="en-GB"/>
        </w:rPr>
        <w:t xml:space="preserve">, that is </w:t>
      </w:r>
      <w:r w:rsidR="00A3308F" w:rsidRPr="00C9518F">
        <w:rPr>
          <w:rFonts w:ascii="Times New Roman" w:hAnsi="Times New Roman"/>
          <w:sz w:val="24"/>
          <w:szCs w:val="24"/>
          <w:lang w:val="en-GB"/>
        </w:rPr>
        <w:t>on</w:t>
      </w:r>
      <w:r w:rsidR="00E373DD"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constructions </w:t>
      </w:r>
      <w:r w:rsidR="00A31AD2" w:rsidRPr="00C9518F">
        <w:rPr>
          <w:rFonts w:ascii="Times New Roman" w:hAnsi="Times New Roman"/>
          <w:sz w:val="24"/>
          <w:szCs w:val="24"/>
          <w:lang w:val="en-GB"/>
        </w:rPr>
        <w:t xml:space="preserve">that </w:t>
      </w:r>
      <w:r w:rsidRPr="00C9518F">
        <w:rPr>
          <w:rFonts w:ascii="Times New Roman" w:hAnsi="Times New Roman"/>
          <w:sz w:val="24"/>
          <w:szCs w:val="24"/>
          <w:lang w:val="en-GB"/>
        </w:rPr>
        <w:t>result from speaker</w:t>
      </w:r>
      <w:r w:rsidR="002720C4" w:rsidRPr="00C9518F">
        <w:rPr>
          <w:rFonts w:ascii="Times New Roman" w:hAnsi="Times New Roman"/>
          <w:sz w:val="24"/>
          <w:szCs w:val="24"/>
          <w:lang w:val="en-GB"/>
        </w:rPr>
        <w:t>s’ j</w:t>
      </w:r>
      <w:r w:rsidRPr="00C9518F">
        <w:rPr>
          <w:rFonts w:ascii="Times New Roman" w:hAnsi="Times New Roman"/>
          <w:sz w:val="24"/>
          <w:szCs w:val="24"/>
          <w:lang w:val="en-GB"/>
        </w:rPr>
        <w:t xml:space="preserve">oint efforts to categorise meaning through interaction. For instance: a salutation such as [A: </w:t>
      </w:r>
      <w:r w:rsidRPr="00C9518F">
        <w:rPr>
          <w:rFonts w:ascii="Times New Roman" w:hAnsi="Times New Roman"/>
          <w:i/>
          <w:iCs/>
          <w:sz w:val="24"/>
          <w:szCs w:val="24"/>
          <w:lang w:val="en-GB"/>
        </w:rPr>
        <w:t>Ho</w:t>
      </w:r>
      <w:r w:rsidR="00E847B2" w:rsidRPr="00C9518F">
        <w:rPr>
          <w:rFonts w:ascii="Times New Roman" w:hAnsi="Times New Roman"/>
          <w:i/>
          <w:iCs/>
          <w:sz w:val="24"/>
          <w:szCs w:val="24"/>
          <w:lang w:val="en-GB"/>
        </w:rPr>
        <w:t>w’r</w:t>
      </w:r>
      <w:r w:rsidRPr="00C9518F">
        <w:rPr>
          <w:rFonts w:ascii="Times New Roman" w:hAnsi="Times New Roman"/>
          <w:i/>
          <w:iCs/>
          <w:sz w:val="24"/>
          <w:szCs w:val="24"/>
          <w:lang w:val="en-GB"/>
        </w:rPr>
        <w:t>e you doing</w:t>
      </w:r>
      <w:r w:rsidRPr="00C9518F">
        <w:rPr>
          <w:rFonts w:ascii="Times New Roman" w:hAnsi="Times New Roman"/>
          <w:sz w:val="24"/>
          <w:szCs w:val="24"/>
          <w:lang w:val="en-GB"/>
        </w:rPr>
        <w:t xml:space="preserve">? | B: </w:t>
      </w:r>
      <w:r w:rsidRPr="00C9518F">
        <w:rPr>
          <w:rFonts w:ascii="Times New Roman" w:hAnsi="Times New Roman"/>
          <w:i/>
          <w:iCs/>
          <w:sz w:val="24"/>
          <w:szCs w:val="24"/>
          <w:lang w:val="en-GB"/>
        </w:rPr>
        <w:t>Not too bad, how about yourself</w:t>
      </w:r>
      <w:r w:rsidRPr="00C9518F">
        <w:rPr>
          <w:rFonts w:ascii="Times New Roman" w:hAnsi="Times New Roman"/>
          <w:sz w:val="24"/>
          <w:szCs w:val="24"/>
          <w:lang w:val="en-GB"/>
        </w:rPr>
        <w:t>?] is constructed by two individuals as a unit with structural properties and semantic meaning, performing the joint project of a greeting. In this way, constructions emerge dynamically (Hopper 2011) because of interlocutor</w:t>
      </w:r>
      <w:r w:rsidR="00E847B2" w:rsidRPr="00C9518F">
        <w:rPr>
          <w:rFonts w:ascii="Times New Roman" w:hAnsi="Times New Roman"/>
          <w:sz w:val="24"/>
          <w:szCs w:val="24"/>
          <w:lang w:val="en-GB"/>
        </w:rPr>
        <w:t>s’</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dialogic engagement</w:t>
      </w:r>
      <w:r w:rsidR="00637E84" w:rsidRPr="00C9518F">
        <w:rPr>
          <w:rFonts w:ascii="Times New Roman" w:hAnsi="Times New Roman"/>
          <w:sz w:val="24"/>
          <w:szCs w:val="24"/>
          <w:lang w:val="en-GB"/>
        </w:rPr>
        <w:t>. This</w:t>
      </w:r>
      <w:r w:rsidRPr="00C9518F">
        <w:rPr>
          <w:rFonts w:ascii="Times New Roman" w:hAnsi="Times New Roman"/>
          <w:sz w:val="24"/>
          <w:szCs w:val="24"/>
          <w:lang w:val="en-GB"/>
        </w:rPr>
        <w:t xml:space="preserve"> often involve</w:t>
      </w:r>
      <w:r w:rsidR="00D06310" w:rsidRPr="00C9518F">
        <w:rPr>
          <w:rFonts w:ascii="Times New Roman" w:hAnsi="Times New Roman"/>
          <w:sz w:val="24"/>
          <w:szCs w:val="24"/>
          <w:lang w:val="en-GB"/>
        </w:rPr>
        <w:t>s</w:t>
      </w:r>
      <w:r w:rsidRPr="00C9518F">
        <w:rPr>
          <w:rFonts w:ascii="Times New Roman" w:hAnsi="Times New Roman"/>
          <w:sz w:val="24"/>
          <w:szCs w:val="24"/>
          <w:lang w:val="en-GB"/>
        </w:rPr>
        <w:t xml:space="preserve"> creative re-elaboration of forms and meanings throughout an interaction, e.g. a telephone exchange such as [A: </w:t>
      </w:r>
      <w:r w:rsidRPr="00C9518F">
        <w:rPr>
          <w:rFonts w:ascii="Times New Roman" w:hAnsi="Times New Roman"/>
          <w:b/>
          <w:bCs/>
          <w:i/>
          <w:iCs/>
          <w:sz w:val="24"/>
          <w:szCs w:val="24"/>
          <w:lang w:val="en-GB"/>
        </w:rPr>
        <w:t>I’m now taking the bus</w:t>
      </w:r>
      <w:r w:rsidRPr="00C9518F">
        <w:rPr>
          <w:rFonts w:ascii="Times New Roman" w:hAnsi="Times New Roman"/>
          <w:sz w:val="24"/>
          <w:szCs w:val="24"/>
          <w:lang w:val="en-GB"/>
        </w:rPr>
        <w:t>] B: [</w:t>
      </w:r>
      <w:r w:rsidRPr="00C9518F">
        <w:rPr>
          <w:rFonts w:ascii="Times New Roman" w:hAnsi="Times New Roman"/>
          <w:i/>
          <w:iCs/>
          <w:sz w:val="24"/>
          <w:szCs w:val="24"/>
          <w:lang w:val="en-GB"/>
        </w:rPr>
        <w:t xml:space="preserve">Ok, </w:t>
      </w:r>
      <w:r w:rsidRPr="00C9518F">
        <w:rPr>
          <w:rFonts w:ascii="Times New Roman" w:hAnsi="Times New Roman"/>
          <w:b/>
          <w:bCs/>
          <w:i/>
          <w:iCs/>
          <w:sz w:val="24"/>
          <w:szCs w:val="24"/>
          <w:lang w:val="en-GB"/>
        </w:rPr>
        <w:t>I’m just cooking dinner</w:t>
      </w:r>
      <w:r w:rsidRPr="00C9518F">
        <w:rPr>
          <w:rFonts w:ascii="Times New Roman" w:hAnsi="Times New Roman"/>
          <w:sz w:val="24"/>
          <w:szCs w:val="24"/>
          <w:lang w:val="en-GB"/>
        </w:rPr>
        <w:t>.], with B re-using the [</w:t>
      </w:r>
      <w:r w:rsidRPr="00C9518F">
        <w:rPr>
          <w:rFonts w:ascii="Times New Roman" w:hAnsi="Times New Roman"/>
          <w:i/>
          <w:iCs/>
          <w:sz w:val="24"/>
          <w:szCs w:val="24"/>
          <w:lang w:val="en-GB"/>
        </w:rPr>
        <w:t xml:space="preserve">I’m </w:t>
      </w:r>
      <w:proofErr w:type="spellStart"/>
      <w:r w:rsidRPr="00C9518F">
        <w:rPr>
          <w:rFonts w:ascii="Times New Roman" w:hAnsi="Times New Roman"/>
          <w:sz w:val="24"/>
          <w:szCs w:val="24"/>
          <w:lang w:val="en-GB"/>
        </w:rPr>
        <w:t>ADV</w:t>
      </w:r>
      <w:r w:rsidR="00E933F1" w:rsidRPr="00C9518F">
        <w:rPr>
          <w:rFonts w:ascii="Times New Roman" w:hAnsi="Times New Roman"/>
          <w:sz w:val="24"/>
          <w:szCs w:val="24"/>
          <w:vertAlign w:val="subscript"/>
          <w:lang w:val="en-GB"/>
        </w:rPr>
        <w:t>T</w:t>
      </w:r>
      <w:r w:rsidRPr="00C9518F">
        <w:rPr>
          <w:rFonts w:ascii="Times New Roman" w:hAnsi="Times New Roman"/>
          <w:sz w:val="24"/>
          <w:szCs w:val="24"/>
          <w:vertAlign w:val="subscript"/>
          <w:lang w:val="en-GB"/>
        </w:rPr>
        <w:t>emp</w:t>
      </w:r>
      <w:proofErr w:type="spellEnd"/>
      <w:r w:rsidRPr="00C9518F">
        <w:rPr>
          <w:rFonts w:ascii="Times New Roman" w:eastAsia="Times New Roman" w:hAnsi="Times New Roman" w:cs="Times New Roman"/>
          <w:sz w:val="24"/>
          <w:szCs w:val="24"/>
          <w:vertAlign w:val="superscript"/>
          <w:lang w:val="en-GB"/>
        </w:rPr>
        <w:footnoteReference w:id="8"/>
      </w:r>
      <w:r w:rsidRPr="00C9518F">
        <w:rPr>
          <w:rFonts w:ascii="Times New Roman" w:hAnsi="Times New Roman"/>
          <w:i/>
          <w:iCs/>
          <w:sz w:val="24"/>
          <w:szCs w:val="24"/>
          <w:lang w:val="en-GB"/>
        </w:rPr>
        <w:t xml:space="preserve"> </w:t>
      </w:r>
      <w:proofErr w:type="spellStart"/>
      <w:r w:rsidRPr="00C9518F">
        <w:rPr>
          <w:rFonts w:ascii="Times New Roman" w:hAnsi="Times New Roman"/>
          <w:sz w:val="24"/>
          <w:szCs w:val="24"/>
          <w:lang w:val="en-GB"/>
        </w:rPr>
        <w:t>V</w:t>
      </w:r>
      <w:r w:rsidR="00E933F1" w:rsidRPr="00C9518F">
        <w:rPr>
          <w:rFonts w:ascii="Times New Roman" w:hAnsi="Times New Roman"/>
          <w:sz w:val="24"/>
          <w:szCs w:val="24"/>
          <w:vertAlign w:val="subscript"/>
          <w:lang w:val="en-GB"/>
        </w:rPr>
        <w:t>P</w:t>
      </w:r>
      <w:r w:rsidRPr="00C9518F">
        <w:rPr>
          <w:rFonts w:ascii="Times New Roman" w:hAnsi="Times New Roman"/>
          <w:sz w:val="24"/>
          <w:szCs w:val="24"/>
          <w:vertAlign w:val="subscript"/>
          <w:lang w:val="en-GB"/>
        </w:rPr>
        <w:t>rog</w:t>
      </w:r>
      <w:proofErr w:type="spellEnd"/>
      <w:r w:rsidRPr="00C9518F">
        <w:rPr>
          <w:rFonts w:ascii="Times New Roman" w:eastAsia="Times New Roman" w:hAnsi="Times New Roman" w:cs="Times New Roman"/>
          <w:sz w:val="24"/>
          <w:szCs w:val="24"/>
          <w:vertAlign w:val="superscript"/>
          <w:lang w:val="en-GB"/>
        </w:rPr>
        <w:footnoteReference w:id="9"/>
      </w:r>
      <w:r w:rsidRPr="00C9518F">
        <w:rPr>
          <w:rFonts w:ascii="Times New Roman" w:hAnsi="Times New Roman"/>
          <w:i/>
          <w:iCs/>
          <w:sz w:val="24"/>
          <w:szCs w:val="24"/>
          <w:vertAlign w:val="subscript"/>
          <w:lang w:val="en-GB"/>
        </w:rPr>
        <w:t xml:space="preserve">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 structure in her response. Linguistic processing is inherently</w:t>
      </w:r>
      <w:r w:rsidR="00101769" w:rsidRPr="00C9518F">
        <w:rPr>
          <w:rFonts w:ascii="Times New Roman" w:hAnsi="Times New Roman"/>
          <w:sz w:val="24"/>
          <w:szCs w:val="24"/>
          <w:lang w:val="en-GB"/>
        </w:rPr>
        <w:t xml:space="preserve"> ‘r</w:t>
      </w:r>
      <w:r w:rsidRPr="00C9518F">
        <w:rPr>
          <w:rFonts w:ascii="Times New Roman" w:hAnsi="Times New Roman"/>
          <w:sz w:val="24"/>
          <w:szCs w:val="24"/>
          <w:lang w:val="en-GB"/>
        </w:rPr>
        <w:t>ecombinan</w:t>
      </w:r>
      <w:r w:rsidR="00101769" w:rsidRPr="00C9518F">
        <w:rPr>
          <w:rFonts w:ascii="Times New Roman" w:hAnsi="Times New Roman"/>
          <w:sz w:val="24"/>
          <w:szCs w:val="24"/>
          <w:lang w:val="en-GB"/>
        </w:rPr>
        <w:t>t’</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w:t>
      </w:r>
      <w:proofErr w:type="spellStart"/>
      <w:r w:rsidR="00123F7A" w:rsidRPr="00C9518F">
        <w:rPr>
          <w:rFonts w:ascii="Times New Roman" w:hAnsi="Times New Roman"/>
          <w:sz w:val="24"/>
          <w:szCs w:val="24"/>
          <w:lang w:val="en-GB"/>
        </w:rPr>
        <w:t>Tantucci</w:t>
      </w:r>
      <w:proofErr w:type="spellEnd"/>
      <w:r w:rsidR="00123F7A" w:rsidRPr="00C9518F">
        <w:rPr>
          <w:rFonts w:ascii="Times New Roman" w:hAnsi="Times New Roman"/>
          <w:sz w:val="24"/>
          <w:szCs w:val="24"/>
          <w:lang w:val="en-GB"/>
        </w:rPr>
        <w:t xml:space="preserve"> &amp; Wang 2024; </w:t>
      </w:r>
      <w:proofErr w:type="spellStart"/>
      <w:r w:rsidR="00123F7A" w:rsidRPr="00C9518F">
        <w:rPr>
          <w:rFonts w:ascii="Times New Roman" w:hAnsi="Times New Roman"/>
          <w:sz w:val="24"/>
          <w:szCs w:val="24"/>
          <w:lang w:val="en-GB"/>
        </w:rPr>
        <w:t>Tantucci</w:t>
      </w:r>
      <w:proofErr w:type="spellEnd"/>
      <w:r w:rsidR="00123F7A" w:rsidRPr="00C9518F">
        <w:rPr>
          <w:rFonts w:ascii="Times New Roman" w:hAnsi="Times New Roman"/>
          <w:sz w:val="24"/>
          <w:szCs w:val="24"/>
          <w:lang w:val="en-GB"/>
        </w:rPr>
        <w:t xml:space="preserve"> &amp; </w:t>
      </w:r>
      <w:proofErr w:type="spellStart"/>
      <w:r w:rsidR="00123F7A" w:rsidRPr="00C9518F">
        <w:rPr>
          <w:rFonts w:ascii="Times New Roman" w:hAnsi="Times New Roman"/>
          <w:sz w:val="24"/>
          <w:szCs w:val="24"/>
          <w:lang w:val="en-GB"/>
        </w:rPr>
        <w:t>Lepadat</w:t>
      </w:r>
      <w:proofErr w:type="spellEnd"/>
      <w:r w:rsidR="00123F7A" w:rsidRPr="00C9518F">
        <w:rPr>
          <w:rFonts w:ascii="Times New Roman" w:hAnsi="Times New Roman"/>
          <w:sz w:val="24"/>
          <w:szCs w:val="24"/>
          <w:lang w:val="en-GB"/>
        </w:rPr>
        <w:t xml:space="preserve"> 2024</w:t>
      </w:r>
      <w:r w:rsidRPr="00C9518F">
        <w:rPr>
          <w:rFonts w:ascii="Times New Roman" w:hAnsi="Times New Roman"/>
          <w:sz w:val="24"/>
          <w:szCs w:val="24"/>
          <w:lang w:val="en-GB"/>
        </w:rPr>
        <w:t xml:space="preserve">), as </w:t>
      </w:r>
      <w:r w:rsidRPr="00C9518F">
        <w:rPr>
          <w:rFonts w:ascii="Times New Roman" w:hAnsi="Times New Roman"/>
          <w:sz w:val="24"/>
          <w:szCs w:val="24"/>
          <w:lang w:val="en-GB"/>
        </w:rPr>
        <w:lastRenderedPageBreak/>
        <w:t>speakers constantly and quickly adjust structure and meaning to new dialogic stimuli. Such re-use and re-combination of an interlocuto</w:t>
      </w:r>
      <w:r w:rsidR="000F0327" w:rsidRPr="00C9518F">
        <w:rPr>
          <w:rFonts w:ascii="Times New Roman" w:hAnsi="Times New Roman"/>
          <w:sz w:val="24"/>
          <w:szCs w:val="24"/>
          <w:lang w:val="en-GB"/>
        </w:rPr>
        <w:t>r’s</w:t>
      </w:r>
      <w:r w:rsidRPr="00C9518F">
        <w:rPr>
          <w:rFonts w:ascii="Times New Roman" w:hAnsi="Times New Roman"/>
          <w:sz w:val="24"/>
          <w:szCs w:val="24"/>
          <w:lang w:val="en-GB"/>
        </w:rPr>
        <w:t xml:space="preserve"> constructions is often creative</w:t>
      </w:r>
      <w:r w:rsidR="00924866" w:rsidRPr="00C9518F">
        <w:rPr>
          <w:rFonts w:ascii="Times New Roman" w:hAnsi="Times New Roman"/>
          <w:sz w:val="24"/>
          <w:szCs w:val="24"/>
          <w:lang w:val="en-GB"/>
        </w:rPr>
        <w:t xml:space="preserve"> (</w:t>
      </w:r>
      <w:proofErr w:type="spellStart"/>
      <w:r w:rsidR="00924866" w:rsidRPr="00C9518F">
        <w:rPr>
          <w:rFonts w:ascii="Times New Roman" w:hAnsi="Times New Roman"/>
          <w:sz w:val="24"/>
          <w:szCs w:val="24"/>
          <w:lang w:val="en-GB"/>
        </w:rPr>
        <w:t>Tantucci</w:t>
      </w:r>
      <w:proofErr w:type="spellEnd"/>
      <w:r w:rsidR="00924866" w:rsidRPr="00C9518F">
        <w:rPr>
          <w:rFonts w:ascii="Times New Roman" w:hAnsi="Times New Roman"/>
          <w:sz w:val="24"/>
          <w:szCs w:val="24"/>
          <w:lang w:val="en-GB"/>
        </w:rPr>
        <w:t xml:space="preserve"> 2023)</w:t>
      </w:r>
      <w:r w:rsidRPr="00C9518F">
        <w:rPr>
          <w:rFonts w:ascii="Times New Roman" w:hAnsi="Times New Roman"/>
          <w:sz w:val="24"/>
          <w:szCs w:val="24"/>
          <w:lang w:val="en-GB"/>
        </w:rPr>
        <w:t xml:space="preserve"> and is defined as </w:t>
      </w:r>
      <w:r w:rsidR="00DA06F4" w:rsidRPr="00C9518F">
        <w:rPr>
          <w:rFonts w:ascii="Times New Roman" w:hAnsi="Times New Roman"/>
          <w:sz w:val="24"/>
          <w:szCs w:val="24"/>
          <w:lang w:val="en-GB"/>
        </w:rPr>
        <w:t xml:space="preserve">dialogic </w:t>
      </w:r>
      <w:r w:rsidRPr="00C9518F">
        <w:rPr>
          <w:rFonts w:ascii="Times New Roman" w:hAnsi="Times New Roman"/>
          <w:sz w:val="24"/>
          <w:szCs w:val="24"/>
          <w:lang w:val="en-GB"/>
        </w:rPr>
        <w:t xml:space="preserve">resonance. </w:t>
      </w:r>
      <w:r w:rsidR="00DA06F4" w:rsidRPr="00C9518F">
        <w:rPr>
          <w:rFonts w:ascii="Times New Roman" w:hAnsi="Times New Roman"/>
          <w:sz w:val="24"/>
          <w:szCs w:val="24"/>
          <w:lang w:val="en-GB"/>
        </w:rPr>
        <w:t>R</w:t>
      </w:r>
      <w:r w:rsidRPr="00C9518F">
        <w:rPr>
          <w:rFonts w:ascii="Times New Roman" w:hAnsi="Times New Roman"/>
          <w:sz w:val="24"/>
          <w:szCs w:val="24"/>
          <w:lang w:val="en-GB"/>
        </w:rPr>
        <w:t>esonance is a distinctive form of alignment (Pickering &amp; Garrod 2021),</w:t>
      </w:r>
      <w:r w:rsidR="005015FD" w:rsidRPr="00C9518F">
        <w:rPr>
          <w:rFonts w:ascii="Times New Roman" w:hAnsi="Times New Roman"/>
          <w:sz w:val="24"/>
          <w:szCs w:val="24"/>
          <w:lang w:val="en-GB"/>
        </w:rPr>
        <w:t xml:space="preserve"> </w:t>
      </w:r>
      <w:r w:rsidR="00924866" w:rsidRPr="00C9518F">
        <w:rPr>
          <w:rFonts w:ascii="Times New Roman" w:hAnsi="Times New Roman"/>
          <w:sz w:val="24"/>
          <w:szCs w:val="24"/>
          <w:lang w:val="en-GB"/>
        </w:rPr>
        <w:t xml:space="preserve">as it </w:t>
      </w:r>
      <w:r w:rsidR="00787C7A" w:rsidRPr="00C9518F">
        <w:rPr>
          <w:rFonts w:ascii="Times New Roman" w:hAnsi="Times New Roman"/>
          <w:sz w:val="24"/>
          <w:szCs w:val="24"/>
          <w:lang w:val="en-GB"/>
        </w:rPr>
        <w:t xml:space="preserve">more specific than </w:t>
      </w:r>
      <w:r w:rsidR="00565098" w:rsidRPr="00C9518F">
        <w:rPr>
          <w:rFonts w:ascii="Times New Roman" w:hAnsi="Times New Roman"/>
          <w:sz w:val="24"/>
          <w:szCs w:val="24"/>
          <w:lang w:val="en-GB"/>
        </w:rPr>
        <w:t xml:space="preserve">mere </w:t>
      </w:r>
      <w:r w:rsidR="005C2E5C" w:rsidRPr="00C9518F">
        <w:rPr>
          <w:rFonts w:ascii="Times New Roman" w:hAnsi="Times New Roman"/>
          <w:sz w:val="24"/>
          <w:szCs w:val="24"/>
          <w:lang w:val="en-GB"/>
        </w:rPr>
        <w:t>cognitive and communic</w:t>
      </w:r>
      <w:r w:rsidR="005C2E5C" w:rsidRPr="00C9518F">
        <w:rPr>
          <w:rFonts w:ascii="Times New Roman" w:hAnsi="Times New Roman" w:cs="Times New Roman"/>
          <w:sz w:val="24"/>
          <w:szCs w:val="24"/>
          <w:lang w:val="en-GB"/>
        </w:rPr>
        <w:t xml:space="preserve">ative </w:t>
      </w:r>
      <w:r w:rsidRPr="00C9518F">
        <w:rPr>
          <w:rFonts w:ascii="Times New Roman" w:hAnsi="Times New Roman" w:cs="Times New Roman"/>
          <w:sz w:val="24"/>
          <w:szCs w:val="24"/>
          <w:lang w:val="en-GB"/>
        </w:rPr>
        <w:t xml:space="preserve">coordination. </w:t>
      </w:r>
      <w:r w:rsidR="00ED615D" w:rsidRPr="00C9518F">
        <w:rPr>
          <w:rFonts w:ascii="Times New Roman" w:hAnsi="Times New Roman" w:cs="Times New Roman"/>
          <w:sz w:val="24"/>
          <w:szCs w:val="24"/>
          <w:lang w:val="it-GB"/>
        </w:rPr>
        <w:t>It represents a form of complex imitation (Arbib, 2012), which may occur either implicitly or explicitly, as speaker B recognises and builds upon what speaker A has said, treating it as a structural and functional substrate for subsequent turns (Goodwin, 2013)</w:t>
      </w:r>
      <w:r w:rsidR="00F02F97" w:rsidRPr="00C9518F">
        <w:rPr>
          <w:rFonts w:ascii="Times New Roman" w:hAnsi="Times New Roman" w:cs="Times New Roman"/>
          <w:sz w:val="24"/>
          <w:szCs w:val="24"/>
          <w:lang w:val="it-GB"/>
        </w:rPr>
        <w:t>:</w:t>
      </w:r>
    </w:p>
    <w:p w14:paraId="1941718F" w14:textId="77777777" w:rsidR="00B57622" w:rsidRPr="00C9518F" w:rsidRDefault="00AE2010" w:rsidP="00AA71F9">
      <w:pPr>
        <w:pStyle w:val="Corpo"/>
        <w:spacing w:line="360" w:lineRule="auto"/>
        <w:ind w:firstLine="720"/>
        <w:jc w:val="both"/>
        <w:rPr>
          <w:rFonts w:ascii="Times New Roman" w:hAnsi="Times New Roman"/>
          <w:sz w:val="24"/>
          <w:szCs w:val="24"/>
          <w:lang w:val="en-GB"/>
        </w:rPr>
      </w:pPr>
      <w:r w:rsidRPr="00C9518F">
        <w:rPr>
          <w:rFonts w:ascii="Times New Roman" w:hAnsi="Times New Roman"/>
          <w:i/>
          <w:iCs/>
          <w:sz w:val="24"/>
          <w:szCs w:val="24"/>
          <w:lang w:val="en-GB"/>
        </w:rPr>
        <w:t>Since you (A) said that X, I (B) recombine X in the new form of X’</w:t>
      </w:r>
      <w:r w:rsidRPr="00C9518F">
        <w:rPr>
          <w:rFonts w:ascii="Times New Roman" w:hAnsi="Times New Roman"/>
          <w:sz w:val="24"/>
          <w:szCs w:val="24"/>
          <w:lang w:val="en-GB"/>
        </w:rPr>
        <w:t xml:space="preserve">. </w:t>
      </w:r>
    </w:p>
    <w:p w14:paraId="53D9A1ED" w14:textId="522842EE" w:rsidR="00570984" w:rsidRPr="00C9518F" w:rsidRDefault="003B2078" w:rsidP="00AA71F9">
      <w:pPr>
        <w:pStyle w:val="Corpo"/>
        <w:spacing w:line="360" w:lineRule="auto"/>
        <w:jc w:val="both"/>
        <w:rPr>
          <w:lang w:val="it-GB"/>
        </w:rPr>
      </w:pPr>
      <w:r w:rsidRPr="00C9518F">
        <w:rPr>
          <w:rFonts w:ascii="Times New Roman" w:hAnsi="Times New Roman" w:cs="Times New Roman"/>
          <w:sz w:val="24"/>
          <w:szCs w:val="24"/>
          <w:lang w:val="it-GB"/>
        </w:rPr>
        <w:t xml:space="preserve">Dialogic resonance has been found to be comparatively more impeded in Autism Spectrum Disorder (e.g. Tantucci &amp; Wang, 2023), partly because it plays a crucial role in guiding verbal engagement—allowing speaker B to formally acknowledge the relevance of what speaker A has said in order to sustain the interaction. </w:t>
      </w:r>
      <w:r w:rsidR="00AE2010" w:rsidRPr="00C9518F">
        <w:rPr>
          <w:rFonts w:ascii="Times New Roman" w:hAnsi="Times New Roman" w:cs="Times New Roman"/>
          <w:sz w:val="24"/>
          <w:szCs w:val="24"/>
          <w:lang w:val="en-GB"/>
        </w:rPr>
        <w:t>This constructional approach to dialogue enables the quantitative analysis of verbal engagement and joint categorisation of form and meaning among speakers, as in the example below retrieved</w:t>
      </w:r>
      <w:r w:rsidR="00AE2010" w:rsidRPr="00C9518F">
        <w:rPr>
          <w:rFonts w:ascii="Times New Roman" w:hAnsi="Times New Roman"/>
          <w:sz w:val="24"/>
          <w:szCs w:val="24"/>
          <w:lang w:val="en-GB"/>
        </w:rPr>
        <w:t xml:space="preserve"> from an Air UK sales meeting </w:t>
      </w:r>
      <w:r w:rsidR="000029B5" w:rsidRPr="00C9518F">
        <w:rPr>
          <w:rFonts w:ascii="Times New Roman" w:hAnsi="Times New Roman"/>
          <w:sz w:val="24"/>
          <w:szCs w:val="24"/>
          <w:lang w:val="en-GB"/>
        </w:rPr>
        <w:t xml:space="preserve">in </w:t>
      </w:r>
      <w:r w:rsidR="00AE2010" w:rsidRPr="00C9518F">
        <w:rPr>
          <w:rFonts w:ascii="Times New Roman" w:hAnsi="Times New Roman"/>
          <w:sz w:val="24"/>
          <w:szCs w:val="24"/>
          <w:lang w:val="en-GB"/>
        </w:rPr>
        <w:t>the British National Corpus</w:t>
      </w:r>
      <w:r w:rsidR="00244CF2" w:rsidRPr="00C9518F">
        <w:rPr>
          <w:rStyle w:val="Rimandonotaapidipagina"/>
          <w:rFonts w:ascii="Times New Roman" w:hAnsi="Times New Roman"/>
          <w:sz w:val="24"/>
          <w:szCs w:val="24"/>
          <w:lang w:val="en-GB"/>
        </w:rPr>
        <w:footnoteReference w:id="10"/>
      </w:r>
      <w:r w:rsidR="00AE2010" w:rsidRPr="00C9518F">
        <w:rPr>
          <w:rFonts w:ascii="Times New Roman" w:hAnsi="Times New Roman"/>
          <w:sz w:val="24"/>
          <w:szCs w:val="24"/>
          <w:lang w:val="en-GB"/>
        </w:rPr>
        <w:t xml:space="preserve"> (BNC1994):</w:t>
      </w:r>
    </w:p>
    <w:p w14:paraId="5F25EB1F"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4CB9DEED" w14:textId="5885DA1C"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r w:rsidR="00442B25" w:rsidRPr="00C9518F">
        <w:rPr>
          <w:rFonts w:ascii="Times New Roman" w:hAnsi="Times New Roman"/>
          <w:sz w:val="24"/>
          <w:szCs w:val="24"/>
          <w:lang w:val="en-GB"/>
        </w:rPr>
        <w:t>6</w:t>
      </w:r>
      <w:r w:rsidRPr="00C9518F">
        <w:rPr>
          <w:rFonts w:ascii="Times New Roman" w:hAnsi="Times New Roman"/>
          <w:sz w:val="24"/>
          <w:szCs w:val="24"/>
          <w:lang w:val="en-GB"/>
        </w:rPr>
        <w:t>)</w:t>
      </w:r>
    </w:p>
    <w:p w14:paraId="11A9FBB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        I</w:t>
      </w:r>
      <w:r w:rsidRPr="00C9518F">
        <w:rPr>
          <w:rFonts w:ascii="Times New Roman" w:hAnsi="Times New Roman"/>
          <w:b/>
          <w:bCs/>
          <w:sz w:val="24"/>
          <w:szCs w:val="24"/>
          <w:lang w:val="en-GB"/>
        </w:rPr>
        <w:t xml:space="preserve"> could hear her thinking it</w:t>
      </w:r>
      <w:r w:rsidRPr="00C9518F">
        <w:rPr>
          <w:rFonts w:ascii="Times New Roman" w:hAnsi="Times New Roman"/>
          <w:sz w:val="24"/>
          <w:szCs w:val="24"/>
          <w:lang w:val="en-GB"/>
        </w:rPr>
        <w:t xml:space="preserve"> then.</w:t>
      </w:r>
    </w:p>
    <w:p w14:paraId="4129AE16"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        &lt;laugh&gt;</w:t>
      </w:r>
      <w:r w:rsidRPr="00C9518F">
        <w:rPr>
          <w:rFonts w:ascii="Times New Roman" w:hAnsi="Times New Roman"/>
          <w:b/>
          <w:bCs/>
          <w:sz w:val="24"/>
          <w:szCs w:val="24"/>
          <w:lang w:val="en-GB"/>
        </w:rPr>
        <w:t xml:space="preserve"> he could hear you thinking that</w:t>
      </w:r>
      <w:r w:rsidRPr="00C9518F">
        <w:rPr>
          <w:rFonts w:ascii="Times New Roman" w:hAnsi="Times New Roman"/>
          <w:sz w:val="24"/>
          <w:szCs w:val="24"/>
          <w:lang w:val="en-GB"/>
        </w:rPr>
        <w:t xml:space="preserve"> he was a silly old git &lt;laugh&gt;.</w:t>
      </w:r>
    </w:p>
    <w:p w14:paraId="77085456" w14:textId="1A1BB9A6" w:rsidR="00570984" w:rsidRPr="00C9518F" w:rsidRDefault="00000000">
      <w:pPr>
        <w:pStyle w:val="Corpo"/>
        <w:spacing w:line="360" w:lineRule="auto"/>
        <w:jc w:val="right"/>
        <w:rPr>
          <w:rFonts w:ascii="Times New Roman" w:eastAsia="Times New Roman" w:hAnsi="Times New Roman" w:cs="Times New Roman"/>
          <w:sz w:val="24"/>
          <w:szCs w:val="24"/>
          <w:lang w:val="en-GB"/>
        </w:rPr>
      </w:pPr>
      <w:r w:rsidRPr="00C9518F">
        <w:rPr>
          <w:rFonts w:ascii="Times New Roman" w:hAnsi="Times New Roman"/>
          <w:sz w:val="24"/>
          <w:szCs w:val="24"/>
          <w:lang w:val="en-GB"/>
        </w:rPr>
        <w:t>BNC</w:t>
      </w:r>
      <w:r w:rsidR="00637504"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JN6</w:t>
      </w:r>
      <w:r w:rsidR="00637504"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1006</w:t>
      </w:r>
    </w:p>
    <w:p w14:paraId="159858FC"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109A8B0D" w14:textId="3801B966"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In this interaction, resonance occurs with a Stuart (B) chatting with a colleague (A). </w:t>
      </w:r>
      <w:r w:rsidR="0001395E" w:rsidRPr="00C9518F">
        <w:rPr>
          <w:rFonts w:ascii="Times New Roman" w:hAnsi="Times New Roman"/>
          <w:sz w:val="24"/>
          <w:szCs w:val="24"/>
          <w:lang w:val="en-GB"/>
        </w:rPr>
        <w:t>A’s</w:t>
      </w:r>
      <w:r w:rsidRPr="00C9518F">
        <w:rPr>
          <w:rFonts w:ascii="Times New Roman" w:hAnsi="Times New Roman"/>
          <w:sz w:val="24"/>
          <w:szCs w:val="24"/>
          <w:lang w:val="en-GB"/>
        </w:rPr>
        <w:t xml:space="preserve"> original construction [</w:t>
      </w:r>
      <w:r w:rsidRPr="00C9518F">
        <w:rPr>
          <w:rFonts w:ascii="Times New Roman" w:hAnsi="Times New Roman"/>
          <w:i/>
          <w:iCs/>
          <w:sz w:val="24"/>
          <w:szCs w:val="24"/>
          <w:lang w:val="en-GB"/>
        </w:rPr>
        <w:t>I could hear her thinking it</w:t>
      </w:r>
      <w:r w:rsidRPr="00C9518F">
        <w:rPr>
          <w:rFonts w:ascii="Times New Roman" w:hAnsi="Times New Roman"/>
          <w:sz w:val="24"/>
          <w:szCs w:val="24"/>
          <w:lang w:val="en-GB"/>
        </w:rPr>
        <w:t>] is re-elaborated by B in the form of [</w:t>
      </w:r>
      <w:r w:rsidRPr="00C9518F">
        <w:rPr>
          <w:rFonts w:ascii="Times New Roman" w:hAnsi="Times New Roman"/>
          <w:i/>
          <w:iCs/>
          <w:sz w:val="24"/>
          <w:szCs w:val="24"/>
          <w:lang w:val="en-GB"/>
        </w:rPr>
        <w:t>he could hear you thinking that</w:t>
      </w:r>
      <w:r w:rsidRPr="00C9518F">
        <w:rPr>
          <w:rFonts w:ascii="Times New Roman" w:hAnsi="Times New Roman"/>
          <w:sz w:val="24"/>
          <w:szCs w:val="24"/>
          <w:lang w:val="en-GB"/>
        </w:rPr>
        <w:t>]. There are semantic, pragmatic</w:t>
      </w:r>
      <w:r w:rsidR="00AA74D7" w:rsidRPr="00C9518F">
        <w:rPr>
          <w:rFonts w:ascii="Times New Roman" w:hAnsi="Times New Roman"/>
          <w:sz w:val="24"/>
          <w:szCs w:val="24"/>
          <w:lang w:val="en-GB"/>
        </w:rPr>
        <w:t>,</w:t>
      </w:r>
      <w:r w:rsidRPr="00C9518F">
        <w:rPr>
          <w:rFonts w:ascii="Times New Roman" w:hAnsi="Times New Roman"/>
          <w:sz w:val="24"/>
          <w:szCs w:val="24"/>
          <w:lang w:val="en-GB"/>
        </w:rPr>
        <w:t xml:space="preserve"> and morphosyntactic analogies between the two forms. There is a verbatim repetition of specific words, </w:t>
      </w:r>
      <w:r w:rsidRPr="00C9518F">
        <w:rPr>
          <w:rFonts w:ascii="Times New Roman" w:hAnsi="Times New Roman"/>
          <w:i/>
          <w:iCs/>
          <w:sz w:val="24"/>
          <w:szCs w:val="24"/>
          <w:lang w:val="en-GB"/>
        </w:rPr>
        <w:t>could, hear</w:t>
      </w:r>
      <w:r w:rsidRPr="00C9518F">
        <w:rPr>
          <w:rFonts w:ascii="Times New Roman" w:hAnsi="Times New Roman"/>
          <w:sz w:val="24"/>
          <w:szCs w:val="24"/>
          <w:lang w:val="en-GB"/>
        </w:rPr>
        <w:t xml:space="preserve"> and </w:t>
      </w:r>
      <w:r w:rsidRPr="00C9518F">
        <w:rPr>
          <w:rFonts w:ascii="Times New Roman" w:hAnsi="Times New Roman"/>
          <w:i/>
          <w:iCs/>
          <w:sz w:val="24"/>
          <w:szCs w:val="24"/>
          <w:lang w:val="en-GB"/>
        </w:rPr>
        <w:t>think</w:t>
      </w:r>
      <w:r w:rsidRPr="00C9518F">
        <w:rPr>
          <w:rFonts w:ascii="Times New Roman" w:hAnsi="Times New Roman"/>
          <w:sz w:val="24"/>
          <w:szCs w:val="24"/>
          <w:lang w:val="en-GB"/>
        </w:rPr>
        <w:t>. The subject</w:t>
      </w:r>
      <w:r w:rsidR="00304CEC" w:rsidRPr="00C9518F">
        <w:rPr>
          <w:rFonts w:ascii="Times New Roman" w:hAnsi="Times New Roman"/>
          <w:sz w:val="24"/>
          <w:szCs w:val="24"/>
          <w:lang w:val="en-GB"/>
        </w:rPr>
        <w:t xml:space="preserve"> and the object</w:t>
      </w:r>
      <w:r w:rsidRPr="00C9518F">
        <w:rPr>
          <w:rFonts w:ascii="Times New Roman" w:hAnsi="Times New Roman"/>
          <w:sz w:val="24"/>
          <w:szCs w:val="24"/>
          <w:lang w:val="en-GB"/>
        </w:rPr>
        <w:t xml:space="preserve"> of each construction </w:t>
      </w:r>
      <w:r w:rsidR="00304CEC" w:rsidRPr="00C9518F">
        <w:rPr>
          <w:rFonts w:ascii="Times New Roman" w:hAnsi="Times New Roman"/>
          <w:sz w:val="24"/>
          <w:szCs w:val="24"/>
          <w:lang w:val="en-GB"/>
        </w:rPr>
        <w:t xml:space="preserve">before and </w:t>
      </w:r>
      <w:r w:rsidRPr="00C9518F">
        <w:rPr>
          <w:rFonts w:ascii="Times New Roman" w:hAnsi="Times New Roman"/>
          <w:sz w:val="24"/>
          <w:szCs w:val="24"/>
          <w:lang w:val="en-GB"/>
        </w:rPr>
        <w:t xml:space="preserve">after </w:t>
      </w:r>
      <w:proofErr w:type="gramStart"/>
      <w:r w:rsidRPr="00C9518F">
        <w:rPr>
          <w:rFonts w:ascii="Times New Roman" w:hAnsi="Times New Roman"/>
          <w:i/>
          <w:iCs/>
          <w:sz w:val="24"/>
          <w:szCs w:val="24"/>
          <w:lang w:val="en-GB"/>
        </w:rPr>
        <w:t>hear</w:t>
      </w:r>
      <w:proofErr w:type="gramEnd"/>
      <w:r w:rsidRPr="00C9518F">
        <w:rPr>
          <w:rFonts w:ascii="Times New Roman" w:hAnsi="Times New Roman"/>
          <w:sz w:val="24"/>
          <w:szCs w:val="24"/>
          <w:lang w:val="en-GB"/>
        </w:rPr>
        <w:t xml:space="preserve"> are</w:t>
      </w:r>
      <w:r w:rsidR="00442178" w:rsidRPr="00C9518F">
        <w:rPr>
          <w:rFonts w:ascii="Times New Roman" w:hAnsi="Times New Roman"/>
          <w:sz w:val="24"/>
          <w:szCs w:val="24"/>
          <w:lang w:val="en-GB"/>
        </w:rPr>
        <w:t xml:space="preserve"> all</w:t>
      </w:r>
      <w:r w:rsidRPr="00C9518F">
        <w:rPr>
          <w:rFonts w:ascii="Times New Roman" w:hAnsi="Times New Roman"/>
          <w:sz w:val="24"/>
          <w:szCs w:val="24"/>
          <w:lang w:val="en-GB"/>
        </w:rPr>
        <w:t xml:space="preserve"> Personal Pronouns (Pp). This allows the categorisation of the more schematic construction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eastAsia="Times New Roman" w:hAnsi="Times New Roman" w:cs="Times New Roman"/>
          <w:sz w:val="24"/>
          <w:szCs w:val="24"/>
          <w:vertAlign w:val="superscript"/>
          <w:lang w:val="en-GB"/>
        </w:rPr>
        <w:footnoteReference w:id="11"/>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 xml:space="preserve">could hear </w:t>
      </w:r>
      <w:proofErr w:type="spellStart"/>
      <w:r w:rsidRPr="00C9518F">
        <w:rPr>
          <w:rFonts w:ascii="Times New Roman" w:hAnsi="Times New Roman"/>
          <w:sz w:val="24"/>
          <w:szCs w:val="24"/>
          <w:lang w:val="en-GB"/>
        </w:rPr>
        <w:t>Obj</w:t>
      </w:r>
      <w:r w:rsidRPr="00C9518F">
        <w:rPr>
          <w:rFonts w:ascii="Times New Roman" w:hAnsi="Times New Roman"/>
          <w:sz w:val="24"/>
          <w:szCs w:val="24"/>
          <w:vertAlign w:val="subscript"/>
          <w:lang w:val="en-GB"/>
        </w:rPr>
        <w:t>Pp</w:t>
      </w:r>
      <w:proofErr w:type="spellEnd"/>
      <w:r w:rsidRPr="00C9518F">
        <w:rPr>
          <w:rFonts w:ascii="Times New Roman" w:eastAsia="Times New Roman" w:hAnsi="Times New Roman" w:cs="Times New Roman"/>
          <w:sz w:val="24"/>
          <w:szCs w:val="24"/>
          <w:vertAlign w:val="superscript"/>
          <w:lang w:val="en-GB"/>
        </w:rPr>
        <w:footnoteReference w:id="12"/>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thinking</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 xml:space="preserve">] as a pairing of form and meaning. It expresses the idiomatic meaning of someone (in the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position)</w:t>
      </w:r>
      <w:r w:rsidR="00EB40BE" w:rsidRPr="00C9518F">
        <w:rPr>
          <w:rFonts w:ascii="Times New Roman" w:hAnsi="Times New Roman"/>
          <w:sz w:val="24"/>
          <w:szCs w:val="24"/>
          <w:lang w:val="en-GB"/>
        </w:rPr>
        <w:t xml:space="preserve"> </w:t>
      </w:r>
      <w:r w:rsidR="00EB40BE" w:rsidRPr="00C9518F">
        <w:rPr>
          <w:rFonts w:ascii="Times New Roman" w:hAnsi="Times New Roman"/>
          <w:i/>
          <w:iCs/>
          <w:sz w:val="24"/>
          <w:szCs w:val="24"/>
          <w:lang w:val="en-GB"/>
        </w:rPr>
        <w:t>‘h</w:t>
      </w:r>
      <w:r w:rsidRPr="00C9518F">
        <w:rPr>
          <w:rFonts w:ascii="Times New Roman" w:hAnsi="Times New Roman"/>
          <w:i/>
          <w:iCs/>
          <w:sz w:val="24"/>
          <w:szCs w:val="24"/>
          <w:lang w:val="en-GB"/>
        </w:rPr>
        <w:t>earin</w:t>
      </w:r>
      <w:r w:rsidR="00EB40BE" w:rsidRPr="00C9518F">
        <w:rPr>
          <w:rFonts w:ascii="Times New Roman" w:hAnsi="Times New Roman"/>
          <w:i/>
          <w:iCs/>
          <w:sz w:val="24"/>
          <w:szCs w:val="24"/>
          <w:lang w:val="en-GB"/>
        </w:rPr>
        <w:t xml:space="preserve">g’ </w:t>
      </w:r>
      <w:r w:rsidRPr="00C9518F">
        <w:rPr>
          <w:rFonts w:ascii="Times New Roman" w:hAnsi="Times New Roman"/>
          <w:sz w:val="24"/>
          <w:szCs w:val="24"/>
          <w:lang w:val="en-GB"/>
        </w:rPr>
        <w:t xml:space="preserve">the thoughts of someone else (in the </w:t>
      </w:r>
      <w:proofErr w:type="spellStart"/>
      <w:r w:rsidR="002F1468" w:rsidRPr="00C9518F">
        <w:rPr>
          <w:rFonts w:ascii="Times New Roman" w:hAnsi="Times New Roman"/>
          <w:sz w:val="24"/>
          <w:szCs w:val="24"/>
          <w:lang w:val="en-GB"/>
        </w:rPr>
        <w:t>Obj</w:t>
      </w:r>
      <w:r w:rsidR="002F1468" w:rsidRPr="00C9518F">
        <w:rPr>
          <w:rFonts w:ascii="Times New Roman" w:hAnsi="Times New Roman"/>
          <w:sz w:val="24"/>
          <w:szCs w:val="24"/>
          <w:vertAlign w:val="subscript"/>
          <w:lang w:val="en-GB"/>
        </w:rPr>
        <w:t>Pp</w:t>
      </w:r>
      <w:proofErr w:type="spellEnd"/>
      <w:r w:rsidR="002F1468" w:rsidRPr="00C9518F">
        <w:rPr>
          <w:rFonts w:ascii="Times New Roman" w:hAnsi="Times New Roman"/>
          <w:sz w:val="24"/>
          <w:szCs w:val="24"/>
          <w:lang w:val="en-GB"/>
        </w:rPr>
        <w:t xml:space="preserve"> </w:t>
      </w:r>
      <w:r w:rsidRPr="00C9518F">
        <w:rPr>
          <w:rFonts w:ascii="Times New Roman" w:hAnsi="Times New Roman"/>
          <w:sz w:val="24"/>
          <w:szCs w:val="24"/>
          <w:lang w:val="en-GB"/>
        </w:rPr>
        <w:t>position). Rhetorical effects are also present:</w:t>
      </w:r>
      <w:r w:rsidR="006C350C"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B re-combines </w:t>
      </w:r>
      <w:r w:rsidR="002E1837" w:rsidRPr="00C9518F">
        <w:rPr>
          <w:rFonts w:ascii="Times New Roman" w:hAnsi="Times New Roman"/>
          <w:sz w:val="24"/>
          <w:szCs w:val="24"/>
          <w:lang w:val="en-GB"/>
        </w:rPr>
        <w:t>A’s</w:t>
      </w:r>
      <w:r w:rsidRPr="00C9518F">
        <w:rPr>
          <w:rFonts w:ascii="Times New Roman" w:hAnsi="Times New Roman"/>
          <w:sz w:val="24"/>
          <w:szCs w:val="24"/>
          <w:lang w:val="en-GB"/>
        </w:rPr>
        <w:t xml:space="preserve"> expression to engage with them, as s/he empathises with</w:t>
      </w:r>
      <w:r w:rsidR="005631BC" w:rsidRPr="00C9518F">
        <w:rPr>
          <w:rFonts w:ascii="Times New Roman" w:hAnsi="Times New Roman"/>
          <w:sz w:val="24"/>
          <w:szCs w:val="24"/>
          <w:lang w:val="en-GB"/>
        </w:rPr>
        <w:t xml:space="preserve"> A’s</w:t>
      </w:r>
      <w:r w:rsidRPr="00C9518F">
        <w:rPr>
          <w:rFonts w:ascii="Times New Roman" w:hAnsi="Times New Roman"/>
          <w:sz w:val="24"/>
          <w:szCs w:val="24"/>
          <w:lang w:val="en-GB"/>
        </w:rPr>
        <w:t xml:space="preserve"> </w:t>
      </w:r>
      <w:r w:rsidR="00861CA5" w:rsidRPr="00C9518F">
        <w:rPr>
          <w:rFonts w:ascii="Times New Roman" w:hAnsi="Times New Roman"/>
          <w:sz w:val="24"/>
          <w:szCs w:val="24"/>
          <w:lang w:val="en-GB"/>
        </w:rPr>
        <w:t>‘</w:t>
      </w:r>
      <w:r w:rsidR="005631BC" w:rsidRPr="00C9518F">
        <w:rPr>
          <w:rFonts w:ascii="Times New Roman" w:hAnsi="Times New Roman"/>
          <w:sz w:val="24"/>
          <w:szCs w:val="24"/>
          <w:lang w:val="en-GB"/>
        </w:rPr>
        <w:t>p</w:t>
      </w:r>
      <w:r w:rsidRPr="00C9518F">
        <w:rPr>
          <w:rFonts w:ascii="Times New Roman" w:hAnsi="Times New Roman"/>
          <w:sz w:val="24"/>
          <w:szCs w:val="24"/>
          <w:lang w:val="en-GB"/>
        </w:rPr>
        <w:t>resume</w:t>
      </w:r>
      <w:r w:rsidR="005631BC" w:rsidRPr="00C9518F">
        <w:rPr>
          <w:rFonts w:ascii="Times New Roman" w:hAnsi="Times New Roman"/>
          <w:sz w:val="24"/>
          <w:szCs w:val="24"/>
          <w:lang w:val="en-GB"/>
        </w:rPr>
        <w:t>d’</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 xml:space="preserve">state of mind. The emergence of a dialogic construction is referred to as a diagraph (Du Bois &amp; Giora 2014: 354) as given in Table </w:t>
      </w:r>
      <w:r w:rsidR="0080684B" w:rsidRPr="00C9518F">
        <w:rPr>
          <w:rFonts w:ascii="Times New Roman" w:hAnsi="Times New Roman"/>
          <w:sz w:val="24"/>
          <w:szCs w:val="24"/>
          <w:lang w:val="en-GB"/>
        </w:rPr>
        <w:t>2</w:t>
      </w:r>
      <w:r w:rsidRPr="00C9518F">
        <w:rPr>
          <w:rFonts w:ascii="Times New Roman" w:hAnsi="Times New Roman"/>
          <w:sz w:val="24"/>
          <w:szCs w:val="24"/>
          <w:lang w:val="en-GB"/>
        </w:rPr>
        <w:t xml:space="preserve">. When the original ad hoc construction is modified, that is marked as underlined text (in case of </w:t>
      </w:r>
      <w:r w:rsidRPr="00C9518F">
        <w:rPr>
          <w:rFonts w:ascii="Times New Roman" w:hAnsi="Times New Roman"/>
          <w:sz w:val="24"/>
          <w:szCs w:val="24"/>
          <w:u w:val="single"/>
          <w:lang w:val="en-GB"/>
        </w:rPr>
        <w:t>replacement</w:t>
      </w:r>
      <w:r w:rsidRPr="00C9518F">
        <w:rPr>
          <w:rFonts w:ascii="Times New Roman" w:hAnsi="Times New Roman"/>
          <w:sz w:val="24"/>
          <w:szCs w:val="24"/>
          <w:lang w:val="en-GB"/>
        </w:rPr>
        <w:t>) and in brackets (in case of (</w:t>
      </w:r>
      <w:r w:rsidRPr="00C9518F">
        <w:rPr>
          <w:rFonts w:ascii="Times New Roman" w:hAnsi="Times New Roman"/>
          <w:sz w:val="24"/>
          <w:szCs w:val="24"/>
          <w:u w:val="single"/>
          <w:lang w:val="en-GB"/>
        </w:rPr>
        <w:t>addition</w:t>
      </w:r>
      <w:r w:rsidRPr="00C9518F">
        <w:rPr>
          <w:rFonts w:ascii="Times New Roman" w:hAnsi="Times New Roman"/>
          <w:sz w:val="24"/>
          <w:szCs w:val="24"/>
          <w:lang w:val="en-GB"/>
        </w:rPr>
        <w:t>)):</w:t>
      </w:r>
    </w:p>
    <w:p w14:paraId="13D51A7D"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lastRenderedPageBreak/>
        <w:t> </w:t>
      </w:r>
    </w:p>
    <w:tbl>
      <w:tblPr>
        <w:tblStyle w:val="TableNormal"/>
        <w:tblW w:w="9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4"/>
        <w:gridCol w:w="1603"/>
        <w:gridCol w:w="1590"/>
        <w:gridCol w:w="1577"/>
        <w:gridCol w:w="1594"/>
        <w:gridCol w:w="1495"/>
        <w:gridCol w:w="1443"/>
      </w:tblGrid>
      <w:tr w:rsidR="00570984" w:rsidRPr="00C9518F" w14:paraId="483DFC0E" w14:textId="77777777" w:rsidTr="00C40B78">
        <w:trPr>
          <w:trHeight w:val="209"/>
        </w:trPr>
        <w:tc>
          <w:tcPr>
            <w:tcW w:w="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5D9B1" w14:textId="77777777" w:rsidR="00570984" w:rsidRPr="00C9518F" w:rsidRDefault="00570984">
            <w:pPr>
              <w:rPr>
                <w:lang w:val="en-GB"/>
              </w:rPr>
            </w:pPr>
          </w:p>
        </w:tc>
        <w:tc>
          <w:tcPr>
            <w:tcW w:w="16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5D428D" w14:textId="77777777" w:rsidR="00570984" w:rsidRPr="00C9518F" w:rsidRDefault="00000000">
            <w:pPr>
              <w:pStyle w:val="Stiletabella2"/>
              <w:rPr>
                <w:lang w:val="en-GB"/>
              </w:rPr>
            </w:pPr>
            <w:proofErr w:type="spellStart"/>
            <w:r w:rsidRPr="00C9518F">
              <w:rPr>
                <w:rFonts w:ascii="Times New Roman" w:hAnsi="Times New Roman"/>
                <w:lang w:val="en-GB"/>
              </w:rPr>
              <w:t>Subj</w:t>
            </w:r>
            <w:r w:rsidRPr="00C9518F">
              <w:rPr>
                <w:rFonts w:ascii="Times New Roman" w:hAnsi="Times New Roman"/>
                <w:sz w:val="15"/>
                <w:szCs w:val="15"/>
                <w:vertAlign w:val="subscript"/>
                <w:lang w:val="en-GB"/>
              </w:rPr>
              <w:t>Pp</w:t>
            </w:r>
            <w:proofErr w:type="spellEnd"/>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CF0099" w14:textId="77777777" w:rsidR="00570984" w:rsidRPr="00C9518F" w:rsidRDefault="00000000">
            <w:pPr>
              <w:pStyle w:val="Stiletabella2"/>
              <w:rPr>
                <w:lang w:val="en-GB"/>
              </w:rPr>
            </w:pPr>
            <w:r w:rsidRPr="00C9518F">
              <w:rPr>
                <w:rFonts w:ascii="Times New Roman" w:hAnsi="Times New Roman"/>
                <w:i/>
                <w:iCs/>
                <w:lang w:val="en-GB"/>
              </w:rPr>
              <w:t>could</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6E4A4" w14:textId="77777777" w:rsidR="00570984" w:rsidRPr="00C9518F" w:rsidRDefault="00000000">
            <w:pPr>
              <w:pStyle w:val="Stiletabella2"/>
              <w:rPr>
                <w:lang w:val="en-GB"/>
              </w:rPr>
            </w:pPr>
            <w:r w:rsidRPr="00C9518F">
              <w:rPr>
                <w:rFonts w:ascii="Times New Roman" w:hAnsi="Times New Roman"/>
                <w:i/>
                <w:iCs/>
                <w:lang w:val="en-GB"/>
              </w:rPr>
              <w:t>hear</w:t>
            </w:r>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8E598C" w14:textId="77777777" w:rsidR="00570984" w:rsidRPr="00C9518F" w:rsidRDefault="00000000">
            <w:pPr>
              <w:pStyle w:val="Stiletabella2"/>
              <w:rPr>
                <w:lang w:val="en-GB"/>
              </w:rPr>
            </w:pPr>
            <w:proofErr w:type="spellStart"/>
            <w:r w:rsidRPr="00C9518F">
              <w:rPr>
                <w:rFonts w:ascii="Times New Roman" w:hAnsi="Times New Roman"/>
                <w:lang w:val="en-GB"/>
              </w:rPr>
              <w:t>Obj</w:t>
            </w:r>
            <w:r w:rsidRPr="00C9518F">
              <w:rPr>
                <w:rFonts w:ascii="Times New Roman" w:hAnsi="Times New Roman"/>
                <w:sz w:val="15"/>
                <w:szCs w:val="15"/>
                <w:vertAlign w:val="subscript"/>
                <w:lang w:val="en-GB"/>
              </w:rPr>
              <w:t>Pp</w:t>
            </w:r>
            <w:proofErr w:type="spellEnd"/>
          </w:p>
        </w:tc>
        <w:tc>
          <w:tcPr>
            <w:tcW w:w="14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F0E0DE6" w14:textId="77777777" w:rsidR="00570984" w:rsidRPr="00C9518F" w:rsidRDefault="00000000">
            <w:pPr>
              <w:pStyle w:val="Stiletabella2"/>
              <w:rPr>
                <w:lang w:val="en-GB"/>
              </w:rPr>
            </w:pPr>
            <w:r w:rsidRPr="00C9518F">
              <w:rPr>
                <w:rFonts w:ascii="Times New Roman" w:hAnsi="Times New Roman"/>
                <w:i/>
                <w:iCs/>
                <w:lang w:val="en-GB"/>
              </w:rPr>
              <w:t>thinking</w:t>
            </w: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93819AF" w14:textId="77777777" w:rsidR="00570984" w:rsidRPr="00C9518F" w:rsidRDefault="00000000">
            <w:pPr>
              <w:pStyle w:val="Stiletabella2"/>
              <w:rPr>
                <w:lang w:val="en-GB"/>
              </w:rPr>
            </w:pPr>
            <w:proofErr w:type="spellStart"/>
            <w:r w:rsidRPr="00C9518F">
              <w:rPr>
                <w:rFonts w:ascii="Times New Roman" w:hAnsi="Times New Roman"/>
                <w:lang w:val="en-GB"/>
              </w:rPr>
              <w:t>Obj</w:t>
            </w:r>
            <w:proofErr w:type="spellEnd"/>
          </w:p>
        </w:tc>
      </w:tr>
      <w:tr w:rsidR="00570984" w:rsidRPr="00C9518F" w14:paraId="4CD4F0DE" w14:textId="77777777" w:rsidTr="00C40B78">
        <w:trPr>
          <w:trHeight w:val="209"/>
        </w:trPr>
        <w:tc>
          <w:tcPr>
            <w:tcW w:w="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FB88BE" w14:textId="77777777" w:rsidR="00570984" w:rsidRPr="00C9518F" w:rsidRDefault="00000000">
            <w:pPr>
              <w:pStyle w:val="Stiletabella2"/>
              <w:rPr>
                <w:lang w:val="en-GB"/>
              </w:rPr>
            </w:pPr>
            <w:r w:rsidRPr="00C9518F">
              <w:rPr>
                <w:rFonts w:ascii="Times New Roman" w:hAnsi="Times New Roman"/>
                <w:lang w:val="en-GB"/>
              </w:rPr>
              <w:t>A:</w:t>
            </w:r>
          </w:p>
        </w:tc>
        <w:tc>
          <w:tcPr>
            <w:tcW w:w="16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B9AAD4" w14:textId="77777777" w:rsidR="00570984" w:rsidRPr="00C9518F" w:rsidRDefault="00000000">
            <w:pPr>
              <w:pStyle w:val="Stiletabella2"/>
              <w:rPr>
                <w:lang w:val="en-GB"/>
              </w:rPr>
            </w:pPr>
            <w:r w:rsidRPr="00C9518F">
              <w:rPr>
                <w:rFonts w:ascii="Times New Roman" w:hAnsi="Times New Roman"/>
                <w:i/>
                <w:iCs/>
                <w:lang w:val="en-GB"/>
              </w:rPr>
              <w:t>I</w:t>
            </w:r>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DB5DA1" w14:textId="77777777" w:rsidR="00570984" w:rsidRPr="00C9518F" w:rsidRDefault="00000000">
            <w:pPr>
              <w:pStyle w:val="Stiletabella2"/>
              <w:rPr>
                <w:lang w:val="en-GB"/>
              </w:rPr>
            </w:pPr>
            <w:r w:rsidRPr="00C9518F">
              <w:rPr>
                <w:rFonts w:ascii="Times New Roman" w:hAnsi="Times New Roman"/>
                <w:i/>
                <w:iCs/>
                <w:lang w:val="en-GB"/>
              </w:rPr>
              <w:t>could</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A3E8CA" w14:textId="77777777" w:rsidR="00570984" w:rsidRPr="00C9518F" w:rsidRDefault="00000000">
            <w:pPr>
              <w:pStyle w:val="Stiletabella2"/>
              <w:rPr>
                <w:lang w:val="en-GB"/>
              </w:rPr>
            </w:pPr>
            <w:r w:rsidRPr="00C9518F">
              <w:rPr>
                <w:rFonts w:ascii="Times New Roman" w:hAnsi="Times New Roman"/>
                <w:i/>
                <w:iCs/>
                <w:lang w:val="en-GB"/>
              </w:rPr>
              <w:t>hear</w:t>
            </w:r>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267E99" w14:textId="77777777" w:rsidR="00570984" w:rsidRPr="00C9518F" w:rsidRDefault="00000000">
            <w:pPr>
              <w:pStyle w:val="Stiletabella2"/>
              <w:rPr>
                <w:lang w:val="en-GB"/>
              </w:rPr>
            </w:pPr>
            <w:r w:rsidRPr="00C9518F">
              <w:rPr>
                <w:rFonts w:ascii="Times New Roman" w:hAnsi="Times New Roman"/>
                <w:i/>
                <w:iCs/>
                <w:lang w:val="en-GB"/>
              </w:rPr>
              <w:t>her</w:t>
            </w:r>
          </w:p>
        </w:tc>
        <w:tc>
          <w:tcPr>
            <w:tcW w:w="14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11D39F1B" w14:textId="77777777" w:rsidR="00570984" w:rsidRPr="00C9518F" w:rsidRDefault="00000000">
            <w:pPr>
              <w:pStyle w:val="Stiletabella2"/>
              <w:rPr>
                <w:lang w:val="en-GB"/>
              </w:rPr>
            </w:pPr>
            <w:r w:rsidRPr="00C9518F">
              <w:rPr>
                <w:rFonts w:ascii="Times New Roman" w:hAnsi="Times New Roman"/>
                <w:i/>
                <w:iCs/>
                <w:lang w:val="en-GB"/>
              </w:rPr>
              <w:t>thinking</w:t>
            </w: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E8B9B62" w14:textId="77777777" w:rsidR="00570984" w:rsidRPr="00C9518F" w:rsidRDefault="00000000">
            <w:pPr>
              <w:pStyle w:val="Stiletabella2"/>
              <w:rPr>
                <w:lang w:val="en-GB"/>
              </w:rPr>
            </w:pPr>
            <w:r w:rsidRPr="00C9518F">
              <w:rPr>
                <w:rFonts w:ascii="Times New Roman" w:hAnsi="Times New Roman"/>
                <w:i/>
                <w:iCs/>
                <w:lang w:val="en-GB"/>
              </w:rPr>
              <w:t>it</w:t>
            </w:r>
          </w:p>
        </w:tc>
      </w:tr>
      <w:tr w:rsidR="00570984" w:rsidRPr="00C9518F" w14:paraId="2018B214" w14:textId="77777777" w:rsidTr="00C40B78">
        <w:trPr>
          <w:trHeight w:val="209"/>
        </w:trPr>
        <w:tc>
          <w:tcPr>
            <w:tcW w:w="6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94EA4" w14:textId="77777777" w:rsidR="00570984" w:rsidRPr="00C9518F" w:rsidRDefault="00000000">
            <w:pPr>
              <w:pStyle w:val="Stiletabella2"/>
              <w:rPr>
                <w:lang w:val="en-GB"/>
              </w:rPr>
            </w:pPr>
            <w:r w:rsidRPr="00C9518F">
              <w:rPr>
                <w:rFonts w:ascii="Times New Roman" w:hAnsi="Times New Roman"/>
                <w:lang w:val="en-GB"/>
              </w:rPr>
              <w:t>B:</w:t>
            </w:r>
          </w:p>
        </w:tc>
        <w:tc>
          <w:tcPr>
            <w:tcW w:w="16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BAA2D2" w14:textId="77777777" w:rsidR="00570984" w:rsidRPr="00C9518F" w:rsidRDefault="00000000">
            <w:pPr>
              <w:pStyle w:val="Stiletabella2"/>
              <w:rPr>
                <w:lang w:val="en-GB"/>
              </w:rPr>
            </w:pPr>
            <w:r w:rsidRPr="00C9518F">
              <w:rPr>
                <w:rFonts w:ascii="Times New Roman" w:hAnsi="Times New Roman"/>
                <w:i/>
                <w:iCs/>
                <w:u w:val="single" w:color="000000"/>
                <w:lang w:val="en-GB"/>
              </w:rPr>
              <w:t>he</w:t>
            </w:r>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0549CC" w14:textId="77777777" w:rsidR="00570984" w:rsidRPr="00C9518F" w:rsidRDefault="00000000">
            <w:pPr>
              <w:pStyle w:val="Stiletabella2"/>
              <w:rPr>
                <w:lang w:val="en-GB"/>
              </w:rPr>
            </w:pPr>
            <w:r w:rsidRPr="00C9518F">
              <w:rPr>
                <w:rFonts w:ascii="Times New Roman" w:hAnsi="Times New Roman"/>
                <w:i/>
                <w:iCs/>
                <w:u w:color="000000"/>
                <w:lang w:val="en-GB"/>
              </w:rPr>
              <w:t>could</w:t>
            </w:r>
          </w:p>
        </w:tc>
        <w:tc>
          <w:tcPr>
            <w:tcW w:w="15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ED0C85" w14:textId="77777777" w:rsidR="00570984" w:rsidRPr="00C9518F" w:rsidRDefault="00000000">
            <w:pPr>
              <w:pStyle w:val="Stiletabella2"/>
              <w:rPr>
                <w:lang w:val="en-GB"/>
              </w:rPr>
            </w:pPr>
            <w:r w:rsidRPr="00C9518F">
              <w:rPr>
                <w:rFonts w:ascii="Times New Roman" w:hAnsi="Times New Roman"/>
                <w:i/>
                <w:iCs/>
                <w:u w:color="000000"/>
                <w:lang w:val="en-GB"/>
              </w:rPr>
              <w:t>hear</w:t>
            </w:r>
          </w:p>
        </w:tc>
        <w:tc>
          <w:tcPr>
            <w:tcW w:w="15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063C6E" w14:textId="77777777" w:rsidR="00570984" w:rsidRPr="00C9518F" w:rsidRDefault="00000000">
            <w:pPr>
              <w:pStyle w:val="Stiletabella2"/>
              <w:rPr>
                <w:lang w:val="en-GB"/>
              </w:rPr>
            </w:pPr>
            <w:r w:rsidRPr="00C9518F">
              <w:rPr>
                <w:rFonts w:ascii="Times New Roman" w:hAnsi="Times New Roman"/>
                <w:i/>
                <w:iCs/>
                <w:u w:val="single" w:color="000000"/>
                <w:lang w:val="en-GB"/>
              </w:rPr>
              <w:t>you</w:t>
            </w:r>
          </w:p>
        </w:tc>
        <w:tc>
          <w:tcPr>
            <w:tcW w:w="1495"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0E493A4E" w14:textId="77777777" w:rsidR="00570984" w:rsidRPr="00C9518F" w:rsidRDefault="00000000">
            <w:pPr>
              <w:pStyle w:val="Stiletabella2"/>
              <w:rPr>
                <w:lang w:val="en-GB"/>
              </w:rPr>
            </w:pPr>
            <w:r w:rsidRPr="00C9518F">
              <w:rPr>
                <w:rFonts w:ascii="Times New Roman" w:hAnsi="Times New Roman"/>
                <w:i/>
                <w:iCs/>
                <w:u w:color="000000"/>
                <w:lang w:val="en-GB"/>
              </w:rPr>
              <w:t>thinking</w:t>
            </w:r>
          </w:p>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A4E7CDB" w14:textId="77777777" w:rsidR="00570984" w:rsidRPr="00C9518F" w:rsidRDefault="00000000">
            <w:pPr>
              <w:pStyle w:val="Stiletabella2"/>
              <w:rPr>
                <w:lang w:val="en-GB"/>
              </w:rPr>
            </w:pPr>
            <w:r w:rsidRPr="00C9518F">
              <w:rPr>
                <w:rFonts w:ascii="Times New Roman" w:hAnsi="Times New Roman"/>
                <w:i/>
                <w:iCs/>
                <w:u w:val="single" w:color="000000"/>
                <w:lang w:val="en-GB"/>
              </w:rPr>
              <w:t>that</w:t>
            </w:r>
            <w:r w:rsidRPr="00C9518F">
              <w:rPr>
                <w:rFonts w:ascii="Times New Roman" w:hAnsi="Times New Roman"/>
                <w:u w:val="single" w:color="000000"/>
                <w:lang w:val="en-GB"/>
              </w:rPr>
              <w:t xml:space="preserve"> P</w:t>
            </w:r>
          </w:p>
        </w:tc>
      </w:tr>
    </w:tbl>
    <w:p w14:paraId="06357BBA" w14:textId="71C77FDE" w:rsidR="00570984" w:rsidRPr="00C9518F" w:rsidRDefault="00000000" w:rsidP="008B779D">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Table </w:t>
      </w:r>
      <w:r w:rsidR="00AA6575" w:rsidRPr="00C9518F">
        <w:rPr>
          <w:rFonts w:ascii="Times New Roman" w:hAnsi="Times New Roman"/>
          <w:sz w:val="24"/>
          <w:szCs w:val="24"/>
          <w:lang w:val="en-GB"/>
        </w:rPr>
        <w:t>2</w:t>
      </w:r>
      <w:r w:rsidRPr="00C9518F">
        <w:rPr>
          <w:rFonts w:ascii="Times New Roman" w:hAnsi="Times New Roman"/>
          <w:sz w:val="24"/>
          <w:szCs w:val="24"/>
          <w:lang w:val="en-GB"/>
        </w:rPr>
        <w:t>.</w:t>
      </w:r>
    </w:p>
    <w:p w14:paraId="4CD84232"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Diagraph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Times New Roman" w:hAnsi="Times New Roman"/>
          <w:i/>
          <w:iCs/>
          <w:sz w:val="24"/>
          <w:szCs w:val="24"/>
          <w:lang w:val="en-GB"/>
        </w:rPr>
        <w:t>could hear</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Obj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Times New Roman" w:hAnsi="Times New Roman"/>
          <w:i/>
          <w:iCs/>
          <w:sz w:val="24"/>
          <w:szCs w:val="24"/>
          <w:lang w:val="en-GB"/>
        </w:rPr>
        <w:t>thinking</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w:t>
      </w:r>
    </w:p>
    <w:p w14:paraId="1F7057C6"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2CADC3C2" w14:textId="6322CDCF" w:rsidR="00F27824" w:rsidRPr="00C9518F" w:rsidRDefault="00CE2825" w:rsidP="00F27824">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Resonance may also involve cognitive alignment in the way both speakers verbally construe events. More specifically,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Times New Roman" w:hAnsi="Times New Roman"/>
          <w:i/>
          <w:iCs/>
          <w:sz w:val="24"/>
          <w:szCs w:val="24"/>
          <w:lang w:val="en-GB"/>
        </w:rPr>
        <w:t xml:space="preserve">could hear </w:t>
      </w:r>
      <w:proofErr w:type="spellStart"/>
      <w:r w:rsidRPr="00C9518F">
        <w:rPr>
          <w:rFonts w:ascii="Times New Roman" w:hAnsi="Times New Roman"/>
          <w:sz w:val="24"/>
          <w:szCs w:val="24"/>
          <w:lang w:val="en-GB"/>
        </w:rPr>
        <w:t>Obj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Times New Roman" w:hAnsi="Times New Roman"/>
          <w:i/>
          <w:iCs/>
          <w:sz w:val="24"/>
          <w:szCs w:val="24"/>
          <w:lang w:val="en-GB"/>
        </w:rPr>
        <w:t>thinking</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 is a construction of high focality (</w:t>
      </w:r>
      <w:r w:rsidR="009E5893" w:rsidRPr="00C9518F">
        <w:rPr>
          <w:rFonts w:ascii="Times New Roman" w:hAnsi="Times New Roman"/>
          <w:sz w:val="24"/>
          <w:szCs w:val="24"/>
          <w:lang w:val="en-GB"/>
        </w:rPr>
        <w:t>Chen</w:t>
      </w:r>
      <w:r w:rsidRPr="00C9518F">
        <w:rPr>
          <w:rFonts w:ascii="Times New Roman" w:hAnsi="Times New Roman"/>
          <w:sz w:val="24"/>
          <w:szCs w:val="24"/>
          <w:lang w:val="en-GB"/>
        </w:rPr>
        <w:t xml:space="preserve"> 2003) as the evoked scenario, i.e. the thinking activity – despite being abstract – is processed as ongoing at a specific point of reference. This would be different to, say, [</w:t>
      </w:r>
      <w:r w:rsidRPr="00C9518F">
        <w:rPr>
          <w:rFonts w:ascii="Times New Roman" w:hAnsi="Times New Roman"/>
          <w:i/>
          <w:iCs/>
          <w:sz w:val="24"/>
          <w:szCs w:val="24"/>
          <w:lang w:val="en-GB"/>
        </w:rPr>
        <w:t>He often imagined you thinking it</w:t>
      </w:r>
      <w:r w:rsidRPr="00C9518F">
        <w:rPr>
          <w:rFonts w:ascii="Times New Roman" w:hAnsi="Times New Roman"/>
          <w:sz w:val="24"/>
          <w:szCs w:val="24"/>
          <w:lang w:val="en-GB"/>
        </w:rPr>
        <w:t>], which would extend to a longer and more blurred stretch of time.</w:t>
      </w:r>
    </w:p>
    <w:p w14:paraId="11A34BC3" w14:textId="4D61E03A" w:rsidR="00FB55EC" w:rsidRPr="00C9518F" w:rsidRDefault="00000000" w:rsidP="00FB55EC">
      <w:pPr>
        <w:pStyle w:val="Corpo"/>
        <w:spacing w:line="360" w:lineRule="auto"/>
        <w:ind w:firstLine="720"/>
        <w:jc w:val="both"/>
        <w:rPr>
          <w:rFonts w:ascii="Times New Roman" w:hAnsi="Times New Roman"/>
          <w:sz w:val="24"/>
          <w:szCs w:val="24"/>
          <w:lang w:val="en-GB"/>
        </w:rPr>
      </w:pPr>
      <w:r w:rsidRPr="00C9518F">
        <w:rPr>
          <w:rFonts w:ascii="Times New Roman" w:hAnsi="Times New Roman"/>
          <w:sz w:val="24"/>
          <w:szCs w:val="24"/>
          <w:lang w:val="en-GB"/>
        </w:rPr>
        <w:t xml:space="preserve">In this paper, we look at whether speaker </w:t>
      </w:r>
      <w:r w:rsidR="00F70A7A" w:rsidRPr="00C9518F">
        <w:rPr>
          <w:rFonts w:ascii="Times New Roman" w:hAnsi="Times New Roman"/>
          <w:sz w:val="24"/>
          <w:szCs w:val="24"/>
          <w:lang w:val="en-GB"/>
        </w:rPr>
        <w:t xml:space="preserve">the </w:t>
      </w:r>
      <w:r w:rsidRPr="00C9518F">
        <w:rPr>
          <w:rFonts w:ascii="Times New Roman" w:hAnsi="Times New Roman"/>
          <w:sz w:val="24"/>
          <w:szCs w:val="24"/>
          <w:lang w:val="en-GB"/>
        </w:rPr>
        <w:t>imperfective constructions</w:t>
      </w:r>
      <w:r w:rsidR="00F70A7A" w:rsidRPr="00C9518F">
        <w:rPr>
          <w:rFonts w:ascii="Times New Roman" w:hAnsi="Times New Roman"/>
          <w:sz w:val="24"/>
          <w:szCs w:val="24"/>
          <w:lang w:val="en-GB"/>
        </w:rPr>
        <w:t xml:space="preserve"> used by A</w:t>
      </w:r>
      <w:r w:rsidRPr="00C9518F">
        <w:rPr>
          <w:rFonts w:ascii="Times New Roman" w:hAnsi="Times New Roman"/>
          <w:sz w:val="24"/>
          <w:szCs w:val="24"/>
          <w:lang w:val="en-GB"/>
        </w:rPr>
        <w:t xml:space="preserve"> significantly affect the way speaker B </w:t>
      </w:r>
      <w:r w:rsidR="00E714FA" w:rsidRPr="00C9518F">
        <w:rPr>
          <w:rFonts w:ascii="Times New Roman" w:hAnsi="Times New Roman"/>
          <w:sz w:val="24"/>
          <w:szCs w:val="24"/>
          <w:lang w:val="en-GB"/>
        </w:rPr>
        <w:t xml:space="preserve">then </w:t>
      </w:r>
      <w:r w:rsidRPr="00C9518F">
        <w:rPr>
          <w:rFonts w:ascii="Times New Roman" w:hAnsi="Times New Roman"/>
          <w:sz w:val="24"/>
          <w:szCs w:val="24"/>
          <w:lang w:val="en-GB"/>
        </w:rPr>
        <w:t xml:space="preserve">encodes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Similarly, we are interested in the </w:t>
      </w:r>
      <w:r w:rsidR="008F6B7F" w:rsidRPr="00C9518F">
        <w:rPr>
          <w:rFonts w:ascii="Times New Roman" w:hAnsi="Times New Roman"/>
          <w:sz w:val="24"/>
          <w:szCs w:val="24"/>
          <w:lang w:val="en-GB"/>
        </w:rPr>
        <w:t xml:space="preserve">dialogic </w:t>
      </w:r>
      <w:r w:rsidRPr="00C9518F">
        <w:rPr>
          <w:rFonts w:ascii="Times New Roman" w:hAnsi="Times New Roman"/>
          <w:sz w:val="24"/>
          <w:szCs w:val="24"/>
          <w:lang w:val="en-GB"/>
        </w:rPr>
        <w:t xml:space="preserve">effects of different aspectual construing processes on working memory, i.e. whether high focusing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(i.e.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that represents a specific moment in time) is more likely to stay activated and re-enacted in dialogue than continuous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(underpinning an unspecific period in which some state persists). The </w:t>
      </w:r>
      <w:r w:rsidR="008937ED" w:rsidRPr="00C9518F">
        <w:rPr>
          <w:rFonts w:ascii="Times New Roman" w:hAnsi="Times New Roman"/>
          <w:sz w:val="24"/>
          <w:szCs w:val="24"/>
          <w:lang w:val="en-GB"/>
        </w:rPr>
        <w:t xml:space="preserve">usage-based </w:t>
      </w:r>
      <w:r w:rsidRPr="00C9518F">
        <w:rPr>
          <w:rFonts w:ascii="Times New Roman" w:hAnsi="Times New Roman"/>
          <w:sz w:val="24"/>
          <w:szCs w:val="24"/>
          <w:lang w:val="en-GB"/>
        </w:rPr>
        <w:t xml:space="preserve">assumption behind this study is that verbal representation of event structure is directly affected by dialogic stimuli in naturalistic interaction. This may </w:t>
      </w:r>
      <w:r w:rsidR="002067FF" w:rsidRPr="00C9518F">
        <w:rPr>
          <w:rFonts w:ascii="Times New Roman" w:hAnsi="Times New Roman"/>
          <w:sz w:val="24"/>
          <w:szCs w:val="24"/>
          <w:lang w:val="en-GB"/>
        </w:rPr>
        <w:t xml:space="preserve">depend on </w:t>
      </w:r>
      <w:r w:rsidRPr="00C9518F">
        <w:rPr>
          <w:rFonts w:ascii="Times New Roman" w:hAnsi="Times New Roman"/>
          <w:sz w:val="24"/>
          <w:szCs w:val="24"/>
          <w:lang w:val="en-GB"/>
        </w:rPr>
        <w:t>implicit and explicit</w:t>
      </w:r>
      <w:r w:rsidR="002067FF" w:rsidRPr="00C9518F">
        <w:rPr>
          <w:rFonts w:ascii="Times New Roman" w:hAnsi="Times New Roman"/>
          <w:sz w:val="24"/>
          <w:szCs w:val="24"/>
          <w:lang w:val="en-GB"/>
        </w:rPr>
        <w:t xml:space="preserve"> mechanisms</w:t>
      </w:r>
      <w:r w:rsidRPr="00C9518F">
        <w:rPr>
          <w:rFonts w:ascii="Times New Roman" w:hAnsi="Times New Roman"/>
          <w:sz w:val="24"/>
          <w:szCs w:val="24"/>
          <w:lang w:val="en-GB"/>
        </w:rPr>
        <w:t>. Alignment (Pickering &amp; Garrod 2021) is argued to result from the automatic ability to adjust to other</w:t>
      </w:r>
      <w:r w:rsidR="00F821DE" w:rsidRPr="00C9518F">
        <w:rPr>
          <w:rFonts w:ascii="Times New Roman" w:hAnsi="Times New Roman"/>
          <w:sz w:val="24"/>
          <w:szCs w:val="24"/>
          <w:lang w:val="en-GB"/>
        </w:rPr>
        <w:t>s’</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 xml:space="preserve">behaviour. At the same time, it has also been found that verbal imitation (i.e. </w:t>
      </w:r>
      <w:r w:rsidR="00FB352B" w:rsidRPr="00C9518F">
        <w:rPr>
          <w:rFonts w:ascii="Times New Roman" w:hAnsi="Times New Roman"/>
          <w:sz w:val="24"/>
          <w:szCs w:val="24"/>
          <w:lang w:val="en-GB"/>
        </w:rPr>
        <w:t xml:space="preserve">dialogic </w:t>
      </w:r>
      <w:r w:rsidRPr="00C9518F">
        <w:rPr>
          <w:rFonts w:ascii="Times New Roman" w:hAnsi="Times New Roman"/>
          <w:sz w:val="24"/>
          <w:szCs w:val="24"/>
          <w:lang w:val="en-GB"/>
        </w:rPr>
        <w:t xml:space="preserve">resonance) often involves creativity and correlates with explicit intersubjective marking at the sentence </w:t>
      </w:r>
      <w:r w:rsidRPr="00C9518F">
        <w:rPr>
          <w:rFonts w:ascii="Times New Roman" w:hAnsi="Times New Roman" w:cs="Times New Roman"/>
          <w:sz w:val="24"/>
          <w:szCs w:val="24"/>
          <w:lang w:val="en-GB"/>
        </w:rPr>
        <w:t>periphery and politeness reciprocity, which are, in turn, explicit interactional phenomena (</w:t>
      </w:r>
      <w:r w:rsidR="00A219B7" w:rsidRPr="00C9518F">
        <w:rPr>
          <w:rFonts w:ascii="Times New Roman" w:hAnsi="Times New Roman" w:cs="Times New Roman"/>
          <w:sz w:val="24"/>
          <w:szCs w:val="24"/>
          <w:lang w:val="en-GB"/>
        </w:rPr>
        <w:t xml:space="preserve">Culpeper &amp; </w:t>
      </w:r>
      <w:proofErr w:type="spellStart"/>
      <w:r w:rsidR="00A219B7" w:rsidRPr="00C9518F">
        <w:rPr>
          <w:rFonts w:ascii="Times New Roman" w:hAnsi="Times New Roman" w:cs="Times New Roman"/>
          <w:sz w:val="24"/>
          <w:szCs w:val="24"/>
          <w:lang w:val="en-GB"/>
        </w:rPr>
        <w:t>Tantucci</w:t>
      </w:r>
      <w:proofErr w:type="spellEnd"/>
      <w:r w:rsidR="00A219B7" w:rsidRPr="00C9518F">
        <w:rPr>
          <w:rFonts w:ascii="Times New Roman" w:hAnsi="Times New Roman" w:cs="Times New Roman"/>
          <w:sz w:val="24"/>
          <w:szCs w:val="24"/>
          <w:lang w:val="en-GB"/>
        </w:rPr>
        <w:t xml:space="preserve"> 2021; </w:t>
      </w:r>
      <w:proofErr w:type="spellStart"/>
      <w:r w:rsidR="00A219B7" w:rsidRPr="00C9518F">
        <w:rPr>
          <w:rFonts w:ascii="Times New Roman" w:hAnsi="Times New Roman" w:cs="Times New Roman"/>
          <w:sz w:val="24"/>
          <w:szCs w:val="24"/>
          <w:lang w:val="en-GB"/>
        </w:rPr>
        <w:t>Tantucci</w:t>
      </w:r>
      <w:proofErr w:type="spellEnd"/>
      <w:r w:rsidR="00A219B7" w:rsidRPr="00C9518F">
        <w:rPr>
          <w:rFonts w:ascii="Times New Roman" w:hAnsi="Times New Roman" w:cs="Times New Roman"/>
          <w:sz w:val="24"/>
          <w:szCs w:val="24"/>
          <w:lang w:val="en-GB"/>
        </w:rPr>
        <w:t xml:space="preserve"> </w:t>
      </w:r>
      <w:r w:rsidR="00312C09" w:rsidRPr="00C9518F">
        <w:rPr>
          <w:rFonts w:ascii="Times New Roman" w:hAnsi="Times New Roman" w:cs="Times New Roman"/>
          <w:sz w:val="24"/>
          <w:szCs w:val="24"/>
        </w:rPr>
        <w:t>et al. 2022</w:t>
      </w:r>
      <w:r w:rsidR="00A219B7" w:rsidRPr="00C9518F">
        <w:rPr>
          <w:rFonts w:ascii="Times New Roman" w:hAnsi="Times New Roman" w:cs="Times New Roman"/>
          <w:sz w:val="24"/>
          <w:szCs w:val="24"/>
        </w:rPr>
        <w:t>; Culpeper et al. 2025</w:t>
      </w:r>
      <w:r w:rsidRPr="00C9518F">
        <w:rPr>
          <w:rFonts w:ascii="Times New Roman" w:hAnsi="Times New Roman" w:cs="Times New Roman"/>
          <w:sz w:val="24"/>
          <w:szCs w:val="24"/>
          <w:lang w:val="en-GB"/>
        </w:rPr>
        <w:t xml:space="preserve">). </w:t>
      </w:r>
      <w:r w:rsidR="00F27824" w:rsidRPr="00C9518F">
        <w:rPr>
          <w:rFonts w:ascii="Times New Roman" w:hAnsi="Times New Roman" w:cs="Times New Roman"/>
          <w:sz w:val="24"/>
          <w:szCs w:val="24"/>
          <w:lang w:val="it-GB"/>
        </w:rPr>
        <w:t xml:space="preserve">Priming persistence </w:t>
      </w:r>
      <w:r w:rsidR="0060364E" w:rsidRPr="00C9518F">
        <w:rPr>
          <w:rFonts w:ascii="Times New Roman" w:hAnsi="Times New Roman" w:cs="Times New Roman"/>
          <w:sz w:val="24"/>
          <w:szCs w:val="24"/>
          <w:lang w:val="it-GB"/>
        </w:rPr>
        <w:t xml:space="preserve">is found to </w:t>
      </w:r>
      <w:r w:rsidR="00893BB0" w:rsidRPr="00C9518F">
        <w:rPr>
          <w:rFonts w:ascii="Times New Roman" w:hAnsi="Times New Roman" w:cs="Times New Roman"/>
          <w:sz w:val="24"/>
          <w:szCs w:val="24"/>
          <w:lang w:val="it-GB"/>
        </w:rPr>
        <w:t>arise</w:t>
      </w:r>
      <w:r w:rsidR="00E27B9E" w:rsidRPr="00C9518F">
        <w:rPr>
          <w:rFonts w:ascii="Times New Roman" w:hAnsi="Times New Roman" w:cs="Times New Roman"/>
          <w:sz w:val="24"/>
          <w:szCs w:val="24"/>
          <w:lang w:val="it-GB"/>
        </w:rPr>
        <w:t xml:space="preserve"> </w:t>
      </w:r>
      <w:r w:rsidR="00F27824" w:rsidRPr="00C9518F">
        <w:rPr>
          <w:rFonts w:ascii="Times New Roman" w:hAnsi="Times New Roman" w:cs="Times New Roman"/>
          <w:sz w:val="24"/>
          <w:szCs w:val="24"/>
          <w:lang w:val="it-GB"/>
        </w:rPr>
        <w:t>from both implicit learning and explicit memory, with the latter contributing to immediate but transient effects (Bernolet et al., 2016)</w:t>
      </w:r>
      <w:r w:rsidR="00730AEF" w:rsidRPr="00C9518F">
        <w:rPr>
          <w:rFonts w:ascii="Times New Roman" w:hAnsi="Times New Roman" w:cs="Times New Roman"/>
          <w:sz w:val="24"/>
          <w:szCs w:val="24"/>
          <w:lang w:val="it-GB"/>
        </w:rPr>
        <w:t xml:space="preserve"> which are mostly resource-limited and attention-dependent (Zhang et al. 2020)</w:t>
      </w:r>
      <w:r w:rsidR="00F27824" w:rsidRPr="00C9518F">
        <w:rPr>
          <w:rFonts w:ascii="Times New Roman" w:hAnsi="Times New Roman" w:cs="Times New Roman"/>
          <w:sz w:val="24"/>
          <w:szCs w:val="24"/>
          <w:lang w:val="it-GB"/>
        </w:rPr>
        <w:t>.</w:t>
      </w:r>
      <w:r w:rsidR="00001BC4" w:rsidRPr="00C9518F">
        <w:rPr>
          <w:rFonts w:ascii="Times New Roman" w:eastAsia="Times New Roman" w:hAnsi="Times New Roman" w:cs="Times New Roman"/>
          <w:sz w:val="24"/>
          <w:szCs w:val="24"/>
          <w:lang w:val="it-GB"/>
        </w:rPr>
        <w:t xml:space="preserve"> </w:t>
      </w:r>
      <w:r w:rsidRPr="00C9518F">
        <w:rPr>
          <w:rFonts w:ascii="Times New Roman" w:hAnsi="Times New Roman"/>
          <w:sz w:val="24"/>
          <w:szCs w:val="24"/>
          <w:lang w:val="en-GB"/>
        </w:rPr>
        <w:t xml:space="preserve">Whether the activation of </w:t>
      </w:r>
      <w:r w:rsidR="00764940" w:rsidRPr="00C9518F">
        <w:rPr>
          <w:rFonts w:ascii="Times New Roman" w:hAnsi="Times New Roman"/>
          <w:sz w:val="24"/>
          <w:szCs w:val="24"/>
          <w:lang w:val="en-GB"/>
        </w:rPr>
        <w:t xml:space="preserve">specific </w:t>
      </w:r>
      <w:r w:rsidRPr="00C9518F">
        <w:rPr>
          <w:rFonts w:ascii="Times New Roman" w:hAnsi="Times New Roman"/>
          <w:sz w:val="24"/>
          <w:szCs w:val="24"/>
          <w:lang w:val="en-GB"/>
        </w:rPr>
        <w:t>aspectual representations across interlocutors is an implicit or explicit mechanism goes beyond the scope of this paper.</w:t>
      </w:r>
      <w:r w:rsidR="00FB5130" w:rsidRPr="00C9518F">
        <w:rPr>
          <w:rFonts w:ascii="Times New Roman" w:hAnsi="Times New Roman"/>
          <w:sz w:val="24"/>
          <w:szCs w:val="24"/>
          <w:lang w:val="en-GB"/>
        </w:rPr>
        <w:t xml:space="preserve"> </w:t>
      </w:r>
      <w:r w:rsidR="00FB5130" w:rsidRPr="00C9518F">
        <w:rPr>
          <w:rFonts w:ascii="Times New Roman" w:hAnsi="Times New Roman" w:cs="Times New Roman"/>
          <w:sz w:val="24"/>
          <w:szCs w:val="24"/>
          <w:lang w:val="it-GB"/>
        </w:rPr>
        <w:t xml:space="preserve">We acknowledge the theoretical importance of this distinction, but disentangling these mechanisms would require experimental methods or longitudinal data beyond what is available in </w:t>
      </w:r>
      <w:r w:rsidR="00587D9E" w:rsidRPr="00C9518F">
        <w:rPr>
          <w:rFonts w:ascii="Times New Roman" w:hAnsi="Times New Roman" w:cs="Times New Roman"/>
          <w:sz w:val="24"/>
          <w:szCs w:val="24"/>
          <w:lang w:val="it-GB"/>
        </w:rPr>
        <w:t xml:space="preserve">a </w:t>
      </w:r>
      <w:r w:rsidR="00FB5130" w:rsidRPr="00C9518F">
        <w:rPr>
          <w:rFonts w:ascii="Times New Roman" w:hAnsi="Times New Roman" w:cs="Times New Roman"/>
          <w:sz w:val="24"/>
          <w:szCs w:val="24"/>
          <w:lang w:val="it-GB"/>
        </w:rPr>
        <w:t>naturalistic corpus-based study. </w:t>
      </w:r>
    </w:p>
    <w:p w14:paraId="46B12011" w14:textId="7519AA16" w:rsidR="00266A55" w:rsidRPr="00C9518F" w:rsidRDefault="00000000" w:rsidP="00FB55EC">
      <w:pPr>
        <w:pStyle w:val="Corpo"/>
        <w:spacing w:line="360" w:lineRule="auto"/>
        <w:ind w:firstLine="720"/>
        <w:jc w:val="both"/>
        <w:rPr>
          <w:rFonts w:ascii="Times New Roman" w:hAnsi="Times New Roman"/>
          <w:sz w:val="24"/>
          <w:szCs w:val="24"/>
          <w:lang w:val="en-GB"/>
        </w:rPr>
      </w:pPr>
      <w:r w:rsidRPr="00C9518F">
        <w:rPr>
          <w:rFonts w:ascii="Times New Roman" w:hAnsi="Times New Roman"/>
          <w:sz w:val="24"/>
          <w:szCs w:val="24"/>
          <w:lang w:val="en-GB"/>
        </w:rPr>
        <w:t xml:space="preserve">What </w:t>
      </w:r>
      <w:r w:rsidR="00EA5FB1" w:rsidRPr="00C9518F">
        <w:rPr>
          <w:rFonts w:ascii="Times New Roman" w:hAnsi="Times New Roman"/>
          <w:sz w:val="24"/>
          <w:szCs w:val="24"/>
          <w:lang w:val="en-GB"/>
        </w:rPr>
        <w:t>remains</w:t>
      </w:r>
      <w:r w:rsidRPr="00C9518F">
        <w:rPr>
          <w:rFonts w:ascii="Times New Roman" w:hAnsi="Times New Roman"/>
          <w:sz w:val="24"/>
          <w:szCs w:val="24"/>
          <w:lang w:val="en-GB"/>
        </w:rPr>
        <w:t xml:space="preserve"> </w:t>
      </w:r>
      <w:r w:rsidR="00F85C82" w:rsidRPr="00C9518F">
        <w:rPr>
          <w:rFonts w:ascii="Times New Roman" w:hAnsi="Times New Roman"/>
          <w:sz w:val="24"/>
          <w:szCs w:val="24"/>
          <w:lang w:val="en-GB"/>
        </w:rPr>
        <w:t>of interest for</w:t>
      </w:r>
      <w:r w:rsidR="001B7D54" w:rsidRPr="00C9518F">
        <w:rPr>
          <w:rFonts w:ascii="Times New Roman" w:hAnsi="Times New Roman"/>
          <w:sz w:val="24"/>
          <w:szCs w:val="24"/>
          <w:lang w:val="en-GB"/>
        </w:rPr>
        <w:t xml:space="preserve"> our study</w:t>
      </w:r>
      <w:r w:rsidR="00FC048F" w:rsidRPr="00C9518F">
        <w:rPr>
          <w:rFonts w:ascii="Times New Roman" w:hAnsi="Times New Roman"/>
          <w:sz w:val="24"/>
          <w:szCs w:val="24"/>
          <w:lang w:val="en-GB"/>
        </w:rPr>
        <w:t xml:space="preserve"> is</w:t>
      </w:r>
      <w:r w:rsidR="005A5018" w:rsidRPr="00C9518F">
        <w:rPr>
          <w:rFonts w:ascii="Times New Roman" w:hAnsi="Times New Roman"/>
          <w:sz w:val="24"/>
          <w:szCs w:val="24"/>
          <w:lang w:val="en-GB"/>
        </w:rPr>
        <w:t xml:space="preserve"> </w:t>
      </w:r>
      <w:r w:rsidR="00FC048F" w:rsidRPr="00C9518F">
        <w:rPr>
          <w:rFonts w:ascii="Times New Roman" w:hAnsi="Times New Roman"/>
          <w:sz w:val="24"/>
          <w:szCs w:val="24"/>
          <w:lang w:val="en-GB"/>
        </w:rPr>
        <w:t>whether</w:t>
      </w:r>
      <w:r w:rsidRPr="00C9518F">
        <w:rPr>
          <w:rFonts w:ascii="Times New Roman" w:hAnsi="Times New Roman"/>
          <w:sz w:val="24"/>
          <w:szCs w:val="24"/>
          <w:lang w:val="en-GB"/>
        </w:rPr>
        <w:t xml:space="preserve"> aspectual representation</w:t>
      </w:r>
      <w:r w:rsidR="00403501" w:rsidRPr="00C9518F">
        <w:rPr>
          <w:rFonts w:ascii="Times New Roman" w:hAnsi="Times New Roman"/>
          <w:sz w:val="24"/>
          <w:szCs w:val="24"/>
          <w:lang w:val="en-GB"/>
        </w:rPr>
        <w:t xml:space="preserve"> </w:t>
      </w:r>
      <w:r w:rsidR="00F1060F" w:rsidRPr="00C9518F">
        <w:rPr>
          <w:rFonts w:ascii="Times New Roman" w:hAnsi="Times New Roman"/>
          <w:sz w:val="24"/>
          <w:szCs w:val="24"/>
          <w:lang w:val="en-GB"/>
        </w:rPr>
        <w:t>is</w:t>
      </w:r>
      <w:r w:rsidR="001B7D54" w:rsidRPr="00C9518F">
        <w:rPr>
          <w:rFonts w:ascii="Times New Roman" w:hAnsi="Times New Roman"/>
          <w:sz w:val="24"/>
          <w:szCs w:val="24"/>
          <w:lang w:val="en-GB"/>
        </w:rPr>
        <w:t xml:space="preserve"> </w:t>
      </w:r>
      <w:r w:rsidRPr="00C9518F">
        <w:rPr>
          <w:rFonts w:ascii="Times New Roman" w:hAnsi="Times New Roman"/>
          <w:sz w:val="24"/>
          <w:szCs w:val="24"/>
          <w:lang w:val="en-GB"/>
        </w:rPr>
        <w:t>significantly affected by</w:t>
      </w:r>
      <w:r w:rsidR="002B2172" w:rsidRPr="00C9518F">
        <w:rPr>
          <w:rFonts w:ascii="Times New Roman" w:hAnsi="Times New Roman"/>
          <w:sz w:val="24"/>
          <w:szCs w:val="24"/>
          <w:lang w:val="en-GB"/>
        </w:rPr>
        <w:t xml:space="preserve"> the</w:t>
      </w:r>
      <w:r w:rsidRPr="00C9518F">
        <w:rPr>
          <w:rFonts w:ascii="Times New Roman" w:hAnsi="Times New Roman"/>
          <w:sz w:val="24"/>
          <w:szCs w:val="24"/>
          <w:lang w:val="en-GB"/>
        </w:rPr>
        <w:t xml:space="preserve"> dialogic input by another interlocutor</w:t>
      </w:r>
      <w:r w:rsidR="003A5F7F" w:rsidRPr="00C9518F">
        <w:rPr>
          <w:rFonts w:ascii="Times New Roman" w:hAnsi="Times New Roman"/>
          <w:sz w:val="24"/>
          <w:szCs w:val="24"/>
          <w:lang w:val="en-GB"/>
        </w:rPr>
        <w:t xml:space="preserve">. Put simply, </w:t>
      </w:r>
      <w:r w:rsidR="00E7284A" w:rsidRPr="00C9518F">
        <w:rPr>
          <w:rFonts w:ascii="Times New Roman" w:hAnsi="Times New Roman"/>
          <w:sz w:val="24"/>
          <w:szCs w:val="24"/>
          <w:lang w:val="en-GB"/>
        </w:rPr>
        <w:t>i</w:t>
      </w:r>
      <w:r w:rsidRPr="00C9518F">
        <w:rPr>
          <w:rFonts w:ascii="Times New Roman" w:hAnsi="Times New Roman"/>
          <w:sz w:val="24"/>
          <w:szCs w:val="24"/>
          <w:lang w:val="en-GB"/>
        </w:rPr>
        <w:t xml:space="preserve">f speaker A opts to represent linguistically some event in a particular way, </w:t>
      </w:r>
      <w:r w:rsidR="003A7F21" w:rsidRPr="00C9518F">
        <w:rPr>
          <w:rFonts w:ascii="Times New Roman" w:hAnsi="Times New Roman"/>
          <w:sz w:val="24"/>
          <w:szCs w:val="24"/>
          <w:lang w:val="en-GB"/>
        </w:rPr>
        <w:t xml:space="preserve">is </w:t>
      </w:r>
      <w:r w:rsidRPr="00C9518F">
        <w:rPr>
          <w:rFonts w:ascii="Times New Roman" w:hAnsi="Times New Roman"/>
          <w:sz w:val="24"/>
          <w:szCs w:val="24"/>
          <w:lang w:val="en-GB"/>
        </w:rPr>
        <w:t>speaker B</w:t>
      </w:r>
      <w:r w:rsidR="008F2A26" w:rsidRPr="00C9518F">
        <w:rPr>
          <w:rFonts w:ascii="Times New Roman" w:hAnsi="Times New Roman"/>
          <w:sz w:val="24"/>
          <w:szCs w:val="24"/>
          <w:lang w:val="en-GB"/>
        </w:rPr>
        <w:t xml:space="preserve"> going</w:t>
      </w:r>
      <w:r w:rsidRPr="00C9518F">
        <w:rPr>
          <w:rFonts w:ascii="Times New Roman" w:hAnsi="Times New Roman"/>
          <w:sz w:val="24"/>
          <w:szCs w:val="24"/>
          <w:lang w:val="en-GB"/>
        </w:rPr>
        <w:t xml:space="preserve"> to opt for a similar way to represent the same event</w:t>
      </w:r>
      <w:r w:rsidR="008F2A26" w:rsidRPr="00C9518F">
        <w:rPr>
          <w:rFonts w:ascii="Times New Roman" w:hAnsi="Times New Roman"/>
          <w:sz w:val="24"/>
          <w:szCs w:val="24"/>
          <w:lang w:val="en-GB"/>
        </w:rPr>
        <w:t>?</w:t>
      </w:r>
      <w:r w:rsidR="00266A55" w:rsidRPr="00C9518F">
        <w:rPr>
          <w:rFonts w:ascii="Times New Roman" w:hAnsi="Times New Roman"/>
          <w:sz w:val="24"/>
          <w:szCs w:val="24"/>
          <w:lang w:val="en-GB"/>
        </w:rPr>
        <w:t xml:space="preserve"> </w:t>
      </w:r>
      <w:r w:rsidR="00266A55" w:rsidRPr="00C9518F">
        <w:rPr>
          <w:rFonts w:ascii="Times New Roman" w:hAnsi="Times New Roman" w:cs="Times New Roman"/>
          <w:sz w:val="24"/>
          <w:szCs w:val="24"/>
          <w:lang w:val="en-GB"/>
        </w:rPr>
        <w:t xml:space="preserve">This study will aim to answer the following research questions: </w:t>
      </w:r>
    </w:p>
    <w:p w14:paraId="1A640128" w14:textId="77777777" w:rsidR="00266A55" w:rsidRPr="00C9518F" w:rsidRDefault="00266A55" w:rsidP="00266A55">
      <w:pPr>
        <w:pStyle w:val="Corpo"/>
        <w:numPr>
          <w:ilvl w:val="0"/>
          <w:numId w:val="12"/>
        </w:numPr>
        <w:spacing w:line="360" w:lineRule="auto"/>
        <w:jc w:val="both"/>
        <w:rPr>
          <w:rFonts w:ascii="Times New Roman" w:hAnsi="Times New Roman"/>
          <w:sz w:val="24"/>
          <w:szCs w:val="24"/>
          <w:lang w:val="en-GB"/>
        </w:rPr>
      </w:pPr>
      <w:r w:rsidRPr="00C9518F">
        <w:rPr>
          <w:rFonts w:ascii="Times New Roman" w:hAnsi="Times New Roman" w:cs="Times New Roman"/>
          <w:sz w:val="24"/>
          <w:szCs w:val="24"/>
          <w:lang w:val="en-GB"/>
        </w:rPr>
        <w:lastRenderedPageBreak/>
        <w:t xml:space="preserve">Do highly focal imperfectives have a stronger priming effect in naturalistic conversation than durative ones?  </w:t>
      </w:r>
    </w:p>
    <w:p w14:paraId="027D6347" w14:textId="77777777" w:rsidR="00266A55" w:rsidRPr="00C9518F" w:rsidRDefault="00266A55" w:rsidP="00266A55">
      <w:pPr>
        <w:pStyle w:val="Corpo"/>
        <w:numPr>
          <w:ilvl w:val="0"/>
          <w:numId w:val="12"/>
        </w:numPr>
        <w:spacing w:line="360" w:lineRule="auto"/>
        <w:jc w:val="both"/>
        <w:rPr>
          <w:rFonts w:ascii="Times New Roman" w:hAnsi="Times New Roman"/>
          <w:sz w:val="24"/>
          <w:szCs w:val="24"/>
          <w:lang w:val="en-GB"/>
        </w:rPr>
      </w:pPr>
      <w:r w:rsidRPr="00C9518F">
        <w:rPr>
          <w:rFonts w:ascii="Times New Roman" w:hAnsi="Times New Roman" w:cs="Times New Roman"/>
          <w:sz w:val="24"/>
          <w:szCs w:val="24"/>
          <w:lang w:val="en-GB"/>
        </w:rPr>
        <w:t>What is the priming effect of complexity? Do larger constructions lead to greater resonance in conversation?</w:t>
      </w:r>
    </w:p>
    <w:p w14:paraId="5436BD3B" w14:textId="776CC032" w:rsidR="00570984" w:rsidRPr="00C9518F" w:rsidRDefault="00266A55" w:rsidP="007434D9">
      <w:pPr>
        <w:pStyle w:val="Corpo"/>
        <w:numPr>
          <w:ilvl w:val="0"/>
          <w:numId w:val="12"/>
        </w:numPr>
        <w:spacing w:line="360" w:lineRule="auto"/>
        <w:jc w:val="both"/>
        <w:rPr>
          <w:rFonts w:ascii="Times New Roman" w:hAnsi="Times New Roman"/>
          <w:sz w:val="24"/>
          <w:szCs w:val="24"/>
          <w:lang w:val="en-GB"/>
        </w:rPr>
      </w:pPr>
      <w:r w:rsidRPr="00C9518F">
        <w:rPr>
          <w:rFonts w:ascii="Times New Roman" w:hAnsi="Times New Roman" w:cs="Times New Roman"/>
          <w:sz w:val="24"/>
          <w:szCs w:val="24"/>
          <w:lang w:val="en-GB"/>
        </w:rPr>
        <w:t>What is the role of information structure? Does the presence of transitive/locative objects affect dialogic resonance of imperfectives?</w:t>
      </w:r>
    </w:p>
    <w:p w14:paraId="4B46839A" w14:textId="77777777" w:rsidR="007434D9" w:rsidRPr="00C9518F" w:rsidRDefault="007434D9" w:rsidP="002F199B">
      <w:pPr>
        <w:pStyle w:val="Corpo"/>
        <w:spacing w:line="360" w:lineRule="auto"/>
        <w:jc w:val="both"/>
        <w:rPr>
          <w:rFonts w:ascii="Times New Roman" w:hAnsi="Times New Roman"/>
          <w:sz w:val="24"/>
          <w:szCs w:val="24"/>
          <w:lang w:val="en-GB"/>
        </w:rPr>
      </w:pPr>
    </w:p>
    <w:p w14:paraId="53066FED" w14:textId="77777777" w:rsidR="00570984" w:rsidRPr="00C9518F" w:rsidRDefault="00000000" w:rsidP="002F199B">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4.         Data retrieval and annotation</w:t>
      </w:r>
    </w:p>
    <w:p w14:paraId="3900BBBA"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6C2EA63C" w14:textId="6E3D75A9"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The data of this research </w:t>
      </w:r>
      <w:r w:rsidR="008D4642" w:rsidRPr="00C9518F">
        <w:rPr>
          <w:rFonts w:ascii="Times New Roman" w:hAnsi="Times New Roman"/>
          <w:sz w:val="24"/>
          <w:szCs w:val="24"/>
          <w:lang w:val="en-GB"/>
        </w:rPr>
        <w:t xml:space="preserve">were </w:t>
      </w:r>
      <w:r w:rsidRPr="00C9518F">
        <w:rPr>
          <w:rFonts w:ascii="Times New Roman" w:hAnsi="Times New Roman"/>
          <w:sz w:val="24"/>
          <w:szCs w:val="24"/>
          <w:lang w:val="en-GB"/>
        </w:rPr>
        <w:t>retrieved from the recorded audio and transcripts of Mandarin Chinese speaker</w:t>
      </w:r>
      <w:r w:rsidR="00D3526B" w:rsidRPr="00C9518F">
        <w:rPr>
          <w:rFonts w:ascii="Times New Roman" w:hAnsi="Times New Roman"/>
          <w:sz w:val="24"/>
          <w:szCs w:val="24"/>
          <w:lang w:val="en-GB"/>
        </w:rPr>
        <w:t xml:space="preserve">s’ </w:t>
      </w:r>
      <w:r w:rsidR="00F85CA4" w:rsidRPr="00C9518F">
        <w:rPr>
          <w:rFonts w:ascii="Times New Roman" w:hAnsi="Times New Roman"/>
          <w:sz w:val="24"/>
          <w:szCs w:val="24"/>
          <w:lang w:val="en-GB"/>
        </w:rPr>
        <w:t>t</w:t>
      </w:r>
      <w:r w:rsidRPr="00C9518F">
        <w:rPr>
          <w:rFonts w:ascii="Times New Roman" w:hAnsi="Times New Roman"/>
          <w:sz w:val="24"/>
          <w:szCs w:val="24"/>
          <w:lang w:val="en-GB"/>
        </w:rPr>
        <w:t xml:space="preserve">elephone conversations in the </w:t>
      </w:r>
      <w:proofErr w:type="spellStart"/>
      <w:r w:rsidRPr="00C9518F">
        <w:rPr>
          <w:rFonts w:ascii="Times New Roman" w:hAnsi="Times New Roman"/>
          <w:sz w:val="24"/>
          <w:szCs w:val="24"/>
          <w:lang w:val="en-GB"/>
        </w:rPr>
        <w:t>CallHome</w:t>
      </w:r>
      <w:proofErr w:type="spellEnd"/>
      <w:r w:rsidRPr="00C9518F">
        <w:rPr>
          <w:rFonts w:ascii="Times New Roman" w:hAnsi="Times New Roman"/>
          <w:sz w:val="24"/>
          <w:szCs w:val="24"/>
          <w:lang w:val="en-GB"/>
        </w:rPr>
        <w:t xml:space="preserve"> </w:t>
      </w:r>
      <w:r w:rsidR="00073A89" w:rsidRPr="00C9518F">
        <w:rPr>
          <w:rFonts w:ascii="Times New Roman" w:hAnsi="Times New Roman"/>
          <w:sz w:val="24"/>
          <w:szCs w:val="24"/>
          <w:lang w:val="en-GB"/>
        </w:rPr>
        <w:t xml:space="preserve">(among family members) </w:t>
      </w:r>
      <w:r w:rsidRPr="00C9518F">
        <w:rPr>
          <w:rFonts w:ascii="Times New Roman" w:hAnsi="Times New Roman"/>
          <w:sz w:val="24"/>
          <w:szCs w:val="24"/>
          <w:lang w:val="en-GB"/>
        </w:rPr>
        <w:t xml:space="preserve">and </w:t>
      </w:r>
      <w:proofErr w:type="spellStart"/>
      <w:r w:rsidRPr="00C9518F">
        <w:rPr>
          <w:rFonts w:ascii="Times New Roman" w:hAnsi="Times New Roman"/>
          <w:sz w:val="24"/>
          <w:szCs w:val="24"/>
          <w:lang w:val="en-GB"/>
        </w:rPr>
        <w:t>CallFriend</w:t>
      </w:r>
      <w:proofErr w:type="spellEnd"/>
      <w:r w:rsidRPr="00C9518F">
        <w:rPr>
          <w:rFonts w:ascii="Times New Roman" w:hAnsi="Times New Roman"/>
          <w:sz w:val="24"/>
          <w:szCs w:val="24"/>
          <w:lang w:val="en-GB"/>
        </w:rPr>
        <w:t xml:space="preserve"> </w:t>
      </w:r>
      <w:proofErr w:type="gramStart"/>
      <w:r w:rsidRPr="00C9518F">
        <w:rPr>
          <w:rFonts w:ascii="Times New Roman" w:hAnsi="Times New Roman"/>
          <w:sz w:val="24"/>
          <w:szCs w:val="24"/>
          <w:lang w:val="en-GB"/>
        </w:rPr>
        <w:t>corpora</w:t>
      </w:r>
      <w:r w:rsidR="00073A89" w:rsidRPr="00C9518F">
        <w:rPr>
          <w:rFonts w:ascii="Times New Roman" w:hAnsi="Times New Roman"/>
          <w:sz w:val="24"/>
          <w:szCs w:val="24"/>
          <w:lang w:val="en-GB"/>
        </w:rPr>
        <w:t xml:space="preserve">  (</w:t>
      </w:r>
      <w:proofErr w:type="gramEnd"/>
      <w:r w:rsidR="00073A89" w:rsidRPr="00C9518F">
        <w:rPr>
          <w:rFonts w:ascii="Times New Roman" w:hAnsi="Times New Roman"/>
          <w:sz w:val="24"/>
          <w:szCs w:val="24"/>
          <w:lang w:val="en-GB"/>
        </w:rPr>
        <w:t>among friends)</w:t>
      </w:r>
      <w:r w:rsidRPr="00C9518F">
        <w:rPr>
          <w:rFonts w:ascii="Times New Roman" w:hAnsi="Times New Roman"/>
          <w:sz w:val="24"/>
          <w:szCs w:val="24"/>
          <w:lang w:val="en-GB"/>
        </w:rPr>
        <w:t>.</w:t>
      </w:r>
      <w:r w:rsidR="00E50CC6" w:rsidRPr="00C9518F">
        <w:rPr>
          <w:rFonts w:ascii="Times New Roman" w:hAnsi="Times New Roman"/>
          <w:sz w:val="24"/>
          <w:szCs w:val="24"/>
          <w:lang w:val="en-GB"/>
        </w:rPr>
        <w:t xml:space="preserve"> </w:t>
      </w:r>
      <w:r w:rsidR="00E50CC6" w:rsidRPr="00C9518F">
        <w:rPr>
          <w:rFonts w:ascii="Times New Roman" w:hAnsi="Times New Roman"/>
          <w:sz w:val="24"/>
          <w:szCs w:val="24"/>
        </w:rPr>
        <w:t>Each corpus consists</w:t>
      </w:r>
      <w:r w:rsidR="00126E22" w:rsidRPr="00C9518F">
        <w:rPr>
          <w:rFonts w:ascii="Times New Roman" w:hAnsi="Times New Roman"/>
          <w:sz w:val="24"/>
          <w:szCs w:val="24"/>
        </w:rPr>
        <w:t xml:space="preserve"> </w:t>
      </w:r>
      <w:r w:rsidR="00E50CC6" w:rsidRPr="00C9518F">
        <w:rPr>
          <w:rFonts w:ascii="Times New Roman" w:hAnsi="Times New Roman"/>
          <w:sz w:val="24"/>
          <w:szCs w:val="24"/>
        </w:rPr>
        <w:t xml:space="preserve">of 120 </w:t>
      </w:r>
      <w:r w:rsidR="00073A89" w:rsidRPr="00C9518F">
        <w:rPr>
          <w:rFonts w:ascii="Times New Roman" w:hAnsi="Times New Roman"/>
          <w:sz w:val="24"/>
          <w:szCs w:val="24"/>
        </w:rPr>
        <w:t xml:space="preserve">and 60 </w:t>
      </w:r>
      <w:r w:rsidR="00E50CC6" w:rsidRPr="00C9518F">
        <w:rPr>
          <w:rFonts w:ascii="Times New Roman" w:hAnsi="Times New Roman"/>
          <w:sz w:val="24"/>
          <w:szCs w:val="24"/>
        </w:rPr>
        <w:t>unscripted telephone conversations</w:t>
      </w:r>
      <w:r w:rsidR="00126E22" w:rsidRPr="00C9518F">
        <w:rPr>
          <w:rFonts w:ascii="Times New Roman" w:hAnsi="Times New Roman"/>
          <w:sz w:val="24"/>
          <w:szCs w:val="24"/>
        </w:rPr>
        <w:t>, respectively</w:t>
      </w:r>
      <w:r w:rsidR="00073A89" w:rsidRPr="00C9518F">
        <w:rPr>
          <w:rFonts w:ascii="Times New Roman" w:hAnsi="Times New Roman"/>
          <w:sz w:val="24"/>
          <w:szCs w:val="24"/>
        </w:rPr>
        <w:t xml:space="preserve">, each </w:t>
      </w:r>
      <w:r w:rsidR="00E50CC6" w:rsidRPr="00C9518F">
        <w:rPr>
          <w:rFonts w:ascii="Times New Roman" w:hAnsi="Times New Roman"/>
          <w:sz w:val="24"/>
          <w:szCs w:val="24"/>
        </w:rPr>
        <w:t xml:space="preserve">totaling approximately 250,000 words. </w:t>
      </w:r>
      <w:proofErr w:type="spellStart"/>
      <w:r w:rsidR="00E50CC6" w:rsidRPr="00C9518F">
        <w:rPr>
          <w:rFonts w:ascii="Times New Roman" w:hAnsi="Times New Roman"/>
          <w:sz w:val="24"/>
          <w:szCs w:val="24"/>
        </w:rPr>
        <w:t>Callhome</w:t>
      </w:r>
      <w:proofErr w:type="spellEnd"/>
      <w:r w:rsidR="00E50CC6" w:rsidRPr="00C9518F">
        <w:rPr>
          <w:rFonts w:ascii="Times New Roman" w:hAnsi="Times New Roman"/>
          <w:sz w:val="24"/>
          <w:szCs w:val="24"/>
        </w:rPr>
        <w:t xml:space="preserve"> and </w:t>
      </w:r>
      <w:proofErr w:type="spellStart"/>
      <w:r w:rsidR="00E50CC6" w:rsidRPr="00C9518F">
        <w:rPr>
          <w:rFonts w:ascii="Times New Roman" w:hAnsi="Times New Roman"/>
          <w:sz w:val="24"/>
          <w:szCs w:val="24"/>
        </w:rPr>
        <w:t>Callfriend</w:t>
      </w:r>
      <w:proofErr w:type="spellEnd"/>
      <w:r w:rsidR="00E50CC6" w:rsidRPr="00C9518F">
        <w:rPr>
          <w:rFonts w:ascii="Times New Roman" w:hAnsi="Times New Roman"/>
          <w:sz w:val="24"/>
          <w:szCs w:val="24"/>
        </w:rPr>
        <w:t xml:space="preserve"> </w:t>
      </w:r>
      <w:r w:rsidR="004357B9" w:rsidRPr="00C9518F">
        <w:rPr>
          <w:rFonts w:ascii="Times New Roman" w:hAnsi="Times New Roman"/>
          <w:sz w:val="24"/>
          <w:szCs w:val="24"/>
        </w:rPr>
        <w:t xml:space="preserve">speakers </w:t>
      </w:r>
      <w:r w:rsidR="00E50CC6" w:rsidRPr="00C9518F">
        <w:rPr>
          <w:rFonts w:ascii="Times New Roman" w:hAnsi="Times New Roman"/>
          <w:sz w:val="24"/>
          <w:szCs w:val="24"/>
        </w:rPr>
        <w:t xml:space="preserve">were aware they were being recorded but were not given any guidelines regarding the content of their conversations. </w:t>
      </w:r>
      <w:r w:rsidR="00AB61BA" w:rsidRPr="00C9518F">
        <w:rPr>
          <w:rFonts w:ascii="Times New Roman" w:hAnsi="Times New Roman"/>
          <w:sz w:val="24"/>
          <w:szCs w:val="24"/>
        </w:rPr>
        <w:t>T</w:t>
      </w:r>
      <w:r w:rsidR="00E50CC6" w:rsidRPr="00C9518F">
        <w:rPr>
          <w:rFonts w:ascii="Times New Roman" w:hAnsi="Times New Roman"/>
          <w:sz w:val="24"/>
          <w:szCs w:val="24"/>
        </w:rPr>
        <w:t>he situated nature of this context</w:t>
      </w:r>
      <w:r w:rsidR="00AB61BA" w:rsidRPr="00C9518F">
        <w:rPr>
          <w:rFonts w:ascii="Times New Roman" w:hAnsi="Times New Roman"/>
          <w:sz w:val="24"/>
          <w:szCs w:val="24"/>
        </w:rPr>
        <w:t xml:space="preserve"> (e.g. absence of proxemics, kinesthetic </w:t>
      </w:r>
      <w:r w:rsidR="00F912E9" w:rsidRPr="00C9518F">
        <w:rPr>
          <w:rFonts w:ascii="Times New Roman" w:hAnsi="Times New Roman"/>
          <w:sz w:val="24"/>
          <w:szCs w:val="24"/>
        </w:rPr>
        <w:t>cues</w:t>
      </w:r>
      <w:r w:rsidR="00AB61BA" w:rsidRPr="00C9518F">
        <w:rPr>
          <w:rFonts w:ascii="Times New Roman" w:hAnsi="Times New Roman"/>
          <w:sz w:val="24"/>
          <w:szCs w:val="24"/>
        </w:rPr>
        <w:t xml:space="preserve">) </w:t>
      </w:r>
      <w:r w:rsidR="00E50CC6" w:rsidRPr="00C9518F">
        <w:rPr>
          <w:rFonts w:ascii="Times New Roman" w:hAnsi="Times New Roman"/>
          <w:sz w:val="24"/>
          <w:szCs w:val="24"/>
        </w:rPr>
        <w:t>provides an opportunity to focus primarily on the textual dimension of verbal interaction.</w:t>
      </w:r>
      <w:r w:rsidRPr="00C9518F">
        <w:rPr>
          <w:rFonts w:ascii="Times New Roman" w:hAnsi="Times New Roman"/>
          <w:sz w:val="24"/>
          <w:szCs w:val="24"/>
          <w:lang w:val="en-GB"/>
        </w:rPr>
        <w:t xml:space="preserve"> </w:t>
      </w:r>
      <w:r w:rsidR="004C2FCA" w:rsidRPr="00C9518F">
        <w:rPr>
          <w:rFonts w:ascii="Times New Roman" w:hAnsi="Times New Roman"/>
          <w:sz w:val="24"/>
          <w:szCs w:val="24"/>
          <w:lang w:val="en-GB"/>
        </w:rPr>
        <w:t xml:space="preserve">We retrieved in total </w:t>
      </w:r>
      <w:r w:rsidRPr="00C9518F">
        <w:rPr>
          <w:rFonts w:ascii="Times New Roman" w:hAnsi="Times New Roman"/>
          <w:sz w:val="24"/>
          <w:szCs w:val="24"/>
          <w:lang w:val="en-GB"/>
        </w:rPr>
        <w:t xml:space="preserve">236 imperfective aspect constructions, including 174 from </w:t>
      </w:r>
      <w:proofErr w:type="spellStart"/>
      <w:r w:rsidRPr="00C9518F">
        <w:rPr>
          <w:rFonts w:ascii="Times New Roman" w:hAnsi="Times New Roman"/>
          <w:sz w:val="24"/>
          <w:szCs w:val="24"/>
          <w:lang w:val="en-GB"/>
        </w:rPr>
        <w:t>CallHome</w:t>
      </w:r>
      <w:proofErr w:type="spellEnd"/>
      <w:r w:rsidRPr="00C9518F">
        <w:rPr>
          <w:rFonts w:ascii="Times New Roman" w:hAnsi="Times New Roman"/>
          <w:sz w:val="24"/>
          <w:szCs w:val="24"/>
          <w:lang w:val="en-GB"/>
        </w:rPr>
        <w:t xml:space="preserve"> corpus and 62 from</w:t>
      </w:r>
      <w:r w:rsidR="003002C1" w:rsidRPr="00C9518F">
        <w:rPr>
          <w:rFonts w:ascii="Times New Roman" w:hAnsi="Times New Roman"/>
          <w:sz w:val="24"/>
          <w:szCs w:val="24"/>
          <w:lang w:val="en-GB"/>
        </w:rPr>
        <w:t xml:space="preserve"> the</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CallFriend</w:t>
      </w:r>
      <w:proofErr w:type="spellEnd"/>
      <w:r w:rsidRPr="00C9518F">
        <w:rPr>
          <w:rFonts w:ascii="Times New Roman" w:hAnsi="Times New Roman"/>
          <w:sz w:val="24"/>
          <w:szCs w:val="24"/>
          <w:lang w:val="en-GB"/>
        </w:rPr>
        <w:t xml:space="preserve"> corpus</w:t>
      </w:r>
      <w:r w:rsidRPr="00C9518F">
        <w:rPr>
          <w:rFonts w:ascii="Times New Roman" w:eastAsia="Times New Roman" w:hAnsi="Times New Roman" w:cs="Times New Roman"/>
          <w:sz w:val="24"/>
          <w:szCs w:val="24"/>
          <w:vertAlign w:val="superscript"/>
          <w:lang w:val="en-GB"/>
        </w:rPr>
        <w:footnoteReference w:id="13"/>
      </w:r>
      <w:r w:rsidRPr="00C9518F">
        <w:rPr>
          <w:rFonts w:ascii="Times New Roman" w:hAnsi="Times New Roman"/>
          <w:sz w:val="24"/>
          <w:szCs w:val="24"/>
          <w:lang w:val="en-GB"/>
        </w:rPr>
        <w:t>.</w:t>
      </w:r>
    </w:p>
    <w:p w14:paraId="7D831C86" w14:textId="21F9AEFF" w:rsidR="00570984" w:rsidRPr="00C9518F" w:rsidRDefault="00000000" w:rsidP="002F199B">
      <w:pPr>
        <w:pStyle w:val="Corpo"/>
        <w:spacing w:line="360" w:lineRule="auto"/>
        <w:jc w:val="both"/>
        <w:rPr>
          <w:rFonts w:ascii="Times New Roman" w:hAnsi="Times New Roman" w:cs="Times New Roman"/>
          <w:sz w:val="24"/>
          <w:szCs w:val="24"/>
          <w:lang w:val="en-GB"/>
        </w:rPr>
      </w:pPr>
      <w:r w:rsidRPr="00C9518F">
        <w:rPr>
          <w:rFonts w:ascii="Times New Roman" w:eastAsia="Times New Roman" w:hAnsi="Times New Roman" w:cs="Times New Roman"/>
          <w:sz w:val="24"/>
          <w:szCs w:val="24"/>
          <w:lang w:val="en-GB"/>
        </w:rPr>
        <w:tab/>
        <w:t>For the</w:t>
      </w:r>
      <w:r w:rsidRPr="00C9518F">
        <w:rPr>
          <w:rFonts w:ascii="Times New Roman" w:hAnsi="Times New Roman"/>
          <w:sz w:val="24"/>
          <w:szCs w:val="24"/>
          <w:lang w:val="en-GB"/>
        </w:rPr>
        <w:t xml:space="preserve"> annotation, we focused on several dimensions: whether </w:t>
      </w:r>
      <w:r w:rsidR="00B4230E" w:rsidRPr="00C9518F">
        <w:rPr>
          <w:rFonts w:ascii="Times New Roman" w:hAnsi="Times New Roman"/>
          <w:sz w:val="24"/>
          <w:szCs w:val="24"/>
          <w:lang w:val="en-GB"/>
        </w:rPr>
        <w:t>the imperfective</w:t>
      </w:r>
      <w:r w:rsidR="003F591D"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was </w:t>
      </w:r>
      <w:r w:rsidR="00AF10B5" w:rsidRPr="00C9518F">
        <w:rPr>
          <w:rFonts w:ascii="Times New Roman" w:hAnsi="Times New Roman"/>
          <w:sz w:val="24"/>
          <w:szCs w:val="24"/>
          <w:lang w:val="en-GB"/>
        </w:rPr>
        <w:t xml:space="preserve">‘dialogically’ </w:t>
      </w:r>
      <w:r w:rsidRPr="00C9518F">
        <w:rPr>
          <w:rFonts w:ascii="Times New Roman" w:hAnsi="Times New Roman"/>
          <w:sz w:val="24"/>
          <w:szCs w:val="24"/>
          <w:lang w:val="en-GB"/>
        </w:rPr>
        <w:t>primed by a previous construction (</w:t>
      </w:r>
      <w:r w:rsidR="00AB3450" w:rsidRPr="00C9518F">
        <w:rPr>
          <w:rFonts w:ascii="Times New Roman" w:hAnsi="Times New Roman"/>
          <w:sz w:val="24"/>
          <w:szCs w:val="24"/>
          <w:lang w:val="en-GB"/>
        </w:rPr>
        <w:t xml:space="preserve">resonating vs </w:t>
      </w:r>
      <w:r w:rsidRPr="00C9518F">
        <w:rPr>
          <w:rFonts w:ascii="Times New Roman" w:hAnsi="Times New Roman"/>
          <w:sz w:val="24"/>
          <w:szCs w:val="24"/>
          <w:lang w:val="en-GB"/>
        </w:rPr>
        <w:t>independent); the source of resonance</w:t>
      </w:r>
      <w:r w:rsidR="003F591D" w:rsidRPr="00C9518F">
        <w:rPr>
          <w:rFonts w:ascii="Times New Roman" w:hAnsi="Times New Roman"/>
          <w:sz w:val="24"/>
          <w:szCs w:val="24"/>
          <w:lang w:val="en-GB"/>
        </w:rPr>
        <w:t>, if</w:t>
      </w:r>
      <w:r w:rsidR="00EF688D" w:rsidRPr="00C9518F">
        <w:rPr>
          <w:rFonts w:ascii="Times New Roman" w:hAnsi="Times New Roman"/>
          <w:sz w:val="24"/>
          <w:szCs w:val="24"/>
          <w:lang w:val="en-GB"/>
        </w:rPr>
        <w:t xml:space="preserve"> </w:t>
      </w:r>
      <w:r w:rsidR="00C86BF3" w:rsidRPr="00C9518F">
        <w:rPr>
          <w:rFonts w:ascii="Times New Roman" w:hAnsi="Times New Roman"/>
          <w:sz w:val="24"/>
          <w:szCs w:val="24"/>
          <w:lang w:val="en-GB"/>
        </w:rPr>
        <w:t>any</w:t>
      </w:r>
      <w:r w:rsidRPr="00C9518F">
        <w:rPr>
          <w:rFonts w:ascii="Times New Roman" w:hAnsi="Times New Roman"/>
          <w:sz w:val="24"/>
          <w:szCs w:val="24"/>
          <w:lang w:val="en-GB"/>
        </w:rPr>
        <w:t xml:space="preserve"> (self</w:t>
      </w:r>
      <w:r w:rsidR="0032617E" w:rsidRPr="00C9518F">
        <w:rPr>
          <w:rFonts w:ascii="Times New Roman" w:hAnsi="Times New Roman"/>
          <w:sz w:val="24"/>
          <w:szCs w:val="24"/>
          <w:lang w:val="en-GB"/>
        </w:rPr>
        <w:t xml:space="preserve"> vs </w:t>
      </w:r>
      <w:r w:rsidRPr="00C9518F">
        <w:rPr>
          <w:rFonts w:ascii="Times New Roman" w:hAnsi="Times New Roman"/>
          <w:sz w:val="24"/>
          <w:szCs w:val="24"/>
          <w:lang w:val="en-GB"/>
        </w:rPr>
        <w:t>other); the degree of</w:t>
      </w:r>
      <w:r w:rsidR="00C16F1A" w:rsidRPr="00C9518F">
        <w:rPr>
          <w:rFonts w:ascii="Times New Roman" w:hAnsi="Times New Roman"/>
          <w:sz w:val="24"/>
          <w:szCs w:val="24"/>
          <w:lang w:val="en-GB"/>
        </w:rPr>
        <w:t xml:space="preserve"> dialogic</w:t>
      </w:r>
      <w:r w:rsidRPr="00C9518F">
        <w:rPr>
          <w:rFonts w:ascii="Times New Roman" w:hAnsi="Times New Roman"/>
          <w:sz w:val="24"/>
          <w:szCs w:val="24"/>
          <w:lang w:val="en-GB"/>
        </w:rPr>
        <w:t xml:space="preserve"> resonance; </w:t>
      </w:r>
      <w:r w:rsidR="00954C8E" w:rsidRPr="00C9518F">
        <w:rPr>
          <w:rFonts w:ascii="Times New Roman" w:hAnsi="Times New Roman" w:cs="Times New Roman"/>
          <w:sz w:val="24"/>
          <w:szCs w:val="24"/>
          <w:lang w:val="it-GB"/>
        </w:rPr>
        <w:t>the distance from the dialogic prime to the point of resonance, the imperfective function (durative vs. focalised), and the speaker’s accent</w:t>
      </w:r>
      <w:r w:rsidR="00BD5C97" w:rsidRPr="00C9518F">
        <w:rPr>
          <w:rFonts w:ascii="Times New Roman" w:hAnsi="Times New Roman" w:cs="Times New Roman"/>
          <w:sz w:val="24"/>
          <w:szCs w:val="24"/>
          <w:lang w:val="it-GB"/>
        </w:rPr>
        <w:t xml:space="preserve">s </w:t>
      </w:r>
      <w:r w:rsidR="00954C8E" w:rsidRPr="00C9518F">
        <w:rPr>
          <w:rFonts w:ascii="Times New Roman" w:hAnsi="Times New Roman" w:cs="Times New Roman"/>
          <w:sz w:val="24"/>
          <w:szCs w:val="24"/>
          <w:lang w:val="it-GB"/>
        </w:rPr>
        <w:t>(Northern or Southern Mandarin) were all annotated. Accent was assessed aurally during the review of the recordings and included as a variable to explore whether structural differences in the use of Mandarin imperfectives might also be influenced by dialectal variation—an intriguing possibility tentatively raised by Liu (2022: 8).</w:t>
      </w:r>
      <w:r w:rsidR="006720E6" w:rsidRPr="00C9518F">
        <w:rPr>
          <w:rFonts w:ascii="Times New Roman" w:hAnsi="Times New Roman" w:cs="Times New Roman"/>
          <w:sz w:val="24"/>
          <w:szCs w:val="24"/>
          <w:lang w:val="it-GB"/>
        </w:rPr>
        <w:t xml:space="preserve"> </w:t>
      </w:r>
      <w:r w:rsidR="00E8257E" w:rsidRPr="00C9518F">
        <w:rPr>
          <w:rFonts w:ascii="Times New Roman" w:hAnsi="Times New Roman"/>
          <w:sz w:val="24"/>
          <w:szCs w:val="24"/>
          <w:lang w:val="en-GB"/>
        </w:rPr>
        <w:t>Finally,</w:t>
      </w:r>
      <w:r w:rsidRPr="00C9518F">
        <w:rPr>
          <w:rFonts w:ascii="Times New Roman" w:hAnsi="Times New Roman"/>
          <w:sz w:val="24"/>
          <w:szCs w:val="24"/>
          <w:lang w:val="en-GB"/>
        </w:rPr>
        <w:t xml:space="preserve"> the form of imperfective aspect expression</w:t>
      </w:r>
      <w:r w:rsidR="00E10866" w:rsidRPr="00C9518F">
        <w:rPr>
          <w:rFonts w:ascii="Times New Roman" w:hAnsi="Times New Roman"/>
          <w:sz w:val="24"/>
          <w:szCs w:val="24"/>
          <w:lang w:val="en-GB"/>
        </w:rPr>
        <w:t>s</w:t>
      </w:r>
      <w:r w:rsidRPr="00C9518F">
        <w:rPr>
          <w:rFonts w:ascii="Times New Roman" w:hAnsi="Times New Roman"/>
          <w:sz w:val="24"/>
          <w:szCs w:val="24"/>
          <w:lang w:val="en-GB"/>
        </w:rPr>
        <w:t xml:space="preserve"> could be analysed as a construction occupying 9 syntactic slots at most (irrespective of the core verb in counting), based on the typological features of Chinese. These are given in Table 1, </w:t>
      </w:r>
      <w:r w:rsidR="00633F29" w:rsidRPr="00C9518F">
        <w:rPr>
          <w:rFonts w:ascii="Times New Roman" w:hAnsi="Times New Roman"/>
          <w:sz w:val="24"/>
          <w:szCs w:val="24"/>
          <w:lang w:val="en-GB"/>
        </w:rPr>
        <w:t>Section 2.2.</w:t>
      </w:r>
    </w:p>
    <w:p w14:paraId="30D08929"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4B2AC89B" w14:textId="6C4B79D9" w:rsidR="00570984" w:rsidRPr="00C9518F" w:rsidRDefault="00000000" w:rsidP="002F199B">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4.1</w:t>
      </w:r>
      <w:r w:rsidRPr="00C9518F">
        <w:rPr>
          <w:rFonts w:ascii="Times New Roman" w:hAnsi="Times New Roman"/>
          <w:b/>
          <w:bCs/>
          <w:sz w:val="24"/>
          <w:szCs w:val="24"/>
          <w:lang w:val="en-GB"/>
        </w:rPr>
        <w:tab/>
        <w:t>Annotation of syntactic slots</w:t>
      </w:r>
    </w:p>
    <w:p w14:paraId="435EAC90"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220EEA61"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lastRenderedPageBreak/>
        <w:t xml:space="preserve">While most imperfective constructions’ slots given in Table 1 could be annotated based on formal criteria (e.g. presence vs absence of a temporal adverbial, as for category A), some others required functional diagnostics, two in particular:    </w:t>
      </w:r>
    </w:p>
    <w:p w14:paraId="31424B74"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57556E2A" w14:textId="7DF02FC9" w:rsidR="00570984" w:rsidRPr="00C9518F" w:rsidRDefault="00000000" w:rsidP="002F199B">
      <w:pPr>
        <w:pStyle w:val="Corpo"/>
        <w:numPr>
          <w:ilvl w:val="0"/>
          <w:numId w:val="10"/>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Object Argument (F). The integration of a verb and its object argument is part of a lexicalization continuum (Brinton &amp; Traugott, 2005; Dong, 2009), especially in Mandarin Chinese. It </w:t>
      </w:r>
      <w:r w:rsidR="00E10866" w:rsidRPr="00C9518F">
        <w:rPr>
          <w:rFonts w:ascii="Times New Roman" w:hAnsi="Times New Roman"/>
          <w:sz w:val="24"/>
          <w:szCs w:val="24"/>
          <w:lang w:val="en-GB"/>
        </w:rPr>
        <w:t>was</w:t>
      </w:r>
      <w:r w:rsidRPr="00C9518F">
        <w:rPr>
          <w:rFonts w:ascii="Times New Roman" w:hAnsi="Times New Roman"/>
          <w:sz w:val="24"/>
          <w:szCs w:val="24"/>
          <w:lang w:val="en-GB"/>
        </w:rPr>
        <w:t xml:space="preserve"> thus not easy to draw a clear boundary between intra- and extra-word arguments. To keep the annotation consistent, we did not distinguish between these two types of object arguments. Some VO constructions such as </w:t>
      </w:r>
      <w:r w:rsidRPr="00C9518F">
        <w:rPr>
          <w:rFonts w:ascii="Arial Unicode MS" w:hAnsi="Arial Unicode MS"/>
          <w:sz w:val="24"/>
          <w:szCs w:val="24"/>
          <w:lang w:val="en-GB"/>
        </w:rPr>
        <w:t>说话</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shuōhuà</w:t>
      </w:r>
      <w:proofErr w:type="spellEnd"/>
      <w:r w:rsidRPr="00C9518F">
        <w:rPr>
          <w:rFonts w:ascii="Times New Roman" w:hAnsi="Times New Roman"/>
          <w:sz w:val="24"/>
          <w:szCs w:val="24"/>
          <w:lang w:val="en-GB"/>
        </w:rPr>
        <w:t xml:space="preserve"> ‘say somethin</w:t>
      </w:r>
      <w:r w:rsidR="00EE2A6D" w:rsidRPr="00C9518F">
        <w:rPr>
          <w:rFonts w:ascii="Times New Roman" w:hAnsi="Times New Roman"/>
          <w:sz w:val="24"/>
          <w:szCs w:val="24"/>
          <w:lang w:val="en-GB"/>
        </w:rPr>
        <w:t>g’</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 xml:space="preserve">and </w:t>
      </w:r>
      <w:r w:rsidRPr="00C9518F">
        <w:rPr>
          <w:rFonts w:ascii="Arial Unicode MS" w:hAnsi="Arial Unicode MS"/>
          <w:sz w:val="24"/>
          <w:szCs w:val="24"/>
          <w:lang w:val="en-GB"/>
        </w:rPr>
        <w:t>发烧</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fāshāo</w:t>
      </w:r>
      <w:proofErr w:type="spellEnd"/>
      <w:r w:rsidR="004C35FF" w:rsidRPr="00C9518F">
        <w:rPr>
          <w:rFonts w:ascii="Times New Roman" w:hAnsi="Times New Roman"/>
          <w:sz w:val="24"/>
          <w:szCs w:val="24"/>
          <w:rtl/>
          <w:lang w:val="en-GB"/>
        </w:rPr>
        <w:t xml:space="preserve"> </w:t>
      </w:r>
      <w:r w:rsidR="004C35FF" w:rsidRPr="00C9518F">
        <w:rPr>
          <w:rFonts w:ascii="Times New Roman" w:hAnsi="Times New Roman"/>
          <w:sz w:val="24"/>
          <w:szCs w:val="24"/>
          <w:lang w:val="en-GB"/>
        </w:rPr>
        <w:t>‘h</w:t>
      </w:r>
      <w:r w:rsidRPr="00C9518F">
        <w:rPr>
          <w:rFonts w:ascii="Times New Roman" w:hAnsi="Times New Roman"/>
          <w:sz w:val="24"/>
          <w:szCs w:val="24"/>
          <w:lang w:val="en-GB"/>
        </w:rPr>
        <w:t>ave a feve</w:t>
      </w:r>
      <w:r w:rsidR="004C35FF" w:rsidRPr="00C9518F">
        <w:rPr>
          <w:rFonts w:ascii="Times New Roman" w:hAnsi="Times New Roman"/>
          <w:sz w:val="24"/>
          <w:szCs w:val="24"/>
          <w:lang w:val="en-GB"/>
        </w:rPr>
        <w:t>r’</w:t>
      </w:r>
      <w:r w:rsidRPr="00C9518F">
        <w:rPr>
          <w:rFonts w:ascii="Times New Roman" w:hAnsi="Times New Roman"/>
          <w:sz w:val="24"/>
          <w:szCs w:val="24"/>
          <w:lang w:val="en-GB"/>
        </w:rPr>
        <w:t xml:space="preserve"> are traditionally seen as compound words in canonical Chinese dictionaries (see Dictionary Department ed., 2016). However, we annotated them all as having an object argument. In addition, non-patient objects (e.g. </w:t>
      </w:r>
      <w:r w:rsidRPr="00C9518F">
        <w:rPr>
          <w:rFonts w:ascii="Arial Unicode MS" w:hAnsi="Arial Unicode MS"/>
          <w:sz w:val="24"/>
          <w:szCs w:val="24"/>
          <w:lang w:val="en-GB"/>
        </w:rPr>
        <w:t>烤电</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kǎodiàn</w:t>
      </w:r>
      <w:proofErr w:type="spellEnd"/>
      <w:r w:rsidRPr="00C9518F">
        <w:rPr>
          <w:rFonts w:ascii="Times New Roman" w:hAnsi="Times New Roman"/>
          <w:sz w:val="24"/>
          <w:szCs w:val="24"/>
          <w:rtl/>
          <w:lang w:val="en-GB"/>
        </w:rPr>
        <w:t xml:space="preserve"> </w:t>
      </w:r>
      <w:r w:rsidR="009E297A" w:rsidRPr="00C9518F">
        <w:rPr>
          <w:rFonts w:ascii="Times New Roman" w:hAnsi="Times New Roman"/>
          <w:sz w:val="24"/>
          <w:szCs w:val="24"/>
          <w:lang w:val="en-GB"/>
        </w:rPr>
        <w:t>‘d</w:t>
      </w:r>
      <w:r w:rsidRPr="00C9518F">
        <w:rPr>
          <w:rFonts w:ascii="Times New Roman" w:hAnsi="Times New Roman"/>
          <w:sz w:val="24"/>
          <w:szCs w:val="24"/>
          <w:lang w:val="en-GB"/>
        </w:rPr>
        <w:t>iathermy, warm with electricit</w:t>
      </w:r>
      <w:r w:rsidR="009E297A" w:rsidRPr="00C9518F">
        <w:rPr>
          <w:rFonts w:ascii="Times New Roman" w:hAnsi="Times New Roman"/>
          <w:sz w:val="24"/>
          <w:szCs w:val="24"/>
          <w:lang w:val="en-GB"/>
        </w:rPr>
        <w:t>y’</w:t>
      </w:r>
      <w:r w:rsidRPr="00C9518F">
        <w:rPr>
          <w:rFonts w:ascii="Times New Roman" w:hAnsi="Times New Roman"/>
          <w:sz w:val="24"/>
          <w:szCs w:val="24"/>
          <w:lang w:val="en-GB"/>
        </w:rPr>
        <w:t xml:space="preserve">) and fronting objects (e.g. </w:t>
      </w:r>
      <w:r w:rsidRPr="00C9518F">
        <w:rPr>
          <w:rFonts w:ascii="Arial Unicode MS" w:hAnsi="Arial Unicode MS"/>
          <w:sz w:val="24"/>
          <w:szCs w:val="24"/>
          <w:lang w:val="en-GB" w:eastAsia="zh-TW"/>
        </w:rPr>
        <w:t>他那房</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tānàfáng</w:t>
      </w:r>
      <w:proofErr w:type="spellEnd"/>
      <w:r w:rsidR="0046258D" w:rsidRPr="00C9518F">
        <w:rPr>
          <w:rFonts w:ascii="Times New Roman" w:hAnsi="Times New Roman"/>
          <w:sz w:val="24"/>
          <w:szCs w:val="24"/>
          <w:rtl/>
          <w:lang w:val="en-GB"/>
        </w:rPr>
        <w:t xml:space="preserve"> </w:t>
      </w:r>
      <w:r w:rsidR="0046258D" w:rsidRPr="00C9518F">
        <w:rPr>
          <w:rFonts w:ascii="Times New Roman" w:hAnsi="Times New Roman"/>
          <w:sz w:val="24"/>
          <w:szCs w:val="24"/>
          <w:lang w:val="en-GB"/>
        </w:rPr>
        <w:t>‘h</w:t>
      </w:r>
      <w:r w:rsidRPr="00C9518F">
        <w:rPr>
          <w:rFonts w:ascii="Times New Roman" w:hAnsi="Times New Roman"/>
          <w:sz w:val="24"/>
          <w:szCs w:val="24"/>
          <w:lang w:val="en-GB"/>
        </w:rPr>
        <w:t>is hous</w:t>
      </w:r>
      <w:r w:rsidR="0046258D" w:rsidRPr="00C9518F">
        <w:rPr>
          <w:rFonts w:ascii="Times New Roman" w:hAnsi="Times New Roman"/>
          <w:sz w:val="24"/>
          <w:szCs w:val="24"/>
          <w:lang w:val="en-GB"/>
        </w:rPr>
        <w:t>e’</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 xml:space="preserve">in </w:t>
      </w:r>
      <w:r w:rsidRPr="00C9518F">
        <w:rPr>
          <w:rFonts w:ascii="Arial Unicode MS" w:hAnsi="Arial Unicode MS"/>
          <w:sz w:val="24"/>
          <w:szCs w:val="24"/>
          <w:lang w:val="en-GB"/>
        </w:rPr>
        <w:t>他那房正在盖呢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tānàfáng</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zhèngzài</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gài</w:t>
      </w:r>
      <w:proofErr w:type="spellEnd"/>
      <w:r w:rsidRPr="00C9518F">
        <w:rPr>
          <w:rFonts w:ascii="Times New Roman" w:hAnsi="Times New Roman"/>
          <w:i/>
          <w:iCs/>
          <w:sz w:val="24"/>
          <w:szCs w:val="24"/>
          <w:lang w:val="en-GB"/>
        </w:rPr>
        <w:t xml:space="preserve"> ne</w:t>
      </w:r>
      <w:r w:rsidRPr="00C9518F">
        <w:rPr>
          <w:rFonts w:ascii="Times New Roman" w:hAnsi="Times New Roman"/>
          <w:sz w:val="24"/>
          <w:szCs w:val="24"/>
          <w:rtl/>
          <w:lang w:val="en-GB"/>
        </w:rPr>
        <w:t xml:space="preserve"> </w:t>
      </w:r>
      <w:r w:rsidR="00211642" w:rsidRPr="00C9518F">
        <w:rPr>
          <w:rFonts w:ascii="Times New Roman" w:hAnsi="Times New Roman"/>
          <w:sz w:val="24"/>
          <w:szCs w:val="24"/>
          <w:lang w:val="en-GB"/>
        </w:rPr>
        <w:t>‘I</w:t>
      </w:r>
      <w:r w:rsidRPr="00C9518F">
        <w:rPr>
          <w:rFonts w:ascii="Times New Roman" w:hAnsi="Times New Roman"/>
          <w:sz w:val="24"/>
          <w:szCs w:val="24"/>
          <w:lang w:val="en-GB"/>
        </w:rPr>
        <w:t>t is his house that</w:t>
      </w:r>
      <w:r w:rsidR="001D11BA" w:rsidRPr="00C9518F">
        <w:rPr>
          <w:rFonts w:ascii="Times New Roman" w:hAnsi="Times New Roman"/>
          <w:sz w:val="24"/>
          <w:szCs w:val="24"/>
          <w:lang w:val="en-GB"/>
        </w:rPr>
        <w:t xml:space="preserve"> they</w:t>
      </w:r>
      <w:r w:rsidR="00F62207" w:rsidRPr="00C9518F">
        <w:rPr>
          <w:rFonts w:ascii="Times New Roman" w:hAnsi="Times New Roman"/>
          <w:sz w:val="24"/>
          <w:szCs w:val="24"/>
          <w:lang w:val="en-GB"/>
        </w:rPr>
        <w:t xml:space="preserve"> are</w:t>
      </w:r>
      <w:r w:rsidRPr="00C9518F">
        <w:rPr>
          <w:rFonts w:ascii="Times New Roman" w:hAnsi="Times New Roman"/>
          <w:sz w:val="24"/>
          <w:szCs w:val="24"/>
          <w:lang w:val="en-GB"/>
        </w:rPr>
        <w:t xml:space="preserve"> building</w:t>
      </w:r>
      <w:r w:rsidR="00211642" w:rsidRPr="00C9518F">
        <w:rPr>
          <w:rFonts w:ascii="Times New Roman" w:hAnsi="Times New Roman"/>
          <w:sz w:val="24"/>
          <w:szCs w:val="24"/>
          <w:lang w:val="en-GB"/>
        </w:rPr>
        <w:t>’</w:t>
      </w:r>
      <w:r w:rsidRPr="00C9518F">
        <w:rPr>
          <w:rFonts w:ascii="Times New Roman" w:hAnsi="Times New Roman"/>
          <w:sz w:val="24"/>
          <w:szCs w:val="24"/>
          <w:lang w:val="en-GB"/>
        </w:rPr>
        <w:t xml:space="preserve">) </w:t>
      </w:r>
      <w:r w:rsidR="00E10866" w:rsidRPr="00C9518F">
        <w:rPr>
          <w:rFonts w:ascii="Times New Roman" w:hAnsi="Times New Roman"/>
          <w:sz w:val="24"/>
          <w:szCs w:val="24"/>
          <w:lang w:val="en-GB"/>
        </w:rPr>
        <w:t>were</w:t>
      </w:r>
      <w:r w:rsidRPr="00C9518F">
        <w:rPr>
          <w:rFonts w:ascii="Times New Roman" w:hAnsi="Times New Roman"/>
          <w:sz w:val="24"/>
          <w:szCs w:val="24"/>
          <w:lang w:val="en-GB"/>
        </w:rPr>
        <w:t xml:space="preserve"> also annotated as object arguments. The function of object arguments in Chinese imperfective constructions will be discussed in detail in </w:t>
      </w:r>
      <w:r w:rsidR="00C22951" w:rsidRPr="00C9518F">
        <w:rPr>
          <w:rFonts w:ascii="Times New Roman" w:hAnsi="Times New Roman"/>
          <w:sz w:val="24"/>
          <w:szCs w:val="24"/>
          <w:lang w:val="en-GB"/>
        </w:rPr>
        <w:t>S</w:t>
      </w:r>
      <w:r w:rsidRPr="00C9518F">
        <w:rPr>
          <w:rFonts w:ascii="Times New Roman" w:hAnsi="Times New Roman"/>
          <w:sz w:val="24"/>
          <w:szCs w:val="24"/>
          <w:lang w:val="en-GB"/>
        </w:rPr>
        <w:t>ection</w:t>
      </w:r>
      <w:r w:rsidR="00C22951" w:rsidRPr="00C9518F">
        <w:rPr>
          <w:rFonts w:ascii="Times New Roman" w:hAnsi="Times New Roman"/>
          <w:sz w:val="24"/>
          <w:szCs w:val="24"/>
          <w:lang w:val="en-GB"/>
        </w:rPr>
        <w:t xml:space="preserve"> 5.</w:t>
      </w:r>
    </w:p>
    <w:p w14:paraId="037036F9" w14:textId="1F9E767E" w:rsidR="00570984" w:rsidRPr="00C9518F" w:rsidRDefault="00000000" w:rsidP="002F199B">
      <w:pPr>
        <w:pStyle w:val="Corpo"/>
        <w:numPr>
          <w:ilvl w:val="0"/>
          <w:numId w:val="7"/>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Sentence final particles, SFP (H &amp; I). Chinese declaratives SFP can be classified into two types: SFPs denoting aspectual values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Asp</w:t>
      </w:r>
      <w:proofErr w:type="spellEnd"/>
      <w:r w:rsidRPr="00C9518F">
        <w:rPr>
          <w:rFonts w:ascii="Times New Roman" w:hAnsi="Times New Roman"/>
          <w:sz w:val="24"/>
          <w:szCs w:val="24"/>
          <w:lang w:val="en-GB"/>
        </w:rPr>
        <w:t>) and SFPs expressing modal meanings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Mod</w:t>
      </w:r>
      <w:proofErr w:type="spellEnd"/>
      <w:r w:rsidRPr="00C9518F">
        <w:rPr>
          <w:rFonts w:ascii="Times New Roman" w:hAnsi="Times New Roman"/>
          <w:sz w:val="24"/>
          <w:szCs w:val="24"/>
          <w:vertAlign w:val="subscript"/>
          <w:lang w:val="en-GB"/>
        </w:rPr>
        <w:t>)</w:t>
      </w:r>
      <w:r w:rsidRPr="00C9518F">
        <w:rPr>
          <w:rFonts w:ascii="Times New Roman" w:hAnsi="Times New Roman"/>
          <w:sz w:val="24"/>
          <w:szCs w:val="24"/>
          <w:lang w:val="en-GB"/>
        </w:rPr>
        <w:t xml:space="preserve"> (Zhu, 1982: 208). </w:t>
      </w:r>
      <w:r w:rsidR="002B7CEF" w:rsidRPr="00C9518F">
        <w:rPr>
          <w:rFonts w:ascii="Times New Roman" w:hAnsi="Times New Roman"/>
          <w:sz w:val="24"/>
          <w:szCs w:val="24"/>
          <w:lang w:val="en-GB"/>
        </w:rPr>
        <w:t>In fact, there</w:t>
      </w:r>
      <w:r w:rsidRPr="00C9518F">
        <w:rPr>
          <w:rFonts w:ascii="Times New Roman" w:hAnsi="Times New Roman"/>
          <w:sz w:val="24"/>
          <w:szCs w:val="24"/>
          <w:lang w:val="en-GB"/>
        </w:rPr>
        <w:t xml:space="preserve"> are two distinct SFPs </w:t>
      </w:r>
      <w:r w:rsidRPr="00C9518F">
        <w:rPr>
          <w:rFonts w:ascii="Arial Unicode MS" w:hAnsi="Arial Unicode MS"/>
          <w:sz w:val="24"/>
          <w:szCs w:val="24"/>
          <w:lang w:val="en-GB" w:eastAsia="zh-TW"/>
        </w:rPr>
        <w:t>呢</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in Mandarin Chinese, i.e. sentence final progressive aspect marker </w:t>
      </w:r>
      <w:r w:rsidRPr="00C9518F">
        <w:rPr>
          <w:rFonts w:ascii="Arial Unicode MS" w:hAnsi="Arial Unicode MS"/>
          <w:sz w:val="24"/>
          <w:szCs w:val="24"/>
          <w:lang w:val="en-GB" w:eastAsia="zh-TW"/>
        </w:rPr>
        <w:t>呢</w:t>
      </w:r>
      <w:r w:rsidRPr="00C9518F">
        <w:rPr>
          <w:rFonts w:ascii="Times New Roman" w:hAnsi="Times New Roman"/>
          <w:sz w:val="24"/>
          <w:szCs w:val="24"/>
          <w:vertAlign w:val="subscript"/>
          <w:lang w:val="en-GB"/>
        </w:rPr>
        <w:t>1</w:t>
      </w:r>
      <w:r w:rsidRPr="00C9518F">
        <w:rPr>
          <w:rFonts w:ascii="Times New Roman" w:hAnsi="Times New Roman"/>
          <w:sz w:val="24"/>
          <w:szCs w:val="24"/>
          <w:lang w:val="en-GB"/>
        </w:rPr>
        <w:t xml:space="preserve">, which contributes to the truth value of the sentence and sentence final modal particle </w:t>
      </w:r>
      <w:r w:rsidRPr="00C9518F">
        <w:rPr>
          <w:rFonts w:ascii="Arial Unicode MS" w:hAnsi="Arial Unicode MS"/>
          <w:sz w:val="24"/>
          <w:szCs w:val="24"/>
          <w:lang w:val="en-GB" w:eastAsia="zh-TW"/>
        </w:rPr>
        <w:t>呢</w:t>
      </w:r>
      <w:r w:rsidRPr="00C9518F">
        <w:rPr>
          <w:rFonts w:ascii="Times New Roman" w:hAnsi="Times New Roman"/>
          <w:sz w:val="24"/>
          <w:szCs w:val="24"/>
          <w:vertAlign w:val="subscript"/>
          <w:lang w:val="en-GB"/>
        </w:rPr>
        <w:t>2</w:t>
      </w:r>
      <w:r w:rsidRPr="00C9518F">
        <w:rPr>
          <w:rFonts w:ascii="Times New Roman" w:hAnsi="Times New Roman"/>
          <w:sz w:val="24"/>
          <w:szCs w:val="24"/>
          <w:lang w:val="en-GB"/>
        </w:rPr>
        <w:t xml:space="preserve"> that is associated with modality and (inter-)subjectivity</w:t>
      </w:r>
      <w:r w:rsidR="001C40E4" w:rsidRPr="00C9518F">
        <w:rPr>
          <w:rFonts w:ascii="Times New Roman" w:hAnsi="Times New Roman"/>
          <w:sz w:val="24"/>
          <w:szCs w:val="24"/>
          <w:lang w:val="en-GB"/>
        </w:rPr>
        <w:t xml:space="preserve"> (</w:t>
      </w:r>
      <w:proofErr w:type="spellStart"/>
      <w:r w:rsidR="00E70D1C" w:rsidRPr="00C9518F">
        <w:rPr>
          <w:rFonts w:ascii="Times New Roman" w:hAnsi="Times New Roman"/>
          <w:sz w:val="24"/>
          <w:szCs w:val="24"/>
          <w:lang w:val="en-GB"/>
        </w:rPr>
        <w:t>Tantucci</w:t>
      </w:r>
      <w:proofErr w:type="spellEnd"/>
      <w:r w:rsidR="00E70D1C" w:rsidRPr="00C9518F">
        <w:rPr>
          <w:rFonts w:ascii="Times New Roman" w:hAnsi="Times New Roman"/>
          <w:sz w:val="24"/>
          <w:szCs w:val="24"/>
          <w:lang w:val="en-GB"/>
        </w:rPr>
        <w:t xml:space="preserve"> 2021</w:t>
      </w:r>
      <w:r w:rsidR="001C40E4" w:rsidRPr="00C9518F">
        <w:rPr>
          <w:rFonts w:ascii="Times New Roman" w:hAnsi="Times New Roman"/>
          <w:sz w:val="24"/>
          <w:szCs w:val="24"/>
          <w:lang w:val="en-GB"/>
        </w:rPr>
        <w:t>)</w:t>
      </w:r>
      <w:r w:rsidRPr="00C9518F">
        <w:rPr>
          <w:rFonts w:ascii="Times New Roman" w:hAnsi="Times New Roman"/>
          <w:sz w:val="24"/>
          <w:szCs w:val="24"/>
          <w:lang w:val="en-GB"/>
        </w:rPr>
        <w:t xml:space="preserve">. Typical (inter-)subjective SFPs such as </w:t>
      </w:r>
      <w:r w:rsidRPr="00C9518F">
        <w:rPr>
          <w:rFonts w:ascii="Arial Unicode MS" w:hAnsi="Arial Unicode MS"/>
          <w:sz w:val="24"/>
          <w:szCs w:val="24"/>
          <w:lang w:val="en-GB" w:eastAsia="zh-TW"/>
        </w:rPr>
        <w:t>啊</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a</w:t>
      </w:r>
      <w:r w:rsidRPr="00C9518F">
        <w:rPr>
          <w:rFonts w:ascii="Times New Roman" w:hAnsi="Times New Roman"/>
          <w:sz w:val="24"/>
          <w:szCs w:val="24"/>
          <w:lang w:val="en-GB"/>
        </w:rPr>
        <w:t xml:space="preserve">, </w:t>
      </w:r>
      <w:r w:rsidRPr="00C9518F">
        <w:rPr>
          <w:rFonts w:ascii="Arial Unicode MS" w:hAnsi="Arial Unicode MS"/>
          <w:sz w:val="24"/>
          <w:szCs w:val="24"/>
          <w:lang w:val="en-GB" w:eastAsia="zh-TW"/>
        </w:rPr>
        <w:t>呀</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ya</w:t>
      </w:r>
      <w:proofErr w:type="spellEnd"/>
      <w:r w:rsidRPr="00C9518F">
        <w:rPr>
          <w:rFonts w:ascii="Times New Roman" w:hAnsi="Times New Roman"/>
          <w:sz w:val="24"/>
          <w:szCs w:val="24"/>
          <w:lang w:val="en-GB"/>
        </w:rPr>
        <w:t xml:space="preserve">, and </w:t>
      </w:r>
      <w:r w:rsidRPr="00C9518F">
        <w:rPr>
          <w:rFonts w:ascii="Arial Unicode MS" w:hAnsi="Arial Unicode MS"/>
          <w:sz w:val="24"/>
          <w:szCs w:val="24"/>
          <w:lang w:val="en-GB" w:eastAsia="zh-TW"/>
        </w:rPr>
        <w:t>哦</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o</w:t>
      </w:r>
      <w:r w:rsidRPr="00C9518F">
        <w:rPr>
          <w:rFonts w:ascii="Times New Roman" w:hAnsi="Times New Roman"/>
          <w:sz w:val="24"/>
          <w:szCs w:val="24"/>
          <w:lang w:val="en-GB"/>
        </w:rPr>
        <w:t xml:space="preserve"> ( </w:t>
      </w:r>
      <w:proofErr w:type="spellStart"/>
      <w:r w:rsidR="0001265A" w:rsidRPr="00C9518F">
        <w:rPr>
          <w:rFonts w:ascii="Times New Roman" w:hAnsi="Times New Roman"/>
          <w:sz w:val="24"/>
          <w:szCs w:val="24"/>
          <w:lang w:val="en-GB"/>
        </w:rPr>
        <w:t>Tantucci</w:t>
      </w:r>
      <w:proofErr w:type="spellEnd"/>
      <w:r w:rsidR="0001265A" w:rsidRPr="00C9518F">
        <w:rPr>
          <w:rFonts w:ascii="Times New Roman" w:hAnsi="Times New Roman"/>
          <w:sz w:val="24"/>
          <w:szCs w:val="24"/>
          <w:lang w:val="en-GB"/>
        </w:rPr>
        <w:t xml:space="preserve"> &amp; Wang</w:t>
      </w:r>
      <w:r w:rsidR="00CC68DF"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2018) in Chinese were directly annotated as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Mod</w:t>
      </w:r>
      <w:proofErr w:type="spellEnd"/>
      <w:r w:rsidRPr="00C9518F">
        <w:rPr>
          <w:rFonts w:ascii="Times New Roman" w:hAnsi="Times New Roman"/>
          <w:sz w:val="24"/>
          <w:szCs w:val="24"/>
          <w:lang w:val="en-GB"/>
        </w:rPr>
        <w:t xml:space="preserve">. SFP </w:t>
      </w:r>
      <w:r w:rsidRPr="00C9518F">
        <w:rPr>
          <w:rFonts w:ascii="Arial Unicode MS" w:hAnsi="Arial Unicode MS"/>
          <w:sz w:val="24"/>
          <w:szCs w:val="24"/>
          <w:lang w:val="en-GB" w:eastAsia="zh-TW"/>
        </w:rPr>
        <w:t>呢</w:t>
      </w:r>
      <w:r w:rsidR="0087392A" w:rsidRPr="00C9518F">
        <w:rPr>
          <w:rFonts w:ascii="Times New Roman" w:hAnsi="Times New Roman"/>
          <w:sz w:val="24"/>
          <w:szCs w:val="24"/>
          <w:vertAlign w:val="subscript"/>
          <w:lang w:val="en-GB"/>
        </w:rPr>
        <w:t>1</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was classified annotated as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Asp</w:t>
      </w:r>
      <w:proofErr w:type="spellEnd"/>
      <w:r w:rsidRPr="00C9518F">
        <w:rPr>
          <w:rFonts w:ascii="Times New Roman" w:hAnsi="Times New Roman"/>
          <w:sz w:val="24"/>
          <w:szCs w:val="24"/>
          <w:lang w:val="en-GB"/>
        </w:rPr>
        <w:t xml:space="preserve"> unless it occur</w:t>
      </w:r>
      <w:r w:rsidR="004B0374" w:rsidRPr="00C9518F">
        <w:rPr>
          <w:rFonts w:ascii="Times New Roman" w:hAnsi="Times New Roman"/>
          <w:sz w:val="24"/>
          <w:szCs w:val="24"/>
          <w:lang w:val="en-GB"/>
        </w:rPr>
        <w:t>r</w:t>
      </w:r>
      <w:r w:rsidRPr="00C9518F">
        <w:rPr>
          <w:rFonts w:ascii="Times New Roman" w:hAnsi="Times New Roman"/>
          <w:sz w:val="24"/>
          <w:szCs w:val="24"/>
          <w:lang w:val="en-GB"/>
        </w:rPr>
        <w:t xml:space="preserve">ed in negative sentences or contexts with </w:t>
      </w:r>
      <w:proofErr w:type="spellStart"/>
      <w:r w:rsidRPr="00C9518F">
        <w:rPr>
          <w:rFonts w:ascii="Times New Roman" w:hAnsi="Times New Roman"/>
          <w:sz w:val="24"/>
          <w:szCs w:val="24"/>
          <w:lang w:val="en-GB"/>
        </w:rPr>
        <w:t>emphasing</w:t>
      </w:r>
      <w:proofErr w:type="spellEnd"/>
      <w:r w:rsidRPr="00C9518F">
        <w:rPr>
          <w:rFonts w:ascii="Times New Roman" w:hAnsi="Times New Roman"/>
          <w:sz w:val="24"/>
          <w:szCs w:val="24"/>
          <w:lang w:val="en-GB"/>
        </w:rPr>
        <w:t xml:space="preserve"> adverbs (e.g. </w:t>
      </w:r>
      <w:r w:rsidRPr="00C9518F">
        <w:rPr>
          <w:rFonts w:ascii="Arial Unicode MS" w:hAnsi="Arial Unicode MS"/>
          <w:sz w:val="24"/>
          <w:szCs w:val="24"/>
          <w:lang w:val="en-GB"/>
        </w:rPr>
        <w:t>才</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cái</w:t>
      </w:r>
      <w:proofErr w:type="spellEnd"/>
      <w:r w:rsidRPr="00C9518F">
        <w:rPr>
          <w:rFonts w:ascii="Times New Roman" w:hAnsi="Times New Roman"/>
          <w:sz w:val="24"/>
          <w:szCs w:val="24"/>
          <w:lang w:val="en-GB"/>
        </w:rPr>
        <w:t xml:space="preserve">, </w:t>
      </w:r>
      <w:r w:rsidRPr="00C9518F">
        <w:rPr>
          <w:rFonts w:ascii="Arial Unicode MS" w:hAnsi="Arial Unicode MS"/>
          <w:sz w:val="24"/>
          <w:szCs w:val="24"/>
          <w:lang w:val="en-GB"/>
        </w:rPr>
        <w:t>还</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hái</w:t>
      </w:r>
      <w:proofErr w:type="spellEnd"/>
      <w:r w:rsidRPr="00C9518F">
        <w:rPr>
          <w:rFonts w:ascii="Times New Roman" w:hAnsi="Times New Roman"/>
          <w:sz w:val="24"/>
          <w:szCs w:val="24"/>
          <w:lang w:val="en-GB"/>
        </w:rPr>
        <w:t xml:space="preserve">) and in combination with other aspect markers (e.g. </w:t>
      </w:r>
      <w:r w:rsidRPr="00C9518F">
        <w:rPr>
          <w:rFonts w:ascii="Arial Unicode MS" w:hAnsi="Arial Unicode MS"/>
          <w:sz w:val="24"/>
          <w:szCs w:val="24"/>
          <w:lang w:val="en-GB"/>
        </w:rPr>
        <w:t>了</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le</w:t>
      </w:r>
      <w:r w:rsidRPr="00C9518F">
        <w:rPr>
          <w:rFonts w:ascii="Times New Roman" w:hAnsi="Times New Roman"/>
          <w:sz w:val="24"/>
          <w:szCs w:val="24"/>
          <w:lang w:val="en-GB"/>
        </w:rPr>
        <w:t xml:space="preserve">) which are typical contexts where </w:t>
      </w:r>
      <w:r w:rsidRPr="00C9518F">
        <w:rPr>
          <w:rFonts w:ascii="Arial Unicode MS" w:hAnsi="Arial Unicode MS"/>
          <w:sz w:val="24"/>
          <w:szCs w:val="24"/>
          <w:lang w:val="en-GB" w:eastAsia="zh-TW"/>
        </w:rPr>
        <w:t>呢</w:t>
      </w:r>
      <w:r w:rsidRPr="00C9518F">
        <w:rPr>
          <w:rFonts w:ascii="Times New Roman" w:hAnsi="Times New Roman"/>
          <w:sz w:val="24"/>
          <w:szCs w:val="24"/>
          <w:lang w:val="en-GB"/>
        </w:rPr>
        <w:t xml:space="preserve"> acquires a modal value (cf. </w:t>
      </w:r>
      <w:r w:rsidR="00A95F38" w:rsidRPr="00C9518F">
        <w:rPr>
          <w:rFonts w:ascii="Times New Roman" w:hAnsi="Times New Roman"/>
          <w:sz w:val="24"/>
          <w:szCs w:val="24"/>
          <w:lang w:val="en-GB"/>
        </w:rPr>
        <w:t>Chen</w:t>
      </w:r>
      <w:r w:rsidRPr="00C9518F">
        <w:rPr>
          <w:rFonts w:ascii="Times New Roman" w:hAnsi="Times New Roman"/>
          <w:sz w:val="24"/>
          <w:szCs w:val="24"/>
          <w:lang w:val="en-GB"/>
        </w:rPr>
        <w:t xml:space="preserve">, 2022: 45). For instance, in (5), </w:t>
      </w:r>
      <w:r w:rsidRPr="00C9518F">
        <w:rPr>
          <w:rFonts w:ascii="Arial Unicode MS" w:hAnsi="Arial Unicode MS"/>
          <w:sz w:val="24"/>
          <w:szCs w:val="24"/>
          <w:lang w:val="en-GB"/>
        </w:rPr>
        <w:t>呢</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occurs in A’s turn as SFP of an event marked by the perfect sentence-final </w:t>
      </w:r>
      <w:r w:rsidRPr="00C9518F">
        <w:rPr>
          <w:rFonts w:ascii="Arial Unicode MS" w:hAnsi="Arial Unicode MS"/>
          <w:sz w:val="24"/>
          <w:szCs w:val="24"/>
          <w:lang w:val="en-GB"/>
        </w:rPr>
        <w:t>了</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 xml:space="preserve">le. </w:t>
      </w:r>
      <w:r w:rsidRPr="00C9518F">
        <w:rPr>
          <w:rFonts w:ascii="Times New Roman" w:hAnsi="Times New Roman"/>
          <w:sz w:val="24"/>
          <w:szCs w:val="24"/>
          <w:lang w:val="en-GB"/>
        </w:rPr>
        <w:t xml:space="preserve">This </w:t>
      </w:r>
      <w:r w:rsidR="00342690" w:rsidRPr="00C9518F">
        <w:rPr>
          <w:rFonts w:ascii="Times New Roman" w:hAnsi="Times New Roman"/>
          <w:sz w:val="24"/>
          <w:szCs w:val="24"/>
          <w:lang w:val="en-GB"/>
        </w:rPr>
        <w:t xml:space="preserve">is </w:t>
      </w:r>
      <w:r w:rsidRPr="00C9518F">
        <w:rPr>
          <w:rFonts w:ascii="Times New Roman" w:hAnsi="Times New Roman"/>
          <w:sz w:val="24"/>
          <w:szCs w:val="24"/>
          <w:lang w:val="en-GB"/>
        </w:rPr>
        <w:t xml:space="preserve">a context where the imperfective meaning of </w:t>
      </w:r>
      <w:r w:rsidRPr="00C9518F">
        <w:rPr>
          <w:rFonts w:ascii="Arial Unicode MS" w:hAnsi="Arial Unicode MS"/>
          <w:sz w:val="24"/>
          <w:szCs w:val="24"/>
          <w:lang w:val="en-GB" w:eastAsia="zh-TW"/>
        </w:rPr>
        <w:t>呢</w:t>
      </w:r>
      <w:r w:rsidR="00C55837" w:rsidRPr="00C9518F">
        <w:rPr>
          <w:rFonts w:ascii="Times New Roman" w:hAnsi="Times New Roman" w:cs="Times New Roman"/>
          <w:sz w:val="24"/>
          <w:szCs w:val="24"/>
          <w:vertAlign w:val="subscript"/>
          <w:lang w:val="en-GB" w:eastAsia="zh-TW"/>
        </w:rPr>
        <w:t>2</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is incompatible with </w:t>
      </w:r>
      <w:r w:rsidRPr="00C9518F">
        <w:rPr>
          <w:rFonts w:ascii="Arial Unicode MS" w:hAnsi="Arial Unicode MS"/>
          <w:sz w:val="24"/>
          <w:szCs w:val="24"/>
          <w:lang w:val="en-GB"/>
        </w:rPr>
        <w:t>了</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le</w:t>
      </w:r>
      <w:r w:rsidRPr="00C9518F">
        <w:rPr>
          <w:rFonts w:ascii="Times New Roman" w:hAnsi="Times New Roman"/>
          <w:sz w:val="24"/>
          <w:szCs w:val="24"/>
          <w:lang w:val="en-GB"/>
        </w:rPr>
        <w:t xml:space="preserve">,  and would be then annotated as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Mod</w:t>
      </w:r>
      <w:proofErr w:type="spellEnd"/>
      <w:r w:rsidRPr="00C9518F">
        <w:rPr>
          <w:rFonts w:ascii="Times New Roman" w:hAnsi="Times New Roman"/>
          <w:sz w:val="24"/>
          <w:szCs w:val="24"/>
          <w:lang w:val="en-GB"/>
        </w:rPr>
        <w:t xml:space="preserve"> .</w:t>
      </w:r>
    </w:p>
    <w:p w14:paraId="02F9AFA6"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3FD427D4" w14:textId="7280BA35"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lastRenderedPageBreak/>
        <w:t>(</w:t>
      </w:r>
      <w:r w:rsidR="00442B25" w:rsidRPr="00C9518F">
        <w:rPr>
          <w:rFonts w:ascii="Times New Roman" w:hAnsi="Times New Roman"/>
          <w:sz w:val="24"/>
          <w:szCs w:val="24"/>
          <w:lang w:val="en-GB"/>
        </w:rPr>
        <w:t>7</w:t>
      </w:r>
      <w:r w:rsidRPr="00C9518F">
        <w:rPr>
          <w:rFonts w:ascii="Times New Roman" w:hAnsi="Times New Roman"/>
          <w:sz w:val="24"/>
          <w:szCs w:val="24"/>
          <w:lang w:val="en-GB"/>
        </w:rPr>
        <w:t>)</w:t>
      </w:r>
      <w:r w:rsidRPr="00C9518F">
        <w:rPr>
          <w:rFonts w:ascii="Times New Roman" w:eastAsia="Times New Roman" w:hAnsi="Times New Roman" w:cs="Times New Roman"/>
          <w:sz w:val="24"/>
          <w:szCs w:val="24"/>
          <w:lang w:val="en-GB"/>
        </w:rPr>
        <w:tab/>
      </w:r>
    </w:p>
    <w:p w14:paraId="4908D685"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hAnsi="Times New Roman"/>
          <w:sz w:val="24"/>
          <w:szCs w:val="24"/>
          <w:lang w:val="en-GB"/>
        </w:rPr>
        <w:tab/>
      </w:r>
      <w:r w:rsidRPr="00C9518F">
        <w:rPr>
          <w:rFonts w:ascii="Arial Unicode MS" w:hAnsi="Arial Unicode MS"/>
          <w:sz w:val="24"/>
          <w:szCs w:val="24"/>
          <w:lang w:val="en-GB" w:eastAsia="zh-TW"/>
        </w:rPr>
        <w:t>是不是</w:t>
      </w:r>
      <w:r w:rsidRPr="00C9518F">
        <w:rPr>
          <w:rFonts w:ascii="Arial Unicode MS" w:hAnsi="Arial Unicode MS"/>
          <w:sz w:val="24"/>
          <w:szCs w:val="24"/>
          <w:lang w:val="en-GB"/>
        </w:rPr>
        <w:t>这手术可以做</w:t>
      </w:r>
      <w:r w:rsidRPr="00C9518F">
        <w:rPr>
          <w:rFonts w:ascii="Times New Roman" w:hAnsi="Times New Roman"/>
          <w:b/>
          <w:bCs/>
          <w:sz w:val="24"/>
          <w:szCs w:val="24"/>
          <w:lang w:val="en-GB"/>
        </w:rPr>
        <w:t xml:space="preserve"> </w:t>
      </w:r>
      <w:r w:rsidRPr="00C9518F">
        <w:rPr>
          <w:rFonts w:ascii="Arial Unicode MS" w:hAnsi="Arial Unicode MS"/>
          <w:sz w:val="24"/>
          <w:szCs w:val="24"/>
          <w:lang w:val="en-GB" w:eastAsia="zh-TW"/>
        </w:rPr>
        <w:t>了呢</w:t>
      </w:r>
      <w:r w:rsidRPr="00C9518F">
        <w:rPr>
          <w:rFonts w:ascii="Arial Unicode MS" w:hAnsi="Arial Unicode MS"/>
          <w:sz w:val="24"/>
          <w:szCs w:val="24"/>
          <w:lang w:val="en-GB"/>
        </w:rPr>
        <w:t>？</w:t>
      </w:r>
    </w:p>
    <w:p w14:paraId="731A8960"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shìbúshì</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zhè</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shǒushù</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kěyǐ</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zuò</w:t>
      </w:r>
      <w:proofErr w:type="spellEnd"/>
      <w:r w:rsidRPr="00C9518F">
        <w:rPr>
          <w:rFonts w:ascii="Times New Roman" w:hAnsi="Times New Roman"/>
          <w:sz w:val="24"/>
          <w:szCs w:val="24"/>
          <w:lang w:val="en-GB"/>
        </w:rPr>
        <w:t xml:space="preserve"> </w:t>
      </w:r>
      <w:r w:rsidRPr="00C9518F">
        <w:rPr>
          <w:rFonts w:ascii="Times New Roman" w:hAnsi="Times New Roman"/>
          <w:sz w:val="24"/>
          <w:szCs w:val="24"/>
          <w:lang w:val="en-GB" w:eastAsia="zh-TW"/>
        </w:rPr>
        <w:t>le ne?</w:t>
      </w:r>
    </w:p>
    <w:p w14:paraId="5C1518A4" w14:textId="1B5DBCA2"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is-not this surgery can do </w:t>
      </w:r>
      <w:r w:rsidR="00F17029" w:rsidRPr="00C9518F">
        <w:rPr>
          <w:rFonts w:ascii="Times New Roman" w:hAnsi="Times New Roman"/>
          <w:sz w:val="24"/>
          <w:szCs w:val="24"/>
          <w:lang w:val="en-GB"/>
        </w:rPr>
        <w:t>CRS</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Mod</w:t>
      </w:r>
      <w:proofErr w:type="spellEnd"/>
    </w:p>
    <w:p w14:paraId="305F33A8" w14:textId="7A0830AD"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2E4212" w:rsidRPr="00C9518F">
        <w:rPr>
          <w:rFonts w:ascii="Times New Roman" w:hAnsi="Times New Roman"/>
          <w:sz w:val="24"/>
          <w:szCs w:val="24"/>
          <w:lang w:val="en-GB"/>
        </w:rPr>
        <w:t>‘C</w:t>
      </w:r>
      <w:r w:rsidRPr="00C9518F">
        <w:rPr>
          <w:rFonts w:ascii="Times New Roman" w:hAnsi="Times New Roman"/>
          <w:sz w:val="24"/>
          <w:szCs w:val="24"/>
          <w:lang w:val="en-GB"/>
        </w:rPr>
        <w:t>an this surgery be done already?</w:t>
      </w:r>
      <w:r w:rsidRPr="00C9518F">
        <w:rPr>
          <w:rFonts w:ascii="Times New Roman" w:hAnsi="Times New Roman"/>
          <w:sz w:val="24"/>
          <w:szCs w:val="24"/>
          <w:rtl/>
          <w:lang w:val="en-GB"/>
        </w:rPr>
        <w:t>’</w:t>
      </w:r>
    </w:p>
    <w:p w14:paraId="4F4D72F8" w14:textId="74BF265F"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Times New Roman" w:hAnsi="Times New Roman"/>
          <w:sz w:val="24"/>
          <w:szCs w:val="24"/>
          <w:lang w:val="en-GB"/>
        </w:rPr>
        <w:tab/>
      </w:r>
      <w:r w:rsidRPr="00C9518F">
        <w:rPr>
          <w:rFonts w:ascii="Arial Unicode MS" w:hAnsi="Arial Unicode MS"/>
          <w:sz w:val="24"/>
          <w:szCs w:val="24"/>
          <w:lang w:val="en-GB"/>
        </w:rPr>
        <w:t>还没有呢</w:t>
      </w:r>
      <w:r w:rsidR="00712433" w:rsidRPr="00C9518F">
        <w:rPr>
          <w:rFonts w:ascii="Arial Unicode MS" w:hAnsi="Arial Unicode MS" w:hint="eastAsia"/>
          <w:sz w:val="24"/>
          <w:szCs w:val="24"/>
          <w:lang w:val="en-GB"/>
        </w:rPr>
        <w:t>。</w:t>
      </w:r>
    </w:p>
    <w:p w14:paraId="6940841C"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hái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méiyǒu</w:t>
      </w:r>
      <w:proofErr w:type="spellEnd"/>
      <w:r w:rsidRPr="00C9518F">
        <w:rPr>
          <w:rFonts w:ascii="Times New Roman" w:hAnsi="Times New Roman"/>
          <w:sz w:val="24"/>
          <w:szCs w:val="24"/>
          <w:lang w:val="en-GB"/>
        </w:rPr>
        <w:t xml:space="preserve"> ne</w:t>
      </w:r>
    </w:p>
    <w:p w14:paraId="482F9E13" w14:textId="77777777" w:rsidR="00E707C0"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still not-yet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Mod</w:t>
      </w:r>
      <w:proofErr w:type="spellEnd"/>
    </w:p>
    <w:p w14:paraId="3C4FC02A" w14:textId="237827B2" w:rsidR="00570984" w:rsidRPr="00C9518F" w:rsidRDefault="002735F3" w:rsidP="002F199B">
      <w:pPr>
        <w:pStyle w:val="Corpo"/>
        <w:spacing w:line="360" w:lineRule="auto"/>
        <w:ind w:firstLine="720"/>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‘Not yet</w:t>
      </w:r>
      <w:r w:rsidR="00A6251B" w:rsidRPr="00C9518F">
        <w:rPr>
          <w:rFonts w:ascii="Arial Unicode MS" w:hAnsi="Arial Unicode MS"/>
          <w:sz w:val="24"/>
          <w:szCs w:val="24"/>
          <w:lang w:val="en-GB"/>
        </w:rPr>
        <w:t>.</w:t>
      </w:r>
      <w:r w:rsidRPr="00C9518F">
        <w:rPr>
          <w:rFonts w:ascii="Times New Roman" w:hAnsi="Times New Roman"/>
          <w:sz w:val="24"/>
          <w:szCs w:val="24"/>
          <w:lang w:val="en-GB"/>
        </w:rPr>
        <w:t>’</w:t>
      </w:r>
    </w:p>
    <w:p w14:paraId="5A8BD55C" w14:textId="5C45C664" w:rsidR="00570984" w:rsidRPr="00C9518F" w:rsidRDefault="00000000" w:rsidP="002F199B">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t>CallFriend</w:t>
      </w:r>
      <w:proofErr w:type="spellEnd"/>
      <w:r w:rsidR="00986A28"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5973</w:t>
      </w:r>
    </w:p>
    <w:p w14:paraId="41851CEA"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2AB30577" w14:textId="6CBF2355"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Resonance was measured according to the Dialogic Cat</w:t>
      </w:r>
      <w:r w:rsidR="00877014" w:rsidRPr="00C9518F">
        <w:rPr>
          <w:rFonts w:ascii="Times New Roman" w:hAnsi="Times New Roman"/>
          <w:sz w:val="24"/>
          <w:szCs w:val="24"/>
          <w:lang w:val="en-GB"/>
        </w:rPr>
        <w:t>e</w:t>
      </w:r>
      <w:r w:rsidRPr="00C9518F">
        <w:rPr>
          <w:rFonts w:ascii="Times New Roman" w:hAnsi="Times New Roman"/>
          <w:sz w:val="24"/>
          <w:szCs w:val="24"/>
          <w:lang w:val="en-GB"/>
        </w:rPr>
        <w:t>gorisation Model (</w:t>
      </w:r>
      <w:proofErr w:type="spellStart"/>
      <w:r w:rsidR="00712E2A" w:rsidRPr="00C9518F">
        <w:rPr>
          <w:rFonts w:ascii="Times New Roman" w:hAnsi="Times New Roman"/>
          <w:sz w:val="24"/>
          <w:szCs w:val="24"/>
          <w:lang w:val="en-GB"/>
        </w:rPr>
        <w:t>Tantucci</w:t>
      </w:r>
      <w:proofErr w:type="spellEnd"/>
      <w:r w:rsidR="00712E2A" w:rsidRPr="00C9518F">
        <w:rPr>
          <w:rFonts w:ascii="Times New Roman" w:hAnsi="Times New Roman"/>
          <w:sz w:val="24"/>
          <w:szCs w:val="24"/>
          <w:lang w:val="en-GB"/>
        </w:rPr>
        <w:t xml:space="preserve"> </w:t>
      </w:r>
      <w:r w:rsidRPr="00C9518F">
        <w:rPr>
          <w:rFonts w:ascii="Times New Roman" w:hAnsi="Times New Roman"/>
          <w:sz w:val="24"/>
          <w:szCs w:val="24"/>
          <w:lang w:val="en-GB"/>
        </w:rPr>
        <w:t>2023</w:t>
      </w:r>
      <w:r w:rsidR="00712E2A" w:rsidRPr="00C9518F">
        <w:rPr>
          <w:rFonts w:ascii="Times New Roman" w:hAnsi="Times New Roman"/>
          <w:sz w:val="24"/>
          <w:szCs w:val="24"/>
          <w:lang w:val="en-GB"/>
        </w:rPr>
        <w:t>a</w:t>
      </w:r>
      <w:r w:rsidRPr="00C9518F">
        <w:rPr>
          <w:rFonts w:ascii="Times New Roman" w:hAnsi="Times New Roman"/>
          <w:sz w:val="24"/>
          <w:szCs w:val="24"/>
          <w:lang w:val="en-GB"/>
        </w:rPr>
        <w:t>), which is based on the following conditions:</w:t>
      </w:r>
    </w:p>
    <w:p w14:paraId="30E57282"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6D66BB9E" w14:textId="77777777" w:rsidR="00570984" w:rsidRPr="00C9518F" w:rsidRDefault="00000000" w:rsidP="002F199B">
      <w:pPr>
        <w:pStyle w:val="Corpo"/>
        <w:numPr>
          <w:ilvl w:val="0"/>
          <w:numId w:val="11"/>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Resonance can be identified when there is at least one word—including interjections or pragmatic markers—that is repeated verbatim from interlocutor A to B.</w:t>
      </w:r>
    </w:p>
    <w:p w14:paraId="193886CD" w14:textId="77777777" w:rsidR="00570984" w:rsidRPr="00C9518F" w:rsidRDefault="00000000" w:rsidP="002F199B">
      <w:pPr>
        <w:pStyle w:val="Corpo"/>
        <w:numPr>
          <w:ilvl w:val="0"/>
          <w:numId w:val="7"/>
        </w:numPr>
        <w:spacing w:line="360" w:lineRule="auto"/>
        <w:jc w:val="both"/>
        <w:rPr>
          <w:rFonts w:ascii="Times New Roman" w:hAnsi="Times New Roman"/>
          <w:sz w:val="24"/>
          <w:szCs w:val="24"/>
          <w:lang w:val="en-GB"/>
        </w:rPr>
      </w:pPr>
      <w:r w:rsidRPr="00C9518F">
        <w:rPr>
          <w:rFonts w:ascii="Times New Roman" w:hAnsi="Times New Roman"/>
          <w:sz w:val="24"/>
          <w:szCs w:val="24"/>
          <w:lang w:val="en-GB"/>
        </w:rPr>
        <w:t>The measurement of resonance is based on the number of internal constituents of the dialogic construction that emerges from both A and B</w:t>
      </w:r>
      <w:r w:rsidRPr="00C9518F">
        <w:rPr>
          <w:rFonts w:ascii="Times New Roman" w:hAnsi="Times New Roman"/>
          <w:sz w:val="24"/>
          <w:szCs w:val="24"/>
          <w:rtl/>
          <w:lang w:val="en-GB"/>
        </w:rPr>
        <w:t>’</w:t>
      </w:r>
      <w:r w:rsidRPr="00C9518F">
        <w:rPr>
          <w:rFonts w:ascii="Times New Roman" w:hAnsi="Times New Roman"/>
          <w:sz w:val="24"/>
          <w:szCs w:val="24"/>
          <w:lang w:val="en-GB"/>
        </w:rPr>
        <w:t xml:space="preserve">s constructs.  </w:t>
      </w:r>
    </w:p>
    <w:p w14:paraId="28981741" w14:textId="53A81646" w:rsidR="00570984" w:rsidRPr="00C9518F" w:rsidRDefault="00000000" w:rsidP="002F199B">
      <w:pPr>
        <w:pStyle w:val="Corpo"/>
        <w:spacing w:line="360" w:lineRule="auto"/>
        <w:jc w:val="right"/>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proofErr w:type="spellStart"/>
      <w:r w:rsidR="00712E2A" w:rsidRPr="00C9518F">
        <w:rPr>
          <w:rFonts w:ascii="Times New Roman" w:hAnsi="Times New Roman"/>
          <w:sz w:val="24"/>
          <w:szCs w:val="24"/>
          <w:lang w:val="en-GB"/>
        </w:rPr>
        <w:t>Tantucci</w:t>
      </w:r>
      <w:proofErr w:type="spellEnd"/>
      <w:r w:rsidR="00712E2A" w:rsidRPr="00C9518F">
        <w:rPr>
          <w:rFonts w:ascii="Times New Roman" w:hAnsi="Times New Roman"/>
          <w:sz w:val="24"/>
          <w:szCs w:val="24"/>
          <w:lang w:val="en-GB"/>
        </w:rPr>
        <w:t xml:space="preserve"> &amp; </w:t>
      </w:r>
      <w:r w:rsidR="00930A8F" w:rsidRPr="00C9518F">
        <w:rPr>
          <w:rFonts w:ascii="Times New Roman" w:hAnsi="Times New Roman"/>
          <w:sz w:val="24"/>
          <w:szCs w:val="24"/>
          <w:lang w:val="en-GB"/>
        </w:rPr>
        <w:t>W</w:t>
      </w:r>
      <w:r w:rsidR="003272C5" w:rsidRPr="00C9518F">
        <w:rPr>
          <w:rFonts w:ascii="Times New Roman" w:hAnsi="Times New Roman"/>
          <w:sz w:val="24"/>
          <w:szCs w:val="24"/>
          <w:lang w:val="en-GB"/>
        </w:rPr>
        <w:t>ang</w:t>
      </w:r>
      <w:r w:rsidRPr="00C9518F">
        <w:rPr>
          <w:rFonts w:ascii="Times New Roman" w:hAnsi="Times New Roman"/>
          <w:sz w:val="24"/>
          <w:szCs w:val="24"/>
          <w:lang w:val="en-GB"/>
        </w:rPr>
        <w:t xml:space="preserve"> 2024: 7)</w:t>
      </w:r>
    </w:p>
    <w:p w14:paraId="6DC0D59A"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Consider the case of (6) below:</w:t>
      </w:r>
    </w:p>
    <w:p w14:paraId="19CF6F9B"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p w14:paraId="45F94E1F" w14:textId="3F82E3B0"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r w:rsidR="00442B25" w:rsidRPr="00C9518F">
        <w:rPr>
          <w:rFonts w:ascii="Times New Roman" w:hAnsi="Times New Roman"/>
          <w:sz w:val="24"/>
          <w:szCs w:val="24"/>
          <w:lang w:val="en-GB"/>
        </w:rPr>
        <w:t>8</w:t>
      </w:r>
      <w:r w:rsidRPr="00C9518F">
        <w:rPr>
          <w:rFonts w:ascii="Times New Roman" w:hAnsi="Times New Roman"/>
          <w:sz w:val="24"/>
          <w:szCs w:val="24"/>
          <w:lang w:val="en-GB"/>
        </w:rPr>
        <w:t>)</w:t>
      </w:r>
    </w:p>
    <w:p w14:paraId="0836D9AD"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hAnsi="Times New Roman"/>
          <w:sz w:val="24"/>
          <w:szCs w:val="24"/>
          <w:lang w:val="en-GB"/>
        </w:rPr>
        <w:tab/>
      </w:r>
      <w:r w:rsidRPr="00C9518F">
        <w:rPr>
          <w:rFonts w:ascii="Arial Unicode MS" w:hAnsi="Arial Unicode MS"/>
          <w:sz w:val="24"/>
          <w:szCs w:val="24"/>
          <w:lang w:val="en-GB"/>
        </w:rPr>
        <w:t>他在敲门</w:t>
      </w:r>
      <w:r w:rsidRPr="00C9518F">
        <w:rPr>
          <w:rFonts w:ascii="Arial Unicode MS" w:hAnsi="Arial Unicode MS"/>
          <w:sz w:val="24"/>
          <w:szCs w:val="24"/>
          <w:lang w:val="en-GB" w:eastAsia="zh-TW"/>
        </w:rPr>
        <w:t>啦？</w:t>
      </w:r>
      <w:r w:rsidRPr="00C9518F">
        <w:rPr>
          <w:rFonts w:ascii="Arial Unicode MS" w:hAnsi="Arial Unicode MS"/>
          <w:sz w:val="24"/>
          <w:szCs w:val="24"/>
          <w:lang w:val="en-GB"/>
        </w:rPr>
        <w:t>，你给他开门吧。</w:t>
      </w:r>
    </w:p>
    <w:p w14:paraId="3B49703B"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tā</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zài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qiāo</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mé</w:t>
      </w:r>
      <w:r w:rsidRPr="00C9518F">
        <w:rPr>
          <w:rFonts w:ascii="Times New Roman" w:hAnsi="Times New Roman"/>
          <w:sz w:val="24"/>
          <w:szCs w:val="24"/>
          <w:lang w:val="en-GB" w:eastAsia="zh-TW"/>
        </w:rPr>
        <w:t>n</w:t>
      </w:r>
      <w:proofErr w:type="spellEnd"/>
      <w:r w:rsidRPr="00C9518F">
        <w:rPr>
          <w:rFonts w:ascii="Times New Roman" w:hAnsi="Times New Roman"/>
          <w:sz w:val="24"/>
          <w:szCs w:val="24"/>
          <w:lang w:val="en-GB" w:eastAsia="zh-TW"/>
        </w:rPr>
        <w:t xml:space="preserve"> la? </w:t>
      </w:r>
      <w:proofErr w:type="spellStart"/>
      <w:r w:rsidRPr="00C9518F">
        <w:rPr>
          <w:rFonts w:ascii="Times New Roman" w:hAnsi="Times New Roman"/>
          <w:sz w:val="24"/>
          <w:szCs w:val="24"/>
          <w:lang w:val="en-GB" w:eastAsia="zh-TW"/>
        </w:rPr>
        <w:t>n</w:t>
      </w:r>
      <w:r w:rsidRPr="00C9518F">
        <w:rPr>
          <w:rFonts w:ascii="Times New Roman" w:hAnsi="Times New Roman"/>
          <w:sz w:val="24"/>
          <w:szCs w:val="24"/>
          <w:lang w:val="en-GB"/>
        </w:rPr>
        <w:t>ǐ</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gěi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tā</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kāi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mén</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ba</w:t>
      </w:r>
      <w:proofErr w:type="spellEnd"/>
    </w:p>
    <w:p w14:paraId="0B634B9F" w14:textId="5FAE8640"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he </w:t>
      </w:r>
      <w:r w:rsidR="006D12B8" w:rsidRPr="00C9518F">
        <w:rPr>
          <w:rFonts w:ascii="Times New Roman" w:hAnsi="Times New Roman" w:hint="eastAsia"/>
          <w:sz w:val="24"/>
          <w:szCs w:val="24"/>
          <w:lang w:val="en-GB"/>
        </w:rPr>
        <w:t>PR</w:t>
      </w:r>
      <w:r w:rsidR="006D12B8" w:rsidRPr="00C9518F">
        <w:rPr>
          <w:rFonts w:ascii="Times New Roman" w:hAnsi="Times New Roman"/>
          <w:sz w:val="24"/>
          <w:szCs w:val="24"/>
          <w:lang w:val="en-GB"/>
        </w:rPr>
        <w:t>O</w:t>
      </w:r>
      <w:r w:rsidR="006D12B8" w:rsidRPr="00C9518F">
        <w:rPr>
          <w:rFonts w:ascii="Times New Roman" w:hAnsi="Times New Roman" w:hint="eastAsia"/>
          <w:sz w:val="24"/>
          <w:szCs w:val="24"/>
          <w:lang w:val="en-GB"/>
        </w:rPr>
        <w:t>G</w:t>
      </w:r>
      <w:r w:rsidRPr="00C9518F">
        <w:rPr>
          <w:rFonts w:ascii="Times New Roman" w:hAnsi="Times New Roman"/>
          <w:sz w:val="24"/>
          <w:szCs w:val="24"/>
          <w:lang w:val="en-GB"/>
        </w:rPr>
        <w:t xml:space="preserve"> knock door </w:t>
      </w:r>
      <w:proofErr w:type="spellStart"/>
      <w:r w:rsidRPr="00C9518F">
        <w:rPr>
          <w:rFonts w:ascii="Times New Roman" w:hAnsi="Times New Roman"/>
          <w:sz w:val="24"/>
          <w:szCs w:val="24"/>
          <w:lang w:val="en-GB"/>
        </w:rPr>
        <w:t>SFP</w:t>
      </w:r>
      <w:r w:rsidR="006D12B8" w:rsidRPr="00C9518F">
        <w:rPr>
          <w:rFonts w:ascii="Times New Roman" w:hAnsi="Times New Roman"/>
          <w:sz w:val="24"/>
          <w:szCs w:val="24"/>
          <w:vertAlign w:val="subscript"/>
          <w:lang w:val="en-GB"/>
        </w:rPr>
        <w:t>Mod</w:t>
      </w:r>
      <w:proofErr w:type="spellEnd"/>
      <w:r w:rsidRPr="00C9518F">
        <w:rPr>
          <w:rFonts w:ascii="Times New Roman" w:hAnsi="Times New Roman"/>
          <w:sz w:val="24"/>
          <w:szCs w:val="24"/>
          <w:lang w:val="en-GB"/>
        </w:rPr>
        <w:t xml:space="preserve"> you for him open door </w:t>
      </w:r>
      <w:proofErr w:type="spellStart"/>
      <w:r w:rsidR="009C064A" w:rsidRPr="00C9518F">
        <w:rPr>
          <w:rFonts w:ascii="Times New Roman" w:hAnsi="Times New Roman"/>
          <w:sz w:val="24"/>
          <w:szCs w:val="24"/>
          <w:lang w:val="en-GB"/>
        </w:rPr>
        <w:t>SFP</w:t>
      </w:r>
      <w:r w:rsidR="009C064A" w:rsidRPr="00C9518F">
        <w:rPr>
          <w:rFonts w:ascii="Times New Roman" w:hAnsi="Times New Roman"/>
          <w:sz w:val="24"/>
          <w:szCs w:val="24"/>
          <w:vertAlign w:val="subscript"/>
          <w:lang w:val="en-GB"/>
        </w:rPr>
        <w:t>Mod</w:t>
      </w:r>
      <w:proofErr w:type="spellEnd"/>
    </w:p>
    <w:p w14:paraId="7B58D179"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w:t>
      </w:r>
      <w:r w:rsidRPr="00C9518F">
        <w:rPr>
          <w:rFonts w:ascii="Times New Roman" w:hAnsi="Times New Roman"/>
          <w:sz w:val="24"/>
          <w:szCs w:val="24"/>
          <w:lang w:val="en-GB"/>
        </w:rPr>
        <w:t>Is he knocking on the door? You should open the door for him.’</w:t>
      </w:r>
    </w:p>
    <w:p w14:paraId="19691070"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Arial Unicode MS" w:hAnsi="Arial Unicode MS"/>
          <w:sz w:val="24"/>
          <w:szCs w:val="24"/>
          <w:lang w:val="en-GB"/>
        </w:rPr>
        <w:t>：</w:t>
      </w:r>
      <w:r w:rsidRPr="00C9518F">
        <w:rPr>
          <w:rFonts w:ascii="Times New Roman" w:eastAsia="Times New Roman" w:hAnsi="Times New Roman" w:cs="Times New Roman"/>
          <w:sz w:val="24"/>
          <w:szCs w:val="24"/>
          <w:lang w:val="en-GB"/>
        </w:rPr>
        <w:tab/>
      </w:r>
      <w:r w:rsidRPr="00C9518F">
        <w:rPr>
          <w:rFonts w:ascii="Arial Unicode MS" w:hAnsi="Arial Unicode MS"/>
          <w:sz w:val="24"/>
          <w:szCs w:val="24"/>
          <w:lang w:val="en-GB"/>
        </w:rPr>
        <w:t>呃，没有关系，我在打电话。</w:t>
      </w:r>
    </w:p>
    <w:p w14:paraId="6EA8475E" w14:textId="77777777"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e</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méiyǒu</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guānxì</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wǒ</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zài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dǎ</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diànhuà</w:t>
      </w:r>
      <w:proofErr w:type="spellEnd"/>
    </w:p>
    <w:p w14:paraId="48C6C135" w14:textId="734A836D"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8D4636" w:rsidRPr="00C9518F">
        <w:rPr>
          <w:rFonts w:ascii="Times New Roman" w:hAnsi="Times New Roman"/>
          <w:sz w:val="24"/>
          <w:szCs w:val="24"/>
          <w:lang w:val="en-GB"/>
        </w:rPr>
        <w:t>BACK</w:t>
      </w:r>
      <w:r w:rsidR="00706FEB" w:rsidRPr="00C9518F">
        <w:rPr>
          <w:rStyle w:val="Rimandonotaapidipagina"/>
          <w:rFonts w:ascii="Times New Roman" w:hAnsi="Times New Roman"/>
          <w:sz w:val="24"/>
          <w:szCs w:val="24"/>
          <w:lang w:val="en-GB"/>
        </w:rPr>
        <w:footnoteReference w:id="14"/>
      </w:r>
      <w:r w:rsidRPr="00C9518F">
        <w:rPr>
          <w:rFonts w:ascii="Times New Roman" w:hAnsi="Times New Roman"/>
          <w:sz w:val="24"/>
          <w:szCs w:val="24"/>
          <w:lang w:val="en-GB"/>
        </w:rPr>
        <w:t xml:space="preserve">, no relation, I </w:t>
      </w:r>
      <w:r w:rsidR="00E03B0B" w:rsidRPr="00C9518F">
        <w:rPr>
          <w:rFonts w:ascii="Times New Roman" w:hAnsi="Times New Roman"/>
          <w:sz w:val="24"/>
          <w:szCs w:val="24"/>
          <w:lang w:val="en-GB"/>
        </w:rPr>
        <w:t>PROG</w:t>
      </w:r>
      <w:r w:rsidRPr="00C9518F">
        <w:rPr>
          <w:rFonts w:ascii="Times New Roman" w:hAnsi="Times New Roman"/>
          <w:sz w:val="24"/>
          <w:szCs w:val="24"/>
          <w:lang w:val="en-GB"/>
        </w:rPr>
        <w:t xml:space="preserve"> make call</w:t>
      </w:r>
    </w:p>
    <w:p w14:paraId="0BEEE2DA" w14:textId="6ABBEA82"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rtl/>
          <w:lang w:val="en-GB"/>
        </w:rPr>
        <w:t>‘</w:t>
      </w:r>
      <w:r w:rsidRPr="00C9518F">
        <w:rPr>
          <w:rFonts w:ascii="Times New Roman" w:hAnsi="Times New Roman"/>
          <w:sz w:val="24"/>
          <w:szCs w:val="24"/>
          <w:lang w:val="en-GB"/>
        </w:rPr>
        <w:t xml:space="preserve">Eh, it </w:t>
      </w:r>
      <w:r w:rsidR="00DF6850" w:rsidRPr="00C9518F">
        <w:rPr>
          <w:rFonts w:ascii="Times New Roman" w:hAnsi="Times New Roman"/>
          <w:sz w:val="24"/>
          <w:szCs w:val="24"/>
          <w:lang w:val="en-GB"/>
        </w:rPr>
        <w:t>doesn’t matter</w:t>
      </w:r>
      <w:r w:rsidRPr="00C9518F">
        <w:rPr>
          <w:rFonts w:ascii="Times New Roman" w:hAnsi="Times New Roman"/>
          <w:sz w:val="24"/>
          <w:szCs w:val="24"/>
          <w:lang w:val="en-GB"/>
        </w:rPr>
        <w:t xml:space="preserve">, </w:t>
      </w:r>
      <w:r w:rsidR="00442B25" w:rsidRPr="00C9518F">
        <w:rPr>
          <w:rFonts w:ascii="Times New Roman" w:hAnsi="Times New Roman"/>
          <w:sz w:val="24"/>
          <w:szCs w:val="24"/>
          <w:lang w:val="en-GB"/>
        </w:rPr>
        <w:t>I’m talking</w:t>
      </w:r>
      <w:r w:rsidRPr="00C9518F">
        <w:rPr>
          <w:rFonts w:ascii="Times New Roman" w:hAnsi="Times New Roman"/>
          <w:sz w:val="24"/>
          <w:szCs w:val="24"/>
          <w:lang w:val="en-GB"/>
        </w:rPr>
        <w:t xml:space="preserve"> over the phone</w:t>
      </w:r>
      <w:r w:rsidR="00983658" w:rsidRPr="00C9518F">
        <w:rPr>
          <w:rFonts w:ascii="Times New Roman" w:hAnsi="Times New Roman"/>
          <w:sz w:val="24"/>
          <w:szCs w:val="24"/>
          <w:lang w:val="en-GB"/>
        </w:rPr>
        <w:t xml:space="preserve">.’  </w:t>
      </w:r>
    </w:p>
    <w:p w14:paraId="66817B71" w14:textId="422E5465" w:rsidR="00570984" w:rsidRPr="00C9518F" w:rsidRDefault="00000000" w:rsidP="002F199B">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lastRenderedPageBreak/>
        <w:t>Callhome</w:t>
      </w:r>
      <w:proofErr w:type="spellEnd"/>
      <w:r w:rsidR="00C62618"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1303</w:t>
      </w:r>
    </w:p>
    <w:p w14:paraId="10698B60" w14:textId="77777777" w:rsidR="00570984" w:rsidRPr="00C9518F" w:rsidRDefault="00570984" w:rsidP="002F199B">
      <w:pPr>
        <w:pStyle w:val="Corpo"/>
        <w:spacing w:line="360" w:lineRule="auto"/>
        <w:jc w:val="right"/>
        <w:rPr>
          <w:rFonts w:ascii="Times New Roman" w:eastAsia="Times New Roman" w:hAnsi="Times New Roman" w:cs="Times New Roman"/>
          <w:sz w:val="24"/>
          <w:szCs w:val="24"/>
          <w:lang w:val="en-GB"/>
        </w:rPr>
      </w:pPr>
    </w:p>
    <w:p w14:paraId="3C1495E0" w14:textId="33BCFF35" w:rsidR="00570984" w:rsidRPr="00C9518F" w:rsidRDefault="00000000" w:rsidP="002F199B">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In the exchange, A uses a focal imperfective </w:t>
      </w:r>
      <w:r w:rsidRPr="00C9518F">
        <w:rPr>
          <w:rFonts w:ascii="Arial Unicode MS" w:hAnsi="Arial Unicode MS"/>
          <w:sz w:val="24"/>
          <w:szCs w:val="24"/>
          <w:lang w:val="en-GB"/>
        </w:rPr>
        <w:t>在敲门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qiāo</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mén</w:t>
      </w:r>
      <w:proofErr w:type="spellEnd"/>
      <w:r w:rsidRPr="00C9518F">
        <w:rPr>
          <w:rFonts w:ascii="Times New Roman" w:hAnsi="Times New Roman"/>
          <w:sz w:val="24"/>
          <w:szCs w:val="24"/>
          <w:rtl/>
          <w:lang w:val="en-GB"/>
        </w:rPr>
        <w:t xml:space="preserve"> </w:t>
      </w:r>
      <w:r w:rsidR="003337D4" w:rsidRPr="00C9518F">
        <w:rPr>
          <w:rFonts w:ascii="Times New Roman" w:hAnsi="Times New Roman"/>
          <w:sz w:val="24"/>
          <w:szCs w:val="24"/>
          <w:lang w:val="en-GB"/>
        </w:rPr>
        <w:t>‘k</w:t>
      </w:r>
      <w:r w:rsidRPr="00C9518F">
        <w:rPr>
          <w:rFonts w:ascii="Times New Roman" w:hAnsi="Times New Roman"/>
          <w:sz w:val="24"/>
          <w:szCs w:val="24"/>
          <w:lang w:val="en-GB"/>
        </w:rPr>
        <w:t>nocking at the doo</w:t>
      </w:r>
      <w:r w:rsidR="003337D4" w:rsidRPr="00C9518F">
        <w:rPr>
          <w:rFonts w:ascii="Times New Roman" w:hAnsi="Times New Roman"/>
          <w:sz w:val="24"/>
          <w:szCs w:val="24"/>
          <w:lang w:val="en-GB"/>
        </w:rPr>
        <w:t>r’</w:t>
      </w:r>
      <w:r w:rsidRPr="00C9518F">
        <w:rPr>
          <w:rFonts w:ascii="Times New Roman" w:hAnsi="Times New Roman"/>
          <w:sz w:val="24"/>
          <w:szCs w:val="24"/>
          <w:lang w:val="en-GB"/>
        </w:rPr>
        <w:t xml:space="preserve">, construing the process of the event at the very moment of speech. This is then resonated also with a focal imperfective by B in the form of </w:t>
      </w:r>
      <w:r w:rsidRPr="00C9518F">
        <w:rPr>
          <w:rFonts w:ascii="Arial Unicode MS" w:hAnsi="Arial Unicode MS"/>
          <w:sz w:val="24"/>
          <w:szCs w:val="24"/>
          <w:lang w:val="en-GB"/>
        </w:rPr>
        <w:t>在打电话</w:t>
      </w:r>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w:t>
      </w:r>
      <w:r w:rsidRPr="00C9518F">
        <w:rPr>
          <w:rFonts w:ascii="Times New Roman" w:hAnsi="Times New Roman"/>
          <w:i/>
          <w:iCs/>
          <w:sz w:val="24"/>
          <w:szCs w:val="24"/>
          <w:lang w:val="en-GB"/>
        </w:rPr>
        <w:t>ài</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cs="Times New Roman"/>
          <w:i/>
          <w:iCs/>
          <w:sz w:val="24"/>
          <w:szCs w:val="24"/>
          <w:lang w:val="en-GB"/>
        </w:rPr>
        <w:t>dǎ</w:t>
      </w:r>
      <w:proofErr w:type="spellEnd"/>
      <w:r w:rsidR="00C340EE" w:rsidRPr="00C9518F">
        <w:rPr>
          <w:rFonts w:ascii="Times New Roman" w:hAnsi="Times New Roman" w:cs="Times New Roman"/>
          <w:i/>
          <w:iCs/>
          <w:sz w:val="24"/>
          <w:szCs w:val="24"/>
          <w:lang w:val="en-GB"/>
        </w:rPr>
        <w:t xml:space="preserve"> </w:t>
      </w:r>
      <w:proofErr w:type="spellStart"/>
      <w:r w:rsidR="00C340EE" w:rsidRPr="00C9518F">
        <w:rPr>
          <w:rFonts w:ascii="Times New Roman" w:hAnsi="Times New Roman" w:cs="Times New Roman"/>
          <w:i/>
          <w:iCs/>
          <w:sz w:val="24"/>
          <w:szCs w:val="24"/>
          <w:lang w:val="en-GB"/>
        </w:rPr>
        <w:t>diànhuà</w:t>
      </w:r>
      <w:proofErr w:type="spellEnd"/>
      <w:r w:rsidRPr="00C9518F">
        <w:rPr>
          <w:rFonts w:ascii="Times New Roman" w:hAnsi="Times New Roman"/>
          <w:i/>
          <w:iCs/>
          <w:sz w:val="24"/>
          <w:szCs w:val="24"/>
          <w:lang w:val="en-GB"/>
        </w:rPr>
        <w:t xml:space="preserve"> </w:t>
      </w:r>
      <w:r w:rsidR="00AB72A4" w:rsidRPr="00C9518F">
        <w:rPr>
          <w:rFonts w:ascii="Times New Roman" w:hAnsi="Times New Roman"/>
          <w:sz w:val="24"/>
          <w:szCs w:val="24"/>
          <w:lang w:val="en-GB"/>
        </w:rPr>
        <w:t>‘t</w:t>
      </w:r>
      <w:r w:rsidRPr="00C9518F">
        <w:rPr>
          <w:rFonts w:ascii="Times New Roman" w:hAnsi="Times New Roman"/>
          <w:sz w:val="24"/>
          <w:szCs w:val="24"/>
          <w:lang w:val="en-GB"/>
        </w:rPr>
        <w:t>alking over the phon</w:t>
      </w:r>
      <w:r w:rsidR="00203488" w:rsidRPr="00C9518F">
        <w:rPr>
          <w:rFonts w:ascii="Times New Roman" w:hAnsi="Times New Roman"/>
          <w:sz w:val="24"/>
          <w:szCs w:val="24"/>
          <w:lang w:val="en-GB"/>
        </w:rPr>
        <w:t>e’</w:t>
      </w:r>
      <w:r w:rsidRPr="00C9518F">
        <w:rPr>
          <w:rFonts w:ascii="Times New Roman" w:hAnsi="Times New Roman"/>
          <w:sz w:val="24"/>
          <w:szCs w:val="24"/>
          <w:lang w:val="en-GB"/>
        </w:rPr>
        <w:t>, with the emergence of the dialogic construction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Arial Unicode MS" w:hAnsi="Arial Unicode MS"/>
          <w:sz w:val="24"/>
          <w:szCs w:val="24"/>
          <w:lang w:val="en-GB"/>
        </w:rPr>
        <w:t>在</w:t>
      </w:r>
      <w:proofErr w:type="spellStart"/>
      <w:r w:rsidRPr="00C9518F">
        <w:rPr>
          <w:rFonts w:ascii="Times New Roman" w:hAnsi="Times New Roman"/>
          <w:sz w:val="24"/>
          <w:szCs w:val="24"/>
          <w:vertAlign w:val="subscript"/>
          <w:lang w:val="en-GB"/>
        </w:rPr>
        <w:t>Foc</w:t>
      </w:r>
      <w:proofErr w:type="spellEnd"/>
      <w:r w:rsidRPr="00C9518F">
        <w:rPr>
          <w:rFonts w:ascii="Times New Roman" w:hAnsi="Times New Roman"/>
          <w:sz w:val="24"/>
          <w:szCs w:val="24"/>
          <w:lang w:val="en-GB"/>
        </w:rPr>
        <w:t xml:space="preserve"> V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 xml:space="preserve">]. This satisfies the two conditions for the annotation of resonance above. There is a verbatim repetition of at least one word (or interjection), namely </w:t>
      </w:r>
      <w:r w:rsidRPr="00C9518F">
        <w:rPr>
          <w:rFonts w:eastAsia="Songti SC Regular"/>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i/>
          <w:iCs/>
          <w:sz w:val="24"/>
          <w:szCs w:val="24"/>
          <w:lang w:val="en-GB"/>
        </w:rPr>
        <w:t>.</w:t>
      </w:r>
      <w:r w:rsidRPr="00C9518F">
        <w:rPr>
          <w:rFonts w:ascii="Times New Roman" w:hAnsi="Times New Roman"/>
          <w:sz w:val="24"/>
          <w:szCs w:val="24"/>
          <w:lang w:val="en-GB"/>
        </w:rPr>
        <w:t xml:space="preserve"> There is also structural analogy across turns, which can be generalised as a dialogic construction including the pre-verbal imperfective marker </w:t>
      </w:r>
      <w:r w:rsidRPr="00C9518F">
        <w:rPr>
          <w:rFonts w:eastAsia="Songti SC Regular"/>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sz w:val="24"/>
          <w:szCs w:val="24"/>
          <w:lang w:val="en-GB"/>
        </w:rPr>
        <w:t xml:space="preserve"> followed by a transitive structure V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 xml:space="preserve">, as </w:t>
      </w:r>
      <w:r w:rsidR="005E4FED" w:rsidRPr="00C9518F">
        <w:rPr>
          <w:rFonts w:ascii="Times New Roman" w:hAnsi="Times New Roman" w:hint="eastAsia"/>
          <w:sz w:val="24"/>
          <w:szCs w:val="24"/>
          <w:lang w:val="en-GB"/>
        </w:rPr>
        <w:t>shown</w:t>
      </w:r>
      <w:r w:rsidR="005E4FED" w:rsidRPr="00C9518F">
        <w:rPr>
          <w:rFonts w:ascii="Times New Roman" w:hAnsi="Times New Roman"/>
          <w:sz w:val="24"/>
          <w:szCs w:val="24"/>
        </w:rPr>
        <w:t xml:space="preserve"> </w:t>
      </w:r>
      <w:r w:rsidRPr="00C9518F">
        <w:rPr>
          <w:rFonts w:ascii="Times New Roman" w:hAnsi="Times New Roman" w:hint="eastAsia"/>
          <w:sz w:val="24"/>
          <w:szCs w:val="24"/>
          <w:lang w:val="en-GB"/>
        </w:rPr>
        <w:t>i</w:t>
      </w:r>
      <w:r w:rsidRPr="00C9518F">
        <w:rPr>
          <w:rFonts w:ascii="Times New Roman" w:hAnsi="Times New Roman"/>
          <w:sz w:val="24"/>
          <w:szCs w:val="24"/>
          <w:lang w:val="en-GB"/>
        </w:rPr>
        <w:t>n the diagraph in Table 2:</w:t>
      </w:r>
    </w:p>
    <w:p w14:paraId="7CC68E75" w14:textId="77777777" w:rsidR="00570984" w:rsidRPr="00C9518F" w:rsidRDefault="00570984" w:rsidP="002F199B">
      <w:pPr>
        <w:pStyle w:val="Corpo"/>
        <w:spacing w:line="360" w:lineRule="auto"/>
        <w:jc w:val="both"/>
        <w:rPr>
          <w:rFonts w:ascii="Times New Roman" w:eastAsia="Times New Roman" w:hAnsi="Times New Roman" w:cs="Times New Roman"/>
          <w:sz w:val="24"/>
          <w:szCs w:val="24"/>
          <w:lang w:val="en-GB"/>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5"/>
        <w:gridCol w:w="2233"/>
        <w:gridCol w:w="2215"/>
        <w:gridCol w:w="2215"/>
        <w:gridCol w:w="2012"/>
      </w:tblGrid>
      <w:tr w:rsidR="00570984" w:rsidRPr="00C9518F" w14:paraId="4627CE32" w14:textId="77777777">
        <w:trPr>
          <w:trHeight w:val="287"/>
        </w:trPr>
        <w:tc>
          <w:tcPr>
            <w:tcW w:w="9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427C5" w14:textId="77777777" w:rsidR="00570984" w:rsidRPr="00C9518F" w:rsidRDefault="00570984">
            <w:pPr>
              <w:rPr>
                <w:lang w:val="en-GB"/>
              </w:rPr>
            </w:pPr>
          </w:p>
        </w:tc>
        <w:tc>
          <w:tcPr>
            <w:tcW w:w="22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86A7C6" w14:textId="77777777" w:rsidR="00570984" w:rsidRPr="00C9518F" w:rsidRDefault="00000000">
            <w:pPr>
              <w:pStyle w:val="Stiletabella2"/>
              <w:rPr>
                <w:lang w:val="en-GB"/>
              </w:rPr>
            </w:pPr>
            <w:proofErr w:type="spellStart"/>
            <w:r w:rsidRPr="00C9518F">
              <w:rPr>
                <w:rFonts w:ascii="Times New Roman" w:hAnsi="Times New Roman"/>
                <w:lang w:val="en-GB"/>
              </w:rPr>
              <w:t>Subj</w:t>
            </w:r>
            <w:r w:rsidRPr="00C9518F">
              <w:rPr>
                <w:rFonts w:ascii="Times New Roman" w:hAnsi="Times New Roman"/>
                <w:vertAlign w:val="subscript"/>
                <w:lang w:val="en-GB"/>
              </w:rPr>
              <w:t>Pp</w:t>
            </w:r>
            <w:proofErr w:type="spellEnd"/>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BDF56C1" w14:textId="77777777" w:rsidR="00570984" w:rsidRPr="00C9518F" w:rsidRDefault="00000000">
            <w:pPr>
              <w:pStyle w:val="Stiletabella2"/>
              <w:rPr>
                <w:lang w:val="en-GB"/>
              </w:rPr>
            </w:pPr>
            <w:r w:rsidRPr="00C9518F">
              <w:rPr>
                <w:rFonts w:ascii="Arial Unicode MS" w:eastAsia="Arial Unicode MS" w:hAnsi="Arial Unicode MS" w:cs="Arial Unicode MS"/>
                <w:lang w:val="en-GB"/>
              </w:rPr>
              <w:t>在</w:t>
            </w:r>
            <w:proofErr w:type="spellStart"/>
            <w:r w:rsidRPr="00C9518F">
              <w:rPr>
                <w:rFonts w:ascii="Times New Roman" w:hAnsi="Times New Roman"/>
                <w:vertAlign w:val="subscript"/>
                <w:lang w:val="en-GB"/>
              </w:rPr>
              <w:t>Foc</w:t>
            </w:r>
            <w:proofErr w:type="spellEnd"/>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1025AB" w14:textId="77777777" w:rsidR="00570984" w:rsidRPr="00C9518F" w:rsidRDefault="00000000">
            <w:pPr>
              <w:pStyle w:val="Stiletabella2"/>
              <w:rPr>
                <w:lang w:val="en-GB"/>
              </w:rPr>
            </w:pPr>
            <w:r w:rsidRPr="00C9518F">
              <w:rPr>
                <w:rFonts w:ascii="Times New Roman" w:hAnsi="Times New Roman"/>
                <w:lang w:val="en-GB"/>
              </w:rPr>
              <w:t>V</w:t>
            </w:r>
          </w:p>
        </w:tc>
        <w:tc>
          <w:tcPr>
            <w:tcW w:w="2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81FF30" w14:textId="77777777" w:rsidR="00570984" w:rsidRPr="00C9518F" w:rsidRDefault="00000000">
            <w:pPr>
              <w:pStyle w:val="Stiletabella2"/>
              <w:rPr>
                <w:lang w:val="en-GB"/>
              </w:rPr>
            </w:pPr>
            <w:proofErr w:type="spellStart"/>
            <w:r w:rsidRPr="00C9518F">
              <w:rPr>
                <w:rFonts w:ascii="Times New Roman" w:hAnsi="Times New Roman"/>
                <w:lang w:val="en-GB"/>
              </w:rPr>
              <w:t>Obj</w:t>
            </w:r>
            <w:proofErr w:type="spellEnd"/>
          </w:p>
        </w:tc>
      </w:tr>
      <w:tr w:rsidR="00570984" w:rsidRPr="00C9518F" w14:paraId="2FED2CF8" w14:textId="77777777">
        <w:trPr>
          <w:trHeight w:val="287"/>
        </w:trPr>
        <w:tc>
          <w:tcPr>
            <w:tcW w:w="9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1E3473" w14:textId="77777777" w:rsidR="00570984" w:rsidRPr="00C9518F" w:rsidRDefault="00000000">
            <w:pPr>
              <w:pStyle w:val="Stiletabella2"/>
              <w:rPr>
                <w:lang w:val="en-GB"/>
              </w:rPr>
            </w:pPr>
            <w:r w:rsidRPr="00C9518F">
              <w:rPr>
                <w:rFonts w:ascii="Times New Roman" w:hAnsi="Times New Roman"/>
                <w:lang w:val="en-GB"/>
              </w:rPr>
              <w:t>A:</w:t>
            </w:r>
          </w:p>
        </w:tc>
        <w:tc>
          <w:tcPr>
            <w:tcW w:w="22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CEE2EA"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他</w:t>
            </w:r>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E3FB43" w14:textId="77777777" w:rsidR="00570984" w:rsidRPr="00C9518F" w:rsidRDefault="00000000">
            <w:pPr>
              <w:pStyle w:val="Stiletabella2"/>
              <w:rPr>
                <w:lang w:val="en-GB"/>
              </w:rPr>
            </w:pPr>
            <w:r w:rsidRPr="00C9518F">
              <w:rPr>
                <w:rFonts w:ascii="Arial Unicode MS" w:eastAsia="Arial Unicode MS" w:hAnsi="Arial Unicode MS" w:cs="Arial Unicode MS"/>
                <w:lang w:val="en-GB"/>
              </w:rPr>
              <w:t>在</w:t>
            </w:r>
            <w:proofErr w:type="spellStart"/>
            <w:r w:rsidRPr="00C9518F">
              <w:rPr>
                <w:rFonts w:ascii="Times New Roman" w:hAnsi="Times New Roman"/>
                <w:vertAlign w:val="subscript"/>
                <w:lang w:val="en-GB"/>
              </w:rPr>
              <w:t>Foc</w:t>
            </w:r>
            <w:proofErr w:type="spellEnd"/>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AE971" w14:textId="488CC2BB" w:rsidR="00570984" w:rsidRPr="00C9518F" w:rsidRDefault="00D91169">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hint="eastAsia"/>
                <w:lang w:val="en-GB"/>
              </w:rPr>
              <w:t>开</w:t>
            </w:r>
          </w:p>
        </w:tc>
        <w:tc>
          <w:tcPr>
            <w:tcW w:w="2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4A856A" w14:textId="56636F61" w:rsidR="00570984" w:rsidRPr="00C9518F" w:rsidRDefault="00D91169">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hint="eastAsia"/>
                <w:lang w:val="en-GB"/>
              </w:rPr>
              <w:t>门</w:t>
            </w:r>
          </w:p>
        </w:tc>
      </w:tr>
      <w:tr w:rsidR="00570984" w:rsidRPr="00C9518F" w14:paraId="6AF02AEA" w14:textId="77777777">
        <w:trPr>
          <w:trHeight w:val="287"/>
        </w:trPr>
        <w:tc>
          <w:tcPr>
            <w:tcW w:w="9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E2EA81" w14:textId="77777777" w:rsidR="00570984" w:rsidRPr="00C9518F" w:rsidRDefault="00000000">
            <w:pPr>
              <w:pStyle w:val="Stiletabella2"/>
              <w:rPr>
                <w:lang w:val="en-GB"/>
              </w:rPr>
            </w:pPr>
            <w:r w:rsidRPr="00C9518F">
              <w:rPr>
                <w:rFonts w:ascii="Times New Roman" w:hAnsi="Times New Roman"/>
                <w:lang w:val="en-GB"/>
              </w:rPr>
              <w:t>B:</w:t>
            </w:r>
          </w:p>
        </w:tc>
        <w:tc>
          <w:tcPr>
            <w:tcW w:w="223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44B2A7B"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我</w:t>
            </w:r>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A9A5CD" w14:textId="77777777" w:rsidR="00570984" w:rsidRPr="00C9518F" w:rsidRDefault="00000000">
            <w:pPr>
              <w:pStyle w:val="Stiletabella2"/>
              <w:rPr>
                <w:lang w:val="en-GB"/>
              </w:rPr>
            </w:pPr>
            <w:r w:rsidRPr="00C9518F">
              <w:rPr>
                <w:rFonts w:ascii="Arial Unicode MS" w:eastAsia="Arial Unicode MS" w:hAnsi="Arial Unicode MS" w:cs="Arial Unicode MS"/>
                <w:lang w:val="en-GB"/>
              </w:rPr>
              <w:t>在</w:t>
            </w:r>
            <w:proofErr w:type="spellStart"/>
            <w:r w:rsidRPr="00C9518F">
              <w:rPr>
                <w:rFonts w:ascii="Times New Roman" w:hAnsi="Times New Roman"/>
                <w:vertAlign w:val="subscript"/>
                <w:lang w:val="en-GB"/>
              </w:rPr>
              <w:t>Foc</w:t>
            </w:r>
            <w:proofErr w:type="spellEnd"/>
          </w:p>
        </w:tc>
        <w:tc>
          <w:tcPr>
            <w:tcW w:w="22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4A595A" w14:textId="7D5C5E2B" w:rsidR="00570984" w:rsidRPr="00C9518F" w:rsidRDefault="00D91169">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hint="eastAsia"/>
                <w:lang w:val="en-GB"/>
              </w:rPr>
              <w:t>打</w:t>
            </w:r>
          </w:p>
        </w:tc>
        <w:tc>
          <w:tcPr>
            <w:tcW w:w="20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2AE28" w14:textId="60066C88" w:rsidR="00570984" w:rsidRPr="00C9518F" w:rsidRDefault="00D91169">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hint="eastAsia"/>
                <w:lang w:val="en-GB"/>
              </w:rPr>
              <w:t>电话</w:t>
            </w:r>
          </w:p>
        </w:tc>
      </w:tr>
    </w:tbl>
    <w:p w14:paraId="1AAB52EA"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99890E2"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Table 2.</w:t>
      </w:r>
    </w:p>
    <w:p w14:paraId="2CFAF895"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Diagraph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Arial Unicode MS" w:hAnsi="Arial Unicode MS"/>
          <w:sz w:val="24"/>
          <w:szCs w:val="24"/>
          <w:lang w:val="en-GB"/>
        </w:rPr>
        <w:t>在</w:t>
      </w:r>
      <w:proofErr w:type="spellStart"/>
      <w:r w:rsidRPr="00C9518F">
        <w:rPr>
          <w:rFonts w:ascii="Times New Roman" w:hAnsi="Times New Roman"/>
          <w:sz w:val="24"/>
          <w:szCs w:val="24"/>
          <w:vertAlign w:val="subscript"/>
          <w:lang w:val="en-GB"/>
        </w:rPr>
        <w:t>Foc</w:t>
      </w:r>
      <w:proofErr w:type="spellEnd"/>
      <w:r w:rsidRPr="00C9518F">
        <w:rPr>
          <w:rFonts w:ascii="Times New Roman" w:hAnsi="Times New Roman"/>
          <w:sz w:val="24"/>
          <w:szCs w:val="24"/>
          <w:lang w:val="en-GB"/>
        </w:rPr>
        <w:t xml:space="preserve"> V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w:t>
      </w:r>
    </w:p>
    <w:p w14:paraId="331F34BC"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4F36EA8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Resonance is annotated as a continuous variable, corresponding to the internal constituents of dialogic constructions emerging across turns. In the case of Table 3, the resonance value is 4, comprising the constituents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 </w:t>
      </w:r>
      <w:r w:rsidRPr="00C9518F">
        <w:rPr>
          <w:rFonts w:ascii="Arial Unicode MS" w:hAnsi="Arial Unicode MS"/>
          <w:sz w:val="24"/>
          <w:szCs w:val="24"/>
          <w:lang w:val="en-GB"/>
        </w:rPr>
        <w:t>在</w:t>
      </w:r>
      <w:proofErr w:type="spellStart"/>
      <w:r w:rsidRPr="00C9518F">
        <w:rPr>
          <w:rFonts w:ascii="Times New Roman" w:hAnsi="Times New Roman"/>
          <w:sz w:val="24"/>
          <w:szCs w:val="24"/>
          <w:vertAlign w:val="subscript"/>
          <w:lang w:val="en-GB"/>
        </w:rPr>
        <w:t>Foc</w:t>
      </w:r>
      <w:proofErr w:type="spellEnd"/>
      <w:r w:rsidRPr="00C9518F">
        <w:rPr>
          <w:rFonts w:ascii="Times New Roman" w:hAnsi="Times New Roman"/>
          <w:sz w:val="24"/>
          <w:szCs w:val="24"/>
          <w:lang w:val="en-GB"/>
        </w:rPr>
        <w:t xml:space="preserve"> + V + Obj. </w:t>
      </w:r>
    </w:p>
    <w:p w14:paraId="08CF71BE" w14:textId="61FA657E"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 xml:space="preserve">Another key element of our annotation was distance, which we measured in Intonation Units (IUs) </w:t>
      </w:r>
      <w:r w:rsidRPr="00C9518F">
        <w:rPr>
          <w:rFonts w:ascii="Times New Roman" w:hAnsi="Times New Roman"/>
          <w:sz w:val="24"/>
          <w:szCs w:val="24"/>
          <w:lang w:val="en-GB"/>
        </w:rPr>
        <w:t xml:space="preserve">(cf. Chafe, 1994) from the prime to the resonating construction. IUs correspond to a single intonation contour (Chafe 1994; Croft 1995; Du Bois et al. 1993; Tao 1996); they end with continuing or falling intonation and are separated by at least a brief pause. In the case </w:t>
      </w:r>
      <w:r w:rsidR="003929D3" w:rsidRPr="00C9518F">
        <w:rPr>
          <w:rFonts w:ascii="Times New Roman" w:hAnsi="Times New Roman"/>
          <w:sz w:val="24"/>
          <w:szCs w:val="24"/>
          <w:lang w:val="en-GB"/>
        </w:rPr>
        <w:t>of (</w:t>
      </w:r>
      <w:r w:rsidR="00EA4E93" w:rsidRPr="00C9518F">
        <w:rPr>
          <w:rFonts w:ascii="Times New Roman" w:hAnsi="Times New Roman"/>
          <w:sz w:val="24"/>
          <w:szCs w:val="24"/>
          <w:lang w:val="en-GB"/>
        </w:rPr>
        <w:t>6</w:t>
      </w:r>
      <w:r w:rsidRPr="00C9518F">
        <w:rPr>
          <w:rFonts w:ascii="Times New Roman" w:hAnsi="Times New Roman"/>
          <w:sz w:val="24"/>
          <w:szCs w:val="24"/>
          <w:lang w:val="en-GB"/>
        </w:rPr>
        <w:t xml:space="preserve">), there are 4 IUs from the dialogic prime (what is being resonated) up to the resonating construction.    </w:t>
      </w:r>
    </w:p>
    <w:p w14:paraId="194B4ACF" w14:textId="64ED5A43"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For each imperfective that we encountered in our dataset</w:t>
      </w:r>
      <w:r w:rsidRPr="00C9518F">
        <w:rPr>
          <w:rFonts w:ascii="Times New Roman" w:hAnsi="Times New Roman"/>
          <w:sz w:val="24"/>
          <w:szCs w:val="24"/>
          <w:lang w:val="en-GB"/>
        </w:rPr>
        <w:t xml:space="preserve">, we annotated the </w:t>
      </w:r>
      <w:r w:rsidR="00F36B99" w:rsidRPr="00C9518F">
        <w:rPr>
          <w:rFonts w:ascii="Times New Roman" w:hAnsi="Times New Roman"/>
          <w:sz w:val="24"/>
          <w:szCs w:val="24"/>
          <w:lang w:val="en-GB"/>
        </w:rPr>
        <w:t>f</w:t>
      </w:r>
      <w:r w:rsidRPr="00C9518F">
        <w:rPr>
          <w:rFonts w:ascii="Times New Roman" w:hAnsi="Times New Roman"/>
          <w:sz w:val="24"/>
          <w:szCs w:val="24"/>
          <w:lang w:val="en-GB"/>
        </w:rPr>
        <w:t xml:space="preserve">orm </w:t>
      </w:r>
      <w:r w:rsidR="006C13C9" w:rsidRPr="00C9518F">
        <w:rPr>
          <w:rFonts w:ascii="Times New Roman" w:hAnsi="Times New Roman"/>
          <w:sz w:val="24"/>
          <w:szCs w:val="24"/>
          <w:lang w:val="en-GB"/>
        </w:rPr>
        <w:t xml:space="preserve">of </w:t>
      </w:r>
      <w:r w:rsidRPr="00C9518F">
        <w:rPr>
          <w:rFonts w:ascii="Times New Roman" w:hAnsi="Times New Roman"/>
          <w:sz w:val="24"/>
          <w:szCs w:val="24"/>
          <w:lang w:val="en-GB"/>
        </w:rPr>
        <w:t xml:space="preserve">Mandarin imperfective constructions, based on Table </w:t>
      </w:r>
      <w:r w:rsidR="007E6824" w:rsidRPr="00C9518F">
        <w:rPr>
          <w:rFonts w:ascii="Times New Roman" w:hAnsi="Times New Roman"/>
          <w:sz w:val="24"/>
          <w:szCs w:val="24"/>
          <w:lang w:val="en-GB"/>
        </w:rPr>
        <w:t>1</w:t>
      </w:r>
      <w:r w:rsidRPr="00C9518F">
        <w:rPr>
          <w:rFonts w:ascii="Times New Roman" w:hAnsi="Times New Roman"/>
          <w:sz w:val="24"/>
          <w:szCs w:val="24"/>
          <w:lang w:val="en-GB"/>
        </w:rPr>
        <w:t xml:space="preserve">. For pre-verbal </w:t>
      </w:r>
      <w:r w:rsidRPr="00C9518F">
        <w:rPr>
          <w:rFonts w:ascii="Arial Unicode MS" w:hAnsi="Arial Unicode MS"/>
          <w:sz w:val="24"/>
          <w:szCs w:val="24"/>
          <w:lang w:val="en-GB"/>
        </w:rPr>
        <w:t>在</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zài</w:t>
      </w:r>
      <w:proofErr w:type="spellEnd"/>
      <w:r w:rsidRPr="00C9518F">
        <w:rPr>
          <w:rFonts w:ascii="Times New Roman" w:hAnsi="Times New Roman"/>
          <w:i/>
          <w:iCs/>
          <w:sz w:val="24"/>
          <w:szCs w:val="24"/>
          <w:lang w:val="en-GB"/>
        </w:rPr>
        <w:t xml:space="preserve">, </w:t>
      </w:r>
      <w:r w:rsidRPr="00C9518F">
        <w:rPr>
          <w:rFonts w:ascii="Times New Roman" w:hAnsi="Times New Roman"/>
          <w:sz w:val="24"/>
          <w:szCs w:val="24"/>
          <w:lang w:val="en-GB"/>
        </w:rPr>
        <w:t xml:space="preserve">the code is D, with just one slot present: 1. We annotated whether an imperfective was used following a preceding one (Priming). We assessed whether the imperfective function was a focal vs a durative one (e.g. see Johanson, 1971: </w:t>
      </w:r>
      <w:r w:rsidRPr="00C9518F">
        <w:rPr>
          <w:rFonts w:ascii="Times New Roman" w:hAnsi="Times New Roman"/>
          <w:sz w:val="24"/>
          <w:szCs w:val="24"/>
          <w:lang w:val="en-GB"/>
        </w:rPr>
        <w:lastRenderedPageBreak/>
        <w:t>159, 2000: 38). Although the focality of Chinese progressive and imperfective aspect markers are shown to be a continuum (</w:t>
      </w:r>
      <w:r w:rsidR="00291A34" w:rsidRPr="00C9518F">
        <w:rPr>
          <w:rFonts w:ascii="Times New Roman" w:hAnsi="Times New Roman"/>
          <w:sz w:val="24"/>
          <w:szCs w:val="24"/>
          <w:lang w:val="en-GB"/>
        </w:rPr>
        <w:t>Chen</w:t>
      </w:r>
      <w:r w:rsidRPr="00C9518F">
        <w:rPr>
          <w:rFonts w:ascii="Times New Roman" w:hAnsi="Times New Roman"/>
          <w:sz w:val="24"/>
          <w:szCs w:val="24"/>
          <w:lang w:val="en-GB"/>
        </w:rPr>
        <w:t xml:space="preserve"> 2003), we distinguished between</w:t>
      </w:r>
      <w:r w:rsidR="003929D3" w:rsidRPr="00C9518F">
        <w:rPr>
          <w:rFonts w:ascii="Times New Roman" w:hAnsi="Times New Roman"/>
          <w:sz w:val="24"/>
          <w:szCs w:val="24"/>
          <w:lang w:val="en-GB"/>
        </w:rPr>
        <w:t xml:space="preserve"> ‘f</w:t>
      </w:r>
      <w:r w:rsidRPr="00C9518F">
        <w:rPr>
          <w:rFonts w:ascii="Times New Roman" w:hAnsi="Times New Roman"/>
          <w:sz w:val="24"/>
          <w:szCs w:val="24"/>
          <w:lang w:val="en-GB"/>
        </w:rPr>
        <w:t>ocalise</w:t>
      </w:r>
      <w:r w:rsidR="003929D3" w:rsidRPr="00C9518F">
        <w:rPr>
          <w:rFonts w:ascii="Times New Roman" w:hAnsi="Times New Roman"/>
          <w:sz w:val="24"/>
          <w:szCs w:val="24"/>
          <w:lang w:val="en-GB"/>
        </w:rPr>
        <w:t>d’</w:t>
      </w:r>
      <w:r w:rsidRPr="00C9518F">
        <w:rPr>
          <w:rFonts w:ascii="Times New Roman" w:hAnsi="Times New Roman"/>
          <w:sz w:val="24"/>
          <w:szCs w:val="24"/>
          <w:rtl/>
          <w:lang w:val="en-GB"/>
        </w:rPr>
        <w:t xml:space="preserve"> </w:t>
      </w:r>
      <w:r w:rsidR="00D70518" w:rsidRPr="00C9518F">
        <w:rPr>
          <w:rFonts w:ascii="Times New Roman" w:hAnsi="Times New Roman"/>
          <w:sz w:val="24"/>
          <w:szCs w:val="24"/>
          <w:lang w:val="en-GB"/>
        </w:rPr>
        <w:t>and ‘</w:t>
      </w:r>
      <w:r w:rsidR="00CA6E97" w:rsidRPr="00C9518F">
        <w:rPr>
          <w:rFonts w:ascii="Times New Roman" w:hAnsi="Times New Roman"/>
          <w:sz w:val="24"/>
          <w:szCs w:val="24"/>
          <w:lang w:val="en-GB"/>
        </w:rPr>
        <w:t>d</w:t>
      </w:r>
      <w:r w:rsidRPr="00C9518F">
        <w:rPr>
          <w:rFonts w:ascii="Times New Roman" w:hAnsi="Times New Roman"/>
          <w:sz w:val="24"/>
          <w:szCs w:val="24"/>
          <w:lang w:val="en-GB"/>
        </w:rPr>
        <w:t>urativ</w:t>
      </w:r>
      <w:r w:rsidR="00CA6E97" w:rsidRPr="00C9518F">
        <w:rPr>
          <w:rFonts w:ascii="Times New Roman" w:hAnsi="Times New Roman"/>
          <w:sz w:val="24"/>
          <w:szCs w:val="24"/>
          <w:lang w:val="en-GB"/>
        </w:rPr>
        <w:t>e’</w:t>
      </w:r>
      <w:r w:rsidRPr="00C9518F">
        <w:rPr>
          <w:rFonts w:ascii="Times New Roman" w:hAnsi="Times New Roman"/>
          <w:sz w:val="24"/>
          <w:szCs w:val="24"/>
          <w:rtl/>
          <w:lang w:val="en-GB"/>
        </w:rPr>
        <w:t xml:space="preserve"> </w:t>
      </w:r>
      <w:r w:rsidRPr="00C9518F">
        <w:rPr>
          <w:rFonts w:ascii="Times New Roman" w:hAnsi="Times New Roman"/>
          <w:sz w:val="24"/>
          <w:szCs w:val="24"/>
          <w:lang w:val="en-GB"/>
        </w:rPr>
        <w:t xml:space="preserve">functions. If the situation that the construction denotes occurs uninterruptedly in a limited </w:t>
      </w:r>
      <w:proofErr w:type="spellStart"/>
      <w:r w:rsidRPr="00C9518F">
        <w:rPr>
          <w:rFonts w:ascii="Times New Roman" w:hAnsi="Times New Roman"/>
          <w:sz w:val="24"/>
          <w:szCs w:val="24"/>
          <w:lang w:val="en-GB"/>
        </w:rPr>
        <w:t>timespan</w:t>
      </w:r>
      <w:proofErr w:type="spellEnd"/>
      <w:r w:rsidRPr="00C9518F">
        <w:rPr>
          <w:rFonts w:ascii="Times New Roman" w:hAnsi="Times New Roman"/>
          <w:sz w:val="24"/>
          <w:szCs w:val="24"/>
          <w:lang w:val="en-GB"/>
        </w:rPr>
        <w:t xml:space="preserve">, then its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is a focalised one; if the situation occurs </w:t>
      </w:r>
      <w:proofErr w:type="spellStart"/>
      <w:r w:rsidRPr="00C9518F">
        <w:rPr>
          <w:rFonts w:ascii="Times New Roman" w:hAnsi="Times New Roman"/>
          <w:sz w:val="24"/>
          <w:szCs w:val="24"/>
          <w:lang w:val="en-GB"/>
        </w:rPr>
        <w:t>duratively</w:t>
      </w:r>
      <w:proofErr w:type="spellEnd"/>
      <w:r w:rsidRPr="00C9518F">
        <w:rPr>
          <w:rFonts w:ascii="Times New Roman" w:hAnsi="Times New Roman"/>
          <w:sz w:val="24"/>
          <w:szCs w:val="24"/>
          <w:lang w:val="en-GB"/>
        </w:rPr>
        <w:t xml:space="preserve">, repeatedly or habitually in a relatively broad timespan that could be interrupted, its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function is then a durative one. We finally controlled for speakers’ accents (Northern vs Southern), Corpus (</w:t>
      </w:r>
      <w:proofErr w:type="spellStart"/>
      <w:r w:rsidRPr="00C9518F">
        <w:rPr>
          <w:rFonts w:ascii="Times New Roman" w:hAnsi="Times New Roman"/>
          <w:sz w:val="24"/>
          <w:szCs w:val="24"/>
          <w:lang w:val="en-GB"/>
        </w:rPr>
        <w:t>Callhome</w:t>
      </w:r>
      <w:proofErr w:type="spellEnd"/>
      <w:r w:rsidRPr="00C9518F">
        <w:rPr>
          <w:rFonts w:ascii="Times New Roman" w:hAnsi="Times New Roman"/>
          <w:sz w:val="24"/>
          <w:szCs w:val="24"/>
          <w:lang w:val="en-GB"/>
        </w:rPr>
        <w:t xml:space="preserve"> vs </w:t>
      </w:r>
      <w:proofErr w:type="spellStart"/>
      <w:r w:rsidRPr="00C9518F">
        <w:rPr>
          <w:rFonts w:ascii="Times New Roman" w:hAnsi="Times New Roman"/>
          <w:sz w:val="24"/>
          <w:szCs w:val="24"/>
          <w:lang w:val="en-GB"/>
        </w:rPr>
        <w:t>Callfriend</w:t>
      </w:r>
      <w:proofErr w:type="spellEnd"/>
      <w:r w:rsidRPr="00C9518F">
        <w:rPr>
          <w:rFonts w:ascii="Times New Roman" w:hAnsi="Times New Roman"/>
          <w:sz w:val="24"/>
          <w:szCs w:val="24"/>
          <w:lang w:val="en-GB"/>
        </w:rPr>
        <w:t xml:space="preserve">) and conversation ID. </w:t>
      </w:r>
    </w:p>
    <w:p w14:paraId="7881B74B" w14:textId="7D3A1FDE"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 xml:space="preserve">A sample line of annotation based on example (6) is given in Table 3 </w:t>
      </w:r>
      <w:r w:rsidR="00052DDC" w:rsidRPr="00C9518F">
        <w:rPr>
          <w:rFonts w:ascii="Times New Roman" w:eastAsia="Times New Roman" w:hAnsi="Times New Roman" w:cs="Times New Roman"/>
          <w:sz w:val="24"/>
          <w:szCs w:val="24"/>
          <w:lang w:val="en-GB"/>
        </w:rPr>
        <w:t>b</w:t>
      </w:r>
      <w:r w:rsidRPr="00C9518F">
        <w:rPr>
          <w:rFonts w:ascii="Times New Roman" w:eastAsia="Times New Roman" w:hAnsi="Times New Roman" w:cs="Times New Roman"/>
          <w:sz w:val="24"/>
          <w:szCs w:val="24"/>
          <w:lang w:val="en-GB"/>
        </w:rPr>
        <w:t>elow:</w:t>
      </w:r>
    </w:p>
    <w:p w14:paraId="2361BF1E"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8"/>
        <w:gridCol w:w="1062"/>
        <w:gridCol w:w="1070"/>
        <w:gridCol w:w="1070"/>
        <w:gridCol w:w="1070"/>
        <w:gridCol w:w="1070"/>
        <w:gridCol w:w="1070"/>
        <w:gridCol w:w="1070"/>
        <w:gridCol w:w="1070"/>
      </w:tblGrid>
      <w:tr w:rsidR="00570984" w:rsidRPr="00C9518F" w14:paraId="3F6A0F9D" w14:textId="77777777">
        <w:trPr>
          <w:trHeight w:val="400"/>
        </w:trPr>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7EDB9F0"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Resonance</w:t>
            </w:r>
          </w:p>
        </w:tc>
        <w:tc>
          <w:tcPr>
            <w:tcW w:w="1062"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603166F"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Distance</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F808FE4"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Form</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21D0980"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Slots</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F024E17"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Priming</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67A92FC"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Function</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765A418"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Accent</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154D854"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Corpus</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EFBDD6B"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ID</w:t>
            </w:r>
          </w:p>
        </w:tc>
      </w:tr>
      <w:tr w:rsidR="00570984" w:rsidRPr="00C9518F" w14:paraId="48859942" w14:textId="77777777">
        <w:trPr>
          <w:trHeight w:val="400"/>
        </w:trPr>
        <w:tc>
          <w:tcPr>
            <w:tcW w:w="1077"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2E5C749" w14:textId="77777777" w:rsidR="00570984" w:rsidRPr="00C9518F" w:rsidRDefault="00000000">
            <w:pPr>
              <w:jc w:val="right"/>
              <w:rPr>
                <w:lang w:val="en-GB"/>
              </w:rPr>
            </w:pPr>
            <w:r w:rsidRPr="00C9518F">
              <w:rPr>
                <w:rFonts w:cs="Arial Unicode MS"/>
                <w:color w:val="000000"/>
                <w:sz w:val="18"/>
                <w:szCs w:val="18"/>
                <w:lang w:val="en-GB"/>
                <w14:textOutline w14:w="0" w14:cap="flat" w14:cmpd="sng" w14:algn="ctr">
                  <w14:noFill/>
                  <w14:prstDash w14:val="solid"/>
                  <w14:bevel/>
                </w14:textOutline>
                <w14:textFill>
                  <w14:solidFill>
                    <w14:srgbClr w14:val="000000">
                      <w14:alpha w14:val="15293"/>
                    </w14:srgbClr>
                  </w14:solidFill>
                </w14:textFill>
              </w:rPr>
              <w:t>4</w:t>
            </w:r>
          </w:p>
        </w:tc>
        <w:tc>
          <w:tcPr>
            <w:tcW w:w="1062"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241B1FC7" w14:textId="77777777" w:rsidR="00570984" w:rsidRPr="00C9518F" w:rsidRDefault="00000000">
            <w:pPr>
              <w:jc w:val="right"/>
              <w:rPr>
                <w:lang w:val="en-GB"/>
              </w:rPr>
            </w:pPr>
            <w:r w:rsidRPr="00C9518F">
              <w:rPr>
                <w:rFonts w:cs="Arial Unicode MS"/>
                <w:color w:val="000000"/>
                <w:sz w:val="18"/>
                <w:szCs w:val="18"/>
                <w:lang w:val="en-GB"/>
                <w14:textOutline w14:w="0" w14:cap="flat" w14:cmpd="sng" w14:algn="ctr">
                  <w14:noFill/>
                  <w14:prstDash w14:val="solid"/>
                  <w14:bevel/>
                </w14:textOutline>
                <w14:textFill>
                  <w14:solidFill>
                    <w14:srgbClr w14:val="000000">
                      <w14:alpha w14:val="15293"/>
                    </w14:srgbClr>
                  </w14:solidFill>
                </w14:textFill>
              </w:rPr>
              <w:t>4</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3F9ECA1E"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D</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49BCBCE9" w14:textId="77777777" w:rsidR="00570984" w:rsidRPr="00C9518F" w:rsidRDefault="00000000">
            <w:pPr>
              <w:jc w:val="right"/>
              <w:rPr>
                <w:lang w:val="en-GB"/>
              </w:rPr>
            </w:pPr>
            <w:r w:rsidRPr="00C9518F">
              <w:rPr>
                <w:rFonts w:cs="Arial Unicode MS"/>
                <w:color w:val="000000"/>
                <w:sz w:val="18"/>
                <w:szCs w:val="18"/>
                <w:lang w:val="en-GB"/>
                <w14:textOutline w14:w="0" w14:cap="flat" w14:cmpd="sng" w14:algn="ctr">
                  <w14:noFill/>
                  <w14:prstDash w14:val="solid"/>
                  <w14:bevel/>
                </w14:textOutline>
                <w14:textFill>
                  <w14:solidFill>
                    <w14:srgbClr w14:val="000000">
                      <w14:alpha w14:val="15293"/>
                    </w14:srgbClr>
                  </w14:solidFill>
                </w14:textFill>
              </w:rPr>
              <w:t>1</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68A81294"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Y</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12DDB31A" w14:textId="77777777" w:rsidR="00570984" w:rsidRPr="00C9518F" w:rsidRDefault="00000000">
            <w:pPr>
              <w:pStyle w:val="Stiletabella2"/>
              <w:jc w:val="center"/>
              <w:rPr>
                <w:lang w:val="en-GB"/>
              </w:rPr>
            </w:pPr>
            <w:proofErr w:type="spellStart"/>
            <w:r w:rsidRPr="00C9518F">
              <w:rPr>
                <w:rFonts w:ascii="Times New Roman" w:hAnsi="Times New Roman"/>
                <w:sz w:val="18"/>
                <w:szCs w:val="18"/>
                <w:lang w:val="en-GB"/>
                <w14:textFill>
                  <w14:solidFill>
                    <w14:srgbClr w14:val="000000">
                      <w14:alpha w14:val="15293"/>
                    </w14:srgbClr>
                  </w14:solidFill>
                </w14:textFill>
              </w:rPr>
              <w:t>Foc</w:t>
            </w:r>
            <w:proofErr w:type="spellEnd"/>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5E2C9F2C"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Nor</w:t>
            </w:r>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70E333B2" w14:textId="77777777" w:rsidR="00570984" w:rsidRPr="00C9518F" w:rsidRDefault="00000000">
            <w:pPr>
              <w:pStyle w:val="Stiletabella2"/>
              <w:jc w:val="center"/>
              <w:rPr>
                <w:lang w:val="en-GB"/>
              </w:rPr>
            </w:pPr>
            <w:proofErr w:type="spellStart"/>
            <w:r w:rsidRPr="00C9518F">
              <w:rPr>
                <w:rFonts w:ascii="Times New Roman" w:hAnsi="Times New Roman"/>
                <w:sz w:val="18"/>
                <w:szCs w:val="18"/>
                <w:lang w:val="en-GB"/>
                <w14:textFill>
                  <w14:solidFill>
                    <w14:srgbClr w14:val="000000">
                      <w14:alpha w14:val="15293"/>
                    </w14:srgbClr>
                  </w14:solidFill>
                </w14:textFill>
              </w:rPr>
              <w:t>Callhome</w:t>
            </w:r>
            <w:proofErr w:type="spellEnd"/>
          </w:p>
        </w:tc>
        <w:tc>
          <w:tcPr>
            <w:tcW w:w="1070" w:type="dxa"/>
            <w:tcBorders>
              <w:top w:val="single" w:sz="2" w:space="0" w:color="000000"/>
              <w:left w:val="single" w:sz="2" w:space="0" w:color="000000"/>
              <w:bottom w:val="single" w:sz="2" w:space="0" w:color="000000"/>
              <w:right w:val="single" w:sz="2" w:space="0" w:color="000000"/>
            </w:tcBorders>
            <w:shd w:val="clear" w:color="auto" w:fill="auto"/>
            <w:tcMar>
              <w:top w:w="0" w:type="dxa"/>
              <w:left w:w="144" w:type="dxa"/>
              <w:bottom w:w="0" w:type="dxa"/>
              <w:right w:w="144" w:type="dxa"/>
            </w:tcMar>
          </w:tcPr>
          <w:p w14:paraId="57433643" w14:textId="77777777" w:rsidR="00570984" w:rsidRPr="00C9518F" w:rsidRDefault="00000000">
            <w:pPr>
              <w:pStyle w:val="Stiletabella2"/>
              <w:jc w:val="center"/>
              <w:rPr>
                <w:lang w:val="en-GB"/>
              </w:rPr>
            </w:pPr>
            <w:r w:rsidRPr="00C9518F">
              <w:rPr>
                <w:rFonts w:ascii="Times New Roman" w:hAnsi="Times New Roman"/>
                <w:sz w:val="18"/>
                <w:szCs w:val="18"/>
                <w:lang w:val="en-GB"/>
                <w14:textFill>
                  <w14:solidFill>
                    <w14:srgbClr w14:val="000000">
                      <w14:alpha w14:val="15293"/>
                    </w14:srgbClr>
                  </w14:solidFill>
                </w14:textFill>
              </w:rPr>
              <w:t>1303</w:t>
            </w:r>
          </w:p>
        </w:tc>
      </w:tr>
    </w:tbl>
    <w:p w14:paraId="4855488D"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0ACD1F52"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 xml:space="preserve"> </w:t>
      </w:r>
      <w:r w:rsidRPr="00C9518F">
        <w:rPr>
          <w:rFonts w:ascii="Times New Roman" w:hAnsi="Times New Roman"/>
          <w:sz w:val="24"/>
          <w:szCs w:val="24"/>
          <w:lang w:val="en-GB"/>
        </w:rPr>
        <w:t xml:space="preserve">   Table 3.</w:t>
      </w:r>
    </w:p>
    <w:p w14:paraId="7A3734F3"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Sample line of annotation</w:t>
      </w:r>
    </w:p>
    <w:p w14:paraId="32F735E8"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50DBC0D9" w14:textId="6A765A1D"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A second </w:t>
      </w:r>
      <w:r w:rsidR="00350429" w:rsidRPr="00C9518F">
        <w:rPr>
          <w:rFonts w:ascii="Times New Roman" w:hAnsi="Times New Roman"/>
          <w:sz w:val="24"/>
          <w:szCs w:val="24"/>
          <w:lang w:val="en-GB"/>
        </w:rPr>
        <w:t xml:space="preserve">annotated </w:t>
      </w:r>
      <w:r w:rsidRPr="00C9518F">
        <w:rPr>
          <w:rFonts w:ascii="Times New Roman" w:hAnsi="Times New Roman"/>
          <w:sz w:val="24"/>
          <w:szCs w:val="24"/>
          <w:lang w:val="en-GB"/>
        </w:rPr>
        <w:t>example from our dataset is given below:</w:t>
      </w:r>
    </w:p>
    <w:p w14:paraId="19822E2F"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2328363" w14:textId="67957556"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r w:rsidR="00442B25" w:rsidRPr="00C9518F">
        <w:rPr>
          <w:rFonts w:ascii="Times New Roman" w:hAnsi="Times New Roman"/>
          <w:sz w:val="24"/>
          <w:szCs w:val="24"/>
          <w:lang w:val="en-GB"/>
        </w:rPr>
        <w:t>9</w:t>
      </w:r>
      <w:r w:rsidRPr="00C9518F">
        <w:rPr>
          <w:rFonts w:ascii="Times New Roman" w:hAnsi="Times New Roman"/>
          <w:sz w:val="24"/>
          <w:szCs w:val="24"/>
          <w:lang w:val="en-GB"/>
        </w:rPr>
        <w:t>)</w:t>
      </w:r>
    </w:p>
    <w:p w14:paraId="56E73D49"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eastAsia="Times New Roman" w:hAnsi="Times New Roman" w:cs="Times New Roman"/>
          <w:sz w:val="24"/>
          <w:szCs w:val="24"/>
          <w:lang w:val="en-GB"/>
        </w:rPr>
        <w:tab/>
      </w:r>
      <w:r w:rsidRPr="00C9518F">
        <w:rPr>
          <w:rFonts w:ascii="Arial Unicode MS" w:hAnsi="Arial Unicode MS"/>
          <w:sz w:val="24"/>
          <w:szCs w:val="24"/>
          <w:lang w:val="en-GB"/>
        </w:rPr>
        <w:t>没有，吃饭呢他们。</w:t>
      </w:r>
    </w:p>
    <w:p w14:paraId="00270EF0"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méiyǒu</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chīfàn</w:t>
      </w:r>
      <w:proofErr w:type="spellEnd"/>
      <w:r w:rsidRPr="00C9518F">
        <w:rPr>
          <w:rFonts w:ascii="Times New Roman" w:hAnsi="Times New Roman"/>
          <w:sz w:val="24"/>
          <w:szCs w:val="24"/>
          <w:lang w:val="en-GB"/>
        </w:rPr>
        <w:t xml:space="preserve"> ne </w:t>
      </w:r>
      <w:proofErr w:type="spellStart"/>
      <w:r w:rsidRPr="00C9518F">
        <w:rPr>
          <w:rFonts w:ascii="Times New Roman" w:hAnsi="Times New Roman"/>
          <w:sz w:val="24"/>
          <w:szCs w:val="24"/>
          <w:lang w:val="en-GB"/>
        </w:rPr>
        <w:t>tāmén</w:t>
      </w:r>
      <w:proofErr w:type="spellEnd"/>
    </w:p>
    <w:p w14:paraId="7574B280"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Not yet, have a meal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Asp</w:t>
      </w:r>
      <w:proofErr w:type="spellEnd"/>
      <w:r w:rsidRPr="00C9518F">
        <w:rPr>
          <w:rFonts w:ascii="Times New Roman" w:hAnsi="Times New Roman"/>
          <w:sz w:val="24"/>
          <w:szCs w:val="24"/>
          <w:lang w:val="en-GB"/>
        </w:rPr>
        <w:t xml:space="preserve"> they</w:t>
      </w:r>
    </w:p>
    <w:p w14:paraId="18F0C3E0"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rtl/>
          <w:lang w:val="en-GB"/>
        </w:rPr>
        <w:t>‘</w:t>
      </w:r>
      <w:r w:rsidRPr="00C9518F">
        <w:rPr>
          <w:rFonts w:ascii="Times New Roman" w:hAnsi="Times New Roman"/>
          <w:sz w:val="24"/>
          <w:szCs w:val="24"/>
          <w:lang w:val="en-GB"/>
        </w:rPr>
        <w:t>Not yet, they are having a meal.</w:t>
      </w:r>
      <w:r w:rsidRPr="00C9518F">
        <w:rPr>
          <w:rFonts w:ascii="Times New Roman" w:hAnsi="Times New Roman"/>
          <w:sz w:val="24"/>
          <w:szCs w:val="24"/>
          <w:rtl/>
          <w:lang w:val="en-GB"/>
        </w:rPr>
        <w:t>’</w:t>
      </w:r>
    </w:p>
    <w:p w14:paraId="6797355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Times New Roman" w:eastAsia="Times New Roman" w:hAnsi="Times New Roman" w:cs="Times New Roman"/>
          <w:sz w:val="24"/>
          <w:szCs w:val="24"/>
          <w:lang w:val="en-GB"/>
        </w:rPr>
        <w:tab/>
      </w:r>
      <w:r w:rsidRPr="00C9518F">
        <w:rPr>
          <w:rFonts w:ascii="Arial Unicode MS" w:hAnsi="Arial Unicode MS"/>
          <w:sz w:val="24"/>
          <w:szCs w:val="24"/>
          <w:lang w:val="en-GB"/>
        </w:rPr>
        <w:t>正吃饭呢</w:t>
      </w:r>
      <w:r w:rsidRPr="00C9518F">
        <w:rPr>
          <w:rFonts w:ascii="Arial Unicode MS" w:hAnsi="Arial Unicode MS"/>
          <w:sz w:val="24"/>
          <w:szCs w:val="24"/>
          <w:lang w:val="en-GB" w:eastAsia="zh-TW"/>
        </w:rPr>
        <w:t>，那快去忙。</w:t>
      </w:r>
    </w:p>
    <w:p w14:paraId="2EE59FE6"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zhèng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chīfàn</w:t>
      </w:r>
      <w:proofErr w:type="spellEnd"/>
      <w:r w:rsidRPr="00C9518F">
        <w:rPr>
          <w:rFonts w:ascii="Times New Roman" w:hAnsi="Times New Roman"/>
          <w:sz w:val="24"/>
          <w:szCs w:val="24"/>
          <w:lang w:val="en-GB"/>
        </w:rPr>
        <w:t xml:space="preserve"> ne, </w:t>
      </w:r>
      <w:proofErr w:type="spellStart"/>
      <w:r w:rsidRPr="00C9518F">
        <w:rPr>
          <w:rFonts w:ascii="Times New Roman" w:hAnsi="Times New Roman"/>
          <w:sz w:val="24"/>
          <w:szCs w:val="24"/>
          <w:lang w:val="en-GB"/>
        </w:rPr>
        <w:t>nà</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kuài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qù</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máng</w:t>
      </w:r>
      <w:proofErr w:type="spellEnd"/>
    </w:p>
    <w:p w14:paraId="3A33FFDD"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just have a meal </w:t>
      </w:r>
      <w:proofErr w:type="spellStart"/>
      <w:r w:rsidRPr="00C9518F">
        <w:rPr>
          <w:rFonts w:ascii="Times New Roman" w:hAnsi="Times New Roman"/>
          <w:sz w:val="24"/>
          <w:szCs w:val="24"/>
          <w:lang w:val="en-GB"/>
        </w:rPr>
        <w:t>SFP</w:t>
      </w:r>
      <w:r w:rsidRPr="00C9518F">
        <w:rPr>
          <w:rFonts w:ascii="Times New Roman" w:hAnsi="Times New Roman"/>
          <w:sz w:val="24"/>
          <w:szCs w:val="24"/>
          <w:vertAlign w:val="subscript"/>
          <w:lang w:val="en-GB"/>
        </w:rPr>
        <w:t>Asp</w:t>
      </w:r>
      <w:proofErr w:type="spellEnd"/>
      <w:r w:rsidRPr="00C9518F">
        <w:rPr>
          <w:rFonts w:ascii="Times New Roman" w:hAnsi="Times New Roman"/>
          <w:sz w:val="24"/>
          <w:szCs w:val="24"/>
          <w:lang w:val="en-GB"/>
        </w:rPr>
        <w:t>, then hurry go do</w:t>
      </w:r>
    </w:p>
    <w:p w14:paraId="77EB9BCC"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rtl/>
          <w:lang w:val="en-GB"/>
        </w:rPr>
        <w:t>‘</w:t>
      </w:r>
      <w:r w:rsidRPr="00C9518F">
        <w:rPr>
          <w:rFonts w:ascii="Times New Roman" w:hAnsi="Times New Roman"/>
          <w:sz w:val="24"/>
          <w:szCs w:val="24"/>
          <w:lang w:val="en-GB"/>
        </w:rPr>
        <w:t>Just having a meal, then just go and get things ready.</w:t>
      </w:r>
      <w:r w:rsidRPr="00C9518F">
        <w:rPr>
          <w:rFonts w:ascii="Times New Roman" w:hAnsi="Times New Roman"/>
          <w:sz w:val="24"/>
          <w:szCs w:val="24"/>
          <w:rtl/>
          <w:lang w:val="en-GB"/>
        </w:rPr>
        <w:t>’</w:t>
      </w:r>
    </w:p>
    <w:p w14:paraId="24C4CB23" w14:textId="07E52C83" w:rsidR="00570984" w:rsidRPr="00C9518F" w:rsidRDefault="00000000">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t>CallFriend</w:t>
      </w:r>
      <w:proofErr w:type="spellEnd"/>
      <w:r w:rsidR="00874F85"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4559</w:t>
      </w:r>
    </w:p>
    <w:p w14:paraId="2CB1B217"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809F4EC"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In the exchange, A uses a focal imperfective </w:t>
      </w:r>
      <w:r w:rsidRPr="00C9518F">
        <w:rPr>
          <w:rFonts w:ascii="Arial Unicode MS" w:hAnsi="Arial Unicode MS"/>
          <w:sz w:val="24"/>
          <w:szCs w:val="24"/>
          <w:lang w:val="en-GB"/>
        </w:rPr>
        <w:t>吃饭呢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chīfàn</w:t>
      </w:r>
      <w:proofErr w:type="spellEnd"/>
      <w:r w:rsidRPr="00C9518F">
        <w:rPr>
          <w:rFonts w:ascii="Times New Roman" w:hAnsi="Times New Roman"/>
          <w:i/>
          <w:iCs/>
          <w:sz w:val="24"/>
          <w:szCs w:val="24"/>
          <w:lang w:val="en-GB"/>
        </w:rPr>
        <w:t xml:space="preserve"> ne</w:t>
      </w:r>
      <w:r w:rsidRPr="00C9518F">
        <w:rPr>
          <w:rFonts w:ascii="Times New Roman" w:hAnsi="Times New Roman"/>
          <w:sz w:val="24"/>
          <w:szCs w:val="24"/>
          <w:lang w:val="en-GB"/>
        </w:rPr>
        <w:t xml:space="preserve"> ‘(be) having a meal’, construing the process of the event at the very moment of speech. This is then resonated by B in the form of </w:t>
      </w:r>
      <w:r w:rsidRPr="00C9518F">
        <w:rPr>
          <w:rFonts w:ascii="Arial Unicode MS" w:hAnsi="Arial Unicode MS"/>
          <w:sz w:val="24"/>
          <w:szCs w:val="24"/>
          <w:lang w:val="en-GB"/>
        </w:rPr>
        <w:t>正吃饭呢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zhèng</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chīfàn</w:t>
      </w:r>
      <w:proofErr w:type="spellEnd"/>
      <w:r w:rsidRPr="00C9518F">
        <w:rPr>
          <w:rFonts w:ascii="Times New Roman" w:hAnsi="Times New Roman"/>
          <w:i/>
          <w:iCs/>
          <w:sz w:val="24"/>
          <w:szCs w:val="24"/>
          <w:lang w:val="en-GB"/>
        </w:rPr>
        <w:t xml:space="preserve"> ne ‘</w:t>
      </w:r>
      <w:r w:rsidRPr="00C9518F">
        <w:rPr>
          <w:rFonts w:ascii="Times New Roman" w:hAnsi="Times New Roman"/>
          <w:sz w:val="24"/>
          <w:szCs w:val="24"/>
          <w:lang w:val="en-GB"/>
        </w:rPr>
        <w:t>just having a meal’, with the emergence of the highly specific dialogic construction [(</w:t>
      </w:r>
      <w:r w:rsidRPr="00C9518F">
        <w:rPr>
          <w:rFonts w:ascii="Arial Unicode MS" w:hAnsi="Arial Unicode MS"/>
          <w:sz w:val="24"/>
          <w:szCs w:val="24"/>
          <w:lang w:val="en-GB"/>
        </w:rPr>
        <w:t>吃饭呢</w:t>
      </w:r>
      <w:r w:rsidRPr="00C9518F">
        <w:rPr>
          <w:rFonts w:ascii="Times New Roman" w:hAnsi="Times New Roman"/>
          <w:sz w:val="24"/>
          <w:szCs w:val="24"/>
          <w:lang w:val="en-GB"/>
        </w:rPr>
        <w:t xml:space="preserve">]. </w:t>
      </w:r>
    </w:p>
    <w:p w14:paraId="7105D008"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tbl>
      <w:tblPr>
        <w:tblStyle w:val="TableNormal"/>
        <w:tblW w:w="9630" w:type="dxa"/>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9"/>
        <w:gridCol w:w="2807"/>
        <w:gridCol w:w="2807"/>
        <w:gridCol w:w="2807"/>
      </w:tblGrid>
      <w:tr w:rsidR="00570984" w:rsidRPr="00C9518F" w14:paraId="506DF081" w14:textId="77777777">
        <w:trPr>
          <w:trHeight w:val="287"/>
          <w:jc w:val="right"/>
        </w:trPr>
        <w:tc>
          <w:tcPr>
            <w:tcW w:w="12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0ABBFF" w14:textId="77777777" w:rsidR="00570984" w:rsidRPr="00C9518F" w:rsidRDefault="00570984">
            <w:pPr>
              <w:rPr>
                <w:lang w:val="en-GB"/>
              </w:rPr>
            </w:pP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AC721"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吃</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161E40"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饭</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9327E2"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proofErr w:type="spellStart"/>
            <w:r w:rsidRPr="00C9518F">
              <w:rPr>
                <w:rFonts w:ascii="Times New Roman" w:hAnsi="Times New Roman"/>
                <w:vertAlign w:val="subscript"/>
                <w:lang w:val="en-GB"/>
              </w:rPr>
              <w:t>Foc</w:t>
            </w:r>
            <w:proofErr w:type="spellEnd"/>
          </w:p>
        </w:tc>
      </w:tr>
      <w:tr w:rsidR="00570984" w:rsidRPr="00C9518F" w14:paraId="1CFC0FA4" w14:textId="77777777">
        <w:trPr>
          <w:trHeight w:val="287"/>
          <w:jc w:val="right"/>
        </w:trPr>
        <w:tc>
          <w:tcPr>
            <w:tcW w:w="12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B05D48" w14:textId="77777777" w:rsidR="00570984" w:rsidRPr="00C9518F" w:rsidRDefault="00000000">
            <w:pPr>
              <w:pStyle w:val="Stiletabella2"/>
              <w:rPr>
                <w:lang w:val="en-GB"/>
              </w:rPr>
            </w:pPr>
            <w:r w:rsidRPr="00C9518F">
              <w:rPr>
                <w:rFonts w:ascii="Times New Roman" w:hAnsi="Times New Roman"/>
                <w:lang w:val="en-GB"/>
              </w:rPr>
              <w:t>A:</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F75386"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吃</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4BF047"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饭</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4DC144"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proofErr w:type="spellStart"/>
            <w:r w:rsidRPr="00C9518F">
              <w:rPr>
                <w:rFonts w:ascii="Times New Roman" w:hAnsi="Times New Roman"/>
                <w:vertAlign w:val="subscript"/>
                <w:lang w:val="en-GB"/>
              </w:rPr>
              <w:t>Foc</w:t>
            </w:r>
            <w:proofErr w:type="spellEnd"/>
          </w:p>
        </w:tc>
      </w:tr>
      <w:tr w:rsidR="00570984" w:rsidRPr="00C9518F" w14:paraId="53E34588" w14:textId="77777777">
        <w:trPr>
          <w:trHeight w:val="287"/>
          <w:jc w:val="right"/>
        </w:trPr>
        <w:tc>
          <w:tcPr>
            <w:tcW w:w="12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F0DA6D" w14:textId="77777777" w:rsidR="00570984" w:rsidRPr="00C9518F" w:rsidRDefault="00000000">
            <w:pPr>
              <w:pStyle w:val="Stiletabella2"/>
              <w:rPr>
                <w:lang w:val="en-GB"/>
              </w:rPr>
            </w:pPr>
            <w:r w:rsidRPr="00C9518F">
              <w:rPr>
                <w:rFonts w:ascii="Times New Roman" w:hAnsi="Times New Roman"/>
                <w:lang w:val="en-GB"/>
              </w:rPr>
              <w:t>B:</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F844E4"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w:t>
            </w:r>
            <w:r w:rsidRPr="00C9518F">
              <w:rPr>
                <w:rFonts w:ascii="Arial Unicode MS" w:eastAsia="Arial Unicode MS" w:hAnsi="Arial Unicode MS" w:cs="Arial Unicode MS"/>
                <w:u w:val="single"/>
                <w:lang w:val="en-GB"/>
              </w:rPr>
              <w:t>正</w:t>
            </w:r>
            <w:r w:rsidRPr="00C9518F">
              <w:rPr>
                <w:rFonts w:ascii="Arial Unicode MS" w:eastAsia="Arial Unicode MS" w:hAnsi="Arial Unicode MS" w:cs="Arial Unicode MS"/>
                <w:lang w:val="en-GB"/>
              </w:rPr>
              <w:t>)</w:t>
            </w:r>
            <w:r w:rsidRPr="00C9518F">
              <w:rPr>
                <w:rFonts w:ascii="Arial Unicode MS" w:eastAsia="Arial Unicode MS" w:hAnsi="Arial Unicode MS" w:cs="Arial Unicode MS"/>
                <w:lang w:val="en-GB" w:eastAsia="zh-TW"/>
              </w:rPr>
              <w:t>吃</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77A8A1"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饭</w:t>
            </w:r>
          </w:p>
        </w:tc>
        <w:tc>
          <w:tcPr>
            <w:tcW w:w="280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8D2578"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proofErr w:type="spellStart"/>
            <w:r w:rsidRPr="00C9518F">
              <w:rPr>
                <w:rFonts w:ascii="Times New Roman" w:hAnsi="Times New Roman"/>
                <w:vertAlign w:val="subscript"/>
                <w:lang w:val="en-GB"/>
              </w:rPr>
              <w:t>Foc</w:t>
            </w:r>
            <w:proofErr w:type="spellEnd"/>
          </w:p>
        </w:tc>
      </w:tr>
    </w:tbl>
    <w:p w14:paraId="50EF638C" w14:textId="77777777" w:rsidR="00570984" w:rsidRPr="00C9518F" w:rsidRDefault="00570984">
      <w:pPr>
        <w:pStyle w:val="Corpo"/>
        <w:spacing w:line="360" w:lineRule="auto"/>
        <w:jc w:val="right"/>
        <w:rPr>
          <w:rFonts w:ascii="Times New Roman" w:eastAsia="Times New Roman" w:hAnsi="Times New Roman" w:cs="Times New Roman"/>
          <w:sz w:val="24"/>
          <w:szCs w:val="24"/>
          <w:lang w:val="en-GB"/>
        </w:rPr>
      </w:pPr>
    </w:p>
    <w:p w14:paraId="0ACAD657"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 Table 4.</w:t>
      </w:r>
    </w:p>
    <w:p w14:paraId="228D9156"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Diagraph [</w:t>
      </w:r>
      <w:proofErr w:type="spellStart"/>
      <w:r w:rsidRPr="00C9518F">
        <w:rPr>
          <w:rFonts w:ascii="Times New Roman" w:hAnsi="Times New Roman"/>
          <w:sz w:val="24"/>
          <w:szCs w:val="24"/>
          <w:lang w:val="en-GB"/>
        </w:rPr>
        <w:t>Subj</w:t>
      </w:r>
      <w:r w:rsidRPr="00C9518F">
        <w:rPr>
          <w:rFonts w:ascii="Times New Roman" w:hAnsi="Times New Roman"/>
          <w:sz w:val="24"/>
          <w:szCs w:val="24"/>
          <w:vertAlign w:val="subscript"/>
          <w:lang w:val="en-GB"/>
        </w:rPr>
        <w:t>Pp</w:t>
      </w:r>
      <w:proofErr w:type="spellEnd"/>
      <w:r w:rsidRPr="00C9518F">
        <w:rPr>
          <w:rFonts w:ascii="Times New Roman" w:hAnsi="Times New Roman"/>
          <w:sz w:val="24"/>
          <w:szCs w:val="24"/>
          <w:lang w:val="en-GB"/>
        </w:rPr>
        <w:t xml:space="preserve"> </w:t>
      </w:r>
      <w:r w:rsidRPr="00C9518F">
        <w:rPr>
          <w:rFonts w:ascii="Arial Unicode MS" w:hAnsi="Arial Unicode MS"/>
          <w:sz w:val="24"/>
          <w:szCs w:val="24"/>
          <w:lang w:val="en-GB"/>
        </w:rPr>
        <w:t>在</w:t>
      </w:r>
      <w:proofErr w:type="spellStart"/>
      <w:r w:rsidRPr="00C9518F">
        <w:rPr>
          <w:rFonts w:ascii="Times New Roman" w:hAnsi="Times New Roman"/>
          <w:sz w:val="24"/>
          <w:szCs w:val="24"/>
          <w:vertAlign w:val="subscript"/>
          <w:lang w:val="en-GB"/>
        </w:rPr>
        <w:t>Foc</w:t>
      </w:r>
      <w:proofErr w:type="spellEnd"/>
      <w:r w:rsidRPr="00C9518F">
        <w:rPr>
          <w:rFonts w:ascii="Times New Roman" w:hAnsi="Times New Roman"/>
          <w:sz w:val="24"/>
          <w:szCs w:val="24"/>
          <w:lang w:val="en-GB"/>
        </w:rPr>
        <w:t xml:space="preserve"> V </w:t>
      </w:r>
      <w:proofErr w:type="spellStart"/>
      <w:r w:rsidRPr="00C9518F">
        <w:rPr>
          <w:rFonts w:ascii="Times New Roman" w:hAnsi="Times New Roman"/>
          <w:sz w:val="24"/>
          <w:szCs w:val="24"/>
          <w:lang w:val="en-GB"/>
        </w:rPr>
        <w:t>Obj</w:t>
      </w:r>
      <w:proofErr w:type="spellEnd"/>
      <w:r w:rsidRPr="00C9518F">
        <w:rPr>
          <w:rFonts w:ascii="Times New Roman" w:hAnsi="Times New Roman"/>
          <w:sz w:val="24"/>
          <w:szCs w:val="24"/>
          <w:lang w:val="en-GB"/>
        </w:rPr>
        <w:t>]</w:t>
      </w:r>
    </w:p>
    <w:p w14:paraId="2C0D5FE4"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18248AE4" w14:textId="6F06E4D6"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This is a case where the resonance value is 3, corresponding to verbatim repetition of the same construction from speaker A to B. Distance is 1, as the resonating IU occurs immediately after the priming form. With reference to B’s response, the Form variable is (C+H, see Table 1), including a pre-verbal adverbial and the sentence-final </w:t>
      </w:r>
      <w:r w:rsidRPr="00C9518F">
        <w:rPr>
          <w:rFonts w:ascii="Arial Unicode MS" w:hAnsi="Arial Unicode MS"/>
          <w:sz w:val="24"/>
          <w:szCs w:val="24"/>
          <w:lang w:val="en-GB"/>
        </w:rPr>
        <w:t>呢</w:t>
      </w:r>
      <w:r w:rsidR="005461F4" w:rsidRPr="00C9518F">
        <w:rPr>
          <w:rFonts w:ascii="Arial Unicode MS" w:hAnsi="Arial Unicode MS"/>
          <w:sz w:val="24"/>
          <w:szCs w:val="24"/>
          <w:vertAlign w:val="subscript"/>
          <w:lang w:val="en-GB"/>
        </w:rPr>
        <w:t>1</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including 2 slots. Priming is dialogically evident and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is focalised, as the event is construed as occurring uninterruptedly in a limited time span. The accent is Northern, and the corpus is the </w:t>
      </w:r>
      <w:proofErr w:type="spellStart"/>
      <w:r w:rsidRPr="00C9518F">
        <w:rPr>
          <w:rFonts w:ascii="Times New Roman" w:hAnsi="Times New Roman"/>
          <w:sz w:val="24"/>
          <w:szCs w:val="24"/>
          <w:lang w:val="en-GB"/>
        </w:rPr>
        <w:t>Call</w:t>
      </w:r>
      <w:r w:rsidR="00041B79" w:rsidRPr="00C9518F">
        <w:rPr>
          <w:rFonts w:ascii="Times New Roman" w:hAnsi="Times New Roman"/>
          <w:sz w:val="24"/>
          <w:szCs w:val="24"/>
          <w:lang w:val="en-GB"/>
        </w:rPr>
        <w:t>F</w:t>
      </w:r>
      <w:r w:rsidRPr="00C9518F">
        <w:rPr>
          <w:rFonts w:ascii="Times New Roman" w:hAnsi="Times New Roman"/>
          <w:sz w:val="24"/>
          <w:szCs w:val="24"/>
          <w:lang w:val="en-GB"/>
        </w:rPr>
        <w:t>riend</w:t>
      </w:r>
      <w:proofErr w:type="spellEnd"/>
      <w:r w:rsidRPr="00C9518F">
        <w:rPr>
          <w:rFonts w:ascii="Times New Roman" w:hAnsi="Times New Roman"/>
          <w:sz w:val="24"/>
          <w:szCs w:val="24"/>
          <w:lang w:val="en-GB"/>
        </w:rPr>
        <w:t xml:space="preserve">. </w:t>
      </w:r>
    </w:p>
    <w:p w14:paraId="4CF1173B"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t xml:space="preserve">A third example of annotation, including a durative imperfective, is the one below: </w:t>
      </w:r>
    </w:p>
    <w:p w14:paraId="58151A6F"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CA3F2A9" w14:textId="6A5A6131"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w:t>
      </w:r>
      <w:r w:rsidR="00442B25" w:rsidRPr="00C9518F">
        <w:rPr>
          <w:rFonts w:ascii="Times New Roman" w:hAnsi="Times New Roman"/>
          <w:sz w:val="24"/>
          <w:szCs w:val="24"/>
          <w:lang w:val="en-GB"/>
        </w:rPr>
        <w:t>10</w:t>
      </w:r>
      <w:r w:rsidRPr="00C9518F">
        <w:rPr>
          <w:rFonts w:ascii="Times New Roman" w:hAnsi="Times New Roman"/>
          <w:sz w:val="24"/>
          <w:szCs w:val="24"/>
          <w:lang w:val="en-GB"/>
        </w:rPr>
        <w:t>)</w:t>
      </w:r>
    </w:p>
    <w:p w14:paraId="78A10B2B"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hAnsi="Times New Roman"/>
          <w:sz w:val="24"/>
          <w:szCs w:val="24"/>
          <w:lang w:val="en-GB"/>
        </w:rPr>
        <w:tab/>
      </w:r>
      <w:r w:rsidRPr="00C9518F">
        <w:rPr>
          <w:rFonts w:ascii="Arial Unicode MS" w:hAnsi="Arial Unicode MS"/>
          <w:sz w:val="24"/>
          <w:szCs w:val="24"/>
          <w:lang w:val="en-GB"/>
        </w:rPr>
        <w:t>那他那个办得怎么样，还不知道呢。</w:t>
      </w:r>
    </w:p>
    <w:p w14:paraId="55365F4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nà</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tā</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nàge</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bàn</w:t>
      </w:r>
      <w:proofErr w:type="spellEnd"/>
      <w:r w:rsidRPr="00C9518F">
        <w:rPr>
          <w:rFonts w:ascii="Times New Roman" w:hAnsi="Times New Roman"/>
          <w:sz w:val="24"/>
          <w:szCs w:val="24"/>
          <w:lang w:val="en-GB"/>
        </w:rPr>
        <w:t xml:space="preserve"> de </w:t>
      </w:r>
      <w:proofErr w:type="spellStart"/>
      <w:r w:rsidRPr="00C9518F">
        <w:rPr>
          <w:rFonts w:ascii="Times New Roman" w:hAnsi="Times New Roman"/>
          <w:sz w:val="24"/>
          <w:szCs w:val="24"/>
          <w:lang w:val="en-GB"/>
        </w:rPr>
        <w:t>zěnmeyàng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hái</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bù</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zhīdào</w:t>
      </w:r>
      <w:proofErr w:type="spellEnd"/>
      <w:r w:rsidRPr="00C9518F">
        <w:rPr>
          <w:rFonts w:ascii="Times New Roman" w:hAnsi="Times New Roman"/>
          <w:sz w:val="24"/>
          <w:szCs w:val="24"/>
          <w:lang w:val="en-GB"/>
        </w:rPr>
        <w:t xml:space="preserve"> ne.</w:t>
      </w:r>
    </w:p>
    <w:p w14:paraId="21F27EAA" w14:textId="29E5196D"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then he that thing do how, still not know </w:t>
      </w:r>
      <w:proofErr w:type="spellStart"/>
      <w:r w:rsidR="00B279DF" w:rsidRPr="00C9518F">
        <w:rPr>
          <w:rFonts w:ascii="Times New Roman" w:hAnsi="Times New Roman"/>
          <w:sz w:val="24"/>
          <w:szCs w:val="24"/>
          <w:lang w:val="en-GB"/>
        </w:rPr>
        <w:t>SFP</w:t>
      </w:r>
      <w:r w:rsidR="00B279DF" w:rsidRPr="00C9518F">
        <w:rPr>
          <w:rFonts w:ascii="Times New Roman" w:hAnsi="Times New Roman"/>
          <w:sz w:val="24"/>
          <w:szCs w:val="24"/>
          <w:vertAlign w:val="subscript"/>
          <w:lang w:val="en-GB"/>
        </w:rPr>
        <w:t>Asp</w:t>
      </w:r>
      <w:proofErr w:type="spellEnd"/>
    </w:p>
    <w:p w14:paraId="6EF1FEFF" w14:textId="5939CF6A"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B279DF" w:rsidRPr="00C9518F">
        <w:rPr>
          <w:rFonts w:ascii="Times New Roman" w:hAnsi="Times New Roman"/>
          <w:sz w:val="24"/>
          <w:szCs w:val="24"/>
          <w:lang w:val="en-GB"/>
        </w:rPr>
        <w:t>‘H</w:t>
      </w:r>
      <w:r w:rsidRPr="00C9518F">
        <w:rPr>
          <w:rFonts w:ascii="Times New Roman" w:hAnsi="Times New Roman"/>
          <w:sz w:val="24"/>
          <w:szCs w:val="24"/>
          <w:lang w:val="en-GB"/>
        </w:rPr>
        <w:t>ow did he handle that? We still do</w:t>
      </w:r>
      <w:r w:rsidR="00231818" w:rsidRPr="00C9518F">
        <w:rPr>
          <w:rFonts w:ascii="Times New Roman" w:hAnsi="Times New Roman"/>
          <w:sz w:val="24"/>
          <w:szCs w:val="24"/>
          <w:lang w:val="en-GB"/>
        </w:rPr>
        <w:t xml:space="preserve">n’t </w:t>
      </w:r>
      <w:r w:rsidRPr="00C9518F">
        <w:rPr>
          <w:rFonts w:ascii="Times New Roman" w:hAnsi="Times New Roman"/>
          <w:sz w:val="24"/>
          <w:szCs w:val="24"/>
          <w:lang w:val="en-GB"/>
        </w:rPr>
        <w:t>kno</w:t>
      </w:r>
      <w:r w:rsidR="00B279DF" w:rsidRPr="00C9518F">
        <w:rPr>
          <w:rFonts w:ascii="Times New Roman" w:hAnsi="Times New Roman"/>
          <w:sz w:val="24"/>
          <w:szCs w:val="24"/>
          <w:lang w:val="en-GB"/>
        </w:rPr>
        <w:t>w.’</w:t>
      </w:r>
    </w:p>
    <w:p w14:paraId="54D0622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Times New Roman" w:hAnsi="Times New Roman"/>
          <w:sz w:val="24"/>
          <w:szCs w:val="24"/>
          <w:lang w:val="en-GB"/>
        </w:rPr>
        <w:tab/>
      </w:r>
      <w:r w:rsidRPr="00C9518F">
        <w:rPr>
          <w:rFonts w:ascii="Arial Unicode MS" w:hAnsi="Arial Unicode MS"/>
          <w:sz w:val="24"/>
          <w:szCs w:val="24"/>
          <w:lang w:val="en-GB"/>
        </w:rPr>
        <w:t>对。</w:t>
      </w:r>
    </w:p>
    <w:p w14:paraId="5952C3E4"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duì</w:t>
      </w:r>
      <w:proofErr w:type="spellEnd"/>
      <w:r w:rsidRPr="00C9518F">
        <w:rPr>
          <w:rFonts w:ascii="Times New Roman" w:hAnsi="Times New Roman"/>
          <w:sz w:val="24"/>
          <w:szCs w:val="24"/>
          <w:lang w:val="en-GB"/>
        </w:rPr>
        <w:t>.</w:t>
      </w:r>
    </w:p>
    <w:p w14:paraId="5731EB7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right.</w:t>
      </w:r>
    </w:p>
    <w:p w14:paraId="31238582" w14:textId="256EE440"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003E220F" w:rsidRPr="00C9518F">
        <w:rPr>
          <w:rFonts w:ascii="Times New Roman" w:hAnsi="Times New Roman"/>
          <w:sz w:val="24"/>
          <w:szCs w:val="24"/>
          <w:lang w:val="en-GB"/>
        </w:rPr>
        <w:t>‘R</w:t>
      </w:r>
      <w:r w:rsidRPr="00C9518F">
        <w:rPr>
          <w:rFonts w:ascii="Times New Roman" w:hAnsi="Times New Roman"/>
          <w:sz w:val="24"/>
          <w:szCs w:val="24"/>
          <w:lang w:val="en-GB"/>
        </w:rPr>
        <w:t>ight</w:t>
      </w:r>
      <w:r w:rsidR="003E220F" w:rsidRPr="00C9518F">
        <w:rPr>
          <w:rFonts w:ascii="Times New Roman" w:hAnsi="Times New Roman"/>
          <w:sz w:val="24"/>
          <w:szCs w:val="24"/>
          <w:lang w:val="en-GB"/>
        </w:rPr>
        <w:t>.’</w:t>
      </w:r>
    </w:p>
    <w:p w14:paraId="3AC58C11"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A</w:t>
      </w:r>
      <w:r w:rsidRPr="00C9518F">
        <w:rPr>
          <w:rFonts w:ascii="Times New Roman" w:hAnsi="Times New Roman"/>
          <w:sz w:val="24"/>
          <w:szCs w:val="24"/>
          <w:lang w:val="en-GB"/>
        </w:rPr>
        <w:tab/>
      </w:r>
      <w:r w:rsidRPr="00C9518F">
        <w:rPr>
          <w:rFonts w:ascii="Arial Unicode MS" w:hAnsi="Arial Unicode MS"/>
          <w:sz w:val="24"/>
          <w:szCs w:val="24"/>
          <w:lang w:val="en-GB" w:eastAsia="zh-TW"/>
        </w:rPr>
        <w:t>就是哦。</w:t>
      </w:r>
    </w:p>
    <w:p w14:paraId="479B38B9"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iùshì</w:t>
      </w:r>
      <w:proofErr w:type="spellEnd"/>
      <w:r w:rsidRPr="00C9518F">
        <w:rPr>
          <w:rFonts w:ascii="Times New Roman" w:hAnsi="Times New Roman"/>
          <w:sz w:val="24"/>
          <w:szCs w:val="24"/>
          <w:lang w:val="en-GB"/>
        </w:rPr>
        <w:t xml:space="preserve"> o.</w:t>
      </w:r>
    </w:p>
    <w:p w14:paraId="28DBF52A" w14:textId="58A06344"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lang w:val="en-GB"/>
        </w:rPr>
        <w:t xml:space="preserve">exactly </w:t>
      </w:r>
      <w:proofErr w:type="spellStart"/>
      <w:r w:rsidRPr="00C9518F">
        <w:rPr>
          <w:rFonts w:ascii="Times New Roman" w:hAnsi="Times New Roman"/>
          <w:sz w:val="24"/>
          <w:szCs w:val="24"/>
          <w:lang w:val="en-GB"/>
        </w:rPr>
        <w:t>SFP</w:t>
      </w:r>
      <w:r w:rsidR="00AE5A6A" w:rsidRPr="00C9518F">
        <w:rPr>
          <w:rFonts w:ascii="Times New Roman" w:hAnsi="Times New Roman"/>
          <w:sz w:val="24"/>
          <w:szCs w:val="24"/>
          <w:vertAlign w:val="subscript"/>
          <w:lang w:val="en-GB"/>
        </w:rPr>
        <w:t>Mod</w:t>
      </w:r>
      <w:proofErr w:type="spellEnd"/>
    </w:p>
    <w:p w14:paraId="19590B93"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r w:rsidRPr="00C9518F">
        <w:rPr>
          <w:rFonts w:ascii="Times New Roman" w:hAnsi="Times New Roman"/>
          <w:sz w:val="24"/>
          <w:szCs w:val="24"/>
          <w:rtl/>
          <w:lang w:val="en-GB"/>
        </w:rPr>
        <w:t>‘</w:t>
      </w:r>
      <w:r w:rsidRPr="00C9518F">
        <w:rPr>
          <w:rFonts w:ascii="Times New Roman" w:hAnsi="Times New Roman"/>
          <w:sz w:val="24"/>
          <w:szCs w:val="24"/>
          <w:lang w:val="en-GB"/>
        </w:rPr>
        <w:t>Exactly (emphasis).</w:t>
      </w:r>
      <w:r w:rsidRPr="00C9518F">
        <w:rPr>
          <w:rFonts w:ascii="Times New Roman" w:hAnsi="Times New Roman"/>
          <w:sz w:val="24"/>
          <w:szCs w:val="24"/>
          <w:rtl/>
          <w:lang w:val="en-GB"/>
        </w:rPr>
        <w:t>’</w:t>
      </w:r>
    </w:p>
    <w:p w14:paraId="081DCC8A"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B</w:t>
      </w:r>
      <w:r w:rsidRPr="00C9518F">
        <w:rPr>
          <w:rFonts w:ascii="Times New Roman" w:hAnsi="Times New Roman"/>
          <w:sz w:val="24"/>
          <w:szCs w:val="24"/>
          <w:lang w:val="en-GB"/>
        </w:rPr>
        <w:tab/>
      </w:r>
      <w:r w:rsidRPr="00C9518F">
        <w:rPr>
          <w:rFonts w:ascii="Arial Unicode MS" w:hAnsi="Arial Unicode MS"/>
          <w:sz w:val="24"/>
          <w:szCs w:val="24"/>
          <w:lang w:val="en-GB" w:eastAsia="zh-TW"/>
        </w:rPr>
        <w:t>那我不知道，我就等你一封信呢</w:t>
      </w:r>
      <w:r w:rsidRPr="00C9518F">
        <w:rPr>
          <w:rFonts w:ascii="Arial Unicode MS" w:hAnsi="Arial Unicode MS"/>
          <w:sz w:val="24"/>
          <w:szCs w:val="24"/>
          <w:lang w:val="en-GB"/>
        </w:rPr>
        <w:t>。</w:t>
      </w:r>
    </w:p>
    <w:p w14:paraId="7A3C7E34"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spellStart"/>
      <w:r w:rsidRPr="00C9518F">
        <w:rPr>
          <w:rFonts w:ascii="Times New Roman" w:hAnsi="Times New Roman"/>
          <w:sz w:val="24"/>
          <w:szCs w:val="24"/>
          <w:lang w:val="en-GB"/>
        </w:rPr>
        <w:t>nà</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wǒ</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bù</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zhīdào</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wǒ</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jiù</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děng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nǐ</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yī</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fēng</w:t>
      </w:r>
      <w:proofErr w:type="spellEnd"/>
      <w:r w:rsidRPr="00C9518F">
        <w:rPr>
          <w:rFonts w:ascii="Times New Roman" w:hAnsi="Times New Roman"/>
          <w:sz w:val="24"/>
          <w:szCs w:val="24"/>
          <w:lang w:val="en-GB"/>
        </w:rPr>
        <w:t xml:space="preserve"> </w:t>
      </w:r>
      <w:proofErr w:type="spellStart"/>
      <w:r w:rsidRPr="00C9518F">
        <w:rPr>
          <w:rFonts w:ascii="Times New Roman" w:hAnsi="Times New Roman"/>
          <w:sz w:val="24"/>
          <w:szCs w:val="24"/>
          <w:lang w:val="en-GB"/>
        </w:rPr>
        <w:t>xìn</w:t>
      </w:r>
      <w:proofErr w:type="spellEnd"/>
      <w:r w:rsidRPr="00C9518F">
        <w:rPr>
          <w:rFonts w:ascii="Times New Roman" w:hAnsi="Times New Roman"/>
          <w:sz w:val="24"/>
          <w:szCs w:val="24"/>
          <w:lang w:val="en-GB"/>
        </w:rPr>
        <w:t xml:space="preserve"> ne.</w:t>
      </w:r>
    </w:p>
    <w:p w14:paraId="7DC29A4E" w14:textId="79393955"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lastRenderedPageBreak/>
        <w:tab/>
      </w:r>
      <w:r w:rsidRPr="00C9518F">
        <w:rPr>
          <w:rFonts w:ascii="Times New Roman" w:hAnsi="Times New Roman"/>
          <w:sz w:val="24"/>
          <w:szCs w:val="24"/>
          <w:lang w:val="en-GB"/>
        </w:rPr>
        <w:t xml:space="preserve">then I </w:t>
      </w:r>
      <w:proofErr w:type="gramStart"/>
      <w:r w:rsidRPr="00C9518F">
        <w:rPr>
          <w:rFonts w:ascii="Times New Roman" w:hAnsi="Times New Roman"/>
          <w:sz w:val="24"/>
          <w:szCs w:val="24"/>
          <w:lang w:val="en-GB"/>
        </w:rPr>
        <w:t>not know</w:t>
      </w:r>
      <w:proofErr w:type="gramEnd"/>
      <w:r w:rsidRPr="00C9518F">
        <w:rPr>
          <w:rFonts w:ascii="Times New Roman" w:hAnsi="Times New Roman"/>
          <w:sz w:val="24"/>
          <w:szCs w:val="24"/>
          <w:lang w:val="en-GB"/>
        </w:rPr>
        <w:t xml:space="preserve">, I just wait you one CL letter </w:t>
      </w:r>
      <w:proofErr w:type="spellStart"/>
      <w:r w:rsidR="003B47B7" w:rsidRPr="00C9518F">
        <w:rPr>
          <w:rFonts w:ascii="Times New Roman" w:hAnsi="Times New Roman"/>
          <w:sz w:val="24"/>
          <w:szCs w:val="24"/>
          <w:lang w:val="en-GB"/>
        </w:rPr>
        <w:t>SFP</w:t>
      </w:r>
      <w:r w:rsidR="003B47B7" w:rsidRPr="00C9518F">
        <w:rPr>
          <w:rFonts w:ascii="Times New Roman" w:hAnsi="Times New Roman"/>
          <w:sz w:val="24"/>
          <w:szCs w:val="24"/>
          <w:vertAlign w:val="subscript"/>
          <w:lang w:val="en-GB"/>
        </w:rPr>
        <w:t>Asp</w:t>
      </w:r>
      <w:proofErr w:type="spellEnd"/>
    </w:p>
    <w:p w14:paraId="2DA6A77C" w14:textId="6EDF07DD"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ab/>
      </w:r>
      <w:proofErr w:type="gramStart"/>
      <w:r w:rsidRPr="00C9518F">
        <w:rPr>
          <w:rFonts w:ascii="Times New Roman" w:hAnsi="Times New Roman"/>
          <w:sz w:val="24"/>
          <w:szCs w:val="24"/>
          <w:rtl/>
          <w:lang w:val="en-GB"/>
        </w:rPr>
        <w:t>‘</w:t>
      </w:r>
      <w:r w:rsidR="00F81F96" w:rsidRPr="00C9518F">
        <w:rPr>
          <w:rFonts w:ascii="Times New Roman" w:hAnsi="Times New Roman"/>
          <w:sz w:val="24"/>
          <w:szCs w:val="24"/>
          <w:lang w:val="en-GB"/>
        </w:rPr>
        <w:t xml:space="preserve"> ‘</w:t>
      </w:r>
      <w:proofErr w:type="gramEnd"/>
      <w:r w:rsidR="00F81F96" w:rsidRPr="00C9518F">
        <w:rPr>
          <w:rFonts w:ascii="Times New Roman" w:hAnsi="Times New Roman"/>
          <w:sz w:val="24"/>
          <w:szCs w:val="24"/>
          <w:lang w:val="en-GB"/>
        </w:rPr>
        <w:t>W</w:t>
      </w:r>
      <w:r w:rsidRPr="00C9518F">
        <w:rPr>
          <w:rFonts w:ascii="Times New Roman" w:hAnsi="Times New Roman"/>
          <w:sz w:val="24"/>
          <w:szCs w:val="24"/>
          <w:lang w:val="en-GB"/>
        </w:rPr>
        <w:t>ell, I do</w:t>
      </w:r>
      <w:r w:rsidR="00F81F96" w:rsidRPr="00C9518F">
        <w:rPr>
          <w:rFonts w:ascii="Times New Roman" w:hAnsi="Times New Roman"/>
          <w:sz w:val="24"/>
          <w:szCs w:val="24"/>
          <w:lang w:val="en-GB"/>
        </w:rPr>
        <w:t>n’t</w:t>
      </w:r>
      <w:r w:rsidRPr="00C9518F">
        <w:rPr>
          <w:rFonts w:ascii="Times New Roman" w:hAnsi="Times New Roman"/>
          <w:sz w:val="24"/>
          <w:szCs w:val="24"/>
          <w:lang w:val="en-GB"/>
        </w:rPr>
        <w:t xml:space="preserve"> know, I</w:t>
      </w:r>
      <w:r w:rsidRPr="00C9518F">
        <w:rPr>
          <w:rFonts w:ascii="Times New Roman" w:hAnsi="Times New Roman"/>
          <w:sz w:val="24"/>
          <w:szCs w:val="24"/>
          <w:rtl/>
          <w:lang w:val="en-GB"/>
        </w:rPr>
        <w:t>’</w:t>
      </w:r>
      <w:r w:rsidRPr="00C9518F">
        <w:rPr>
          <w:rFonts w:ascii="Times New Roman" w:hAnsi="Times New Roman"/>
          <w:sz w:val="24"/>
          <w:szCs w:val="24"/>
          <w:lang w:val="en-GB"/>
        </w:rPr>
        <w:t>m just waiting for a letter from you</w:t>
      </w:r>
      <w:r w:rsidR="00CA6679" w:rsidRPr="00C9518F">
        <w:rPr>
          <w:rFonts w:ascii="Times New Roman" w:hAnsi="Times New Roman"/>
          <w:sz w:val="24"/>
          <w:szCs w:val="24"/>
          <w:lang w:val="en-GB"/>
        </w:rPr>
        <w:t>,’</w:t>
      </w:r>
    </w:p>
    <w:p w14:paraId="6D741157" w14:textId="46733B94" w:rsidR="00570984" w:rsidRPr="00C9518F" w:rsidRDefault="00000000">
      <w:pPr>
        <w:pStyle w:val="Corpo"/>
        <w:spacing w:line="360" w:lineRule="auto"/>
        <w:jc w:val="right"/>
        <w:rPr>
          <w:rFonts w:ascii="Times New Roman" w:eastAsia="Times New Roman" w:hAnsi="Times New Roman" w:cs="Times New Roman"/>
          <w:sz w:val="24"/>
          <w:szCs w:val="24"/>
          <w:lang w:val="en-GB"/>
        </w:rPr>
      </w:pPr>
      <w:proofErr w:type="spellStart"/>
      <w:r w:rsidRPr="00C9518F">
        <w:rPr>
          <w:rFonts w:ascii="Times New Roman" w:hAnsi="Times New Roman"/>
          <w:sz w:val="24"/>
          <w:szCs w:val="24"/>
          <w:lang w:val="en-GB"/>
        </w:rPr>
        <w:t>Callhome</w:t>
      </w:r>
      <w:proofErr w:type="spellEnd"/>
      <w:r w:rsidR="00FC7E64" w:rsidRPr="00C9518F">
        <w:rPr>
          <w:rFonts w:ascii="Times New Roman" w:hAnsi="Times New Roman"/>
          <w:sz w:val="24"/>
          <w:szCs w:val="24"/>
          <w:lang w:val="en-GB"/>
        </w:rPr>
        <w:t xml:space="preserve"> /</w:t>
      </w:r>
      <w:r w:rsidRPr="00C9518F">
        <w:rPr>
          <w:rFonts w:ascii="Times New Roman" w:hAnsi="Times New Roman"/>
          <w:sz w:val="24"/>
          <w:szCs w:val="24"/>
          <w:lang w:val="en-GB"/>
        </w:rPr>
        <w:t xml:space="preserve"> 782</w:t>
      </w:r>
    </w:p>
    <w:p w14:paraId="18CA39E2"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211B4F92" w14:textId="6EBF42CA"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Here, A’s original imperfective [</w:t>
      </w:r>
      <w:r w:rsidRPr="00C9518F">
        <w:rPr>
          <w:rFonts w:ascii="Arial Unicode MS" w:hAnsi="Arial Unicode MS"/>
          <w:sz w:val="24"/>
          <w:szCs w:val="24"/>
          <w:lang w:val="en-GB"/>
        </w:rPr>
        <w:t>还</w:t>
      </w:r>
      <w:r w:rsidRPr="00C9518F">
        <w:rPr>
          <w:rFonts w:ascii="Arial Unicode MS" w:hAnsi="Arial Unicode MS"/>
          <w:sz w:val="24"/>
          <w:szCs w:val="24"/>
          <w:lang w:val="en-GB" w:eastAsia="zh-TW"/>
        </w:rPr>
        <w:t>不知道呢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hái</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bù</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zhīdào</w:t>
      </w:r>
      <w:proofErr w:type="spellEnd"/>
      <w:r w:rsidRPr="00C9518F">
        <w:rPr>
          <w:rFonts w:ascii="Times New Roman" w:hAnsi="Times New Roman"/>
          <w:i/>
          <w:iCs/>
          <w:sz w:val="24"/>
          <w:szCs w:val="24"/>
          <w:lang w:val="en-GB"/>
        </w:rPr>
        <w:t xml:space="preserve"> ne</w:t>
      </w:r>
      <w:r w:rsidRPr="00C9518F">
        <w:rPr>
          <w:rFonts w:ascii="Times New Roman" w:hAnsi="Times New Roman"/>
          <w:sz w:val="24"/>
          <w:szCs w:val="24"/>
          <w:lang w:val="en-GB"/>
        </w:rPr>
        <w:t xml:space="preserve"> ‘we still don</w:t>
      </w:r>
      <w:r w:rsidRPr="00C9518F">
        <w:rPr>
          <w:rFonts w:ascii="Times New Roman" w:hAnsi="Times New Roman"/>
          <w:sz w:val="24"/>
          <w:szCs w:val="24"/>
          <w:rtl/>
          <w:lang w:val="en-GB"/>
        </w:rPr>
        <w:t>’</w:t>
      </w:r>
      <w:r w:rsidRPr="00C9518F">
        <w:rPr>
          <w:rFonts w:ascii="Times New Roman" w:hAnsi="Times New Roman"/>
          <w:sz w:val="24"/>
          <w:szCs w:val="24"/>
          <w:lang w:val="en-GB"/>
        </w:rPr>
        <w:t>t know’ is resonated by B in the form of [</w:t>
      </w:r>
      <w:r w:rsidRPr="00C9518F">
        <w:rPr>
          <w:rFonts w:ascii="Arial Unicode MS" w:hAnsi="Arial Unicode MS"/>
          <w:sz w:val="24"/>
          <w:szCs w:val="24"/>
          <w:lang w:val="en-GB" w:eastAsia="zh-TW"/>
        </w:rPr>
        <w:t>等你一封信呢</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děng</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nǐ</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yī</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fēng</w:t>
      </w:r>
      <w:proofErr w:type="spellEnd"/>
      <w:r w:rsidRPr="00C9518F">
        <w:rPr>
          <w:rFonts w:ascii="Times New Roman" w:hAnsi="Times New Roman"/>
          <w:i/>
          <w:iCs/>
          <w:sz w:val="24"/>
          <w:szCs w:val="24"/>
          <w:lang w:val="en-GB"/>
        </w:rPr>
        <w:t xml:space="preserve"> </w:t>
      </w:r>
      <w:proofErr w:type="spellStart"/>
      <w:r w:rsidRPr="00C9518F">
        <w:rPr>
          <w:rFonts w:ascii="Times New Roman" w:hAnsi="Times New Roman"/>
          <w:i/>
          <w:iCs/>
          <w:sz w:val="24"/>
          <w:szCs w:val="24"/>
          <w:lang w:val="en-GB"/>
        </w:rPr>
        <w:t>xìn</w:t>
      </w:r>
      <w:proofErr w:type="spellEnd"/>
      <w:r w:rsidRPr="00C9518F">
        <w:rPr>
          <w:rFonts w:ascii="Times New Roman" w:hAnsi="Times New Roman"/>
          <w:i/>
          <w:iCs/>
          <w:sz w:val="24"/>
          <w:szCs w:val="24"/>
          <w:lang w:val="en-GB"/>
        </w:rPr>
        <w:t xml:space="preserve"> ne</w:t>
      </w:r>
      <w:r w:rsidRPr="00C9518F">
        <w:rPr>
          <w:rFonts w:ascii="Times New Roman" w:hAnsi="Times New Roman"/>
          <w:sz w:val="24"/>
          <w:szCs w:val="24"/>
          <w:lang w:val="en-GB"/>
        </w:rPr>
        <w:t xml:space="preserve"> ‘I</w:t>
      </w:r>
      <w:r w:rsidRPr="00C9518F">
        <w:rPr>
          <w:rFonts w:ascii="Times New Roman" w:hAnsi="Times New Roman"/>
          <w:sz w:val="24"/>
          <w:szCs w:val="24"/>
          <w:rtl/>
          <w:lang w:val="en-GB"/>
        </w:rPr>
        <w:t>’</w:t>
      </w:r>
      <w:r w:rsidRPr="00C9518F">
        <w:rPr>
          <w:rFonts w:ascii="Times New Roman" w:hAnsi="Times New Roman"/>
          <w:sz w:val="24"/>
          <w:szCs w:val="24"/>
          <w:lang w:val="en-GB"/>
        </w:rPr>
        <w:t xml:space="preserve">m just waiting for a letter from you’: </w:t>
      </w:r>
      <w:r w:rsidRPr="00C9518F">
        <w:rPr>
          <w:rFonts w:ascii="Arial Unicode MS" w:hAnsi="Arial Unicode MS"/>
          <w:sz w:val="24"/>
          <w:szCs w:val="24"/>
          <w:lang w:val="en-GB"/>
        </w:rPr>
        <w:t>呢</w:t>
      </w:r>
      <w:r w:rsidR="003B47B7" w:rsidRPr="00C9518F">
        <w:rPr>
          <w:rFonts w:ascii="Arial Unicode MS" w:hAnsi="Arial Unicode MS"/>
          <w:sz w:val="24"/>
          <w:szCs w:val="24"/>
          <w:lang w:val="en-GB"/>
        </w:rPr>
        <w:t>1</w:t>
      </w:r>
      <w:r w:rsidRPr="00C9518F">
        <w:rPr>
          <w:rFonts w:ascii="Times New Roman" w:hAnsi="Times New Roman"/>
          <w:sz w:val="24"/>
          <w:szCs w:val="24"/>
          <w:lang w:val="en-GB"/>
        </w:rPr>
        <w:t xml:space="preserve"> </w:t>
      </w:r>
      <w:r w:rsidRPr="00C9518F">
        <w:rPr>
          <w:rFonts w:ascii="Times New Roman" w:hAnsi="Times New Roman"/>
          <w:i/>
          <w:iCs/>
          <w:sz w:val="24"/>
          <w:szCs w:val="24"/>
          <w:lang w:val="en-GB"/>
        </w:rPr>
        <w:t>ne</w:t>
      </w:r>
      <w:r w:rsidRPr="00C9518F">
        <w:rPr>
          <w:rFonts w:ascii="Times New Roman" w:hAnsi="Times New Roman"/>
          <w:sz w:val="24"/>
          <w:szCs w:val="24"/>
          <w:lang w:val="en-GB"/>
        </w:rPr>
        <w:t xml:space="preserve"> is repeated across turns with the emergence of the schematic construction [Pred </w:t>
      </w:r>
      <w:r w:rsidRPr="00C9518F">
        <w:rPr>
          <w:rFonts w:ascii="Arial Unicode MS" w:hAnsi="Arial Unicode MS"/>
          <w:sz w:val="24"/>
          <w:szCs w:val="24"/>
          <w:lang w:val="en-GB" w:eastAsia="zh-TW"/>
        </w:rPr>
        <w:t>呢</w:t>
      </w:r>
      <w:r w:rsidRPr="00C9518F">
        <w:rPr>
          <w:rFonts w:ascii="Times New Roman" w:hAnsi="Times New Roman"/>
          <w:sz w:val="24"/>
          <w:szCs w:val="24"/>
          <w:vertAlign w:val="subscript"/>
          <w:lang w:val="en-GB"/>
        </w:rPr>
        <w:t>Dur</w:t>
      </w:r>
      <w:r w:rsidRPr="00C9518F">
        <w:rPr>
          <w:rFonts w:ascii="Times New Roman" w:hAnsi="Times New Roman"/>
          <w:sz w:val="24"/>
          <w:szCs w:val="24"/>
          <w:lang w:val="en-GB"/>
        </w:rPr>
        <w:t>]. The internal constituents are 2, i.e. the resonance value for B’s turn, as per the diagraph in Table 5:</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6"/>
        <w:gridCol w:w="3962"/>
        <w:gridCol w:w="3962"/>
      </w:tblGrid>
      <w:tr w:rsidR="00570984" w:rsidRPr="00C9518F" w14:paraId="38E36DCE" w14:textId="77777777">
        <w:trPr>
          <w:trHeight w:val="287"/>
        </w:trPr>
        <w:tc>
          <w:tcPr>
            <w:tcW w:w="17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C85DEB" w14:textId="77777777" w:rsidR="00570984" w:rsidRPr="00C9518F" w:rsidRDefault="00570984">
            <w:pPr>
              <w:rPr>
                <w:lang w:val="en-GB"/>
              </w:rPr>
            </w:pP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C7DDF5" w14:textId="77777777" w:rsidR="00570984" w:rsidRPr="00C9518F" w:rsidRDefault="00000000">
            <w:pPr>
              <w:pStyle w:val="Stiletabella2"/>
              <w:rPr>
                <w:lang w:val="en-GB"/>
              </w:rPr>
            </w:pPr>
            <w:r w:rsidRPr="00C9518F">
              <w:rPr>
                <w:rFonts w:ascii="Times New Roman" w:hAnsi="Times New Roman"/>
                <w:lang w:val="en-GB"/>
              </w:rPr>
              <w:t>Pred</w:t>
            </w: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9AD4D2"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r w:rsidRPr="00C9518F">
              <w:rPr>
                <w:rFonts w:ascii="Times New Roman" w:hAnsi="Times New Roman"/>
                <w:vertAlign w:val="subscript"/>
                <w:lang w:val="en-GB"/>
              </w:rPr>
              <w:t>Dur</w:t>
            </w:r>
          </w:p>
        </w:tc>
      </w:tr>
      <w:tr w:rsidR="00570984" w:rsidRPr="00C9518F" w14:paraId="280B0F72" w14:textId="77777777">
        <w:trPr>
          <w:trHeight w:val="287"/>
        </w:trPr>
        <w:tc>
          <w:tcPr>
            <w:tcW w:w="17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F858DF" w14:textId="77777777" w:rsidR="00570984" w:rsidRPr="00C9518F" w:rsidRDefault="00000000">
            <w:pPr>
              <w:pStyle w:val="Stiletabella2"/>
              <w:rPr>
                <w:lang w:val="en-GB"/>
              </w:rPr>
            </w:pPr>
            <w:r w:rsidRPr="00C9518F">
              <w:rPr>
                <w:rFonts w:ascii="Times New Roman" w:hAnsi="Times New Roman"/>
                <w:lang w:val="en-GB"/>
              </w:rPr>
              <w:t>A:</w:t>
            </w: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761F1A"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还不知道</w:t>
            </w: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941C36"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r w:rsidRPr="00C9518F">
              <w:rPr>
                <w:rFonts w:ascii="Times New Roman" w:hAnsi="Times New Roman"/>
                <w:vertAlign w:val="subscript"/>
                <w:lang w:val="en-GB"/>
              </w:rPr>
              <w:t>Dur</w:t>
            </w:r>
          </w:p>
        </w:tc>
      </w:tr>
      <w:tr w:rsidR="00570984" w:rsidRPr="00C9518F" w14:paraId="53E41C37" w14:textId="77777777">
        <w:trPr>
          <w:trHeight w:val="287"/>
        </w:trPr>
        <w:tc>
          <w:tcPr>
            <w:tcW w:w="170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5C5B5C" w14:textId="77777777" w:rsidR="00570984" w:rsidRPr="00C9518F" w:rsidRDefault="00000000">
            <w:pPr>
              <w:pStyle w:val="Stiletabella2"/>
              <w:rPr>
                <w:lang w:val="en-GB"/>
              </w:rPr>
            </w:pPr>
            <w:r w:rsidRPr="00C9518F">
              <w:rPr>
                <w:rFonts w:ascii="Times New Roman" w:hAnsi="Times New Roman"/>
                <w:lang w:val="en-GB"/>
              </w:rPr>
              <w:t>B:</w:t>
            </w: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29B52F" w14:textId="77777777" w:rsidR="00570984" w:rsidRPr="00C9518F" w:rsidRDefault="00000000">
            <w:pPr>
              <w:pStyle w:val="Stiletabella2"/>
              <w:rPr>
                <w:rFonts w:ascii="Arial Unicode MS" w:eastAsia="Arial Unicode MS" w:hAnsi="Arial Unicode MS" w:cs="Arial Unicode MS"/>
                <w:lang w:val="en-GB"/>
              </w:rPr>
            </w:pPr>
            <w:r w:rsidRPr="00C9518F">
              <w:rPr>
                <w:rFonts w:ascii="Arial Unicode MS" w:eastAsia="Arial Unicode MS" w:hAnsi="Arial Unicode MS" w:cs="Arial Unicode MS"/>
                <w:lang w:val="en-GB"/>
              </w:rPr>
              <w:t>等你一封信</w:t>
            </w:r>
          </w:p>
        </w:tc>
        <w:tc>
          <w:tcPr>
            <w:tcW w:w="3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18A0F8" w14:textId="77777777" w:rsidR="00570984" w:rsidRPr="00C9518F" w:rsidRDefault="00000000">
            <w:pPr>
              <w:pStyle w:val="Stiletabella2"/>
              <w:rPr>
                <w:lang w:val="en-GB"/>
              </w:rPr>
            </w:pPr>
            <w:r w:rsidRPr="00C9518F">
              <w:rPr>
                <w:rFonts w:ascii="Arial Unicode MS" w:eastAsia="Arial Unicode MS" w:hAnsi="Arial Unicode MS" w:cs="Arial Unicode MS"/>
                <w:lang w:val="en-GB" w:eastAsia="zh-TW"/>
              </w:rPr>
              <w:t>呢</w:t>
            </w:r>
            <w:r w:rsidRPr="00C9518F">
              <w:rPr>
                <w:rFonts w:ascii="Times New Roman" w:hAnsi="Times New Roman"/>
                <w:vertAlign w:val="subscript"/>
                <w:lang w:val="en-GB"/>
              </w:rPr>
              <w:t>Dur</w:t>
            </w:r>
          </w:p>
        </w:tc>
      </w:tr>
    </w:tbl>
    <w:p w14:paraId="711B46D0"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 </w:t>
      </w:r>
    </w:p>
    <w:p w14:paraId="3E789BCA"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 Table 5.</w:t>
      </w:r>
    </w:p>
    <w:p w14:paraId="33FD6262"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Diagraph [Pred </w:t>
      </w:r>
      <w:r w:rsidRPr="00C9518F">
        <w:rPr>
          <w:rFonts w:ascii="Arial Unicode MS" w:hAnsi="Arial Unicode MS"/>
          <w:sz w:val="24"/>
          <w:szCs w:val="24"/>
          <w:lang w:val="en-GB" w:eastAsia="zh-TW"/>
        </w:rPr>
        <w:t>呢</w:t>
      </w:r>
      <w:r w:rsidRPr="00C9518F">
        <w:rPr>
          <w:rFonts w:ascii="Times New Roman" w:hAnsi="Times New Roman"/>
          <w:sz w:val="24"/>
          <w:szCs w:val="24"/>
          <w:vertAlign w:val="subscript"/>
          <w:lang w:val="en-GB"/>
        </w:rPr>
        <w:t>Dur</w:t>
      </w:r>
      <w:r w:rsidRPr="00C9518F">
        <w:rPr>
          <w:rFonts w:ascii="Times New Roman" w:hAnsi="Times New Roman"/>
          <w:sz w:val="24"/>
          <w:szCs w:val="24"/>
          <w:lang w:val="en-GB"/>
        </w:rPr>
        <w:t>]</w:t>
      </w:r>
    </w:p>
    <w:p w14:paraId="1AB426D1" w14:textId="77777777"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w:t>
      </w:r>
    </w:p>
    <w:p w14:paraId="541E6AAD" w14:textId="1298BF32" w:rsidR="00570984" w:rsidRPr="00C9518F" w:rsidRDefault="00000000" w:rsidP="00DA03A3">
      <w:pPr>
        <w:pStyle w:val="Corpo"/>
        <w:spacing w:line="360" w:lineRule="auto"/>
        <w:jc w:val="both"/>
        <w:rPr>
          <w:rFonts w:ascii="Times New Roman" w:eastAsia="Times New Roman" w:hAnsi="Times New Roman" w:cs="Times New Roman"/>
          <w:sz w:val="24"/>
          <w:szCs w:val="24"/>
          <w:lang w:val="en-GB"/>
        </w:rPr>
      </w:pPr>
      <w:r w:rsidRPr="00C9518F">
        <w:rPr>
          <w:rFonts w:ascii="Times New Roman" w:hAnsi="Times New Roman"/>
          <w:sz w:val="24"/>
          <w:szCs w:val="24"/>
          <w:lang w:val="en-GB"/>
        </w:rPr>
        <w:t xml:space="preserve">Distance comprises 4 IUs. B’s Form variable is H (see Table 1). Priming is dialogically </w:t>
      </w:r>
      <w:proofErr w:type="gramStart"/>
      <w:r w:rsidRPr="00C9518F">
        <w:rPr>
          <w:rFonts w:ascii="Times New Roman" w:hAnsi="Times New Roman"/>
          <w:sz w:val="24"/>
          <w:szCs w:val="24"/>
          <w:lang w:val="en-GB"/>
        </w:rPr>
        <w:t>evident</w:t>
      </w:r>
      <w:proofErr w:type="gramEnd"/>
      <w:r w:rsidRPr="00C9518F">
        <w:rPr>
          <w:rFonts w:ascii="Times New Roman" w:hAnsi="Times New Roman"/>
          <w:sz w:val="24"/>
          <w:szCs w:val="24"/>
          <w:lang w:val="en-GB"/>
        </w:rPr>
        <w:t xml:space="preserve"> </w:t>
      </w:r>
      <w:proofErr w:type="gramStart"/>
      <w:r w:rsidRPr="00C9518F">
        <w:rPr>
          <w:rFonts w:ascii="Times New Roman" w:hAnsi="Times New Roman"/>
          <w:sz w:val="24"/>
          <w:szCs w:val="24"/>
          <w:lang w:val="en-GB"/>
        </w:rPr>
        <w:t>and  B’s</w:t>
      </w:r>
      <w:proofErr w:type="gramEnd"/>
      <w:r w:rsidRPr="00C9518F">
        <w:rPr>
          <w:rFonts w:ascii="Times New Roman" w:hAnsi="Times New Roman"/>
          <w:sz w:val="24"/>
          <w:szCs w:val="24"/>
          <w:lang w:val="en-GB"/>
        </w:rPr>
        <w:t xml:space="preserve"> accent is Southern. The imperfective is durative, as it broadly construes a process that can be interrupted (e.g. </w:t>
      </w:r>
      <w:r w:rsidRPr="00C9518F">
        <w:rPr>
          <w:rFonts w:ascii="Times New Roman" w:hAnsi="Times New Roman"/>
          <w:i/>
          <w:iCs/>
          <w:sz w:val="24"/>
          <w:szCs w:val="24"/>
          <w:lang w:val="en-GB"/>
        </w:rPr>
        <w:t>one may stop wondering if s/he knows something and then start thinking about it again</w:t>
      </w:r>
      <w:r w:rsidRPr="00C9518F">
        <w:rPr>
          <w:rFonts w:ascii="Times New Roman" w:hAnsi="Times New Roman"/>
          <w:sz w:val="24"/>
          <w:szCs w:val="24"/>
          <w:lang w:val="en-GB"/>
        </w:rPr>
        <w:t xml:space="preserve">) and is not restricted to a limited </w:t>
      </w:r>
      <w:proofErr w:type="gramStart"/>
      <w:r w:rsidRPr="00C9518F">
        <w:rPr>
          <w:rFonts w:ascii="Times New Roman" w:hAnsi="Times New Roman"/>
          <w:sz w:val="24"/>
          <w:szCs w:val="24"/>
          <w:lang w:val="en-GB"/>
        </w:rPr>
        <w:t>time-span</w:t>
      </w:r>
      <w:proofErr w:type="gramEnd"/>
      <w:r w:rsidRPr="00C9518F">
        <w:rPr>
          <w:rFonts w:ascii="Times New Roman" w:hAnsi="Times New Roman"/>
          <w:sz w:val="24"/>
          <w:szCs w:val="24"/>
          <w:lang w:val="en-GB"/>
        </w:rPr>
        <w:t xml:space="preserve">. The accent is Southern, and the corpus is the </w:t>
      </w:r>
      <w:proofErr w:type="spellStart"/>
      <w:r w:rsidRPr="00C9518F">
        <w:rPr>
          <w:rFonts w:ascii="Times New Roman" w:hAnsi="Times New Roman"/>
          <w:sz w:val="24"/>
          <w:szCs w:val="24"/>
          <w:lang w:val="en-GB"/>
        </w:rPr>
        <w:t>Callhome</w:t>
      </w:r>
      <w:proofErr w:type="spellEnd"/>
      <w:r w:rsidRPr="00C9518F">
        <w:rPr>
          <w:rFonts w:ascii="Times New Roman" w:hAnsi="Times New Roman"/>
          <w:sz w:val="24"/>
          <w:szCs w:val="24"/>
          <w:lang w:val="en-GB"/>
        </w:rPr>
        <w:t>.</w:t>
      </w:r>
      <w:r w:rsidR="00DA03A3" w:rsidRPr="00C9518F">
        <w:rPr>
          <w:rFonts w:ascii="Times New Roman" w:eastAsia="Times New Roman" w:hAnsi="Times New Roman" w:cs="Times New Roman"/>
          <w:sz w:val="24"/>
          <w:szCs w:val="24"/>
          <w:lang w:val="en-GB"/>
        </w:rPr>
        <w:t xml:space="preserve"> </w:t>
      </w:r>
      <w:r w:rsidRPr="00C9518F">
        <w:rPr>
          <w:rFonts w:ascii="Times New Roman" w:eastAsia="Times New Roman" w:hAnsi="Times New Roman" w:cs="Times New Roman"/>
          <w:sz w:val="24"/>
          <w:szCs w:val="24"/>
          <w:lang w:val="en-GB"/>
        </w:rPr>
        <w:t>Three</w:t>
      </w:r>
      <w:r w:rsidRPr="00C9518F">
        <w:rPr>
          <w:rFonts w:ascii="Times New Roman" w:hAnsi="Times New Roman"/>
          <w:sz w:val="24"/>
          <w:szCs w:val="24"/>
          <w:lang w:val="en-GB"/>
        </w:rPr>
        <w:t xml:space="preserve"> independent annotators disambiguated resonance </w:t>
      </w:r>
      <w:r w:rsidR="005C6662" w:rsidRPr="00C9518F">
        <w:rPr>
          <w:rFonts w:ascii="Times New Roman" w:hAnsi="Times New Roman"/>
          <w:sz w:val="24"/>
          <w:szCs w:val="24"/>
          <w:lang w:val="en-GB"/>
        </w:rPr>
        <w:t xml:space="preserve">accent </w:t>
      </w:r>
      <w:r w:rsidRPr="00C9518F">
        <w:rPr>
          <w:rFonts w:ascii="Times New Roman" w:hAnsi="Times New Roman"/>
          <w:sz w:val="24"/>
          <w:szCs w:val="24"/>
          <w:lang w:val="en-GB"/>
        </w:rPr>
        <w:t xml:space="preserve">and focality values throughout our dataset’s observations. The rating accuracy was measured </w:t>
      </w:r>
      <w:r w:rsidR="0078552E" w:rsidRPr="00C9518F">
        <w:rPr>
          <w:rFonts w:ascii="Times New Roman" w:hAnsi="Times New Roman"/>
          <w:sz w:val="24"/>
          <w:szCs w:val="24"/>
        </w:rPr>
        <w:t xml:space="preserve">through three rounds of annotation </w:t>
      </w:r>
      <w:r w:rsidR="00AE58D9" w:rsidRPr="00C9518F">
        <w:rPr>
          <w:rFonts w:ascii="Times New Roman" w:hAnsi="Times New Roman"/>
          <w:sz w:val="24"/>
          <w:szCs w:val="24"/>
          <w:lang w:val="en-GB"/>
        </w:rPr>
        <w:t xml:space="preserve">with </w:t>
      </w:r>
      <w:proofErr w:type="spellStart"/>
      <w:r w:rsidRPr="00C9518F">
        <w:rPr>
          <w:rFonts w:ascii="Times New Roman" w:hAnsi="Times New Roman"/>
          <w:sz w:val="24"/>
          <w:szCs w:val="24"/>
          <w:lang w:val="en-GB"/>
        </w:rPr>
        <w:t>Krippendorf</w:t>
      </w:r>
      <w:r w:rsidR="00260572" w:rsidRPr="00C9518F">
        <w:rPr>
          <w:rFonts w:ascii="Times New Roman" w:hAnsi="Times New Roman"/>
          <w:sz w:val="24"/>
          <w:szCs w:val="24"/>
          <w:lang w:val="en-GB"/>
        </w:rPr>
        <w:t>f’s</w:t>
      </w:r>
      <w:proofErr w:type="spellEnd"/>
      <w:r w:rsidRPr="00C9518F">
        <w:rPr>
          <w:rFonts w:ascii="Times New Roman" w:hAnsi="Times New Roman"/>
          <w:sz w:val="24"/>
          <w:szCs w:val="24"/>
          <w:lang w:val="en-GB"/>
        </w:rPr>
        <w:t xml:space="preserve"> Alpha and corresponded, respectively, to α = 0.62, α = 0.71, and finally α = 0.86 for resonance</w:t>
      </w:r>
      <w:r w:rsidR="005C6662" w:rsidRPr="00C9518F">
        <w:rPr>
          <w:rFonts w:ascii="Times New Roman" w:hAnsi="Times New Roman"/>
          <w:sz w:val="24"/>
          <w:szCs w:val="24"/>
          <w:lang w:val="en-GB"/>
        </w:rPr>
        <w:t xml:space="preserve">, α = 0.96 for </w:t>
      </w:r>
      <w:r w:rsidR="00327DA6" w:rsidRPr="00C9518F">
        <w:rPr>
          <w:rFonts w:ascii="Times New Roman" w:hAnsi="Times New Roman"/>
          <w:sz w:val="24"/>
          <w:szCs w:val="24"/>
          <w:lang w:val="en-GB"/>
        </w:rPr>
        <w:t>a</w:t>
      </w:r>
      <w:r w:rsidR="005C6662" w:rsidRPr="00C9518F">
        <w:rPr>
          <w:rFonts w:ascii="Times New Roman" w:hAnsi="Times New Roman"/>
          <w:sz w:val="24"/>
          <w:szCs w:val="24"/>
          <w:lang w:val="en-GB"/>
        </w:rPr>
        <w:t xml:space="preserve">ccent, </w:t>
      </w:r>
      <w:r w:rsidRPr="00C9518F">
        <w:rPr>
          <w:rFonts w:ascii="Times New Roman" w:hAnsi="Times New Roman"/>
          <w:sz w:val="24"/>
          <w:szCs w:val="24"/>
          <w:lang w:val="en-GB"/>
        </w:rPr>
        <w:t>α = 0.76, α = 0.83, and finally α = 0.91 for focality</w:t>
      </w:r>
      <w:r w:rsidR="0078552E" w:rsidRPr="00C9518F">
        <w:rPr>
          <w:rFonts w:ascii="Times New Roman" w:hAnsi="Times New Roman"/>
          <w:sz w:val="24"/>
          <w:szCs w:val="24"/>
          <w:lang w:val="en-GB"/>
        </w:rPr>
        <w:t xml:space="preserve"> (</w:t>
      </w:r>
      <w:r w:rsidR="00EC553B" w:rsidRPr="00C9518F">
        <w:rPr>
          <w:rFonts w:ascii="Times New Roman" w:hAnsi="Times New Roman" w:cs="Times New Roman"/>
          <w:sz w:val="24"/>
          <w:szCs w:val="24"/>
          <w:lang w:val="it-GB"/>
        </w:rPr>
        <w:t>i</w:t>
      </w:r>
      <w:r w:rsidR="00DA03A3" w:rsidRPr="00C9518F">
        <w:rPr>
          <w:rFonts w:ascii="Times New Roman" w:hAnsi="Times New Roman" w:cs="Times New Roman"/>
          <w:sz w:val="24"/>
          <w:szCs w:val="24"/>
          <w:lang w:val="it-GB"/>
        </w:rPr>
        <w:t>nter-rater agreement exceeded</w:t>
      </w:r>
      <w:r w:rsidR="00DA03A3" w:rsidRPr="00C9518F">
        <w:rPr>
          <w:lang w:val="it-GB"/>
        </w:rPr>
        <w:t xml:space="preserve"> </w:t>
      </w:r>
      <w:r w:rsidR="0078552E" w:rsidRPr="00C9518F">
        <w:rPr>
          <w:rFonts w:ascii="Times New Roman" w:hAnsi="Times New Roman" w:cs="Times New Roman"/>
          <w:sz w:val="24"/>
          <w:szCs w:val="24"/>
          <w:lang w:val="en-GB"/>
        </w:rPr>
        <w:t>α = 0.8 for all three variables)</w:t>
      </w:r>
      <w:r w:rsidRPr="00C9518F">
        <w:rPr>
          <w:rFonts w:ascii="Times New Roman" w:hAnsi="Times New Roman" w:cs="Times New Roman"/>
          <w:sz w:val="24"/>
          <w:szCs w:val="24"/>
          <w:lang w:val="en-GB"/>
        </w:rPr>
        <w:t xml:space="preserve">. </w:t>
      </w:r>
      <w:r w:rsidR="00871C23" w:rsidRPr="00C9518F">
        <w:rPr>
          <w:rFonts w:ascii="Times New Roman" w:hAnsi="Times New Roman" w:cs="Times New Roman"/>
          <w:sz w:val="24"/>
          <w:szCs w:val="24"/>
          <w:lang w:val="it-GB"/>
        </w:rPr>
        <w:t>At each stage, 40% of the data were independently annotated</w:t>
      </w:r>
      <w:r w:rsidRPr="00C9518F">
        <w:rPr>
          <w:rFonts w:ascii="Times New Roman" w:hAnsi="Times New Roman"/>
          <w:sz w:val="24"/>
          <w:szCs w:val="24"/>
          <w:lang w:val="en-GB"/>
        </w:rPr>
        <w:t>. Cases of disagreement were resolved among the annotators before moving to the annotation of a new randomi</w:t>
      </w:r>
      <w:r w:rsidR="00213E61" w:rsidRPr="00C9518F">
        <w:rPr>
          <w:rFonts w:ascii="Times New Roman" w:hAnsi="Times New Roman"/>
          <w:sz w:val="24"/>
          <w:szCs w:val="24"/>
          <w:lang w:val="en-GB"/>
        </w:rPr>
        <w:t>s</w:t>
      </w:r>
      <w:r w:rsidRPr="00C9518F">
        <w:rPr>
          <w:rFonts w:ascii="Times New Roman" w:hAnsi="Times New Roman"/>
          <w:sz w:val="24"/>
          <w:szCs w:val="24"/>
          <w:lang w:val="en-GB"/>
        </w:rPr>
        <w:t>ed sample.</w:t>
      </w:r>
    </w:p>
    <w:p w14:paraId="2DEF4DEF"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508D908E" w14:textId="3E11B4CB" w:rsidR="00570984" w:rsidRPr="00C9518F" w:rsidRDefault="00000000">
      <w:pPr>
        <w:pStyle w:val="Corpo"/>
        <w:spacing w:line="360" w:lineRule="auto"/>
        <w:jc w:val="both"/>
        <w:rPr>
          <w:b/>
          <w:bCs/>
          <w:lang w:val="it-GB"/>
        </w:rPr>
      </w:pPr>
      <w:r w:rsidRPr="00C9518F">
        <w:rPr>
          <w:rFonts w:ascii="Times New Roman" w:hAnsi="Times New Roman"/>
          <w:b/>
          <w:bCs/>
          <w:sz w:val="24"/>
          <w:szCs w:val="24"/>
          <w:lang w:val="en-GB"/>
        </w:rPr>
        <w:t xml:space="preserve">5.         </w:t>
      </w:r>
      <w:r w:rsidR="001E0009" w:rsidRPr="00C9518F">
        <w:rPr>
          <w:rFonts w:ascii="Times New Roman" w:hAnsi="Times New Roman" w:cs="Times New Roman"/>
          <w:b/>
          <w:bCs/>
          <w:sz w:val="24"/>
          <w:szCs w:val="24"/>
          <w:lang w:val="it-GB"/>
        </w:rPr>
        <w:t>Results and Analysis</w:t>
      </w:r>
    </w:p>
    <w:p w14:paraId="61EF8368" w14:textId="5E3BF411"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5B332BE5" w14:textId="4D44B409" w:rsidR="007744F1" w:rsidRPr="00C9518F" w:rsidRDefault="00000000">
      <w:pPr>
        <w:pStyle w:val="Corpo"/>
        <w:spacing w:line="360" w:lineRule="auto"/>
        <w:jc w:val="both"/>
        <w:rPr>
          <w:rFonts w:ascii="Times New Roman" w:hAnsi="Times New Roman"/>
          <w:sz w:val="24"/>
          <w:szCs w:val="24"/>
          <w:lang w:val="en-GB"/>
        </w:rPr>
      </w:pPr>
      <w:r w:rsidRPr="00C9518F">
        <w:rPr>
          <w:rFonts w:ascii="Times New Roman" w:hAnsi="Times New Roman"/>
          <w:sz w:val="24"/>
          <w:szCs w:val="24"/>
          <w:lang w:val="en-GB"/>
        </w:rPr>
        <w:t xml:space="preserve">A key goal of this study was to assess how </w:t>
      </w:r>
      <w:proofErr w:type="spellStart"/>
      <w:r w:rsidRPr="00C9518F">
        <w:rPr>
          <w:rFonts w:ascii="Times New Roman" w:hAnsi="Times New Roman"/>
          <w:sz w:val="24"/>
          <w:szCs w:val="24"/>
          <w:lang w:val="en-GB"/>
        </w:rPr>
        <w:t>imperfectivity</w:t>
      </w:r>
      <w:proofErr w:type="spellEnd"/>
      <w:r w:rsidRPr="00C9518F">
        <w:rPr>
          <w:rFonts w:ascii="Times New Roman" w:hAnsi="Times New Roman"/>
          <w:sz w:val="24"/>
          <w:szCs w:val="24"/>
          <w:lang w:val="en-GB"/>
        </w:rPr>
        <w:t xml:space="preserve"> is resonated across interlocutors in Mandarin conversation. To do so, we calculated the degree of resonance in</w:t>
      </w:r>
      <w:r w:rsidR="008352BB" w:rsidRPr="00C9518F">
        <w:rPr>
          <w:rFonts w:ascii="Times New Roman" w:hAnsi="Times New Roman"/>
          <w:sz w:val="24"/>
          <w:szCs w:val="24"/>
          <w:lang w:val="en-GB"/>
        </w:rPr>
        <w:t xml:space="preserve"> each</w:t>
      </w:r>
      <w:r w:rsidRPr="00C9518F">
        <w:rPr>
          <w:rFonts w:ascii="Times New Roman" w:hAnsi="Times New Roman"/>
          <w:sz w:val="24"/>
          <w:szCs w:val="24"/>
          <w:lang w:val="en-GB"/>
        </w:rPr>
        <w:t xml:space="preserve"> </w:t>
      </w:r>
      <w:r w:rsidR="00067006" w:rsidRPr="00C9518F">
        <w:rPr>
          <w:rFonts w:ascii="Times New Roman" w:hAnsi="Times New Roman"/>
          <w:sz w:val="24"/>
          <w:szCs w:val="24"/>
          <w:lang w:val="en-GB"/>
        </w:rPr>
        <w:t xml:space="preserve">of </w:t>
      </w:r>
      <w:r w:rsidRPr="00C9518F">
        <w:rPr>
          <w:rFonts w:ascii="Times New Roman" w:hAnsi="Times New Roman"/>
          <w:sz w:val="24"/>
          <w:szCs w:val="24"/>
          <w:lang w:val="en-GB"/>
        </w:rPr>
        <w:t>B’s turn where</w:t>
      </w:r>
      <w:r w:rsidR="00C51E3E" w:rsidRPr="00C9518F">
        <w:rPr>
          <w:rFonts w:ascii="Times New Roman" w:hAnsi="Times New Roman"/>
          <w:sz w:val="24"/>
          <w:szCs w:val="24"/>
          <w:lang w:val="en-GB"/>
        </w:rPr>
        <w:t xml:space="preserve"> A</w:t>
      </w:r>
      <w:r w:rsidRPr="00C9518F">
        <w:rPr>
          <w:rFonts w:ascii="Times New Roman" w:hAnsi="Times New Roman"/>
          <w:sz w:val="24"/>
          <w:szCs w:val="24"/>
          <w:lang w:val="en-GB"/>
        </w:rPr>
        <w:t xml:space="preserve"> </w:t>
      </w:r>
      <w:r w:rsidR="00C51E3E" w:rsidRPr="00C9518F">
        <w:rPr>
          <w:rFonts w:ascii="Times New Roman" w:hAnsi="Times New Roman"/>
          <w:sz w:val="24"/>
          <w:szCs w:val="24"/>
          <w:lang w:val="en-GB"/>
        </w:rPr>
        <w:t xml:space="preserve">had just used </w:t>
      </w:r>
      <w:r w:rsidRPr="00C9518F">
        <w:rPr>
          <w:rFonts w:ascii="Times New Roman" w:hAnsi="Times New Roman"/>
          <w:sz w:val="24"/>
          <w:szCs w:val="24"/>
          <w:lang w:val="en-GB"/>
        </w:rPr>
        <w:t xml:space="preserve">an imperfective. </w:t>
      </w:r>
    </w:p>
    <w:p w14:paraId="3B43A5F9" w14:textId="77777777" w:rsidR="004D0488" w:rsidRPr="00C9518F" w:rsidRDefault="004D0488">
      <w:pPr>
        <w:pStyle w:val="Corpo"/>
        <w:spacing w:line="360" w:lineRule="auto"/>
        <w:jc w:val="both"/>
        <w:rPr>
          <w:rFonts w:ascii="Times New Roman" w:hAnsi="Times New Roman"/>
          <w:sz w:val="24"/>
          <w:szCs w:val="24"/>
          <w:lang w:val="it-GB"/>
        </w:rPr>
      </w:pPr>
    </w:p>
    <w:p w14:paraId="27B1B9AF" w14:textId="29093662" w:rsidR="005C1E16" w:rsidRPr="00C9518F" w:rsidRDefault="005C1E16">
      <w:pPr>
        <w:pStyle w:val="Corpo"/>
        <w:spacing w:line="360" w:lineRule="auto"/>
        <w:jc w:val="both"/>
        <w:rPr>
          <w:rFonts w:ascii="Times New Roman" w:hAnsi="Times New Roman"/>
          <w:sz w:val="24"/>
          <w:szCs w:val="24"/>
          <w:lang w:val="it-GB"/>
        </w:rPr>
      </w:pPr>
      <w:r w:rsidRPr="00C9518F">
        <w:rPr>
          <w:rFonts w:ascii="Times New Roman" w:hAnsi="Times New Roman" w:cs="Times New Roman"/>
          <w:b/>
          <w:bCs/>
          <w:sz w:val="24"/>
          <w:szCs w:val="24"/>
          <w:lang w:val="it-GB"/>
        </w:rPr>
        <w:t>5.1</w:t>
      </w:r>
      <w:r w:rsidRPr="00C9518F">
        <w:rPr>
          <w:rFonts w:ascii="Times New Roman" w:hAnsi="Times New Roman" w:cs="Times New Roman"/>
          <w:b/>
          <w:bCs/>
          <w:sz w:val="24"/>
          <w:szCs w:val="24"/>
          <w:lang w:val="it-GB"/>
        </w:rPr>
        <w:tab/>
        <w:t>Statistical Methods</w:t>
      </w:r>
    </w:p>
    <w:p w14:paraId="6E0BE456" w14:textId="7E5C4A07" w:rsidR="004D0488" w:rsidRPr="00C9518F" w:rsidRDefault="004D0488">
      <w:pPr>
        <w:pStyle w:val="Corpo"/>
        <w:spacing w:line="360" w:lineRule="auto"/>
        <w:jc w:val="both"/>
        <w:rPr>
          <w:rFonts w:ascii="Times New Roman" w:hAnsi="Times New Roman"/>
          <w:sz w:val="24"/>
          <w:szCs w:val="24"/>
          <w:lang w:val="en-GB"/>
        </w:rPr>
      </w:pPr>
    </w:p>
    <w:p w14:paraId="596FDA0B" w14:textId="06627DB3" w:rsidR="001F53D2" w:rsidRPr="00C9518F" w:rsidRDefault="001F53D2" w:rsidP="001F53D2">
      <w:pPr>
        <w:pStyle w:val="Corpo"/>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it-GB"/>
        </w:rPr>
        <w:t xml:space="preserve">To investigate how Mandarin imperfective constructions influence dialogic resonance and how their usage varies across speakers and dialects, we adopted a multi-method approach combining Bayesian modelling and unsupervised clustering. These methods were chosen for their ability to handle complex, non-independent </w:t>
      </w:r>
      <w:r w:rsidR="00341373" w:rsidRPr="00C9518F">
        <w:rPr>
          <w:rFonts w:ascii="Times New Roman" w:hAnsi="Times New Roman" w:cs="Times New Roman"/>
          <w:sz w:val="24"/>
          <w:szCs w:val="24"/>
          <w:lang w:val="it-GB"/>
        </w:rPr>
        <w:t>observations</w:t>
      </w:r>
      <w:r w:rsidRPr="00C9518F">
        <w:rPr>
          <w:rFonts w:ascii="Times New Roman" w:hAnsi="Times New Roman" w:cs="Times New Roman"/>
          <w:sz w:val="24"/>
          <w:szCs w:val="24"/>
          <w:lang w:val="it-GB"/>
        </w:rPr>
        <w:t xml:space="preserve"> and to uncover both predictive relationships and latent structure within the dataset.</w:t>
      </w:r>
    </w:p>
    <w:p w14:paraId="330CC9D0" w14:textId="77777777" w:rsidR="001F53D2" w:rsidRPr="00C9518F" w:rsidRDefault="001F53D2" w:rsidP="001F53D2">
      <w:pPr>
        <w:pStyle w:val="Corpo"/>
        <w:spacing w:line="360" w:lineRule="auto"/>
        <w:jc w:val="both"/>
        <w:rPr>
          <w:rFonts w:ascii="Times New Roman" w:hAnsi="Times New Roman" w:cs="Times New Roman"/>
          <w:sz w:val="24"/>
          <w:szCs w:val="24"/>
          <w:lang w:val="it-GB"/>
        </w:rPr>
      </w:pPr>
    </w:p>
    <w:p w14:paraId="0CA70709" w14:textId="77777777" w:rsidR="001F53D2" w:rsidRPr="00C9518F" w:rsidRDefault="001F53D2" w:rsidP="001F53D2">
      <w:pPr>
        <w:pStyle w:val="Corpo"/>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it-GB"/>
        </w:rPr>
        <w:t>Our modelling strategy serves three complementary purposes:</w:t>
      </w:r>
    </w:p>
    <w:p w14:paraId="7EC588E8" w14:textId="6F2EFAB8" w:rsidR="001F53D2" w:rsidRPr="00C9518F" w:rsidRDefault="001F53D2" w:rsidP="001F53D2">
      <w:pPr>
        <w:pStyle w:val="Corpo"/>
        <w:numPr>
          <w:ilvl w:val="0"/>
          <w:numId w:val="14"/>
        </w:numPr>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it-GB"/>
        </w:rPr>
        <w:t xml:space="preserve">To measure how grammatical and cognitive factors shape resonance across turns, we used a Bayesian </w:t>
      </w:r>
      <w:r w:rsidR="003F380B" w:rsidRPr="00C9518F">
        <w:rPr>
          <w:rFonts w:ascii="Times New Roman" w:hAnsi="Times New Roman" w:cs="Times New Roman"/>
          <w:sz w:val="24"/>
          <w:szCs w:val="24"/>
          <w:lang w:val="it-GB"/>
        </w:rPr>
        <w:t xml:space="preserve">mixed effects </w:t>
      </w:r>
      <w:r w:rsidRPr="00C9518F">
        <w:rPr>
          <w:rFonts w:ascii="Times New Roman" w:hAnsi="Times New Roman" w:cs="Times New Roman"/>
          <w:sz w:val="24"/>
          <w:szCs w:val="24"/>
          <w:lang w:val="it-GB"/>
        </w:rPr>
        <w:t>linear regression, which estimates the effect of constructional properties (e.g., objecthood, focality, complexity</w:t>
      </w:r>
      <w:r w:rsidR="008628DB" w:rsidRPr="00C9518F">
        <w:rPr>
          <w:rFonts w:ascii="Times New Roman" w:hAnsi="Times New Roman" w:cs="Times New Roman"/>
          <w:sz w:val="24"/>
          <w:szCs w:val="24"/>
          <w:lang w:val="it-GB"/>
        </w:rPr>
        <w:t>, distance</w:t>
      </w:r>
      <w:r w:rsidRPr="00C9518F">
        <w:rPr>
          <w:rFonts w:ascii="Times New Roman" w:hAnsi="Times New Roman" w:cs="Times New Roman"/>
          <w:sz w:val="24"/>
          <w:szCs w:val="24"/>
          <w:lang w:val="it-GB"/>
        </w:rPr>
        <w:t xml:space="preserve">) on </w:t>
      </w:r>
      <w:r w:rsidR="008628DB" w:rsidRPr="00C9518F">
        <w:rPr>
          <w:rFonts w:ascii="Times New Roman" w:hAnsi="Times New Roman" w:cs="Times New Roman"/>
          <w:sz w:val="24"/>
          <w:szCs w:val="24"/>
          <w:lang w:val="it-GB"/>
        </w:rPr>
        <w:t xml:space="preserve">the degree of resonance </w:t>
      </w:r>
      <w:r w:rsidR="002A2876" w:rsidRPr="00C9518F">
        <w:rPr>
          <w:rFonts w:ascii="Times New Roman" w:hAnsi="Times New Roman" w:cs="Times New Roman"/>
          <w:sz w:val="24"/>
          <w:szCs w:val="24"/>
          <w:lang w:val="it-GB"/>
        </w:rPr>
        <w:t>elicited by</w:t>
      </w:r>
      <w:r w:rsidR="001A5D60" w:rsidRPr="00C9518F">
        <w:rPr>
          <w:rFonts w:ascii="Times New Roman" w:hAnsi="Times New Roman" w:cs="Times New Roman"/>
          <w:sz w:val="24"/>
          <w:szCs w:val="24"/>
          <w:lang w:val="it-GB"/>
        </w:rPr>
        <w:t xml:space="preserve"> </w:t>
      </w:r>
      <w:r w:rsidR="008628DB" w:rsidRPr="00C9518F">
        <w:rPr>
          <w:rFonts w:ascii="Times New Roman" w:hAnsi="Times New Roman" w:cs="Times New Roman"/>
          <w:sz w:val="24"/>
          <w:szCs w:val="24"/>
          <w:lang w:val="it-GB"/>
        </w:rPr>
        <w:t>an imperfective construction</w:t>
      </w:r>
      <w:r w:rsidRPr="00C9518F">
        <w:rPr>
          <w:rFonts w:ascii="Times New Roman" w:hAnsi="Times New Roman" w:cs="Times New Roman"/>
          <w:sz w:val="24"/>
          <w:szCs w:val="24"/>
          <w:lang w:val="it-GB"/>
        </w:rPr>
        <w:t>. This model is reported in Section 5.2.</w:t>
      </w:r>
    </w:p>
    <w:p w14:paraId="7B2225A9" w14:textId="77777777" w:rsidR="001F53D2" w:rsidRPr="00C9518F" w:rsidRDefault="001F53D2" w:rsidP="001F53D2">
      <w:pPr>
        <w:pStyle w:val="Corpo"/>
        <w:numPr>
          <w:ilvl w:val="0"/>
          <w:numId w:val="14"/>
        </w:numPr>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it-GB"/>
        </w:rPr>
        <w:t>To explore structural patterns among imperfective constructions, we employed hierarchical clustering, which groups constructions based on morphosyntactic similarity. This unsupervised method highlights recurrent constructional patterns and their associations with resonance and sociolinguistic features. Results of this analysis are presented in Section 5.2.1.</w:t>
      </w:r>
    </w:p>
    <w:p w14:paraId="44D7DEDC" w14:textId="4E73F048" w:rsidR="001645D3" w:rsidRPr="00C9518F" w:rsidRDefault="001F53D2" w:rsidP="005115D3">
      <w:pPr>
        <w:pStyle w:val="Corpo"/>
        <w:numPr>
          <w:ilvl w:val="0"/>
          <w:numId w:val="14"/>
        </w:numPr>
        <w:spacing w:line="360" w:lineRule="auto"/>
        <w:jc w:val="both"/>
        <w:rPr>
          <w:rFonts w:ascii="Times New Roman" w:hAnsi="Times New Roman" w:cs="Times New Roman"/>
          <w:sz w:val="24"/>
          <w:szCs w:val="24"/>
          <w:lang w:val="it-GB"/>
        </w:rPr>
      </w:pPr>
      <w:r w:rsidRPr="00C9518F">
        <w:rPr>
          <w:rFonts w:ascii="Times New Roman" w:hAnsi="Times New Roman" w:cs="Times New Roman"/>
          <w:sz w:val="24"/>
          <w:szCs w:val="24"/>
          <w:lang w:val="it-GB"/>
        </w:rPr>
        <w:t>To test whether constructional preferences vary by dialect, we applied a Bayesian logistic regression predicting speaker accent based on imperfective construction type. This model allows us to assess how form-meaning pairings correlate with regional variation. It is discussed in Section 5.2.2.</w:t>
      </w:r>
    </w:p>
    <w:p w14:paraId="34C87F9B" w14:textId="77777777" w:rsidR="005115D3" w:rsidRPr="00C9518F" w:rsidRDefault="005115D3" w:rsidP="005115D3">
      <w:pPr>
        <w:pStyle w:val="Corpo"/>
        <w:spacing w:line="360" w:lineRule="auto"/>
        <w:ind w:left="360"/>
        <w:jc w:val="both"/>
        <w:rPr>
          <w:rFonts w:ascii="Times New Roman" w:hAnsi="Times New Roman" w:cs="Times New Roman"/>
          <w:sz w:val="24"/>
          <w:szCs w:val="24"/>
          <w:lang w:val="it-GB"/>
        </w:rPr>
      </w:pPr>
    </w:p>
    <w:p w14:paraId="7A0881D6" w14:textId="5070E3A3" w:rsidR="001F53D2" w:rsidRPr="00C9518F" w:rsidRDefault="001F53D2" w:rsidP="001F53D2">
      <w:pPr>
        <w:pStyle w:val="Corpo"/>
        <w:spacing w:line="360" w:lineRule="auto"/>
        <w:jc w:val="both"/>
        <w:rPr>
          <w:rFonts w:ascii="Times New Roman" w:hAnsi="Times New Roman" w:cs="Times New Roman"/>
          <w:sz w:val="24"/>
          <w:szCs w:val="24"/>
          <w:lang w:val="it-GB"/>
        </w:rPr>
      </w:pPr>
      <w:r w:rsidRPr="00C9518F">
        <w:rPr>
          <w:rFonts w:ascii="Times New Roman" w:hAnsi="Times New Roman" w:cs="Times New Roman"/>
          <w:b/>
          <w:bCs/>
          <w:sz w:val="24"/>
          <w:szCs w:val="24"/>
          <w:lang w:val="it-GB"/>
        </w:rPr>
        <w:t>5.2</w:t>
      </w:r>
      <w:r w:rsidRPr="00C9518F">
        <w:rPr>
          <w:rFonts w:ascii="Times New Roman" w:hAnsi="Times New Roman" w:cs="Times New Roman"/>
          <w:b/>
          <w:bCs/>
          <w:sz w:val="24"/>
          <w:szCs w:val="24"/>
          <w:lang w:val="it-GB"/>
        </w:rPr>
        <w:tab/>
        <w:t>Bayesian Modeling of Resonance</w:t>
      </w:r>
    </w:p>
    <w:p w14:paraId="618451CE" w14:textId="77777777" w:rsidR="001F53D2" w:rsidRPr="00C9518F" w:rsidRDefault="001F53D2">
      <w:pPr>
        <w:pStyle w:val="Corpo"/>
        <w:spacing w:line="360" w:lineRule="auto"/>
        <w:jc w:val="both"/>
        <w:rPr>
          <w:rFonts w:ascii="Times New Roman" w:hAnsi="Times New Roman"/>
          <w:sz w:val="24"/>
          <w:szCs w:val="24"/>
          <w:lang w:val="en-GB"/>
        </w:rPr>
      </w:pPr>
    </w:p>
    <w:p w14:paraId="24E85A38" w14:textId="5834BF4B" w:rsidR="00570984" w:rsidRPr="00C9518F" w:rsidRDefault="00000000">
      <w:pPr>
        <w:pStyle w:val="Corpo"/>
        <w:spacing w:line="360" w:lineRule="auto"/>
        <w:jc w:val="both"/>
        <w:rPr>
          <w:lang w:val="it-GB"/>
        </w:rPr>
      </w:pPr>
      <w:r w:rsidRPr="00C9518F">
        <w:rPr>
          <w:rFonts w:ascii="Times New Roman" w:hAnsi="Times New Roman"/>
          <w:sz w:val="24"/>
          <w:szCs w:val="24"/>
          <w:lang w:val="en-GB"/>
        </w:rPr>
        <w:t xml:space="preserve">We </w:t>
      </w:r>
      <w:r w:rsidR="001645D3" w:rsidRPr="00C9518F">
        <w:rPr>
          <w:rFonts w:ascii="Times New Roman" w:hAnsi="Times New Roman"/>
          <w:sz w:val="24"/>
          <w:szCs w:val="24"/>
          <w:lang w:val="en-GB"/>
        </w:rPr>
        <w:t xml:space="preserve">first </w:t>
      </w:r>
      <w:r w:rsidRPr="00C9518F">
        <w:rPr>
          <w:rFonts w:ascii="Times New Roman" w:hAnsi="Times New Roman"/>
          <w:sz w:val="24"/>
          <w:szCs w:val="24"/>
          <w:lang w:val="en-GB"/>
        </w:rPr>
        <w:t>fitted a mixed-effects Bayesian regression (e.g. Baldwin &amp; Larson 2017), which comprises prior distributions and relies on Markov Chain Monte Carlo (MCMC) sampling to capture uncertainty and make inferences in complex data structures.</w:t>
      </w:r>
      <w:r w:rsidR="001645D3" w:rsidRPr="00C9518F">
        <w:rPr>
          <w:rFonts w:ascii="Times New Roman" w:hAnsi="Times New Roman"/>
          <w:sz w:val="24"/>
          <w:szCs w:val="24"/>
          <w:lang w:val="en-GB"/>
        </w:rPr>
        <w:t xml:space="preserve"> </w:t>
      </w:r>
      <w:r w:rsidRPr="00C9518F">
        <w:rPr>
          <w:rFonts w:ascii="Times New Roman" w:hAnsi="Times New Roman"/>
          <w:sz w:val="24"/>
          <w:szCs w:val="24"/>
          <w:lang w:val="en-GB"/>
        </w:rPr>
        <w:t>The dependent variable of our model was Resonance with Construction type nested into Accent</w:t>
      </w:r>
      <w:r w:rsidR="004F7ED9" w:rsidRPr="00C9518F">
        <w:rPr>
          <w:rFonts w:ascii="Times New Roman" w:hAnsi="Times New Roman"/>
          <w:sz w:val="24"/>
          <w:szCs w:val="24"/>
          <w:lang w:val="en-GB"/>
        </w:rPr>
        <w:t xml:space="preserve"> </w:t>
      </w:r>
      <w:r w:rsidRPr="00C9518F">
        <w:rPr>
          <w:rFonts w:ascii="Times New Roman" w:hAnsi="Times New Roman"/>
          <w:sz w:val="24"/>
          <w:szCs w:val="24"/>
          <w:lang w:val="en-GB"/>
        </w:rPr>
        <w:t>and Chat ID</w:t>
      </w:r>
      <w:r w:rsidR="004F7ED9" w:rsidRPr="00C9518F">
        <w:rPr>
          <w:rFonts w:ascii="Times New Roman" w:hAnsi="Times New Roman"/>
          <w:sz w:val="24"/>
          <w:szCs w:val="24"/>
          <w:lang w:val="en-GB"/>
        </w:rPr>
        <w:t xml:space="preserve"> </w:t>
      </w:r>
      <w:r w:rsidRPr="00C9518F">
        <w:rPr>
          <w:rFonts w:ascii="Times New Roman" w:hAnsi="Times New Roman"/>
          <w:sz w:val="24"/>
          <w:szCs w:val="24"/>
          <w:lang w:val="en-GB"/>
        </w:rPr>
        <w:t>as random effects</w:t>
      </w:r>
      <w:r w:rsidR="004F7ED9" w:rsidRPr="00C9518F">
        <w:rPr>
          <w:rStyle w:val="Rimandonotaapidipagina"/>
          <w:rFonts w:ascii="Times New Roman" w:hAnsi="Times New Roman"/>
          <w:sz w:val="24"/>
          <w:szCs w:val="24"/>
          <w:lang w:val="en-GB"/>
        </w:rPr>
        <w:footnoteReference w:id="15"/>
      </w:r>
      <w:r w:rsidRPr="00C9518F">
        <w:rPr>
          <w:rFonts w:ascii="Times New Roman" w:hAnsi="Times New Roman"/>
          <w:sz w:val="24"/>
          <w:szCs w:val="24"/>
          <w:lang w:val="en-GB"/>
        </w:rPr>
        <w:t>. We fitted Size, Distance, Focality</w:t>
      </w:r>
      <w:r w:rsidRPr="00C9518F">
        <w:rPr>
          <w:rFonts w:ascii="Times New Roman" w:hAnsi="Times New Roman" w:cs="Times New Roman"/>
          <w:sz w:val="24"/>
          <w:szCs w:val="24"/>
          <w:lang w:val="en-GB"/>
        </w:rPr>
        <w:t xml:space="preserve">, Objecthood, and </w:t>
      </w:r>
      <w:proofErr w:type="spellStart"/>
      <w:proofErr w:type="gramStart"/>
      <w:r w:rsidRPr="00C9518F">
        <w:rPr>
          <w:rFonts w:ascii="Times New Roman" w:hAnsi="Times New Roman" w:cs="Times New Roman"/>
          <w:sz w:val="24"/>
          <w:szCs w:val="24"/>
          <w:lang w:val="en-GB"/>
        </w:rPr>
        <w:t>Distance:Focality</w:t>
      </w:r>
      <w:proofErr w:type="spellEnd"/>
      <w:proofErr w:type="gramEnd"/>
      <w:r w:rsidRPr="00C9518F">
        <w:rPr>
          <w:rFonts w:ascii="Times New Roman" w:hAnsi="Times New Roman" w:cs="Times New Roman"/>
          <w:sz w:val="24"/>
          <w:szCs w:val="24"/>
          <w:lang w:val="en-GB"/>
        </w:rPr>
        <w:t xml:space="preserve">, </w:t>
      </w:r>
      <w:proofErr w:type="spellStart"/>
      <w:proofErr w:type="gramStart"/>
      <w:r w:rsidRPr="00C9518F">
        <w:rPr>
          <w:rFonts w:ascii="Times New Roman" w:hAnsi="Times New Roman" w:cs="Times New Roman"/>
          <w:sz w:val="24"/>
          <w:szCs w:val="24"/>
          <w:lang w:val="en-GB"/>
        </w:rPr>
        <w:t>Distance:Objecthood</w:t>
      </w:r>
      <w:proofErr w:type="spellEnd"/>
      <w:proofErr w:type="gramEnd"/>
      <w:r w:rsidRPr="00C9518F">
        <w:rPr>
          <w:rFonts w:ascii="Times New Roman" w:hAnsi="Times New Roman" w:cs="Times New Roman"/>
          <w:sz w:val="24"/>
          <w:szCs w:val="24"/>
          <w:lang w:val="en-GB"/>
        </w:rPr>
        <w:t xml:space="preserve"> interactions as predictors</w:t>
      </w:r>
      <w:r w:rsidRPr="00C9518F">
        <w:rPr>
          <w:rFonts w:ascii="Times New Roman" w:eastAsia="Times New Roman" w:hAnsi="Times New Roman" w:cs="Times New Roman"/>
          <w:sz w:val="24"/>
          <w:szCs w:val="24"/>
          <w:vertAlign w:val="superscript"/>
          <w:lang w:val="en-GB"/>
        </w:rPr>
        <w:footnoteReference w:id="16"/>
      </w:r>
      <w:r w:rsidRPr="00C9518F">
        <w:rPr>
          <w:rFonts w:ascii="Times New Roman" w:hAnsi="Times New Roman" w:cs="Times New Roman"/>
          <w:sz w:val="24"/>
          <w:szCs w:val="24"/>
          <w:lang w:val="en-GB"/>
        </w:rPr>
        <w:t>.</w:t>
      </w:r>
      <w:r w:rsidR="00EB7907" w:rsidRPr="00C9518F">
        <w:rPr>
          <w:rFonts w:ascii="Times New Roman" w:hAnsi="Times New Roman" w:cs="Times New Roman"/>
          <w:sz w:val="24"/>
          <w:szCs w:val="24"/>
          <w:lang w:val="en-GB"/>
        </w:rPr>
        <w:t xml:space="preserve"> </w:t>
      </w:r>
      <w:r w:rsidR="001E0862" w:rsidRPr="00C9518F">
        <w:rPr>
          <w:rFonts w:ascii="Times New Roman" w:hAnsi="Times New Roman" w:cs="Times New Roman"/>
          <w:sz w:val="24"/>
          <w:szCs w:val="24"/>
          <w:lang w:val="it-GB"/>
        </w:rPr>
        <w:t xml:space="preserve">For this model, we assigned priors informed by robust evidence that focus enhances working memory </w:t>
      </w:r>
      <w:r w:rsidR="001E0862" w:rsidRPr="00C9518F">
        <w:rPr>
          <w:rFonts w:ascii="Times New Roman" w:hAnsi="Times New Roman" w:cs="Times New Roman"/>
          <w:sz w:val="24"/>
          <w:szCs w:val="24"/>
          <w:lang w:val="it-GB"/>
        </w:rPr>
        <w:lastRenderedPageBreak/>
        <w:t>effects</w:t>
      </w:r>
      <w:r w:rsidR="001E0862" w:rsidRPr="00C9518F">
        <w:rPr>
          <w:rFonts w:ascii="Times New Roman" w:hAnsi="Times New Roman" w:cs="Times New Roman"/>
          <w:i/>
          <w:iCs/>
          <w:sz w:val="24"/>
          <w:szCs w:val="24"/>
          <w:lang w:val="it-GB"/>
        </w:rPr>
        <w:t> </w:t>
      </w:r>
      <w:r w:rsidR="00546F26" w:rsidRPr="00C9518F">
        <w:rPr>
          <w:rFonts w:ascii="Times New Roman" w:hAnsi="Times New Roman" w:cs="Times New Roman"/>
          <w:sz w:val="24"/>
          <w:szCs w:val="24"/>
        </w:rPr>
        <w:t xml:space="preserve"> </w:t>
      </w:r>
      <w:r w:rsidR="00172C74" w:rsidRPr="00C9518F">
        <w:rPr>
          <w:rFonts w:ascii="Times New Roman" w:hAnsi="Times New Roman" w:cs="Times New Roman"/>
          <w:sz w:val="24"/>
          <w:szCs w:val="24"/>
        </w:rPr>
        <w:t>(</w:t>
      </w:r>
      <w:r w:rsidR="00335D52" w:rsidRPr="00C9518F">
        <w:rPr>
          <w:rFonts w:ascii="Times New Roman" w:hAnsi="Times New Roman" w:cs="Times New Roman"/>
          <w:sz w:val="24"/>
          <w:szCs w:val="24"/>
        </w:rPr>
        <w:t>Normal(0.1, 0.05)</w:t>
      </w:r>
      <w:r w:rsidR="00172C74" w:rsidRPr="00C9518F">
        <w:rPr>
          <w:rFonts w:ascii="Times New Roman" w:hAnsi="Times New Roman" w:cs="Times New Roman"/>
          <w:sz w:val="24"/>
          <w:szCs w:val="24"/>
        </w:rPr>
        <w:t>)</w:t>
      </w:r>
      <w:r w:rsidR="00335D52" w:rsidRPr="00C9518F">
        <w:rPr>
          <w:rFonts w:ascii="Times New Roman" w:hAnsi="Times New Roman" w:cs="Times New Roman"/>
          <w:sz w:val="24"/>
          <w:szCs w:val="24"/>
        </w:rPr>
        <w:t xml:space="preserve"> </w:t>
      </w:r>
      <w:r w:rsidR="00EB7907" w:rsidRPr="00C9518F">
        <w:rPr>
          <w:rFonts w:ascii="Times New Roman" w:hAnsi="Times New Roman" w:cs="Times New Roman"/>
          <w:sz w:val="24"/>
          <w:szCs w:val="24"/>
        </w:rPr>
        <w:t xml:space="preserve">(e.g., Cowan, 2001; </w:t>
      </w:r>
      <w:proofErr w:type="spellStart"/>
      <w:r w:rsidR="00EB7907" w:rsidRPr="00C9518F">
        <w:rPr>
          <w:rFonts w:ascii="Times New Roman" w:hAnsi="Times New Roman" w:cs="Times New Roman"/>
          <w:sz w:val="24"/>
          <w:szCs w:val="24"/>
        </w:rPr>
        <w:t>Awh</w:t>
      </w:r>
      <w:proofErr w:type="spellEnd"/>
      <w:r w:rsidR="00EB7907" w:rsidRPr="00C9518F">
        <w:rPr>
          <w:rFonts w:ascii="Times New Roman" w:hAnsi="Times New Roman" w:cs="Times New Roman"/>
          <w:sz w:val="24"/>
          <w:szCs w:val="24"/>
        </w:rPr>
        <w:t xml:space="preserve"> &amp; </w:t>
      </w:r>
      <w:proofErr w:type="spellStart"/>
      <w:r w:rsidR="00EB7907" w:rsidRPr="00C9518F">
        <w:rPr>
          <w:rFonts w:ascii="Times New Roman" w:hAnsi="Times New Roman" w:cs="Times New Roman"/>
          <w:sz w:val="24"/>
          <w:szCs w:val="24"/>
        </w:rPr>
        <w:t>Jonides</w:t>
      </w:r>
      <w:proofErr w:type="spellEnd"/>
      <w:r w:rsidR="00EB7907" w:rsidRPr="00C9518F">
        <w:rPr>
          <w:rFonts w:ascii="Times New Roman" w:hAnsi="Times New Roman" w:cs="Times New Roman"/>
          <w:sz w:val="24"/>
          <w:szCs w:val="24"/>
        </w:rPr>
        <w:t>,</w:t>
      </w:r>
      <w:r w:rsidR="00EB7907" w:rsidRPr="00C9518F">
        <w:rPr>
          <w:rFonts w:ascii="Times New Roman" w:hAnsi="Times New Roman"/>
          <w:sz w:val="24"/>
          <w:szCs w:val="24"/>
        </w:rPr>
        <w:t xml:space="preserve"> 2001; </w:t>
      </w:r>
      <w:proofErr w:type="spellStart"/>
      <w:r w:rsidR="00EB7907" w:rsidRPr="00C9518F">
        <w:rPr>
          <w:rFonts w:ascii="Times New Roman" w:hAnsi="Times New Roman"/>
          <w:sz w:val="24"/>
          <w:szCs w:val="24"/>
        </w:rPr>
        <w:t>Oberauer</w:t>
      </w:r>
      <w:proofErr w:type="spellEnd"/>
      <w:r w:rsidR="00EB7907" w:rsidRPr="00C9518F">
        <w:rPr>
          <w:rFonts w:ascii="Times New Roman" w:hAnsi="Times New Roman"/>
          <w:sz w:val="24"/>
          <w:szCs w:val="24"/>
        </w:rPr>
        <w:t>, 2009)</w:t>
      </w:r>
      <w:r w:rsidR="00C9097C" w:rsidRPr="00C9518F">
        <w:rPr>
          <w:rFonts w:ascii="Times New Roman" w:hAnsi="Times New Roman"/>
          <w:sz w:val="24"/>
          <w:szCs w:val="24"/>
        </w:rPr>
        <w:t>. We similarly controlled for the negative effects of temporal/</w:t>
      </w:r>
      <w:proofErr w:type="spellStart"/>
      <w:r w:rsidR="00C9097C" w:rsidRPr="00C9518F">
        <w:rPr>
          <w:rFonts w:ascii="Times New Roman" w:hAnsi="Times New Roman"/>
          <w:sz w:val="24"/>
          <w:szCs w:val="24"/>
        </w:rPr>
        <w:t>discoursive</w:t>
      </w:r>
      <w:proofErr w:type="spellEnd"/>
      <w:r w:rsidR="00C9097C" w:rsidRPr="00C9518F">
        <w:rPr>
          <w:rFonts w:ascii="Times New Roman" w:hAnsi="Times New Roman"/>
          <w:sz w:val="24"/>
          <w:szCs w:val="24"/>
        </w:rPr>
        <w:t xml:space="preserve"> distance</w:t>
      </w:r>
      <w:r w:rsidR="001D75A7" w:rsidRPr="00C9518F">
        <w:rPr>
          <w:rFonts w:ascii="Times New Roman" w:hAnsi="Times New Roman"/>
          <w:sz w:val="24"/>
          <w:szCs w:val="24"/>
        </w:rPr>
        <w:t xml:space="preserve"> </w:t>
      </w:r>
      <w:r w:rsidR="00172C74" w:rsidRPr="00C9518F">
        <w:rPr>
          <w:rFonts w:ascii="Times New Roman" w:hAnsi="Times New Roman"/>
          <w:sz w:val="24"/>
          <w:szCs w:val="24"/>
        </w:rPr>
        <w:t>(</w:t>
      </w:r>
      <w:r w:rsidR="001D75A7" w:rsidRPr="00C9518F">
        <w:rPr>
          <w:rFonts w:ascii="Times New Roman" w:hAnsi="Times New Roman"/>
          <w:sz w:val="24"/>
          <w:szCs w:val="24"/>
        </w:rPr>
        <w:t>(</w:t>
      </w:r>
      <w:proofErr w:type="gramStart"/>
      <w:r w:rsidR="001D75A7" w:rsidRPr="00C9518F">
        <w:rPr>
          <w:rFonts w:ascii="Times New Roman" w:hAnsi="Times New Roman"/>
          <w:sz w:val="24"/>
          <w:szCs w:val="24"/>
        </w:rPr>
        <w:t>Normal(</w:t>
      </w:r>
      <w:proofErr w:type="gramEnd"/>
      <w:r w:rsidR="001D75A7" w:rsidRPr="00C9518F">
        <w:rPr>
          <w:rFonts w:ascii="Times New Roman" w:hAnsi="Times New Roman"/>
          <w:sz w:val="24"/>
          <w:szCs w:val="24"/>
        </w:rPr>
        <w:t>-0.2, 0.05))</w:t>
      </w:r>
      <w:r w:rsidR="00172C74" w:rsidRPr="00C9518F">
        <w:rPr>
          <w:rFonts w:ascii="Times New Roman" w:hAnsi="Times New Roman"/>
          <w:sz w:val="24"/>
          <w:szCs w:val="24"/>
        </w:rPr>
        <w:t xml:space="preserve"> </w:t>
      </w:r>
      <w:r w:rsidR="00C9097C" w:rsidRPr="00C9518F">
        <w:rPr>
          <w:rFonts w:ascii="Times New Roman" w:hAnsi="Times New Roman"/>
          <w:sz w:val="24"/>
          <w:szCs w:val="24"/>
        </w:rPr>
        <w:t>on priming (e.g. Bock &amp; Griffin, 2000; Magliano &amp; Schleich, 2000).</w:t>
      </w:r>
      <w:r w:rsidRPr="00C9518F">
        <w:rPr>
          <w:rFonts w:ascii="Times New Roman" w:hAnsi="Times New Roman"/>
          <w:sz w:val="24"/>
          <w:szCs w:val="24"/>
          <w:lang w:val="en-GB"/>
        </w:rPr>
        <w:t xml:space="preserve"> The results of our model are reported in Table 6:</w:t>
      </w:r>
    </w:p>
    <w:p w14:paraId="00D9CB66"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tbl>
      <w:tblPr>
        <w:tblStyle w:val="TableNormal"/>
        <w:tblW w:w="70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3"/>
        <w:gridCol w:w="1059"/>
        <w:gridCol w:w="920"/>
        <w:gridCol w:w="1083"/>
        <w:gridCol w:w="1178"/>
        <w:gridCol w:w="1180"/>
      </w:tblGrid>
      <w:tr w:rsidR="0050066B" w:rsidRPr="00C9518F" w14:paraId="527F081B" w14:textId="77777777" w:rsidTr="0050066B">
        <w:trPr>
          <w:trHeight w:val="240"/>
        </w:trPr>
        <w:tc>
          <w:tcPr>
            <w:tcW w:w="7073" w:type="dxa"/>
            <w:gridSpan w:val="6"/>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3E5CAC3F" w14:textId="77777777" w:rsidR="0050066B" w:rsidRPr="00C9518F" w:rsidRDefault="0050066B">
            <w:pPr>
              <w:pStyle w:val="Stiletabella2"/>
              <w:rPr>
                <w:lang w:val="en-GB"/>
              </w:rPr>
            </w:pPr>
            <w:r w:rsidRPr="00C9518F">
              <w:rPr>
                <w:rFonts w:ascii="Times New Roman" w:hAnsi="Times New Roman"/>
                <w:lang w:val="en-GB"/>
              </w:rPr>
              <w:t>Random effects:</w:t>
            </w:r>
          </w:p>
        </w:tc>
      </w:tr>
      <w:tr w:rsidR="0050066B" w:rsidRPr="00C9518F" w14:paraId="5D885069" w14:textId="77777777" w:rsidTr="0050066B">
        <w:trPr>
          <w:trHeight w:val="240"/>
        </w:trPr>
        <w:tc>
          <w:tcPr>
            <w:tcW w:w="1653" w:type="dxa"/>
            <w:tcBorders>
              <w:top w:val="single" w:sz="8" w:space="0" w:color="000000"/>
              <w:left w:val="nil"/>
              <w:bottom w:val="nil"/>
              <w:right w:val="nil"/>
            </w:tcBorders>
            <w:shd w:val="clear" w:color="auto" w:fill="auto"/>
            <w:tcMar>
              <w:top w:w="80" w:type="dxa"/>
              <w:left w:w="80" w:type="dxa"/>
              <w:bottom w:w="80" w:type="dxa"/>
              <w:right w:w="80" w:type="dxa"/>
            </w:tcMar>
          </w:tcPr>
          <w:p w14:paraId="6E66CACC" w14:textId="77777777" w:rsidR="0050066B" w:rsidRPr="00C9518F" w:rsidRDefault="0050066B">
            <w:pPr>
              <w:pStyle w:val="Stiletabella2"/>
              <w:rPr>
                <w:lang w:val="en-GB"/>
              </w:rPr>
            </w:pPr>
            <w:r w:rsidRPr="00C9518F">
              <w:rPr>
                <w:rFonts w:ascii="Times New Roman" w:hAnsi="Times New Roman"/>
                <w:lang w:val="en-GB"/>
              </w:rPr>
              <w:t>Accent</w:t>
            </w:r>
          </w:p>
        </w:tc>
        <w:tc>
          <w:tcPr>
            <w:tcW w:w="1059" w:type="dxa"/>
            <w:tcBorders>
              <w:top w:val="single" w:sz="8" w:space="0" w:color="000000"/>
              <w:left w:val="nil"/>
              <w:bottom w:val="nil"/>
              <w:right w:val="nil"/>
            </w:tcBorders>
            <w:shd w:val="clear" w:color="auto" w:fill="auto"/>
            <w:tcMar>
              <w:top w:w="80" w:type="dxa"/>
              <w:left w:w="80" w:type="dxa"/>
              <w:bottom w:w="80" w:type="dxa"/>
              <w:right w:w="80" w:type="dxa"/>
            </w:tcMar>
          </w:tcPr>
          <w:p w14:paraId="787EEFE3" w14:textId="77777777" w:rsidR="0050066B" w:rsidRPr="00C9518F" w:rsidRDefault="0050066B">
            <w:pPr>
              <w:pStyle w:val="Stiletabella2"/>
              <w:jc w:val="right"/>
              <w:rPr>
                <w:lang w:val="en-GB"/>
              </w:rPr>
            </w:pPr>
            <w:r w:rsidRPr="00C9518F">
              <w:rPr>
                <w:rFonts w:ascii="Times New Roman" w:hAnsi="Times New Roman"/>
                <w:lang w:val="en-GB"/>
              </w:rPr>
              <w:t>(2 Levels)</w:t>
            </w:r>
          </w:p>
        </w:tc>
        <w:tc>
          <w:tcPr>
            <w:tcW w:w="920" w:type="dxa"/>
            <w:tcBorders>
              <w:top w:val="single" w:sz="8" w:space="0" w:color="000000"/>
              <w:left w:val="nil"/>
              <w:bottom w:val="nil"/>
              <w:right w:val="nil"/>
            </w:tcBorders>
            <w:shd w:val="clear" w:color="auto" w:fill="auto"/>
            <w:tcMar>
              <w:top w:w="80" w:type="dxa"/>
              <w:left w:w="80" w:type="dxa"/>
              <w:bottom w:w="80" w:type="dxa"/>
              <w:right w:w="80" w:type="dxa"/>
            </w:tcMar>
          </w:tcPr>
          <w:p w14:paraId="38C5DA5E" w14:textId="77777777" w:rsidR="0050066B" w:rsidRPr="00C9518F" w:rsidRDefault="0050066B">
            <w:pPr>
              <w:rPr>
                <w:lang w:val="en-GB"/>
              </w:rPr>
            </w:pPr>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tcPr>
          <w:p w14:paraId="19570837" w14:textId="77777777" w:rsidR="0050066B" w:rsidRPr="00C9518F" w:rsidRDefault="0050066B">
            <w:pPr>
              <w:rPr>
                <w:lang w:val="en-GB"/>
              </w:rPr>
            </w:pPr>
          </w:p>
        </w:tc>
        <w:tc>
          <w:tcPr>
            <w:tcW w:w="1178" w:type="dxa"/>
            <w:tcBorders>
              <w:top w:val="single" w:sz="8" w:space="0" w:color="000000"/>
              <w:left w:val="nil"/>
              <w:bottom w:val="nil"/>
              <w:right w:val="nil"/>
            </w:tcBorders>
            <w:shd w:val="clear" w:color="auto" w:fill="auto"/>
            <w:tcMar>
              <w:top w:w="80" w:type="dxa"/>
              <w:left w:w="80" w:type="dxa"/>
              <w:bottom w:w="80" w:type="dxa"/>
              <w:right w:w="80" w:type="dxa"/>
            </w:tcMar>
          </w:tcPr>
          <w:p w14:paraId="3AE2E512" w14:textId="77777777" w:rsidR="0050066B" w:rsidRPr="00C9518F" w:rsidRDefault="0050066B">
            <w:pPr>
              <w:rPr>
                <w:lang w:val="en-GB"/>
              </w:rPr>
            </w:pPr>
          </w:p>
        </w:tc>
        <w:tc>
          <w:tcPr>
            <w:tcW w:w="1180" w:type="dxa"/>
            <w:tcBorders>
              <w:top w:val="single" w:sz="8" w:space="0" w:color="000000"/>
              <w:left w:val="nil"/>
              <w:bottom w:val="nil"/>
              <w:right w:val="nil"/>
            </w:tcBorders>
            <w:shd w:val="clear" w:color="auto" w:fill="auto"/>
            <w:tcMar>
              <w:top w:w="80" w:type="dxa"/>
              <w:left w:w="80" w:type="dxa"/>
              <w:bottom w:w="80" w:type="dxa"/>
              <w:right w:w="80" w:type="dxa"/>
            </w:tcMar>
          </w:tcPr>
          <w:p w14:paraId="2D7ABB22" w14:textId="77777777" w:rsidR="0050066B" w:rsidRPr="00C9518F" w:rsidRDefault="0050066B">
            <w:pPr>
              <w:rPr>
                <w:lang w:val="en-GB"/>
              </w:rPr>
            </w:pPr>
          </w:p>
        </w:tc>
      </w:tr>
      <w:tr w:rsidR="0050066B" w:rsidRPr="00C9518F" w14:paraId="6D7CC6C8"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5181B4D2" w14:textId="77777777" w:rsidR="0050066B" w:rsidRPr="00C9518F" w:rsidRDefault="0050066B">
            <w:pPr>
              <w:rPr>
                <w:lang w:val="en-GB"/>
              </w:rPr>
            </w:pPr>
          </w:p>
        </w:tc>
        <w:tc>
          <w:tcPr>
            <w:tcW w:w="1059" w:type="dxa"/>
            <w:tcBorders>
              <w:top w:val="nil"/>
              <w:left w:val="nil"/>
              <w:bottom w:val="nil"/>
              <w:right w:val="nil"/>
            </w:tcBorders>
            <w:shd w:val="clear" w:color="auto" w:fill="auto"/>
            <w:tcMar>
              <w:top w:w="80" w:type="dxa"/>
              <w:left w:w="80" w:type="dxa"/>
              <w:bottom w:w="80" w:type="dxa"/>
              <w:right w:w="80" w:type="dxa"/>
            </w:tcMar>
          </w:tcPr>
          <w:p w14:paraId="7802AC9C" w14:textId="77777777" w:rsidR="0050066B" w:rsidRPr="00C9518F" w:rsidRDefault="0050066B">
            <w:pPr>
              <w:pStyle w:val="Stiletabella2"/>
              <w:jc w:val="right"/>
              <w:rPr>
                <w:lang w:val="en-GB"/>
              </w:rPr>
            </w:pPr>
            <w:r w:rsidRPr="00C9518F">
              <w:rPr>
                <w:rFonts w:ascii="Times New Roman" w:hAnsi="Times New Roman"/>
                <w:lang w:val="en-GB"/>
              </w:rPr>
              <w:t>Estimate</w:t>
            </w:r>
          </w:p>
        </w:tc>
        <w:tc>
          <w:tcPr>
            <w:tcW w:w="920" w:type="dxa"/>
            <w:tcBorders>
              <w:top w:val="nil"/>
              <w:left w:val="nil"/>
              <w:bottom w:val="nil"/>
              <w:right w:val="nil"/>
            </w:tcBorders>
            <w:shd w:val="clear" w:color="auto" w:fill="auto"/>
            <w:tcMar>
              <w:top w:w="80" w:type="dxa"/>
              <w:left w:w="80" w:type="dxa"/>
              <w:bottom w:w="80" w:type="dxa"/>
              <w:right w:w="80" w:type="dxa"/>
            </w:tcMar>
          </w:tcPr>
          <w:p w14:paraId="19A4D216" w14:textId="77777777" w:rsidR="0050066B" w:rsidRPr="00C9518F" w:rsidRDefault="0050066B">
            <w:pPr>
              <w:pStyle w:val="Stiletabella2"/>
              <w:jc w:val="right"/>
              <w:rPr>
                <w:lang w:val="en-GB"/>
              </w:rPr>
            </w:pPr>
            <w:proofErr w:type="spellStart"/>
            <w:r w:rsidRPr="00C9518F">
              <w:rPr>
                <w:rFonts w:ascii="Times New Roman" w:hAnsi="Times New Roman"/>
                <w:lang w:val="en-GB"/>
              </w:rPr>
              <w:t>Est.Error</w:t>
            </w:r>
            <w:proofErr w:type="spellEnd"/>
          </w:p>
        </w:tc>
        <w:tc>
          <w:tcPr>
            <w:tcW w:w="1083" w:type="dxa"/>
            <w:tcBorders>
              <w:top w:val="nil"/>
              <w:left w:val="nil"/>
              <w:bottom w:val="nil"/>
              <w:right w:val="nil"/>
            </w:tcBorders>
            <w:shd w:val="clear" w:color="auto" w:fill="auto"/>
            <w:tcMar>
              <w:top w:w="80" w:type="dxa"/>
              <w:left w:w="80" w:type="dxa"/>
              <w:bottom w:w="80" w:type="dxa"/>
              <w:right w:w="80" w:type="dxa"/>
            </w:tcMar>
          </w:tcPr>
          <w:p w14:paraId="631C61BE" w14:textId="6C795976" w:rsidR="0050066B" w:rsidRPr="00C9518F" w:rsidRDefault="0050066B">
            <w:pPr>
              <w:pStyle w:val="Stiletabella2"/>
              <w:jc w:val="right"/>
              <w:rPr>
                <w:lang w:val="en-GB"/>
              </w:rPr>
            </w:pPr>
            <w:r w:rsidRPr="00C9518F">
              <w:rPr>
                <w:rFonts w:ascii="Times New Roman" w:hAnsi="Times New Roman"/>
                <w:lang w:val="en-GB"/>
              </w:rPr>
              <w:t xml:space="preserve">l-95% </w:t>
            </w:r>
            <w:proofErr w:type="spellStart"/>
            <w:r w:rsidRPr="00C9518F">
              <w:rPr>
                <w:rFonts w:ascii="Times New Roman" w:hAnsi="Times New Roman"/>
                <w:lang w:val="en-GB"/>
              </w:rPr>
              <w:t>C</w:t>
            </w:r>
            <w:r w:rsidR="00E360BD" w:rsidRPr="00C9518F">
              <w:rPr>
                <w:rFonts w:ascii="Times New Roman" w:hAnsi="Times New Roman"/>
                <w:lang w:val="en-GB"/>
              </w:rPr>
              <w:t>r</w:t>
            </w:r>
            <w:r w:rsidRPr="00C9518F">
              <w:rPr>
                <w:rFonts w:ascii="Times New Roman" w:hAnsi="Times New Roman"/>
                <w:lang w:val="en-GB"/>
              </w:rPr>
              <w:t>I</w:t>
            </w:r>
            <w:proofErr w:type="spellEnd"/>
          </w:p>
        </w:tc>
        <w:tc>
          <w:tcPr>
            <w:tcW w:w="1178" w:type="dxa"/>
            <w:tcBorders>
              <w:top w:val="nil"/>
              <w:left w:val="nil"/>
              <w:bottom w:val="nil"/>
              <w:right w:val="nil"/>
            </w:tcBorders>
            <w:shd w:val="clear" w:color="auto" w:fill="auto"/>
            <w:tcMar>
              <w:top w:w="80" w:type="dxa"/>
              <w:left w:w="80" w:type="dxa"/>
              <w:bottom w:w="80" w:type="dxa"/>
              <w:right w:w="80" w:type="dxa"/>
            </w:tcMar>
          </w:tcPr>
          <w:p w14:paraId="52DEA85D" w14:textId="0669EBF2" w:rsidR="0050066B" w:rsidRPr="00C9518F" w:rsidRDefault="0050066B">
            <w:pPr>
              <w:pStyle w:val="Stiletabella2"/>
              <w:jc w:val="right"/>
              <w:rPr>
                <w:lang w:val="en-GB"/>
              </w:rPr>
            </w:pPr>
            <w:r w:rsidRPr="00C9518F">
              <w:rPr>
                <w:rFonts w:ascii="Times New Roman" w:hAnsi="Times New Roman"/>
                <w:lang w:val="en-GB"/>
              </w:rPr>
              <w:t xml:space="preserve">u-95% </w:t>
            </w:r>
            <w:proofErr w:type="spellStart"/>
            <w:r w:rsidRPr="00C9518F">
              <w:rPr>
                <w:rFonts w:ascii="Times New Roman" w:hAnsi="Times New Roman"/>
                <w:lang w:val="en-GB"/>
              </w:rPr>
              <w:t>C</w:t>
            </w:r>
            <w:r w:rsidR="00E360BD" w:rsidRPr="00C9518F">
              <w:rPr>
                <w:rFonts w:ascii="Times New Roman" w:hAnsi="Times New Roman"/>
                <w:lang w:val="en-GB"/>
              </w:rPr>
              <w:t>r</w:t>
            </w:r>
            <w:r w:rsidRPr="00C9518F">
              <w:rPr>
                <w:rFonts w:ascii="Times New Roman" w:hAnsi="Times New Roman"/>
                <w:lang w:val="en-GB"/>
              </w:rPr>
              <w:t>I</w:t>
            </w:r>
            <w:proofErr w:type="spellEnd"/>
          </w:p>
        </w:tc>
        <w:tc>
          <w:tcPr>
            <w:tcW w:w="1180" w:type="dxa"/>
            <w:tcBorders>
              <w:top w:val="nil"/>
              <w:left w:val="nil"/>
              <w:bottom w:val="nil"/>
              <w:right w:val="nil"/>
            </w:tcBorders>
            <w:shd w:val="clear" w:color="auto" w:fill="auto"/>
            <w:tcMar>
              <w:top w:w="80" w:type="dxa"/>
              <w:left w:w="80" w:type="dxa"/>
              <w:bottom w:w="80" w:type="dxa"/>
              <w:right w:w="80" w:type="dxa"/>
            </w:tcMar>
          </w:tcPr>
          <w:p w14:paraId="42EDD8AB" w14:textId="77777777" w:rsidR="0050066B" w:rsidRPr="00C9518F" w:rsidRDefault="0050066B">
            <w:pPr>
              <w:pStyle w:val="Stiletabella2"/>
              <w:jc w:val="right"/>
              <w:rPr>
                <w:lang w:val="en-GB"/>
              </w:rPr>
            </w:pPr>
            <w:proofErr w:type="spellStart"/>
            <w:r w:rsidRPr="00C9518F">
              <w:rPr>
                <w:rFonts w:ascii="Times New Roman" w:hAnsi="Times New Roman"/>
                <w:lang w:val="en-GB"/>
              </w:rPr>
              <w:t>Rhat</w:t>
            </w:r>
            <w:proofErr w:type="spellEnd"/>
          </w:p>
        </w:tc>
      </w:tr>
      <w:tr w:rsidR="0050066B" w:rsidRPr="00C9518F" w14:paraId="77CD0D4D"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66E2E702" w14:textId="77777777" w:rsidR="0050066B" w:rsidRPr="00C9518F" w:rsidRDefault="0050066B">
            <w:pPr>
              <w:pStyle w:val="Stiletabella2"/>
              <w:rPr>
                <w:lang w:val="en-GB"/>
              </w:rPr>
            </w:pPr>
            <w:proofErr w:type="spellStart"/>
            <w:proofErr w:type="gramStart"/>
            <w:r w:rsidRPr="00C9518F">
              <w:rPr>
                <w:rFonts w:ascii="Times New Roman" w:hAnsi="Times New Roman"/>
                <w:lang w:val="en-GB"/>
              </w:rPr>
              <w:t>sd</w:t>
            </w:r>
            <w:proofErr w:type="spellEnd"/>
            <w:r w:rsidRPr="00C9518F">
              <w:rPr>
                <w:rFonts w:ascii="Times New Roman" w:hAnsi="Times New Roman"/>
                <w:lang w:val="en-GB"/>
              </w:rPr>
              <w:t>(</w:t>
            </w:r>
            <w:proofErr w:type="gramEnd"/>
            <w:r w:rsidRPr="00C9518F">
              <w:rPr>
                <w:rFonts w:ascii="Times New Roman" w:hAnsi="Times New Roman"/>
                <w:sz w:val="18"/>
                <w:szCs w:val="18"/>
                <w:lang w:val="en-GB"/>
              </w:rPr>
              <w:t>Intercept</w:t>
            </w:r>
            <w:r w:rsidRPr="00C9518F">
              <w:rPr>
                <w:rFonts w:ascii="Times New Roman" w:hAnsi="Times New Roman"/>
                <w:lang w:val="en-GB"/>
              </w:rPr>
              <w:t>)</w:t>
            </w:r>
          </w:p>
        </w:tc>
        <w:tc>
          <w:tcPr>
            <w:tcW w:w="1059" w:type="dxa"/>
            <w:tcBorders>
              <w:top w:val="nil"/>
              <w:left w:val="nil"/>
              <w:bottom w:val="nil"/>
              <w:right w:val="nil"/>
            </w:tcBorders>
            <w:shd w:val="clear" w:color="auto" w:fill="auto"/>
            <w:tcMar>
              <w:top w:w="80" w:type="dxa"/>
              <w:left w:w="80" w:type="dxa"/>
              <w:bottom w:w="80" w:type="dxa"/>
              <w:right w:w="80" w:type="dxa"/>
            </w:tcMar>
          </w:tcPr>
          <w:p w14:paraId="29C51769" w14:textId="6229C782" w:rsidR="0050066B" w:rsidRPr="00C9518F" w:rsidRDefault="0050066B">
            <w:pPr>
              <w:pStyle w:val="Stiletabella2"/>
              <w:jc w:val="right"/>
              <w:rPr>
                <w:lang w:val="en-GB"/>
              </w:rPr>
            </w:pPr>
            <w:r w:rsidRPr="00C9518F">
              <w:rPr>
                <w:rFonts w:ascii="Times New Roman" w:hAnsi="Times New Roman"/>
                <w:lang w:val="en-GB"/>
              </w:rPr>
              <w:t>0.55</w:t>
            </w:r>
          </w:p>
        </w:tc>
        <w:tc>
          <w:tcPr>
            <w:tcW w:w="920" w:type="dxa"/>
            <w:tcBorders>
              <w:top w:val="nil"/>
              <w:left w:val="nil"/>
              <w:bottom w:val="nil"/>
              <w:right w:val="nil"/>
            </w:tcBorders>
            <w:shd w:val="clear" w:color="auto" w:fill="auto"/>
            <w:tcMar>
              <w:top w:w="80" w:type="dxa"/>
              <w:left w:w="80" w:type="dxa"/>
              <w:bottom w:w="80" w:type="dxa"/>
              <w:right w:w="80" w:type="dxa"/>
            </w:tcMar>
          </w:tcPr>
          <w:p w14:paraId="091FEF44" w14:textId="71F5D414" w:rsidR="0050066B" w:rsidRPr="00C9518F" w:rsidRDefault="0050066B">
            <w:pPr>
              <w:pStyle w:val="Stiletabella2"/>
              <w:jc w:val="right"/>
              <w:rPr>
                <w:lang w:val="en-GB"/>
              </w:rPr>
            </w:pPr>
            <w:r w:rsidRPr="00C9518F">
              <w:rPr>
                <w:rFonts w:ascii="Times New Roman" w:hAnsi="Times New Roman"/>
                <w:lang w:val="en-GB"/>
              </w:rPr>
              <w:t>0.85</w:t>
            </w:r>
          </w:p>
        </w:tc>
        <w:tc>
          <w:tcPr>
            <w:tcW w:w="1083" w:type="dxa"/>
            <w:tcBorders>
              <w:top w:val="nil"/>
              <w:left w:val="nil"/>
              <w:bottom w:val="nil"/>
              <w:right w:val="nil"/>
            </w:tcBorders>
            <w:shd w:val="clear" w:color="auto" w:fill="auto"/>
            <w:tcMar>
              <w:top w:w="80" w:type="dxa"/>
              <w:left w:w="80" w:type="dxa"/>
              <w:bottom w:w="80" w:type="dxa"/>
              <w:right w:w="80" w:type="dxa"/>
            </w:tcMar>
          </w:tcPr>
          <w:p w14:paraId="292AA832" w14:textId="239E3B2B" w:rsidR="0050066B" w:rsidRPr="00C9518F" w:rsidRDefault="0050066B">
            <w:pPr>
              <w:pStyle w:val="Stiletabella2"/>
              <w:jc w:val="right"/>
              <w:rPr>
                <w:lang w:val="en-GB"/>
              </w:rPr>
            </w:pPr>
            <w:r w:rsidRPr="00C9518F">
              <w:rPr>
                <w:rFonts w:ascii="Times New Roman" w:hAnsi="Times New Roman"/>
                <w:lang w:val="en-GB"/>
              </w:rPr>
              <w:t>0.01</w:t>
            </w:r>
          </w:p>
        </w:tc>
        <w:tc>
          <w:tcPr>
            <w:tcW w:w="1178" w:type="dxa"/>
            <w:tcBorders>
              <w:top w:val="nil"/>
              <w:left w:val="nil"/>
              <w:bottom w:val="nil"/>
              <w:right w:val="nil"/>
            </w:tcBorders>
            <w:shd w:val="clear" w:color="auto" w:fill="auto"/>
            <w:tcMar>
              <w:top w:w="80" w:type="dxa"/>
              <w:left w:w="80" w:type="dxa"/>
              <w:bottom w:w="80" w:type="dxa"/>
              <w:right w:w="80" w:type="dxa"/>
            </w:tcMar>
          </w:tcPr>
          <w:p w14:paraId="64834B3F" w14:textId="7E04E035" w:rsidR="0050066B" w:rsidRPr="00C9518F" w:rsidRDefault="0050066B">
            <w:pPr>
              <w:pStyle w:val="Stiletabella2"/>
              <w:jc w:val="right"/>
              <w:rPr>
                <w:lang w:val="en-GB"/>
              </w:rPr>
            </w:pPr>
            <w:r w:rsidRPr="00C9518F">
              <w:rPr>
                <w:rFonts w:ascii="Times New Roman" w:hAnsi="Times New Roman"/>
                <w:lang w:val="en-GB"/>
              </w:rPr>
              <w:t>2.70</w:t>
            </w:r>
          </w:p>
        </w:tc>
        <w:tc>
          <w:tcPr>
            <w:tcW w:w="1180" w:type="dxa"/>
            <w:tcBorders>
              <w:top w:val="nil"/>
              <w:left w:val="nil"/>
              <w:bottom w:val="nil"/>
              <w:right w:val="nil"/>
            </w:tcBorders>
            <w:shd w:val="clear" w:color="auto" w:fill="auto"/>
            <w:tcMar>
              <w:top w:w="80" w:type="dxa"/>
              <w:left w:w="80" w:type="dxa"/>
              <w:bottom w:w="80" w:type="dxa"/>
              <w:right w:w="80" w:type="dxa"/>
            </w:tcMar>
          </w:tcPr>
          <w:p w14:paraId="1BEA9BDC" w14:textId="682FD4C9" w:rsidR="0050066B" w:rsidRPr="00C9518F" w:rsidRDefault="0050066B">
            <w:pPr>
              <w:pStyle w:val="Stiletabella2"/>
              <w:jc w:val="right"/>
              <w:rPr>
                <w:lang w:val="en-GB"/>
              </w:rPr>
            </w:pPr>
            <w:r w:rsidRPr="00C9518F">
              <w:rPr>
                <w:rFonts w:ascii="Times New Roman" w:hAnsi="Times New Roman"/>
                <w:lang w:val="en-GB"/>
              </w:rPr>
              <w:t>1.00</w:t>
            </w:r>
          </w:p>
        </w:tc>
      </w:tr>
      <w:tr w:rsidR="0050066B" w:rsidRPr="00C9518F" w14:paraId="267828E6"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10842CD9" w14:textId="77777777" w:rsidR="0050066B" w:rsidRPr="00C9518F" w:rsidRDefault="0050066B">
            <w:pPr>
              <w:pStyle w:val="Stiletabella2"/>
              <w:rPr>
                <w:lang w:val="en-GB"/>
              </w:rPr>
            </w:pPr>
            <w:proofErr w:type="spellStart"/>
            <w:proofErr w:type="gramStart"/>
            <w:r w:rsidRPr="00C9518F">
              <w:rPr>
                <w:rFonts w:ascii="Times New Roman" w:hAnsi="Times New Roman"/>
                <w:sz w:val="16"/>
                <w:szCs w:val="16"/>
                <w:lang w:val="en-GB"/>
              </w:rPr>
              <w:t>Accent:Constructions</w:t>
            </w:r>
            <w:proofErr w:type="spellEnd"/>
            <w:proofErr w:type="gramEnd"/>
          </w:p>
        </w:tc>
        <w:tc>
          <w:tcPr>
            <w:tcW w:w="1059" w:type="dxa"/>
            <w:tcBorders>
              <w:top w:val="nil"/>
              <w:left w:val="nil"/>
              <w:bottom w:val="nil"/>
              <w:right w:val="nil"/>
            </w:tcBorders>
            <w:shd w:val="clear" w:color="auto" w:fill="auto"/>
            <w:tcMar>
              <w:top w:w="80" w:type="dxa"/>
              <w:left w:w="80" w:type="dxa"/>
              <w:bottom w:w="80" w:type="dxa"/>
              <w:right w:w="80" w:type="dxa"/>
            </w:tcMar>
          </w:tcPr>
          <w:p w14:paraId="39B94DA2" w14:textId="77777777" w:rsidR="0050066B" w:rsidRPr="00C9518F" w:rsidRDefault="0050066B">
            <w:pPr>
              <w:pStyle w:val="Stiletabella2"/>
              <w:jc w:val="right"/>
              <w:rPr>
                <w:lang w:val="en-GB"/>
              </w:rPr>
            </w:pPr>
            <w:r w:rsidRPr="00C9518F">
              <w:rPr>
                <w:rFonts w:ascii="Times New Roman" w:hAnsi="Times New Roman"/>
                <w:lang w:val="en-GB"/>
              </w:rPr>
              <w:t>(74 levels)</w:t>
            </w:r>
          </w:p>
        </w:tc>
        <w:tc>
          <w:tcPr>
            <w:tcW w:w="920" w:type="dxa"/>
            <w:tcBorders>
              <w:top w:val="nil"/>
              <w:left w:val="nil"/>
              <w:bottom w:val="nil"/>
              <w:right w:val="nil"/>
            </w:tcBorders>
            <w:shd w:val="clear" w:color="auto" w:fill="auto"/>
            <w:tcMar>
              <w:top w:w="80" w:type="dxa"/>
              <w:left w:w="80" w:type="dxa"/>
              <w:bottom w:w="80" w:type="dxa"/>
              <w:right w:w="80" w:type="dxa"/>
            </w:tcMar>
          </w:tcPr>
          <w:p w14:paraId="14E420A9" w14:textId="77777777" w:rsidR="0050066B" w:rsidRPr="00C9518F" w:rsidRDefault="0050066B">
            <w:pPr>
              <w:rPr>
                <w:lang w:val="en-GB"/>
              </w:rPr>
            </w:pPr>
          </w:p>
        </w:tc>
        <w:tc>
          <w:tcPr>
            <w:tcW w:w="1083" w:type="dxa"/>
            <w:tcBorders>
              <w:top w:val="nil"/>
              <w:left w:val="nil"/>
              <w:bottom w:val="nil"/>
              <w:right w:val="nil"/>
            </w:tcBorders>
            <w:shd w:val="clear" w:color="auto" w:fill="auto"/>
            <w:tcMar>
              <w:top w:w="80" w:type="dxa"/>
              <w:left w:w="80" w:type="dxa"/>
              <w:bottom w:w="80" w:type="dxa"/>
              <w:right w:w="80" w:type="dxa"/>
            </w:tcMar>
          </w:tcPr>
          <w:p w14:paraId="0EC5C0F3" w14:textId="77777777" w:rsidR="0050066B" w:rsidRPr="00C9518F" w:rsidRDefault="0050066B">
            <w:pPr>
              <w:rPr>
                <w:lang w:val="en-GB"/>
              </w:rPr>
            </w:pPr>
          </w:p>
        </w:tc>
        <w:tc>
          <w:tcPr>
            <w:tcW w:w="1178" w:type="dxa"/>
            <w:tcBorders>
              <w:top w:val="nil"/>
              <w:left w:val="nil"/>
              <w:bottom w:val="nil"/>
              <w:right w:val="nil"/>
            </w:tcBorders>
            <w:shd w:val="clear" w:color="auto" w:fill="auto"/>
            <w:tcMar>
              <w:top w:w="80" w:type="dxa"/>
              <w:left w:w="80" w:type="dxa"/>
              <w:bottom w:w="80" w:type="dxa"/>
              <w:right w:w="80" w:type="dxa"/>
            </w:tcMar>
          </w:tcPr>
          <w:p w14:paraId="5387DDAD" w14:textId="77777777" w:rsidR="0050066B" w:rsidRPr="00C9518F" w:rsidRDefault="0050066B">
            <w:pPr>
              <w:rPr>
                <w:lang w:val="en-GB"/>
              </w:rPr>
            </w:pPr>
          </w:p>
        </w:tc>
        <w:tc>
          <w:tcPr>
            <w:tcW w:w="1180" w:type="dxa"/>
            <w:tcBorders>
              <w:top w:val="nil"/>
              <w:left w:val="nil"/>
              <w:bottom w:val="nil"/>
              <w:right w:val="nil"/>
            </w:tcBorders>
            <w:shd w:val="clear" w:color="auto" w:fill="auto"/>
            <w:tcMar>
              <w:top w:w="80" w:type="dxa"/>
              <w:left w:w="80" w:type="dxa"/>
              <w:bottom w:w="80" w:type="dxa"/>
              <w:right w:w="80" w:type="dxa"/>
            </w:tcMar>
          </w:tcPr>
          <w:p w14:paraId="1E5026EB" w14:textId="77777777" w:rsidR="0050066B" w:rsidRPr="00C9518F" w:rsidRDefault="0050066B">
            <w:pPr>
              <w:rPr>
                <w:lang w:val="en-GB"/>
              </w:rPr>
            </w:pPr>
          </w:p>
        </w:tc>
      </w:tr>
      <w:tr w:rsidR="0050066B" w:rsidRPr="00C9518F" w14:paraId="0D677478"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5278FDB3" w14:textId="77777777" w:rsidR="0050066B" w:rsidRPr="00C9518F" w:rsidRDefault="0050066B">
            <w:pPr>
              <w:pStyle w:val="Stiletabella2"/>
              <w:rPr>
                <w:lang w:val="en-GB"/>
              </w:rPr>
            </w:pPr>
            <w:r w:rsidRPr="00C9518F">
              <w:rPr>
                <w:rFonts w:ascii="Times New Roman" w:hAnsi="Times New Roman"/>
                <w:lang w:val="en-GB"/>
              </w:rPr>
              <w:t>ID</w:t>
            </w:r>
          </w:p>
        </w:tc>
        <w:tc>
          <w:tcPr>
            <w:tcW w:w="1059" w:type="dxa"/>
            <w:tcBorders>
              <w:top w:val="nil"/>
              <w:left w:val="nil"/>
              <w:bottom w:val="nil"/>
              <w:right w:val="nil"/>
            </w:tcBorders>
            <w:shd w:val="clear" w:color="auto" w:fill="auto"/>
            <w:tcMar>
              <w:top w:w="80" w:type="dxa"/>
              <w:left w:w="80" w:type="dxa"/>
              <w:bottom w:w="80" w:type="dxa"/>
              <w:right w:w="80" w:type="dxa"/>
            </w:tcMar>
          </w:tcPr>
          <w:p w14:paraId="06A999EB" w14:textId="2570CBE5" w:rsidR="0050066B" w:rsidRPr="00C9518F" w:rsidRDefault="0050066B">
            <w:pPr>
              <w:rPr>
                <w:sz w:val="20"/>
                <w:szCs w:val="20"/>
                <w:lang w:val="it-IT"/>
              </w:rPr>
            </w:pPr>
            <w:r w:rsidRPr="00C9518F">
              <w:rPr>
                <w:sz w:val="20"/>
                <w:szCs w:val="20"/>
                <w:lang w:val="it-IT"/>
              </w:rPr>
              <w:t xml:space="preserve">(97 </w:t>
            </w:r>
            <w:proofErr w:type="spellStart"/>
            <w:r w:rsidRPr="00C9518F">
              <w:rPr>
                <w:sz w:val="20"/>
                <w:szCs w:val="20"/>
                <w:lang w:val="it-IT"/>
              </w:rPr>
              <w:t>levels</w:t>
            </w:r>
            <w:proofErr w:type="spellEnd"/>
            <w:r w:rsidRPr="00C9518F">
              <w:rPr>
                <w:sz w:val="20"/>
                <w:szCs w:val="20"/>
                <w:lang w:val="it-IT"/>
              </w:rPr>
              <w:t>)</w:t>
            </w:r>
          </w:p>
        </w:tc>
        <w:tc>
          <w:tcPr>
            <w:tcW w:w="920" w:type="dxa"/>
            <w:tcBorders>
              <w:top w:val="nil"/>
              <w:left w:val="nil"/>
              <w:bottom w:val="nil"/>
              <w:right w:val="nil"/>
            </w:tcBorders>
            <w:shd w:val="clear" w:color="auto" w:fill="auto"/>
            <w:tcMar>
              <w:top w:w="80" w:type="dxa"/>
              <w:left w:w="80" w:type="dxa"/>
              <w:bottom w:w="80" w:type="dxa"/>
              <w:right w:w="80" w:type="dxa"/>
            </w:tcMar>
          </w:tcPr>
          <w:p w14:paraId="33827056" w14:textId="77777777" w:rsidR="0050066B" w:rsidRPr="00C9518F" w:rsidRDefault="0050066B">
            <w:pPr>
              <w:rPr>
                <w:lang w:val="en-GB"/>
              </w:rPr>
            </w:pPr>
          </w:p>
        </w:tc>
        <w:tc>
          <w:tcPr>
            <w:tcW w:w="1083" w:type="dxa"/>
            <w:tcBorders>
              <w:top w:val="nil"/>
              <w:left w:val="nil"/>
              <w:bottom w:val="nil"/>
              <w:right w:val="nil"/>
            </w:tcBorders>
            <w:shd w:val="clear" w:color="auto" w:fill="auto"/>
            <w:tcMar>
              <w:top w:w="80" w:type="dxa"/>
              <w:left w:w="80" w:type="dxa"/>
              <w:bottom w:w="80" w:type="dxa"/>
              <w:right w:w="80" w:type="dxa"/>
            </w:tcMar>
          </w:tcPr>
          <w:p w14:paraId="2E1C7447" w14:textId="77777777" w:rsidR="0050066B" w:rsidRPr="00C9518F" w:rsidRDefault="0050066B">
            <w:pPr>
              <w:rPr>
                <w:lang w:val="en-GB"/>
              </w:rPr>
            </w:pPr>
          </w:p>
        </w:tc>
        <w:tc>
          <w:tcPr>
            <w:tcW w:w="1178" w:type="dxa"/>
            <w:tcBorders>
              <w:top w:val="nil"/>
              <w:left w:val="nil"/>
              <w:bottom w:val="nil"/>
              <w:right w:val="nil"/>
            </w:tcBorders>
            <w:shd w:val="clear" w:color="auto" w:fill="auto"/>
            <w:tcMar>
              <w:top w:w="80" w:type="dxa"/>
              <w:left w:w="80" w:type="dxa"/>
              <w:bottom w:w="80" w:type="dxa"/>
              <w:right w:w="80" w:type="dxa"/>
            </w:tcMar>
          </w:tcPr>
          <w:p w14:paraId="14A583E3" w14:textId="77777777" w:rsidR="0050066B" w:rsidRPr="00C9518F" w:rsidRDefault="0050066B">
            <w:pPr>
              <w:rPr>
                <w:lang w:val="en-GB"/>
              </w:rPr>
            </w:pPr>
          </w:p>
        </w:tc>
        <w:tc>
          <w:tcPr>
            <w:tcW w:w="1180" w:type="dxa"/>
            <w:tcBorders>
              <w:top w:val="nil"/>
              <w:left w:val="nil"/>
              <w:bottom w:val="nil"/>
              <w:right w:val="nil"/>
            </w:tcBorders>
            <w:shd w:val="clear" w:color="auto" w:fill="auto"/>
            <w:tcMar>
              <w:top w:w="80" w:type="dxa"/>
              <w:left w:w="80" w:type="dxa"/>
              <w:bottom w:w="80" w:type="dxa"/>
              <w:right w:w="80" w:type="dxa"/>
            </w:tcMar>
          </w:tcPr>
          <w:p w14:paraId="2CC168DE" w14:textId="77777777" w:rsidR="0050066B" w:rsidRPr="00C9518F" w:rsidRDefault="0050066B">
            <w:pPr>
              <w:rPr>
                <w:lang w:val="en-GB"/>
              </w:rPr>
            </w:pPr>
          </w:p>
        </w:tc>
      </w:tr>
      <w:tr w:rsidR="0050066B" w:rsidRPr="00C9518F" w14:paraId="6026B6FE" w14:textId="77777777" w:rsidTr="0050066B">
        <w:trPr>
          <w:trHeight w:val="240"/>
        </w:trPr>
        <w:tc>
          <w:tcPr>
            <w:tcW w:w="1653" w:type="dxa"/>
            <w:tcBorders>
              <w:top w:val="nil"/>
              <w:left w:val="nil"/>
              <w:bottom w:val="single" w:sz="8" w:space="0" w:color="000000"/>
              <w:right w:val="nil"/>
            </w:tcBorders>
            <w:shd w:val="clear" w:color="auto" w:fill="auto"/>
            <w:tcMar>
              <w:top w:w="80" w:type="dxa"/>
              <w:left w:w="80" w:type="dxa"/>
              <w:bottom w:w="80" w:type="dxa"/>
              <w:right w:w="80" w:type="dxa"/>
            </w:tcMar>
          </w:tcPr>
          <w:p w14:paraId="54EBCE20" w14:textId="77777777" w:rsidR="0050066B" w:rsidRPr="00C9518F" w:rsidRDefault="0050066B">
            <w:pPr>
              <w:pStyle w:val="Stiletabella2"/>
              <w:rPr>
                <w:lang w:val="en-GB"/>
              </w:rPr>
            </w:pPr>
            <w:proofErr w:type="spellStart"/>
            <w:proofErr w:type="gramStart"/>
            <w:r w:rsidRPr="00C9518F">
              <w:rPr>
                <w:rFonts w:ascii="Times New Roman" w:hAnsi="Times New Roman"/>
                <w:lang w:val="en-GB"/>
              </w:rPr>
              <w:t>sd</w:t>
            </w:r>
            <w:proofErr w:type="spellEnd"/>
            <w:r w:rsidRPr="00C9518F">
              <w:rPr>
                <w:rFonts w:ascii="Times New Roman" w:hAnsi="Times New Roman"/>
                <w:lang w:val="en-GB"/>
              </w:rPr>
              <w:t>(</w:t>
            </w:r>
            <w:proofErr w:type="gramEnd"/>
            <w:r w:rsidRPr="00C9518F">
              <w:rPr>
                <w:rFonts w:ascii="Times New Roman" w:hAnsi="Times New Roman"/>
                <w:lang w:val="en-GB"/>
              </w:rPr>
              <w:t>Intercept)</w:t>
            </w:r>
          </w:p>
        </w:tc>
        <w:tc>
          <w:tcPr>
            <w:tcW w:w="1059" w:type="dxa"/>
            <w:tcBorders>
              <w:top w:val="nil"/>
              <w:left w:val="nil"/>
              <w:bottom w:val="single" w:sz="8" w:space="0" w:color="000000"/>
              <w:right w:val="nil"/>
            </w:tcBorders>
            <w:shd w:val="clear" w:color="auto" w:fill="auto"/>
            <w:tcMar>
              <w:top w:w="80" w:type="dxa"/>
              <w:left w:w="80" w:type="dxa"/>
              <w:bottom w:w="80" w:type="dxa"/>
              <w:right w:w="80" w:type="dxa"/>
            </w:tcMar>
          </w:tcPr>
          <w:p w14:paraId="754F73BE" w14:textId="7F736708" w:rsidR="0050066B" w:rsidRPr="00C9518F" w:rsidRDefault="0050066B">
            <w:pPr>
              <w:pStyle w:val="Stiletabella2"/>
              <w:jc w:val="right"/>
              <w:rPr>
                <w:lang w:val="en-GB"/>
              </w:rPr>
            </w:pPr>
            <w:r w:rsidRPr="00C9518F">
              <w:rPr>
                <w:rFonts w:ascii="Times New Roman" w:hAnsi="Times New Roman"/>
                <w:lang w:val="en-GB"/>
              </w:rPr>
              <w:t>0.32</w:t>
            </w:r>
          </w:p>
        </w:tc>
        <w:tc>
          <w:tcPr>
            <w:tcW w:w="920" w:type="dxa"/>
            <w:tcBorders>
              <w:top w:val="nil"/>
              <w:left w:val="nil"/>
              <w:bottom w:val="single" w:sz="8" w:space="0" w:color="000000"/>
              <w:right w:val="nil"/>
            </w:tcBorders>
            <w:shd w:val="clear" w:color="auto" w:fill="auto"/>
            <w:tcMar>
              <w:top w:w="80" w:type="dxa"/>
              <w:left w:w="80" w:type="dxa"/>
              <w:bottom w:w="80" w:type="dxa"/>
              <w:right w:w="80" w:type="dxa"/>
            </w:tcMar>
          </w:tcPr>
          <w:p w14:paraId="0418433A" w14:textId="77777777" w:rsidR="0050066B" w:rsidRPr="00C9518F" w:rsidRDefault="0050066B">
            <w:pPr>
              <w:pStyle w:val="Stiletabella2"/>
              <w:jc w:val="right"/>
              <w:rPr>
                <w:lang w:val="en-GB"/>
              </w:rPr>
            </w:pPr>
            <w:r w:rsidRPr="00C9518F">
              <w:rPr>
                <w:rFonts w:ascii="Times New Roman" w:hAnsi="Times New Roman"/>
                <w:lang w:val="en-GB"/>
              </w:rPr>
              <w:t>0.14</w:t>
            </w:r>
          </w:p>
        </w:tc>
        <w:tc>
          <w:tcPr>
            <w:tcW w:w="1083" w:type="dxa"/>
            <w:tcBorders>
              <w:top w:val="nil"/>
              <w:left w:val="nil"/>
              <w:bottom w:val="single" w:sz="8" w:space="0" w:color="000000"/>
              <w:right w:val="nil"/>
            </w:tcBorders>
            <w:shd w:val="clear" w:color="auto" w:fill="auto"/>
            <w:tcMar>
              <w:top w:w="80" w:type="dxa"/>
              <w:left w:w="80" w:type="dxa"/>
              <w:bottom w:w="80" w:type="dxa"/>
              <w:right w:w="80" w:type="dxa"/>
            </w:tcMar>
          </w:tcPr>
          <w:p w14:paraId="31D7BDA5" w14:textId="29C59AA9" w:rsidR="0050066B" w:rsidRPr="00C9518F" w:rsidRDefault="0050066B">
            <w:pPr>
              <w:pStyle w:val="Stiletabella2"/>
              <w:jc w:val="right"/>
              <w:rPr>
                <w:lang w:val="en-GB"/>
              </w:rPr>
            </w:pPr>
            <w:r w:rsidRPr="00C9518F">
              <w:rPr>
                <w:rFonts w:ascii="Times New Roman" w:hAnsi="Times New Roman"/>
                <w:lang w:val="en-GB"/>
              </w:rPr>
              <w:t>0.03</w:t>
            </w:r>
          </w:p>
        </w:tc>
        <w:tc>
          <w:tcPr>
            <w:tcW w:w="1178" w:type="dxa"/>
            <w:tcBorders>
              <w:top w:val="nil"/>
              <w:left w:val="nil"/>
              <w:bottom w:val="single" w:sz="8" w:space="0" w:color="000000"/>
              <w:right w:val="nil"/>
            </w:tcBorders>
            <w:shd w:val="clear" w:color="auto" w:fill="auto"/>
            <w:tcMar>
              <w:top w:w="80" w:type="dxa"/>
              <w:left w:w="80" w:type="dxa"/>
              <w:bottom w:w="80" w:type="dxa"/>
              <w:right w:w="80" w:type="dxa"/>
            </w:tcMar>
          </w:tcPr>
          <w:p w14:paraId="3C9337E9" w14:textId="349193F7" w:rsidR="0050066B" w:rsidRPr="00C9518F" w:rsidRDefault="0050066B">
            <w:pPr>
              <w:pStyle w:val="Stiletabella2"/>
              <w:jc w:val="right"/>
              <w:rPr>
                <w:lang w:val="en-GB"/>
              </w:rPr>
            </w:pPr>
            <w:r w:rsidRPr="00C9518F">
              <w:rPr>
                <w:rFonts w:ascii="Times New Roman" w:hAnsi="Times New Roman"/>
                <w:lang w:val="en-GB"/>
              </w:rPr>
              <w:t>0.59</w:t>
            </w:r>
          </w:p>
        </w:tc>
        <w:tc>
          <w:tcPr>
            <w:tcW w:w="1180" w:type="dxa"/>
            <w:tcBorders>
              <w:top w:val="nil"/>
              <w:left w:val="nil"/>
              <w:bottom w:val="single" w:sz="8" w:space="0" w:color="000000"/>
              <w:right w:val="nil"/>
            </w:tcBorders>
            <w:shd w:val="clear" w:color="auto" w:fill="auto"/>
            <w:tcMar>
              <w:top w:w="80" w:type="dxa"/>
              <w:left w:w="80" w:type="dxa"/>
              <w:bottom w:w="80" w:type="dxa"/>
              <w:right w:w="80" w:type="dxa"/>
            </w:tcMar>
          </w:tcPr>
          <w:p w14:paraId="76D4BEBB" w14:textId="09376D1B" w:rsidR="0050066B" w:rsidRPr="00C9518F" w:rsidRDefault="0050066B">
            <w:pPr>
              <w:pStyle w:val="Stiletabella2"/>
              <w:jc w:val="right"/>
              <w:rPr>
                <w:lang w:val="en-GB"/>
              </w:rPr>
            </w:pPr>
            <w:r w:rsidRPr="00C9518F">
              <w:rPr>
                <w:rFonts w:ascii="Times New Roman" w:hAnsi="Times New Roman"/>
                <w:lang w:val="en-GB"/>
              </w:rPr>
              <w:t>1.00</w:t>
            </w:r>
          </w:p>
        </w:tc>
      </w:tr>
      <w:tr w:rsidR="0050066B" w:rsidRPr="00C9518F" w14:paraId="6BDE656B" w14:textId="77777777" w:rsidTr="0050066B">
        <w:trPr>
          <w:trHeight w:val="240"/>
        </w:trPr>
        <w:tc>
          <w:tcPr>
            <w:tcW w:w="7073" w:type="dxa"/>
            <w:gridSpan w:val="6"/>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48471D3E" w14:textId="3173D403" w:rsidR="0050066B" w:rsidRPr="00C9518F" w:rsidRDefault="0050066B">
            <w:pPr>
              <w:pStyle w:val="Stiletabella2"/>
              <w:rPr>
                <w:lang w:val="en-GB"/>
              </w:rPr>
            </w:pPr>
            <w:r w:rsidRPr="00C9518F">
              <w:rPr>
                <w:rFonts w:ascii="Times New Roman" w:hAnsi="Times New Roman"/>
                <w:lang w:val="en-GB"/>
              </w:rPr>
              <w:t>Regression coeffic</w:t>
            </w:r>
            <w:r w:rsidR="007800E3" w:rsidRPr="00C9518F">
              <w:rPr>
                <w:rFonts w:ascii="Times New Roman" w:hAnsi="Times New Roman"/>
                <w:lang w:val="en-GB"/>
              </w:rPr>
              <w:t>i</w:t>
            </w:r>
            <w:r w:rsidRPr="00C9518F">
              <w:rPr>
                <w:rFonts w:ascii="Times New Roman" w:hAnsi="Times New Roman"/>
                <w:lang w:val="en-GB"/>
              </w:rPr>
              <w:t>ents:</w:t>
            </w:r>
          </w:p>
        </w:tc>
      </w:tr>
      <w:tr w:rsidR="0050066B" w:rsidRPr="00C9518F" w14:paraId="2ED35350" w14:textId="77777777" w:rsidTr="0050066B">
        <w:trPr>
          <w:trHeight w:val="240"/>
        </w:trPr>
        <w:tc>
          <w:tcPr>
            <w:tcW w:w="1653" w:type="dxa"/>
            <w:tcBorders>
              <w:top w:val="single" w:sz="8" w:space="0" w:color="000000"/>
              <w:left w:val="nil"/>
              <w:bottom w:val="nil"/>
              <w:right w:val="nil"/>
            </w:tcBorders>
            <w:shd w:val="clear" w:color="auto" w:fill="auto"/>
            <w:tcMar>
              <w:top w:w="80" w:type="dxa"/>
              <w:left w:w="80" w:type="dxa"/>
              <w:bottom w:w="80" w:type="dxa"/>
              <w:right w:w="80" w:type="dxa"/>
            </w:tcMar>
          </w:tcPr>
          <w:p w14:paraId="4DE5B74D" w14:textId="77777777" w:rsidR="0050066B" w:rsidRPr="00C9518F" w:rsidRDefault="0050066B">
            <w:pPr>
              <w:rPr>
                <w:lang w:val="en-GB"/>
              </w:rPr>
            </w:pPr>
          </w:p>
        </w:tc>
        <w:tc>
          <w:tcPr>
            <w:tcW w:w="1059" w:type="dxa"/>
            <w:tcBorders>
              <w:top w:val="single" w:sz="8" w:space="0" w:color="000000"/>
              <w:left w:val="nil"/>
              <w:bottom w:val="nil"/>
              <w:right w:val="nil"/>
            </w:tcBorders>
            <w:shd w:val="clear" w:color="auto" w:fill="auto"/>
            <w:tcMar>
              <w:top w:w="80" w:type="dxa"/>
              <w:left w:w="80" w:type="dxa"/>
              <w:bottom w:w="80" w:type="dxa"/>
              <w:right w:w="80" w:type="dxa"/>
            </w:tcMar>
          </w:tcPr>
          <w:p w14:paraId="00B5E15D" w14:textId="77777777" w:rsidR="0050066B" w:rsidRPr="00C9518F" w:rsidRDefault="0050066B">
            <w:pPr>
              <w:pStyle w:val="Stiletabella2"/>
              <w:jc w:val="right"/>
              <w:rPr>
                <w:lang w:val="en-GB"/>
              </w:rPr>
            </w:pPr>
            <w:r w:rsidRPr="00C9518F">
              <w:rPr>
                <w:rFonts w:ascii="Times New Roman" w:hAnsi="Times New Roman"/>
                <w:lang w:val="en-GB"/>
              </w:rPr>
              <w:t>Estimate</w:t>
            </w:r>
          </w:p>
        </w:tc>
        <w:tc>
          <w:tcPr>
            <w:tcW w:w="920" w:type="dxa"/>
            <w:tcBorders>
              <w:top w:val="single" w:sz="8" w:space="0" w:color="000000"/>
              <w:left w:val="nil"/>
              <w:bottom w:val="nil"/>
              <w:right w:val="nil"/>
            </w:tcBorders>
            <w:shd w:val="clear" w:color="auto" w:fill="auto"/>
            <w:tcMar>
              <w:top w:w="80" w:type="dxa"/>
              <w:left w:w="80" w:type="dxa"/>
              <w:bottom w:w="80" w:type="dxa"/>
              <w:right w:w="80" w:type="dxa"/>
            </w:tcMar>
          </w:tcPr>
          <w:p w14:paraId="5C935ED6" w14:textId="77777777" w:rsidR="0050066B" w:rsidRPr="00C9518F" w:rsidRDefault="0050066B">
            <w:pPr>
              <w:pStyle w:val="Stiletabella2"/>
              <w:jc w:val="right"/>
              <w:rPr>
                <w:lang w:val="en-GB"/>
              </w:rPr>
            </w:pPr>
            <w:proofErr w:type="spellStart"/>
            <w:r w:rsidRPr="00C9518F">
              <w:rPr>
                <w:rFonts w:ascii="Times New Roman" w:hAnsi="Times New Roman"/>
                <w:lang w:val="en-GB"/>
              </w:rPr>
              <w:t>Est.Error</w:t>
            </w:r>
            <w:proofErr w:type="spellEnd"/>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tcPr>
          <w:p w14:paraId="1CAA1E79" w14:textId="77777777" w:rsidR="0050066B" w:rsidRPr="00C9518F" w:rsidRDefault="0050066B">
            <w:pPr>
              <w:pStyle w:val="Stiletabella2"/>
              <w:jc w:val="right"/>
              <w:rPr>
                <w:lang w:val="en-GB"/>
              </w:rPr>
            </w:pPr>
            <w:r w:rsidRPr="00C9518F">
              <w:rPr>
                <w:rFonts w:ascii="Times New Roman" w:hAnsi="Times New Roman"/>
                <w:lang w:val="en-GB"/>
              </w:rPr>
              <w:t>l-95% CI</w:t>
            </w:r>
          </w:p>
        </w:tc>
        <w:tc>
          <w:tcPr>
            <w:tcW w:w="1178" w:type="dxa"/>
            <w:tcBorders>
              <w:top w:val="single" w:sz="8" w:space="0" w:color="000000"/>
              <w:left w:val="nil"/>
              <w:bottom w:val="nil"/>
              <w:right w:val="nil"/>
            </w:tcBorders>
            <w:shd w:val="clear" w:color="auto" w:fill="auto"/>
            <w:tcMar>
              <w:top w:w="80" w:type="dxa"/>
              <w:left w:w="80" w:type="dxa"/>
              <w:bottom w:w="80" w:type="dxa"/>
              <w:right w:w="80" w:type="dxa"/>
            </w:tcMar>
          </w:tcPr>
          <w:p w14:paraId="455FC805" w14:textId="77777777" w:rsidR="0050066B" w:rsidRPr="00C9518F" w:rsidRDefault="0050066B">
            <w:pPr>
              <w:pStyle w:val="Stiletabella2"/>
              <w:jc w:val="right"/>
              <w:rPr>
                <w:lang w:val="en-GB"/>
              </w:rPr>
            </w:pPr>
            <w:r w:rsidRPr="00C9518F">
              <w:rPr>
                <w:rFonts w:ascii="Times New Roman" w:hAnsi="Times New Roman"/>
                <w:lang w:val="en-GB"/>
              </w:rPr>
              <w:t>u-95% CI</w:t>
            </w:r>
          </w:p>
        </w:tc>
        <w:tc>
          <w:tcPr>
            <w:tcW w:w="1180" w:type="dxa"/>
            <w:tcBorders>
              <w:top w:val="single" w:sz="8" w:space="0" w:color="000000"/>
              <w:left w:val="nil"/>
              <w:bottom w:val="nil"/>
              <w:right w:val="nil"/>
            </w:tcBorders>
            <w:shd w:val="clear" w:color="auto" w:fill="auto"/>
            <w:tcMar>
              <w:top w:w="80" w:type="dxa"/>
              <w:left w:w="80" w:type="dxa"/>
              <w:bottom w:w="80" w:type="dxa"/>
              <w:right w:w="80" w:type="dxa"/>
            </w:tcMar>
          </w:tcPr>
          <w:p w14:paraId="06894D46" w14:textId="77777777" w:rsidR="0050066B" w:rsidRPr="00C9518F" w:rsidRDefault="0050066B">
            <w:pPr>
              <w:pStyle w:val="Stiletabella2"/>
              <w:jc w:val="right"/>
              <w:rPr>
                <w:lang w:val="en-GB"/>
              </w:rPr>
            </w:pPr>
            <w:proofErr w:type="spellStart"/>
            <w:r w:rsidRPr="00C9518F">
              <w:rPr>
                <w:rFonts w:ascii="Times New Roman" w:hAnsi="Times New Roman"/>
                <w:lang w:val="en-GB"/>
              </w:rPr>
              <w:t>Rhat</w:t>
            </w:r>
            <w:proofErr w:type="spellEnd"/>
          </w:p>
        </w:tc>
      </w:tr>
      <w:tr w:rsidR="0050066B" w:rsidRPr="00C9518F" w14:paraId="3C76A2B9"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7C2FE70C" w14:textId="77777777" w:rsidR="0050066B" w:rsidRPr="00C9518F" w:rsidRDefault="0050066B">
            <w:pPr>
              <w:pStyle w:val="Stiletabella2"/>
              <w:rPr>
                <w:lang w:val="en-GB"/>
              </w:rPr>
            </w:pPr>
            <w:r w:rsidRPr="00C9518F">
              <w:rPr>
                <w:rFonts w:ascii="Times New Roman" w:hAnsi="Times New Roman"/>
                <w:lang w:val="en-GB"/>
              </w:rPr>
              <w:t>Intercept</w:t>
            </w:r>
          </w:p>
        </w:tc>
        <w:tc>
          <w:tcPr>
            <w:tcW w:w="1059" w:type="dxa"/>
            <w:tcBorders>
              <w:top w:val="nil"/>
              <w:left w:val="nil"/>
              <w:bottom w:val="nil"/>
              <w:right w:val="nil"/>
            </w:tcBorders>
            <w:shd w:val="clear" w:color="auto" w:fill="auto"/>
            <w:tcMar>
              <w:top w:w="80" w:type="dxa"/>
              <w:left w:w="80" w:type="dxa"/>
              <w:bottom w:w="80" w:type="dxa"/>
              <w:right w:w="80" w:type="dxa"/>
            </w:tcMar>
          </w:tcPr>
          <w:p w14:paraId="54BFA009" w14:textId="68B48294"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-0.05</w:t>
            </w:r>
          </w:p>
        </w:tc>
        <w:tc>
          <w:tcPr>
            <w:tcW w:w="920" w:type="dxa"/>
            <w:tcBorders>
              <w:top w:val="nil"/>
              <w:left w:val="nil"/>
              <w:bottom w:val="nil"/>
              <w:right w:val="nil"/>
            </w:tcBorders>
            <w:shd w:val="clear" w:color="auto" w:fill="auto"/>
            <w:tcMar>
              <w:top w:w="80" w:type="dxa"/>
              <w:left w:w="80" w:type="dxa"/>
              <w:bottom w:w="80" w:type="dxa"/>
              <w:right w:w="80" w:type="dxa"/>
            </w:tcMar>
          </w:tcPr>
          <w:p w14:paraId="566B49AB" w14:textId="613D1651"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0.65</w:t>
            </w:r>
          </w:p>
        </w:tc>
        <w:tc>
          <w:tcPr>
            <w:tcW w:w="1083" w:type="dxa"/>
            <w:tcBorders>
              <w:top w:val="nil"/>
              <w:left w:val="nil"/>
              <w:bottom w:val="nil"/>
              <w:right w:val="nil"/>
            </w:tcBorders>
            <w:shd w:val="clear" w:color="auto" w:fill="auto"/>
            <w:tcMar>
              <w:top w:w="80" w:type="dxa"/>
              <w:left w:w="80" w:type="dxa"/>
              <w:bottom w:w="80" w:type="dxa"/>
              <w:right w:w="80" w:type="dxa"/>
            </w:tcMar>
          </w:tcPr>
          <w:p w14:paraId="6CF5FB23" w14:textId="56DCE7A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-1.37</w:t>
            </w:r>
          </w:p>
        </w:tc>
        <w:tc>
          <w:tcPr>
            <w:tcW w:w="1178" w:type="dxa"/>
            <w:tcBorders>
              <w:top w:val="nil"/>
              <w:left w:val="nil"/>
              <w:bottom w:val="nil"/>
              <w:right w:val="nil"/>
            </w:tcBorders>
            <w:shd w:val="clear" w:color="auto" w:fill="auto"/>
            <w:tcMar>
              <w:top w:w="80" w:type="dxa"/>
              <w:left w:w="80" w:type="dxa"/>
              <w:bottom w:w="80" w:type="dxa"/>
              <w:right w:w="80" w:type="dxa"/>
            </w:tcMar>
          </w:tcPr>
          <w:p w14:paraId="33B05BA3" w14:textId="1593624E"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1.17</w:t>
            </w:r>
          </w:p>
        </w:tc>
        <w:tc>
          <w:tcPr>
            <w:tcW w:w="1180" w:type="dxa"/>
            <w:tcBorders>
              <w:top w:val="nil"/>
              <w:left w:val="nil"/>
              <w:bottom w:val="nil"/>
              <w:right w:val="nil"/>
            </w:tcBorders>
            <w:shd w:val="clear" w:color="auto" w:fill="auto"/>
            <w:tcMar>
              <w:top w:w="80" w:type="dxa"/>
              <w:left w:w="80" w:type="dxa"/>
              <w:bottom w:w="80" w:type="dxa"/>
              <w:right w:w="80" w:type="dxa"/>
            </w:tcMar>
          </w:tcPr>
          <w:p w14:paraId="0FB841AD"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53E35A37"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2E4D5DC3" w14:textId="77777777" w:rsidR="0050066B" w:rsidRPr="00C9518F" w:rsidRDefault="0050066B">
            <w:pPr>
              <w:pStyle w:val="Stiletabella2"/>
              <w:rPr>
                <w:lang w:val="en-GB"/>
              </w:rPr>
            </w:pPr>
            <w:r w:rsidRPr="00C9518F">
              <w:rPr>
                <w:rFonts w:ascii="Times New Roman" w:hAnsi="Times New Roman"/>
                <w:lang w:val="en-GB"/>
              </w:rPr>
              <w:t>Distance</w:t>
            </w:r>
          </w:p>
        </w:tc>
        <w:tc>
          <w:tcPr>
            <w:tcW w:w="1059" w:type="dxa"/>
            <w:tcBorders>
              <w:top w:val="nil"/>
              <w:left w:val="nil"/>
              <w:bottom w:val="nil"/>
              <w:right w:val="nil"/>
            </w:tcBorders>
            <w:shd w:val="clear" w:color="auto" w:fill="auto"/>
            <w:tcMar>
              <w:top w:w="80" w:type="dxa"/>
              <w:left w:w="80" w:type="dxa"/>
              <w:bottom w:w="80" w:type="dxa"/>
              <w:right w:w="80" w:type="dxa"/>
            </w:tcMar>
          </w:tcPr>
          <w:p w14:paraId="6912D169" w14:textId="23E4E0C2"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-0.18</w:t>
            </w:r>
          </w:p>
        </w:tc>
        <w:tc>
          <w:tcPr>
            <w:tcW w:w="920" w:type="dxa"/>
            <w:tcBorders>
              <w:top w:val="nil"/>
              <w:left w:val="nil"/>
              <w:bottom w:val="nil"/>
              <w:right w:val="nil"/>
            </w:tcBorders>
            <w:shd w:val="clear" w:color="auto" w:fill="auto"/>
            <w:tcMar>
              <w:top w:w="80" w:type="dxa"/>
              <w:left w:w="80" w:type="dxa"/>
              <w:bottom w:w="80" w:type="dxa"/>
              <w:right w:w="80" w:type="dxa"/>
            </w:tcMar>
          </w:tcPr>
          <w:p w14:paraId="11F8A59B" w14:textId="785EA8E4"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0.04</w:t>
            </w:r>
          </w:p>
        </w:tc>
        <w:tc>
          <w:tcPr>
            <w:tcW w:w="1083" w:type="dxa"/>
            <w:tcBorders>
              <w:top w:val="nil"/>
              <w:left w:val="nil"/>
              <w:bottom w:val="nil"/>
              <w:right w:val="nil"/>
            </w:tcBorders>
            <w:shd w:val="clear" w:color="auto" w:fill="auto"/>
            <w:tcMar>
              <w:top w:w="80" w:type="dxa"/>
              <w:left w:w="80" w:type="dxa"/>
              <w:bottom w:w="80" w:type="dxa"/>
              <w:right w:w="80" w:type="dxa"/>
            </w:tcMar>
          </w:tcPr>
          <w:p w14:paraId="0AF5D379" w14:textId="38E56B1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-0.25</w:t>
            </w:r>
          </w:p>
        </w:tc>
        <w:tc>
          <w:tcPr>
            <w:tcW w:w="1178" w:type="dxa"/>
            <w:tcBorders>
              <w:top w:val="nil"/>
              <w:left w:val="nil"/>
              <w:bottom w:val="nil"/>
              <w:right w:val="nil"/>
            </w:tcBorders>
            <w:shd w:val="clear" w:color="auto" w:fill="auto"/>
            <w:tcMar>
              <w:top w:w="80" w:type="dxa"/>
              <w:left w:w="80" w:type="dxa"/>
              <w:bottom w:w="80" w:type="dxa"/>
              <w:right w:w="80" w:type="dxa"/>
            </w:tcMar>
          </w:tcPr>
          <w:p w14:paraId="13BE8A39" w14:textId="4784417A"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-0.11</w:t>
            </w:r>
          </w:p>
        </w:tc>
        <w:tc>
          <w:tcPr>
            <w:tcW w:w="1180" w:type="dxa"/>
            <w:tcBorders>
              <w:top w:val="nil"/>
              <w:left w:val="nil"/>
              <w:bottom w:val="nil"/>
              <w:right w:val="nil"/>
            </w:tcBorders>
            <w:shd w:val="clear" w:color="auto" w:fill="auto"/>
            <w:tcMar>
              <w:top w:w="80" w:type="dxa"/>
              <w:left w:w="80" w:type="dxa"/>
              <w:bottom w:w="80" w:type="dxa"/>
              <w:right w:w="80" w:type="dxa"/>
            </w:tcMar>
          </w:tcPr>
          <w:p w14:paraId="0FC96834"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0EA9CF1C"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5408C28D" w14:textId="77777777" w:rsidR="0050066B" w:rsidRPr="00C9518F" w:rsidRDefault="0050066B">
            <w:pPr>
              <w:pStyle w:val="Stiletabella2"/>
              <w:rPr>
                <w:lang w:val="en-GB"/>
              </w:rPr>
            </w:pPr>
            <w:r w:rsidRPr="00C9518F">
              <w:rPr>
                <w:rFonts w:ascii="Times New Roman" w:hAnsi="Times New Roman"/>
                <w:lang w:val="en-GB"/>
              </w:rPr>
              <w:t>Focal</w:t>
            </w:r>
          </w:p>
        </w:tc>
        <w:tc>
          <w:tcPr>
            <w:tcW w:w="1059" w:type="dxa"/>
            <w:tcBorders>
              <w:top w:val="nil"/>
              <w:left w:val="nil"/>
              <w:bottom w:val="nil"/>
              <w:right w:val="nil"/>
            </w:tcBorders>
            <w:shd w:val="clear" w:color="auto" w:fill="auto"/>
            <w:tcMar>
              <w:top w:w="80" w:type="dxa"/>
              <w:left w:w="80" w:type="dxa"/>
              <w:bottom w:w="80" w:type="dxa"/>
              <w:right w:w="80" w:type="dxa"/>
            </w:tcMar>
          </w:tcPr>
          <w:p w14:paraId="6F1C7B81" w14:textId="144C7276"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-0.07</w:t>
            </w:r>
          </w:p>
        </w:tc>
        <w:tc>
          <w:tcPr>
            <w:tcW w:w="920" w:type="dxa"/>
            <w:tcBorders>
              <w:top w:val="nil"/>
              <w:left w:val="nil"/>
              <w:bottom w:val="nil"/>
              <w:right w:val="nil"/>
            </w:tcBorders>
            <w:shd w:val="clear" w:color="auto" w:fill="auto"/>
            <w:tcMar>
              <w:top w:w="80" w:type="dxa"/>
              <w:left w:w="80" w:type="dxa"/>
              <w:bottom w:w="80" w:type="dxa"/>
              <w:right w:w="80" w:type="dxa"/>
            </w:tcMar>
          </w:tcPr>
          <w:p w14:paraId="32BAED5D" w14:textId="7FCFC3D2"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0.19</w:t>
            </w:r>
          </w:p>
        </w:tc>
        <w:tc>
          <w:tcPr>
            <w:tcW w:w="1083" w:type="dxa"/>
            <w:tcBorders>
              <w:top w:val="nil"/>
              <w:left w:val="nil"/>
              <w:bottom w:val="nil"/>
              <w:right w:val="nil"/>
            </w:tcBorders>
            <w:shd w:val="clear" w:color="auto" w:fill="auto"/>
            <w:tcMar>
              <w:top w:w="80" w:type="dxa"/>
              <w:left w:w="80" w:type="dxa"/>
              <w:bottom w:w="80" w:type="dxa"/>
              <w:right w:w="80" w:type="dxa"/>
            </w:tcMar>
          </w:tcPr>
          <w:p w14:paraId="4830D908" w14:textId="77D3E8AA"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-0.45</w:t>
            </w:r>
          </w:p>
        </w:tc>
        <w:tc>
          <w:tcPr>
            <w:tcW w:w="1178" w:type="dxa"/>
            <w:tcBorders>
              <w:top w:val="nil"/>
              <w:left w:val="nil"/>
              <w:bottom w:val="nil"/>
              <w:right w:val="nil"/>
            </w:tcBorders>
            <w:shd w:val="clear" w:color="auto" w:fill="auto"/>
            <w:tcMar>
              <w:top w:w="80" w:type="dxa"/>
              <w:left w:w="80" w:type="dxa"/>
              <w:bottom w:w="80" w:type="dxa"/>
              <w:right w:w="80" w:type="dxa"/>
            </w:tcMar>
          </w:tcPr>
          <w:p w14:paraId="1502F65A" w14:textId="386EF89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0.29</w:t>
            </w:r>
          </w:p>
        </w:tc>
        <w:tc>
          <w:tcPr>
            <w:tcW w:w="1180" w:type="dxa"/>
            <w:tcBorders>
              <w:top w:val="nil"/>
              <w:left w:val="nil"/>
              <w:bottom w:val="nil"/>
              <w:right w:val="nil"/>
            </w:tcBorders>
            <w:shd w:val="clear" w:color="auto" w:fill="auto"/>
            <w:tcMar>
              <w:top w:w="80" w:type="dxa"/>
              <w:left w:w="80" w:type="dxa"/>
              <w:bottom w:w="80" w:type="dxa"/>
              <w:right w:w="80" w:type="dxa"/>
            </w:tcMar>
          </w:tcPr>
          <w:p w14:paraId="2DB1AA7F"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0AA0CFB3"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237B161A" w14:textId="77777777" w:rsidR="0050066B" w:rsidRPr="00C9518F" w:rsidRDefault="0050066B">
            <w:pPr>
              <w:pStyle w:val="Stiletabella2"/>
              <w:rPr>
                <w:lang w:val="en-GB"/>
              </w:rPr>
            </w:pPr>
            <w:r w:rsidRPr="00C9518F">
              <w:rPr>
                <w:rFonts w:ascii="Times New Roman" w:hAnsi="Times New Roman"/>
                <w:lang w:val="en-GB"/>
              </w:rPr>
              <w:t>Object</w:t>
            </w:r>
          </w:p>
        </w:tc>
        <w:tc>
          <w:tcPr>
            <w:tcW w:w="1059" w:type="dxa"/>
            <w:tcBorders>
              <w:top w:val="nil"/>
              <w:left w:val="nil"/>
              <w:bottom w:val="nil"/>
              <w:right w:val="nil"/>
            </w:tcBorders>
            <w:shd w:val="clear" w:color="auto" w:fill="auto"/>
            <w:tcMar>
              <w:top w:w="80" w:type="dxa"/>
              <w:left w:w="80" w:type="dxa"/>
              <w:bottom w:w="80" w:type="dxa"/>
              <w:right w:w="80" w:type="dxa"/>
            </w:tcMar>
          </w:tcPr>
          <w:p w14:paraId="440BAE60" w14:textId="718DDB8A"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0.09</w:t>
            </w:r>
          </w:p>
        </w:tc>
        <w:tc>
          <w:tcPr>
            <w:tcW w:w="920" w:type="dxa"/>
            <w:tcBorders>
              <w:top w:val="nil"/>
              <w:left w:val="nil"/>
              <w:bottom w:val="nil"/>
              <w:right w:val="nil"/>
            </w:tcBorders>
            <w:shd w:val="clear" w:color="auto" w:fill="auto"/>
            <w:tcMar>
              <w:top w:w="80" w:type="dxa"/>
              <w:left w:w="80" w:type="dxa"/>
              <w:bottom w:w="80" w:type="dxa"/>
              <w:right w:w="80" w:type="dxa"/>
            </w:tcMar>
          </w:tcPr>
          <w:p w14:paraId="0F2D64EE" w14:textId="3E25BED2"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0.20</w:t>
            </w:r>
          </w:p>
        </w:tc>
        <w:tc>
          <w:tcPr>
            <w:tcW w:w="1083" w:type="dxa"/>
            <w:tcBorders>
              <w:top w:val="nil"/>
              <w:left w:val="nil"/>
              <w:bottom w:val="nil"/>
              <w:right w:val="nil"/>
            </w:tcBorders>
            <w:shd w:val="clear" w:color="auto" w:fill="auto"/>
            <w:tcMar>
              <w:top w:w="80" w:type="dxa"/>
              <w:left w:w="80" w:type="dxa"/>
              <w:bottom w:w="80" w:type="dxa"/>
              <w:right w:w="80" w:type="dxa"/>
            </w:tcMar>
          </w:tcPr>
          <w:p w14:paraId="5B85BFF2" w14:textId="3104114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-0.29</w:t>
            </w:r>
          </w:p>
        </w:tc>
        <w:tc>
          <w:tcPr>
            <w:tcW w:w="1178" w:type="dxa"/>
            <w:tcBorders>
              <w:top w:val="nil"/>
              <w:left w:val="nil"/>
              <w:bottom w:val="nil"/>
              <w:right w:val="nil"/>
            </w:tcBorders>
            <w:shd w:val="clear" w:color="auto" w:fill="auto"/>
            <w:tcMar>
              <w:top w:w="80" w:type="dxa"/>
              <w:left w:w="80" w:type="dxa"/>
              <w:bottom w:w="80" w:type="dxa"/>
              <w:right w:w="80" w:type="dxa"/>
            </w:tcMar>
          </w:tcPr>
          <w:p w14:paraId="35219DAD" w14:textId="1852C05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0.47</w:t>
            </w:r>
          </w:p>
        </w:tc>
        <w:tc>
          <w:tcPr>
            <w:tcW w:w="1180" w:type="dxa"/>
            <w:tcBorders>
              <w:top w:val="nil"/>
              <w:left w:val="nil"/>
              <w:bottom w:val="nil"/>
              <w:right w:val="nil"/>
            </w:tcBorders>
            <w:shd w:val="clear" w:color="auto" w:fill="auto"/>
            <w:tcMar>
              <w:top w:w="80" w:type="dxa"/>
              <w:left w:w="80" w:type="dxa"/>
              <w:bottom w:w="80" w:type="dxa"/>
              <w:right w:w="80" w:type="dxa"/>
            </w:tcMar>
          </w:tcPr>
          <w:p w14:paraId="65AACBDD"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6015CC01"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564CC591" w14:textId="77777777" w:rsidR="0050066B" w:rsidRPr="00C9518F" w:rsidRDefault="0050066B">
            <w:pPr>
              <w:pStyle w:val="Stiletabella2"/>
              <w:rPr>
                <w:lang w:val="en-GB"/>
              </w:rPr>
            </w:pPr>
            <w:r w:rsidRPr="00C9518F">
              <w:rPr>
                <w:rFonts w:ascii="Times New Roman" w:hAnsi="Times New Roman"/>
                <w:lang w:val="en-GB"/>
              </w:rPr>
              <w:t>Size</w:t>
            </w:r>
          </w:p>
        </w:tc>
        <w:tc>
          <w:tcPr>
            <w:tcW w:w="1059" w:type="dxa"/>
            <w:tcBorders>
              <w:top w:val="nil"/>
              <w:left w:val="nil"/>
              <w:bottom w:val="nil"/>
              <w:right w:val="nil"/>
            </w:tcBorders>
            <w:shd w:val="clear" w:color="auto" w:fill="auto"/>
            <w:tcMar>
              <w:top w:w="80" w:type="dxa"/>
              <w:left w:w="80" w:type="dxa"/>
              <w:bottom w:w="80" w:type="dxa"/>
              <w:right w:w="80" w:type="dxa"/>
            </w:tcMar>
          </w:tcPr>
          <w:p w14:paraId="5A4426B6" w14:textId="64D7140C"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0.29</w:t>
            </w:r>
          </w:p>
        </w:tc>
        <w:tc>
          <w:tcPr>
            <w:tcW w:w="920" w:type="dxa"/>
            <w:tcBorders>
              <w:top w:val="nil"/>
              <w:left w:val="nil"/>
              <w:bottom w:val="nil"/>
              <w:right w:val="nil"/>
            </w:tcBorders>
            <w:shd w:val="clear" w:color="auto" w:fill="auto"/>
            <w:tcMar>
              <w:top w:w="80" w:type="dxa"/>
              <w:left w:w="80" w:type="dxa"/>
              <w:bottom w:w="80" w:type="dxa"/>
              <w:right w:w="80" w:type="dxa"/>
            </w:tcMar>
          </w:tcPr>
          <w:p w14:paraId="038E088F" w14:textId="79E63470"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0.08</w:t>
            </w:r>
          </w:p>
        </w:tc>
        <w:tc>
          <w:tcPr>
            <w:tcW w:w="1083" w:type="dxa"/>
            <w:tcBorders>
              <w:top w:val="nil"/>
              <w:left w:val="nil"/>
              <w:bottom w:val="nil"/>
              <w:right w:val="nil"/>
            </w:tcBorders>
            <w:shd w:val="clear" w:color="auto" w:fill="auto"/>
            <w:tcMar>
              <w:top w:w="80" w:type="dxa"/>
              <w:left w:w="80" w:type="dxa"/>
              <w:bottom w:w="80" w:type="dxa"/>
              <w:right w:w="80" w:type="dxa"/>
            </w:tcMar>
          </w:tcPr>
          <w:p w14:paraId="7AEB13C3" w14:textId="0488BE4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0.15</w:t>
            </w:r>
          </w:p>
        </w:tc>
        <w:tc>
          <w:tcPr>
            <w:tcW w:w="1178" w:type="dxa"/>
            <w:tcBorders>
              <w:top w:val="nil"/>
              <w:left w:val="nil"/>
              <w:bottom w:val="nil"/>
              <w:right w:val="nil"/>
            </w:tcBorders>
            <w:shd w:val="clear" w:color="auto" w:fill="auto"/>
            <w:tcMar>
              <w:top w:w="80" w:type="dxa"/>
              <w:left w:w="80" w:type="dxa"/>
              <w:bottom w:w="80" w:type="dxa"/>
              <w:right w:w="80" w:type="dxa"/>
            </w:tcMar>
          </w:tcPr>
          <w:p w14:paraId="27621A6D" w14:textId="5E74870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0.44</w:t>
            </w:r>
          </w:p>
        </w:tc>
        <w:tc>
          <w:tcPr>
            <w:tcW w:w="1180" w:type="dxa"/>
            <w:tcBorders>
              <w:top w:val="nil"/>
              <w:left w:val="nil"/>
              <w:bottom w:val="nil"/>
              <w:right w:val="nil"/>
            </w:tcBorders>
            <w:shd w:val="clear" w:color="auto" w:fill="auto"/>
            <w:tcMar>
              <w:top w:w="80" w:type="dxa"/>
              <w:left w:w="80" w:type="dxa"/>
              <w:bottom w:w="80" w:type="dxa"/>
              <w:right w:w="80" w:type="dxa"/>
            </w:tcMar>
          </w:tcPr>
          <w:p w14:paraId="799C815D"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18B87938"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3F401935" w14:textId="77777777" w:rsidR="0050066B" w:rsidRPr="00C9518F" w:rsidRDefault="0050066B">
            <w:pPr>
              <w:pStyle w:val="Stiletabella2"/>
              <w:rPr>
                <w:lang w:val="en-GB"/>
              </w:rPr>
            </w:pPr>
            <w:proofErr w:type="spellStart"/>
            <w:proofErr w:type="gramStart"/>
            <w:r w:rsidRPr="00C9518F">
              <w:rPr>
                <w:rFonts w:ascii="Times New Roman" w:hAnsi="Times New Roman"/>
                <w:lang w:val="en-GB"/>
              </w:rPr>
              <w:t>Distance:Focal</w:t>
            </w:r>
            <w:proofErr w:type="spellEnd"/>
            <w:proofErr w:type="gramEnd"/>
          </w:p>
        </w:tc>
        <w:tc>
          <w:tcPr>
            <w:tcW w:w="1059" w:type="dxa"/>
            <w:tcBorders>
              <w:top w:val="nil"/>
              <w:left w:val="nil"/>
              <w:bottom w:val="nil"/>
              <w:right w:val="nil"/>
            </w:tcBorders>
            <w:shd w:val="clear" w:color="auto" w:fill="auto"/>
            <w:tcMar>
              <w:top w:w="80" w:type="dxa"/>
              <w:left w:w="80" w:type="dxa"/>
              <w:bottom w:w="80" w:type="dxa"/>
              <w:right w:w="80" w:type="dxa"/>
            </w:tcMar>
          </w:tcPr>
          <w:p w14:paraId="1913CDBD" w14:textId="7267730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0.11</w:t>
            </w:r>
          </w:p>
        </w:tc>
        <w:tc>
          <w:tcPr>
            <w:tcW w:w="920" w:type="dxa"/>
            <w:tcBorders>
              <w:top w:val="nil"/>
              <w:left w:val="nil"/>
              <w:bottom w:val="nil"/>
              <w:right w:val="nil"/>
            </w:tcBorders>
            <w:shd w:val="clear" w:color="auto" w:fill="auto"/>
            <w:tcMar>
              <w:top w:w="80" w:type="dxa"/>
              <w:left w:w="80" w:type="dxa"/>
              <w:bottom w:w="80" w:type="dxa"/>
              <w:right w:w="80" w:type="dxa"/>
            </w:tcMar>
          </w:tcPr>
          <w:p w14:paraId="27C88A14" w14:textId="10EAD0DD"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0.04</w:t>
            </w:r>
          </w:p>
        </w:tc>
        <w:tc>
          <w:tcPr>
            <w:tcW w:w="1083" w:type="dxa"/>
            <w:tcBorders>
              <w:top w:val="nil"/>
              <w:left w:val="nil"/>
              <w:bottom w:val="nil"/>
              <w:right w:val="nil"/>
            </w:tcBorders>
            <w:shd w:val="clear" w:color="auto" w:fill="auto"/>
            <w:tcMar>
              <w:top w:w="80" w:type="dxa"/>
              <w:left w:w="80" w:type="dxa"/>
              <w:bottom w:w="80" w:type="dxa"/>
              <w:right w:w="80" w:type="dxa"/>
            </w:tcMar>
          </w:tcPr>
          <w:p w14:paraId="5365E081" w14:textId="620352CD"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0.03</w:t>
            </w:r>
          </w:p>
        </w:tc>
        <w:tc>
          <w:tcPr>
            <w:tcW w:w="1178" w:type="dxa"/>
            <w:tcBorders>
              <w:top w:val="nil"/>
              <w:left w:val="nil"/>
              <w:bottom w:val="nil"/>
              <w:right w:val="nil"/>
            </w:tcBorders>
            <w:shd w:val="clear" w:color="auto" w:fill="auto"/>
            <w:tcMar>
              <w:top w:w="80" w:type="dxa"/>
              <w:left w:w="80" w:type="dxa"/>
              <w:bottom w:w="80" w:type="dxa"/>
              <w:right w:w="80" w:type="dxa"/>
            </w:tcMar>
          </w:tcPr>
          <w:p w14:paraId="06629A65" w14:textId="5294567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0.19</w:t>
            </w:r>
          </w:p>
        </w:tc>
        <w:tc>
          <w:tcPr>
            <w:tcW w:w="1180" w:type="dxa"/>
            <w:tcBorders>
              <w:top w:val="nil"/>
              <w:left w:val="nil"/>
              <w:bottom w:val="nil"/>
              <w:right w:val="nil"/>
            </w:tcBorders>
            <w:shd w:val="clear" w:color="auto" w:fill="auto"/>
            <w:tcMar>
              <w:top w:w="80" w:type="dxa"/>
              <w:left w:w="80" w:type="dxa"/>
              <w:bottom w:w="80" w:type="dxa"/>
              <w:right w:w="80" w:type="dxa"/>
            </w:tcMar>
          </w:tcPr>
          <w:p w14:paraId="0FC9CCE4"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74DEE91F" w14:textId="77777777" w:rsidTr="0050066B">
        <w:trPr>
          <w:trHeight w:val="240"/>
        </w:trPr>
        <w:tc>
          <w:tcPr>
            <w:tcW w:w="1653" w:type="dxa"/>
            <w:tcBorders>
              <w:top w:val="nil"/>
              <w:left w:val="nil"/>
              <w:bottom w:val="nil"/>
              <w:right w:val="nil"/>
            </w:tcBorders>
            <w:shd w:val="clear" w:color="auto" w:fill="auto"/>
            <w:tcMar>
              <w:top w:w="80" w:type="dxa"/>
              <w:left w:w="80" w:type="dxa"/>
              <w:bottom w:w="80" w:type="dxa"/>
              <w:right w:w="80" w:type="dxa"/>
            </w:tcMar>
          </w:tcPr>
          <w:p w14:paraId="780F070C" w14:textId="77777777" w:rsidR="0050066B" w:rsidRPr="00C9518F" w:rsidRDefault="0050066B">
            <w:pPr>
              <w:pStyle w:val="Stiletabella2"/>
              <w:rPr>
                <w:lang w:val="en-GB"/>
              </w:rPr>
            </w:pPr>
            <w:proofErr w:type="spellStart"/>
            <w:proofErr w:type="gramStart"/>
            <w:r w:rsidRPr="00C9518F">
              <w:rPr>
                <w:rFonts w:ascii="Times New Roman" w:hAnsi="Times New Roman"/>
                <w:lang w:val="en-GB"/>
              </w:rPr>
              <w:t>Distance:Object</w:t>
            </w:r>
            <w:proofErr w:type="spellEnd"/>
            <w:proofErr w:type="gramEnd"/>
          </w:p>
        </w:tc>
        <w:tc>
          <w:tcPr>
            <w:tcW w:w="1059" w:type="dxa"/>
            <w:tcBorders>
              <w:top w:val="nil"/>
              <w:left w:val="nil"/>
              <w:bottom w:val="nil"/>
              <w:right w:val="nil"/>
            </w:tcBorders>
            <w:shd w:val="clear" w:color="auto" w:fill="auto"/>
            <w:tcMar>
              <w:top w:w="80" w:type="dxa"/>
              <w:left w:w="80" w:type="dxa"/>
              <w:bottom w:w="80" w:type="dxa"/>
              <w:right w:w="80" w:type="dxa"/>
            </w:tcMar>
          </w:tcPr>
          <w:p w14:paraId="738E4FEB" w14:textId="728AA47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0.11</w:t>
            </w:r>
          </w:p>
        </w:tc>
        <w:tc>
          <w:tcPr>
            <w:tcW w:w="920" w:type="dxa"/>
            <w:tcBorders>
              <w:top w:val="nil"/>
              <w:left w:val="nil"/>
              <w:bottom w:val="nil"/>
              <w:right w:val="nil"/>
            </w:tcBorders>
            <w:shd w:val="clear" w:color="auto" w:fill="auto"/>
            <w:tcMar>
              <w:top w:w="80" w:type="dxa"/>
              <w:left w:w="80" w:type="dxa"/>
              <w:bottom w:w="80" w:type="dxa"/>
              <w:right w:w="80" w:type="dxa"/>
            </w:tcMar>
          </w:tcPr>
          <w:p w14:paraId="359CCE40" w14:textId="1F330850"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0.04</w:t>
            </w:r>
          </w:p>
        </w:tc>
        <w:tc>
          <w:tcPr>
            <w:tcW w:w="1083" w:type="dxa"/>
            <w:tcBorders>
              <w:top w:val="nil"/>
              <w:left w:val="nil"/>
              <w:bottom w:val="nil"/>
              <w:right w:val="nil"/>
            </w:tcBorders>
            <w:shd w:val="clear" w:color="auto" w:fill="auto"/>
            <w:tcMar>
              <w:top w:w="80" w:type="dxa"/>
              <w:left w:w="80" w:type="dxa"/>
              <w:bottom w:w="80" w:type="dxa"/>
              <w:right w:w="80" w:type="dxa"/>
            </w:tcMar>
          </w:tcPr>
          <w:p w14:paraId="5BA14C08" w14:textId="202825E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0.04</w:t>
            </w:r>
          </w:p>
        </w:tc>
        <w:tc>
          <w:tcPr>
            <w:tcW w:w="1178" w:type="dxa"/>
            <w:tcBorders>
              <w:top w:val="nil"/>
              <w:left w:val="nil"/>
              <w:bottom w:val="nil"/>
              <w:right w:val="nil"/>
            </w:tcBorders>
            <w:shd w:val="clear" w:color="auto" w:fill="auto"/>
            <w:tcMar>
              <w:top w:w="80" w:type="dxa"/>
              <w:left w:w="80" w:type="dxa"/>
              <w:bottom w:w="80" w:type="dxa"/>
              <w:right w:w="80" w:type="dxa"/>
            </w:tcMar>
          </w:tcPr>
          <w:p w14:paraId="55EEC67E" w14:textId="1D4C9A03"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0.19</w:t>
            </w:r>
          </w:p>
        </w:tc>
        <w:tc>
          <w:tcPr>
            <w:tcW w:w="1180" w:type="dxa"/>
            <w:tcBorders>
              <w:top w:val="nil"/>
              <w:left w:val="nil"/>
              <w:bottom w:val="nil"/>
              <w:right w:val="nil"/>
            </w:tcBorders>
            <w:shd w:val="clear" w:color="auto" w:fill="auto"/>
            <w:tcMar>
              <w:top w:w="80" w:type="dxa"/>
              <w:left w:w="80" w:type="dxa"/>
              <w:bottom w:w="80" w:type="dxa"/>
              <w:right w:w="80" w:type="dxa"/>
            </w:tcMar>
          </w:tcPr>
          <w:p w14:paraId="4441A5B7"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bl>
    <w:p w14:paraId="26A233B0"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7A5B04B"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Table 6.</w:t>
      </w:r>
    </w:p>
    <w:p w14:paraId="6A69006A" w14:textId="05C0E0EA"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Mixed effects Bayesian regression of resonance of imperfectives in Mandarin conversation</w:t>
      </w:r>
      <w:r w:rsidR="0050066B" w:rsidRPr="00C9518F">
        <w:rPr>
          <w:rStyle w:val="Rimandonotaapidipagina"/>
          <w:rFonts w:ascii="Times New Roman" w:hAnsi="Times New Roman"/>
          <w:sz w:val="24"/>
          <w:szCs w:val="24"/>
          <w:lang w:val="en-GB"/>
        </w:rPr>
        <w:footnoteReference w:id="17"/>
      </w:r>
    </w:p>
    <w:p w14:paraId="5941D42C"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11A33B62" w14:textId="12926CB3" w:rsidR="00CA1245" w:rsidRPr="00C9518F" w:rsidRDefault="009708DE">
      <w:pPr>
        <w:pStyle w:val="Corpo"/>
        <w:spacing w:line="360" w:lineRule="auto"/>
        <w:jc w:val="both"/>
        <w:rPr>
          <w:rFonts w:ascii="Times New Roman" w:eastAsia="Times New Roman" w:hAnsi="Times New Roman" w:cs="Times New Roman"/>
          <w:sz w:val="24"/>
          <w:szCs w:val="24"/>
        </w:rPr>
      </w:pPr>
      <w:r w:rsidRPr="00C9518F">
        <w:rPr>
          <w:rFonts w:ascii="Times New Roman" w:eastAsia="Times New Roman" w:hAnsi="Times New Roman" w:cs="Times New Roman"/>
          <w:sz w:val="24"/>
          <w:szCs w:val="24"/>
        </w:rPr>
        <w:t>T</w:t>
      </w:r>
      <w:r w:rsidR="00CA1245" w:rsidRPr="00C9518F">
        <w:rPr>
          <w:rFonts w:ascii="Times New Roman" w:eastAsia="Times New Roman" w:hAnsi="Times New Roman" w:cs="Times New Roman"/>
          <w:sz w:val="24"/>
          <w:szCs w:val="24"/>
        </w:rPr>
        <w:t>he top of Table 6</w:t>
      </w:r>
      <w:r w:rsidRPr="00C9518F">
        <w:rPr>
          <w:rFonts w:ascii="Times New Roman" w:eastAsia="Times New Roman" w:hAnsi="Times New Roman" w:cs="Times New Roman"/>
          <w:sz w:val="24"/>
          <w:szCs w:val="24"/>
        </w:rPr>
        <w:t xml:space="preserve"> reports </w:t>
      </w:r>
      <w:r w:rsidR="00CA1245" w:rsidRPr="00C9518F">
        <w:rPr>
          <w:rFonts w:ascii="Times New Roman" w:eastAsia="Times New Roman" w:hAnsi="Times New Roman" w:cs="Times New Roman"/>
          <w:sz w:val="24"/>
          <w:szCs w:val="24"/>
        </w:rPr>
        <w:t>the Random effects, indicating the</w:t>
      </w:r>
      <w:r w:rsidR="001859E8" w:rsidRPr="00C9518F">
        <w:rPr>
          <w:rFonts w:ascii="Times New Roman" w:eastAsia="Times New Roman" w:hAnsi="Times New Roman" w:cs="Times New Roman"/>
          <w:sz w:val="24"/>
          <w:szCs w:val="24"/>
        </w:rPr>
        <w:t xml:space="preserve"> variation</w:t>
      </w:r>
      <w:r w:rsidR="00CA1245" w:rsidRPr="00C9518F">
        <w:rPr>
          <w:rFonts w:ascii="Times New Roman" w:eastAsia="Times New Roman" w:hAnsi="Times New Roman" w:cs="Times New Roman"/>
          <w:sz w:val="24"/>
          <w:szCs w:val="24"/>
        </w:rPr>
        <w:t xml:space="preserve"> </w:t>
      </w:r>
      <w:r w:rsidR="0053153F" w:rsidRPr="00C9518F">
        <w:rPr>
          <w:rFonts w:ascii="Times New Roman" w:eastAsia="Times New Roman" w:hAnsi="Times New Roman" w:cs="Times New Roman"/>
          <w:sz w:val="24"/>
          <w:szCs w:val="24"/>
        </w:rPr>
        <w:t>due to Accent, Construction types and chat IDs.</w:t>
      </w:r>
      <w:r w:rsidR="00CA1245" w:rsidRPr="00C9518F">
        <w:rPr>
          <w:rFonts w:ascii="Times New Roman" w:eastAsia="Times New Roman" w:hAnsi="Times New Roman" w:cs="Times New Roman"/>
          <w:sz w:val="24"/>
          <w:szCs w:val="24"/>
        </w:rPr>
        <w:t xml:space="preserve"> The fixed effects</w:t>
      </w:r>
      <w:r w:rsidR="0053153F" w:rsidRPr="00C9518F">
        <w:rPr>
          <w:rFonts w:ascii="Times New Roman" w:eastAsia="Times New Roman" w:hAnsi="Times New Roman" w:cs="Times New Roman"/>
          <w:sz w:val="24"/>
          <w:szCs w:val="24"/>
        </w:rPr>
        <w:t xml:space="preserve"> below </w:t>
      </w:r>
      <w:r w:rsidR="00AA7626" w:rsidRPr="00C9518F">
        <w:rPr>
          <w:rFonts w:ascii="Times New Roman" w:eastAsia="Times New Roman" w:hAnsi="Times New Roman" w:cs="Times New Roman"/>
          <w:sz w:val="24"/>
          <w:szCs w:val="24"/>
        </w:rPr>
        <w:t xml:space="preserve">show </w:t>
      </w:r>
      <w:r w:rsidR="00CA1245" w:rsidRPr="00C9518F">
        <w:rPr>
          <w:rFonts w:ascii="Times New Roman" w:eastAsia="Times New Roman" w:hAnsi="Times New Roman" w:cs="Times New Roman"/>
          <w:sz w:val="24"/>
          <w:szCs w:val="24"/>
        </w:rPr>
        <w:t xml:space="preserve">the estimated </w:t>
      </w:r>
      <w:r w:rsidR="00F15E72" w:rsidRPr="00C9518F">
        <w:rPr>
          <w:rFonts w:ascii="Times New Roman" w:eastAsia="Times New Roman" w:hAnsi="Times New Roman" w:cs="Times New Roman"/>
          <w:sz w:val="24"/>
          <w:szCs w:val="24"/>
        </w:rPr>
        <w:t>influence</w:t>
      </w:r>
      <w:r w:rsidR="00CA1245" w:rsidRPr="00C9518F">
        <w:rPr>
          <w:rFonts w:ascii="Times New Roman" w:eastAsia="Times New Roman" w:hAnsi="Times New Roman" w:cs="Times New Roman"/>
          <w:sz w:val="24"/>
          <w:szCs w:val="24"/>
        </w:rPr>
        <w:t xml:space="preserve"> of each predictor (</w:t>
      </w:r>
      <w:r w:rsidR="00931928" w:rsidRPr="00C9518F">
        <w:rPr>
          <w:rFonts w:ascii="Times New Roman" w:eastAsia="Times New Roman" w:hAnsi="Times New Roman" w:cs="Times New Roman"/>
          <w:sz w:val="24"/>
          <w:szCs w:val="24"/>
        </w:rPr>
        <w:t>such as</w:t>
      </w:r>
      <w:r w:rsidR="00CA1245" w:rsidRPr="00C9518F">
        <w:rPr>
          <w:rFonts w:ascii="Times New Roman" w:eastAsia="Times New Roman" w:hAnsi="Times New Roman" w:cs="Times New Roman"/>
          <w:sz w:val="24"/>
          <w:szCs w:val="24"/>
        </w:rPr>
        <w:t xml:space="preserve"> Distance</w:t>
      </w:r>
      <w:r w:rsidR="00745D16" w:rsidRPr="00C9518F">
        <w:rPr>
          <w:rFonts w:ascii="Times New Roman" w:eastAsia="Times New Roman" w:hAnsi="Times New Roman" w:cs="Times New Roman"/>
          <w:sz w:val="24"/>
          <w:szCs w:val="24"/>
        </w:rPr>
        <w:t>, Focality, Objecthood</w:t>
      </w:r>
      <w:r w:rsidR="00CA1245" w:rsidRPr="00C9518F">
        <w:rPr>
          <w:rFonts w:ascii="Times New Roman" w:eastAsia="Times New Roman" w:hAnsi="Times New Roman" w:cs="Times New Roman"/>
          <w:sz w:val="24"/>
          <w:szCs w:val="24"/>
        </w:rPr>
        <w:t xml:space="preserve"> or Size) on</w:t>
      </w:r>
      <w:r w:rsidR="007A05DF" w:rsidRPr="00C9518F">
        <w:rPr>
          <w:rFonts w:ascii="Times New Roman" w:eastAsia="Times New Roman" w:hAnsi="Times New Roman" w:cs="Times New Roman"/>
          <w:sz w:val="24"/>
          <w:szCs w:val="24"/>
        </w:rPr>
        <w:t xml:space="preserve"> dialogic resonance</w:t>
      </w:r>
      <w:r w:rsidR="00CA1245" w:rsidRPr="00C9518F">
        <w:rPr>
          <w:rFonts w:ascii="Times New Roman" w:eastAsia="Times New Roman" w:hAnsi="Times New Roman" w:cs="Times New Roman"/>
          <w:sz w:val="24"/>
          <w:szCs w:val="24"/>
        </w:rPr>
        <w:t>, with positive values suggesting an increase and negative values</w:t>
      </w:r>
      <w:r w:rsidR="00654F3B" w:rsidRPr="00C9518F">
        <w:rPr>
          <w:rFonts w:ascii="Times New Roman" w:eastAsia="Times New Roman" w:hAnsi="Times New Roman" w:cs="Times New Roman"/>
          <w:sz w:val="24"/>
          <w:szCs w:val="24"/>
        </w:rPr>
        <w:t xml:space="preserve"> indicating</w:t>
      </w:r>
      <w:r w:rsidR="00CA1245" w:rsidRPr="00C9518F">
        <w:rPr>
          <w:rFonts w:ascii="Times New Roman" w:eastAsia="Times New Roman" w:hAnsi="Times New Roman" w:cs="Times New Roman"/>
          <w:sz w:val="24"/>
          <w:szCs w:val="24"/>
        </w:rPr>
        <w:t xml:space="preserve"> a decrease. The Est</w:t>
      </w:r>
      <w:r w:rsidR="000E2A26" w:rsidRPr="00C9518F">
        <w:rPr>
          <w:rFonts w:ascii="Times New Roman" w:eastAsia="Times New Roman" w:hAnsi="Times New Roman" w:cs="Times New Roman"/>
          <w:sz w:val="24"/>
          <w:szCs w:val="24"/>
        </w:rPr>
        <w:t xml:space="preserve">imate </w:t>
      </w:r>
      <w:r w:rsidR="00CA1245" w:rsidRPr="00C9518F">
        <w:rPr>
          <w:rFonts w:ascii="Times New Roman" w:eastAsia="Times New Roman" w:hAnsi="Times New Roman" w:cs="Times New Roman"/>
          <w:sz w:val="24"/>
          <w:szCs w:val="24"/>
        </w:rPr>
        <w:t xml:space="preserve">Error </w:t>
      </w:r>
      <w:r w:rsidR="00143A6D" w:rsidRPr="00C9518F">
        <w:rPr>
          <w:rFonts w:ascii="Times New Roman" w:eastAsia="Times New Roman" w:hAnsi="Times New Roman" w:cs="Times New Roman"/>
          <w:sz w:val="24"/>
          <w:szCs w:val="24"/>
        </w:rPr>
        <w:t xml:space="preserve">column </w:t>
      </w:r>
      <w:r w:rsidR="00CA1245" w:rsidRPr="00C9518F">
        <w:rPr>
          <w:rFonts w:ascii="Times New Roman" w:eastAsia="Times New Roman" w:hAnsi="Times New Roman" w:cs="Times New Roman"/>
          <w:sz w:val="24"/>
          <w:szCs w:val="24"/>
        </w:rPr>
        <w:t xml:space="preserve">shows the </w:t>
      </w:r>
      <w:r w:rsidR="000E2A26" w:rsidRPr="00C9518F">
        <w:rPr>
          <w:rFonts w:ascii="Times New Roman" w:eastAsia="Times New Roman" w:hAnsi="Times New Roman" w:cs="Times New Roman"/>
          <w:sz w:val="24"/>
          <w:szCs w:val="24"/>
        </w:rPr>
        <w:t xml:space="preserve">degree </w:t>
      </w:r>
      <w:r w:rsidR="00B61329" w:rsidRPr="00C9518F">
        <w:rPr>
          <w:rFonts w:ascii="Times New Roman" w:eastAsia="Times New Roman" w:hAnsi="Times New Roman" w:cs="Times New Roman"/>
          <w:sz w:val="24"/>
          <w:szCs w:val="24"/>
        </w:rPr>
        <w:t xml:space="preserve">of </w:t>
      </w:r>
      <w:r w:rsidR="00CA1245" w:rsidRPr="00C9518F">
        <w:rPr>
          <w:rFonts w:ascii="Times New Roman" w:eastAsia="Times New Roman" w:hAnsi="Times New Roman" w:cs="Times New Roman"/>
          <w:sz w:val="24"/>
          <w:szCs w:val="24"/>
        </w:rPr>
        <w:t xml:space="preserve">uncertainty around these estimates, while </w:t>
      </w:r>
      <w:r w:rsidR="00F718A2" w:rsidRPr="00C9518F">
        <w:rPr>
          <w:rFonts w:ascii="Times New Roman" w:eastAsia="Times New Roman" w:hAnsi="Times New Roman" w:cs="Times New Roman"/>
          <w:sz w:val="24"/>
          <w:szCs w:val="24"/>
        </w:rPr>
        <w:t xml:space="preserve">lower (l) and upper (u) </w:t>
      </w:r>
      <w:r w:rsidR="00CA1245" w:rsidRPr="00C9518F">
        <w:rPr>
          <w:rFonts w:ascii="Times New Roman" w:eastAsia="Times New Roman" w:hAnsi="Times New Roman" w:cs="Times New Roman"/>
          <w:sz w:val="24"/>
          <w:szCs w:val="24"/>
        </w:rPr>
        <w:t xml:space="preserve">95% </w:t>
      </w:r>
      <w:r w:rsidR="00C12AED" w:rsidRPr="00C9518F">
        <w:rPr>
          <w:rFonts w:ascii="Times New Roman" w:eastAsia="Times New Roman" w:hAnsi="Times New Roman" w:cs="Times New Roman"/>
          <w:sz w:val="24"/>
          <w:szCs w:val="24"/>
        </w:rPr>
        <w:t>Credible</w:t>
      </w:r>
      <w:r w:rsidR="000F77B4" w:rsidRPr="00C9518F">
        <w:rPr>
          <w:rFonts w:ascii="Times New Roman" w:eastAsia="Times New Roman" w:hAnsi="Times New Roman" w:cs="Times New Roman"/>
          <w:sz w:val="24"/>
          <w:szCs w:val="24"/>
        </w:rPr>
        <w:t xml:space="preserve"> </w:t>
      </w:r>
      <w:r w:rsidR="00CA1245" w:rsidRPr="00C9518F">
        <w:rPr>
          <w:rFonts w:ascii="Times New Roman" w:eastAsia="Times New Roman" w:hAnsi="Times New Roman" w:cs="Times New Roman"/>
          <w:sz w:val="24"/>
          <w:szCs w:val="24"/>
        </w:rPr>
        <w:t>I</w:t>
      </w:r>
      <w:r w:rsidR="000F77B4" w:rsidRPr="00C9518F">
        <w:rPr>
          <w:rFonts w:ascii="Times New Roman" w:eastAsia="Times New Roman" w:hAnsi="Times New Roman" w:cs="Times New Roman"/>
          <w:sz w:val="24"/>
          <w:szCs w:val="24"/>
        </w:rPr>
        <w:t>nterval</w:t>
      </w:r>
      <w:r w:rsidR="00A829AA" w:rsidRPr="00C9518F">
        <w:rPr>
          <w:rFonts w:ascii="Times New Roman" w:eastAsia="Times New Roman" w:hAnsi="Times New Roman" w:cs="Times New Roman"/>
          <w:sz w:val="24"/>
          <w:szCs w:val="24"/>
        </w:rPr>
        <w:t>s</w:t>
      </w:r>
      <w:r w:rsidR="000F77B4" w:rsidRPr="00C9518F">
        <w:rPr>
          <w:rFonts w:ascii="Times New Roman" w:eastAsia="Times New Roman" w:hAnsi="Times New Roman" w:cs="Times New Roman"/>
          <w:sz w:val="24"/>
          <w:szCs w:val="24"/>
        </w:rPr>
        <w:t xml:space="preserve"> (</w:t>
      </w:r>
      <w:proofErr w:type="spellStart"/>
      <w:r w:rsidR="000F77B4" w:rsidRPr="00C9518F">
        <w:rPr>
          <w:rFonts w:ascii="Times New Roman" w:eastAsia="Times New Roman" w:hAnsi="Times New Roman" w:cs="Times New Roman"/>
          <w:sz w:val="24"/>
          <w:szCs w:val="24"/>
        </w:rPr>
        <w:t>C</w:t>
      </w:r>
      <w:r w:rsidR="00E360BD" w:rsidRPr="00C9518F">
        <w:rPr>
          <w:rFonts w:ascii="Times New Roman" w:eastAsia="Times New Roman" w:hAnsi="Times New Roman" w:cs="Times New Roman"/>
          <w:sz w:val="24"/>
          <w:szCs w:val="24"/>
        </w:rPr>
        <w:t>r</w:t>
      </w:r>
      <w:r w:rsidR="000F77B4" w:rsidRPr="00C9518F">
        <w:rPr>
          <w:rFonts w:ascii="Times New Roman" w:eastAsia="Times New Roman" w:hAnsi="Times New Roman" w:cs="Times New Roman"/>
          <w:sz w:val="24"/>
          <w:szCs w:val="24"/>
        </w:rPr>
        <w:t>I</w:t>
      </w:r>
      <w:proofErr w:type="spellEnd"/>
      <w:r w:rsidR="000F77B4" w:rsidRPr="00C9518F">
        <w:rPr>
          <w:rFonts w:ascii="Times New Roman" w:eastAsia="Times New Roman" w:hAnsi="Times New Roman" w:cs="Times New Roman"/>
          <w:sz w:val="24"/>
          <w:szCs w:val="24"/>
        </w:rPr>
        <w:t>)</w:t>
      </w:r>
      <w:r w:rsidR="00CA1245" w:rsidRPr="00C9518F">
        <w:rPr>
          <w:rFonts w:ascii="Times New Roman" w:eastAsia="Times New Roman" w:hAnsi="Times New Roman" w:cs="Times New Roman"/>
          <w:sz w:val="24"/>
          <w:szCs w:val="24"/>
        </w:rPr>
        <w:t xml:space="preserve"> provide a range in which the true effect likely falls. If this range includes zero, the effect </w:t>
      </w:r>
      <w:r w:rsidR="00D62A0E" w:rsidRPr="00C9518F">
        <w:rPr>
          <w:rFonts w:ascii="Times New Roman" w:eastAsia="Times New Roman" w:hAnsi="Times New Roman" w:cs="Times New Roman"/>
          <w:sz w:val="24"/>
          <w:szCs w:val="24"/>
        </w:rPr>
        <w:t>is likely not statistically meaningful</w:t>
      </w:r>
      <w:r w:rsidR="00CA1245" w:rsidRPr="00C9518F">
        <w:rPr>
          <w:rFonts w:ascii="Times New Roman" w:eastAsia="Times New Roman" w:hAnsi="Times New Roman" w:cs="Times New Roman"/>
          <w:sz w:val="24"/>
          <w:szCs w:val="24"/>
        </w:rPr>
        <w:t xml:space="preserve">. </w:t>
      </w:r>
      <w:proofErr w:type="spellStart"/>
      <w:r w:rsidR="00CA1245" w:rsidRPr="00C9518F">
        <w:rPr>
          <w:rFonts w:ascii="Times New Roman" w:eastAsia="Times New Roman" w:hAnsi="Times New Roman" w:cs="Times New Roman"/>
          <w:sz w:val="24"/>
          <w:szCs w:val="24"/>
        </w:rPr>
        <w:t>Rhat</w:t>
      </w:r>
      <w:proofErr w:type="spellEnd"/>
      <w:r w:rsidR="00CA1245" w:rsidRPr="00C9518F">
        <w:rPr>
          <w:rFonts w:ascii="Times New Roman" w:eastAsia="Times New Roman" w:hAnsi="Times New Roman" w:cs="Times New Roman"/>
          <w:sz w:val="24"/>
          <w:szCs w:val="24"/>
        </w:rPr>
        <w:t xml:space="preserve"> checks model convergence, with values close to 1 indicating reliable </w:t>
      </w:r>
      <w:r w:rsidR="00CA1245" w:rsidRPr="00C9518F">
        <w:rPr>
          <w:rFonts w:ascii="Times New Roman" w:eastAsia="Times New Roman" w:hAnsi="Times New Roman" w:cs="Times New Roman"/>
          <w:sz w:val="24"/>
          <w:szCs w:val="24"/>
        </w:rPr>
        <w:lastRenderedPageBreak/>
        <w:t>estimates, and Bulk ESS and Tail ESS reflect the precision of the model, with higher values being better</w:t>
      </w:r>
      <w:r w:rsidR="000F77B4" w:rsidRPr="00C9518F">
        <w:rPr>
          <w:rFonts w:ascii="Times New Roman" w:eastAsia="Times New Roman" w:hAnsi="Times New Roman" w:cs="Times New Roman"/>
          <w:sz w:val="24"/>
          <w:szCs w:val="24"/>
        </w:rPr>
        <w:t>.</w:t>
      </w:r>
    </w:p>
    <w:p w14:paraId="025E8638" w14:textId="77777777" w:rsidR="004D0488" w:rsidRPr="00C9518F" w:rsidRDefault="004D0488">
      <w:pPr>
        <w:pStyle w:val="Corpo"/>
        <w:spacing w:line="360" w:lineRule="auto"/>
        <w:jc w:val="both"/>
        <w:rPr>
          <w:rFonts w:ascii="Times New Roman" w:eastAsia="Times New Roman" w:hAnsi="Times New Roman" w:cs="Times New Roman"/>
          <w:sz w:val="24"/>
          <w:szCs w:val="24"/>
        </w:rPr>
      </w:pPr>
    </w:p>
    <w:p w14:paraId="06605964" w14:textId="379C011F" w:rsidR="004D0488" w:rsidRPr="00C9518F" w:rsidRDefault="004D0488">
      <w:pPr>
        <w:pStyle w:val="Corpo"/>
        <w:spacing w:line="360" w:lineRule="auto"/>
        <w:jc w:val="both"/>
        <w:rPr>
          <w:rFonts w:ascii="Times New Roman" w:eastAsia="Times New Roman" w:hAnsi="Times New Roman" w:cs="Times New Roman"/>
          <w:b/>
          <w:bCs/>
          <w:sz w:val="24"/>
          <w:szCs w:val="24"/>
        </w:rPr>
      </w:pPr>
      <w:r w:rsidRPr="00C9518F">
        <w:rPr>
          <w:rFonts w:ascii="Times New Roman" w:eastAsia="Times New Roman" w:hAnsi="Times New Roman" w:cs="Times New Roman"/>
          <w:b/>
          <w:bCs/>
          <w:sz w:val="24"/>
          <w:szCs w:val="24"/>
        </w:rPr>
        <w:t>5.2</w:t>
      </w:r>
      <w:r w:rsidRPr="00C9518F">
        <w:rPr>
          <w:rFonts w:ascii="Times New Roman" w:eastAsia="Times New Roman" w:hAnsi="Times New Roman" w:cs="Times New Roman"/>
          <w:b/>
          <w:bCs/>
          <w:sz w:val="24"/>
          <w:szCs w:val="24"/>
        </w:rPr>
        <w:tab/>
        <w:t>Findings</w:t>
      </w:r>
      <w:r w:rsidR="00A25417" w:rsidRPr="00C9518F">
        <w:rPr>
          <w:rFonts w:ascii="Times New Roman" w:eastAsia="Times New Roman" w:hAnsi="Times New Roman" w:cs="Times New Roman"/>
          <w:b/>
          <w:bCs/>
          <w:sz w:val="24"/>
          <w:szCs w:val="24"/>
        </w:rPr>
        <w:t xml:space="preserve"> and interpretations</w:t>
      </w:r>
    </w:p>
    <w:p w14:paraId="30317450" w14:textId="77777777" w:rsidR="004D0488" w:rsidRPr="00C9518F" w:rsidRDefault="004D0488">
      <w:pPr>
        <w:pStyle w:val="Corpo"/>
        <w:spacing w:line="360" w:lineRule="auto"/>
        <w:jc w:val="both"/>
        <w:rPr>
          <w:rFonts w:ascii="Times New Roman" w:eastAsia="Times New Roman" w:hAnsi="Times New Roman" w:cs="Times New Roman"/>
          <w:sz w:val="24"/>
          <w:szCs w:val="24"/>
          <w:lang w:val="en-GB"/>
        </w:rPr>
      </w:pPr>
    </w:p>
    <w:p w14:paraId="315DACFC" w14:textId="72F5C0B1" w:rsidR="00570984" w:rsidRPr="00C9518F" w:rsidRDefault="00000000" w:rsidP="004D0488">
      <w:pPr>
        <w:pStyle w:val="Corpo"/>
        <w:spacing w:line="360" w:lineRule="auto"/>
        <w:jc w:val="both"/>
        <w:rPr>
          <w:lang w:val="it-GB"/>
        </w:rPr>
      </w:pPr>
      <w:r w:rsidRPr="00C9518F">
        <w:rPr>
          <w:rFonts w:ascii="Times New Roman" w:hAnsi="Times New Roman"/>
          <w:sz w:val="24"/>
          <w:szCs w:val="24"/>
          <w:lang w:val="en-GB"/>
        </w:rPr>
        <w:t xml:space="preserve">The first important finding of this regression is that increasing distance (in intonation units, IUs) from </w:t>
      </w:r>
      <w:r w:rsidRPr="00C9518F">
        <w:rPr>
          <w:rFonts w:ascii="Times New Roman" w:hAnsi="Times New Roman" w:cs="Times New Roman"/>
          <w:sz w:val="24"/>
          <w:szCs w:val="24"/>
          <w:lang w:val="en-GB"/>
        </w:rPr>
        <w:t xml:space="preserve">the imperfective leads to a resonance decrease. </w:t>
      </w:r>
      <w:r w:rsidR="00461BC7" w:rsidRPr="00C9518F">
        <w:rPr>
          <w:rFonts w:ascii="Times New Roman" w:hAnsi="Times New Roman" w:cs="Times New Roman"/>
          <w:sz w:val="24"/>
          <w:szCs w:val="24"/>
          <w:lang w:val="it-GB"/>
        </w:rPr>
        <w:t>In other words,</w:t>
      </w:r>
      <w:r w:rsidRPr="00C9518F">
        <w:rPr>
          <w:rFonts w:ascii="Times New Roman" w:hAnsi="Times New Roman" w:cs="Times New Roman"/>
          <w:sz w:val="24"/>
          <w:szCs w:val="24"/>
          <w:lang w:val="en-GB"/>
        </w:rPr>
        <w:t xml:space="preserve"> </w:t>
      </w:r>
      <w:r w:rsidR="00A60962" w:rsidRPr="00C9518F">
        <w:rPr>
          <w:rFonts w:ascii="Times New Roman" w:hAnsi="Times New Roman" w:cs="Times New Roman"/>
          <w:sz w:val="24"/>
          <w:szCs w:val="24"/>
          <w:lang w:val="it-GB"/>
        </w:rPr>
        <w:t>the more that is said after speaker A uses an imperfective</w:t>
      </w:r>
      <w:r w:rsidRPr="00C9518F">
        <w:rPr>
          <w:rFonts w:ascii="Times New Roman" w:hAnsi="Times New Roman"/>
          <w:sz w:val="24"/>
          <w:szCs w:val="24"/>
          <w:lang w:val="en-GB"/>
        </w:rPr>
        <w:t xml:space="preserve">, the lower the degree of resonance of that imperfective by speaker B. This </w:t>
      </w:r>
      <w:r w:rsidR="00FB7AF6" w:rsidRPr="00C9518F">
        <w:rPr>
          <w:rFonts w:ascii="Times New Roman" w:hAnsi="Times New Roman"/>
          <w:sz w:val="24"/>
          <w:szCs w:val="24"/>
          <w:lang w:val="en-GB"/>
        </w:rPr>
        <w:t xml:space="preserve">is </w:t>
      </w:r>
      <w:r w:rsidR="00B61329" w:rsidRPr="00C9518F">
        <w:rPr>
          <w:rFonts w:ascii="Times New Roman" w:hAnsi="Times New Roman"/>
          <w:sz w:val="24"/>
          <w:szCs w:val="24"/>
          <w:lang w:val="en-GB"/>
        </w:rPr>
        <w:t>what we expected</w:t>
      </w:r>
      <w:r w:rsidRPr="00C9518F">
        <w:rPr>
          <w:rFonts w:ascii="Times New Roman" w:hAnsi="Times New Roman"/>
          <w:sz w:val="24"/>
          <w:szCs w:val="24"/>
          <w:lang w:val="en-GB"/>
        </w:rPr>
        <w:t>: speakers’ working memory does a better job at alignment with constructions they have just been heard in conversation. In contrast, their ability to resonate and re-use the linguistic material they heard will unavoidably decrease with time and the progression of the conversation. This is particularly evident in Figure 1, where increasing IUs of speaker A’s turn (given as Distance on the x-axis) predicts a decrease of resonance of the imperfective in the following speaker B’s turn (β = -0.1</w:t>
      </w:r>
      <w:r w:rsidR="00153C9D" w:rsidRPr="00C9518F">
        <w:rPr>
          <w:rFonts w:ascii="Times New Roman" w:hAnsi="Times New Roman"/>
          <w:sz w:val="24"/>
          <w:szCs w:val="24"/>
          <w:lang w:val="en-GB"/>
        </w:rPr>
        <w:t>8</w:t>
      </w:r>
      <w:r w:rsidRPr="00C9518F">
        <w:rPr>
          <w:rFonts w:ascii="Times New Roman" w:hAnsi="Times New Roman"/>
          <w:sz w:val="24"/>
          <w:szCs w:val="24"/>
          <w:lang w:val="en-GB"/>
        </w:rPr>
        <w:t>,</w:t>
      </w:r>
      <w:r w:rsidR="00E360BD" w:rsidRPr="00C9518F">
        <w:rPr>
          <w:rFonts w:ascii="Times New Roman" w:hAnsi="Times New Roman"/>
          <w:sz w:val="24"/>
          <w:szCs w:val="24"/>
          <w:lang w:val="en-GB"/>
        </w:rPr>
        <w:t xml:space="preserve"> 95% </w:t>
      </w:r>
      <w:proofErr w:type="spellStart"/>
      <w:r w:rsidR="00E360BD" w:rsidRPr="00C9518F">
        <w:rPr>
          <w:rFonts w:ascii="Times New Roman" w:hAnsi="Times New Roman"/>
          <w:sz w:val="24"/>
          <w:szCs w:val="24"/>
          <w:lang w:val="en-GB"/>
        </w:rPr>
        <w:t>CrI</w:t>
      </w:r>
      <w:proofErr w:type="spellEnd"/>
      <w:r w:rsidR="00543A60" w:rsidRPr="00C9518F">
        <w:rPr>
          <w:rFonts w:ascii="Times New Roman" w:hAnsi="Times New Roman"/>
          <w:sz w:val="24"/>
          <w:szCs w:val="24"/>
          <w:lang w:val="en-GB"/>
        </w:rPr>
        <w:t xml:space="preserve">: </w:t>
      </w:r>
      <w:r w:rsidR="00805EAF" w:rsidRPr="00C9518F">
        <w:rPr>
          <w:rFonts w:ascii="Times New Roman" w:hAnsi="Times New Roman"/>
          <w:sz w:val="24"/>
          <w:szCs w:val="24"/>
          <w:lang w:val="en-GB"/>
        </w:rPr>
        <w:t>-0.25</w:t>
      </w:r>
      <w:r w:rsidRPr="00C9518F">
        <w:rPr>
          <w:rFonts w:ascii="Times New Roman" w:hAnsi="Times New Roman"/>
          <w:sz w:val="24"/>
          <w:szCs w:val="24"/>
          <w:lang w:val="en-GB"/>
        </w:rPr>
        <w:t xml:space="preserve">, </w:t>
      </w:r>
      <w:r w:rsidR="00805EAF" w:rsidRPr="00C9518F">
        <w:rPr>
          <w:rFonts w:ascii="Times New Roman" w:hAnsi="Times New Roman"/>
          <w:sz w:val="24"/>
          <w:szCs w:val="24"/>
          <w:lang w:val="en-GB"/>
        </w:rPr>
        <w:t>-</w:t>
      </w:r>
      <w:r w:rsidRPr="00C9518F">
        <w:rPr>
          <w:rFonts w:ascii="Times New Roman" w:hAnsi="Times New Roman"/>
          <w:sz w:val="24"/>
          <w:szCs w:val="24"/>
          <w:lang w:val="en-GB"/>
        </w:rPr>
        <w:t>0.</w:t>
      </w:r>
      <w:r w:rsidR="00805EAF" w:rsidRPr="00C9518F">
        <w:rPr>
          <w:rFonts w:ascii="Times New Roman" w:hAnsi="Times New Roman"/>
          <w:sz w:val="24"/>
          <w:szCs w:val="24"/>
          <w:lang w:val="en-GB"/>
        </w:rPr>
        <w:t>11</w:t>
      </w:r>
      <w:r w:rsidR="00E360BD" w:rsidRPr="00C9518F">
        <w:rPr>
          <w:rFonts w:ascii="Times New Roman" w:hAnsi="Times New Roman"/>
          <w:sz w:val="24"/>
          <w:szCs w:val="24"/>
          <w:lang w:val="en-GB"/>
        </w:rPr>
        <w:t>)</w:t>
      </w:r>
      <w:r w:rsidRPr="00C9518F">
        <w:rPr>
          <w:rFonts w:ascii="Times New Roman" w:hAnsi="Times New Roman"/>
          <w:sz w:val="24"/>
          <w:szCs w:val="24"/>
          <w:lang w:val="en-GB"/>
        </w:rPr>
        <w:t xml:space="preserve">. </w:t>
      </w:r>
    </w:p>
    <w:p w14:paraId="71C211D1" w14:textId="685C4707" w:rsidR="00570984" w:rsidRPr="00C9518F" w:rsidRDefault="00805EAF">
      <w:pPr>
        <w:pStyle w:val="Corpo"/>
        <w:spacing w:line="360" w:lineRule="auto"/>
        <w:jc w:val="center"/>
        <w:rPr>
          <w:rFonts w:ascii="Times New Roman" w:eastAsia="Times New Roman" w:hAnsi="Times New Roman" w:cs="Times New Roman"/>
          <w:sz w:val="24"/>
          <w:szCs w:val="24"/>
          <w:lang w:val="en-GB"/>
        </w:rPr>
      </w:pPr>
      <w:r w:rsidRPr="00C9518F">
        <w:rPr>
          <w:rFonts w:ascii="Times New Roman" w:eastAsia="Times New Roman" w:hAnsi="Times New Roman" w:cs="Times New Roman"/>
          <w:noProof/>
          <w:sz w:val="24"/>
          <w:szCs w:val="24"/>
          <w:lang w:val="en-GB"/>
        </w:rPr>
        <w:drawing>
          <wp:inline distT="0" distB="0" distL="0" distR="0" wp14:anchorId="371DC4CA" wp14:editId="185A8DBC">
            <wp:extent cx="5450774" cy="2805695"/>
            <wp:effectExtent l="0" t="0" r="0" b="1270"/>
            <wp:docPr id="1981534868" name="Immagine 1" descr="Immagine che contiene schermata, linea, Diagramm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34868" name="Immagine 1" descr="Immagine che contiene schermata, linea, Diagramma, diagramma&#10;&#10;Il contenuto generato dall'IA potrebbe non essere corretto."/>
                    <pic:cNvPicPr/>
                  </pic:nvPicPr>
                  <pic:blipFill>
                    <a:blip r:embed="rId7"/>
                    <a:stretch>
                      <a:fillRect/>
                    </a:stretch>
                  </pic:blipFill>
                  <pic:spPr>
                    <a:xfrm>
                      <a:off x="0" y="0"/>
                      <a:ext cx="5474339" cy="2817825"/>
                    </a:xfrm>
                    <a:prstGeom prst="rect">
                      <a:avLst/>
                    </a:prstGeom>
                  </pic:spPr>
                </pic:pic>
              </a:graphicData>
            </a:graphic>
          </wp:inline>
        </w:drawing>
      </w:r>
    </w:p>
    <w:p w14:paraId="3D3269B3"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Figure 1.</w:t>
      </w:r>
    </w:p>
    <w:p w14:paraId="5F569FE3" w14:textId="77777777" w:rsidR="009E75C7" w:rsidRPr="00C9518F" w:rsidRDefault="009E75C7" w:rsidP="009E75C7">
      <w:pPr>
        <w:pStyle w:val="Corpo"/>
        <w:spacing w:line="360" w:lineRule="auto"/>
        <w:jc w:val="center"/>
        <w:rPr>
          <w:rFonts w:ascii="Times New Roman" w:hAnsi="Times New Roman" w:cs="Times New Roman"/>
          <w:sz w:val="24"/>
          <w:szCs w:val="24"/>
          <w:lang w:val="it-GB"/>
        </w:rPr>
      </w:pPr>
      <w:r w:rsidRPr="00C9518F">
        <w:rPr>
          <w:rFonts w:ascii="Times New Roman" w:hAnsi="Times New Roman" w:cs="Times New Roman"/>
          <w:sz w:val="24"/>
          <w:szCs w:val="24"/>
          <w:lang w:val="it-GB"/>
        </w:rPr>
        <w:t>Main effect of dialogic distance on resonance</w:t>
      </w:r>
    </w:p>
    <w:p w14:paraId="764D4DEC" w14:textId="77777777" w:rsidR="00570984" w:rsidRPr="00C9518F" w:rsidRDefault="00570984">
      <w:pPr>
        <w:pStyle w:val="Corpo"/>
        <w:spacing w:line="360" w:lineRule="auto"/>
        <w:jc w:val="both"/>
        <w:rPr>
          <w:rFonts w:ascii="Times New Roman" w:eastAsia="Times New Roman" w:hAnsi="Times New Roman" w:cs="Times New Roman"/>
          <w:sz w:val="24"/>
          <w:szCs w:val="24"/>
          <w:lang w:val="it-GB"/>
        </w:rPr>
      </w:pPr>
    </w:p>
    <w:p w14:paraId="0EB34F26" w14:textId="1F8A91FF" w:rsidR="00570984" w:rsidRPr="00C9518F" w:rsidRDefault="00BF10F8">
      <w:pPr>
        <w:pStyle w:val="Corpo"/>
        <w:spacing w:line="360" w:lineRule="auto"/>
        <w:jc w:val="both"/>
        <w:rPr>
          <w:lang w:val="it-GB"/>
        </w:rPr>
      </w:pPr>
      <w:r w:rsidRPr="00C9518F">
        <w:rPr>
          <w:rFonts w:ascii="Times New Roman" w:hAnsi="Times New Roman" w:cs="Times New Roman"/>
          <w:sz w:val="24"/>
          <w:szCs w:val="24"/>
          <w:lang w:val="it-GB"/>
        </w:rPr>
        <w:t xml:space="preserve">This figure illustrates the baseline relationship between dialogic distance (in intonation units) and resonance in the following speaker’s turn. It provides a foundational reference point for interpreting the more detailed interaction patterns explored in Figures 3 and 4. </w:t>
      </w:r>
      <w:r w:rsidRPr="00C9518F">
        <w:rPr>
          <w:rFonts w:ascii="Times New Roman" w:hAnsi="Times New Roman"/>
          <w:sz w:val="24"/>
          <w:szCs w:val="24"/>
          <w:lang w:val="en-GB"/>
        </w:rPr>
        <w:t xml:space="preserve">A second important finding of this study is that the larger the size of the priming imperfective (its complexity, i.e. the number of words it is made of), the higher the degree of resonance in the subsequent turn. As Figure </w:t>
      </w:r>
      <w:r w:rsidR="0027112D" w:rsidRPr="00C9518F">
        <w:rPr>
          <w:rFonts w:ascii="Times New Roman" w:hAnsi="Times New Roman"/>
          <w:sz w:val="24"/>
          <w:szCs w:val="24"/>
          <w:lang w:val="en-GB"/>
        </w:rPr>
        <w:t>2</w:t>
      </w:r>
      <w:r w:rsidRPr="00C9518F">
        <w:rPr>
          <w:rFonts w:ascii="Times New Roman" w:hAnsi="Times New Roman"/>
          <w:sz w:val="24"/>
          <w:szCs w:val="24"/>
          <w:lang w:val="en-GB"/>
        </w:rPr>
        <w:t xml:space="preserve"> shows, roughly every four words used in the imperfective construction by speaker A leads to an increase of one </w:t>
      </w:r>
      <w:r w:rsidR="00EC0FBB" w:rsidRPr="00C9518F">
        <w:rPr>
          <w:rFonts w:ascii="Times New Roman" w:hAnsi="Times New Roman"/>
          <w:sz w:val="24"/>
          <w:szCs w:val="24"/>
          <w:lang w:val="en-GB"/>
        </w:rPr>
        <w:lastRenderedPageBreak/>
        <w:t xml:space="preserve">resonating </w:t>
      </w:r>
      <w:r w:rsidR="00E231F5" w:rsidRPr="00C9518F">
        <w:rPr>
          <w:rFonts w:ascii="Times New Roman" w:hAnsi="Times New Roman"/>
          <w:sz w:val="24"/>
          <w:szCs w:val="24"/>
          <w:lang w:val="en-GB"/>
        </w:rPr>
        <w:t>constituent</w:t>
      </w:r>
      <w:r w:rsidRPr="00C9518F">
        <w:rPr>
          <w:rFonts w:ascii="Times New Roman" w:hAnsi="Times New Roman"/>
          <w:sz w:val="24"/>
          <w:szCs w:val="24"/>
          <w:lang w:val="en-GB"/>
        </w:rPr>
        <w:t xml:space="preserve"> in the imperfective subsequently uttered by speaker B (β = </w:t>
      </w:r>
      <w:r w:rsidR="00084E8C" w:rsidRPr="00C9518F">
        <w:rPr>
          <w:rFonts w:ascii="Times New Roman" w:hAnsi="Times New Roman"/>
          <w:sz w:val="24"/>
          <w:szCs w:val="24"/>
          <w:lang w:val="en-GB"/>
        </w:rPr>
        <w:t>0.29</w:t>
      </w:r>
      <w:r w:rsidRPr="00C9518F">
        <w:rPr>
          <w:rFonts w:ascii="Times New Roman" w:hAnsi="Times New Roman"/>
          <w:sz w:val="24"/>
          <w:szCs w:val="24"/>
          <w:lang w:val="en-GB"/>
        </w:rPr>
        <w:t>,</w:t>
      </w:r>
      <w:r w:rsidR="00E360BD" w:rsidRPr="00C9518F">
        <w:rPr>
          <w:rFonts w:ascii="Times New Roman" w:hAnsi="Times New Roman"/>
          <w:sz w:val="24"/>
          <w:szCs w:val="24"/>
          <w:lang w:val="en-GB"/>
        </w:rPr>
        <w:t xml:space="preserve"> 95%</w:t>
      </w:r>
      <w:r w:rsidR="00543A60" w:rsidRPr="00C9518F">
        <w:rPr>
          <w:rFonts w:ascii="Times New Roman" w:hAnsi="Times New Roman"/>
          <w:sz w:val="24"/>
          <w:szCs w:val="24"/>
          <w:lang w:val="en-GB"/>
        </w:rPr>
        <w:t xml:space="preserve"> </w:t>
      </w:r>
      <w:proofErr w:type="spellStart"/>
      <w:r w:rsidR="00E360BD" w:rsidRPr="00C9518F">
        <w:rPr>
          <w:rFonts w:ascii="Times New Roman" w:hAnsi="Times New Roman"/>
          <w:sz w:val="24"/>
          <w:szCs w:val="24"/>
          <w:lang w:val="en-GB"/>
        </w:rPr>
        <w:t>CrI</w:t>
      </w:r>
      <w:proofErr w:type="spellEnd"/>
      <w:r w:rsidR="0096628E" w:rsidRPr="00C9518F">
        <w:rPr>
          <w:rFonts w:ascii="Times New Roman" w:hAnsi="Times New Roman"/>
          <w:sz w:val="24"/>
          <w:szCs w:val="24"/>
          <w:lang w:val="en-GB"/>
        </w:rPr>
        <w:t xml:space="preserve">: </w:t>
      </w:r>
      <w:r w:rsidR="00084E8C" w:rsidRPr="00C9518F">
        <w:rPr>
          <w:rFonts w:ascii="Times New Roman" w:hAnsi="Times New Roman"/>
          <w:sz w:val="24"/>
          <w:szCs w:val="24"/>
          <w:lang w:val="en-GB"/>
        </w:rPr>
        <w:t>0.15</w:t>
      </w:r>
      <w:r w:rsidRPr="00C9518F">
        <w:rPr>
          <w:rFonts w:ascii="Times New Roman" w:hAnsi="Times New Roman"/>
          <w:sz w:val="24"/>
          <w:szCs w:val="24"/>
          <w:lang w:val="en-GB"/>
        </w:rPr>
        <w:t xml:space="preserve">, </w:t>
      </w:r>
      <w:r w:rsidR="00084E8C" w:rsidRPr="00C9518F">
        <w:rPr>
          <w:rFonts w:ascii="Times New Roman" w:hAnsi="Times New Roman"/>
          <w:sz w:val="24"/>
          <w:szCs w:val="24"/>
          <w:lang w:val="en-GB"/>
        </w:rPr>
        <w:t>0.44</w:t>
      </w:r>
      <w:r w:rsidRPr="00C9518F">
        <w:rPr>
          <w:rFonts w:ascii="Times New Roman" w:hAnsi="Times New Roman"/>
          <w:sz w:val="24"/>
          <w:szCs w:val="24"/>
          <w:lang w:val="en-GB"/>
        </w:rPr>
        <w:t xml:space="preserve">).     </w:t>
      </w:r>
    </w:p>
    <w:p w14:paraId="0FF01463"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084ADA8F" w14:textId="6A236D39" w:rsidR="00570984" w:rsidRPr="00C9518F" w:rsidRDefault="001942B0">
      <w:pPr>
        <w:pStyle w:val="Corpo"/>
        <w:spacing w:line="360" w:lineRule="auto"/>
        <w:jc w:val="center"/>
        <w:rPr>
          <w:rFonts w:ascii="Times New Roman" w:eastAsia="Times New Roman" w:hAnsi="Times New Roman" w:cs="Times New Roman"/>
          <w:sz w:val="24"/>
          <w:szCs w:val="24"/>
          <w:lang w:val="en-GB"/>
        </w:rPr>
      </w:pPr>
      <w:r w:rsidRPr="00C9518F">
        <w:rPr>
          <w:rFonts w:ascii="Times New Roman" w:eastAsia="Times New Roman" w:hAnsi="Times New Roman" w:cs="Times New Roman"/>
          <w:noProof/>
          <w:sz w:val="24"/>
          <w:szCs w:val="24"/>
          <w:lang w:val="en-GB"/>
        </w:rPr>
        <w:drawing>
          <wp:inline distT="0" distB="0" distL="0" distR="0" wp14:anchorId="6C220F87" wp14:editId="09A30032">
            <wp:extent cx="6120130" cy="2884805"/>
            <wp:effectExtent l="0" t="0" r="1270" b="0"/>
            <wp:docPr id="4157097" name="Immagine 1" descr="Immagine che contiene schermata, linea, Diagramm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97" name="Immagine 1" descr="Immagine che contiene schermata, linea, Diagramma, testo&#10;&#10;Il contenuto generato dall'IA potrebbe non essere corretto."/>
                    <pic:cNvPicPr/>
                  </pic:nvPicPr>
                  <pic:blipFill>
                    <a:blip r:embed="rId8"/>
                    <a:stretch>
                      <a:fillRect/>
                    </a:stretch>
                  </pic:blipFill>
                  <pic:spPr>
                    <a:xfrm>
                      <a:off x="0" y="0"/>
                      <a:ext cx="6120130" cy="2884805"/>
                    </a:xfrm>
                    <a:prstGeom prst="rect">
                      <a:avLst/>
                    </a:prstGeom>
                  </pic:spPr>
                </pic:pic>
              </a:graphicData>
            </a:graphic>
          </wp:inline>
        </w:drawing>
      </w:r>
    </w:p>
    <w:p w14:paraId="3AAF4317" w14:textId="77777777"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Figure 2.</w:t>
      </w:r>
    </w:p>
    <w:p w14:paraId="70ADAA76" w14:textId="51332308" w:rsidR="00570984" w:rsidRPr="00C9518F" w:rsidRDefault="00000000">
      <w:pPr>
        <w:pStyle w:val="Corpo"/>
        <w:spacing w:line="360" w:lineRule="auto"/>
        <w:jc w:val="center"/>
        <w:rPr>
          <w:rFonts w:ascii="Times New Roman" w:eastAsia="Times New Roman" w:hAnsi="Times New Roman" w:cs="Times New Roman"/>
          <w:sz w:val="24"/>
          <w:szCs w:val="24"/>
          <w:lang w:val="en-GB"/>
        </w:rPr>
      </w:pPr>
      <w:r w:rsidRPr="00C9518F">
        <w:rPr>
          <w:rFonts w:ascii="Times New Roman" w:hAnsi="Times New Roman"/>
          <w:sz w:val="24"/>
          <w:szCs w:val="24"/>
          <w:lang w:val="en-GB"/>
        </w:rPr>
        <w:t>Size of imperfectives (constructional complexity) as a predictor o</w:t>
      </w:r>
      <w:r w:rsidR="003820B5" w:rsidRPr="00C9518F">
        <w:rPr>
          <w:rFonts w:ascii="Times New Roman" w:hAnsi="Times New Roman"/>
          <w:sz w:val="24"/>
          <w:szCs w:val="24"/>
          <w:lang w:val="en-GB"/>
        </w:rPr>
        <w:t xml:space="preserve">f </w:t>
      </w:r>
      <w:r w:rsidRPr="00C9518F">
        <w:rPr>
          <w:rFonts w:ascii="Times New Roman" w:hAnsi="Times New Roman"/>
          <w:sz w:val="24"/>
          <w:szCs w:val="24"/>
          <w:lang w:val="en-GB"/>
        </w:rPr>
        <w:t xml:space="preserve">resonance </w:t>
      </w:r>
    </w:p>
    <w:p w14:paraId="51715A4A"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04A1B89B" w14:textId="649BE95C"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 xml:space="preserve">Example (9) illustrates a case of shorter size (often called low complexity in construction grammar cf. Bybee 2010; </w:t>
      </w:r>
      <w:proofErr w:type="spellStart"/>
      <w:r w:rsidR="003C4ED5" w:rsidRPr="00C9518F">
        <w:rPr>
          <w:rFonts w:ascii="Times New Roman" w:hAnsi="Times New Roman"/>
          <w:u w:color="0000ED"/>
          <w:lang w:val="en-GB"/>
        </w:rPr>
        <w:t>Tantucci</w:t>
      </w:r>
      <w:proofErr w:type="spellEnd"/>
      <w:r w:rsidR="003C4ED5" w:rsidRPr="00C9518F">
        <w:rPr>
          <w:rFonts w:ascii="Times New Roman" w:hAnsi="Times New Roman"/>
          <w:u w:color="0000ED"/>
          <w:lang w:val="en-GB"/>
        </w:rPr>
        <w:t xml:space="preserve"> 2021</w:t>
      </w:r>
      <w:r w:rsidRPr="00C9518F">
        <w:rPr>
          <w:rFonts w:ascii="Times New Roman" w:hAnsi="Times New Roman"/>
          <w:u w:color="0000ED"/>
          <w:lang w:val="en-GB"/>
        </w:rPr>
        <w:t xml:space="preserve">) leading to low resonance.   </w:t>
      </w:r>
    </w:p>
    <w:p w14:paraId="4B33BF1E"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1B37AD34" w14:textId="6B2C6CF1"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w:t>
      </w:r>
      <w:r w:rsidR="00827153" w:rsidRPr="00C9518F">
        <w:rPr>
          <w:rFonts w:ascii="Times New Roman" w:hAnsi="Times New Roman"/>
          <w:u w:color="0000ED"/>
          <w:lang w:val="en-GB"/>
        </w:rPr>
        <w:t>11</w:t>
      </w:r>
      <w:r w:rsidRPr="00C9518F">
        <w:rPr>
          <w:rFonts w:ascii="Times New Roman" w:hAnsi="Times New Roman"/>
          <w:u w:color="0000ED"/>
          <w:lang w:val="en-GB"/>
        </w:rPr>
        <w:t>)</w:t>
      </w:r>
    </w:p>
    <w:p w14:paraId="41FC6C6C"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[low complexity, low resonance]:</w:t>
      </w:r>
    </w:p>
    <w:p w14:paraId="0BD83E7C"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A</w:t>
      </w:r>
      <w:r w:rsidRPr="00C9518F">
        <w:rPr>
          <w:rFonts w:ascii="Arial Unicode MS" w:eastAsia="Arial Unicode MS" w:hAnsi="Arial Unicode MS" w:cs="Arial Unicode MS"/>
          <w:u w:color="0000ED"/>
          <w:lang w:val="en-GB"/>
        </w:rPr>
        <w:t>：</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rPr>
        <w:t>还在做，还没写呢，哎呀。</w:t>
      </w:r>
    </w:p>
    <w:p w14:paraId="01E1C6F5"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proofErr w:type="spellStart"/>
      <w:r w:rsidRPr="00C9518F">
        <w:rPr>
          <w:rFonts w:ascii="Times New Roman" w:hAnsi="Times New Roman"/>
          <w:u w:color="0000ED"/>
          <w:lang w:val="en-GB"/>
        </w:rPr>
        <w:t>hái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zuò</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hái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méi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xie</w:t>
      </w:r>
      <w:proofErr w:type="spellEnd"/>
      <w:r w:rsidRPr="00C9518F">
        <w:rPr>
          <w:rFonts w:ascii="Times New Roman" w:hAnsi="Times New Roman"/>
          <w:u w:color="0000ED"/>
          <w:lang w:val="en-GB"/>
        </w:rPr>
        <w:t xml:space="preserve">̌ ne, </w:t>
      </w:r>
      <w:proofErr w:type="spellStart"/>
      <w:r w:rsidRPr="00C9518F">
        <w:rPr>
          <w:rFonts w:ascii="Times New Roman" w:hAnsi="Times New Roman"/>
          <w:u w:color="0000ED"/>
          <w:lang w:val="en-GB"/>
        </w:rPr>
        <w:t>àiya</w:t>
      </w:r>
      <w:proofErr w:type="spellEnd"/>
    </w:p>
    <w:p w14:paraId="4D9A696A" w14:textId="3FA251C0"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still </w:t>
      </w:r>
      <w:r w:rsidR="00C1507D" w:rsidRPr="00C9518F">
        <w:rPr>
          <w:rFonts w:ascii="Times New Roman" w:hAnsi="Times New Roman"/>
          <w:u w:color="0000ED"/>
          <w:lang w:val="en-GB"/>
        </w:rPr>
        <w:t>PROG</w:t>
      </w:r>
      <w:r w:rsidRPr="00C9518F">
        <w:rPr>
          <w:rFonts w:ascii="Times New Roman" w:hAnsi="Times New Roman"/>
          <w:u w:color="0000ED"/>
          <w:lang w:val="en-GB"/>
        </w:rPr>
        <w:t xml:space="preserve"> do, still not yet write </w:t>
      </w:r>
      <w:proofErr w:type="spellStart"/>
      <w:r w:rsidRPr="00C9518F">
        <w:rPr>
          <w:rFonts w:ascii="Times New Roman" w:hAnsi="Times New Roman"/>
          <w:u w:color="0000ED"/>
          <w:lang w:val="en-GB"/>
        </w:rPr>
        <w:t>SFP</w:t>
      </w:r>
      <w:r w:rsidRPr="00C9518F">
        <w:rPr>
          <w:rFonts w:ascii="Times New Roman" w:hAnsi="Times New Roman"/>
          <w:u w:color="0000ED"/>
          <w:vertAlign w:val="subscript"/>
          <w:lang w:val="en-GB"/>
        </w:rPr>
        <w:t>Asp</w:t>
      </w:r>
      <w:proofErr w:type="spellEnd"/>
      <w:r w:rsidRPr="00C9518F">
        <w:rPr>
          <w:rFonts w:ascii="Times New Roman" w:hAnsi="Times New Roman"/>
          <w:u w:color="0000ED"/>
          <w:lang w:val="en-GB"/>
        </w:rPr>
        <w:t xml:space="preserve">, </w:t>
      </w:r>
      <w:proofErr w:type="spellStart"/>
      <w:r w:rsidR="00AC1EA1" w:rsidRPr="00C9518F">
        <w:rPr>
          <w:rFonts w:ascii="Times New Roman" w:hAnsi="Times New Roman"/>
          <w:u w:color="0000ED"/>
          <w:lang w:val="en-GB"/>
        </w:rPr>
        <w:t>SFP</w:t>
      </w:r>
      <w:r w:rsidR="00AC1EA1" w:rsidRPr="00C9518F">
        <w:rPr>
          <w:rFonts w:ascii="Times New Roman" w:hAnsi="Times New Roman"/>
          <w:u w:color="0000ED"/>
          <w:vertAlign w:val="subscript"/>
          <w:lang w:val="en-GB"/>
        </w:rPr>
        <w:t>Mod</w:t>
      </w:r>
      <w:proofErr w:type="spellEnd"/>
    </w:p>
    <w:p w14:paraId="37CADB22" w14:textId="3F3C16DB"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rtl/>
          <w:lang w:val="en-GB"/>
        </w:rPr>
        <w:t>‘</w:t>
      </w:r>
      <w:r w:rsidRPr="00C9518F">
        <w:rPr>
          <w:rFonts w:ascii="Times New Roman" w:hAnsi="Times New Roman"/>
          <w:u w:color="0000ED"/>
          <w:lang w:val="en-GB"/>
        </w:rPr>
        <w:t>I am still doing (exp</w:t>
      </w:r>
      <w:r w:rsidR="0099512D" w:rsidRPr="00C9518F">
        <w:rPr>
          <w:rFonts w:ascii="Times New Roman" w:hAnsi="Times New Roman"/>
          <w:u w:color="0000ED"/>
          <w:lang w:val="en-GB"/>
        </w:rPr>
        <w:t>e</w:t>
      </w:r>
      <w:r w:rsidRPr="00C9518F">
        <w:rPr>
          <w:rFonts w:ascii="Times New Roman" w:hAnsi="Times New Roman"/>
          <w:u w:color="0000ED"/>
          <w:lang w:val="en-GB"/>
        </w:rPr>
        <w:t>riments). I have</w:t>
      </w:r>
      <w:r w:rsidR="00216A3F" w:rsidRPr="00C9518F">
        <w:rPr>
          <w:rFonts w:ascii="Times New Roman" w:hAnsi="Times New Roman"/>
          <w:u w:color="0000ED"/>
          <w:lang w:val="en-GB"/>
        </w:rPr>
        <w:t xml:space="preserve">n’t </w:t>
      </w:r>
      <w:r w:rsidRPr="00C9518F">
        <w:rPr>
          <w:rFonts w:ascii="Times New Roman" w:hAnsi="Times New Roman"/>
          <w:u w:color="0000ED"/>
          <w:lang w:val="en-GB"/>
        </w:rPr>
        <w:t>written the paper, oh.</w:t>
      </w:r>
      <w:r w:rsidRPr="00C9518F">
        <w:rPr>
          <w:rFonts w:ascii="Times New Roman" w:hAnsi="Times New Roman"/>
          <w:u w:color="0000ED"/>
          <w:rtl/>
          <w:lang w:val="en-GB"/>
        </w:rPr>
        <w:t>’</w:t>
      </w:r>
    </w:p>
    <w:p w14:paraId="7C4566BD"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B</w:t>
      </w:r>
      <w:r w:rsidRPr="00C9518F">
        <w:rPr>
          <w:rFonts w:ascii="Arial Unicode MS" w:eastAsia="Arial Unicode MS" w:hAnsi="Arial Unicode MS" w:cs="Arial Unicode MS"/>
          <w:u w:color="0000ED"/>
          <w:lang w:val="en-GB"/>
        </w:rPr>
        <w:t>：</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eastAsia="zh-TW"/>
        </w:rPr>
        <w:t>啊</w:t>
      </w:r>
      <w:r w:rsidRPr="00C9518F">
        <w:rPr>
          <w:rFonts w:ascii="Arial Unicode MS" w:eastAsia="Arial Unicode MS" w:hAnsi="Arial Unicode MS" w:cs="Arial Unicode MS"/>
          <w:u w:color="0000ED"/>
          <w:lang w:val="en-GB"/>
        </w:rPr>
        <w:t>，在做实验，你这反正关键靠实验呃啊？</w:t>
      </w:r>
    </w:p>
    <w:p w14:paraId="0D835421"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a </w:t>
      </w:r>
      <w:proofErr w:type="spellStart"/>
      <w:r w:rsidRPr="00C9518F">
        <w:rPr>
          <w:rFonts w:ascii="Times New Roman" w:hAnsi="Times New Roman"/>
          <w:u w:color="0000ED"/>
          <w:lang w:val="en-GB"/>
        </w:rPr>
        <w:t>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zuò</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shíyàn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ni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zhè</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fǎnzhèng</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guānjiàn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kào</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shíyàn</w:t>
      </w:r>
      <w:proofErr w:type="spellEnd"/>
      <w:r w:rsidRPr="00C9518F">
        <w:rPr>
          <w:rFonts w:ascii="Times New Roman" w:hAnsi="Times New Roman"/>
          <w:u w:color="0000ED"/>
          <w:lang w:val="en-GB"/>
        </w:rPr>
        <w:t xml:space="preserve"> e a</w:t>
      </w:r>
    </w:p>
    <w:p w14:paraId="4BA251DA" w14:textId="44A526FB"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00C1507D" w:rsidRPr="00C9518F">
        <w:rPr>
          <w:rFonts w:ascii="Times New Roman" w:hAnsi="Times New Roman"/>
          <w:u w:color="0000ED"/>
          <w:lang w:val="en-GB"/>
        </w:rPr>
        <w:t>BACK</w:t>
      </w:r>
      <w:r w:rsidR="00BC5245" w:rsidRPr="00C9518F">
        <w:rPr>
          <w:rStyle w:val="Rimandonotaapidipagina"/>
          <w:rFonts w:ascii="Times New Roman" w:hAnsi="Times New Roman"/>
          <w:u w:color="0000ED"/>
          <w:lang w:val="en-GB"/>
        </w:rPr>
        <w:footnoteReference w:id="18"/>
      </w:r>
      <w:r w:rsidRPr="00C9518F">
        <w:rPr>
          <w:rFonts w:ascii="Times New Roman" w:hAnsi="Times New Roman"/>
          <w:u w:color="0000ED"/>
          <w:lang w:val="en-GB"/>
        </w:rPr>
        <w:t xml:space="preserve"> </w:t>
      </w:r>
      <w:r w:rsidR="00C1507D" w:rsidRPr="00C9518F">
        <w:rPr>
          <w:rFonts w:ascii="Times New Roman" w:hAnsi="Times New Roman"/>
          <w:u w:color="0000ED"/>
          <w:lang w:val="en-GB"/>
        </w:rPr>
        <w:t>PROG</w:t>
      </w:r>
      <w:r w:rsidRPr="00C9518F">
        <w:rPr>
          <w:rFonts w:ascii="Times New Roman" w:hAnsi="Times New Roman"/>
          <w:u w:color="0000ED"/>
          <w:lang w:val="en-GB"/>
        </w:rPr>
        <w:t xml:space="preserve"> do experiment, you this anyway crucially rely on </w:t>
      </w:r>
      <w:proofErr w:type="gramStart"/>
      <w:r w:rsidRPr="00C9518F">
        <w:rPr>
          <w:rFonts w:ascii="Times New Roman" w:hAnsi="Times New Roman"/>
          <w:u w:color="0000ED"/>
          <w:lang w:val="en-GB"/>
        </w:rPr>
        <w:t xml:space="preserve">experiment  </w:t>
      </w:r>
      <w:proofErr w:type="spellStart"/>
      <w:r w:rsidRPr="00C9518F">
        <w:rPr>
          <w:rFonts w:ascii="Times New Roman" w:hAnsi="Times New Roman"/>
          <w:u w:color="0000ED"/>
          <w:lang w:val="en-GB"/>
        </w:rPr>
        <w:t>SFP</w:t>
      </w:r>
      <w:r w:rsidRPr="00C9518F">
        <w:rPr>
          <w:rFonts w:ascii="Times New Roman" w:hAnsi="Times New Roman"/>
          <w:u w:color="0000ED"/>
          <w:vertAlign w:val="subscript"/>
          <w:lang w:val="en-GB"/>
        </w:rPr>
        <w:t>Mod</w:t>
      </w:r>
      <w:proofErr w:type="spellEnd"/>
      <w:proofErr w:type="gramEnd"/>
      <w:r w:rsidRPr="00C9518F">
        <w:rPr>
          <w:rFonts w:ascii="Times New Roman" w:hAnsi="Times New Roman"/>
          <w:u w:color="0000ED"/>
          <w:vertAlign w:val="subscript"/>
          <w:lang w:val="en-GB"/>
        </w:rPr>
        <w:t xml:space="preserve"> </w:t>
      </w:r>
      <w:r w:rsidRPr="00C9518F">
        <w:rPr>
          <w:rFonts w:ascii="Times New Roman" w:eastAsia="Times New Roman" w:hAnsi="Times New Roman" w:cs="Times New Roman"/>
          <w:u w:color="0000ED"/>
          <w:lang w:val="en-GB"/>
        </w:rPr>
        <w:tab/>
      </w:r>
    </w:p>
    <w:p w14:paraId="2D2AEF57"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rtl/>
          <w:lang w:val="en-GB"/>
        </w:rPr>
        <w:t>‘</w:t>
      </w:r>
      <w:r w:rsidRPr="00C9518F">
        <w:rPr>
          <w:rFonts w:ascii="Times New Roman" w:hAnsi="Times New Roman"/>
          <w:u w:color="0000ED"/>
          <w:lang w:val="en-GB"/>
        </w:rPr>
        <w:t xml:space="preserve">Ah, you are doing an experiment, does your paper rely on the experiments </w:t>
      </w:r>
    </w:p>
    <w:p w14:paraId="632CB099"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crucially?</w:t>
      </w:r>
      <w:r w:rsidRPr="00C9518F">
        <w:rPr>
          <w:rFonts w:ascii="Times New Roman" w:hAnsi="Times New Roman"/>
          <w:u w:color="0000ED"/>
          <w:rtl/>
          <w:lang w:val="en-GB"/>
        </w:rPr>
        <w:t>’</w:t>
      </w:r>
    </w:p>
    <w:p w14:paraId="447FCF2C" w14:textId="77777777" w:rsidR="00570984" w:rsidRPr="00C9518F" w:rsidRDefault="00000000">
      <w:pPr>
        <w:pStyle w:val="Didefault"/>
        <w:spacing w:before="0" w:line="360" w:lineRule="auto"/>
        <w:jc w:val="right"/>
        <w:rPr>
          <w:rFonts w:ascii="Times New Roman" w:eastAsia="Times New Roman" w:hAnsi="Times New Roman" w:cs="Times New Roman"/>
          <w:u w:color="0000ED"/>
          <w:lang w:val="en-GB"/>
        </w:rPr>
      </w:pPr>
      <w:proofErr w:type="spellStart"/>
      <w:r w:rsidRPr="00C9518F">
        <w:rPr>
          <w:rFonts w:ascii="Times New Roman" w:hAnsi="Times New Roman"/>
          <w:u w:color="0000ED"/>
          <w:lang w:val="en-GB"/>
        </w:rPr>
        <w:t>CallHome</w:t>
      </w:r>
      <w:proofErr w:type="spellEnd"/>
      <w:r w:rsidRPr="00C9518F">
        <w:rPr>
          <w:rFonts w:ascii="Times New Roman" w:hAnsi="Times New Roman"/>
          <w:u w:color="0000ED"/>
          <w:lang w:val="en-GB"/>
        </w:rPr>
        <w:t xml:space="preserve"> 0782</w:t>
      </w:r>
    </w:p>
    <w:p w14:paraId="763BB2E8"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6B4B6C02" w14:textId="32C297D0"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In (</w:t>
      </w:r>
      <w:r w:rsidR="00827153" w:rsidRPr="00C9518F">
        <w:rPr>
          <w:rFonts w:ascii="Times New Roman" w:hAnsi="Times New Roman"/>
          <w:u w:color="0000ED"/>
          <w:lang w:val="en-GB"/>
        </w:rPr>
        <w:t>11</w:t>
      </w:r>
      <w:r w:rsidRPr="00C9518F">
        <w:rPr>
          <w:rFonts w:ascii="Times New Roman" w:hAnsi="Times New Roman"/>
          <w:u w:color="0000ED"/>
          <w:lang w:val="en-GB"/>
        </w:rPr>
        <w:t>) A’s imperfective [</w:t>
      </w:r>
      <w:r w:rsidRPr="00C9518F">
        <w:rPr>
          <w:rFonts w:ascii="Arial Unicode MS" w:eastAsia="Arial Unicode MS" w:hAnsi="Arial Unicode MS" w:cs="Arial Unicode MS"/>
          <w:u w:color="0000ED"/>
          <w:lang w:val="en-GB" w:eastAsia="zh-TW"/>
        </w:rPr>
        <w:t>在做</w:t>
      </w:r>
      <w:r w:rsidRPr="00C9518F">
        <w:rPr>
          <w:rFonts w:ascii="Times New Roman" w:hAnsi="Times New Roman"/>
          <w:u w:color="0000ED"/>
          <w:lang w:val="en-GB"/>
        </w:rPr>
        <w:t xml:space="preserve"> </w:t>
      </w:r>
      <w:proofErr w:type="spellStart"/>
      <w:r w:rsidRPr="00C9518F">
        <w:rPr>
          <w:rFonts w:ascii="Times New Roman" w:hAnsi="Times New Roman"/>
          <w:strike/>
          <w:u w:color="0000ED"/>
          <w:lang w:val="en-GB"/>
        </w:rPr>
        <w:t>Obj</w:t>
      </w:r>
      <w:proofErr w:type="spellEnd"/>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zuò</w:t>
      </w:r>
      <w:proofErr w:type="spellEnd"/>
      <w:r w:rsidRPr="00C9518F">
        <w:rPr>
          <w:rFonts w:ascii="Times New Roman" w:hAnsi="Times New Roman"/>
          <w:u w:color="0000ED"/>
          <w:lang w:val="en-GB"/>
        </w:rPr>
        <w:t xml:space="preserve"> ‘be doing’ is resonated by B as [</w:t>
      </w:r>
      <w:r w:rsidRPr="00C9518F">
        <w:rPr>
          <w:rFonts w:ascii="Arial Unicode MS" w:eastAsia="Arial Unicode MS" w:hAnsi="Arial Unicode MS" w:cs="Arial Unicode MS"/>
          <w:u w:color="0000ED"/>
          <w:lang w:val="en-GB"/>
        </w:rPr>
        <w:t>在做实验</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zuò</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shíyàn</w:t>
      </w:r>
      <w:proofErr w:type="spellEnd"/>
      <w:r w:rsidRPr="00C9518F">
        <w:rPr>
          <w:rFonts w:ascii="Times New Roman" w:hAnsi="Times New Roman"/>
          <w:u w:color="0000ED"/>
          <w:lang w:val="en-GB"/>
        </w:rPr>
        <w:t xml:space="preserve"> ‘be doing an experiment’, giving rise to the schematic construction [</w:t>
      </w:r>
      <w:r w:rsidRPr="00C9518F">
        <w:rPr>
          <w:rFonts w:ascii="Arial Unicode MS" w:eastAsia="Arial Unicode MS" w:hAnsi="Arial Unicode MS" w:cs="Arial Unicode MS"/>
          <w:u w:color="0000ED"/>
          <w:lang w:val="en-GB" w:eastAsia="zh-TW"/>
        </w:rPr>
        <w:t>在做</w:t>
      </w:r>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Obj</w:t>
      </w:r>
      <w:proofErr w:type="spellEnd"/>
      <w:r w:rsidRPr="00C9518F">
        <w:rPr>
          <w:rFonts w:ascii="Times New Roman" w:hAnsi="Times New Roman"/>
          <w:u w:color="0000ED"/>
          <w:lang w:val="en-GB"/>
        </w:rPr>
        <w:t xml:space="preserve">], with a resonance value of 3. </w:t>
      </w:r>
    </w:p>
    <w:p w14:paraId="477B80FD" w14:textId="0A4D5CD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t>In (1</w:t>
      </w:r>
      <w:r w:rsidR="00827153" w:rsidRPr="00C9518F">
        <w:rPr>
          <w:rFonts w:ascii="Times New Roman" w:eastAsia="Times New Roman" w:hAnsi="Times New Roman" w:cs="Times New Roman"/>
          <w:u w:color="0000ED"/>
          <w:lang w:val="en-GB"/>
        </w:rPr>
        <w:t>2</w:t>
      </w:r>
      <w:r w:rsidRPr="00C9518F">
        <w:rPr>
          <w:rFonts w:ascii="Times New Roman" w:eastAsia="Times New Roman" w:hAnsi="Times New Roman" w:cs="Times New Roman"/>
          <w:u w:color="0000ED"/>
          <w:lang w:val="en-GB"/>
        </w:rPr>
        <w:t xml:space="preserve">) below we have a case of larger size (higher complexity), leading to increasing resonance in the subsequent turn: </w:t>
      </w:r>
    </w:p>
    <w:p w14:paraId="681031EA"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5057CD33" w14:textId="2CF6C54D"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(1</w:t>
      </w:r>
      <w:r w:rsidR="00827153" w:rsidRPr="00C9518F">
        <w:rPr>
          <w:rFonts w:ascii="Times New Roman" w:hAnsi="Times New Roman"/>
          <w:u w:color="0000ED"/>
          <w:lang w:val="en-GB"/>
        </w:rPr>
        <w:t>2</w:t>
      </w:r>
      <w:r w:rsidRPr="00C9518F">
        <w:rPr>
          <w:rFonts w:ascii="Times New Roman" w:hAnsi="Times New Roman"/>
          <w:u w:color="0000ED"/>
          <w:lang w:val="en-GB"/>
        </w:rPr>
        <w:t>)</w:t>
      </w:r>
    </w:p>
    <w:p w14:paraId="53680CA5"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[high complexity, high resonance]</w:t>
      </w:r>
    </w:p>
    <w:p w14:paraId="59B9FE17"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4F55A4A0"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A</w:t>
      </w:r>
      <w:r w:rsidRPr="00C9518F">
        <w:rPr>
          <w:rFonts w:ascii="Arial Unicode MS" w:eastAsia="Arial Unicode MS" w:hAnsi="Arial Unicode MS" w:cs="Arial Unicode MS"/>
          <w:u w:color="0000ED"/>
          <w:lang w:val="en-GB"/>
        </w:rPr>
        <w:t>：</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rPr>
        <w:t>现在正在办签证</w:t>
      </w:r>
      <w:r w:rsidRPr="00C9518F">
        <w:rPr>
          <w:rFonts w:ascii="Arial Unicode MS" w:eastAsia="Arial Unicode MS" w:hAnsi="Arial Unicode MS" w:cs="Arial Unicode MS"/>
          <w:u w:color="0000ED"/>
          <w:lang w:val="en-GB" w:eastAsia="zh-TW"/>
        </w:rPr>
        <w:t>呢</w:t>
      </w:r>
      <w:r w:rsidRPr="00C9518F">
        <w:rPr>
          <w:rFonts w:ascii="Arial Unicode MS" w:eastAsia="Arial Unicode MS" w:hAnsi="Arial Unicode MS" w:cs="Arial Unicode MS"/>
          <w:u w:color="0000ED"/>
          <w:lang w:val="en-GB"/>
        </w:rPr>
        <w:t>，</w:t>
      </w:r>
      <w:r w:rsidRPr="00C9518F">
        <w:rPr>
          <w:rFonts w:ascii="Arial Unicode MS" w:eastAsia="Arial Unicode MS" w:hAnsi="Arial Unicode MS" w:cs="Arial Unicode MS"/>
          <w:u w:color="0000ED"/>
          <w:lang w:val="en-GB" w:eastAsia="zh-TW"/>
        </w:rPr>
        <w:t>欸</w:t>
      </w:r>
      <w:r w:rsidRPr="00C9518F">
        <w:rPr>
          <w:rFonts w:ascii="Arial Unicode MS" w:eastAsia="Arial Unicode MS" w:hAnsi="Arial Unicode MS" w:cs="Arial Unicode MS"/>
          <w:u w:color="0000ED"/>
          <w:lang w:val="en-GB"/>
        </w:rPr>
        <w:t>。</w:t>
      </w:r>
    </w:p>
    <w:p w14:paraId="23997A06" w14:textId="5649681A"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proofErr w:type="spellStart"/>
      <w:r w:rsidRPr="00C9518F">
        <w:rPr>
          <w:rFonts w:ascii="Times New Roman" w:hAnsi="Times New Roman"/>
          <w:u w:color="0000ED"/>
          <w:lang w:val="en-GB"/>
        </w:rPr>
        <w:t>xiànzài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zhèng</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bàn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qiānzhèng</w:t>
      </w:r>
      <w:proofErr w:type="spellEnd"/>
      <w:r w:rsidRPr="00C9518F">
        <w:rPr>
          <w:rFonts w:ascii="Times New Roman" w:hAnsi="Times New Roman"/>
          <w:u w:color="0000ED"/>
          <w:lang w:val="en-GB"/>
        </w:rPr>
        <w:t xml:space="preserve"> ne </w:t>
      </w:r>
      <w:proofErr w:type="spellStart"/>
      <w:r w:rsidRPr="00C9518F">
        <w:rPr>
          <w:rFonts w:ascii="Times New Roman" w:hAnsi="Times New Roman"/>
          <w:u w:color="0000ED"/>
          <w:lang w:val="en-GB"/>
        </w:rPr>
        <w:t>ei</w:t>
      </w:r>
      <w:proofErr w:type="spellEnd"/>
    </w:p>
    <w:p w14:paraId="51EB013C" w14:textId="516A34FC"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eh, now just ASP apply visa </w:t>
      </w:r>
      <w:proofErr w:type="spellStart"/>
      <w:r w:rsidRPr="00C9518F">
        <w:rPr>
          <w:rFonts w:ascii="Times New Roman" w:hAnsi="Times New Roman"/>
          <w:u w:color="0000ED"/>
          <w:lang w:val="en-GB"/>
        </w:rPr>
        <w:t>SFP</w:t>
      </w:r>
      <w:r w:rsidRPr="00C9518F">
        <w:rPr>
          <w:rFonts w:ascii="Times New Roman" w:hAnsi="Times New Roman"/>
          <w:u w:color="0000ED"/>
          <w:vertAlign w:val="subscript"/>
          <w:lang w:val="en-GB"/>
        </w:rPr>
        <w:t>Asp</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SFP</w:t>
      </w:r>
      <w:r w:rsidR="009076A9" w:rsidRPr="00C9518F">
        <w:rPr>
          <w:rFonts w:ascii="Times New Roman" w:hAnsi="Times New Roman"/>
          <w:u w:color="0000ED"/>
          <w:vertAlign w:val="subscript"/>
          <w:lang w:val="en-GB"/>
        </w:rPr>
        <w:t>Mod</w:t>
      </w:r>
      <w:proofErr w:type="spellEnd"/>
    </w:p>
    <w:p w14:paraId="3F9B3875" w14:textId="592B8629"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I am just applying for a visa now.</w:t>
      </w:r>
      <w:r w:rsidRPr="00C9518F">
        <w:rPr>
          <w:rFonts w:ascii="Times New Roman" w:hAnsi="Times New Roman"/>
          <w:u w:color="0000ED"/>
          <w:rtl/>
          <w:lang w:val="en-GB"/>
        </w:rPr>
        <w:t>’</w:t>
      </w:r>
    </w:p>
    <w:p w14:paraId="40D1BC4B"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B</w:t>
      </w:r>
      <w:r w:rsidRPr="00C9518F">
        <w:rPr>
          <w:rFonts w:ascii="Arial Unicode MS" w:eastAsia="Arial Unicode MS" w:hAnsi="Arial Unicode MS" w:cs="Arial Unicode MS"/>
          <w:u w:color="0000ED"/>
          <w:lang w:val="en-GB"/>
        </w:rPr>
        <w:t>：</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rPr>
        <w:t>正在办签证，</w:t>
      </w:r>
      <w:r w:rsidRPr="00C9518F">
        <w:rPr>
          <w:rFonts w:ascii="Arial Unicode MS" w:eastAsia="Arial Unicode MS" w:hAnsi="Arial Unicode MS" w:cs="Arial Unicode MS"/>
          <w:u w:color="0000ED"/>
          <w:lang w:val="en-GB" w:eastAsia="zh-TW"/>
        </w:rPr>
        <w:t>是吧</w:t>
      </w:r>
      <w:r w:rsidRPr="00C9518F">
        <w:rPr>
          <w:rFonts w:ascii="Arial Unicode MS" w:eastAsia="Arial Unicode MS" w:hAnsi="Arial Unicode MS" w:cs="Arial Unicode MS"/>
          <w:u w:color="0000ED"/>
          <w:lang w:val="en-GB"/>
        </w:rPr>
        <w:t>？</w:t>
      </w:r>
    </w:p>
    <w:p w14:paraId="49315047"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proofErr w:type="spellStart"/>
      <w:r w:rsidRPr="00C9518F">
        <w:rPr>
          <w:rFonts w:ascii="Times New Roman" w:hAnsi="Times New Roman"/>
          <w:u w:color="0000ED"/>
          <w:lang w:val="en-GB"/>
        </w:rPr>
        <w:t>zhèng</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bàn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qiānzhèng</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shì</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ba</w:t>
      </w:r>
      <w:proofErr w:type="spellEnd"/>
    </w:p>
    <w:p w14:paraId="03E19521" w14:textId="1CB7B8AE"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just ASP apply visa, be </w:t>
      </w:r>
      <w:proofErr w:type="spellStart"/>
      <w:r w:rsidRPr="00C9518F">
        <w:rPr>
          <w:rFonts w:ascii="Times New Roman" w:hAnsi="Times New Roman"/>
          <w:u w:color="0000ED"/>
          <w:lang w:val="en-GB"/>
        </w:rPr>
        <w:t>SFP</w:t>
      </w:r>
      <w:r w:rsidR="00CA5585" w:rsidRPr="00C9518F">
        <w:rPr>
          <w:rFonts w:ascii="Times New Roman" w:hAnsi="Times New Roman"/>
          <w:u w:color="0000ED"/>
          <w:vertAlign w:val="subscript"/>
          <w:lang w:val="en-GB"/>
        </w:rPr>
        <w:t>Mod</w:t>
      </w:r>
      <w:proofErr w:type="spellEnd"/>
    </w:p>
    <w:p w14:paraId="0022C498" w14:textId="041760C3"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009076A9" w:rsidRPr="00C9518F">
        <w:rPr>
          <w:rFonts w:ascii="Times New Roman" w:hAnsi="Times New Roman"/>
          <w:u w:color="0000ED"/>
          <w:lang w:val="en-GB"/>
        </w:rPr>
        <w:t>‘Y</w:t>
      </w:r>
      <w:r w:rsidRPr="00C9518F">
        <w:rPr>
          <w:rFonts w:ascii="Times New Roman" w:hAnsi="Times New Roman"/>
          <w:u w:color="0000ED"/>
          <w:lang w:val="en-GB"/>
        </w:rPr>
        <w:t xml:space="preserve">ou are just applying for a visa, </w:t>
      </w:r>
      <w:r w:rsidR="00B64BC6" w:rsidRPr="00C9518F">
        <w:rPr>
          <w:rFonts w:ascii="Times New Roman" w:hAnsi="Times New Roman"/>
          <w:u w:color="0000ED"/>
          <w:lang w:val="en-GB"/>
        </w:rPr>
        <w:t>isn</w:t>
      </w:r>
      <w:r w:rsidR="00E005C2" w:rsidRPr="00C9518F">
        <w:rPr>
          <w:rFonts w:ascii="Times New Roman" w:hAnsi="Times New Roman"/>
          <w:u w:color="0000ED"/>
          <w:lang w:val="en-GB"/>
        </w:rPr>
        <w:t>’</w:t>
      </w:r>
      <w:r w:rsidR="00B64BC6" w:rsidRPr="00C9518F">
        <w:rPr>
          <w:rFonts w:ascii="Times New Roman" w:hAnsi="Times New Roman"/>
          <w:u w:color="0000ED"/>
          <w:lang w:val="en-GB"/>
        </w:rPr>
        <w:t>t it</w:t>
      </w:r>
      <w:r w:rsidR="009076A9" w:rsidRPr="00C9518F">
        <w:rPr>
          <w:rFonts w:ascii="Times New Roman" w:hAnsi="Times New Roman"/>
          <w:u w:color="0000ED"/>
          <w:lang w:val="en-GB"/>
        </w:rPr>
        <w:t>?’</w:t>
      </w:r>
    </w:p>
    <w:p w14:paraId="50DCB822" w14:textId="77777777" w:rsidR="00570984" w:rsidRPr="00C9518F" w:rsidRDefault="00000000">
      <w:pPr>
        <w:pStyle w:val="Didefault"/>
        <w:spacing w:before="0" w:line="360" w:lineRule="auto"/>
        <w:jc w:val="right"/>
        <w:rPr>
          <w:rFonts w:ascii="Times New Roman" w:eastAsia="Times New Roman" w:hAnsi="Times New Roman" w:cs="Times New Roman"/>
          <w:u w:color="0000ED"/>
          <w:lang w:val="en-GB"/>
        </w:rPr>
      </w:pPr>
      <w:proofErr w:type="spellStart"/>
      <w:r w:rsidRPr="00C9518F">
        <w:rPr>
          <w:rFonts w:ascii="Times New Roman" w:hAnsi="Times New Roman"/>
          <w:u w:color="0000ED"/>
          <w:lang w:val="en-GB"/>
        </w:rPr>
        <w:t>CallHome</w:t>
      </w:r>
      <w:proofErr w:type="spellEnd"/>
      <w:r w:rsidRPr="00C9518F">
        <w:rPr>
          <w:rFonts w:ascii="Times New Roman" w:hAnsi="Times New Roman"/>
          <w:u w:color="0000ED"/>
          <w:lang w:val="en-GB"/>
        </w:rPr>
        <w:t xml:space="preserve"> zho 0766 </w:t>
      </w:r>
    </w:p>
    <w:p w14:paraId="3E90E40B" w14:textId="77777777" w:rsidR="00570984" w:rsidRPr="00C9518F" w:rsidRDefault="00570984">
      <w:pPr>
        <w:pStyle w:val="Didefault"/>
        <w:spacing w:before="0" w:line="360" w:lineRule="auto"/>
        <w:jc w:val="right"/>
        <w:rPr>
          <w:rFonts w:ascii="Times New Roman" w:eastAsia="Times New Roman" w:hAnsi="Times New Roman" w:cs="Times New Roman"/>
          <w:u w:color="0000ED"/>
          <w:lang w:val="en-GB"/>
        </w:rPr>
      </w:pPr>
    </w:p>
    <w:p w14:paraId="57894D3E" w14:textId="7DB697A3"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In this case, A’s form [</w:t>
      </w:r>
      <w:r w:rsidRPr="00C9518F">
        <w:rPr>
          <w:rFonts w:ascii="Arial Unicode MS" w:eastAsia="Arial Unicode MS" w:hAnsi="Arial Unicode MS" w:cs="Arial Unicode MS"/>
          <w:u w:color="0000ED"/>
          <w:lang w:val="en-GB"/>
        </w:rPr>
        <w:t>正在办签证呢，</w:t>
      </w:r>
      <w:r w:rsidRPr="00C9518F">
        <w:rPr>
          <w:rFonts w:ascii="Arial Unicode MS" w:eastAsia="Arial Unicode MS" w:hAnsi="Arial Unicode MS" w:cs="Arial Unicode MS"/>
          <w:u w:color="0000ED"/>
          <w:lang w:val="en-GB" w:eastAsia="zh-TW"/>
        </w:rPr>
        <w:t>欸</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zhèng</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bàn</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qiānzhèng</w:t>
      </w:r>
      <w:proofErr w:type="spellEnd"/>
      <w:r w:rsidRPr="00C9518F">
        <w:rPr>
          <w:rFonts w:ascii="Times New Roman" w:hAnsi="Times New Roman"/>
          <w:i/>
          <w:iCs/>
          <w:u w:color="0000ED"/>
          <w:lang w:val="en-GB"/>
        </w:rPr>
        <w:t xml:space="preserve"> ne</w:t>
      </w:r>
      <w:r w:rsidRPr="00C9518F">
        <w:rPr>
          <w:rFonts w:ascii="Times New Roman" w:hAnsi="Times New Roman"/>
          <w:u w:color="0000ED"/>
          <w:lang w:val="en-GB"/>
        </w:rPr>
        <w:t xml:space="preserve"> ‘I am just applying for a visa now’  is resonated by B as [</w:t>
      </w:r>
      <w:r w:rsidRPr="00C9518F">
        <w:rPr>
          <w:rFonts w:ascii="Arial Unicode MS" w:eastAsia="Arial Unicode MS" w:hAnsi="Arial Unicode MS" w:cs="Arial Unicode MS"/>
          <w:u w:color="0000ED"/>
          <w:lang w:val="en-GB"/>
        </w:rPr>
        <w:t>正在办签证，是吧？</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zhèng</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bàn</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qiānzhèng</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shìba</w:t>
      </w:r>
      <w:proofErr w:type="spellEnd"/>
      <w:r w:rsidRPr="00C9518F">
        <w:rPr>
          <w:rFonts w:ascii="Times New Roman" w:hAnsi="Times New Roman"/>
          <w:i/>
          <w:iCs/>
          <w:u w:color="0000ED"/>
          <w:lang w:val="en-GB"/>
        </w:rPr>
        <w:t xml:space="preserve"> </w:t>
      </w:r>
      <w:r w:rsidRPr="00C9518F">
        <w:rPr>
          <w:rFonts w:ascii="Times New Roman" w:hAnsi="Times New Roman"/>
          <w:u w:color="0000ED"/>
          <w:lang w:val="en-GB"/>
        </w:rPr>
        <w:t>‘just applying for a visa isn’t it?’, giving rise the dialogic construction [</w:t>
      </w:r>
      <w:r w:rsidRPr="00C9518F">
        <w:rPr>
          <w:rFonts w:ascii="Arial Unicode MS" w:eastAsia="Arial Unicode MS" w:hAnsi="Arial Unicode MS" w:cs="Arial Unicode MS"/>
          <w:u w:color="0000ED"/>
          <w:lang w:val="en-GB"/>
        </w:rPr>
        <w:t>正在办签证</w:t>
      </w:r>
      <w:r w:rsidRPr="00C9518F">
        <w:rPr>
          <w:rFonts w:ascii="Times New Roman" w:hAnsi="Times New Roman"/>
          <w:u w:color="0000ED"/>
          <w:lang w:val="en-GB"/>
        </w:rPr>
        <w:t xml:space="preserve"> SFP], with a resonance value of 5: </w:t>
      </w:r>
      <w:r w:rsidRPr="00C9518F">
        <w:rPr>
          <w:rFonts w:ascii="Arial Unicode MS" w:eastAsia="Arial Unicode MS" w:hAnsi="Arial Unicode MS" w:cs="Arial Unicode MS"/>
          <w:u w:color="0000ED"/>
          <w:lang w:val="en-GB"/>
        </w:rPr>
        <w:t>正</w:t>
      </w:r>
      <w:r w:rsidRPr="00C9518F">
        <w:rPr>
          <w:rFonts w:ascii="Times New Roman" w:hAnsi="Times New Roman"/>
          <w:u w:color="0000ED"/>
          <w:lang w:val="en-GB"/>
        </w:rPr>
        <w:t xml:space="preserve"> +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 </w:t>
      </w:r>
      <w:r w:rsidRPr="00C9518F">
        <w:rPr>
          <w:rFonts w:ascii="Arial Unicode MS" w:eastAsia="Arial Unicode MS" w:hAnsi="Arial Unicode MS" w:cs="Arial Unicode MS"/>
          <w:u w:color="0000ED"/>
          <w:lang w:val="en-GB"/>
        </w:rPr>
        <w:t>办</w:t>
      </w:r>
      <w:r w:rsidRPr="00C9518F">
        <w:rPr>
          <w:rFonts w:ascii="Times New Roman" w:hAnsi="Times New Roman"/>
          <w:u w:color="0000ED"/>
          <w:lang w:val="en-GB"/>
        </w:rPr>
        <w:t xml:space="preserve"> + </w:t>
      </w:r>
      <w:r w:rsidRPr="00C9518F">
        <w:rPr>
          <w:rFonts w:ascii="Arial Unicode MS" w:eastAsia="Arial Unicode MS" w:hAnsi="Arial Unicode MS" w:cs="Arial Unicode MS"/>
          <w:u w:color="0000ED"/>
          <w:lang w:val="en-GB"/>
        </w:rPr>
        <w:t>签证</w:t>
      </w:r>
      <w:r w:rsidRPr="00C9518F">
        <w:rPr>
          <w:rFonts w:ascii="Times New Roman" w:hAnsi="Times New Roman"/>
          <w:u w:color="0000ED"/>
          <w:lang w:val="en-GB"/>
        </w:rPr>
        <w:t xml:space="preserve"> + </w:t>
      </w:r>
      <w:proofErr w:type="spellStart"/>
      <w:r w:rsidRPr="00C9518F">
        <w:rPr>
          <w:rFonts w:ascii="Times New Roman" w:hAnsi="Times New Roman"/>
          <w:u w:color="0000ED"/>
          <w:lang w:val="en-GB"/>
        </w:rPr>
        <w:t>SFP</w:t>
      </w:r>
      <w:r w:rsidR="00451A18" w:rsidRPr="00C9518F">
        <w:rPr>
          <w:rFonts w:ascii="Times New Roman" w:hAnsi="Times New Roman"/>
          <w:u w:color="0000ED"/>
          <w:vertAlign w:val="subscript"/>
          <w:lang w:val="en-GB"/>
        </w:rPr>
        <w:t>Mod</w:t>
      </w:r>
      <w:proofErr w:type="spellEnd"/>
      <w:r w:rsidRPr="00C9518F">
        <w:rPr>
          <w:rFonts w:ascii="Times New Roman" w:hAnsi="Times New Roman"/>
          <w:u w:color="0000ED"/>
          <w:lang w:val="en-GB"/>
        </w:rPr>
        <w:t xml:space="preserve">. </w:t>
      </w:r>
    </w:p>
    <w:p w14:paraId="496515CB" w14:textId="6977BB25"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t>The model also showed</w:t>
      </w:r>
      <w:r w:rsidRPr="00C9518F">
        <w:rPr>
          <w:rFonts w:ascii="Times New Roman" w:hAnsi="Times New Roman"/>
          <w:u w:color="0000ED"/>
          <w:lang w:val="en-GB"/>
        </w:rPr>
        <w:t xml:space="preserve"> important interactions involving the type of aspect used across speakers. We have already seen that increasing distance from the priming imperfective leads to a decrease in resonance. What is more important is that such a decrease is sharper for durative imperfectives than focal imperfectives (β = </w:t>
      </w:r>
      <w:r w:rsidR="005A3FA7" w:rsidRPr="00C9518F">
        <w:rPr>
          <w:rFonts w:ascii="Times New Roman" w:hAnsi="Times New Roman"/>
          <w:u w:color="0000ED"/>
          <w:lang w:val="en-GB"/>
        </w:rPr>
        <w:t>0.11</w:t>
      </w:r>
      <w:r w:rsidRPr="00C9518F">
        <w:rPr>
          <w:rFonts w:ascii="Times New Roman" w:hAnsi="Times New Roman"/>
          <w:u w:color="0000ED"/>
          <w:lang w:val="en-GB"/>
        </w:rPr>
        <w:t>,</w:t>
      </w:r>
      <w:r w:rsidR="00C12FC6" w:rsidRPr="00C9518F">
        <w:rPr>
          <w:rFonts w:ascii="Times New Roman" w:hAnsi="Times New Roman"/>
          <w:u w:color="0000ED"/>
          <w:lang w:val="en-GB"/>
        </w:rPr>
        <w:t xml:space="preserve"> 95%</w:t>
      </w:r>
      <w:r w:rsidRPr="00C9518F">
        <w:rPr>
          <w:rFonts w:ascii="Times New Roman" w:hAnsi="Times New Roman"/>
          <w:u w:color="0000ED"/>
          <w:lang w:val="en-GB"/>
        </w:rPr>
        <w:t xml:space="preserve"> </w:t>
      </w:r>
      <w:proofErr w:type="spellStart"/>
      <w:r w:rsidR="00C12FC6" w:rsidRPr="00C9518F">
        <w:rPr>
          <w:rFonts w:ascii="Times New Roman" w:hAnsi="Times New Roman"/>
          <w:u w:color="0000ED"/>
          <w:lang w:val="en-GB"/>
        </w:rPr>
        <w:t>CrI</w:t>
      </w:r>
      <w:proofErr w:type="spellEnd"/>
      <w:r w:rsidR="002605D6" w:rsidRPr="00C9518F">
        <w:rPr>
          <w:rFonts w:ascii="Times New Roman" w:hAnsi="Times New Roman"/>
          <w:u w:color="0000ED"/>
          <w:lang w:val="en-GB"/>
        </w:rPr>
        <w:t>:</w:t>
      </w:r>
      <w:r w:rsidR="00C12FC6" w:rsidRPr="00C9518F">
        <w:rPr>
          <w:rFonts w:ascii="Times New Roman" w:hAnsi="Times New Roman"/>
          <w:u w:color="0000ED"/>
          <w:lang w:val="en-GB"/>
        </w:rPr>
        <w:t xml:space="preserve"> </w:t>
      </w:r>
      <w:r w:rsidR="005A3FA7" w:rsidRPr="00C9518F">
        <w:rPr>
          <w:rFonts w:ascii="Times New Roman" w:hAnsi="Times New Roman"/>
          <w:u w:color="0000ED"/>
          <w:lang w:val="en-GB"/>
        </w:rPr>
        <w:t>0.03</w:t>
      </w:r>
      <w:r w:rsidRPr="00C9518F">
        <w:rPr>
          <w:rFonts w:ascii="Times New Roman" w:hAnsi="Times New Roman"/>
          <w:u w:color="0000ED"/>
          <w:lang w:val="en-GB"/>
        </w:rPr>
        <w:t xml:space="preserve">, </w:t>
      </w:r>
      <w:r w:rsidR="005A3FA7" w:rsidRPr="00C9518F">
        <w:rPr>
          <w:rFonts w:ascii="Times New Roman" w:hAnsi="Times New Roman"/>
          <w:u w:color="0000ED"/>
          <w:lang w:val="en-GB"/>
        </w:rPr>
        <w:t>0.19</w:t>
      </w:r>
      <w:r w:rsidRPr="00C9518F">
        <w:rPr>
          <w:rFonts w:ascii="Times New Roman" w:hAnsi="Times New Roman"/>
          <w:u w:color="0000ED"/>
          <w:lang w:val="en-GB"/>
        </w:rPr>
        <w:t xml:space="preserve">), as shown in Figure 3. This </w:t>
      </w:r>
      <w:r w:rsidR="00BE1426" w:rsidRPr="00C9518F">
        <w:rPr>
          <w:rFonts w:ascii="Times New Roman" w:hAnsi="Times New Roman"/>
          <w:u w:color="0000ED"/>
          <w:lang w:val="en-GB"/>
        </w:rPr>
        <w:t xml:space="preserve">is </w:t>
      </w:r>
      <w:r w:rsidR="00BE1426" w:rsidRPr="00C9518F">
        <w:rPr>
          <w:rFonts w:ascii="Times New Roman" w:hAnsi="Times New Roman"/>
          <w:u w:color="0000ED"/>
          <w:lang w:val="en-GB"/>
        </w:rPr>
        <w:lastRenderedPageBreak/>
        <w:t xml:space="preserve">the tendency that </w:t>
      </w:r>
      <w:r w:rsidR="00773577" w:rsidRPr="00C9518F">
        <w:rPr>
          <w:rFonts w:ascii="Times New Roman" w:hAnsi="Times New Roman"/>
          <w:u w:color="0000ED"/>
          <w:lang w:val="en-GB"/>
        </w:rPr>
        <w:t xml:space="preserve">we </w:t>
      </w:r>
      <w:r w:rsidR="00EE48E6" w:rsidRPr="00C9518F">
        <w:rPr>
          <w:rFonts w:ascii="Times New Roman" w:hAnsi="Times New Roman"/>
          <w:u w:color="0000ED"/>
          <w:lang w:val="en-GB"/>
        </w:rPr>
        <w:t>expected</w:t>
      </w:r>
      <w:r w:rsidR="00EE48E6" w:rsidRPr="00C9518F">
        <w:rPr>
          <w:rFonts w:ascii="Times New Roman" w:hAnsi="Times New Roman"/>
          <w:u w:color="0000ED"/>
          <w:lang w:val="en-US"/>
        </w:rPr>
        <w:t xml:space="preserve">: </w:t>
      </w:r>
      <w:r w:rsidRPr="00C9518F">
        <w:rPr>
          <w:rFonts w:ascii="Times New Roman" w:hAnsi="Times New Roman"/>
          <w:u w:color="0000ED"/>
          <w:lang w:val="en-GB"/>
        </w:rPr>
        <w:t>the more specific</w:t>
      </w:r>
      <w:r w:rsidR="00815C1A" w:rsidRPr="00C9518F">
        <w:rPr>
          <w:rFonts w:ascii="Times New Roman" w:hAnsi="Times New Roman"/>
          <w:u w:color="0000ED"/>
          <w:lang w:val="en-GB"/>
        </w:rPr>
        <w:t xml:space="preserve"> </w:t>
      </w:r>
      <w:r w:rsidRPr="00C9518F">
        <w:rPr>
          <w:rFonts w:ascii="Times New Roman" w:hAnsi="Times New Roman"/>
          <w:u w:color="0000ED"/>
          <w:lang w:val="en-GB"/>
        </w:rPr>
        <w:t>the construal of an ongoing event, the more vivid the impression on the hearer in the subsequent turn</w:t>
      </w:r>
      <w:r w:rsidR="00AC07CC" w:rsidRPr="00C9518F">
        <w:rPr>
          <w:rStyle w:val="Rimandonotaapidipagina"/>
          <w:rFonts w:ascii="Times New Roman" w:hAnsi="Times New Roman"/>
          <w:u w:color="0000ED"/>
          <w:lang w:val="en-GB"/>
        </w:rPr>
        <w:footnoteReference w:id="19"/>
      </w:r>
      <w:r w:rsidR="00AC07CC" w:rsidRPr="00C9518F">
        <w:rPr>
          <w:rFonts w:ascii="Times New Roman" w:hAnsi="Times New Roman"/>
          <w:u w:color="0000ED"/>
          <w:lang w:val="en-GB"/>
        </w:rPr>
        <w:t>.</w:t>
      </w:r>
    </w:p>
    <w:p w14:paraId="4601F785" w14:textId="77777777" w:rsidR="00570984" w:rsidRPr="00C9518F" w:rsidRDefault="00000000">
      <w:pPr>
        <w:pStyle w:val="Didefault"/>
        <w:spacing w:before="0" w:line="360" w:lineRule="auto"/>
        <w:jc w:val="both"/>
        <w:rPr>
          <w:rFonts w:ascii="Times New Roman" w:eastAsia="Times New Roman" w:hAnsi="Times New Roman" w:cs="Times New Roman"/>
          <w:sz w:val="26"/>
          <w:szCs w:val="26"/>
          <w:u w:color="0000ED"/>
          <w:lang w:val="en-GB"/>
        </w:rPr>
      </w:pPr>
      <w:r w:rsidRPr="00C9518F">
        <w:rPr>
          <w:rFonts w:ascii="Times New Roman" w:hAnsi="Times New Roman"/>
          <w:sz w:val="26"/>
          <w:szCs w:val="26"/>
          <w:u w:color="0000ED"/>
          <w:lang w:val="en-GB"/>
        </w:rPr>
        <w:t xml:space="preserve"> </w:t>
      </w:r>
    </w:p>
    <w:p w14:paraId="54817CEF" w14:textId="27F590C7" w:rsidR="00570984" w:rsidRPr="00C9518F" w:rsidRDefault="00AC07CC">
      <w:pPr>
        <w:pStyle w:val="Didefault"/>
        <w:spacing w:before="0" w:line="360" w:lineRule="auto"/>
        <w:jc w:val="center"/>
        <w:rPr>
          <w:rFonts w:ascii="Times New Roman" w:eastAsia="Times New Roman" w:hAnsi="Times New Roman" w:cs="Times New Roman"/>
          <w:sz w:val="26"/>
          <w:szCs w:val="26"/>
          <w:u w:color="0000ED"/>
          <w:lang w:val="en-GB"/>
        </w:rPr>
      </w:pPr>
      <w:r w:rsidRPr="00C9518F">
        <w:rPr>
          <w:rFonts w:ascii="Times New Roman" w:eastAsia="Times New Roman" w:hAnsi="Times New Roman" w:cs="Times New Roman"/>
          <w:noProof/>
          <w:sz w:val="26"/>
          <w:szCs w:val="26"/>
          <w:u w:color="0000ED"/>
          <w:lang w:val="en-GB"/>
        </w:rPr>
        <w:drawing>
          <wp:inline distT="0" distB="0" distL="0" distR="0" wp14:anchorId="12BFE761" wp14:editId="6D883E7E">
            <wp:extent cx="6120130" cy="3044825"/>
            <wp:effectExtent l="0" t="0" r="1270" b="3175"/>
            <wp:docPr id="244562445" name="Immagine 1" descr="Immagine che contiene schermata, linea, testo,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62445" name="Immagine 1" descr="Immagine che contiene schermata, linea, testo, Diagramma&#10;&#10;Il contenuto generato dall'IA potrebbe non essere corretto."/>
                    <pic:cNvPicPr/>
                  </pic:nvPicPr>
                  <pic:blipFill>
                    <a:blip r:embed="rId9"/>
                    <a:stretch>
                      <a:fillRect/>
                    </a:stretch>
                  </pic:blipFill>
                  <pic:spPr>
                    <a:xfrm>
                      <a:off x="0" y="0"/>
                      <a:ext cx="6120130" cy="3044825"/>
                    </a:xfrm>
                    <a:prstGeom prst="rect">
                      <a:avLst/>
                    </a:prstGeom>
                  </pic:spPr>
                </pic:pic>
              </a:graphicData>
            </a:graphic>
          </wp:inline>
        </w:drawing>
      </w:r>
    </w:p>
    <w:p w14:paraId="06A2D1F1"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Figure 3.</w:t>
      </w:r>
    </w:p>
    <w:p w14:paraId="2F5CBA5B"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Interaction between distance and focality as a predictor of resonance</w:t>
      </w:r>
    </w:p>
    <w:p w14:paraId="13660A8E"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4CAFA6BA" w14:textId="60E44BB6"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Another important interaction is between imperfectives that include a transitive or locative object and ones without any. We found that even in this case, the priming effects of imperfectives that include an object are stronger across speakers’ turns</w:t>
      </w:r>
      <w:r w:rsidR="00FB58FE" w:rsidRPr="00C9518F">
        <w:rPr>
          <w:rFonts w:ascii="Times New Roman" w:hAnsi="Times New Roman"/>
          <w:u w:color="0000ED"/>
          <w:lang w:val="en-GB"/>
        </w:rPr>
        <w:t xml:space="preserve">, as </w:t>
      </w:r>
      <w:r w:rsidRPr="00C9518F">
        <w:rPr>
          <w:rFonts w:ascii="Times New Roman" w:hAnsi="Times New Roman"/>
          <w:u w:color="0000ED"/>
          <w:lang w:val="en-GB"/>
        </w:rPr>
        <w:t>resonance tends to decrease more slowly than for objectless constructions (β = 0.11,</w:t>
      </w:r>
      <w:r w:rsidR="00B37097" w:rsidRPr="00C9518F">
        <w:rPr>
          <w:rFonts w:ascii="Times New Roman" w:hAnsi="Times New Roman"/>
          <w:u w:color="0000ED"/>
          <w:lang w:val="en-GB"/>
        </w:rPr>
        <w:t xml:space="preserve"> 95% </w:t>
      </w:r>
      <w:proofErr w:type="spellStart"/>
      <w:r w:rsidR="00B37097" w:rsidRPr="00C9518F">
        <w:rPr>
          <w:rFonts w:ascii="Times New Roman" w:hAnsi="Times New Roman"/>
          <w:u w:color="0000ED"/>
          <w:lang w:val="en-GB"/>
        </w:rPr>
        <w:t>CrI</w:t>
      </w:r>
      <w:proofErr w:type="spellEnd"/>
      <w:r w:rsidR="00B37097" w:rsidRPr="00C9518F">
        <w:rPr>
          <w:rFonts w:ascii="Times New Roman" w:hAnsi="Times New Roman"/>
          <w:u w:color="0000ED"/>
          <w:lang w:val="en-GB"/>
        </w:rPr>
        <w:t xml:space="preserve">: </w:t>
      </w:r>
      <w:r w:rsidR="004E54B3" w:rsidRPr="00C9518F">
        <w:rPr>
          <w:rFonts w:ascii="Times New Roman" w:hAnsi="Times New Roman"/>
          <w:u w:color="0000ED"/>
          <w:lang w:val="en-GB"/>
        </w:rPr>
        <w:t>0.04</w:t>
      </w:r>
      <w:r w:rsidRPr="00C9518F">
        <w:rPr>
          <w:rFonts w:ascii="Times New Roman" w:hAnsi="Times New Roman"/>
          <w:u w:color="0000ED"/>
          <w:lang w:val="en-GB"/>
        </w:rPr>
        <w:t xml:space="preserve">, </w:t>
      </w:r>
      <w:r w:rsidR="004E54B3" w:rsidRPr="00C9518F">
        <w:rPr>
          <w:rFonts w:ascii="Times New Roman" w:hAnsi="Times New Roman"/>
          <w:u w:color="0000ED"/>
          <w:lang w:val="en-GB"/>
        </w:rPr>
        <w:t>0.19</w:t>
      </w:r>
      <w:r w:rsidRPr="00C9518F">
        <w:rPr>
          <w:rFonts w:ascii="Times New Roman" w:hAnsi="Times New Roman"/>
          <w:u w:color="0000ED"/>
          <w:lang w:val="en-GB"/>
        </w:rPr>
        <w:t>)</w:t>
      </w:r>
      <w:r w:rsidR="00BA51AF" w:rsidRPr="00C9518F">
        <w:rPr>
          <w:rStyle w:val="Rimandonotaapidipagina"/>
          <w:rFonts w:ascii="Times New Roman" w:hAnsi="Times New Roman"/>
          <w:u w:color="0000ED"/>
          <w:lang w:val="en-GB"/>
        </w:rPr>
        <w:footnoteReference w:id="20"/>
      </w:r>
      <w:r w:rsidRPr="00C9518F">
        <w:rPr>
          <w:rFonts w:ascii="Times New Roman" w:hAnsi="Times New Roman"/>
          <w:u w:color="0000ED"/>
          <w:lang w:val="en-GB"/>
        </w:rPr>
        <w:t xml:space="preserve">.  No other construction type that we analysed had a similar effect on resonance. This indicates that [Subj V </w:t>
      </w:r>
      <w:proofErr w:type="spellStart"/>
      <w:r w:rsidRPr="00C9518F">
        <w:rPr>
          <w:rFonts w:ascii="Times New Roman" w:hAnsi="Times New Roman"/>
          <w:u w:color="0000ED"/>
          <w:lang w:val="en-GB"/>
        </w:rPr>
        <w:t>Obj</w:t>
      </w:r>
      <w:r w:rsidRPr="00C9518F">
        <w:rPr>
          <w:rFonts w:ascii="Times New Roman" w:hAnsi="Times New Roman"/>
          <w:u w:color="0000ED"/>
          <w:vertAlign w:val="subscript"/>
          <w:lang w:val="en-GB"/>
        </w:rPr>
        <w:t>Pat</w:t>
      </w:r>
      <w:proofErr w:type="spellEnd"/>
      <w:r w:rsidRPr="00C9518F">
        <w:rPr>
          <w:rFonts w:ascii="Times New Roman" w:hAnsi="Times New Roman"/>
          <w:u w:color="0000ED"/>
          <w:vertAlign w:val="subscript"/>
          <w:lang w:val="en-GB"/>
        </w:rPr>
        <w:t>/Loc</w:t>
      </w:r>
      <w:r w:rsidRPr="00C9518F">
        <w:rPr>
          <w:rFonts w:ascii="Times New Roman" w:hAnsi="Times New Roman"/>
          <w:u w:color="0000ED"/>
          <w:lang w:val="en-GB"/>
        </w:rPr>
        <w:t xml:space="preserve">] constructions tend to prime hearers more than any other, presumably because they are more informative on the one hand, </w:t>
      </w:r>
      <w:proofErr w:type="gramStart"/>
      <w:r w:rsidRPr="00C9518F">
        <w:rPr>
          <w:rFonts w:ascii="Times New Roman" w:hAnsi="Times New Roman"/>
          <w:u w:color="0000ED"/>
          <w:lang w:val="en-GB"/>
        </w:rPr>
        <w:t>and also</w:t>
      </w:r>
      <w:proofErr w:type="gramEnd"/>
      <w:r w:rsidRPr="00C9518F">
        <w:rPr>
          <w:rFonts w:ascii="Times New Roman" w:hAnsi="Times New Roman"/>
          <w:u w:color="0000ED"/>
          <w:lang w:val="en-GB"/>
        </w:rPr>
        <w:t xml:space="preserve"> easier to process than, say, obliques, on the other. This is particularly evident in Figure 4 below:</w:t>
      </w:r>
    </w:p>
    <w:p w14:paraId="099C0FCE"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43170A55" w14:textId="2B886D5A" w:rsidR="00570984" w:rsidRPr="00C9518F" w:rsidRDefault="00BA51AF">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eastAsia="Times New Roman" w:hAnsi="Times New Roman" w:cs="Times New Roman"/>
          <w:noProof/>
          <w:u w:color="0000ED"/>
          <w:lang w:val="en-GB"/>
        </w:rPr>
        <w:lastRenderedPageBreak/>
        <w:drawing>
          <wp:inline distT="0" distB="0" distL="0" distR="0" wp14:anchorId="2BD7D72F" wp14:editId="435DCA80">
            <wp:extent cx="6120130" cy="2764790"/>
            <wp:effectExtent l="0" t="0" r="1270" b="3810"/>
            <wp:docPr id="511695039" name="Immagine 1" descr="Immagine che contiene schermata, testo, line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95039" name="Immagine 1" descr="Immagine che contiene schermata, testo, linea, Diagramma&#10;&#10;Il contenuto generato dall'IA potrebbe non essere corretto."/>
                    <pic:cNvPicPr/>
                  </pic:nvPicPr>
                  <pic:blipFill>
                    <a:blip r:embed="rId10"/>
                    <a:stretch>
                      <a:fillRect/>
                    </a:stretch>
                  </pic:blipFill>
                  <pic:spPr>
                    <a:xfrm>
                      <a:off x="0" y="0"/>
                      <a:ext cx="6120130" cy="2764790"/>
                    </a:xfrm>
                    <a:prstGeom prst="rect">
                      <a:avLst/>
                    </a:prstGeom>
                  </pic:spPr>
                </pic:pic>
              </a:graphicData>
            </a:graphic>
          </wp:inline>
        </w:drawing>
      </w:r>
    </w:p>
    <w:p w14:paraId="65F43711"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Figure 4.</w:t>
      </w:r>
    </w:p>
    <w:p w14:paraId="64F17F5C"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Interaction between distance and objecthood as a predictor of resonance</w:t>
      </w:r>
    </w:p>
    <w:p w14:paraId="1FAFD3C0" w14:textId="77777777" w:rsidR="00570984" w:rsidRPr="00C9518F" w:rsidRDefault="00570984">
      <w:pPr>
        <w:pStyle w:val="Didefault"/>
        <w:spacing w:before="0" w:line="360" w:lineRule="auto"/>
        <w:jc w:val="center"/>
        <w:rPr>
          <w:rFonts w:ascii="Times New Roman" w:eastAsia="Times New Roman" w:hAnsi="Times New Roman" w:cs="Times New Roman"/>
          <w:sz w:val="26"/>
          <w:szCs w:val="26"/>
          <w:u w:color="0000ED"/>
          <w:lang w:val="en-GB"/>
        </w:rPr>
      </w:pPr>
    </w:p>
    <w:p w14:paraId="0394858C" w14:textId="6F6A7F3B" w:rsidR="00984273" w:rsidRPr="00C9518F" w:rsidRDefault="00984273">
      <w:pPr>
        <w:pStyle w:val="Didefault"/>
        <w:spacing w:before="0" w:line="360" w:lineRule="auto"/>
        <w:jc w:val="both"/>
        <w:rPr>
          <w:rFonts w:ascii="Times New Roman" w:hAnsi="Times New Roman"/>
          <w:b/>
          <w:bCs/>
          <w:u w:color="0000ED"/>
          <w:lang w:val="en-GB"/>
        </w:rPr>
      </w:pPr>
      <w:r w:rsidRPr="00C9518F">
        <w:rPr>
          <w:rFonts w:ascii="Times New Roman" w:hAnsi="Times New Roman"/>
          <w:b/>
          <w:bCs/>
          <w:u w:color="0000ED"/>
          <w:lang w:val="en-GB"/>
        </w:rPr>
        <w:t>5.</w:t>
      </w:r>
      <w:r w:rsidR="009C434D" w:rsidRPr="00C9518F">
        <w:rPr>
          <w:rFonts w:ascii="Times New Roman" w:hAnsi="Times New Roman"/>
          <w:b/>
          <w:bCs/>
          <w:u w:color="0000ED"/>
          <w:lang w:val="en-GB"/>
        </w:rPr>
        <w:t>2.1</w:t>
      </w:r>
      <w:r w:rsidRPr="00C9518F">
        <w:rPr>
          <w:rFonts w:ascii="Times New Roman" w:hAnsi="Times New Roman"/>
          <w:b/>
          <w:bCs/>
          <w:u w:color="0000ED"/>
          <w:lang w:val="en-GB"/>
        </w:rPr>
        <w:tab/>
      </w:r>
      <w:r w:rsidR="00D16312" w:rsidRPr="00C9518F">
        <w:rPr>
          <w:rFonts w:ascii="Times New Roman" w:hAnsi="Times New Roman"/>
          <w:b/>
          <w:bCs/>
          <w:u w:color="0000ED"/>
          <w:lang w:val="en-GB"/>
        </w:rPr>
        <w:t>Hierarchical clustering of imperfective construction</w:t>
      </w:r>
      <w:r w:rsidR="00CB0AF5" w:rsidRPr="00C9518F">
        <w:rPr>
          <w:rFonts w:ascii="Times New Roman" w:hAnsi="Times New Roman"/>
          <w:b/>
          <w:bCs/>
          <w:u w:color="0000ED"/>
          <w:lang w:val="en-GB"/>
        </w:rPr>
        <w:t xml:space="preserve"> types</w:t>
      </w:r>
    </w:p>
    <w:p w14:paraId="14A1AF2C" w14:textId="77777777" w:rsidR="00984273" w:rsidRPr="00C9518F" w:rsidRDefault="00984273">
      <w:pPr>
        <w:pStyle w:val="Didefault"/>
        <w:spacing w:before="0" w:line="360" w:lineRule="auto"/>
        <w:jc w:val="both"/>
        <w:rPr>
          <w:rFonts w:ascii="Times New Roman" w:hAnsi="Times New Roman"/>
          <w:u w:color="0000ED"/>
          <w:lang w:val="en-GB"/>
        </w:rPr>
      </w:pPr>
    </w:p>
    <w:p w14:paraId="2661D769" w14:textId="6833A9CB" w:rsidR="00570984" w:rsidRPr="00C9518F" w:rsidRDefault="001451D8">
      <w:pPr>
        <w:pStyle w:val="Didefault"/>
        <w:spacing w:before="0" w:line="360" w:lineRule="auto"/>
        <w:jc w:val="both"/>
        <w:rPr>
          <w:u w:color="0000ED"/>
        </w:rPr>
      </w:pPr>
      <w:r w:rsidRPr="00C9518F">
        <w:rPr>
          <w:rFonts w:ascii="Times New Roman" w:hAnsi="Times New Roman" w:cs="Times New Roman"/>
          <w:u w:color="0000ED"/>
        </w:rPr>
        <w:t xml:space="preserve">At this stage, we examined the distribution of various imperfective constructions in Mandarin conversation and the sociolinguistic factors that may influence the preference for certain structural features over others. </w:t>
      </w:r>
      <w:r w:rsidRPr="00C9518F">
        <w:rPr>
          <w:rFonts w:ascii="Times New Roman" w:hAnsi="Times New Roman" w:cs="Times New Roman"/>
          <w:u w:color="0000ED"/>
          <w:lang w:val="en-GB"/>
        </w:rPr>
        <w:t>We</w:t>
      </w:r>
      <w:r w:rsidRPr="00C9518F">
        <w:rPr>
          <w:rFonts w:ascii="Times New Roman" w:hAnsi="Times New Roman"/>
          <w:u w:color="0000ED"/>
          <w:lang w:val="en-GB"/>
        </w:rPr>
        <w:t xml:space="preserve"> thus fitted a hierarchical clustering model</w:t>
      </w:r>
      <w:r w:rsidR="002F09CC" w:rsidRPr="00C9518F">
        <w:rPr>
          <w:rFonts w:ascii="Times New Roman" w:hAnsi="Times New Roman"/>
          <w:u w:color="0000ED"/>
          <w:lang w:val="en-GB"/>
        </w:rPr>
        <w:t xml:space="preserve">, an </w:t>
      </w:r>
      <w:r w:rsidR="002F09CC" w:rsidRPr="00C9518F">
        <w:rPr>
          <w:rFonts w:ascii="Times New Roman" w:hAnsi="Times New Roman"/>
          <w:u w:color="0000ED"/>
          <w:lang w:val="en-US"/>
        </w:rPr>
        <w:t xml:space="preserve">algorithm that groups data into </w:t>
      </w:r>
      <w:r w:rsidR="009D02AF" w:rsidRPr="00C9518F">
        <w:rPr>
          <w:rFonts w:ascii="Times New Roman" w:hAnsi="Times New Roman"/>
          <w:u w:color="0000ED"/>
          <w:lang w:val="en-US"/>
        </w:rPr>
        <w:t xml:space="preserve">hierarchically </w:t>
      </w:r>
      <w:r w:rsidR="002F09CC" w:rsidRPr="00C9518F">
        <w:rPr>
          <w:rFonts w:ascii="Times New Roman" w:hAnsi="Times New Roman"/>
          <w:u w:color="0000ED"/>
          <w:lang w:val="en-US"/>
        </w:rPr>
        <w:t>nested clusters based on their similarity</w:t>
      </w:r>
      <w:r w:rsidR="00636249" w:rsidRPr="00C9518F">
        <w:rPr>
          <w:rFonts w:ascii="Times New Roman" w:hAnsi="Times New Roman"/>
          <w:u w:color="0000ED"/>
          <w:lang w:val="en-US"/>
        </w:rPr>
        <w:t xml:space="preserve"> (we used Euclid</w:t>
      </w:r>
      <w:r w:rsidR="003B7F97" w:rsidRPr="00C9518F">
        <w:rPr>
          <w:rFonts w:ascii="Times New Roman" w:hAnsi="Times New Roman"/>
          <w:u w:color="0000ED"/>
          <w:lang w:val="en-US"/>
        </w:rPr>
        <w:t>e</w:t>
      </w:r>
      <w:r w:rsidR="00636249" w:rsidRPr="00C9518F">
        <w:rPr>
          <w:rFonts w:ascii="Times New Roman" w:hAnsi="Times New Roman"/>
          <w:u w:color="0000ED"/>
          <w:lang w:val="en-US"/>
        </w:rPr>
        <w:t>an distance with Ward.D</w:t>
      </w:r>
      <w:r w:rsidR="00E30A76" w:rsidRPr="00C9518F">
        <w:rPr>
          <w:rFonts w:ascii="Times New Roman" w:hAnsi="Times New Roman"/>
          <w:u w:color="0000ED"/>
          <w:lang w:val="en-US"/>
        </w:rPr>
        <w:t>2 amalgamation</w:t>
      </w:r>
      <w:r w:rsidR="006E58BC" w:rsidRPr="00C9518F">
        <w:rPr>
          <w:rFonts w:ascii="Times New Roman" w:hAnsi="Times New Roman"/>
          <w:u w:color="0000ED"/>
          <w:lang w:val="en-US"/>
        </w:rPr>
        <w:t xml:space="preserve">, cf. </w:t>
      </w:r>
      <w:proofErr w:type="spellStart"/>
      <w:r w:rsidR="006E58BC" w:rsidRPr="00C9518F">
        <w:rPr>
          <w:rFonts w:ascii="Times New Roman" w:hAnsi="Times New Roman"/>
          <w:u w:color="0000ED"/>
          <w:lang w:val="en-US"/>
        </w:rPr>
        <w:t>Levshina</w:t>
      </w:r>
      <w:proofErr w:type="spellEnd"/>
      <w:r w:rsidR="006E58BC" w:rsidRPr="00C9518F">
        <w:rPr>
          <w:rFonts w:ascii="Times New Roman" w:hAnsi="Times New Roman"/>
          <w:u w:color="0000ED"/>
          <w:lang w:val="en-US"/>
        </w:rPr>
        <w:t>, 2015</w:t>
      </w:r>
      <w:r w:rsidR="00636249" w:rsidRPr="00C9518F">
        <w:rPr>
          <w:rFonts w:ascii="Times New Roman" w:hAnsi="Times New Roman"/>
          <w:u w:color="0000ED"/>
          <w:lang w:val="en-US"/>
        </w:rPr>
        <w:t>)</w:t>
      </w:r>
      <w:r w:rsidR="002F09CC" w:rsidRPr="00C9518F">
        <w:rPr>
          <w:rFonts w:ascii="Times New Roman" w:hAnsi="Times New Roman"/>
          <w:u w:color="0000ED"/>
          <w:lang w:val="en-US"/>
        </w:rPr>
        <w:t>. The process starts with each data point as its own cluster, then successively merges the most similar clusters together, forming a tree-like structure called a dendrogram</w:t>
      </w:r>
      <w:r w:rsidRPr="00C9518F">
        <w:rPr>
          <w:rFonts w:ascii="Times New Roman" w:hAnsi="Times New Roman"/>
          <w:u w:color="0000ED"/>
          <w:lang w:val="en-GB"/>
        </w:rPr>
        <w:t xml:space="preserve"> </w:t>
      </w:r>
      <w:r w:rsidR="00895918" w:rsidRPr="00C9518F">
        <w:rPr>
          <w:rFonts w:ascii="Times New Roman" w:hAnsi="Times New Roman"/>
          <w:u w:color="0000ED"/>
          <w:lang w:val="en-GB"/>
        </w:rPr>
        <w:t xml:space="preserve">(e.g. Gries 2010; </w:t>
      </w:r>
      <w:proofErr w:type="spellStart"/>
      <w:r w:rsidR="00510428" w:rsidRPr="00C9518F">
        <w:rPr>
          <w:rFonts w:ascii="Times New Roman" w:hAnsi="Times New Roman"/>
          <w:u w:color="0000ED"/>
          <w:lang w:val="en-GB"/>
        </w:rPr>
        <w:t>Tantucci</w:t>
      </w:r>
      <w:proofErr w:type="spellEnd"/>
      <w:r w:rsidR="00510428" w:rsidRPr="00C9518F">
        <w:rPr>
          <w:rFonts w:ascii="Times New Roman" w:hAnsi="Times New Roman"/>
          <w:u w:color="0000ED"/>
          <w:lang w:val="en-GB"/>
        </w:rPr>
        <w:t xml:space="preserve"> 2020</w:t>
      </w:r>
      <w:r w:rsidR="00895918" w:rsidRPr="00C9518F">
        <w:rPr>
          <w:rFonts w:ascii="Times New Roman" w:hAnsi="Times New Roman"/>
          <w:u w:color="0000ED"/>
          <w:lang w:val="en-GB"/>
        </w:rPr>
        <w:t xml:space="preserve">; </w:t>
      </w:r>
      <w:proofErr w:type="spellStart"/>
      <w:r w:rsidR="001041F5" w:rsidRPr="00C9518F">
        <w:rPr>
          <w:rFonts w:ascii="Times New Roman" w:hAnsi="Times New Roman"/>
          <w:u w:color="0000ED"/>
          <w:lang w:val="en-GB"/>
        </w:rPr>
        <w:t>Tantucci</w:t>
      </w:r>
      <w:proofErr w:type="spellEnd"/>
      <w:r w:rsidR="001041F5" w:rsidRPr="00C9518F">
        <w:rPr>
          <w:rFonts w:ascii="Times New Roman" w:hAnsi="Times New Roman"/>
          <w:u w:color="0000ED"/>
          <w:lang w:val="en-GB"/>
        </w:rPr>
        <w:t xml:space="preserve"> &amp; Wang</w:t>
      </w:r>
      <w:r w:rsidR="00895918" w:rsidRPr="00C9518F">
        <w:rPr>
          <w:rFonts w:ascii="Times New Roman" w:hAnsi="Times New Roman"/>
          <w:u w:color="0000ED"/>
          <w:lang w:val="en-GB"/>
        </w:rPr>
        <w:t xml:space="preserve"> 2022)</w:t>
      </w:r>
      <w:r w:rsidR="002A04A5" w:rsidRPr="00C9518F">
        <w:rPr>
          <w:rFonts w:ascii="Times New Roman" w:hAnsi="Times New Roman"/>
          <w:u w:color="0000ED"/>
          <w:lang w:val="en-GB"/>
        </w:rPr>
        <w:t xml:space="preserve">. </w:t>
      </w:r>
      <w:r w:rsidR="000B2C9B" w:rsidRPr="00C9518F">
        <w:rPr>
          <w:rFonts w:ascii="Times New Roman" w:hAnsi="Times New Roman"/>
          <w:u w:color="0000ED"/>
          <w:lang w:val="en-GB"/>
        </w:rPr>
        <w:t xml:space="preserve">Different levels of </w:t>
      </w:r>
      <w:r w:rsidR="002A04A5" w:rsidRPr="00C9518F">
        <w:rPr>
          <w:rFonts w:ascii="Times New Roman" w:hAnsi="Times New Roman"/>
          <w:u w:color="0000ED"/>
          <w:lang w:val="en-GB"/>
        </w:rPr>
        <w:t xml:space="preserve">constructional similarity </w:t>
      </w:r>
      <w:proofErr w:type="gramStart"/>
      <w:r w:rsidR="00166236" w:rsidRPr="00C9518F">
        <w:rPr>
          <w:rFonts w:ascii="Times New Roman" w:hAnsi="Times New Roman"/>
          <w:u w:color="0000ED"/>
          <w:lang w:val="en-GB"/>
        </w:rPr>
        <w:t>was</w:t>
      </w:r>
      <w:proofErr w:type="gramEnd"/>
      <w:r w:rsidR="00166236" w:rsidRPr="00C9518F">
        <w:rPr>
          <w:rFonts w:ascii="Times New Roman" w:hAnsi="Times New Roman"/>
          <w:u w:color="0000ED"/>
          <w:lang w:val="en-GB"/>
        </w:rPr>
        <w:t xml:space="preserve"> </w:t>
      </w:r>
      <w:r w:rsidR="002A04A5" w:rsidRPr="00C9518F">
        <w:rPr>
          <w:rFonts w:ascii="Times New Roman" w:hAnsi="Times New Roman"/>
          <w:u w:color="0000ED"/>
          <w:lang w:val="en-GB"/>
        </w:rPr>
        <w:t>obtained</w:t>
      </w:r>
      <w:r w:rsidRPr="00C9518F">
        <w:rPr>
          <w:rFonts w:ascii="Times New Roman" w:hAnsi="Times New Roman"/>
          <w:u w:color="0000ED"/>
          <w:lang w:val="en-GB"/>
        </w:rPr>
        <w:t xml:space="preserve"> for all imperfective slots </w:t>
      </w:r>
      <w:r w:rsidR="00FD40BC" w:rsidRPr="00C9518F">
        <w:rPr>
          <w:rFonts w:ascii="Times New Roman" w:hAnsi="Times New Roman"/>
          <w:u w:color="0000ED"/>
          <w:lang w:val="en-GB"/>
        </w:rPr>
        <w:t>in</w:t>
      </w:r>
      <w:r w:rsidRPr="00C9518F">
        <w:rPr>
          <w:rFonts w:ascii="Times New Roman" w:hAnsi="Times New Roman"/>
          <w:u w:color="0000ED"/>
          <w:lang w:val="en-GB"/>
        </w:rPr>
        <w:t xml:space="preserve"> our data</w:t>
      </w:r>
      <w:r w:rsidR="00DB4646" w:rsidRPr="00C9518F">
        <w:rPr>
          <w:rFonts w:ascii="Times New Roman" w:hAnsi="Times New Roman"/>
          <w:u w:color="0000ED"/>
          <w:lang w:val="en-GB"/>
        </w:rPr>
        <w:t xml:space="preserve"> (see Table 1.)</w:t>
      </w:r>
      <w:r w:rsidRPr="00C9518F">
        <w:rPr>
          <w:rFonts w:ascii="Times New Roman" w:hAnsi="Times New Roman"/>
          <w:u w:color="0000ED"/>
          <w:lang w:val="en-GB"/>
        </w:rPr>
        <w:t xml:space="preserve"> </w:t>
      </w:r>
      <w:r w:rsidR="00DB4646" w:rsidRPr="00C9518F">
        <w:rPr>
          <w:rFonts w:ascii="Times New Roman" w:hAnsi="Times New Roman"/>
          <w:u w:color="0000ED"/>
          <w:lang w:val="en-GB"/>
        </w:rPr>
        <w:t xml:space="preserve">and </w:t>
      </w:r>
      <w:r w:rsidR="000B2C9B" w:rsidRPr="00C9518F">
        <w:rPr>
          <w:rFonts w:ascii="Times New Roman" w:hAnsi="Times New Roman"/>
          <w:u w:color="0000ED"/>
          <w:lang w:val="en-GB"/>
        </w:rPr>
        <w:t xml:space="preserve">their attraction to </w:t>
      </w:r>
      <w:r w:rsidRPr="00C9518F">
        <w:rPr>
          <w:rFonts w:ascii="Times New Roman" w:hAnsi="Times New Roman"/>
          <w:u w:color="0000ED"/>
          <w:lang w:val="en-GB"/>
        </w:rPr>
        <w:t>accent, resonance</w:t>
      </w:r>
      <w:r w:rsidR="00DB4646" w:rsidRPr="00C9518F">
        <w:rPr>
          <w:rFonts w:ascii="Times New Roman" w:hAnsi="Times New Roman"/>
          <w:u w:color="0000ED"/>
          <w:lang w:val="en-GB"/>
        </w:rPr>
        <w:t xml:space="preserve"> (coded as High vs Low</w:t>
      </w:r>
      <w:r w:rsidR="002A4292" w:rsidRPr="00C9518F">
        <w:rPr>
          <w:rFonts w:ascii="Times New Roman" w:hAnsi="Times New Roman"/>
          <w:u w:color="0000ED"/>
          <w:lang w:val="en-GB"/>
        </w:rPr>
        <w:t>,</w:t>
      </w:r>
      <w:r w:rsidR="00DB4646" w:rsidRPr="00C9518F">
        <w:rPr>
          <w:rFonts w:ascii="Times New Roman" w:hAnsi="Times New Roman"/>
          <w:u w:color="0000ED"/>
          <w:lang w:val="en-GB"/>
        </w:rPr>
        <w:t xml:space="preserve"> depending on the Median</w:t>
      </w:r>
      <w:r w:rsidR="005C46BE" w:rsidRPr="00C9518F">
        <w:rPr>
          <w:rFonts w:ascii="Times New Roman" w:hAnsi="Times New Roman"/>
          <w:u w:color="0000ED"/>
          <w:lang w:val="en-GB"/>
        </w:rPr>
        <w:t xml:space="preserve"> value</w:t>
      </w:r>
      <w:r w:rsidR="00DB4646" w:rsidRPr="00C9518F">
        <w:rPr>
          <w:rFonts w:ascii="Times New Roman" w:hAnsi="Times New Roman"/>
          <w:u w:color="0000ED"/>
          <w:lang w:val="en-GB"/>
        </w:rPr>
        <w:t>)</w:t>
      </w:r>
      <w:r w:rsidRPr="00C9518F">
        <w:rPr>
          <w:rFonts w:ascii="Times New Roman" w:hAnsi="Times New Roman"/>
          <w:u w:color="0000ED"/>
          <w:lang w:val="en-GB"/>
        </w:rPr>
        <w:t xml:space="preserve">, </w:t>
      </w:r>
      <w:r w:rsidR="005444D4" w:rsidRPr="00C9518F">
        <w:rPr>
          <w:rFonts w:ascii="Times New Roman" w:hAnsi="Times New Roman"/>
          <w:u w:color="0000ED"/>
          <w:lang w:val="en-GB"/>
        </w:rPr>
        <w:t xml:space="preserve">imperfective </w:t>
      </w:r>
      <w:r w:rsidRPr="00C9518F">
        <w:rPr>
          <w:rFonts w:ascii="Times New Roman" w:hAnsi="Times New Roman"/>
          <w:u w:color="0000ED"/>
          <w:lang w:val="en-GB"/>
        </w:rPr>
        <w:t>functions, objecthood</w:t>
      </w:r>
      <w:r w:rsidR="00BB6342" w:rsidRPr="00C9518F">
        <w:rPr>
          <w:rFonts w:ascii="Times New Roman" w:hAnsi="Times New Roman"/>
          <w:u w:color="0000ED"/>
          <w:lang w:val="en-GB"/>
        </w:rPr>
        <w:t>, presence of Sentence Final Particles (SFP)</w:t>
      </w:r>
      <w:r w:rsidRPr="00C9518F">
        <w:rPr>
          <w:rFonts w:ascii="Times New Roman" w:hAnsi="Times New Roman"/>
          <w:u w:color="0000ED"/>
          <w:lang w:val="en-GB"/>
        </w:rPr>
        <w:t xml:space="preserve"> and so on</w:t>
      </w:r>
      <w:r w:rsidR="00737B02" w:rsidRPr="00C9518F">
        <w:rPr>
          <w:rFonts w:ascii="Times New Roman" w:hAnsi="Times New Roman"/>
          <w:u w:color="0000ED"/>
          <w:lang w:val="en-GB"/>
        </w:rPr>
        <w:t xml:space="preserve"> (see the corresponding dendrogram in the Appendix)</w:t>
      </w:r>
      <w:r w:rsidRPr="00C9518F">
        <w:rPr>
          <w:rFonts w:ascii="Times New Roman" w:hAnsi="Times New Roman"/>
          <w:u w:color="0000ED"/>
          <w:lang w:val="en-GB"/>
        </w:rPr>
        <w:t xml:space="preserve">. We then </w:t>
      </w:r>
      <w:r w:rsidR="00713EC0" w:rsidRPr="00C9518F">
        <w:rPr>
          <w:rFonts w:ascii="Times New Roman" w:hAnsi="Times New Roman"/>
          <w:u w:color="0000ED"/>
          <w:lang w:val="en-US"/>
        </w:rPr>
        <w:t>reduced</w:t>
      </w:r>
      <w:r w:rsidR="00FF5D86" w:rsidRPr="00C9518F">
        <w:rPr>
          <w:rFonts w:ascii="Times New Roman" w:hAnsi="Times New Roman"/>
          <w:u w:color="0000ED"/>
          <w:lang w:val="en-US"/>
        </w:rPr>
        <w:t xml:space="preserve"> the clustering structure into a two-dimensional representation </w:t>
      </w:r>
      <w:r w:rsidR="005B47C6" w:rsidRPr="00C9518F">
        <w:rPr>
          <w:rFonts w:ascii="Times New Roman" w:hAnsi="Times New Roman"/>
          <w:u w:color="0000ED"/>
          <w:lang w:val="en-GB"/>
        </w:rPr>
        <w:t xml:space="preserve">via </w:t>
      </w:r>
      <w:r w:rsidR="00E46021" w:rsidRPr="00C9518F">
        <w:rPr>
          <w:rFonts w:ascii="Times New Roman" w:hAnsi="Times New Roman"/>
          <w:u w:color="0000ED"/>
          <w:lang w:val="en-GB"/>
        </w:rPr>
        <w:t>multidimensional</w:t>
      </w:r>
      <w:r w:rsidR="005B47C6" w:rsidRPr="00C9518F">
        <w:rPr>
          <w:rFonts w:ascii="Times New Roman" w:hAnsi="Times New Roman"/>
          <w:u w:color="0000ED"/>
          <w:lang w:val="en-GB"/>
        </w:rPr>
        <w:t xml:space="preserve"> scaling</w:t>
      </w:r>
      <w:r w:rsidR="00E46021" w:rsidRPr="00C9518F">
        <w:rPr>
          <w:rFonts w:ascii="Times New Roman" w:hAnsi="Times New Roman"/>
          <w:u w:color="0000ED"/>
          <w:lang w:val="en-GB"/>
        </w:rPr>
        <w:t xml:space="preserve"> (MDS)</w:t>
      </w:r>
      <w:r w:rsidR="005B47C6" w:rsidRPr="00C9518F">
        <w:rPr>
          <w:rFonts w:ascii="Times New Roman" w:hAnsi="Times New Roman"/>
          <w:u w:color="0000ED"/>
          <w:lang w:val="en-GB"/>
        </w:rPr>
        <w:t xml:space="preserve">. This </w:t>
      </w:r>
      <w:r w:rsidR="00D90CE8" w:rsidRPr="00C9518F">
        <w:rPr>
          <w:rFonts w:ascii="Times New Roman" w:hAnsi="Times New Roman"/>
          <w:u w:color="0000ED"/>
          <w:lang w:val="en-GB"/>
        </w:rPr>
        <w:t>maps</w:t>
      </w:r>
      <w:r w:rsidR="005B47C6" w:rsidRPr="00C9518F">
        <w:rPr>
          <w:rFonts w:ascii="Times New Roman" w:hAnsi="Times New Roman"/>
          <w:u w:color="0000ED"/>
          <w:lang w:val="en-GB"/>
        </w:rPr>
        <w:t xml:space="preserve"> </w:t>
      </w:r>
      <w:r w:rsidRPr="00C9518F">
        <w:rPr>
          <w:rFonts w:ascii="Times New Roman" w:hAnsi="Times New Roman"/>
          <w:u w:color="0000ED"/>
          <w:lang w:val="en-GB"/>
        </w:rPr>
        <w:t xml:space="preserve">the attraction </w:t>
      </w:r>
      <w:r w:rsidR="00E160A8" w:rsidRPr="00C9518F">
        <w:rPr>
          <w:rFonts w:ascii="Times New Roman" w:hAnsi="Times New Roman"/>
          <w:u w:color="0000ED"/>
          <w:lang w:val="en-GB"/>
        </w:rPr>
        <w:t>among</w:t>
      </w:r>
      <w:r w:rsidRPr="00C9518F">
        <w:rPr>
          <w:rFonts w:ascii="Times New Roman" w:hAnsi="Times New Roman"/>
          <w:u w:color="0000ED"/>
          <w:lang w:val="en-GB"/>
        </w:rPr>
        <w:t xml:space="preserve"> constructions with the highest degree of similarity, as given in Figure 5</w:t>
      </w:r>
      <w:r w:rsidR="00B94F8B" w:rsidRPr="00C9518F">
        <w:rPr>
          <w:rFonts w:ascii="Times New Roman" w:hAnsi="Times New Roman"/>
          <w:u w:color="0000ED"/>
          <w:lang w:val="en-GB"/>
        </w:rPr>
        <w:t xml:space="preserve"> (Bubble sizes indicate frequencies)</w:t>
      </w:r>
      <w:r w:rsidRPr="00C9518F">
        <w:rPr>
          <w:rFonts w:ascii="Times New Roman" w:hAnsi="Times New Roman"/>
          <w:u w:color="0000ED"/>
          <w:lang w:val="en-GB"/>
        </w:rPr>
        <w:t xml:space="preserve">: </w:t>
      </w:r>
    </w:p>
    <w:p w14:paraId="784C7774" w14:textId="77777777" w:rsidR="005A0275" w:rsidRPr="00C9518F" w:rsidRDefault="005A0275">
      <w:pPr>
        <w:pStyle w:val="Didefault"/>
        <w:spacing w:before="0" w:line="360" w:lineRule="auto"/>
        <w:jc w:val="both"/>
        <w:rPr>
          <w:rFonts w:ascii="Times New Roman" w:eastAsia="Times New Roman" w:hAnsi="Times New Roman" w:cs="Times New Roman"/>
          <w:u w:color="0000ED"/>
          <w:lang w:val="en-GB"/>
        </w:rPr>
      </w:pPr>
    </w:p>
    <w:p w14:paraId="12918ED2" w14:textId="77777777" w:rsidR="00570984" w:rsidRPr="00C9518F" w:rsidRDefault="00000000">
      <w:pPr>
        <w:pStyle w:val="Didefault"/>
        <w:spacing w:before="0" w:line="360" w:lineRule="auto"/>
        <w:jc w:val="center"/>
        <w:rPr>
          <w:rFonts w:ascii="Times New Roman" w:eastAsia="Times New Roman" w:hAnsi="Times New Roman" w:cs="Times New Roman"/>
          <w:sz w:val="26"/>
          <w:szCs w:val="26"/>
          <w:u w:color="0000ED"/>
          <w:lang w:val="en-GB"/>
        </w:rPr>
      </w:pPr>
      <w:r w:rsidRPr="00C9518F">
        <w:rPr>
          <w:rFonts w:ascii="Times New Roman" w:eastAsia="Times New Roman" w:hAnsi="Times New Roman" w:cs="Times New Roman"/>
          <w:noProof/>
          <w:sz w:val="26"/>
          <w:szCs w:val="26"/>
          <w:u w:color="0000ED"/>
          <w:lang w:val="en-GB"/>
        </w:rPr>
        <w:lastRenderedPageBreak/>
        <w:drawing>
          <wp:inline distT="0" distB="0" distL="0" distR="0" wp14:anchorId="17130EDE" wp14:editId="512E1F22">
            <wp:extent cx="6120057" cy="3434810"/>
            <wp:effectExtent l="0" t="0" r="0" b="0"/>
            <wp:docPr id="1073741829" name="officeArt object" descr="plot_zoom_png-4.png"/>
            <wp:cNvGraphicFramePr/>
            <a:graphic xmlns:a="http://schemas.openxmlformats.org/drawingml/2006/main">
              <a:graphicData uri="http://schemas.openxmlformats.org/drawingml/2006/picture">
                <pic:pic xmlns:pic="http://schemas.openxmlformats.org/drawingml/2006/picture">
                  <pic:nvPicPr>
                    <pic:cNvPr id="1073741829" name="plot_zoom_png-4.png" descr="plot_zoom_png-4.png"/>
                    <pic:cNvPicPr>
                      <a:picLocks noChangeAspect="1"/>
                    </pic:cNvPicPr>
                  </pic:nvPicPr>
                  <pic:blipFill>
                    <a:blip r:embed="rId11"/>
                    <a:stretch>
                      <a:fillRect/>
                    </a:stretch>
                  </pic:blipFill>
                  <pic:spPr>
                    <a:xfrm>
                      <a:off x="0" y="0"/>
                      <a:ext cx="6120057" cy="3434810"/>
                    </a:xfrm>
                    <a:prstGeom prst="rect">
                      <a:avLst/>
                    </a:prstGeom>
                    <a:ln w="12700" cap="flat">
                      <a:noFill/>
                      <a:miter lim="400000"/>
                    </a:ln>
                    <a:effectLst/>
                  </pic:spPr>
                </pic:pic>
              </a:graphicData>
            </a:graphic>
          </wp:inline>
        </w:drawing>
      </w:r>
    </w:p>
    <w:p w14:paraId="7520C030"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Figure 5.</w:t>
      </w:r>
    </w:p>
    <w:p w14:paraId="0479F098"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Two-dimensional scaling of hierarchical clustering of imperfective construction types in Mandarin conversation</w:t>
      </w:r>
    </w:p>
    <w:p w14:paraId="550FB422" w14:textId="77777777" w:rsidR="00570984" w:rsidRPr="00C9518F" w:rsidRDefault="00570984">
      <w:pPr>
        <w:pStyle w:val="Didefault"/>
        <w:spacing w:before="0" w:line="360" w:lineRule="auto"/>
        <w:jc w:val="center"/>
        <w:rPr>
          <w:rFonts w:ascii="Times New Roman" w:eastAsia="Times New Roman" w:hAnsi="Times New Roman" w:cs="Times New Roman"/>
          <w:u w:color="0000ED"/>
          <w:lang w:val="en-GB"/>
        </w:rPr>
      </w:pPr>
    </w:p>
    <w:p w14:paraId="4B9D1ADB" w14:textId="3B2FCD1C" w:rsidR="00570984" w:rsidRPr="00C9518F" w:rsidRDefault="008D6349">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The map reveals</w:t>
      </w:r>
      <w:r w:rsidR="004912B6" w:rsidRPr="00C9518F">
        <w:rPr>
          <w:rFonts w:ascii="Times New Roman" w:hAnsi="Times New Roman"/>
          <w:u w:color="0000ED"/>
          <w:lang w:val="en-GB"/>
        </w:rPr>
        <w:t xml:space="preserve"> </w:t>
      </w:r>
      <w:r w:rsidRPr="00C9518F">
        <w:rPr>
          <w:rFonts w:ascii="Times New Roman" w:hAnsi="Times New Roman"/>
          <w:u w:color="0000ED"/>
          <w:lang w:val="en-GB"/>
        </w:rPr>
        <w:t xml:space="preserve">a distinctive division between two areas, one </w:t>
      </w:r>
      <w:r w:rsidR="007F330E" w:rsidRPr="00C9518F">
        <w:rPr>
          <w:rFonts w:ascii="Times New Roman" w:hAnsi="Times New Roman"/>
          <w:u w:color="0000ED"/>
          <w:lang w:val="en-GB"/>
        </w:rPr>
        <w:t>on</w:t>
      </w:r>
      <w:r w:rsidRPr="00C9518F">
        <w:rPr>
          <w:rFonts w:ascii="Times New Roman" w:hAnsi="Times New Roman"/>
          <w:u w:color="0000ED"/>
          <w:lang w:val="en-GB"/>
        </w:rPr>
        <w:t xml:space="preserve"> the left</w:t>
      </w:r>
      <w:r w:rsidR="003A5773" w:rsidRPr="00C9518F">
        <w:rPr>
          <w:rFonts w:ascii="Times New Roman" w:hAnsi="Times New Roman"/>
          <w:u w:color="0000ED"/>
          <w:lang w:val="en-GB"/>
        </w:rPr>
        <w:t>-</w:t>
      </w:r>
      <w:r w:rsidRPr="00C9518F">
        <w:rPr>
          <w:rFonts w:ascii="Times New Roman" w:hAnsi="Times New Roman"/>
          <w:u w:color="0000ED"/>
          <w:lang w:val="en-GB"/>
        </w:rPr>
        <w:t>hand</w:t>
      </w:r>
      <w:r w:rsidR="003A5773" w:rsidRPr="00C9518F">
        <w:rPr>
          <w:rFonts w:ascii="Times New Roman" w:hAnsi="Times New Roman"/>
          <w:u w:color="0000ED"/>
          <w:lang w:val="en-GB"/>
        </w:rPr>
        <w:t xml:space="preserve"> </w:t>
      </w:r>
      <w:r w:rsidRPr="00C9518F">
        <w:rPr>
          <w:rFonts w:ascii="Times New Roman" w:hAnsi="Times New Roman"/>
          <w:u w:color="0000ED"/>
          <w:lang w:val="en-GB"/>
        </w:rPr>
        <w:t xml:space="preserve">side of the map, mostly including the H slot (Aspectual </w:t>
      </w:r>
      <w:r w:rsidRPr="00C9518F">
        <w:rPr>
          <w:rFonts w:ascii="Arial Unicode MS" w:eastAsia="Arial Unicode MS" w:hAnsi="Arial Unicode MS" w:cs="Arial Unicode MS"/>
          <w:u w:color="0000ED"/>
          <w:lang w:val="en-GB" w:eastAsia="zh-TW"/>
        </w:rPr>
        <w:t>呢</w:t>
      </w:r>
      <w:r w:rsidRPr="00C9518F">
        <w:rPr>
          <w:rFonts w:ascii="Times New Roman" w:hAnsi="Times New Roman"/>
          <w:u w:color="0000ED"/>
          <w:lang w:val="en-GB"/>
        </w:rPr>
        <w:t xml:space="preserve"> </w:t>
      </w:r>
      <w:r w:rsidRPr="00C9518F">
        <w:rPr>
          <w:rFonts w:ascii="Times New Roman" w:hAnsi="Times New Roman"/>
          <w:i/>
          <w:iCs/>
          <w:u w:color="0000ED"/>
          <w:lang w:val="en-GB"/>
        </w:rPr>
        <w:t>ne</w:t>
      </w:r>
      <w:r w:rsidRPr="00C9518F">
        <w:rPr>
          <w:rFonts w:ascii="Times New Roman" w:hAnsi="Times New Roman"/>
          <w:u w:color="0000ED"/>
          <w:lang w:val="en-GB"/>
        </w:rPr>
        <w:t xml:space="preserve">, see Table 1), and one at the bottom right-hand side, clustering around constructions including the D slot (pre-verbal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u w:color="0000ED"/>
          <w:lang w:val="en-GB"/>
        </w:rPr>
        <w:t>). We then looked at the factors that most decisively determined this partition</w:t>
      </w:r>
      <w:r w:rsidR="000A356A" w:rsidRPr="00C9518F">
        <w:rPr>
          <w:rFonts w:ascii="Times New Roman" w:hAnsi="Times New Roman"/>
          <w:u w:color="0000ED"/>
          <w:lang w:val="en-GB"/>
        </w:rPr>
        <w:t>.</w:t>
      </w:r>
      <w:r w:rsidRPr="00C9518F">
        <w:rPr>
          <w:rFonts w:ascii="Times New Roman" w:hAnsi="Times New Roman"/>
          <w:u w:color="0000ED"/>
          <w:lang w:val="en-GB"/>
        </w:rPr>
        <w:t xml:space="preserve"> Accent </w:t>
      </w:r>
      <w:r w:rsidR="00385CBB" w:rsidRPr="00C9518F">
        <w:rPr>
          <w:rFonts w:ascii="Times New Roman" w:hAnsi="Times New Roman"/>
          <w:u w:color="0000ED"/>
          <w:lang w:val="en-GB"/>
        </w:rPr>
        <w:t>emerge</w:t>
      </w:r>
      <w:r w:rsidR="000A356A" w:rsidRPr="00C9518F">
        <w:rPr>
          <w:rFonts w:ascii="Times New Roman" w:hAnsi="Times New Roman"/>
          <w:u w:color="0000ED"/>
          <w:lang w:val="en-GB"/>
        </w:rPr>
        <w:t>d</w:t>
      </w:r>
      <w:r w:rsidR="00385CBB" w:rsidRPr="00C9518F">
        <w:rPr>
          <w:rFonts w:ascii="Times New Roman" w:hAnsi="Times New Roman"/>
          <w:u w:color="0000ED"/>
          <w:lang w:val="en-GB"/>
        </w:rPr>
        <w:t xml:space="preserve"> as a key factor</w:t>
      </w:r>
      <w:r w:rsidR="00CF5524" w:rsidRPr="00C9518F">
        <w:rPr>
          <w:rFonts w:ascii="Times New Roman" w:hAnsi="Times New Roman"/>
          <w:u w:color="0000ED"/>
          <w:lang w:val="en-GB"/>
        </w:rPr>
        <w:t xml:space="preserve"> in the distribution</w:t>
      </w:r>
      <w:r w:rsidRPr="00C9518F">
        <w:rPr>
          <w:rFonts w:ascii="Times New Roman" w:hAnsi="Times New Roman"/>
          <w:u w:color="0000ED"/>
          <w:lang w:val="en-GB"/>
        </w:rPr>
        <w:t xml:space="preserve"> of the imperfective use of either form in Mandarin conversation. This is easily captured in the snake plot in Figure 6:</w:t>
      </w:r>
    </w:p>
    <w:p w14:paraId="651C1AA0" w14:textId="52873253" w:rsidR="00570984" w:rsidRPr="00C9518F" w:rsidRDefault="00E50E4D">
      <w:pPr>
        <w:pStyle w:val="Didefault"/>
        <w:spacing w:before="0" w:line="360" w:lineRule="auto"/>
        <w:jc w:val="center"/>
        <w:rPr>
          <w:rFonts w:ascii="Times New Roman" w:eastAsia="Times New Roman" w:hAnsi="Times New Roman" w:cs="Times New Roman"/>
          <w:sz w:val="26"/>
          <w:szCs w:val="26"/>
          <w:u w:color="0000ED"/>
          <w:lang w:val="en-GB"/>
        </w:rPr>
      </w:pPr>
      <w:r w:rsidRPr="00C9518F">
        <w:rPr>
          <w:rFonts w:ascii="Times New Roman" w:eastAsia="Times New Roman" w:hAnsi="Times New Roman" w:cs="Times New Roman"/>
          <w:noProof/>
          <w:sz w:val="26"/>
          <w:szCs w:val="26"/>
          <w:u w:color="0000ED"/>
          <w:lang w:val="en-GB"/>
        </w:rPr>
        <w:drawing>
          <wp:inline distT="0" distB="0" distL="0" distR="0" wp14:anchorId="27A26F46" wp14:editId="2F58DCF0">
            <wp:extent cx="6120130" cy="2432050"/>
            <wp:effectExtent l="0" t="0" r="1270" b="6350"/>
            <wp:docPr id="1795583284" name="Immagine 1" descr="Immagine che contiene testo, ricevuta,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83284" name="Immagine 1" descr="Immagine che contiene testo, ricevuta, schermata, Carattere&#10;&#10;Il contenuto generato dall'IA potrebbe non essere corretto."/>
                    <pic:cNvPicPr/>
                  </pic:nvPicPr>
                  <pic:blipFill>
                    <a:blip r:embed="rId12"/>
                    <a:stretch>
                      <a:fillRect/>
                    </a:stretch>
                  </pic:blipFill>
                  <pic:spPr>
                    <a:xfrm>
                      <a:off x="0" y="0"/>
                      <a:ext cx="6120130" cy="2432050"/>
                    </a:xfrm>
                    <a:prstGeom prst="rect">
                      <a:avLst/>
                    </a:prstGeom>
                  </pic:spPr>
                </pic:pic>
              </a:graphicData>
            </a:graphic>
          </wp:inline>
        </w:drawing>
      </w:r>
    </w:p>
    <w:p w14:paraId="02364884"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Figure 6.</w:t>
      </w:r>
    </w:p>
    <w:p w14:paraId="7788A201" w14:textId="77777777"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lastRenderedPageBreak/>
        <w:t>Snake plot of the factors determining constructional similarity among Chinese imperfectives</w:t>
      </w:r>
    </w:p>
    <w:p w14:paraId="4FBBE717" w14:textId="77777777" w:rsidR="00570984" w:rsidRPr="00C9518F" w:rsidRDefault="00570984">
      <w:pPr>
        <w:pStyle w:val="Didefault"/>
        <w:spacing w:before="0" w:line="360" w:lineRule="auto"/>
        <w:jc w:val="center"/>
        <w:rPr>
          <w:rFonts w:ascii="Times New Roman" w:eastAsia="Times New Roman" w:hAnsi="Times New Roman" w:cs="Times New Roman"/>
          <w:u w:color="0000ED"/>
          <w:lang w:val="en-GB"/>
        </w:rPr>
      </w:pPr>
    </w:p>
    <w:p w14:paraId="53348505" w14:textId="2098A07D" w:rsidR="007E7311" w:rsidRPr="00C9518F" w:rsidRDefault="00000000" w:rsidP="006C11F6">
      <w:pPr>
        <w:pStyle w:val="Didefault"/>
        <w:spacing w:line="360" w:lineRule="auto"/>
        <w:jc w:val="both"/>
        <w:rPr>
          <w:rFonts w:ascii="Times New Roman" w:hAnsi="Times New Roman"/>
          <w:u w:color="0000ED"/>
          <w:lang w:val="en-GB"/>
        </w:rPr>
      </w:pPr>
      <w:r w:rsidRPr="00C9518F">
        <w:rPr>
          <w:rFonts w:ascii="Times New Roman" w:hAnsi="Times New Roman"/>
          <w:u w:color="0000ED"/>
          <w:lang w:val="en-GB"/>
        </w:rPr>
        <w:t xml:space="preserve">Figure 6 indicates how variables tend to cluster together towards the </w:t>
      </w:r>
      <w:r w:rsidR="00864EA8" w:rsidRPr="00C9518F">
        <w:rPr>
          <w:rFonts w:ascii="Times New Roman" w:hAnsi="Times New Roman"/>
          <w:u w:color="0000ED"/>
          <w:lang w:val="en-GB"/>
        </w:rPr>
        <w:t xml:space="preserve">left (red) </w:t>
      </w:r>
      <w:r w:rsidRPr="00C9518F">
        <w:rPr>
          <w:rFonts w:ascii="Times New Roman" w:hAnsi="Times New Roman"/>
          <w:u w:color="0000ED"/>
          <w:lang w:val="en-GB"/>
        </w:rPr>
        <w:t xml:space="preserve">vs the </w:t>
      </w:r>
      <w:r w:rsidR="00864EA8" w:rsidRPr="00C9518F">
        <w:rPr>
          <w:rFonts w:ascii="Times New Roman" w:hAnsi="Times New Roman"/>
          <w:u w:color="0000ED"/>
          <w:lang w:val="en-GB"/>
        </w:rPr>
        <w:t>right</w:t>
      </w:r>
      <w:r w:rsidRPr="00C9518F">
        <w:rPr>
          <w:rFonts w:ascii="Times New Roman" w:hAnsi="Times New Roman"/>
          <w:u w:color="0000ED"/>
          <w:lang w:val="en-GB"/>
        </w:rPr>
        <w:t xml:space="preserve">-hand side </w:t>
      </w:r>
      <w:r w:rsidR="00864EA8" w:rsidRPr="00C9518F">
        <w:rPr>
          <w:rFonts w:ascii="Times New Roman" w:hAnsi="Times New Roman"/>
          <w:u w:color="0000ED"/>
          <w:lang w:val="en-GB"/>
        </w:rPr>
        <w:t xml:space="preserve">(grey) </w:t>
      </w:r>
      <w:r w:rsidRPr="00C9518F">
        <w:rPr>
          <w:rFonts w:ascii="Times New Roman" w:hAnsi="Times New Roman"/>
          <w:u w:color="0000ED"/>
          <w:lang w:val="en-GB"/>
        </w:rPr>
        <w:t xml:space="preserve">of the plot. </w:t>
      </w:r>
      <w:r w:rsidR="005B53A4" w:rsidRPr="00C9518F">
        <w:rPr>
          <w:rFonts w:ascii="Times New Roman" w:hAnsi="Times New Roman" w:cs="Times New Roman"/>
          <w:u w:color="0000ED"/>
          <w:lang w:val="en-GB"/>
        </w:rPr>
        <w:t>T</w:t>
      </w:r>
      <w:r w:rsidR="005B53A4" w:rsidRPr="00C9518F">
        <w:rPr>
          <w:rFonts w:ascii="Times New Roman" w:hAnsi="Times New Roman" w:cs="Times New Roman"/>
          <w:u w:color="0000ED"/>
        </w:rPr>
        <w:t>he x-axis represents the difference in mean proportion of each variable between Cluster 1 and Cluster 2</w:t>
      </w:r>
      <w:r w:rsidR="00AB28DF" w:rsidRPr="00C9518F">
        <w:rPr>
          <w:rFonts w:ascii="Times New Roman" w:hAnsi="Times New Roman" w:cs="Times New Roman"/>
          <w:u w:color="0000ED"/>
        </w:rPr>
        <w:t>.</w:t>
      </w:r>
      <w:r w:rsidR="00737EFE" w:rsidRPr="00C9518F">
        <w:rPr>
          <w:rFonts w:ascii="Times New Roman" w:hAnsi="Times New Roman" w:cs="Times New Roman"/>
          <w:u w:color="0000ED"/>
        </w:rPr>
        <w:t xml:space="preserve"> </w:t>
      </w:r>
      <w:r w:rsidR="000123B4" w:rsidRPr="00C9518F">
        <w:rPr>
          <w:rFonts w:ascii="Times New Roman" w:hAnsi="Times New Roman" w:cs="Times New Roman"/>
          <w:u w:color="0000ED"/>
          <w:lang w:val="en-US"/>
        </w:rPr>
        <w:t>Variables are sorted in ascending order on the Y axis according to their relative importance in distinguishing the clusters</w:t>
      </w:r>
      <w:r w:rsidR="00564D9C" w:rsidRPr="00C9518F">
        <w:rPr>
          <w:rFonts w:ascii="Times New Roman" w:hAnsi="Times New Roman" w:cs="Times New Roman"/>
          <w:u w:color="0000ED"/>
        </w:rPr>
        <w:t>.</w:t>
      </w:r>
      <w:r w:rsidR="005B53A4" w:rsidRPr="00C9518F">
        <w:rPr>
          <w:rFonts w:ascii="Times New Roman" w:hAnsi="Times New Roman" w:cs="Times New Roman"/>
          <w:u w:color="0000ED"/>
        </w:rPr>
        <w:t xml:space="preserve"> </w:t>
      </w:r>
      <w:r w:rsidRPr="00C9518F">
        <w:rPr>
          <w:rFonts w:ascii="Times New Roman" w:hAnsi="Times New Roman"/>
          <w:u w:color="0000ED"/>
          <w:lang w:val="en-GB"/>
        </w:rPr>
        <w:t xml:space="preserve">We can see that the D </w:t>
      </w:r>
      <w:r w:rsidR="00895918" w:rsidRPr="00C9518F">
        <w:rPr>
          <w:rFonts w:ascii="Times New Roman" w:hAnsi="Times New Roman"/>
          <w:u w:color="0000ED"/>
          <w:lang w:val="en-GB"/>
        </w:rPr>
        <w:t>slot (</w:t>
      </w:r>
      <w:r w:rsidRPr="00C9518F">
        <w:rPr>
          <w:rFonts w:ascii="Times New Roman" w:hAnsi="Times New Roman"/>
          <w:u w:color="0000ED"/>
          <w:lang w:val="en-GB"/>
        </w:rPr>
        <w:t xml:space="preserve">D.Y, i.e. presence of preverbal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u w:color="0000ED"/>
          <w:lang w:val="en-GB"/>
        </w:rPr>
        <w:t xml:space="preserve">) seems to be the </w:t>
      </w:r>
      <w:r w:rsidRPr="00C9518F">
        <w:rPr>
          <w:rFonts w:ascii="Times New Roman" w:hAnsi="Times New Roman" w:cs="Times New Roman"/>
          <w:u w:color="0000ED"/>
          <w:lang w:val="en-GB"/>
        </w:rPr>
        <w:t xml:space="preserve">stronger </w:t>
      </w:r>
      <w:r w:rsidR="00857FC5" w:rsidRPr="00C9518F">
        <w:rPr>
          <w:rFonts w:ascii="Times New Roman" w:hAnsi="Times New Roman" w:cs="Times New Roman"/>
          <w:u w:color="0000ED"/>
          <w:lang w:val="en-GB"/>
        </w:rPr>
        <w:t>factor ‘</w:t>
      </w:r>
      <w:r w:rsidR="00C85A30" w:rsidRPr="00C9518F">
        <w:rPr>
          <w:rFonts w:ascii="Times New Roman" w:hAnsi="Times New Roman" w:cs="Times New Roman"/>
          <w:u w:color="0000ED"/>
          <w:lang w:val="en-GB"/>
        </w:rPr>
        <w:t>p</w:t>
      </w:r>
      <w:r w:rsidRPr="00C9518F">
        <w:rPr>
          <w:rFonts w:ascii="Times New Roman" w:hAnsi="Times New Roman" w:cs="Times New Roman"/>
          <w:u w:color="0000ED"/>
          <w:lang w:val="en-GB"/>
        </w:rPr>
        <w:t>ullin</w:t>
      </w:r>
      <w:r w:rsidR="00C85A30" w:rsidRPr="00C9518F">
        <w:rPr>
          <w:rFonts w:ascii="Times New Roman" w:hAnsi="Times New Roman" w:cs="Times New Roman"/>
          <w:u w:color="0000ED"/>
          <w:lang w:val="en-GB"/>
        </w:rPr>
        <w:t>g’</w:t>
      </w:r>
      <w:r w:rsidRPr="00C9518F">
        <w:rPr>
          <w:rFonts w:ascii="Times New Roman" w:hAnsi="Times New Roman" w:cs="Times New Roman"/>
          <w:u w:color="0000ED"/>
          <w:rtl/>
          <w:lang w:val="en-GB"/>
        </w:rPr>
        <w:t xml:space="preserve"> </w:t>
      </w:r>
      <w:r w:rsidRPr="00C9518F">
        <w:rPr>
          <w:rFonts w:ascii="Times New Roman" w:hAnsi="Times New Roman" w:cs="Times New Roman"/>
          <w:u w:color="0000ED"/>
          <w:lang w:val="en-GB"/>
        </w:rPr>
        <w:t xml:space="preserve">Southern Accent towards the left. Similarly, we can see that the absence of D (D.N), is the stronger factor </w:t>
      </w:r>
      <w:r w:rsidR="009B7A07" w:rsidRPr="00C9518F">
        <w:rPr>
          <w:rFonts w:ascii="Times New Roman" w:hAnsi="Times New Roman" w:cs="Times New Roman"/>
          <w:u w:color="0000ED"/>
          <w:lang w:val="en-GB"/>
        </w:rPr>
        <w:t>‘a</w:t>
      </w:r>
      <w:r w:rsidRPr="00C9518F">
        <w:rPr>
          <w:rFonts w:ascii="Times New Roman" w:hAnsi="Times New Roman" w:cs="Times New Roman"/>
          <w:u w:color="0000ED"/>
          <w:lang w:val="en-GB"/>
        </w:rPr>
        <w:t>ttractin</w:t>
      </w:r>
      <w:r w:rsidR="009B7A07" w:rsidRPr="00C9518F">
        <w:rPr>
          <w:rFonts w:ascii="Times New Roman" w:hAnsi="Times New Roman" w:cs="Times New Roman"/>
          <w:u w:color="0000ED"/>
          <w:lang w:val="en-GB"/>
        </w:rPr>
        <w:t>g’</w:t>
      </w:r>
      <w:r w:rsidRPr="00C9518F">
        <w:rPr>
          <w:rFonts w:ascii="Times New Roman" w:hAnsi="Times New Roman" w:cs="Times New Roman"/>
          <w:u w:color="0000ED"/>
          <w:rtl/>
          <w:lang w:val="en-GB"/>
        </w:rPr>
        <w:t xml:space="preserve"> </w:t>
      </w:r>
      <w:r w:rsidRPr="00C9518F">
        <w:rPr>
          <w:rFonts w:ascii="Times New Roman" w:hAnsi="Times New Roman" w:cs="Times New Roman"/>
          <w:u w:color="0000ED"/>
          <w:lang w:val="en-GB"/>
        </w:rPr>
        <w:t xml:space="preserve">Northern accent, together with H (Aspectual </w:t>
      </w:r>
      <w:r w:rsidRPr="00C9518F">
        <w:rPr>
          <w:rFonts w:ascii="Times New Roman" w:eastAsia="Arial Unicode MS" w:hAnsi="Times New Roman" w:cs="Times New Roman"/>
          <w:u w:color="0000ED"/>
          <w:lang w:val="en-GB" w:eastAsia="zh-TW"/>
        </w:rPr>
        <w:t>呢</w:t>
      </w:r>
      <w:r w:rsidR="00691CD5" w:rsidRPr="00C9518F">
        <w:rPr>
          <w:rFonts w:ascii="Times New Roman" w:eastAsia="Arial Unicode MS" w:hAnsi="Times New Roman" w:cs="Times New Roman"/>
          <w:u w:color="0000ED"/>
          <w:vertAlign w:val="subscript"/>
          <w:lang w:val="en-GB" w:eastAsia="zh-TW"/>
        </w:rPr>
        <w:t>1</w:t>
      </w:r>
      <w:r w:rsidRPr="00C9518F">
        <w:rPr>
          <w:rFonts w:ascii="Times New Roman" w:hAnsi="Times New Roman" w:cs="Times New Roman"/>
          <w:u w:color="0000ED"/>
          <w:lang w:val="en-GB"/>
        </w:rPr>
        <w:t xml:space="preserve"> </w:t>
      </w:r>
      <w:r w:rsidRPr="00C9518F">
        <w:rPr>
          <w:rFonts w:ascii="Times New Roman" w:hAnsi="Times New Roman" w:cs="Times New Roman"/>
          <w:i/>
          <w:iCs/>
          <w:u w:color="0000ED"/>
          <w:lang w:val="en-GB"/>
        </w:rPr>
        <w:t>ne</w:t>
      </w:r>
      <w:r w:rsidRPr="00C9518F">
        <w:rPr>
          <w:rFonts w:ascii="Times New Roman" w:hAnsi="Times New Roman" w:cs="Times New Roman"/>
          <w:u w:color="0000ED"/>
          <w:lang w:val="en-GB"/>
        </w:rPr>
        <w:t>) and E (</w:t>
      </w:r>
      <w:r w:rsidRPr="00C9518F">
        <w:rPr>
          <w:rFonts w:ascii="Times New Roman" w:eastAsia="Arial Unicode MS" w:hAnsi="Times New Roman" w:cs="Times New Roman"/>
          <w:u w:color="0000ED"/>
          <w:lang w:val="en-GB"/>
        </w:rPr>
        <w:t>着</w:t>
      </w:r>
      <w:r w:rsidRPr="00C9518F">
        <w:rPr>
          <w:rFonts w:ascii="Times New Roman" w:hAnsi="Times New Roman" w:cs="Times New Roman"/>
          <w:u w:color="0000ED"/>
          <w:lang w:val="en-GB"/>
        </w:rPr>
        <w:t xml:space="preserve"> </w:t>
      </w:r>
      <w:proofErr w:type="spellStart"/>
      <w:r w:rsidRPr="00C9518F">
        <w:rPr>
          <w:rFonts w:ascii="Times New Roman" w:hAnsi="Times New Roman" w:cs="Times New Roman"/>
          <w:i/>
          <w:iCs/>
          <w:u w:color="0000ED"/>
          <w:lang w:val="en-GB"/>
        </w:rPr>
        <w:t>zhe</w:t>
      </w:r>
      <w:proofErr w:type="spellEnd"/>
      <w:r w:rsidRPr="00C9518F">
        <w:rPr>
          <w:rFonts w:ascii="Times New Roman" w:hAnsi="Times New Roman" w:cs="Times New Roman"/>
          <w:u w:color="0000ED"/>
          <w:lang w:val="en-GB"/>
        </w:rPr>
        <w:t>) slots</w:t>
      </w:r>
      <w:r w:rsidRPr="00C9518F">
        <w:rPr>
          <w:rFonts w:ascii="Times New Roman" w:hAnsi="Times New Roman"/>
          <w:u w:color="0000ED"/>
          <w:lang w:val="en-GB"/>
        </w:rPr>
        <w:t>.</w:t>
      </w:r>
    </w:p>
    <w:p w14:paraId="29BBB874" w14:textId="77777777" w:rsidR="00F0267B" w:rsidRPr="00C9518F" w:rsidRDefault="00F0267B" w:rsidP="006C11F6">
      <w:pPr>
        <w:pStyle w:val="Didefault"/>
        <w:spacing w:line="360" w:lineRule="auto"/>
        <w:jc w:val="both"/>
        <w:rPr>
          <w:rFonts w:ascii="Times New Roman" w:hAnsi="Times New Roman"/>
          <w:u w:color="0000ED"/>
          <w:lang w:val="en-GB"/>
        </w:rPr>
      </w:pPr>
    </w:p>
    <w:p w14:paraId="07A7575B" w14:textId="1D7B1C69" w:rsidR="007E7311" w:rsidRPr="00C9518F" w:rsidRDefault="003C57CD" w:rsidP="001041F5">
      <w:pPr>
        <w:pStyle w:val="Didefault"/>
        <w:spacing w:line="360" w:lineRule="auto"/>
        <w:jc w:val="both"/>
        <w:rPr>
          <w:rFonts w:ascii="Times New Roman" w:hAnsi="Times New Roman"/>
          <w:u w:color="0000ED"/>
          <w:lang w:val="en-GB"/>
        </w:rPr>
      </w:pPr>
      <w:r w:rsidRPr="00C9518F">
        <w:rPr>
          <w:rFonts w:ascii="Times New Roman" w:hAnsi="Times New Roman" w:cs="Times New Roman"/>
          <w:b/>
          <w:bCs/>
          <w:u w:color="0000ED"/>
          <w:lang w:val="en-GB"/>
        </w:rPr>
        <w:t>5.</w:t>
      </w:r>
      <w:r w:rsidR="00071BFB" w:rsidRPr="00C9518F">
        <w:rPr>
          <w:rFonts w:ascii="Times New Roman" w:hAnsi="Times New Roman" w:cs="Times New Roman"/>
          <w:b/>
          <w:bCs/>
          <w:u w:color="0000ED"/>
          <w:lang w:val="en-GB"/>
        </w:rPr>
        <w:t>2.2</w:t>
      </w:r>
      <w:r w:rsidR="00C655B5" w:rsidRPr="00C9518F">
        <w:rPr>
          <w:rFonts w:ascii="Times New Roman" w:hAnsi="Times New Roman" w:cs="Times New Roman"/>
          <w:b/>
          <w:bCs/>
          <w:u w:color="0000ED"/>
          <w:lang w:val="en-GB"/>
        </w:rPr>
        <w:tab/>
        <w:t>Bayesian Analysis of Accent Variation</w:t>
      </w:r>
    </w:p>
    <w:p w14:paraId="26EA8044" w14:textId="77777777" w:rsidR="00F0267B" w:rsidRPr="00C9518F" w:rsidRDefault="00F0267B" w:rsidP="00F0267B">
      <w:pPr>
        <w:pStyle w:val="Didefault"/>
        <w:spacing w:line="360" w:lineRule="auto"/>
        <w:rPr>
          <w:rFonts w:ascii="Times New Roman" w:hAnsi="Times New Roman" w:cs="Times New Roman"/>
          <w:u w:color="0000ED"/>
        </w:rPr>
      </w:pPr>
    </w:p>
    <w:p w14:paraId="769D4F52" w14:textId="3CE48C63" w:rsidR="00570984" w:rsidRPr="00C9518F" w:rsidRDefault="002535B3" w:rsidP="00F0267B">
      <w:pPr>
        <w:pStyle w:val="Didefault"/>
        <w:spacing w:line="360" w:lineRule="auto"/>
        <w:rPr>
          <w:u w:color="0000ED"/>
        </w:rPr>
      </w:pPr>
      <w:r w:rsidRPr="00C9518F">
        <w:rPr>
          <w:rFonts w:ascii="Times New Roman" w:hAnsi="Times New Roman" w:cs="Times New Roman"/>
          <w:u w:color="0000ED"/>
        </w:rPr>
        <w:t>To confirm this exploratory finding, we conducted a mixed-effects logistic Bayesian regression</w:t>
      </w:r>
      <w:r w:rsidRPr="00C9518F">
        <w:rPr>
          <w:rFonts w:ascii="Times New Roman" w:hAnsi="Times New Roman" w:cs="Times New Roman"/>
          <w:u w:color="0000ED"/>
          <w:lang w:val="en-GB"/>
        </w:rPr>
        <w:t>, with</w:t>
      </w:r>
      <w:r w:rsidRPr="00C9518F">
        <w:rPr>
          <w:rFonts w:ascii="Times New Roman" w:hAnsi="Times New Roman" w:cs="Times New Roman"/>
          <w:u w:color="0000ED"/>
        </w:rPr>
        <w:t xml:space="preserve"> </w:t>
      </w:r>
      <w:r w:rsidRPr="00C9518F">
        <w:rPr>
          <w:rFonts w:ascii="Times New Roman" w:hAnsi="Times New Roman"/>
          <w:u w:color="0000ED"/>
          <w:lang w:val="en-GB"/>
        </w:rPr>
        <w:t>all slots as predictors of Accent, and Conversation ID as a random effect</w:t>
      </w:r>
      <w:r w:rsidR="00C4727A" w:rsidRPr="00C9518F">
        <w:rPr>
          <w:rStyle w:val="Rimandonotaapidipagina"/>
          <w:rFonts w:ascii="Times New Roman" w:hAnsi="Times New Roman"/>
          <w:u w:color="0000ED"/>
          <w:lang w:val="en-GB"/>
        </w:rPr>
        <w:footnoteReference w:id="21"/>
      </w:r>
      <w:r w:rsidRPr="00C9518F">
        <w:rPr>
          <w:rFonts w:ascii="Times New Roman" w:hAnsi="Times New Roman"/>
          <w:u w:color="0000ED"/>
          <w:lang w:val="en-GB"/>
        </w:rPr>
        <w:t xml:space="preserve">. </w:t>
      </w:r>
    </w:p>
    <w:p w14:paraId="0BF8E132" w14:textId="77777777" w:rsidR="00570984" w:rsidRPr="00C9518F" w:rsidRDefault="00570984">
      <w:pPr>
        <w:pStyle w:val="Didefault"/>
        <w:spacing w:before="0" w:line="360" w:lineRule="auto"/>
        <w:jc w:val="center"/>
        <w:rPr>
          <w:rFonts w:ascii="Times New Roman" w:eastAsia="Times New Roman" w:hAnsi="Times New Roman" w:cs="Times New Roman"/>
          <w:sz w:val="26"/>
          <w:szCs w:val="26"/>
          <w:u w:color="0000ED"/>
          <w:lang w:val="en-GB"/>
        </w:rPr>
      </w:pPr>
    </w:p>
    <w:tbl>
      <w:tblPr>
        <w:tblStyle w:val="TableNormal"/>
        <w:tblW w:w="707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3"/>
        <w:gridCol w:w="1084"/>
        <w:gridCol w:w="894"/>
        <w:gridCol w:w="1083"/>
        <w:gridCol w:w="1178"/>
        <w:gridCol w:w="1181"/>
      </w:tblGrid>
      <w:tr w:rsidR="0050066B" w:rsidRPr="00C9518F" w14:paraId="680CEE3E" w14:textId="77777777" w:rsidTr="0050066B">
        <w:trPr>
          <w:trHeight w:val="240"/>
          <w:jc w:val="center"/>
        </w:trPr>
        <w:tc>
          <w:tcPr>
            <w:tcW w:w="7073" w:type="dxa"/>
            <w:gridSpan w:val="6"/>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65E3FDEC" w14:textId="77777777" w:rsidR="0050066B" w:rsidRPr="00C9518F" w:rsidRDefault="0050066B">
            <w:pPr>
              <w:pStyle w:val="Stiletabella2"/>
              <w:rPr>
                <w:lang w:val="en-GB"/>
              </w:rPr>
            </w:pPr>
            <w:r w:rsidRPr="00C9518F">
              <w:rPr>
                <w:rFonts w:ascii="Times New Roman" w:hAnsi="Times New Roman"/>
                <w:lang w:val="en-GB"/>
              </w:rPr>
              <w:t>Random effects:</w:t>
            </w:r>
          </w:p>
        </w:tc>
      </w:tr>
      <w:tr w:rsidR="0050066B" w:rsidRPr="00C9518F" w14:paraId="0AEFB5E5" w14:textId="77777777" w:rsidTr="0050066B">
        <w:trPr>
          <w:trHeight w:val="240"/>
          <w:jc w:val="center"/>
        </w:trPr>
        <w:tc>
          <w:tcPr>
            <w:tcW w:w="1653" w:type="dxa"/>
            <w:tcBorders>
              <w:top w:val="single" w:sz="8" w:space="0" w:color="000000"/>
              <w:left w:val="nil"/>
              <w:bottom w:val="nil"/>
              <w:right w:val="nil"/>
            </w:tcBorders>
            <w:shd w:val="clear" w:color="auto" w:fill="auto"/>
            <w:tcMar>
              <w:top w:w="80" w:type="dxa"/>
              <w:left w:w="80" w:type="dxa"/>
              <w:bottom w:w="80" w:type="dxa"/>
              <w:right w:w="80" w:type="dxa"/>
            </w:tcMar>
          </w:tcPr>
          <w:p w14:paraId="531C9DBC" w14:textId="77777777" w:rsidR="0050066B" w:rsidRPr="00C9518F" w:rsidRDefault="0050066B">
            <w:pPr>
              <w:pStyle w:val="Stiletabella2"/>
              <w:rPr>
                <w:lang w:val="en-GB"/>
              </w:rPr>
            </w:pPr>
            <w:r w:rsidRPr="00C9518F">
              <w:rPr>
                <w:rFonts w:ascii="Times New Roman" w:hAnsi="Times New Roman"/>
                <w:lang w:val="en-GB"/>
              </w:rPr>
              <w:t>ID</w:t>
            </w:r>
          </w:p>
        </w:tc>
        <w:tc>
          <w:tcPr>
            <w:tcW w:w="1084" w:type="dxa"/>
            <w:tcBorders>
              <w:top w:val="single" w:sz="8" w:space="0" w:color="000000"/>
              <w:left w:val="nil"/>
              <w:bottom w:val="nil"/>
              <w:right w:val="nil"/>
            </w:tcBorders>
            <w:shd w:val="clear" w:color="auto" w:fill="auto"/>
            <w:tcMar>
              <w:top w:w="80" w:type="dxa"/>
              <w:left w:w="80" w:type="dxa"/>
              <w:bottom w:w="80" w:type="dxa"/>
              <w:right w:w="80" w:type="dxa"/>
            </w:tcMar>
          </w:tcPr>
          <w:p w14:paraId="0BDC0DA4" w14:textId="77777777" w:rsidR="0050066B" w:rsidRPr="00C9518F" w:rsidRDefault="0050066B">
            <w:pPr>
              <w:pStyle w:val="Stiletabella2"/>
              <w:jc w:val="right"/>
              <w:rPr>
                <w:lang w:val="en-GB"/>
              </w:rPr>
            </w:pPr>
            <w:r w:rsidRPr="00C9518F">
              <w:rPr>
                <w:rFonts w:ascii="Times New Roman" w:hAnsi="Times New Roman"/>
                <w:lang w:val="en-GB"/>
              </w:rPr>
              <w:t>(97 Levels)</w:t>
            </w:r>
          </w:p>
        </w:tc>
        <w:tc>
          <w:tcPr>
            <w:tcW w:w="894" w:type="dxa"/>
            <w:tcBorders>
              <w:top w:val="single" w:sz="8" w:space="0" w:color="000000"/>
              <w:left w:val="nil"/>
              <w:bottom w:val="nil"/>
              <w:right w:val="nil"/>
            </w:tcBorders>
            <w:shd w:val="clear" w:color="auto" w:fill="auto"/>
            <w:tcMar>
              <w:top w:w="80" w:type="dxa"/>
              <w:left w:w="80" w:type="dxa"/>
              <w:bottom w:w="80" w:type="dxa"/>
              <w:right w:w="80" w:type="dxa"/>
            </w:tcMar>
          </w:tcPr>
          <w:p w14:paraId="140405FA" w14:textId="77777777" w:rsidR="0050066B" w:rsidRPr="00C9518F" w:rsidRDefault="0050066B">
            <w:pPr>
              <w:rPr>
                <w:lang w:val="en-GB"/>
              </w:rPr>
            </w:pPr>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tcPr>
          <w:p w14:paraId="7966008A" w14:textId="77777777" w:rsidR="0050066B" w:rsidRPr="00C9518F" w:rsidRDefault="0050066B">
            <w:pPr>
              <w:rPr>
                <w:lang w:val="en-GB"/>
              </w:rPr>
            </w:pPr>
          </w:p>
        </w:tc>
        <w:tc>
          <w:tcPr>
            <w:tcW w:w="1178" w:type="dxa"/>
            <w:tcBorders>
              <w:top w:val="single" w:sz="8" w:space="0" w:color="000000"/>
              <w:left w:val="nil"/>
              <w:bottom w:val="nil"/>
              <w:right w:val="nil"/>
            </w:tcBorders>
            <w:shd w:val="clear" w:color="auto" w:fill="auto"/>
            <w:tcMar>
              <w:top w:w="80" w:type="dxa"/>
              <w:left w:w="80" w:type="dxa"/>
              <w:bottom w:w="80" w:type="dxa"/>
              <w:right w:w="80" w:type="dxa"/>
            </w:tcMar>
          </w:tcPr>
          <w:p w14:paraId="592F9B3A" w14:textId="77777777" w:rsidR="0050066B" w:rsidRPr="00C9518F" w:rsidRDefault="0050066B">
            <w:pPr>
              <w:rPr>
                <w:lang w:val="en-GB"/>
              </w:rPr>
            </w:pPr>
          </w:p>
        </w:tc>
        <w:tc>
          <w:tcPr>
            <w:tcW w:w="1181" w:type="dxa"/>
            <w:tcBorders>
              <w:top w:val="single" w:sz="8" w:space="0" w:color="000000"/>
              <w:left w:val="nil"/>
              <w:bottom w:val="nil"/>
              <w:right w:val="nil"/>
            </w:tcBorders>
            <w:shd w:val="clear" w:color="auto" w:fill="auto"/>
            <w:tcMar>
              <w:top w:w="80" w:type="dxa"/>
              <w:left w:w="80" w:type="dxa"/>
              <w:bottom w:w="80" w:type="dxa"/>
              <w:right w:w="80" w:type="dxa"/>
            </w:tcMar>
          </w:tcPr>
          <w:p w14:paraId="1262EBE5" w14:textId="77777777" w:rsidR="0050066B" w:rsidRPr="00C9518F" w:rsidRDefault="0050066B">
            <w:pPr>
              <w:rPr>
                <w:lang w:val="en-GB"/>
              </w:rPr>
            </w:pPr>
          </w:p>
        </w:tc>
      </w:tr>
      <w:tr w:rsidR="0050066B" w:rsidRPr="00C9518F" w14:paraId="1682234D"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2921BD5A" w14:textId="77777777" w:rsidR="0050066B" w:rsidRPr="00C9518F" w:rsidRDefault="0050066B">
            <w:pPr>
              <w:rPr>
                <w:lang w:val="en-GB"/>
              </w:rPr>
            </w:pPr>
          </w:p>
        </w:tc>
        <w:tc>
          <w:tcPr>
            <w:tcW w:w="1084" w:type="dxa"/>
            <w:tcBorders>
              <w:top w:val="nil"/>
              <w:left w:val="nil"/>
              <w:bottom w:val="nil"/>
              <w:right w:val="nil"/>
            </w:tcBorders>
            <w:shd w:val="clear" w:color="auto" w:fill="auto"/>
            <w:tcMar>
              <w:top w:w="80" w:type="dxa"/>
              <w:left w:w="80" w:type="dxa"/>
              <w:bottom w:w="80" w:type="dxa"/>
              <w:right w:w="80" w:type="dxa"/>
            </w:tcMar>
          </w:tcPr>
          <w:p w14:paraId="0E69F127" w14:textId="77777777" w:rsidR="0050066B" w:rsidRPr="00C9518F" w:rsidRDefault="0050066B">
            <w:pPr>
              <w:pStyle w:val="Stiletabella2"/>
              <w:jc w:val="right"/>
              <w:rPr>
                <w:lang w:val="en-GB"/>
              </w:rPr>
            </w:pPr>
            <w:r w:rsidRPr="00C9518F">
              <w:rPr>
                <w:rFonts w:ascii="Times New Roman" w:hAnsi="Times New Roman"/>
                <w:lang w:val="en-GB"/>
              </w:rPr>
              <w:t>Estimate</w:t>
            </w:r>
          </w:p>
        </w:tc>
        <w:tc>
          <w:tcPr>
            <w:tcW w:w="894" w:type="dxa"/>
            <w:tcBorders>
              <w:top w:val="nil"/>
              <w:left w:val="nil"/>
              <w:bottom w:val="nil"/>
              <w:right w:val="nil"/>
            </w:tcBorders>
            <w:shd w:val="clear" w:color="auto" w:fill="auto"/>
            <w:tcMar>
              <w:top w:w="80" w:type="dxa"/>
              <w:left w:w="80" w:type="dxa"/>
              <w:bottom w:w="80" w:type="dxa"/>
              <w:right w:w="80" w:type="dxa"/>
            </w:tcMar>
          </w:tcPr>
          <w:p w14:paraId="11551546" w14:textId="77777777" w:rsidR="0050066B" w:rsidRPr="00C9518F" w:rsidRDefault="0050066B">
            <w:pPr>
              <w:pStyle w:val="Stiletabella2"/>
              <w:jc w:val="right"/>
              <w:rPr>
                <w:lang w:val="en-GB"/>
              </w:rPr>
            </w:pPr>
            <w:proofErr w:type="spellStart"/>
            <w:r w:rsidRPr="00C9518F">
              <w:rPr>
                <w:rFonts w:ascii="Times New Roman" w:hAnsi="Times New Roman"/>
                <w:lang w:val="en-GB"/>
              </w:rPr>
              <w:t>Est.Error</w:t>
            </w:r>
            <w:proofErr w:type="spellEnd"/>
          </w:p>
        </w:tc>
        <w:tc>
          <w:tcPr>
            <w:tcW w:w="1083" w:type="dxa"/>
            <w:tcBorders>
              <w:top w:val="nil"/>
              <w:left w:val="nil"/>
              <w:bottom w:val="nil"/>
              <w:right w:val="nil"/>
            </w:tcBorders>
            <w:shd w:val="clear" w:color="auto" w:fill="auto"/>
            <w:tcMar>
              <w:top w:w="80" w:type="dxa"/>
              <w:left w:w="80" w:type="dxa"/>
              <w:bottom w:w="80" w:type="dxa"/>
              <w:right w:w="80" w:type="dxa"/>
            </w:tcMar>
          </w:tcPr>
          <w:p w14:paraId="081DE970" w14:textId="77777777" w:rsidR="0050066B" w:rsidRPr="00C9518F" w:rsidRDefault="0050066B">
            <w:pPr>
              <w:pStyle w:val="Stiletabella2"/>
              <w:jc w:val="right"/>
              <w:rPr>
                <w:lang w:val="en-GB"/>
              </w:rPr>
            </w:pPr>
            <w:r w:rsidRPr="00C9518F">
              <w:rPr>
                <w:rFonts w:ascii="Times New Roman" w:hAnsi="Times New Roman"/>
                <w:lang w:val="en-GB"/>
              </w:rPr>
              <w:t>l-95% CI</w:t>
            </w:r>
          </w:p>
        </w:tc>
        <w:tc>
          <w:tcPr>
            <w:tcW w:w="1178" w:type="dxa"/>
            <w:tcBorders>
              <w:top w:val="nil"/>
              <w:left w:val="nil"/>
              <w:bottom w:val="nil"/>
              <w:right w:val="nil"/>
            </w:tcBorders>
            <w:shd w:val="clear" w:color="auto" w:fill="auto"/>
            <w:tcMar>
              <w:top w:w="80" w:type="dxa"/>
              <w:left w:w="80" w:type="dxa"/>
              <w:bottom w:w="80" w:type="dxa"/>
              <w:right w:w="80" w:type="dxa"/>
            </w:tcMar>
          </w:tcPr>
          <w:p w14:paraId="7E911A57" w14:textId="77777777" w:rsidR="0050066B" w:rsidRPr="00C9518F" w:rsidRDefault="0050066B">
            <w:pPr>
              <w:pStyle w:val="Stiletabella2"/>
              <w:jc w:val="right"/>
              <w:rPr>
                <w:lang w:val="en-GB"/>
              </w:rPr>
            </w:pPr>
            <w:r w:rsidRPr="00C9518F">
              <w:rPr>
                <w:rFonts w:ascii="Times New Roman" w:hAnsi="Times New Roman"/>
                <w:lang w:val="en-GB"/>
              </w:rPr>
              <w:t>u-95% CI</w:t>
            </w:r>
          </w:p>
        </w:tc>
        <w:tc>
          <w:tcPr>
            <w:tcW w:w="1181" w:type="dxa"/>
            <w:tcBorders>
              <w:top w:val="nil"/>
              <w:left w:val="nil"/>
              <w:bottom w:val="nil"/>
              <w:right w:val="nil"/>
            </w:tcBorders>
            <w:shd w:val="clear" w:color="auto" w:fill="auto"/>
            <w:tcMar>
              <w:top w:w="80" w:type="dxa"/>
              <w:left w:w="80" w:type="dxa"/>
              <w:bottom w:w="80" w:type="dxa"/>
              <w:right w:w="80" w:type="dxa"/>
            </w:tcMar>
          </w:tcPr>
          <w:p w14:paraId="1FAC85B3" w14:textId="77777777" w:rsidR="0050066B" w:rsidRPr="00C9518F" w:rsidRDefault="0050066B">
            <w:pPr>
              <w:pStyle w:val="Stiletabella2"/>
              <w:jc w:val="right"/>
              <w:rPr>
                <w:lang w:val="en-GB"/>
              </w:rPr>
            </w:pPr>
            <w:proofErr w:type="spellStart"/>
            <w:r w:rsidRPr="00C9518F">
              <w:rPr>
                <w:rFonts w:ascii="Times New Roman" w:hAnsi="Times New Roman"/>
                <w:lang w:val="en-GB"/>
              </w:rPr>
              <w:t>Rhat</w:t>
            </w:r>
            <w:proofErr w:type="spellEnd"/>
          </w:p>
        </w:tc>
      </w:tr>
      <w:tr w:rsidR="0050066B" w:rsidRPr="00C9518F" w14:paraId="5CFB27EF" w14:textId="77777777" w:rsidTr="0050066B">
        <w:trPr>
          <w:trHeight w:val="240"/>
          <w:jc w:val="center"/>
        </w:trPr>
        <w:tc>
          <w:tcPr>
            <w:tcW w:w="1653" w:type="dxa"/>
            <w:tcBorders>
              <w:top w:val="nil"/>
              <w:left w:val="nil"/>
              <w:bottom w:val="single" w:sz="8" w:space="0" w:color="000000"/>
              <w:right w:val="nil"/>
            </w:tcBorders>
            <w:shd w:val="clear" w:color="auto" w:fill="auto"/>
            <w:tcMar>
              <w:top w:w="80" w:type="dxa"/>
              <w:left w:w="80" w:type="dxa"/>
              <w:bottom w:w="80" w:type="dxa"/>
              <w:right w:w="80" w:type="dxa"/>
            </w:tcMar>
          </w:tcPr>
          <w:p w14:paraId="1991089B" w14:textId="77777777" w:rsidR="0050066B" w:rsidRPr="00C9518F" w:rsidRDefault="0050066B">
            <w:pPr>
              <w:pStyle w:val="Stiletabella2"/>
              <w:rPr>
                <w:lang w:val="en-GB"/>
              </w:rPr>
            </w:pPr>
            <w:proofErr w:type="spellStart"/>
            <w:proofErr w:type="gramStart"/>
            <w:r w:rsidRPr="00C9518F">
              <w:rPr>
                <w:rFonts w:ascii="Times New Roman" w:hAnsi="Times New Roman"/>
                <w:lang w:val="en-GB"/>
              </w:rPr>
              <w:t>sd</w:t>
            </w:r>
            <w:proofErr w:type="spellEnd"/>
            <w:r w:rsidRPr="00C9518F">
              <w:rPr>
                <w:rFonts w:ascii="Times New Roman" w:hAnsi="Times New Roman"/>
                <w:lang w:val="en-GB"/>
              </w:rPr>
              <w:t>(</w:t>
            </w:r>
            <w:proofErr w:type="gramEnd"/>
            <w:r w:rsidRPr="00C9518F">
              <w:rPr>
                <w:rFonts w:ascii="Times New Roman" w:hAnsi="Times New Roman"/>
                <w:sz w:val="18"/>
                <w:szCs w:val="18"/>
                <w:lang w:val="en-GB"/>
              </w:rPr>
              <w:t>Intercept</w:t>
            </w:r>
            <w:r w:rsidRPr="00C9518F">
              <w:rPr>
                <w:rFonts w:ascii="Times New Roman" w:hAnsi="Times New Roman"/>
                <w:lang w:val="en-GB"/>
              </w:rPr>
              <w:t>)</w:t>
            </w:r>
          </w:p>
        </w:tc>
        <w:tc>
          <w:tcPr>
            <w:tcW w:w="1084" w:type="dxa"/>
            <w:tcBorders>
              <w:top w:val="nil"/>
              <w:left w:val="nil"/>
              <w:bottom w:val="single" w:sz="8" w:space="0" w:color="000000"/>
              <w:right w:val="nil"/>
            </w:tcBorders>
            <w:shd w:val="clear" w:color="auto" w:fill="auto"/>
            <w:tcMar>
              <w:top w:w="80" w:type="dxa"/>
              <w:left w:w="80" w:type="dxa"/>
              <w:bottom w:w="80" w:type="dxa"/>
              <w:right w:w="80" w:type="dxa"/>
            </w:tcMar>
          </w:tcPr>
          <w:p w14:paraId="6C03EEA8" w14:textId="536A8BA5" w:rsidR="0050066B" w:rsidRPr="00C9518F" w:rsidRDefault="0050066B">
            <w:pPr>
              <w:pStyle w:val="Stiletabella2"/>
              <w:jc w:val="right"/>
              <w:rPr>
                <w:lang w:val="en-GB"/>
              </w:rPr>
            </w:pPr>
            <w:r w:rsidRPr="00C9518F">
              <w:rPr>
                <w:rFonts w:ascii="Times New Roman" w:hAnsi="Times New Roman"/>
                <w:lang w:val="en-GB"/>
              </w:rPr>
              <w:t>10.29</w:t>
            </w:r>
          </w:p>
        </w:tc>
        <w:tc>
          <w:tcPr>
            <w:tcW w:w="894" w:type="dxa"/>
            <w:tcBorders>
              <w:top w:val="nil"/>
              <w:left w:val="nil"/>
              <w:bottom w:val="single" w:sz="8" w:space="0" w:color="000000"/>
              <w:right w:val="nil"/>
            </w:tcBorders>
            <w:shd w:val="clear" w:color="auto" w:fill="auto"/>
            <w:tcMar>
              <w:top w:w="80" w:type="dxa"/>
              <w:left w:w="80" w:type="dxa"/>
              <w:bottom w:w="80" w:type="dxa"/>
              <w:right w:w="80" w:type="dxa"/>
            </w:tcMar>
          </w:tcPr>
          <w:p w14:paraId="6DE7A6C1" w14:textId="7F3375D6" w:rsidR="0050066B" w:rsidRPr="00C9518F" w:rsidRDefault="0050066B">
            <w:pPr>
              <w:pStyle w:val="Stiletabella2"/>
              <w:jc w:val="right"/>
              <w:rPr>
                <w:lang w:val="en-GB"/>
              </w:rPr>
            </w:pPr>
            <w:r w:rsidRPr="00C9518F">
              <w:rPr>
                <w:rFonts w:ascii="Times New Roman" w:hAnsi="Times New Roman"/>
                <w:lang w:val="en-GB"/>
              </w:rPr>
              <w:t>3.43</w:t>
            </w:r>
          </w:p>
        </w:tc>
        <w:tc>
          <w:tcPr>
            <w:tcW w:w="1083" w:type="dxa"/>
            <w:tcBorders>
              <w:top w:val="nil"/>
              <w:left w:val="nil"/>
              <w:bottom w:val="single" w:sz="8" w:space="0" w:color="000000"/>
              <w:right w:val="nil"/>
            </w:tcBorders>
            <w:shd w:val="clear" w:color="auto" w:fill="auto"/>
            <w:tcMar>
              <w:top w:w="80" w:type="dxa"/>
              <w:left w:w="80" w:type="dxa"/>
              <w:bottom w:w="80" w:type="dxa"/>
              <w:right w:w="80" w:type="dxa"/>
            </w:tcMar>
          </w:tcPr>
          <w:p w14:paraId="6AF52063" w14:textId="55FBCA24" w:rsidR="0050066B" w:rsidRPr="00C9518F" w:rsidRDefault="0050066B">
            <w:pPr>
              <w:pStyle w:val="Stiletabella2"/>
              <w:jc w:val="right"/>
              <w:rPr>
                <w:lang w:val="en-GB"/>
              </w:rPr>
            </w:pPr>
            <w:r w:rsidRPr="00C9518F">
              <w:rPr>
                <w:rFonts w:ascii="Times New Roman" w:hAnsi="Times New Roman"/>
                <w:lang w:val="en-GB"/>
              </w:rPr>
              <w:t>5.68</w:t>
            </w:r>
          </w:p>
        </w:tc>
        <w:tc>
          <w:tcPr>
            <w:tcW w:w="1178" w:type="dxa"/>
            <w:tcBorders>
              <w:top w:val="nil"/>
              <w:left w:val="nil"/>
              <w:bottom w:val="single" w:sz="8" w:space="0" w:color="000000"/>
              <w:right w:val="nil"/>
            </w:tcBorders>
            <w:shd w:val="clear" w:color="auto" w:fill="auto"/>
            <w:tcMar>
              <w:top w:w="80" w:type="dxa"/>
              <w:left w:w="80" w:type="dxa"/>
              <w:bottom w:w="80" w:type="dxa"/>
              <w:right w:w="80" w:type="dxa"/>
            </w:tcMar>
          </w:tcPr>
          <w:p w14:paraId="58E873EB" w14:textId="1A241564" w:rsidR="0050066B" w:rsidRPr="00C9518F" w:rsidRDefault="0050066B">
            <w:pPr>
              <w:pStyle w:val="Stiletabella2"/>
              <w:jc w:val="right"/>
              <w:rPr>
                <w:lang w:val="en-GB"/>
              </w:rPr>
            </w:pPr>
            <w:r w:rsidRPr="00C9518F">
              <w:rPr>
                <w:rFonts w:ascii="Times New Roman" w:hAnsi="Times New Roman"/>
                <w:lang w:val="en-GB"/>
              </w:rPr>
              <w:t>18.79</w:t>
            </w:r>
          </w:p>
        </w:tc>
        <w:tc>
          <w:tcPr>
            <w:tcW w:w="1181" w:type="dxa"/>
            <w:tcBorders>
              <w:top w:val="nil"/>
              <w:left w:val="nil"/>
              <w:bottom w:val="single" w:sz="8" w:space="0" w:color="000000"/>
              <w:right w:val="nil"/>
            </w:tcBorders>
            <w:shd w:val="clear" w:color="auto" w:fill="auto"/>
            <w:tcMar>
              <w:top w:w="80" w:type="dxa"/>
              <w:left w:w="80" w:type="dxa"/>
              <w:bottom w:w="80" w:type="dxa"/>
              <w:right w:w="80" w:type="dxa"/>
            </w:tcMar>
          </w:tcPr>
          <w:p w14:paraId="68B3E53F" w14:textId="77777777" w:rsidR="0050066B" w:rsidRPr="00C9518F" w:rsidRDefault="0050066B">
            <w:pPr>
              <w:pStyle w:val="Stiletabella2"/>
              <w:jc w:val="right"/>
              <w:rPr>
                <w:lang w:val="en-GB"/>
              </w:rPr>
            </w:pPr>
            <w:r w:rsidRPr="00C9518F">
              <w:rPr>
                <w:rFonts w:ascii="Times New Roman" w:hAnsi="Times New Roman"/>
                <w:lang w:val="en-GB"/>
              </w:rPr>
              <w:t>1.00</w:t>
            </w:r>
          </w:p>
        </w:tc>
      </w:tr>
      <w:tr w:rsidR="0050066B" w:rsidRPr="00C9518F" w14:paraId="36111C75" w14:textId="77777777" w:rsidTr="0050066B">
        <w:trPr>
          <w:trHeight w:val="240"/>
          <w:jc w:val="center"/>
        </w:trPr>
        <w:tc>
          <w:tcPr>
            <w:tcW w:w="7073" w:type="dxa"/>
            <w:gridSpan w:val="6"/>
            <w:tcBorders>
              <w:top w:val="single" w:sz="8" w:space="0" w:color="000000"/>
              <w:left w:val="nil"/>
              <w:bottom w:val="single" w:sz="8" w:space="0" w:color="000000"/>
              <w:right w:val="nil"/>
            </w:tcBorders>
            <w:shd w:val="clear" w:color="auto" w:fill="auto"/>
            <w:tcMar>
              <w:top w:w="80" w:type="dxa"/>
              <w:left w:w="80" w:type="dxa"/>
              <w:bottom w:w="80" w:type="dxa"/>
              <w:right w:w="80" w:type="dxa"/>
            </w:tcMar>
          </w:tcPr>
          <w:p w14:paraId="2A37EEFE" w14:textId="7FA18CD5" w:rsidR="0050066B" w:rsidRPr="00C9518F" w:rsidRDefault="0050066B">
            <w:pPr>
              <w:pStyle w:val="Stiletabella2"/>
              <w:rPr>
                <w:lang w:val="en-GB"/>
              </w:rPr>
            </w:pPr>
            <w:r w:rsidRPr="00C9518F">
              <w:rPr>
                <w:rFonts w:ascii="Times New Roman" w:hAnsi="Times New Roman"/>
                <w:lang w:val="en-GB"/>
              </w:rPr>
              <w:t>Regression coeffic</w:t>
            </w:r>
            <w:r w:rsidR="00C93DB1" w:rsidRPr="00C9518F">
              <w:rPr>
                <w:rFonts w:ascii="Times New Roman" w:hAnsi="Times New Roman"/>
                <w:lang w:val="en-GB"/>
              </w:rPr>
              <w:t>i</w:t>
            </w:r>
            <w:r w:rsidRPr="00C9518F">
              <w:rPr>
                <w:rFonts w:ascii="Times New Roman" w:hAnsi="Times New Roman"/>
                <w:lang w:val="en-GB"/>
              </w:rPr>
              <w:t>ents:</w:t>
            </w:r>
          </w:p>
        </w:tc>
      </w:tr>
      <w:tr w:rsidR="0050066B" w:rsidRPr="00C9518F" w14:paraId="49CC84FA" w14:textId="77777777" w:rsidTr="0050066B">
        <w:trPr>
          <w:trHeight w:val="240"/>
          <w:jc w:val="center"/>
        </w:trPr>
        <w:tc>
          <w:tcPr>
            <w:tcW w:w="1653" w:type="dxa"/>
            <w:tcBorders>
              <w:top w:val="single" w:sz="8" w:space="0" w:color="000000"/>
              <w:left w:val="nil"/>
              <w:bottom w:val="nil"/>
              <w:right w:val="nil"/>
            </w:tcBorders>
            <w:shd w:val="clear" w:color="auto" w:fill="auto"/>
            <w:tcMar>
              <w:top w:w="80" w:type="dxa"/>
              <w:left w:w="80" w:type="dxa"/>
              <w:bottom w:w="80" w:type="dxa"/>
              <w:right w:w="80" w:type="dxa"/>
            </w:tcMar>
          </w:tcPr>
          <w:p w14:paraId="497D7F35" w14:textId="77777777" w:rsidR="0050066B" w:rsidRPr="00C9518F" w:rsidRDefault="0050066B">
            <w:pPr>
              <w:rPr>
                <w:lang w:val="en-GB"/>
              </w:rPr>
            </w:pPr>
          </w:p>
        </w:tc>
        <w:tc>
          <w:tcPr>
            <w:tcW w:w="1084" w:type="dxa"/>
            <w:tcBorders>
              <w:top w:val="single" w:sz="8" w:space="0" w:color="000000"/>
              <w:left w:val="nil"/>
              <w:bottom w:val="nil"/>
              <w:right w:val="nil"/>
            </w:tcBorders>
            <w:shd w:val="clear" w:color="auto" w:fill="auto"/>
            <w:tcMar>
              <w:top w:w="80" w:type="dxa"/>
              <w:left w:w="80" w:type="dxa"/>
              <w:bottom w:w="80" w:type="dxa"/>
              <w:right w:w="80" w:type="dxa"/>
            </w:tcMar>
          </w:tcPr>
          <w:p w14:paraId="6E85F1C3" w14:textId="77777777" w:rsidR="0050066B" w:rsidRPr="00C9518F" w:rsidRDefault="0050066B">
            <w:pPr>
              <w:pStyle w:val="Stiletabella2"/>
              <w:jc w:val="right"/>
              <w:rPr>
                <w:lang w:val="en-GB"/>
              </w:rPr>
            </w:pPr>
            <w:r w:rsidRPr="00C9518F">
              <w:rPr>
                <w:rFonts w:ascii="Times New Roman" w:hAnsi="Times New Roman"/>
                <w:lang w:val="en-GB"/>
              </w:rPr>
              <w:t>Estimate</w:t>
            </w:r>
          </w:p>
        </w:tc>
        <w:tc>
          <w:tcPr>
            <w:tcW w:w="894" w:type="dxa"/>
            <w:tcBorders>
              <w:top w:val="single" w:sz="8" w:space="0" w:color="000000"/>
              <w:left w:val="nil"/>
              <w:bottom w:val="nil"/>
              <w:right w:val="nil"/>
            </w:tcBorders>
            <w:shd w:val="clear" w:color="auto" w:fill="auto"/>
            <w:tcMar>
              <w:top w:w="80" w:type="dxa"/>
              <w:left w:w="80" w:type="dxa"/>
              <w:bottom w:w="80" w:type="dxa"/>
              <w:right w:w="80" w:type="dxa"/>
            </w:tcMar>
          </w:tcPr>
          <w:p w14:paraId="2398BA0E" w14:textId="77777777" w:rsidR="0050066B" w:rsidRPr="00C9518F" w:rsidRDefault="0050066B">
            <w:pPr>
              <w:pStyle w:val="Stiletabella2"/>
              <w:jc w:val="right"/>
              <w:rPr>
                <w:lang w:val="en-GB"/>
              </w:rPr>
            </w:pPr>
            <w:proofErr w:type="spellStart"/>
            <w:r w:rsidRPr="00C9518F">
              <w:rPr>
                <w:rFonts w:ascii="Times New Roman" w:hAnsi="Times New Roman"/>
                <w:lang w:val="en-GB"/>
              </w:rPr>
              <w:t>Est.Error</w:t>
            </w:r>
            <w:proofErr w:type="spellEnd"/>
          </w:p>
        </w:tc>
        <w:tc>
          <w:tcPr>
            <w:tcW w:w="1083" w:type="dxa"/>
            <w:tcBorders>
              <w:top w:val="single" w:sz="8" w:space="0" w:color="000000"/>
              <w:left w:val="nil"/>
              <w:bottom w:val="nil"/>
              <w:right w:val="nil"/>
            </w:tcBorders>
            <w:shd w:val="clear" w:color="auto" w:fill="auto"/>
            <w:tcMar>
              <w:top w:w="80" w:type="dxa"/>
              <w:left w:w="80" w:type="dxa"/>
              <w:bottom w:w="80" w:type="dxa"/>
              <w:right w:w="80" w:type="dxa"/>
            </w:tcMar>
          </w:tcPr>
          <w:p w14:paraId="35267A70" w14:textId="77777777" w:rsidR="0050066B" w:rsidRPr="00C9518F" w:rsidRDefault="0050066B">
            <w:pPr>
              <w:pStyle w:val="Stiletabella2"/>
              <w:jc w:val="right"/>
              <w:rPr>
                <w:lang w:val="en-GB"/>
              </w:rPr>
            </w:pPr>
            <w:r w:rsidRPr="00C9518F">
              <w:rPr>
                <w:rFonts w:ascii="Times New Roman" w:hAnsi="Times New Roman"/>
                <w:lang w:val="en-GB"/>
              </w:rPr>
              <w:t>l-95% CI</w:t>
            </w:r>
          </w:p>
        </w:tc>
        <w:tc>
          <w:tcPr>
            <w:tcW w:w="1178" w:type="dxa"/>
            <w:tcBorders>
              <w:top w:val="single" w:sz="8" w:space="0" w:color="000000"/>
              <w:left w:val="nil"/>
              <w:bottom w:val="nil"/>
              <w:right w:val="nil"/>
            </w:tcBorders>
            <w:shd w:val="clear" w:color="auto" w:fill="auto"/>
            <w:tcMar>
              <w:top w:w="80" w:type="dxa"/>
              <w:left w:w="80" w:type="dxa"/>
              <w:bottom w:w="80" w:type="dxa"/>
              <w:right w:w="80" w:type="dxa"/>
            </w:tcMar>
          </w:tcPr>
          <w:p w14:paraId="2033DBE1" w14:textId="77777777" w:rsidR="0050066B" w:rsidRPr="00C9518F" w:rsidRDefault="0050066B">
            <w:pPr>
              <w:pStyle w:val="Stiletabella2"/>
              <w:jc w:val="right"/>
              <w:rPr>
                <w:lang w:val="en-GB"/>
              </w:rPr>
            </w:pPr>
            <w:r w:rsidRPr="00C9518F">
              <w:rPr>
                <w:rFonts w:ascii="Times New Roman" w:hAnsi="Times New Roman"/>
                <w:lang w:val="en-GB"/>
              </w:rPr>
              <w:t>u-95% CI</w:t>
            </w:r>
          </w:p>
        </w:tc>
        <w:tc>
          <w:tcPr>
            <w:tcW w:w="1181" w:type="dxa"/>
            <w:tcBorders>
              <w:top w:val="single" w:sz="8" w:space="0" w:color="000000"/>
              <w:left w:val="nil"/>
              <w:bottom w:val="nil"/>
              <w:right w:val="nil"/>
            </w:tcBorders>
            <w:shd w:val="clear" w:color="auto" w:fill="auto"/>
            <w:tcMar>
              <w:top w:w="80" w:type="dxa"/>
              <w:left w:w="80" w:type="dxa"/>
              <w:bottom w:w="80" w:type="dxa"/>
              <w:right w:w="80" w:type="dxa"/>
            </w:tcMar>
          </w:tcPr>
          <w:p w14:paraId="0086FB44" w14:textId="77777777" w:rsidR="0050066B" w:rsidRPr="00C9518F" w:rsidRDefault="0050066B">
            <w:pPr>
              <w:pStyle w:val="Stiletabella2"/>
              <w:jc w:val="right"/>
              <w:rPr>
                <w:lang w:val="en-GB"/>
              </w:rPr>
            </w:pPr>
            <w:proofErr w:type="spellStart"/>
            <w:r w:rsidRPr="00C9518F">
              <w:rPr>
                <w:rFonts w:ascii="Times New Roman" w:hAnsi="Times New Roman"/>
                <w:lang w:val="en-GB"/>
              </w:rPr>
              <w:t>Rhat</w:t>
            </w:r>
            <w:proofErr w:type="spellEnd"/>
          </w:p>
        </w:tc>
      </w:tr>
      <w:tr w:rsidR="0050066B" w:rsidRPr="00C9518F" w14:paraId="637F465A"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461649FB" w14:textId="77777777" w:rsidR="0050066B" w:rsidRPr="00C9518F" w:rsidRDefault="0050066B">
            <w:pPr>
              <w:pStyle w:val="Stiletabella2"/>
              <w:rPr>
                <w:lang w:val="en-GB"/>
              </w:rPr>
            </w:pPr>
            <w:r w:rsidRPr="00C9518F">
              <w:rPr>
                <w:rFonts w:ascii="Times New Roman" w:hAnsi="Times New Roman"/>
                <w:lang w:val="en-GB"/>
              </w:rPr>
              <w:t>Intercept</w:t>
            </w:r>
          </w:p>
        </w:tc>
        <w:tc>
          <w:tcPr>
            <w:tcW w:w="1084" w:type="dxa"/>
            <w:tcBorders>
              <w:top w:val="nil"/>
              <w:left w:val="nil"/>
              <w:bottom w:val="nil"/>
              <w:right w:val="nil"/>
            </w:tcBorders>
            <w:shd w:val="clear" w:color="auto" w:fill="auto"/>
            <w:tcMar>
              <w:top w:w="80" w:type="dxa"/>
              <w:left w:w="80" w:type="dxa"/>
              <w:bottom w:w="80" w:type="dxa"/>
              <w:right w:w="80" w:type="dxa"/>
            </w:tcMar>
          </w:tcPr>
          <w:p w14:paraId="6020EFE2" w14:textId="72B20710"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-2.00</w:t>
            </w:r>
          </w:p>
        </w:tc>
        <w:tc>
          <w:tcPr>
            <w:tcW w:w="894" w:type="dxa"/>
            <w:tcBorders>
              <w:top w:val="nil"/>
              <w:left w:val="nil"/>
              <w:bottom w:val="nil"/>
              <w:right w:val="nil"/>
            </w:tcBorders>
            <w:shd w:val="clear" w:color="auto" w:fill="auto"/>
            <w:tcMar>
              <w:top w:w="80" w:type="dxa"/>
              <w:left w:w="80" w:type="dxa"/>
              <w:bottom w:w="80" w:type="dxa"/>
              <w:right w:w="80" w:type="dxa"/>
            </w:tcMar>
          </w:tcPr>
          <w:p w14:paraId="6A9F98CD" w14:textId="23F1A16E"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1.58</w:t>
            </w:r>
          </w:p>
        </w:tc>
        <w:tc>
          <w:tcPr>
            <w:tcW w:w="1083" w:type="dxa"/>
            <w:tcBorders>
              <w:top w:val="nil"/>
              <w:left w:val="nil"/>
              <w:bottom w:val="nil"/>
              <w:right w:val="nil"/>
            </w:tcBorders>
            <w:shd w:val="clear" w:color="auto" w:fill="auto"/>
            <w:tcMar>
              <w:top w:w="80" w:type="dxa"/>
              <w:left w:w="80" w:type="dxa"/>
              <w:bottom w:w="80" w:type="dxa"/>
              <w:right w:w="80" w:type="dxa"/>
            </w:tcMar>
          </w:tcPr>
          <w:p w14:paraId="07B5D94D" w14:textId="5F0A2C6C"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-5.18</w:t>
            </w:r>
          </w:p>
        </w:tc>
        <w:tc>
          <w:tcPr>
            <w:tcW w:w="1178" w:type="dxa"/>
            <w:tcBorders>
              <w:top w:val="nil"/>
              <w:left w:val="nil"/>
              <w:bottom w:val="nil"/>
              <w:right w:val="nil"/>
            </w:tcBorders>
            <w:shd w:val="clear" w:color="auto" w:fill="auto"/>
            <w:tcMar>
              <w:top w:w="80" w:type="dxa"/>
              <w:left w:w="80" w:type="dxa"/>
              <w:bottom w:w="80" w:type="dxa"/>
              <w:right w:w="80" w:type="dxa"/>
            </w:tcMar>
          </w:tcPr>
          <w:p w14:paraId="665E16DE" w14:textId="0092AA9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1.10</w:t>
            </w:r>
          </w:p>
        </w:tc>
        <w:tc>
          <w:tcPr>
            <w:tcW w:w="1181" w:type="dxa"/>
            <w:tcBorders>
              <w:top w:val="nil"/>
              <w:left w:val="nil"/>
              <w:bottom w:val="nil"/>
              <w:right w:val="nil"/>
            </w:tcBorders>
            <w:shd w:val="clear" w:color="auto" w:fill="auto"/>
            <w:tcMar>
              <w:top w:w="80" w:type="dxa"/>
              <w:left w:w="80" w:type="dxa"/>
              <w:bottom w:w="80" w:type="dxa"/>
              <w:right w:w="80" w:type="dxa"/>
            </w:tcMar>
          </w:tcPr>
          <w:p w14:paraId="42A02FD2"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7C1357A4"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6BB5D568" w14:textId="691414C7" w:rsidR="0050066B" w:rsidRPr="00C9518F" w:rsidRDefault="0050066B">
            <w:pPr>
              <w:pStyle w:val="Stiletabella2"/>
              <w:rPr>
                <w:rFonts w:ascii="Times New Roman" w:hAnsi="Times New Roman"/>
                <w:lang w:val="en-GB"/>
              </w:rPr>
            </w:pPr>
            <w:r w:rsidRPr="00C9518F">
              <w:rPr>
                <w:rFonts w:ascii="Times New Roman" w:hAnsi="Times New Roman"/>
                <w:lang w:val="en-GB"/>
              </w:rPr>
              <w:t>A</w:t>
            </w:r>
          </w:p>
        </w:tc>
        <w:tc>
          <w:tcPr>
            <w:tcW w:w="1084" w:type="dxa"/>
            <w:tcBorders>
              <w:top w:val="nil"/>
              <w:left w:val="nil"/>
              <w:bottom w:val="nil"/>
              <w:right w:val="nil"/>
            </w:tcBorders>
            <w:shd w:val="clear" w:color="auto" w:fill="auto"/>
            <w:tcMar>
              <w:top w:w="80" w:type="dxa"/>
              <w:left w:w="80" w:type="dxa"/>
              <w:bottom w:w="80" w:type="dxa"/>
              <w:right w:w="80" w:type="dxa"/>
            </w:tcMar>
          </w:tcPr>
          <w:p w14:paraId="39C8E42E" w14:textId="443D16C0" w:rsidR="0050066B" w:rsidRPr="00C9518F" w:rsidRDefault="0050066B">
            <w:pPr>
              <w:jc w:val="right"/>
              <w:rPr>
                <w:rFonts w:cs="Arial Unicode MS"/>
                <w:color w:val="000000"/>
                <w:sz w:val="20"/>
                <w:szCs w:val="20"/>
                <w:lang w:val="en-GB"/>
                <w14:textOutline w14:w="0" w14:cap="flat" w14:cmpd="sng" w14:algn="ctr">
                  <w14:noFill/>
                  <w14:prstDash w14:val="solid"/>
                  <w14:bevel/>
                </w14:textOutline>
              </w:rPr>
            </w:pPr>
            <w:r w:rsidRPr="00C9518F">
              <w:rPr>
                <w:rFonts w:cs="Arial Unicode MS"/>
                <w:color w:val="000000"/>
                <w:sz w:val="20"/>
                <w:szCs w:val="20"/>
                <w:lang w:val="en-GB"/>
                <w14:textOutline w14:w="0" w14:cap="flat" w14:cmpd="sng" w14:algn="ctr">
                  <w14:noFill/>
                  <w14:prstDash w14:val="solid"/>
                  <w14:bevel/>
                </w14:textOutline>
              </w:rPr>
              <w:t>0.90</w:t>
            </w:r>
          </w:p>
        </w:tc>
        <w:tc>
          <w:tcPr>
            <w:tcW w:w="894" w:type="dxa"/>
            <w:tcBorders>
              <w:top w:val="nil"/>
              <w:left w:val="nil"/>
              <w:bottom w:val="nil"/>
              <w:right w:val="nil"/>
            </w:tcBorders>
            <w:shd w:val="clear" w:color="auto" w:fill="auto"/>
            <w:tcMar>
              <w:top w:w="80" w:type="dxa"/>
              <w:left w:w="80" w:type="dxa"/>
              <w:bottom w:w="80" w:type="dxa"/>
              <w:right w:w="80" w:type="dxa"/>
            </w:tcMar>
          </w:tcPr>
          <w:p w14:paraId="6AE68A9B" w14:textId="2545903F" w:rsidR="0050066B" w:rsidRPr="00C9518F" w:rsidRDefault="0050066B">
            <w:pPr>
              <w:jc w:val="right"/>
              <w:rPr>
                <w:rFonts w:cs="Arial Unicode MS"/>
                <w:color w:val="000000"/>
                <w:sz w:val="20"/>
                <w:szCs w:val="20"/>
                <w:lang w:val="en-GB"/>
                <w14:textOutline w14:w="0" w14:cap="flat" w14:cmpd="sng" w14:algn="ctr">
                  <w14:noFill/>
                  <w14:prstDash w14:val="solid"/>
                  <w14:bevel/>
                </w14:textOutline>
              </w:rPr>
            </w:pPr>
            <w:r w:rsidRPr="00C9518F">
              <w:rPr>
                <w:rFonts w:cs="Arial Unicode MS"/>
                <w:color w:val="000000"/>
                <w:sz w:val="20"/>
                <w:szCs w:val="20"/>
                <w:lang w:val="en-GB"/>
                <w14:textOutline w14:w="0" w14:cap="flat" w14:cmpd="sng" w14:algn="ctr">
                  <w14:noFill/>
                  <w14:prstDash w14:val="solid"/>
                  <w14:bevel/>
                </w14:textOutline>
              </w:rPr>
              <w:t>1.38</w:t>
            </w:r>
          </w:p>
        </w:tc>
        <w:tc>
          <w:tcPr>
            <w:tcW w:w="1083" w:type="dxa"/>
            <w:tcBorders>
              <w:top w:val="nil"/>
              <w:left w:val="nil"/>
              <w:bottom w:val="nil"/>
              <w:right w:val="nil"/>
            </w:tcBorders>
            <w:shd w:val="clear" w:color="auto" w:fill="auto"/>
            <w:tcMar>
              <w:top w:w="80" w:type="dxa"/>
              <w:left w:w="80" w:type="dxa"/>
              <w:bottom w:w="80" w:type="dxa"/>
              <w:right w:w="80" w:type="dxa"/>
            </w:tcMar>
          </w:tcPr>
          <w:p w14:paraId="29604A9B" w14:textId="2BFD3DFE" w:rsidR="0050066B" w:rsidRPr="00C9518F" w:rsidRDefault="0050066B">
            <w:pPr>
              <w:jc w:val="right"/>
              <w:rPr>
                <w:rFonts w:cs="Arial Unicode MS"/>
                <w:color w:val="000000"/>
                <w:sz w:val="20"/>
                <w:szCs w:val="20"/>
                <w:lang w:val="en-GB"/>
                <w14:textOutline w14:w="0" w14:cap="flat" w14:cmpd="sng" w14:algn="ctr">
                  <w14:noFill/>
                  <w14:prstDash w14:val="solid"/>
                  <w14:bevel/>
                </w14:textOutline>
              </w:rPr>
            </w:pPr>
            <w:r w:rsidRPr="00C9518F">
              <w:rPr>
                <w:rFonts w:cs="Arial Unicode MS"/>
                <w:color w:val="000000"/>
                <w:sz w:val="20"/>
                <w:szCs w:val="20"/>
                <w:lang w:val="en-GB"/>
                <w14:textOutline w14:w="0" w14:cap="flat" w14:cmpd="sng" w14:algn="ctr">
                  <w14:noFill/>
                  <w14:prstDash w14:val="solid"/>
                  <w14:bevel/>
                </w14:textOutline>
              </w:rPr>
              <w:t>-1.87</w:t>
            </w:r>
          </w:p>
        </w:tc>
        <w:tc>
          <w:tcPr>
            <w:tcW w:w="1178" w:type="dxa"/>
            <w:tcBorders>
              <w:top w:val="nil"/>
              <w:left w:val="nil"/>
              <w:bottom w:val="nil"/>
              <w:right w:val="nil"/>
            </w:tcBorders>
            <w:shd w:val="clear" w:color="auto" w:fill="auto"/>
            <w:tcMar>
              <w:top w:w="80" w:type="dxa"/>
              <w:left w:w="80" w:type="dxa"/>
              <w:bottom w:w="80" w:type="dxa"/>
              <w:right w:w="80" w:type="dxa"/>
            </w:tcMar>
          </w:tcPr>
          <w:p w14:paraId="6E1ADE2B" w14:textId="4297197D" w:rsidR="0050066B" w:rsidRPr="00C9518F" w:rsidRDefault="0050066B">
            <w:pPr>
              <w:jc w:val="right"/>
              <w:rPr>
                <w:rFonts w:cs="Arial Unicode MS"/>
                <w:color w:val="000000"/>
                <w:sz w:val="20"/>
                <w:szCs w:val="20"/>
                <w:lang w:val="en-GB"/>
                <w14:textOutline w14:w="0" w14:cap="flat" w14:cmpd="sng" w14:algn="ctr">
                  <w14:noFill/>
                  <w14:prstDash w14:val="solid"/>
                  <w14:bevel/>
                </w14:textOutline>
              </w:rPr>
            </w:pPr>
            <w:r w:rsidRPr="00C9518F">
              <w:rPr>
                <w:rFonts w:cs="Arial Unicode MS"/>
                <w:color w:val="000000"/>
                <w:sz w:val="20"/>
                <w:szCs w:val="20"/>
                <w:lang w:val="en-GB"/>
                <w14:textOutline w14:w="0" w14:cap="flat" w14:cmpd="sng" w14:algn="ctr">
                  <w14:noFill/>
                  <w14:prstDash w14:val="solid"/>
                  <w14:bevel/>
                </w14:textOutline>
              </w:rPr>
              <w:t>3.61</w:t>
            </w:r>
          </w:p>
        </w:tc>
        <w:tc>
          <w:tcPr>
            <w:tcW w:w="1181" w:type="dxa"/>
            <w:tcBorders>
              <w:top w:val="nil"/>
              <w:left w:val="nil"/>
              <w:bottom w:val="nil"/>
              <w:right w:val="nil"/>
            </w:tcBorders>
            <w:shd w:val="clear" w:color="auto" w:fill="auto"/>
            <w:tcMar>
              <w:top w:w="80" w:type="dxa"/>
              <w:left w:w="80" w:type="dxa"/>
              <w:bottom w:w="80" w:type="dxa"/>
              <w:right w:w="80" w:type="dxa"/>
            </w:tcMar>
          </w:tcPr>
          <w:p w14:paraId="17CA0ADD" w14:textId="652C7823" w:rsidR="0050066B" w:rsidRPr="00C9518F" w:rsidRDefault="0050066B">
            <w:pPr>
              <w:jc w:val="right"/>
              <w:rPr>
                <w:rFonts w:cs="Arial Unicode MS"/>
                <w:color w:val="000000"/>
                <w:sz w:val="20"/>
                <w:szCs w:val="20"/>
                <w:lang w:val="en-GB"/>
                <w14:textOutline w14:w="0" w14:cap="flat" w14:cmpd="sng" w14:algn="ctr">
                  <w14:noFill/>
                  <w14:prstDash w14:val="solid"/>
                  <w14:bevel/>
                </w14:textOutline>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48513854"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24BAE8F4" w14:textId="77777777" w:rsidR="0050066B" w:rsidRPr="00C9518F" w:rsidRDefault="0050066B">
            <w:pPr>
              <w:pStyle w:val="Stiletabella2"/>
              <w:rPr>
                <w:lang w:val="en-GB"/>
              </w:rPr>
            </w:pPr>
            <w:r w:rsidRPr="00C9518F">
              <w:rPr>
                <w:rFonts w:ascii="Times New Roman" w:hAnsi="Times New Roman"/>
                <w:lang w:val="en-GB"/>
              </w:rPr>
              <w:t>H</w:t>
            </w:r>
          </w:p>
        </w:tc>
        <w:tc>
          <w:tcPr>
            <w:tcW w:w="1084" w:type="dxa"/>
            <w:tcBorders>
              <w:top w:val="nil"/>
              <w:left w:val="nil"/>
              <w:bottom w:val="nil"/>
              <w:right w:val="nil"/>
            </w:tcBorders>
            <w:shd w:val="clear" w:color="auto" w:fill="auto"/>
            <w:tcMar>
              <w:top w:w="80" w:type="dxa"/>
              <w:left w:w="80" w:type="dxa"/>
              <w:bottom w:w="80" w:type="dxa"/>
              <w:right w:w="80" w:type="dxa"/>
            </w:tcMar>
          </w:tcPr>
          <w:p w14:paraId="31878E97" w14:textId="77E1BB0F"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-6.59</w:t>
            </w:r>
          </w:p>
        </w:tc>
        <w:tc>
          <w:tcPr>
            <w:tcW w:w="894" w:type="dxa"/>
            <w:tcBorders>
              <w:top w:val="nil"/>
              <w:left w:val="nil"/>
              <w:bottom w:val="nil"/>
              <w:right w:val="nil"/>
            </w:tcBorders>
            <w:shd w:val="clear" w:color="auto" w:fill="auto"/>
            <w:tcMar>
              <w:top w:w="80" w:type="dxa"/>
              <w:left w:w="80" w:type="dxa"/>
              <w:bottom w:w="80" w:type="dxa"/>
              <w:right w:w="80" w:type="dxa"/>
            </w:tcMar>
          </w:tcPr>
          <w:p w14:paraId="3876084E" w14:textId="36B47ED6"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1.11</w:t>
            </w:r>
          </w:p>
        </w:tc>
        <w:tc>
          <w:tcPr>
            <w:tcW w:w="1083" w:type="dxa"/>
            <w:tcBorders>
              <w:top w:val="nil"/>
              <w:left w:val="nil"/>
              <w:bottom w:val="nil"/>
              <w:right w:val="nil"/>
            </w:tcBorders>
            <w:shd w:val="clear" w:color="auto" w:fill="auto"/>
            <w:tcMar>
              <w:top w:w="80" w:type="dxa"/>
              <w:left w:w="80" w:type="dxa"/>
              <w:bottom w:w="80" w:type="dxa"/>
              <w:right w:w="80" w:type="dxa"/>
            </w:tcMar>
          </w:tcPr>
          <w:p w14:paraId="23295CD3" w14:textId="282D3490"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-8.79</w:t>
            </w:r>
          </w:p>
        </w:tc>
        <w:tc>
          <w:tcPr>
            <w:tcW w:w="1178" w:type="dxa"/>
            <w:tcBorders>
              <w:top w:val="nil"/>
              <w:left w:val="nil"/>
              <w:bottom w:val="nil"/>
              <w:right w:val="nil"/>
            </w:tcBorders>
            <w:shd w:val="clear" w:color="auto" w:fill="auto"/>
            <w:tcMar>
              <w:top w:w="80" w:type="dxa"/>
              <w:left w:w="80" w:type="dxa"/>
              <w:bottom w:w="80" w:type="dxa"/>
              <w:right w:w="80" w:type="dxa"/>
            </w:tcMar>
          </w:tcPr>
          <w:p w14:paraId="04DABEE2" w14:textId="230DAB7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-4.43</w:t>
            </w:r>
          </w:p>
        </w:tc>
        <w:tc>
          <w:tcPr>
            <w:tcW w:w="1181" w:type="dxa"/>
            <w:tcBorders>
              <w:top w:val="nil"/>
              <w:left w:val="nil"/>
              <w:bottom w:val="nil"/>
              <w:right w:val="nil"/>
            </w:tcBorders>
            <w:shd w:val="clear" w:color="auto" w:fill="auto"/>
            <w:tcMar>
              <w:top w:w="80" w:type="dxa"/>
              <w:left w:w="80" w:type="dxa"/>
              <w:bottom w:w="80" w:type="dxa"/>
              <w:right w:w="80" w:type="dxa"/>
            </w:tcMar>
          </w:tcPr>
          <w:p w14:paraId="56D9885E"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7A2E5F1D"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6EEAD29E" w14:textId="77777777" w:rsidR="0050066B" w:rsidRPr="00C9518F" w:rsidRDefault="0050066B">
            <w:pPr>
              <w:pStyle w:val="Stiletabella2"/>
              <w:rPr>
                <w:lang w:val="en-GB"/>
              </w:rPr>
            </w:pPr>
            <w:r w:rsidRPr="00C9518F">
              <w:rPr>
                <w:rFonts w:ascii="Times New Roman" w:hAnsi="Times New Roman"/>
                <w:lang w:val="en-GB"/>
              </w:rPr>
              <w:lastRenderedPageBreak/>
              <w:t>D</w:t>
            </w:r>
          </w:p>
        </w:tc>
        <w:tc>
          <w:tcPr>
            <w:tcW w:w="1084" w:type="dxa"/>
            <w:tcBorders>
              <w:top w:val="nil"/>
              <w:left w:val="nil"/>
              <w:bottom w:val="nil"/>
              <w:right w:val="nil"/>
            </w:tcBorders>
            <w:shd w:val="clear" w:color="auto" w:fill="auto"/>
            <w:tcMar>
              <w:top w:w="80" w:type="dxa"/>
              <w:left w:w="80" w:type="dxa"/>
              <w:bottom w:w="80" w:type="dxa"/>
              <w:right w:w="80" w:type="dxa"/>
            </w:tcMar>
          </w:tcPr>
          <w:p w14:paraId="419EEB03" w14:textId="2523C31A"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3.10</w:t>
            </w:r>
          </w:p>
        </w:tc>
        <w:tc>
          <w:tcPr>
            <w:tcW w:w="894" w:type="dxa"/>
            <w:tcBorders>
              <w:top w:val="nil"/>
              <w:left w:val="nil"/>
              <w:bottom w:val="nil"/>
              <w:right w:val="nil"/>
            </w:tcBorders>
            <w:shd w:val="clear" w:color="auto" w:fill="auto"/>
            <w:tcMar>
              <w:top w:w="80" w:type="dxa"/>
              <w:left w:w="80" w:type="dxa"/>
              <w:bottom w:w="80" w:type="dxa"/>
              <w:right w:w="80" w:type="dxa"/>
            </w:tcMar>
          </w:tcPr>
          <w:p w14:paraId="08AAB66C" w14:textId="7B88A141"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0.90</w:t>
            </w:r>
          </w:p>
        </w:tc>
        <w:tc>
          <w:tcPr>
            <w:tcW w:w="1083" w:type="dxa"/>
            <w:tcBorders>
              <w:top w:val="nil"/>
              <w:left w:val="nil"/>
              <w:bottom w:val="nil"/>
              <w:right w:val="nil"/>
            </w:tcBorders>
            <w:shd w:val="clear" w:color="auto" w:fill="auto"/>
            <w:tcMar>
              <w:top w:w="80" w:type="dxa"/>
              <w:left w:w="80" w:type="dxa"/>
              <w:bottom w:w="80" w:type="dxa"/>
              <w:right w:w="80" w:type="dxa"/>
            </w:tcMar>
          </w:tcPr>
          <w:p w14:paraId="18250908" w14:textId="1F1A6E8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1.35</w:t>
            </w:r>
          </w:p>
        </w:tc>
        <w:tc>
          <w:tcPr>
            <w:tcW w:w="1178" w:type="dxa"/>
            <w:tcBorders>
              <w:top w:val="nil"/>
              <w:left w:val="nil"/>
              <w:bottom w:val="nil"/>
              <w:right w:val="nil"/>
            </w:tcBorders>
            <w:shd w:val="clear" w:color="auto" w:fill="auto"/>
            <w:tcMar>
              <w:top w:w="80" w:type="dxa"/>
              <w:left w:w="80" w:type="dxa"/>
              <w:bottom w:w="80" w:type="dxa"/>
              <w:right w:w="80" w:type="dxa"/>
            </w:tcMar>
          </w:tcPr>
          <w:p w14:paraId="5FD8296F" w14:textId="4A4858C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4.86</w:t>
            </w:r>
          </w:p>
        </w:tc>
        <w:tc>
          <w:tcPr>
            <w:tcW w:w="1181" w:type="dxa"/>
            <w:tcBorders>
              <w:top w:val="nil"/>
              <w:left w:val="nil"/>
              <w:bottom w:val="nil"/>
              <w:right w:val="nil"/>
            </w:tcBorders>
            <w:shd w:val="clear" w:color="auto" w:fill="auto"/>
            <w:tcMar>
              <w:top w:w="80" w:type="dxa"/>
              <w:left w:w="80" w:type="dxa"/>
              <w:bottom w:w="80" w:type="dxa"/>
              <w:right w:w="80" w:type="dxa"/>
            </w:tcMar>
          </w:tcPr>
          <w:p w14:paraId="02BA63A4"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4F1144CA"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6003C376" w14:textId="77777777" w:rsidR="0050066B" w:rsidRPr="00C9518F" w:rsidRDefault="0050066B">
            <w:pPr>
              <w:pStyle w:val="Stiletabella2"/>
              <w:rPr>
                <w:lang w:val="en-GB"/>
              </w:rPr>
            </w:pPr>
            <w:r w:rsidRPr="00C9518F">
              <w:rPr>
                <w:rFonts w:ascii="Times New Roman" w:hAnsi="Times New Roman"/>
                <w:lang w:val="en-GB"/>
              </w:rPr>
              <w:t>E</w:t>
            </w:r>
          </w:p>
        </w:tc>
        <w:tc>
          <w:tcPr>
            <w:tcW w:w="1084" w:type="dxa"/>
            <w:tcBorders>
              <w:top w:val="nil"/>
              <w:left w:val="nil"/>
              <w:bottom w:val="nil"/>
              <w:right w:val="nil"/>
            </w:tcBorders>
            <w:shd w:val="clear" w:color="auto" w:fill="auto"/>
            <w:tcMar>
              <w:top w:w="80" w:type="dxa"/>
              <w:left w:w="80" w:type="dxa"/>
              <w:bottom w:w="80" w:type="dxa"/>
              <w:right w:w="80" w:type="dxa"/>
            </w:tcMar>
          </w:tcPr>
          <w:p w14:paraId="0B6E5D50" w14:textId="0DE72AF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-3.55</w:t>
            </w:r>
          </w:p>
        </w:tc>
        <w:tc>
          <w:tcPr>
            <w:tcW w:w="894" w:type="dxa"/>
            <w:tcBorders>
              <w:top w:val="nil"/>
              <w:left w:val="nil"/>
              <w:bottom w:val="nil"/>
              <w:right w:val="nil"/>
            </w:tcBorders>
            <w:shd w:val="clear" w:color="auto" w:fill="auto"/>
            <w:tcMar>
              <w:top w:w="80" w:type="dxa"/>
              <w:left w:w="80" w:type="dxa"/>
              <w:bottom w:w="80" w:type="dxa"/>
              <w:right w:w="80" w:type="dxa"/>
            </w:tcMar>
          </w:tcPr>
          <w:p w14:paraId="23FE7891" w14:textId="2380DF93"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1.26</w:t>
            </w:r>
          </w:p>
        </w:tc>
        <w:tc>
          <w:tcPr>
            <w:tcW w:w="1083" w:type="dxa"/>
            <w:tcBorders>
              <w:top w:val="nil"/>
              <w:left w:val="nil"/>
              <w:bottom w:val="nil"/>
              <w:right w:val="nil"/>
            </w:tcBorders>
            <w:shd w:val="clear" w:color="auto" w:fill="auto"/>
            <w:tcMar>
              <w:top w:w="80" w:type="dxa"/>
              <w:left w:w="80" w:type="dxa"/>
              <w:bottom w:w="80" w:type="dxa"/>
              <w:right w:w="80" w:type="dxa"/>
            </w:tcMar>
          </w:tcPr>
          <w:p w14:paraId="7464167C" w14:textId="25957EAD"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-6.05</w:t>
            </w:r>
          </w:p>
        </w:tc>
        <w:tc>
          <w:tcPr>
            <w:tcW w:w="1178" w:type="dxa"/>
            <w:tcBorders>
              <w:top w:val="nil"/>
              <w:left w:val="nil"/>
              <w:bottom w:val="nil"/>
              <w:right w:val="nil"/>
            </w:tcBorders>
            <w:shd w:val="clear" w:color="auto" w:fill="auto"/>
            <w:tcMar>
              <w:top w:w="80" w:type="dxa"/>
              <w:left w:w="80" w:type="dxa"/>
              <w:bottom w:w="80" w:type="dxa"/>
              <w:right w:w="80" w:type="dxa"/>
            </w:tcMar>
          </w:tcPr>
          <w:p w14:paraId="3EBF7BA6" w14:textId="11E019B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-1.08</w:t>
            </w:r>
          </w:p>
        </w:tc>
        <w:tc>
          <w:tcPr>
            <w:tcW w:w="1181" w:type="dxa"/>
            <w:tcBorders>
              <w:top w:val="nil"/>
              <w:left w:val="nil"/>
              <w:bottom w:val="nil"/>
              <w:right w:val="nil"/>
            </w:tcBorders>
            <w:shd w:val="clear" w:color="auto" w:fill="auto"/>
            <w:tcMar>
              <w:top w:w="80" w:type="dxa"/>
              <w:left w:w="80" w:type="dxa"/>
              <w:bottom w:w="80" w:type="dxa"/>
              <w:right w:w="80" w:type="dxa"/>
            </w:tcMar>
          </w:tcPr>
          <w:p w14:paraId="52F758A9"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69F13042"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6488D398" w14:textId="77777777" w:rsidR="0050066B" w:rsidRPr="00C9518F" w:rsidRDefault="0050066B">
            <w:pPr>
              <w:pStyle w:val="Stiletabella2"/>
              <w:rPr>
                <w:lang w:val="en-GB"/>
              </w:rPr>
            </w:pPr>
            <w:r w:rsidRPr="00C9518F">
              <w:rPr>
                <w:rFonts w:ascii="Times New Roman" w:hAnsi="Times New Roman"/>
                <w:lang w:val="en-GB"/>
              </w:rPr>
              <w:t>B</w:t>
            </w:r>
          </w:p>
        </w:tc>
        <w:tc>
          <w:tcPr>
            <w:tcW w:w="1084" w:type="dxa"/>
            <w:tcBorders>
              <w:top w:val="nil"/>
              <w:left w:val="nil"/>
              <w:bottom w:val="nil"/>
              <w:right w:val="nil"/>
            </w:tcBorders>
            <w:shd w:val="clear" w:color="auto" w:fill="auto"/>
            <w:tcMar>
              <w:top w:w="80" w:type="dxa"/>
              <w:left w:w="80" w:type="dxa"/>
              <w:bottom w:w="80" w:type="dxa"/>
              <w:right w:w="80" w:type="dxa"/>
            </w:tcMar>
          </w:tcPr>
          <w:p w14:paraId="702A62BB" w14:textId="6788774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2.52</w:t>
            </w:r>
          </w:p>
        </w:tc>
        <w:tc>
          <w:tcPr>
            <w:tcW w:w="894" w:type="dxa"/>
            <w:tcBorders>
              <w:top w:val="nil"/>
              <w:left w:val="nil"/>
              <w:bottom w:val="nil"/>
              <w:right w:val="nil"/>
            </w:tcBorders>
            <w:shd w:val="clear" w:color="auto" w:fill="auto"/>
            <w:tcMar>
              <w:top w:w="80" w:type="dxa"/>
              <w:left w:w="80" w:type="dxa"/>
              <w:bottom w:w="80" w:type="dxa"/>
              <w:right w:w="80" w:type="dxa"/>
            </w:tcMar>
          </w:tcPr>
          <w:p w14:paraId="251A8B15" w14:textId="7CB9AA60"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1.07</w:t>
            </w:r>
          </w:p>
        </w:tc>
        <w:tc>
          <w:tcPr>
            <w:tcW w:w="1083" w:type="dxa"/>
            <w:tcBorders>
              <w:top w:val="nil"/>
              <w:left w:val="nil"/>
              <w:bottom w:val="nil"/>
              <w:right w:val="nil"/>
            </w:tcBorders>
            <w:shd w:val="clear" w:color="auto" w:fill="auto"/>
            <w:tcMar>
              <w:top w:w="80" w:type="dxa"/>
              <w:left w:w="80" w:type="dxa"/>
              <w:bottom w:w="80" w:type="dxa"/>
              <w:right w:w="80" w:type="dxa"/>
            </w:tcMar>
          </w:tcPr>
          <w:p w14:paraId="065674BB" w14:textId="04D6D69C"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0.44</w:t>
            </w:r>
          </w:p>
        </w:tc>
        <w:tc>
          <w:tcPr>
            <w:tcW w:w="1178" w:type="dxa"/>
            <w:tcBorders>
              <w:top w:val="nil"/>
              <w:left w:val="nil"/>
              <w:bottom w:val="nil"/>
              <w:right w:val="nil"/>
            </w:tcBorders>
            <w:shd w:val="clear" w:color="auto" w:fill="auto"/>
            <w:tcMar>
              <w:top w:w="80" w:type="dxa"/>
              <w:left w:w="80" w:type="dxa"/>
              <w:bottom w:w="80" w:type="dxa"/>
              <w:right w:w="80" w:type="dxa"/>
            </w:tcMar>
          </w:tcPr>
          <w:p w14:paraId="3DC8E414" w14:textId="2C51A856"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4.60</w:t>
            </w:r>
          </w:p>
        </w:tc>
        <w:tc>
          <w:tcPr>
            <w:tcW w:w="1181" w:type="dxa"/>
            <w:tcBorders>
              <w:top w:val="nil"/>
              <w:left w:val="nil"/>
              <w:bottom w:val="nil"/>
              <w:right w:val="nil"/>
            </w:tcBorders>
            <w:shd w:val="clear" w:color="auto" w:fill="auto"/>
            <w:tcMar>
              <w:top w:w="80" w:type="dxa"/>
              <w:left w:w="80" w:type="dxa"/>
              <w:bottom w:w="80" w:type="dxa"/>
              <w:right w:w="80" w:type="dxa"/>
            </w:tcMar>
          </w:tcPr>
          <w:p w14:paraId="5EE2AB4E"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320A6E8A"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64D54DE2" w14:textId="77777777" w:rsidR="0050066B" w:rsidRPr="00C9518F" w:rsidRDefault="0050066B">
            <w:pPr>
              <w:pStyle w:val="Stiletabella2"/>
              <w:rPr>
                <w:lang w:val="en-GB"/>
              </w:rPr>
            </w:pPr>
            <w:r w:rsidRPr="00C9518F">
              <w:rPr>
                <w:rFonts w:ascii="Times New Roman" w:hAnsi="Times New Roman"/>
                <w:lang w:val="en-GB"/>
              </w:rPr>
              <w:t>C</w:t>
            </w:r>
          </w:p>
        </w:tc>
        <w:tc>
          <w:tcPr>
            <w:tcW w:w="1084" w:type="dxa"/>
            <w:tcBorders>
              <w:top w:val="nil"/>
              <w:left w:val="nil"/>
              <w:bottom w:val="nil"/>
              <w:right w:val="nil"/>
            </w:tcBorders>
            <w:shd w:val="clear" w:color="auto" w:fill="auto"/>
            <w:tcMar>
              <w:top w:w="80" w:type="dxa"/>
              <w:left w:w="80" w:type="dxa"/>
              <w:bottom w:w="80" w:type="dxa"/>
              <w:right w:w="80" w:type="dxa"/>
            </w:tcMar>
          </w:tcPr>
          <w:p w14:paraId="6619C53F" w14:textId="7798B508"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-1.14</w:t>
            </w:r>
          </w:p>
        </w:tc>
        <w:tc>
          <w:tcPr>
            <w:tcW w:w="894" w:type="dxa"/>
            <w:tcBorders>
              <w:top w:val="nil"/>
              <w:left w:val="nil"/>
              <w:bottom w:val="nil"/>
              <w:right w:val="nil"/>
            </w:tcBorders>
            <w:shd w:val="clear" w:color="auto" w:fill="auto"/>
            <w:tcMar>
              <w:top w:w="80" w:type="dxa"/>
              <w:left w:w="80" w:type="dxa"/>
              <w:bottom w:w="80" w:type="dxa"/>
              <w:right w:w="80" w:type="dxa"/>
            </w:tcMar>
          </w:tcPr>
          <w:p w14:paraId="05B0DC2E" w14:textId="37D3555B"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1.07</w:t>
            </w:r>
          </w:p>
        </w:tc>
        <w:tc>
          <w:tcPr>
            <w:tcW w:w="1083" w:type="dxa"/>
            <w:tcBorders>
              <w:top w:val="nil"/>
              <w:left w:val="nil"/>
              <w:bottom w:val="nil"/>
              <w:right w:val="nil"/>
            </w:tcBorders>
            <w:shd w:val="clear" w:color="auto" w:fill="auto"/>
            <w:tcMar>
              <w:top w:w="80" w:type="dxa"/>
              <w:left w:w="80" w:type="dxa"/>
              <w:bottom w:w="80" w:type="dxa"/>
              <w:right w:w="80" w:type="dxa"/>
            </w:tcMar>
          </w:tcPr>
          <w:p w14:paraId="6CFB7F77" w14:textId="0D77B1B4"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-3.28</w:t>
            </w:r>
          </w:p>
        </w:tc>
        <w:tc>
          <w:tcPr>
            <w:tcW w:w="1178" w:type="dxa"/>
            <w:tcBorders>
              <w:top w:val="nil"/>
              <w:left w:val="nil"/>
              <w:bottom w:val="nil"/>
              <w:right w:val="nil"/>
            </w:tcBorders>
            <w:shd w:val="clear" w:color="auto" w:fill="auto"/>
            <w:tcMar>
              <w:top w:w="80" w:type="dxa"/>
              <w:left w:w="80" w:type="dxa"/>
              <w:bottom w:w="80" w:type="dxa"/>
              <w:right w:w="80" w:type="dxa"/>
            </w:tcMar>
          </w:tcPr>
          <w:p w14:paraId="0755DF43" w14:textId="6276E20A"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0.90</w:t>
            </w:r>
          </w:p>
        </w:tc>
        <w:tc>
          <w:tcPr>
            <w:tcW w:w="1181" w:type="dxa"/>
            <w:tcBorders>
              <w:top w:val="nil"/>
              <w:left w:val="nil"/>
              <w:bottom w:val="nil"/>
              <w:right w:val="nil"/>
            </w:tcBorders>
            <w:shd w:val="clear" w:color="auto" w:fill="auto"/>
            <w:tcMar>
              <w:top w:w="80" w:type="dxa"/>
              <w:left w:w="80" w:type="dxa"/>
              <w:bottom w:w="80" w:type="dxa"/>
              <w:right w:w="80" w:type="dxa"/>
            </w:tcMar>
          </w:tcPr>
          <w:p w14:paraId="0462B787"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r w:rsidR="0050066B" w:rsidRPr="00C9518F" w14:paraId="21C53E8E" w14:textId="77777777" w:rsidTr="0050066B">
        <w:trPr>
          <w:trHeight w:val="240"/>
          <w:jc w:val="center"/>
        </w:trPr>
        <w:tc>
          <w:tcPr>
            <w:tcW w:w="1653" w:type="dxa"/>
            <w:tcBorders>
              <w:top w:val="nil"/>
              <w:left w:val="nil"/>
              <w:bottom w:val="nil"/>
              <w:right w:val="nil"/>
            </w:tcBorders>
            <w:shd w:val="clear" w:color="auto" w:fill="auto"/>
            <w:tcMar>
              <w:top w:w="80" w:type="dxa"/>
              <w:left w:w="80" w:type="dxa"/>
              <w:bottom w:w="80" w:type="dxa"/>
              <w:right w:w="80" w:type="dxa"/>
            </w:tcMar>
          </w:tcPr>
          <w:p w14:paraId="553F7E92" w14:textId="77777777" w:rsidR="0050066B" w:rsidRPr="00C9518F" w:rsidRDefault="0050066B">
            <w:pPr>
              <w:pStyle w:val="Stiletabella2"/>
              <w:rPr>
                <w:lang w:val="en-GB"/>
              </w:rPr>
            </w:pPr>
            <w:r w:rsidRPr="00C9518F">
              <w:rPr>
                <w:rFonts w:ascii="Times New Roman" w:hAnsi="Times New Roman"/>
                <w:lang w:val="en-GB"/>
              </w:rPr>
              <w:t>G</w:t>
            </w:r>
          </w:p>
        </w:tc>
        <w:tc>
          <w:tcPr>
            <w:tcW w:w="1084" w:type="dxa"/>
            <w:tcBorders>
              <w:top w:val="nil"/>
              <w:left w:val="nil"/>
              <w:bottom w:val="nil"/>
              <w:right w:val="nil"/>
            </w:tcBorders>
            <w:shd w:val="clear" w:color="auto" w:fill="auto"/>
            <w:tcMar>
              <w:top w:w="80" w:type="dxa"/>
              <w:left w:w="80" w:type="dxa"/>
              <w:bottom w:w="80" w:type="dxa"/>
              <w:right w:w="80" w:type="dxa"/>
            </w:tcMar>
          </w:tcPr>
          <w:p w14:paraId="7FE78A17" w14:textId="1E17A185"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0.82</w:t>
            </w:r>
          </w:p>
        </w:tc>
        <w:tc>
          <w:tcPr>
            <w:tcW w:w="894" w:type="dxa"/>
            <w:tcBorders>
              <w:top w:val="nil"/>
              <w:left w:val="nil"/>
              <w:bottom w:val="nil"/>
              <w:right w:val="nil"/>
            </w:tcBorders>
            <w:shd w:val="clear" w:color="auto" w:fill="auto"/>
            <w:tcMar>
              <w:top w:w="80" w:type="dxa"/>
              <w:left w:w="80" w:type="dxa"/>
              <w:bottom w:w="80" w:type="dxa"/>
              <w:right w:w="80" w:type="dxa"/>
            </w:tcMar>
          </w:tcPr>
          <w:p w14:paraId="70A99980" w14:textId="69ACE58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1.49</w:t>
            </w:r>
          </w:p>
        </w:tc>
        <w:tc>
          <w:tcPr>
            <w:tcW w:w="1083" w:type="dxa"/>
            <w:tcBorders>
              <w:top w:val="nil"/>
              <w:left w:val="nil"/>
              <w:bottom w:val="nil"/>
              <w:right w:val="nil"/>
            </w:tcBorders>
            <w:shd w:val="clear" w:color="auto" w:fill="auto"/>
            <w:tcMar>
              <w:top w:w="80" w:type="dxa"/>
              <w:left w:w="80" w:type="dxa"/>
              <w:bottom w:w="80" w:type="dxa"/>
              <w:right w:w="80" w:type="dxa"/>
            </w:tcMar>
          </w:tcPr>
          <w:p w14:paraId="3572BB29" w14:textId="33397BB5"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-2.06</w:t>
            </w:r>
          </w:p>
        </w:tc>
        <w:tc>
          <w:tcPr>
            <w:tcW w:w="1178" w:type="dxa"/>
            <w:tcBorders>
              <w:top w:val="nil"/>
              <w:left w:val="nil"/>
              <w:bottom w:val="nil"/>
              <w:right w:val="nil"/>
            </w:tcBorders>
            <w:shd w:val="clear" w:color="auto" w:fill="auto"/>
            <w:tcMar>
              <w:top w:w="80" w:type="dxa"/>
              <w:left w:w="80" w:type="dxa"/>
              <w:bottom w:w="80" w:type="dxa"/>
              <w:right w:w="80" w:type="dxa"/>
            </w:tcMar>
          </w:tcPr>
          <w:p w14:paraId="0D82F0E2" w14:textId="2D5B85B9"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3.69</w:t>
            </w:r>
          </w:p>
        </w:tc>
        <w:tc>
          <w:tcPr>
            <w:tcW w:w="1181" w:type="dxa"/>
            <w:tcBorders>
              <w:top w:val="nil"/>
              <w:left w:val="nil"/>
              <w:bottom w:val="nil"/>
              <w:right w:val="nil"/>
            </w:tcBorders>
            <w:shd w:val="clear" w:color="auto" w:fill="auto"/>
            <w:tcMar>
              <w:top w:w="80" w:type="dxa"/>
              <w:left w:w="80" w:type="dxa"/>
              <w:bottom w:w="80" w:type="dxa"/>
              <w:right w:w="80" w:type="dxa"/>
            </w:tcMar>
          </w:tcPr>
          <w:p w14:paraId="735FD189" w14:textId="77777777" w:rsidR="0050066B" w:rsidRPr="00C9518F" w:rsidRDefault="0050066B">
            <w:pPr>
              <w:jc w:val="right"/>
              <w:rPr>
                <w:lang w:val="en-GB"/>
              </w:rPr>
            </w:pPr>
            <w:r w:rsidRPr="00C9518F">
              <w:rPr>
                <w:rFonts w:cs="Arial Unicode MS"/>
                <w:color w:val="000000"/>
                <w:sz w:val="20"/>
                <w:szCs w:val="20"/>
                <w:lang w:val="en-GB"/>
                <w14:textOutline w14:w="0" w14:cap="flat" w14:cmpd="sng" w14:algn="ctr">
                  <w14:noFill/>
                  <w14:prstDash w14:val="solid"/>
                  <w14:bevel/>
                </w14:textOutline>
              </w:rPr>
              <w:t>1.00</w:t>
            </w:r>
          </w:p>
        </w:tc>
      </w:tr>
    </w:tbl>
    <w:p w14:paraId="6624D64B" w14:textId="77777777" w:rsidR="00570984" w:rsidRPr="00C9518F" w:rsidRDefault="00000000" w:rsidP="005B5E3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Table 7.</w:t>
      </w:r>
    </w:p>
    <w:p w14:paraId="2E3DE7F8" w14:textId="7540B9DC" w:rsidR="00570984" w:rsidRPr="00C9518F" w:rsidRDefault="00000000">
      <w:pPr>
        <w:pStyle w:val="Didefault"/>
        <w:spacing w:before="0" w:line="360" w:lineRule="auto"/>
        <w:jc w:val="center"/>
        <w:rPr>
          <w:rFonts w:ascii="Times New Roman" w:eastAsia="Times New Roman" w:hAnsi="Times New Roman" w:cs="Times New Roman"/>
          <w:u w:color="0000ED"/>
          <w:lang w:val="en-GB"/>
        </w:rPr>
      </w:pPr>
      <w:r w:rsidRPr="00C9518F">
        <w:rPr>
          <w:rFonts w:ascii="Times New Roman" w:hAnsi="Times New Roman"/>
          <w:u w:color="0000ED"/>
          <w:lang w:val="en-GB"/>
        </w:rPr>
        <w:t>Mixed effects Bayesian regression of Accent and imperfective markers in Mandarin conversation</w:t>
      </w:r>
      <w:r w:rsidR="00C65530" w:rsidRPr="00C9518F">
        <w:rPr>
          <w:rStyle w:val="Rimandonotaapidipagina"/>
          <w:rFonts w:ascii="Times New Roman" w:hAnsi="Times New Roman"/>
          <w:u w:color="0000ED"/>
          <w:lang w:val="en-GB"/>
        </w:rPr>
        <w:footnoteReference w:id="22"/>
      </w:r>
      <w:r w:rsidRPr="00C9518F">
        <w:rPr>
          <w:rFonts w:ascii="Times New Roman" w:hAnsi="Times New Roman"/>
          <w:u w:color="0000ED"/>
          <w:lang w:val="en-GB"/>
        </w:rPr>
        <w:t xml:space="preserve"> </w:t>
      </w:r>
    </w:p>
    <w:p w14:paraId="17F8DE14" w14:textId="77777777" w:rsidR="00570984" w:rsidRPr="00C9518F" w:rsidRDefault="00570984">
      <w:pPr>
        <w:pStyle w:val="Didefault"/>
        <w:spacing w:before="0" w:line="360" w:lineRule="auto"/>
        <w:jc w:val="center"/>
        <w:rPr>
          <w:rFonts w:ascii="Times New Roman" w:eastAsia="Times New Roman" w:hAnsi="Times New Roman" w:cs="Times New Roman"/>
          <w:sz w:val="26"/>
          <w:szCs w:val="26"/>
          <w:u w:color="0000ED"/>
          <w:lang w:val="en-GB"/>
        </w:rPr>
      </w:pPr>
    </w:p>
    <w:p w14:paraId="416C5598" w14:textId="73BE035B"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Similar to what the hierarchical clustering suggested, three predictors (slots)</w:t>
      </w:r>
      <w:r w:rsidR="00450F3A" w:rsidRPr="00C9518F">
        <w:rPr>
          <w:rFonts w:ascii="Times New Roman" w:hAnsi="Times New Roman"/>
          <w:u w:color="0000ED"/>
          <w:lang w:val="en-GB"/>
        </w:rPr>
        <w:t xml:space="preserve"> showed important </w:t>
      </w:r>
      <w:r w:rsidR="00BA7404" w:rsidRPr="00C9518F">
        <w:rPr>
          <w:rFonts w:ascii="Times New Roman" w:hAnsi="Times New Roman"/>
          <w:u w:color="0000ED"/>
          <w:lang w:val="en-GB"/>
        </w:rPr>
        <w:t>regional</w:t>
      </w:r>
      <w:r w:rsidR="00450F3A" w:rsidRPr="00C9518F">
        <w:rPr>
          <w:rFonts w:ascii="Times New Roman" w:hAnsi="Times New Roman"/>
          <w:u w:color="0000ED"/>
          <w:lang w:val="en-GB"/>
        </w:rPr>
        <w:t xml:space="preserve"> tendencies:</w:t>
      </w:r>
      <w:r w:rsidRPr="00C9518F">
        <w:rPr>
          <w:rFonts w:ascii="Times New Roman" w:hAnsi="Times New Roman"/>
          <w:u w:color="0000ED"/>
          <w:lang w:val="en-GB"/>
        </w:rPr>
        <w:t xml:space="preserve"> D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00734685" w:rsidRPr="00C9518F">
        <w:rPr>
          <w:rFonts w:ascii="Times New Roman" w:hAnsi="Times New Roman" w:cs="Times New Roman"/>
          <w:i/>
          <w:iCs/>
          <w:u w:color="0000ED"/>
          <w:lang w:val="en-GB"/>
        </w:rPr>
        <w:t>zài</w:t>
      </w:r>
      <w:proofErr w:type="spellEnd"/>
      <w:r w:rsidRPr="00C9518F">
        <w:rPr>
          <w:rFonts w:ascii="Times New Roman" w:hAnsi="Times New Roman"/>
          <w:u w:color="0000ED"/>
          <w:lang w:val="en-GB"/>
        </w:rPr>
        <w:t>), H (</w:t>
      </w:r>
      <w:r w:rsidRPr="00C9518F">
        <w:rPr>
          <w:rFonts w:ascii="Arial Unicode MS" w:eastAsia="Arial Unicode MS" w:hAnsi="Arial Unicode MS" w:cs="Arial Unicode MS"/>
          <w:u w:color="0000ED"/>
          <w:lang w:val="en-GB"/>
        </w:rPr>
        <w:t>呢</w:t>
      </w:r>
      <w:r w:rsidR="00B37CEB" w:rsidRPr="00C9518F">
        <w:rPr>
          <w:rFonts w:ascii="Arial Unicode MS" w:eastAsia="Arial Unicode MS" w:hAnsi="Arial Unicode MS" w:cs="Arial Unicode MS"/>
          <w:u w:color="0000ED"/>
          <w:vertAlign w:val="subscript"/>
          <w:lang w:val="en-GB"/>
        </w:rPr>
        <w:t>1</w:t>
      </w:r>
      <w:r w:rsidRPr="00C9518F">
        <w:rPr>
          <w:rFonts w:ascii="Times New Roman" w:hAnsi="Times New Roman"/>
          <w:u w:color="0000ED"/>
          <w:lang w:val="en-GB"/>
        </w:rPr>
        <w:t xml:space="preserve"> </w:t>
      </w:r>
      <w:r w:rsidRPr="00C9518F">
        <w:rPr>
          <w:rFonts w:ascii="Times New Roman" w:hAnsi="Times New Roman"/>
          <w:i/>
          <w:iCs/>
          <w:u w:color="0000ED"/>
          <w:lang w:val="en-GB"/>
        </w:rPr>
        <w:t>ne</w:t>
      </w:r>
      <w:r w:rsidRPr="00C9518F">
        <w:rPr>
          <w:rFonts w:ascii="Times New Roman" w:hAnsi="Times New Roman"/>
          <w:u w:color="0000ED"/>
          <w:lang w:val="en-GB"/>
        </w:rPr>
        <w:t>) and E (</w:t>
      </w:r>
      <w:r w:rsidRPr="00C9518F">
        <w:rPr>
          <w:rFonts w:ascii="Arial Unicode MS" w:eastAsia="Arial Unicode MS" w:hAnsi="Arial Unicode MS" w:cs="Arial Unicode MS"/>
          <w:u w:color="0000ED"/>
          <w:lang w:val="en-GB"/>
        </w:rPr>
        <w:t>着</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zhe</w:t>
      </w:r>
      <w:proofErr w:type="spellEnd"/>
      <w:r w:rsidRPr="00C9518F">
        <w:rPr>
          <w:rFonts w:ascii="Times New Roman" w:hAnsi="Times New Roman"/>
          <w:u w:color="0000ED"/>
          <w:lang w:val="en-GB"/>
        </w:rPr>
        <w:t xml:space="preserve">).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i/>
          <w:iCs/>
          <w:u w:color="0000ED"/>
          <w:lang w:val="en-GB"/>
        </w:rPr>
        <w:t xml:space="preserve"> </w:t>
      </w:r>
      <w:r w:rsidRPr="00C9518F">
        <w:rPr>
          <w:rFonts w:ascii="Times New Roman" w:hAnsi="Times New Roman"/>
          <w:u w:color="0000ED"/>
          <w:lang w:val="en-GB"/>
        </w:rPr>
        <w:t xml:space="preserve">is distinctively preferred by Southern speakers (β = </w:t>
      </w:r>
      <w:r w:rsidR="0031256F" w:rsidRPr="00C9518F">
        <w:rPr>
          <w:rFonts w:ascii="Times New Roman" w:hAnsi="Times New Roman"/>
          <w:u w:color="0000ED"/>
          <w:lang w:val="en-GB"/>
        </w:rPr>
        <w:t>3.10</w:t>
      </w:r>
      <w:r w:rsidRPr="00C9518F">
        <w:rPr>
          <w:rFonts w:ascii="Times New Roman" w:hAnsi="Times New Roman"/>
          <w:u w:color="0000ED"/>
          <w:lang w:val="en-GB"/>
        </w:rPr>
        <w:t>,</w:t>
      </w:r>
      <w:r w:rsidR="00A23F08" w:rsidRPr="00C9518F">
        <w:rPr>
          <w:rFonts w:ascii="Times New Roman" w:hAnsi="Times New Roman"/>
          <w:u w:color="0000ED"/>
          <w:lang w:val="en-GB"/>
        </w:rPr>
        <w:t xml:space="preserve"> 95% </w:t>
      </w:r>
      <w:proofErr w:type="spellStart"/>
      <w:r w:rsidR="00A23F08" w:rsidRPr="00C9518F">
        <w:rPr>
          <w:rFonts w:ascii="Times New Roman" w:hAnsi="Times New Roman"/>
          <w:u w:color="0000ED"/>
          <w:lang w:val="en-GB"/>
        </w:rPr>
        <w:t>CrI</w:t>
      </w:r>
      <w:proofErr w:type="spellEnd"/>
      <w:r w:rsidR="00A23F08" w:rsidRPr="00C9518F">
        <w:rPr>
          <w:rFonts w:ascii="Times New Roman" w:hAnsi="Times New Roman"/>
          <w:u w:color="0000ED"/>
          <w:lang w:val="en-GB"/>
        </w:rPr>
        <w:t xml:space="preserve">: </w:t>
      </w:r>
      <w:r w:rsidR="0031256F" w:rsidRPr="00C9518F">
        <w:rPr>
          <w:rFonts w:ascii="Times New Roman" w:hAnsi="Times New Roman"/>
          <w:u w:color="0000ED"/>
          <w:lang w:val="en-GB"/>
        </w:rPr>
        <w:t>1.35</w:t>
      </w:r>
      <w:r w:rsidRPr="00C9518F">
        <w:rPr>
          <w:rFonts w:ascii="Times New Roman" w:hAnsi="Times New Roman"/>
          <w:u w:color="0000ED"/>
          <w:lang w:val="en-GB"/>
        </w:rPr>
        <w:t xml:space="preserve">, </w:t>
      </w:r>
      <w:r w:rsidR="0031256F" w:rsidRPr="00C9518F">
        <w:rPr>
          <w:rFonts w:ascii="Times New Roman" w:hAnsi="Times New Roman"/>
          <w:u w:color="0000ED"/>
          <w:lang w:val="en-GB"/>
        </w:rPr>
        <w:t>4.86</w:t>
      </w:r>
      <w:r w:rsidRPr="00C9518F">
        <w:rPr>
          <w:rFonts w:ascii="Times New Roman" w:hAnsi="Times New Roman"/>
          <w:u w:color="0000ED"/>
          <w:lang w:val="en-GB"/>
        </w:rPr>
        <w:t xml:space="preserve">) while </w:t>
      </w:r>
      <w:r w:rsidR="00690E97" w:rsidRPr="00C9518F">
        <w:rPr>
          <w:rFonts w:ascii="Times New Roman" w:hAnsi="Times New Roman"/>
          <w:u w:color="0000ED"/>
          <w:lang w:val="en-GB"/>
        </w:rPr>
        <w:t>H (</w:t>
      </w:r>
      <w:r w:rsidR="00690E97" w:rsidRPr="00C9518F">
        <w:rPr>
          <w:rFonts w:ascii="Arial Unicode MS" w:eastAsia="Arial Unicode MS" w:hAnsi="Arial Unicode MS" w:cs="Arial Unicode MS"/>
          <w:u w:color="0000ED"/>
          <w:lang w:val="en-GB"/>
        </w:rPr>
        <w:t>呢</w:t>
      </w:r>
      <w:r w:rsidR="00D55DB6" w:rsidRPr="00C9518F">
        <w:rPr>
          <w:rFonts w:ascii="Arial Unicode MS" w:eastAsia="Arial Unicode MS" w:hAnsi="Arial Unicode MS" w:cs="Arial Unicode MS" w:hint="eastAsia"/>
          <w:u w:color="0000ED"/>
          <w:vertAlign w:val="subscript"/>
          <w:lang w:val="en-GB"/>
        </w:rPr>
        <w:t>1</w:t>
      </w:r>
      <w:r w:rsidR="00690E97" w:rsidRPr="00C9518F">
        <w:rPr>
          <w:rFonts w:ascii="Times New Roman" w:hAnsi="Times New Roman"/>
          <w:u w:color="0000ED"/>
          <w:lang w:val="en-GB"/>
        </w:rPr>
        <w:t xml:space="preserve"> </w:t>
      </w:r>
      <w:r w:rsidR="00690E97" w:rsidRPr="00C9518F">
        <w:rPr>
          <w:rFonts w:ascii="Times New Roman" w:hAnsi="Times New Roman"/>
          <w:i/>
          <w:iCs/>
          <w:u w:color="0000ED"/>
          <w:lang w:val="en-GB"/>
        </w:rPr>
        <w:t>ne</w:t>
      </w:r>
      <w:r w:rsidR="00690E97" w:rsidRPr="00C9518F">
        <w:rPr>
          <w:rFonts w:ascii="Times New Roman" w:hAnsi="Times New Roman"/>
          <w:u w:color="0000ED"/>
          <w:lang w:val="en-GB"/>
        </w:rPr>
        <w:t>)</w:t>
      </w:r>
      <w:r w:rsidR="00690E97" w:rsidRPr="00C9518F">
        <w:rPr>
          <w:rFonts w:ascii="Times New Roman" w:hAnsi="Times New Roman" w:hint="eastAsia"/>
          <w:u w:color="0000ED"/>
          <w:lang w:val="en-GB"/>
        </w:rPr>
        <w:t xml:space="preserve"> a</w:t>
      </w:r>
      <w:r w:rsidR="00860318" w:rsidRPr="00C9518F">
        <w:rPr>
          <w:rFonts w:ascii="Times New Roman" w:hAnsi="Times New Roman"/>
          <w:u w:color="0000ED"/>
          <w:lang w:val="en-GB"/>
        </w:rPr>
        <w:t>nd</w:t>
      </w:r>
      <w:r w:rsidR="00D5605B" w:rsidRPr="00C9518F">
        <w:rPr>
          <w:rFonts w:ascii="Times New Roman" w:hAnsi="Times New Roman"/>
          <w:u w:color="0000ED"/>
          <w:lang w:val="en-GB"/>
        </w:rPr>
        <w:t xml:space="preserve"> </w:t>
      </w:r>
      <w:r w:rsidR="00CB5212" w:rsidRPr="00C9518F">
        <w:rPr>
          <w:rFonts w:ascii="Times New Roman" w:hAnsi="Times New Roman"/>
          <w:u w:color="0000ED"/>
          <w:lang w:val="en-GB"/>
        </w:rPr>
        <w:t xml:space="preserve">E </w:t>
      </w:r>
      <w:r w:rsidR="00D5605B" w:rsidRPr="00C9518F">
        <w:rPr>
          <w:rFonts w:ascii="Times New Roman" w:hAnsi="Times New Roman"/>
          <w:u w:color="0000ED"/>
          <w:lang w:val="en-GB"/>
        </w:rPr>
        <w:t>(</w:t>
      </w:r>
      <w:r w:rsidR="00D55DB6" w:rsidRPr="00C9518F">
        <w:rPr>
          <w:rFonts w:ascii="Arial Unicode MS" w:eastAsia="Arial Unicode MS" w:hAnsi="Arial Unicode MS" w:cs="Arial Unicode MS" w:hint="eastAsia"/>
          <w:u w:color="0000ED"/>
          <w:lang w:val="en-GB"/>
        </w:rPr>
        <w:t>着</w:t>
      </w:r>
      <w:r w:rsidR="00D5605B" w:rsidRPr="00C9518F">
        <w:rPr>
          <w:rFonts w:ascii="Times New Roman" w:hAnsi="Times New Roman"/>
          <w:u w:color="0000ED"/>
          <w:lang w:val="en-GB"/>
        </w:rPr>
        <w:t xml:space="preserve"> </w:t>
      </w:r>
      <w:proofErr w:type="spellStart"/>
      <w:r w:rsidR="00D55DB6" w:rsidRPr="00C9518F">
        <w:rPr>
          <w:rFonts w:ascii="Times New Roman" w:hAnsi="Times New Roman"/>
          <w:i/>
          <w:iCs/>
          <w:u w:color="0000ED"/>
          <w:lang w:val="en-GB"/>
        </w:rPr>
        <w:t>zhe</w:t>
      </w:r>
      <w:proofErr w:type="spellEnd"/>
      <w:r w:rsidR="00D5605B" w:rsidRPr="00C9518F">
        <w:rPr>
          <w:rFonts w:ascii="Times New Roman" w:hAnsi="Times New Roman"/>
          <w:u w:color="0000ED"/>
          <w:lang w:val="en-GB"/>
        </w:rPr>
        <w:t>)</w:t>
      </w:r>
      <w:r w:rsidRPr="00C9518F">
        <w:rPr>
          <w:rFonts w:ascii="Times New Roman" w:hAnsi="Times New Roman"/>
          <w:u w:color="0000ED"/>
          <w:lang w:val="en-GB"/>
        </w:rPr>
        <w:t xml:space="preserve"> are predominantly used by </w:t>
      </w:r>
      <w:r w:rsidR="001828A8" w:rsidRPr="00C9518F">
        <w:rPr>
          <w:rFonts w:ascii="Times New Roman" w:hAnsi="Times New Roman"/>
          <w:u w:color="0000ED"/>
          <w:lang w:val="en-GB"/>
        </w:rPr>
        <w:t>Northerners</w:t>
      </w:r>
      <w:r w:rsidRPr="00C9518F">
        <w:rPr>
          <w:rFonts w:ascii="Times New Roman" w:hAnsi="Times New Roman"/>
          <w:u w:color="0000ED"/>
          <w:lang w:val="en-GB"/>
        </w:rPr>
        <w:t xml:space="preserve"> (β = -6.5</w:t>
      </w:r>
      <w:r w:rsidR="00CB5212" w:rsidRPr="00C9518F">
        <w:rPr>
          <w:rFonts w:ascii="Times New Roman" w:hAnsi="Times New Roman"/>
          <w:u w:color="0000ED"/>
          <w:lang w:val="en-GB"/>
        </w:rPr>
        <w:t>9</w:t>
      </w:r>
      <w:r w:rsidRPr="00C9518F">
        <w:rPr>
          <w:rFonts w:ascii="Times New Roman" w:hAnsi="Times New Roman"/>
          <w:u w:color="0000ED"/>
          <w:lang w:val="en-GB"/>
        </w:rPr>
        <w:t>,</w:t>
      </w:r>
      <w:r w:rsidR="00A23F08" w:rsidRPr="00C9518F">
        <w:rPr>
          <w:rFonts w:ascii="Times New Roman" w:hAnsi="Times New Roman"/>
          <w:u w:color="0000ED"/>
          <w:lang w:val="en-GB"/>
        </w:rPr>
        <w:t xml:space="preserve"> 95% </w:t>
      </w:r>
      <w:proofErr w:type="spellStart"/>
      <w:r w:rsidR="00A23F08" w:rsidRPr="00C9518F">
        <w:rPr>
          <w:rFonts w:ascii="Times New Roman" w:hAnsi="Times New Roman"/>
          <w:u w:color="0000ED"/>
          <w:lang w:val="en-GB"/>
        </w:rPr>
        <w:t>CrI</w:t>
      </w:r>
      <w:proofErr w:type="spellEnd"/>
      <w:r w:rsidRPr="00C9518F">
        <w:rPr>
          <w:rFonts w:ascii="Times New Roman" w:hAnsi="Times New Roman"/>
          <w:u w:color="0000ED"/>
          <w:lang w:val="en-GB"/>
        </w:rPr>
        <w:t xml:space="preserve"> -</w:t>
      </w:r>
      <w:r w:rsidR="00CB5212" w:rsidRPr="00C9518F">
        <w:rPr>
          <w:rFonts w:ascii="Times New Roman" w:hAnsi="Times New Roman"/>
          <w:u w:color="0000ED"/>
          <w:lang w:val="en-GB"/>
        </w:rPr>
        <w:t>8.79</w:t>
      </w:r>
      <w:r w:rsidRPr="00C9518F">
        <w:rPr>
          <w:rFonts w:ascii="Times New Roman" w:hAnsi="Times New Roman"/>
          <w:u w:color="0000ED"/>
          <w:lang w:val="en-GB"/>
        </w:rPr>
        <w:t>,</w:t>
      </w:r>
      <w:r w:rsidR="00A23F08" w:rsidRPr="00C9518F">
        <w:rPr>
          <w:rFonts w:ascii="Times New Roman" w:hAnsi="Times New Roman"/>
          <w:u w:color="0000ED"/>
          <w:lang w:val="en-GB"/>
        </w:rPr>
        <w:t xml:space="preserve"> </w:t>
      </w:r>
      <w:r w:rsidRPr="00C9518F">
        <w:rPr>
          <w:rFonts w:ascii="Times New Roman" w:hAnsi="Times New Roman"/>
          <w:u w:color="0000ED"/>
          <w:lang w:val="en-GB"/>
        </w:rPr>
        <w:t>-</w:t>
      </w:r>
      <w:r w:rsidR="00CB5212" w:rsidRPr="00C9518F">
        <w:rPr>
          <w:rFonts w:ascii="Times New Roman" w:hAnsi="Times New Roman"/>
          <w:u w:color="0000ED"/>
          <w:lang w:val="en-GB"/>
        </w:rPr>
        <w:t>4.43</w:t>
      </w:r>
      <w:r w:rsidRPr="00C9518F">
        <w:rPr>
          <w:rFonts w:ascii="Times New Roman" w:hAnsi="Times New Roman"/>
          <w:u w:color="0000ED"/>
          <w:lang w:val="en-GB"/>
        </w:rPr>
        <w:t>; β = -3.</w:t>
      </w:r>
      <w:r w:rsidR="00CB5212" w:rsidRPr="00C9518F">
        <w:rPr>
          <w:rFonts w:ascii="Times New Roman" w:hAnsi="Times New Roman"/>
          <w:u w:color="0000ED"/>
          <w:lang w:val="en-GB"/>
        </w:rPr>
        <w:t>55</w:t>
      </w:r>
      <w:r w:rsidRPr="00C9518F">
        <w:rPr>
          <w:rFonts w:ascii="Times New Roman" w:hAnsi="Times New Roman"/>
          <w:u w:color="0000ED"/>
          <w:lang w:val="en-GB"/>
        </w:rPr>
        <w:t>,</w:t>
      </w:r>
      <w:r w:rsidR="00A23F08" w:rsidRPr="00C9518F">
        <w:rPr>
          <w:rFonts w:ascii="Times New Roman" w:hAnsi="Times New Roman"/>
          <w:u w:color="0000ED"/>
          <w:lang w:val="en-GB"/>
        </w:rPr>
        <w:t xml:space="preserve"> 95% </w:t>
      </w:r>
      <w:proofErr w:type="spellStart"/>
      <w:r w:rsidR="00A23F08" w:rsidRPr="00C9518F">
        <w:rPr>
          <w:rFonts w:ascii="Times New Roman" w:hAnsi="Times New Roman"/>
          <w:u w:color="0000ED"/>
          <w:lang w:val="en-GB"/>
        </w:rPr>
        <w:t>CrI</w:t>
      </w:r>
      <w:proofErr w:type="spellEnd"/>
      <w:r w:rsidR="00A23F08" w:rsidRPr="00C9518F">
        <w:rPr>
          <w:rFonts w:ascii="Times New Roman" w:hAnsi="Times New Roman"/>
          <w:u w:color="0000ED"/>
          <w:lang w:val="en-GB"/>
        </w:rPr>
        <w:t xml:space="preserve">: </w:t>
      </w:r>
      <w:r w:rsidRPr="00C9518F">
        <w:rPr>
          <w:rFonts w:ascii="Times New Roman" w:hAnsi="Times New Roman"/>
          <w:u w:color="0000ED"/>
          <w:lang w:val="en-GB"/>
        </w:rPr>
        <w:t>-</w:t>
      </w:r>
      <w:r w:rsidR="00CB5212" w:rsidRPr="00C9518F">
        <w:rPr>
          <w:rFonts w:ascii="Times New Roman" w:hAnsi="Times New Roman"/>
          <w:u w:color="0000ED"/>
          <w:lang w:val="en-GB"/>
        </w:rPr>
        <w:t>6.05</w:t>
      </w:r>
      <w:r w:rsidRPr="00C9518F">
        <w:rPr>
          <w:rFonts w:ascii="Times New Roman" w:hAnsi="Times New Roman"/>
          <w:u w:color="0000ED"/>
          <w:lang w:val="en-GB"/>
        </w:rPr>
        <w:t xml:space="preserve">, </w:t>
      </w:r>
      <w:r w:rsidR="00CB5212" w:rsidRPr="00C9518F">
        <w:rPr>
          <w:rFonts w:ascii="Times New Roman" w:hAnsi="Times New Roman"/>
          <w:u w:color="0000ED"/>
          <w:lang w:val="en-GB"/>
        </w:rPr>
        <w:t>-1.08</w:t>
      </w:r>
      <w:r w:rsidRPr="00C9518F">
        <w:rPr>
          <w:rFonts w:ascii="Times New Roman" w:hAnsi="Times New Roman"/>
          <w:u w:color="0000ED"/>
          <w:lang w:val="en-GB"/>
        </w:rPr>
        <w:t xml:space="preserve">). </w:t>
      </w:r>
    </w:p>
    <w:p w14:paraId="741C8820" w14:textId="6C8514A4"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In Southern dialects,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u w:color="0000ED"/>
          <w:lang w:val="en-GB"/>
        </w:rPr>
        <w:t xml:space="preserve"> is frequently used as a progressive and imperfective marker (Hashimoto, 1985; Wang, 1999). In Northern dialects, the imperfective functions of </w:t>
      </w:r>
      <w:r w:rsidR="00E42BCC" w:rsidRPr="00C9518F">
        <w:rPr>
          <w:rFonts w:ascii="Arial Unicode MS" w:eastAsia="Arial Unicode MS" w:hAnsi="Arial Unicode MS" w:cs="Arial Unicode MS"/>
          <w:u w:color="0000ED"/>
          <w:lang w:val="en-GB"/>
        </w:rPr>
        <w:t>呢</w:t>
      </w:r>
      <w:r w:rsidR="00E42BCC" w:rsidRPr="00C9518F">
        <w:rPr>
          <w:rFonts w:ascii="Arial Unicode MS" w:eastAsia="Arial Unicode MS" w:hAnsi="Arial Unicode MS" w:cs="Arial Unicode MS" w:hint="eastAsia"/>
          <w:u w:color="0000ED"/>
          <w:vertAlign w:val="subscript"/>
          <w:lang w:val="en-GB"/>
        </w:rPr>
        <w:t>1</w:t>
      </w:r>
      <w:r w:rsidRPr="00C9518F">
        <w:rPr>
          <w:rFonts w:ascii="Times New Roman" w:hAnsi="Times New Roman"/>
          <w:u w:color="0000ED"/>
          <w:lang w:val="en-GB"/>
        </w:rPr>
        <w:t xml:space="preserve"> </w:t>
      </w:r>
      <w:r w:rsidRPr="00C9518F">
        <w:rPr>
          <w:rFonts w:ascii="Times New Roman" w:hAnsi="Times New Roman"/>
          <w:i/>
          <w:iCs/>
          <w:u w:color="0000ED"/>
          <w:lang w:val="en-GB"/>
        </w:rPr>
        <w:t>ne</w:t>
      </w:r>
      <w:r w:rsidRPr="00C9518F">
        <w:rPr>
          <w:rFonts w:ascii="Times New Roman" w:hAnsi="Times New Roman"/>
          <w:u w:color="0000ED"/>
          <w:lang w:val="en-GB"/>
        </w:rPr>
        <w:t xml:space="preserve"> are much more prominent, e.g. spoken Beijing dialect (</w:t>
      </w:r>
      <w:proofErr w:type="spellStart"/>
      <w:r w:rsidR="008441CE" w:rsidRPr="00C9518F">
        <w:rPr>
          <w:rFonts w:ascii="Times New Roman" w:hAnsi="Times New Roman"/>
          <w:u w:color="0000ED"/>
          <w:lang w:val="en-GB"/>
        </w:rPr>
        <w:t>Author.c</w:t>
      </w:r>
      <w:proofErr w:type="spellEnd"/>
      <w:r w:rsidRPr="00C9518F">
        <w:rPr>
          <w:rFonts w:ascii="Times New Roman" w:hAnsi="Times New Roman"/>
          <w:u w:color="0000ED"/>
          <w:lang w:val="en-GB"/>
        </w:rPr>
        <w:t xml:space="preserve">, 2022: 35-37; Liu, 2022: 8). This could also have to do with Mandarin Chinese (also named </w:t>
      </w:r>
      <w:r w:rsidRPr="00C9518F">
        <w:rPr>
          <w:rFonts w:ascii="Arial Unicode MS" w:eastAsia="Arial Unicode MS" w:hAnsi="Arial Unicode MS" w:cs="Arial Unicode MS"/>
          <w:u w:color="0000ED"/>
          <w:lang w:val="en-GB"/>
        </w:rPr>
        <w:t>普通话</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pǔtōnghuà</w:t>
      </w:r>
      <w:proofErr w:type="spellEnd"/>
      <w:r w:rsidR="00767D90" w:rsidRPr="00C9518F">
        <w:rPr>
          <w:rFonts w:ascii="Times New Roman" w:hAnsi="Times New Roman"/>
          <w:u w:color="0000ED"/>
          <w:rtl/>
          <w:lang w:val="en-GB"/>
        </w:rPr>
        <w:t xml:space="preserve"> </w:t>
      </w:r>
      <w:r w:rsidR="00767D90" w:rsidRPr="00C9518F">
        <w:rPr>
          <w:rFonts w:ascii="Times New Roman" w:hAnsi="Times New Roman"/>
          <w:u w:color="0000ED"/>
          <w:lang w:val="en-GB"/>
        </w:rPr>
        <w:t>‘C</w:t>
      </w:r>
      <w:r w:rsidRPr="00C9518F">
        <w:rPr>
          <w:rFonts w:ascii="Times New Roman" w:hAnsi="Times New Roman"/>
          <w:u w:color="0000ED"/>
          <w:lang w:val="en-GB"/>
        </w:rPr>
        <w:t>ommon Languag</w:t>
      </w:r>
      <w:r w:rsidR="00767D90" w:rsidRPr="00C9518F">
        <w:rPr>
          <w:rFonts w:ascii="Times New Roman" w:hAnsi="Times New Roman"/>
          <w:u w:color="0000ED"/>
          <w:lang w:val="en-GB"/>
        </w:rPr>
        <w:t>e’</w:t>
      </w:r>
      <w:r w:rsidRPr="00C9518F">
        <w:rPr>
          <w:rFonts w:ascii="Times New Roman" w:hAnsi="Times New Roman"/>
          <w:u w:color="0000ED"/>
          <w:lang w:val="en-GB"/>
        </w:rPr>
        <w:t xml:space="preserve">) as a lingua franca (cf. Li, 2006; Ostler, 2022: 424) across China, integrating diachronically various constructions from Southern to Northern dialects, now all compatible in the same synchronic system. We often found in our data that </w:t>
      </w:r>
      <w:r w:rsidR="0032386C" w:rsidRPr="00C9518F">
        <w:rPr>
          <w:rFonts w:ascii="Arial Unicode MS" w:eastAsia="Arial Unicode MS" w:hAnsi="Arial Unicode MS" w:cs="Arial Unicode MS"/>
          <w:u w:color="0000ED"/>
          <w:lang w:val="en-GB"/>
        </w:rPr>
        <w:t>呢</w:t>
      </w:r>
      <w:r w:rsidR="0032386C" w:rsidRPr="00C9518F">
        <w:rPr>
          <w:rFonts w:ascii="Arial Unicode MS" w:eastAsia="Arial Unicode MS" w:hAnsi="Arial Unicode MS" w:cs="Arial Unicode MS" w:hint="eastAsia"/>
          <w:u w:color="0000ED"/>
          <w:vertAlign w:val="subscript"/>
          <w:lang w:val="en-GB"/>
        </w:rPr>
        <w:t>1</w:t>
      </w:r>
      <w:r w:rsidR="00685F73" w:rsidRPr="00C9518F">
        <w:rPr>
          <w:rFonts w:ascii="Arial Unicode MS" w:eastAsia="Arial Unicode MS" w:hAnsi="Arial Unicode MS" w:cs="Arial Unicode MS"/>
          <w:u w:color="0000ED"/>
          <w:vertAlign w:val="subscript"/>
          <w:lang w:val="en-GB"/>
        </w:rPr>
        <w:t xml:space="preserve"> </w:t>
      </w:r>
      <w:r w:rsidRPr="00C9518F">
        <w:rPr>
          <w:rFonts w:ascii="Times New Roman" w:hAnsi="Times New Roman"/>
          <w:i/>
          <w:iCs/>
          <w:u w:color="0000ED"/>
          <w:lang w:val="en-GB"/>
        </w:rPr>
        <w:t xml:space="preserve">ne </w:t>
      </w:r>
      <w:r w:rsidRPr="00C9518F">
        <w:rPr>
          <w:rFonts w:ascii="Times New Roman" w:hAnsi="Times New Roman"/>
          <w:u w:color="0000ED"/>
          <w:lang w:val="en-GB"/>
        </w:rPr>
        <w:t>can be self-sufficient in describing highly focalised progressive events among northern speakers, as in (</w:t>
      </w:r>
      <w:r w:rsidR="004526C5" w:rsidRPr="00C9518F">
        <w:rPr>
          <w:rFonts w:ascii="Times New Roman" w:hAnsi="Times New Roman"/>
          <w:u w:color="0000ED"/>
          <w:lang w:val="en-GB"/>
        </w:rPr>
        <w:t>13</w:t>
      </w:r>
      <w:r w:rsidRPr="00C9518F">
        <w:rPr>
          <w:rFonts w:ascii="Times New Roman" w:hAnsi="Times New Roman"/>
          <w:u w:color="0000ED"/>
          <w:lang w:val="en-GB"/>
        </w:rPr>
        <w:t>) below:</w:t>
      </w:r>
    </w:p>
    <w:p w14:paraId="059F20A6"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44B43EDF" w14:textId="0B7D92E3"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w:t>
      </w:r>
      <w:r w:rsidR="004526C5" w:rsidRPr="00C9518F">
        <w:rPr>
          <w:rFonts w:ascii="Times New Roman" w:hAnsi="Times New Roman"/>
          <w:u w:color="0000ED"/>
          <w:lang w:val="en-GB"/>
        </w:rPr>
        <w:t>13</w:t>
      </w:r>
      <w:r w:rsidRPr="00C9518F">
        <w:rPr>
          <w:rFonts w:ascii="Times New Roman" w:hAnsi="Times New Roman"/>
          <w:u w:color="0000ED"/>
          <w:lang w:val="en-GB"/>
        </w:rPr>
        <w:t>)</w:t>
      </w:r>
    </w:p>
    <w:p w14:paraId="51DCBE30" w14:textId="3BE15C11"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 xml:space="preserve">[Northern speaker using </w:t>
      </w:r>
      <w:r w:rsidR="008924B5" w:rsidRPr="00C9518F">
        <w:rPr>
          <w:rFonts w:ascii="Arial Unicode MS" w:eastAsia="Arial Unicode MS" w:hAnsi="Arial Unicode MS" w:cs="Arial Unicode MS"/>
          <w:u w:color="0000ED"/>
          <w:lang w:val="en-GB"/>
        </w:rPr>
        <w:t>呢</w:t>
      </w:r>
      <w:r w:rsidR="008924B5" w:rsidRPr="00C9518F">
        <w:rPr>
          <w:rFonts w:ascii="Arial Unicode MS" w:eastAsia="Arial Unicode MS" w:hAnsi="Arial Unicode MS" w:cs="Arial Unicode MS" w:hint="eastAsia"/>
          <w:u w:color="0000ED"/>
          <w:vertAlign w:val="subscript"/>
          <w:lang w:val="en-GB"/>
        </w:rPr>
        <w:t>1</w:t>
      </w:r>
      <w:r w:rsidR="00255565" w:rsidRPr="00C9518F">
        <w:rPr>
          <w:rFonts w:ascii="Arial Unicode MS" w:eastAsia="Arial Unicode MS" w:hAnsi="Arial Unicode MS" w:cs="Arial Unicode MS"/>
          <w:u w:color="0000ED"/>
          <w:vertAlign w:val="subscript"/>
          <w:lang w:val="en-GB"/>
        </w:rPr>
        <w:t xml:space="preserve"> </w:t>
      </w:r>
      <w:r w:rsidRPr="00C9518F">
        <w:rPr>
          <w:rFonts w:ascii="Times New Roman" w:hAnsi="Times New Roman"/>
          <w:i/>
          <w:iCs/>
          <w:u w:color="0000ED"/>
          <w:lang w:val="en-GB"/>
        </w:rPr>
        <w:t>ne</w:t>
      </w:r>
      <w:r w:rsidRPr="00C9518F">
        <w:rPr>
          <w:rFonts w:ascii="Times New Roman" w:hAnsi="Times New Roman"/>
          <w:u w:color="0000ED"/>
          <w:lang w:val="en-GB"/>
        </w:rPr>
        <w:t xml:space="preserve"> as a progressive]:</w:t>
      </w:r>
    </w:p>
    <w:p w14:paraId="1C7914BA"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 xml:space="preserve">A: </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rPr>
        <w:t>哎周雷你先坐一会儿，对不起啊，我给我们家打电话呢。</w:t>
      </w:r>
    </w:p>
    <w:p w14:paraId="6C1CDC83"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ai </w:t>
      </w:r>
      <w:proofErr w:type="spellStart"/>
      <w:r w:rsidRPr="00C9518F">
        <w:rPr>
          <w:rFonts w:ascii="Times New Roman" w:hAnsi="Times New Roman"/>
          <w:u w:color="0000ED"/>
          <w:lang w:val="en-GB"/>
        </w:rPr>
        <w:t>Zhōu</w:t>
      </w:r>
      <w:proofErr w:type="spellEnd"/>
      <w:r w:rsidRPr="00C9518F">
        <w:rPr>
          <w:rFonts w:ascii="Times New Roman" w:hAnsi="Times New Roman"/>
          <w:u w:color="0000ED"/>
          <w:lang w:val="en-GB"/>
        </w:rPr>
        <w:t xml:space="preserve"> Léi </w:t>
      </w:r>
      <w:proofErr w:type="spellStart"/>
      <w:r w:rsidRPr="00C9518F">
        <w:rPr>
          <w:rFonts w:ascii="Times New Roman" w:hAnsi="Times New Roman"/>
          <w:u w:color="0000ED"/>
          <w:lang w:val="en-GB"/>
        </w:rPr>
        <w:t>ni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xiān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zuò</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yìhuìer</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duìbùqi</w:t>
      </w:r>
      <w:proofErr w:type="spellEnd"/>
      <w:r w:rsidRPr="00C9518F">
        <w:rPr>
          <w:rFonts w:ascii="Times New Roman" w:hAnsi="Times New Roman"/>
          <w:u w:color="0000ED"/>
          <w:lang w:val="en-GB"/>
        </w:rPr>
        <w:t xml:space="preserve">̌ a, wǒ </w:t>
      </w:r>
      <w:proofErr w:type="spellStart"/>
      <w:r w:rsidRPr="00C9518F">
        <w:rPr>
          <w:rFonts w:ascii="Times New Roman" w:hAnsi="Times New Roman"/>
          <w:u w:color="0000ED"/>
          <w:lang w:val="en-GB"/>
        </w:rPr>
        <w:t>gěi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wǒmén</w:t>
      </w:r>
      <w:proofErr w:type="spellEnd"/>
      <w:r w:rsidRPr="00C9518F">
        <w:rPr>
          <w:rFonts w:ascii="Times New Roman" w:hAnsi="Times New Roman"/>
          <w:u w:color="0000ED"/>
          <w:lang w:val="en-GB"/>
        </w:rPr>
        <w:t xml:space="preserve"> jiā dǎ </w:t>
      </w:r>
      <w:proofErr w:type="spellStart"/>
      <w:r w:rsidRPr="00C9518F">
        <w:rPr>
          <w:rFonts w:ascii="Times New Roman" w:hAnsi="Times New Roman"/>
          <w:u w:color="0000ED"/>
          <w:lang w:val="en-GB"/>
        </w:rPr>
        <w:t>diànhuà</w:t>
      </w:r>
      <w:proofErr w:type="spellEnd"/>
      <w:r w:rsidRPr="00C9518F">
        <w:rPr>
          <w:rFonts w:ascii="Times New Roman" w:hAnsi="Times New Roman"/>
          <w:u w:color="0000ED"/>
          <w:lang w:val="en-GB"/>
        </w:rPr>
        <w:t xml:space="preserve"> ne</w:t>
      </w:r>
    </w:p>
    <w:p w14:paraId="2A448F98" w14:textId="49F0EDF9"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001C101B" w:rsidRPr="00C9518F">
        <w:rPr>
          <w:rFonts w:ascii="Times New Roman" w:hAnsi="Times New Roman"/>
          <w:u w:color="0000ED"/>
          <w:lang w:val="en-GB"/>
        </w:rPr>
        <w:t>BACK</w:t>
      </w:r>
      <w:r w:rsidRPr="00C9518F">
        <w:rPr>
          <w:rFonts w:ascii="Times New Roman" w:hAnsi="Times New Roman"/>
          <w:u w:color="0000ED"/>
          <w:lang w:val="en-GB"/>
        </w:rPr>
        <w:t xml:space="preserve"> Zhou Lei you sit for a while, sorry </w:t>
      </w:r>
      <w:proofErr w:type="spellStart"/>
      <w:r w:rsidRPr="00C9518F">
        <w:rPr>
          <w:rFonts w:ascii="Times New Roman" w:hAnsi="Times New Roman"/>
          <w:u w:color="0000ED"/>
          <w:lang w:val="en-GB"/>
        </w:rPr>
        <w:t>SFP</w:t>
      </w:r>
      <w:r w:rsidR="001C101B" w:rsidRPr="00C9518F">
        <w:rPr>
          <w:rFonts w:ascii="Times New Roman" w:hAnsi="Times New Roman"/>
          <w:u w:color="0000ED"/>
          <w:vertAlign w:val="subscript"/>
          <w:lang w:val="en-GB"/>
        </w:rPr>
        <w:t>M</w:t>
      </w:r>
      <w:r w:rsidRPr="00C9518F">
        <w:rPr>
          <w:rFonts w:ascii="Times New Roman" w:hAnsi="Times New Roman"/>
          <w:u w:color="0000ED"/>
          <w:vertAlign w:val="subscript"/>
          <w:lang w:val="en-GB"/>
        </w:rPr>
        <w:t>od</w:t>
      </w:r>
      <w:proofErr w:type="spellEnd"/>
      <w:r w:rsidRPr="00C9518F">
        <w:rPr>
          <w:rFonts w:ascii="Times New Roman" w:hAnsi="Times New Roman"/>
          <w:u w:color="0000ED"/>
          <w:lang w:val="en-GB"/>
        </w:rPr>
        <w:t xml:space="preserve">, I to our family call </w:t>
      </w:r>
      <w:proofErr w:type="spellStart"/>
      <w:r w:rsidRPr="00C9518F">
        <w:rPr>
          <w:rFonts w:ascii="Times New Roman" w:hAnsi="Times New Roman"/>
          <w:u w:color="0000ED"/>
          <w:lang w:val="en-GB"/>
        </w:rPr>
        <w:t>SFP</w:t>
      </w:r>
      <w:r w:rsidRPr="00C9518F">
        <w:rPr>
          <w:rFonts w:ascii="Times New Roman" w:hAnsi="Times New Roman"/>
          <w:u w:color="0000ED"/>
          <w:vertAlign w:val="subscript"/>
          <w:lang w:val="en-GB"/>
        </w:rPr>
        <w:t>Asp</w:t>
      </w:r>
      <w:proofErr w:type="spellEnd"/>
    </w:p>
    <w:p w14:paraId="23457364"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t>‘</w:t>
      </w:r>
      <w:proofErr w:type="spellStart"/>
      <w:r w:rsidRPr="00C9518F">
        <w:rPr>
          <w:rFonts w:ascii="Times New Roman" w:hAnsi="Times New Roman"/>
          <w:u w:color="0000ED"/>
          <w:lang w:val="en-GB"/>
        </w:rPr>
        <w:t>Zhoulei</w:t>
      </w:r>
      <w:proofErr w:type="spellEnd"/>
      <w:r w:rsidRPr="00C9518F">
        <w:rPr>
          <w:rFonts w:ascii="Times New Roman" w:hAnsi="Times New Roman"/>
          <w:u w:color="0000ED"/>
          <w:lang w:val="en-GB"/>
        </w:rPr>
        <w:t>, please sit for a while, I am talking with my family on the phone’.</w:t>
      </w:r>
    </w:p>
    <w:p w14:paraId="3A688D82" w14:textId="6B690BEC" w:rsidR="00570984" w:rsidRPr="00C9518F" w:rsidRDefault="00000000">
      <w:pPr>
        <w:pStyle w:val="Didefault"/>
        <w:spacing w:before="0" w:line="360" w:lineRule="auto"/>
        <w:jc w:val="right"/>
        <w:rPr>
          <w:rFonts w:ascii="Times New Roman" w:eastAsia="Times New Roman" w:hAnsi="Times New Roman" w:cs="Times New Roman"/>
          <w:u w:color="0000ED"/>
          <w:lang w:val="en-GB"/>
        </w:rPr>
      </w:pPr>
      <w:proofErr w:type="spellStart"/>
      <w:r w:rsidRPr="00C9518F">
        <w:rPr>
          <w:rFonts w:ascii="Times New Roman" w:hAnsi="Times New Roman"/>
          <w:u w:color="0000ED"/>
          <w:lang w:val="en-GB"/>
        </w:rPr>
        <w:t>CallHome</w:t>
      </w:r>
      <w:proofErr w:type="spellEnd"/>
      <w:r w:rsidR="00E22DA1" w:rsidRPr="00C9518F">
        <w:rPr>
          <w:rFonts w:ascii="Times New Roman" w:hAnsi="Times New Roman"/>
          <w:u w:color="0000ED"/>
          <w:lang w:val="en-GB"/>
        </w:rPr>
        <w:t xml:space="preserve"> /</w:t>
      </w:r>
      <w:r w:rsidRPr="00C9518F">
        <w:rPr>
          <w:rFonts w:ascii="Times New Roman" w:hAnsi="Times New Roman"/>
          <w:u w:color="0000ED"/>
          <w:lang w:val="en-GB"/>
        </w:rPr>
        <w:t xml:space="preserve"> 1525</w:t>
      </w:r>
    </w:p>
    <w:p w14:paraId="58098752"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00993F7E"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lastRenderedPageBreak/>
        <w:t xml:space="preserve">On the contrary,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u w:color="0000ED"/>
          <w:lang w:val="en-GB"/>
        </w:rPr>
        <w:t xml:space="preserve"> is used frequently by Southern speakers (see also Hu, 2003 on </w:t>
      </w:r>
      <w:r w:rsidRPr="00C9518F">
        <w:rPr>
          <w:rFonts w:ascii="Arial Unicode MS" w:eastAsia="Arial Unicode MS" w:hAnsi="Arial Unicode MS" w:cs="Arial Unicode MS"/>
          <w:u w:color="0000ED"/>
          <w:lang w:val="en-GB"/>
        </w:rPr>
        <w:t>呢</w:t>
      </w:r>
      <w:r w:rsidRPr="00C9518F">
        <w:rPr>
          <w:rFonts w:ascii="Times New Roman" w:hAnsi="Times New Roman"/>
          <w:u w:color="0000ED"/>
          <w:lang w:val="en-GB"/>
        </w:rPr>
        <w:t xml:space="preserve"> </w:t>
      </w:r>
      <w:r w:rsidRPr="00C9518F">
        <w:rPr>
          <w:rFonts w:ascii="Times New Roman" w:hAnsi="Times New Roman"/>
          <w:i/>
          <w:iCs/>
          <w:u w:color="0000ED"/>
          <w:lang w:val="en-GB"/>
        </w:rPr>
        <w:t>ne</w:t>
      </w:r>
      <w:r w:rsidRPr="00C9518F">
        <w:rPr>
          <w:rFonts w:ascii="Times New Roman" w:hAnsi="Times New Roman"/>
          <w:u w:color="0000ED"/>
          <w:lang w:val="en-GB"/>
        </w:rPr>
        <w:t xml:space="preserve"> being more likely interpreted modally –rather than </w:t>
      </w:r>
      <w:proofErr w:type="spellStart"/>
      <w:r w:rsidRPr="00C9518F">
        <w:rPr>
          <w:rFonts w:ascii="Times New Roman" w:hAnsi="Times New Roman"/>
          <w:u w:color="0000ED"/>
          <w:lang w:val="en-GB"/>
        </w:rPr>
        <w:t>aspectually</w:t>
      </w:r>
      <w:proofErr w:type="spellEnd"/>
      <w:r w:rsidRPr="00C9518F">
        <w:rPr>
          <w:rFonts w:ascii="Times New Roman" w:hAnsi="Times New Roman"/>
          <w:u w:color="0000ED"/>
          <w:lang w:val="en-GB"/>
        </w:rPr>
        <w:t xml:space="preserve"> – by Southerners).</w:t>
      </w:r>
    </w:p>
    <w:p w14:paraId="12256B11" w14:textId="7CAA4FDB" w:rsidR="00570984" w:rsidRPr="00C9518F" w:rsidRDefault="00EC2E25">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w:t>
      </w:r>
      <w:r w:rsidR="004526C5" w:rsidRPr="00C9518F">
        <w:rPr>
          <w:rFonts w:ascii="Times New Roman" w:hAnsi="Times New Roman"/>
          <w:u w:color="0000ED"/>
          <w:lang w:val="en-GB"/>
        </w:rPr>
        <w:t>14</w:t>
      </w:r>
      <w:r w:rsidRPr="00C9518F">
        <w:rPr>
          <w:rFonts w:ascii="Times New Roman" w:eastAsia="Times New Roman" w:hAnsi="Times New Roman" w:cs="Times New Roman"/>
          <w:u w:color="0000ED"/>
          <w:lang w:val="en-GB"/>
        </w:rPr>
        <w:t>)</w:t>
      </w:r>
    </w:p>
    <w:p w14:paraId="408917AF"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 xml:space="preserve">[Southern speaker using </w:t>
      </w:r>
      <w:r w:rsidRPr="00C9518F">
        <w:rPr>
          <w:rFonts w:ascii="Arial Unicode MS" w:eastAsia="Arial Unicode MS" w:hAnsi="Arial Unicode MS" w:cs="Arial Unicode MS"/>
          <w:u w:color="0000ED"/>
          <w:lang w:val="en-GB"/>
        </w:rPr>
        <w:t>在</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zài</w:t>
      </w:r>
      <w:proofErr w:type="spellEnd"/>
      <w:r w:rsidRPr="00C9518F">
        <w:rPr>
          <w:rFonts w:ascii="Times New Roman" w:hAnsi="Times New Roman"/>
          <w:u w:color="0000ED"/>
          <w:lang w:val="en-GB"/>
        </w:rPr>
        <w:t xml:space="preserve"> as progressive]</w:t>
      </w:r>
    </w:p>
    <w:p w14:paraId="665E75DE"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hAnsi="Times New Roman"/>
          <w:u w:color="0000ED"/>
          <w:lang w:val="en-GB"/>
        </w:rPr>
        <w:t>A</w:t>
      </w:r>
      <w:r w:rsidRPr="00C9518F">
        <w:rPr>
          <w:rFonts w:ascii="Arial Unicode MS" w:eastAsia="Arial Unicode MS" w:hAnsi="Arial Unicode MS" w:cs="Arial Unicode MS"/>
          <w:u w:color="0000ED"/>
          <w:lang w:val="en-GB"/>
        </w:rPr>
        <w:t>：</w:t>
      </w:r>
      <w:r w:rsidRPr="00C9518F">
        <w:rPr>
          <w:rFonts w:ascii="Times New Roman" w:eastAsia="Times New Roman" w:hAnsi="Times New Roman" w:cs="Times New Roman"/>
          <w:u w:color="0000ED"/>
          <w:lang w:val="en-GB"/>
        </w:rPr>
        <w:tab/>
      </w:r>
      <w:r w:rsidRPr="00C9518F">
        <w:rPr>
          <w:rFonts w:ascii="Arial Unicode MS" w:eastAsia="Arial Unicode MS" w:hAnsi="Arial Unicode MS" w:cs="Arial Unicode MS"/>
          <w:u w:color="0000ED"/>
          <w:lang w:val="en-GB"/>
        </w:rPr>
        <w:t>我现在因为很多朋友都在学电脑，他们都说这个好。</w:t>
      </w:r>
    </w:p>
    <w:p w14:paraId="50DCAD59"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wǒ </w:t>
      </w:r>
      <w:proofErr w:type="spellStart"/>
      <w:r w:rsidRPr="00C9518F">
        <w:rPr>
          <w:rFonts w:ascii="Times New Roman" w:hAnsi="Times New Roman"/>
          <w:u w:color="0000ED"/>
          <w:lang w:val="en-GB"/>
        </w:rPr>
        <w:t>xiànzài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yīnwéi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hěn</w:t>
      </w:r>
      <w:proofErr w:type="spellEnd"/>
      <w:r w:rsidRPr="00C9518F">
        <w:rPr>
          <w:rFonts w:ascii="Times New Roman" w:hAnsi="Times New Roman"/>
          <w:u w:color="0000ED"/>
          <w:lang w:val="en-GB"/>
        </w:rPr>
        <w:t xml:space="preserve"> duō </w:t>
      </w:r>
      <w:proofErr w:type="spellStart"/>
      <w:r w:rsidRPr="00C9518F">
        <w:rPr>
          <w:rFonts w:ascii="Times New Roman" w:hAnsi="Times New Roman"/>
          <w:u w:color="0000ED"/>
          <w:lang w:val="en-GB"/>
        </w:rPr>
        <w:t>péngyǒu</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dōu</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zài</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xué</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diànnǎo</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tāmén</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dōu</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shuo</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zhègè</w:t>
      </w:r>
      <w:proofErr w:type="spellEnd"/>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hǎo</w:t>
      </w:r>
      <w:proofErr w:type="spellEnd"/>
    </w:p>
    <w:p w14:paraId="3CF31828" w14:textId="7B8671BB"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I now because very many friend all </w:t>
      </w:r>
      <w:r w:rsidR="0083195E" w:rsidRPr="00C9518F">
        <w:rPr>
          <w:rFonts w:ascii="Times New Roman" w:hAnsi="Times New Roman"/>
          <w:u w:color="0000ED"/>
          <w:lang w:val="en-GB"/>
        </w:rPr>
        <w:t>PROG</w:t>
      </w:r>
      <w:r w:rsidRPr="00C9518F">
        <w:rPr>
          <w:rFonts w:ascii="Times New Roman" w:hAnsi="Times New Roman"/>
          <w:u w:color="0000ED"/>
          <w:lang w:val="en-GB"/>
        </w:rPr>
        <w:t xml:space="preserve"> learn computer, they all say this good</w:t>
      </w:r>
    </w:p>
    <w:p w14:paraId="54F294CA" w14:textId="77777777" w:rsidR="00570984" w:rsidRPr="00C9518F" w:rsidRDefault="00000000">
      <w:pPr>
        <w:pStyle w:val="Didefault"/>
        <w:spacing w:before="0" w:line="360" w:lineRule="auto"/>
        <w:jc w:val="both"/>
        <w:rPr>
          <w:rFonts w:ascii="Times New Roman" w:eastAsia="Times New Roman" w:hAnsi="Times New Roman" w:cs="Times New Roman"/>
          <w:u w:color="0000ED"/>
          <w:lang w:val="en-GB"/>
        </w:rPr>
      </w:pPr>
      <w:r w:rsidRPr="00C9518F">
        <w:rPr>
          <w:rFonts w:ascii="Times New Roman" w:eastAsia="Times New Roman" w:hAnsi="Times New Roman" w:cs="Times New Roman"/>
          <w:u w:color="0000ED"/>
          <w:lang w:val="en-GB"/>
        </w:rPr>
        <w:tab/>
        <w:t>‘</w:t>
      </w:r>
      <w:r w:rsidRPr="00C9518F">
        <w:rPr>
          <w:rFonts w:ascii="Times New Roman" w:hAnsi="Times New Roman"/>
          <w:u w:color="0000ED"/>
          <w:lang w:val="en-GB"/>
        </w:rPr>
        <w:t>Because many friends are all learning IT now, they all say that this major is good’.</w:t>
      </w:r>
    </w:p>
    <w:p w14:paraId="7942F68D" w14:textId="406E5D44" w:rsidR="00570984" w:rsidRPr="00C9518F" w:rsidRDefault="00000000">
      <w:pPr>
        <w:pStyle w:val="Didefault"/>
        <w:spacing w:before="0" w:line="360" w:lineRule="auto"/>
        <w:jc w:val="right"/>
        <w:rPr>
          <w:rFonts w:ascii="Times New Roman" w:eastAsia="Times New Roman" w:hAnsi="Times New Roman" w:cs="Times New Roman"/>
          <w:u w:color="0000ED"/>
          <w:lang w:val="en-GB"/>
        </w:rPr>
      </w:pPr>
      <w:proofErr w:type="spellStart"/>
      <w:r w:rsidRPr="00C9518F">
        <w:rPr>
          <w:rFonts w:ascii="Times New Roman" w:hAnsi="Times New Roman"/>
          <w:u w:color="0000ED"/>
          <w:lang w:val="en-GB"/>
        </w:rPr>
        <w:t>CallFriend</w:t>
      </w:r>
      <w:proofErr w:type="spellEnd"/>
      <w:r w:rsidRPr="00C9518F">
        <w:rPr>
          <w:rFonts w:ascii="Times New Roman" w:hAnsi="Times New Roman"/>
          <w:u w:color="0000ED"/>
          <w:lang w:val="en-GB"/>
        </w:rPr>
        <w:t xml:space="preserve"> </w:t>
      </w:r>
      <w:r w:rsidR="00E22DA1" w:rsidRPr="00C9518F">
        <w:rPr>
          <w:rFonts w:ascii="Times New Roman" w:hAnsi="Times New Roman"/>
          <w:u w:color="0000ED"/>
          <w:lang w:val="en-GB"/>
        </w:rPr>
        <w:t xml:space="preserve">/ </w:t>
      </w:r>
      <w:r w:rsidRPr="00C9518F">
        <w:rPr>
          <w:rFonts w:ascii="Times New Roman" w:hAnsi="Times New Roman"/>
          <w:u w:color="0000ED"/>
          <w:lang w:val="en-GB"/>
        </w:rPr>
        <w:t>4227</w:t>
      </w:r>
    </w:p>
    <w:p w14:paraId="18F97204" w14:textId="77777777" w:rsidR="00570984" w:rsidRPr="00C9518F" w:rsidRDefault="00570984">
      <w:pPr>
        <w:pStyle w:val="Didefault"/>
        <w:spacing w:before="0" w:line="360" w:lineRule="auto"/>
        <w:jc w:val="right"/>
        <w:rPr>
          <w:rFonts w:ascii="Times New Roman" w:eastAsia="Times New Roman" w:hAnsi="Times New Roman" w:cs="Times New Roman"/>
          <w:u w:color="0000ED"/>
          <w:lang w:val="en-GB"/>
        </w:rPr>
      </w:pPr>
    </w:p>
    <w:p w14:paraId="3497C16B" w14:textId="77777777" w:rsidR="00570984" w:rsidRPr="00C9518F" w:rsidRDefault="00000000">
      <w:pPr>
        <w:pStyle w:val="Didefault"/>
        <w:spacing w:before="0" w:line="360" w:lineRule="auto"/>
        <w:jc w:val="both"/>
        <w:rPr>
          <w:rFonts w:ascii="Times New Roman" w:eastAsia="Times New Roman" w:hAnsi="Times New Roman" w:cs="Times New Roman"/>
          <w:b/>
          <w:bCs/>
          <w:u w:color="0000ED"/>
          <w:lang w:val="en-GB"/>
        </w:rPr>
      </w:pPr>
      <w:r w:rsidRPr="00C9518F">
        <w:rPr>
          <w:rFonts w:ascii="Times New Roman" w:hAnsi="Times New Roman"/>
          <w:b/>
          <w:bCs/>
          <w:u w:color="0000ED"/>
          <w:lang w:val="en-GB"/>
        </w:rPr>
        <w:t>6.</w:t>
      </w:r>
      <w:r w:rsidRPr="00C9518F">
        <w:rPr>
          <w:rFonts w:ascii="Times New Roman" w:hAnsi="Times New Roman"/>
          <w:b/>
          <w:bCs/>
          <w:u w:color="0000ED"/>
          <w:lang w:val="en-GB"/>
        </w:rPr>
        <w:tab/>
        <w:t>Discussion</w:t>
      </w:r>
    </w:p>
    <w:p w14:paraId="3CE40807" w14:textId="77777777" w:rsidR="00570984" w:rsidRPr="00C9518F" w:rsidRDefault="00570984">
      <w:pPr>
        <w:pStyle w:val="Didefault"/>
        <w:spacing w:before="0" w:line="360" w:lineRule="auto"/>
        <w:jc w:val="both"/>
        <w:rPr>
          <w:rFonts w:ascii="Times New Roman" w:eastAsia="Times New Roman" w:hAnsi="Times New Roman" w:cs="Times New Roman"/>
          <w:u w:color="0000ED"/>
          <w:lang w:val="en-GB"/>
        </w:rPr>
      </w:pPr>
    </w:p>
    <w:p w14:paraId="2E87DD19" w14:textId="799FA994" w:rsidR="00DE6AF0" w:rsidRPr="00C9518F" w:rsidRDefault="002C69ED">
      <w:pPr>
        <w:pStyle w:val="Didefault"/>
        <w:spacing w:before="0" w:line="360" w:lineRule="auto"/>
        <w:jc w:val="both"/>
        <w:rPr>
          <w:rFonts w:ascii="Times New Roman" w:hAnsi="Times New Roman"/>
          <w:u w:color="0000ED"/>
          <w:lang w:val="en-GB"/>
        </w:rPr>
      </w:pPr>
      <w:r w:rsidRPr="00C9518F">
        <w:rPr>
          <w:rFonts w:ascii="Times New Roman" w:hAnsi="Times New Roman" w:cs="Times New Roman"/>
          <w:u w:color="0000ED"/>
        </w:rPr>
        <w:t xml:space="preserve">Research on grammatical aspect priming has largely focused on the distinction between perfectivity and imperfectivity, yet little attention has been given to how varying construals of imperfectivity influence an interlocutor’s linguistic behavior. </w:t>
      </w:r>
      <w:r w:rsidRPr="00C9518F">
        <w:rPr>
          <w:rFonts w:ascii="Times New Roman" w:hAnsi="Times New Roman" w:cs="Times New Roman"/>
          <w:u w:color="0000ED"/>
          <w:lang w:val="en-GB"/>
        </w:rPr>
        <w:t>We addressed this from a new angle, as we looked at whether focality affects priming and alignment across</w:t>
      </w:r>
      <w:r w:rsidRPr="00C9518F">
        <w:rPr>
          <w:rFonts w:ascii="Times New Roman" w:hAnsi="Times New Roman"/>
          <w:u w:color="0000ED"/>
          <w:lang w:val="en-GB"/>
        </w:rPr>
        <w:t xml:space="preserve"> speakers. </w:t>
      </w:r>
      <w:r w:rsidR="00F35770" w:rsidRPr="00C9518F">
        <w:rPr>
          <w:rFonts w:ascii="Times New Roman" w:hAnsi="Times New Roman" w:cs="Times New Roman"/>
          <w:u w:color="0000ED"/>
        </w:rPr>
        <w:t>Additionally, while most research on aspectual priming is based on controlled experimental settings, this study examine</w:t>
      </w:r>
      <w:r w:rsidR="00C91702" w:rsidRPr="00C9518F">
        <w:rPr>
          <w:rFonts w:ascii="Times New Roman" w:hAnsi="Times New Roman" w:cs="Times New Roman"/>
          <w:u w:color="0000ED"/>
        </w:rPr>
        <w:t>d</w:t>
      </w:r>
      <w:r w:rsidR="00F35770" w:rsidRPr="00C9518F">
        <w:rPr>
          <w:rFonts w:ascii="Times New Roman" w:hAnsi="Times New Roman" w:cs="Times New Roman"/>
          <w:u w:color="0000ED"/>
        </w:rPr>
        <w:t xml:space="preserve"> spontaneously produced dialogic data from telephone call interactions.</w:t>
      </w:r>
      <w:r w:rsidRPr="00C9518F">
        <w:rPr>
          <w:rFonts w:ascii="Times New Roman" w:hAnsi="Times New Roman" w:cs="Times New Roman"/>
          <w:u w:color="0000ED"/>
        </w:rPr>
        <w:t xml:space="preserve"> </w:t>
      </w:r>
      <w:r w:rsidRPr="00C9518F">
        <w:rPr>
          <w:rFonts w:ascii="Times New Roman" w:hAnsi="Times New Roman" w:cs="Times New Roman"/>
          <w:u w:color="0000ED"/>
          <w:lang w:val="en-GB"/>
        </w:rPr>
        <w:t>A way to control for alignment across speakers in conversation is via dialogic resona</w:t>
      </w:r>
      <w:r w:rsidRPr="00C9518F">
        <w:rPr>
          <w:rFonts w:ascii="Times New Roman" w:hAnsi="Times New Roman"/>
          <w:u w:color="0000ED"/>
          <w:lang w:val="en-GB"/>
        </w:rPr>
        <w:t>nce, the way speakers (often creatively) re-use one anothe</w:t>
      </w:r>
      <w:r w:rsidR="007C5648" w:rsidRPr="00C9518F">
        <w:rPr>
          <w:rFonts w:ascii="Times New Roman" w:hAnsi="Times New Roman"/>
          <w:u w:color="0000ED"/>
          <w:lang w:val="en-GB"/>
        </w:rPr>
        <w:t>r’s</w:t>
      </w:r>
      <w:r w:rsidRPr="00C9518F">
        <w:rPr>
          <w:rFonts w:ascii="Times New Roman" w:hAnsi="Times New Roman"/>
          <w:u w:color="0000ED"/>
          <w:lang w:val="en-GB"/>
        </w:rPr>
        <w:t xml:space="preserve"> construction</w:t>
      </w:r>
      <w:r w:rsidR="00AF69A4" w:rsidRPr="00C9518F">
        <w:rPr>
          <w:rFonts w:ascii="Times New Roman" w:hAnsi="Times New Roman"/>
          <w:u w:color="0000ED"/>
          <w:lang w:val="en-GB"/>
        </w:rPr>
        <w:t>s</w:t>
      </w:r>
      <w:r w:rsidRPr="00C9518F">
        <w:rPr>
          <w:rFonts w:ascii="Times New Roman" w:hAnsi="Times New Roman"/>
          <w:u w:color="0000ED"/>
          <w:lang w:val="en-GB"/>
        </w:rPr>
        <w:t>. We provided a replicable annotation framework called the Dialogic Categorisation Model (DCM)</w:t>
      </w:r>
      <w:r w:rsidR="001E2A90" w:rsidRPr="00C9518F">
        <w:rPr>
          <w:rFonts w:ascii="Times New Roman" w:hAnsi="Times New Roman"/>
          <w:u w:color="0000ED"/>
          <w:lang w:val="en-GB"/>
        </w:rPr>
        <w:t xml:space="preserve"> (</w:t>
      </w:r>
      <w:proofErr w:type="spellStart"/>
      <w:r w:rsidR="00257F0C" w:rsidRPr="00C9518F">
        <w:rPr>
          <w:rFonts w:ascii="Times New Roman" w:hAnsi="Times New Roman"/>
          <w:u w:color="0000ED"/>
          <w:lang w:val="en-GB"/>
        </w:rPr>
        <w:t>A</w:t>
      </w:r>
      <w:r w:rsidR="001E2A90" w:rsidRPr="00C9518F">
        <w:rPr>
          <w:rFonts w:ascii="Times New Roman" w:hAnsi="Times New Roman"/>
          <w:u w:color="0000ED"/>
          <w:lang w:val="en-GB"/>
        </w:rPr>
        <w:t>uthor</w:t>
      </w:r>
      <w:r w:rsidR="00257F0C" w:rsidRPr="00C9518F">
        <w:rPr>
          <w:rFonts w:ascii="Times New Roman" w:hAnsi="Times New Roman"/>
          <w:u w:color="0000ED"/>
          <w:lang w:val="en-GB"/>
        </w:rPr>
        <w:t>.b</w:t>
      </w:r>
      <w:proofErr w:type="spellEnd"/>
      <w:r w:rsidR="001E2A90" w:rsidRPr="00C9518F">
        <w:rPr>
          <w:rFonts w:ascii="Times New Roman" w:hAnsi="Times New Roman"/>
          <w:u w:color="0000ED"/>
          <w:lang w:val="en-GB"/>
        </w:rPr>
        <w:t xml:space="preserve"> 2023)</w:t>
      </w:r>
      <w:r w:rsidRPr="00C9518F">
        <w:rPr>
          <w:rFonts w:ascii="Times New Roman" w:hAnsi="Times New Roman"/>
          <w:u w:color="0000ED"/>
          <w:lang w:val="en-GB"/>
        </w:rPr>
        <w:t xml:space="preserve">, which we implemented across </w:t>
      </w:r>
      <w:r w:rsidR="00F71A4F" w:rsidRPr="00C9518F">
        <w:rPr>
          <w:rFonts w:ascii="Times New Roman" w:hAnsi="Times New Roman"/>
          <w:u w:color="0000ED"/>
          <w:lang w:val="en-GB"/>
        </w:rPr>
        <w:t>all interactions in the</w:t>
      </w:r>
      <w:r w:rsidRPr="00C9518F">
        <w:rPr>
          <w:rFonts w:ascii="Times New Roman" w:hAnsi="Times New Roman"/>
          <w:u w:color="0000ED"/>
          <w:lang w:val="en-GB"/>
        </w:rPr>
        <w:t xml:space="preserve"> </w:t>
      </w:r>
      <w:proofErr w:type="spellStart"/>
      <w:r w:rsidRPr="00C9518F">
        <w:rPr>
          <w:rFonts w:ascii="Times New Roman" w:hAnsi="Times New Roman"/>
          <w:u w:color="0000ED"/>
          <w:lang w:val="en-GB"/>
        </w:rPr>
        <w:t>Call</w:t>
      </w:r>
      <w:r w:rsidR="00B40030" w:rsidRPr="00C9518F">
        <w:rPr>
          <w:rFonts w:ascii="Times New Roman" w:hAnsi="Times New Roman"/>
          <w:u w:color="0000ED"/>
          <w:lang w:val="en-GB"/>
        </w:rPr>
        <w:t>H</w:t>
      </w:r>
      <w:r w:rsidRPr="00C9518F">
        <w:rPr>
          <w:rFonts w:ascii="Times New Roman" w:hAnsi="Times New Roman"/>
          <w:u w:color="0000ED"/>
          <w:lang w:val="en-GB"/>
        </w:rPr>
        <w:t>ome</w:t>
      </w:r>
      <w:proofErr w:type="spellEnd"/>
      <w:r w:rsidRPr="00C9518F">
        <w:rPr>
          <w:rFonts w:ascii="Times New Roman" w:hAnsi="Times New Roman"/>
          <w:u w:color="0000ED"/>
          <w:lang w:val="en-GB"/>
        </w:rPr>
        <w:t xml:space="preserve"> and </w:t>
      </w:r>
      <w:proofErr w:type="spellStart"/>
      <w:r w:rsidRPr="00C9518F">
        <w:rPr>
          <w:rFonts w:ascii="Times New Roman" w:hAnsi="Times New Roman"/>
          <w:u w:color="0000ED"/>
          <w:lang w:val="en-GB"/>
        </w:rPr>
        <w:t>Call</w:t>
      </w:r>
      <w:r w:rsidR="00B40030" w:rsidRPr="00C9518F">
        <w:rPr>
          <w:rFonts w:ascii="Times New Roman" w:hAnsi="Times New Roman"/>
          <w:u w:color="0000ED"/>
          <w:lang w:val="en-GB"/>
        </w:rPr>
        <w:t>F</w:t>
      </w:r>
      <w:r w:rsidRPr="00C9518F">
        <w:rPr>
          <w:rFonts w:ascii="Times New Roman" w:hAnsi="Times New Roman"/>
          <w:u w:color="0000ED"/>
          <w:lang w:val="en-GB"/>
        </w:rPr>
        <w:t>riend</w:t>
      </w:r>
      <w:proofErr w:type="spellEnd"/>
      <w:r w:rsidRPr="00C9518F">
        <w:rPr>
          <w:rFonts w:ascii="Times New Roman" w:hAnsi="Times New Roman"/>
          <w:u w:color="0000ED"/>
          <w:lang w:val="en-GB"/>
        </w:rPr>
        <w:t xml:space="preserve"> corpora.</w:t>
      </w:r>
      <w:r w:rsidR="00472155" w:rsidRPr="00C9518F">
        <w:rPr>
          <w:rFonts w:ascii="Times New Roman" w:hAnsi="Times New Roman"/>
          <w:u w:color="0000ED"/>
          <w:lang w:val="en-GB"/>
        </w:rPr>
        <w:t xml:space="preserve"> </w:t>
      </w:r>
      <w:r w:rsidRPr="00C9518F">
        <w:rPr>
          <w:rFonts w:ascii="Times New Roman" w:hAnsi="Times New Roman"/>
          <w:u w:color="0000ED"/>
          <w:lang w:val="en-GB"/>
        </w:rPr>
        <w:t xml:space="preserve"> </w:t>
      </w:r>
    </w:p>
    <w:p w14:paraId="3E2034AE" w14:textId="4C317B52" w:rsidR="007A32FA" w:rsidRPr="00C9518F" w:rsidRDefault="00000000" w:rsidP="00DE6AF0">
      <w:pPr>
        <w:pStyle w:val="Didefault"/>
        <w:spacing w:line="360" w:lineRule="auto"/>
        <w:jc w:val="both"/>
        <w:rPr>
          <w:rFonts w:ascii="Times New Roman" w:hAnsi="Times New Roman" w:cs="Times New Roman"/>
          <w:u w:color="0000ED"/>
        </w:rPr>
      </w:pPr>
      <w:r w:rsidRPr="00C9518F">
        <w:rPr>
          <w:rFonts w:ascii="Times New Roman" w:eastAsia="Times New Roman" w:hAnsi="Times New Roman" w:cs="Times New Roman"/>
          <w:u w:color="0000ED"/>
          <w:lang w:val="en-GB"/>
        </w:rPr>
        <w:tab/>
      </w:r>
      <w:r w:rsidRPr="00C9518F">
        <w:rPr>
          <w:rFonts w:ascii="Times New Roman" w:hAnsi="Times New Roman"/>
          <w:u w:color="0000ED"/>
          <w:lang w:val="en-GB"/>
        </w:rPr>
        <w:t xml:space="preserve">What we found is that resonance naturally decreases as the dialogue continues to unfold: the longer the stretch of conversation from A’s imperfective, the lower B’s resonance with that form. </w:t>
      </w:r>
      <w:r w:rsidR="009249F0" w:rsidRPr="00C9518F">
        <w:rPr>
          <w:rFonts w:ascii="Times New Roman" w:hAnsi="Times New Roman"/>
          <w:u w:color="0000ED"/>
          <w:lang w:val="en-GB"/>
        </w:rPr>
        <w:t xml:space="preserve">However, it </w:t>
      </w:r>
      <w:r w:rsidRPr="00C9518F">
        <w:rPr>
          <w:rFonts w:ascii="Times New Roman" w:hAnsi="Times New Roman"/>
          <w:u w:color="0000ED"/>
          <w:lang w:val="en-GB"/>
        </w:rPr>
        <w:t>increases when the</w:t>
      </w:r>
      <w:r w:rsidR="00C26A3F" w:rsidRPr="00C9518F">
        <w:rPr>
          <w:rFonts w:ascii="Times New Roman" w:hAnsi="Times New Roman"/>
          <w:u w:color="0000ED"/>
          <w:lang w:val="en-GB"/>
        </w:rPr>
        <w:t xml:space="preserve"> </w:t>
      </w:r>
      <w:r w:rsidRPr="00C9518F">
        <w:rPr>
          <w:rFonts w:ascii="Times New Roman" w:hAnsi="Times New Roman"/>
          <w:u w:color="0000ED"/>
          <w:lang w:val="en-GB"/>
        </w:rPr>
        <w:t xml:space="preserve">imperfective is made of a larger construction, e.g. </w:t>
      </w:r>
      <w:r w:rsidRPr="00C9518F">
        <w:rPr>
          <w:rFonts w:ascii="Arial Unicode MS" w:eastAsia="Arial Unicode MS" w:hAnsi="Arial Unicode MS" w:cs="Arial Unicode MS"/>
          <w:u w:color="0000ED"/>
          <w:lang w:val="en-GB"/>
        </w:rPr>
        <w:t>她目前正在睡觉呢</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tā</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zhèngzài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shuìjiào</w:t>
      </w:r>
      <w:proofErr w:type="spellEnd"/>
      <w:r w:rsidRPr="00C9518F">
        <w:rPr>
          <w:rFonts w:ascii="Times New Roman" w:hAnsi="Times New Roman"/>
          <w:u w:color="0000ED"/>
          <w:lang w:val="en-GB"/>
        </w:rPr>
        <w:t xml:space="preserve"> ne </w:t>
      </w:r>
      <w:r w:rsidR="0012342F" w:rsidRPr="00C9518F">
        <w:rPr>
          <w:rFonts w:ascii="Times New Roman" w:hAnsi="Times New Roman"/>
          <w:u w:color="0000ED"/>
          <w:lang w:val="en-GB"/>
        </w:rPr>
        <w:t>‘s</w:t>
      </w:r>
      <w:r w:rsidRPr="00C9518F">
        <w:rPr>
          <w:rFonts w:ascii="Times New Roman" w:hAnsi="Times New Roman"/>
          <w:u w:color="0000ED"/>
          <w:lang w:val="en-GB"/>
        </w:rPr>
        <w:t>he is just sleeping at the momen</w:t>
      </w:r>
      <w:r w:rsidR="006944D9" w:rsidRPr="00C9518F">
        <w:rPr>
          <w:rFonts w:ascii="Times New Roman" w:hAnsi="Times New Roman"/>
          <w:u w:color="0000ED"/>
          <w:lang w:val="en-GB"/>
        </w:rPr>
        <w:t>t’ r</w:t>
      </w:r>
      <w:r w:rsidRPr="00C9518F">
        <w:rPr>
          <w:rFonts w:ascii="Times New Roman" w:hAnsi="Times New Roman"/>
          <w:u w:color="0000ED"/>
          <w:lang w:val="en-GB"/>
        </w:rPr>
        <w:t xml:space="preserve">ather than </w:t>
      </w:r>
      <w:r w:rsidRPr="00C9518F">
        <w:rPr>
          <w:rFonts w:ascii="Arial Unicode MS" w:eastAsia="Arial Unicode MS" w:hAnsi="Arial Unicode MS" w:cs="Arial Unicode MS"/>
          <w:u w:color="0000ED"/>
          <w:lang w:val="en-GB"/>
        </w:rPr>
        <w:t>她在睡觉</w:t>
      </w:r>
      <w:r w:rsidRPr="00C9518F">
        <w:rPr>
          <w:rFonts w:ascii="Times New Roman" w:hAnsi="Times New Roman"/>
          <w:u w:color="0000ED"/>
          <w:lang w:val="en-GB"/>
        </w:rPr>
        <w:t xml:space="preserve"> </w:t>
      </w:r>
      <w:proofErr w:type="spellStart"/>
      <w:r w:rsidRPr="00C9518F">
        <w:rPr>
          <w:rFonts w:ascii="Times New Roman" w:hAnsi="Times New Roman"/>
          <w:i/>
          <w:iCs/>
          <w:u w:color="0000ED"/>
          <w:lang w:val="en-GB"/>
        </w:rPr>
        <w:t>tā</w:t>
      </w:r>
      <w:proofErr w:type="spellEnd"/>
      <w:r w:rsidR="008723B7" w:rsidRPr="00C9518F">
        <w:rPr>
          <w:rFonts w:ascii="Times New Roman" w:hAnsi="Times New Roman"/>
          <w:i/>
          <w:iCs/>
          <w:u w:color="0000ED"/>
          <w:lang w:val="en-GB"/>
        </w:rPr>
        <w:t xml:space="preserve"> </w:t>
      </w:r>
      <w:proofErr w:type="spellStart"/>
      <w:r w:rsidR="008723B7" w:rsidRPr="00C9518F">
        <w:rPr>
          <w:rFonts w:ascii="Times New Roman" w:hAnsi="Times New Roman" w:cs="Times New Roman"/>
          <w:i/>
          <w:iCs/>
          <w:u w:color="0000ED"/>
          <w:lang w:val="en-GB"/>
        </w:rPr>
        <w:t>zài</w:t>
      </w:r>
      <w:proofErr w:type="spellEnd"/>
      <w:r w:rsidRPr="00C9518F">
        <w:rPr>
          <w:rFonts w:ascii="Times New Roman" w:hAnsi="Times New Roman"/>
          <w:i/>
          <w:iCs/>
          <w:u w:color="0000ED"/>
          <w:lang w:val="en-GB"/>
        </w:rPr>
        <w:t xml:space="preserve"> </w:t>
      </w:r>
      <w:proofErr w:type="spellStart"/>
      <w:r w:rsidRPr="00C9518F">
        <w:rPr>
          <w:rFonts w:ascii="Times New Roman" w:hAnsi="Times New Roman"/>
          <w:i/>
          <w:iCs/>
          <w:u w:color="0000ED"/>
          <w:lang w:val="en-GB"/>
        </w:rPr>
        <w:t>shuìjiào</w:t>
      </w:r>
      <w:proofErr w:type="spellEnd"/>
      <w:r w:rsidR="007E2FFE" w:rsidRPr="00C9518F">
        <w:rPr>
          <w:rFonts w:ascii="Times New Roman" w:hAnsi="Times New Roman"/>
          <w:u w:color="0000ED"/>
          <w:lang w:val="en-GB"/>
        </w:rPr>
        <w:t xml:space="preserve"> ‘s</w:t>
      </w:r>
      <w:r w:rsidRPr="00C9518F">
        <w:rPr>
          <w:rFonts w:ascii="Times New Roman" w:hAnsi="Times New Roman"/>
          <w:u w:color="0000ED"/>
          <w:lang w:val="en-GB"/>
        </w:rPr>
        <w:t>he is sleepin</w:t>
      </w:r>
      <w:r w:rsidR="008B19C8" w:rsidRPr="00C9518F">
        <w:rPr>
          <w:rFonts w:ascii="Times New Roman" w:hAnsi="Times New Roman"/>
          <w:u w:color="0000ED"/>
          <w:lang w:val="en-GB"/>
        </w:rPr>
        <w:t>g’</w:t>
      </w:r>
      <w:r w:rsidRPr="00C9518F">
        <w:rPr>
          <w:rFonts w:ascii="Times New Roman" w:hAnsi="Times New Roman"/>
          <w:u w:color="0000ED"/>
          <w:lang w:val="en-GB"/>
        </w:rPr>
        <w:t xml:space="preserve">. This effect may be both cognitive and socio-pragmatic. </w:t>
      </w:r>
      <w:r w:rsidR="00BB5B46" w:rsidRPr="00C9518F">
        <w:rPr>
          <w:rFonts w:ascii="Times New Roman" w:hAnsi="Times New Roman"/>
          <w:u w:color="0000ED"/>
          <w:lang w:val="en-GB"/>
        </w:rPr>
        <w:t>A</w:t>
      </w:r>
      <w:r w:rsidRPr="00C9518F">
        <w:rPr>
          <w:rFonts w:ascii="Times New Roman" w:hAnsi="Times New Roman"/>
          <w:u w:color="0000ED"/>
          <w:lang w:val="en-GB"/>
        </w:rPr>
        <w:t xml:space="preserve">n increasing size of the original imperfective provides more information about the event and inhibits entrenched use of that construction (cf. </w:t>
      </w:r>
      <w:proofErr w:type="spellStart"/>
      <w:r w:rsidR="00E22DA1" w:rsidRPr="00C9518F">
        <w:rPr>
          <w:rFonts w:ascii="Times New Roman" w:hAnsi="Times New Roman"/>
          <w:u w:color="0000ED"/>
          <w:lang w:val="en-GB"/>
        </w:rPr>
        <w:t>Tantucci</w:t>
      </w:r>
      <w:proofErr w:type="spellEnd"/>
      <w:r w:rsidR="00E22DA1" w:rsidRPr="00C9518F">
        <w:rPr>
          <w:rFonts w:ascii="Times New Roman" w:hAnsi="Times New Roman"/>
          <w:u w:color="0000ED"/>
          <w:lang w:val="en-GB"/>
        </w:rPr>
        <w:t xml:space="preserve"> &amp; Di Cristofaro</w:t>
      </w:r>
      <w:r w:rsidRPr="00C9518F">
        <w:rPr>
          <w:rFonts w:ascii="Times New Roman" w:hAnsi="Times New Roman"/>
          <w:u w:color="0000ED"/>
          <w:lang w:val="en-GB"/>
        </w:rPr>
        <w:t xml:space="preserve"> 2020): highly conventionalised constructions</w:t>
      </w:r>
      <w:r w:rsidR="00E23791" w:rsidRPr="00C9518F">
        <w:rPr>
          <w:rFonts w:ascii="Times New Roman" w:hAnsi="Times New Roman"/>
          <w:u w:color="0000ED"/>
          <w:lang w:val="en-GB"/>
        </w:rPr>
        <w:t xml:space="preserve"> often undergo chunking</w:t>
      </w:r>
      <w:r w:rsidRPr="00C9518F">
        <w:rPr>
          <w:rFonts w:ascii="Times New Roman" w:hAnsi="Times New Roman"/>
          <w:u w:color="0000ED"/>
          <w:lang w:val="en-GB"/>
        </w:rPr>
        <w:t xml:space="preserve"> (Bybee 2010; Bybee &amp; Moder 2024) </w:t>
      </w:r>
      <w:r w:rsidR="00284993" w:rsidRPr="00C9518F">
        <w:rPr>
          <w:rFonts w:ascii="Times New Roman" w:hAnsi="Times New Roman"/>
          <w:u w:color="0000ED"/>
          <w:lang w:val="en-GB"/>
        </w:rPr>
        <w:t xml:space="preserve">as they </w:t>
      </w:r>
      <w:r w:rsidRPr="00C9518F">
        <w:rPr>
          <w:rFonts w:ascii="Times New Roman" w:hAnsi="Times New Roman"/>
          <w:u w:color="0000ED"/>
          <w:lang w:val="en-GB"/>
        </w:rPr>
        <w:t xml:space="preserve">tend to be shorter and semantically more bleached (e.g. </w:t>
      </w:r>
      <w:r w:rsidR="008723B7" w:rsidRPr="00C9518F">
        <w:rPr>
          <w:rFonts w:ascii="Times New Roman" w:hAnsi="Times New Roman"/>
          <w:i/>
          <w:iCs/>
          <w:u w:color="0000ED"/>
          <w:lang w:val="en-GB"/>
        </w:rPr>
        <w:t>H</w:t>
      </w:r>
      <w:r w:rsidR="00C34AC9" w:rsidRPr="00C9518F">
        <w:rPr>
          <w:rFonts w:ascii="Times New Roman" w:hAnsi="Times New Roman"/>
          <w:i/>
          <w:iCs/>
          <w:u w:color="0000ED"/>
          <w:lang w:val="en-GB"/>
        </w:rPr>
        <w:t>e’s</w:t>
      </w:r>
      <w:r w:rsidRPr="00C9518F">
        <w:rPr>
          <w:rFonts w:ascii="Times New Roman" w:hAnsi="Times New Roman"/>
          <w:i/>
          <w:iCs/>
          <w:u w:color="0000ED"/>
          <w:lang w:val="en-GB"/>
        </w:rPr>
        <w:t xml:space="preserve"> coming</w:t>
      </w:r>
      <w:r w:rsidRPr="00C9518F">
        <w:rPr>
          <w:rFonts w:ascii="Times New Roman" w:hAnsi="Times New Roman"/>
          <w:u w:color="0000ED"/>
          <w:lang w:val="en-GB"/>
        </w:rPr>
        <w:t xml:space="preserve">) than longer forms that are construed ad-hoc and which include richer information about what is happening (e.g. </w:t>
      </w:r>
      <w:r w:rsidRPr="00C9518F">
        <w:rPr>
          <w:rFonts w:ascii="Times New Roman" w:hAnsi="Times New Roman"/>
          <w:i/>
          <w:iCs/>
          <w:u w:color="0000ED"/>
          <w:lang w:val="en-GB"/>
        </w:rPr>
        <w:t>he is now just coming down the stairs</w:t>
      </w:r>
      <w:r w:rsidRPr="00C9518F">
        <w:rPr>
          <w:rFonts w:ascii="Times New Roman" w:hAnsi="Times New Roman"/>
          <w:u w:color="0000ED"/>
          <w:lang w:val="en-GB"/>
        </w:rPr>
        <w:t>).</w:t>
      </w:r>
      <w:r w:rsidR="00472155" w:rsidRPr="00C9518F">
        <w:rPr>
          <w:rFonts w:ascii="Times New Roman" w:hAnsi="Times New Roman"/>
          <w:u w:color="0000ED"/>
          <w:lang w:val="en-GB"/>
        </w:rPr>
        <w:t xml:space="preserve"> Larger </w:t>
      </w:r>
      <w:r w:rsidR="00472155" w:rsidRPr="00C9518F">
        <w:rPr>
          <w:rFonts w:ascii="Times New Roman" w:hAnsi="Times New Roman"/>
          <w:u w:color="0000ED"/>
          <w:lang w:val="en-GB"/>
        </w:rPr>
        <w:lastRenderedPageBreak/>
        <w:t>constructions are more likely to be processed compositionally (cf. Kay &amp; Michaelis, 2019</w:t>
      </w:r>
      <w:proofErr w:type="gramStart"/>
      <w:r w:rsidR="00472155" w:rsidRPr="00C9518F">
        <w:rPr>
          <w:rFonts w:ascii="Times New Roman" w:hAnsi="Times New Roman"/>
          <w:u w:color="0000ED"/>
          <w:lang w:val="en-GB"/>
        </w:rPr>
        <w:t>)</w:t>
      </w:r>
      <w:r w:rsidR="00DF714E" w:rsidRPr="00C9518F">
        <w:rPr>
          <w:rFonts w:ascii="Times New Roman" w:hAnsi="Times New Roman"/>
          <w:u w:color="0000ED"/>
          <w:lang w:val="en-GB"/>
        </w:rPr>
        <w:t>,</w:t>
      </w:r>
      <w:r w:rsidR="00472155" w:rsidRPr="00C9518F">
        <w:rPr>
          <w:rFonts w:ascii="Times New Roman" w:hAnsi="Times New Roman"/>
          <w:u w:color="0000ED"/>
          <w:lang w:val="en-GB"/>
        </w:rPr>
        <w:t xml:space="preserve"> and</w:t>
      </w:r>
      <w:proofErr w:type="gramEnd"/>
      <w:r w:rsidR="00472155" w:rsidRPr="00C9518F">
        <w:rPr>
          <w:rFonts w:ascii="Times New Roman" w:hAnsi="Times New Roman"/>
          <w:u w:color="0000ED"/>
          <w:lang w:val="en-GB"/>
        </w:rPr>
        <w:t xml:space="preserve"> thus leave a stronger impression on speakers’ memory during an </w:t>
      </w:r>
      <w:r w:rsidR="00472155" w:rsidRPr="00C9518F">
        <w:rPr>
          <w:rFonts w:ascii="Times New Roman" w:hAnsi="Times New Roman" w:cs="Times New Roman"/>
          <w:u w:color="0000ED"/>
          <w:lang w:val="en-GB"/>
        </w:rPr>
        <w:t>exchange</w:t>
      </w:r>
      <w:r w:rsidR="00DE6AF0" w:rsidRPr="00C9518F">
        <w:rPr>
          <w:rFonts w:ascii="Times New Roman" w:hAnsi="Times New Roman" w:cs="Times New Roman"/>
          <w:u w:color="0000ED"/>
          <w:lang w:val="en-GB"/>
        </w:rPr>
        <w:t>.</w:t>
      </w:r>
      <w:r w:rsidR="00416682" w:rsidRPr="00C9518F">
        <w:rPr>
          <w:rFonts w:ascii="Times New Roman" w:hAnsi="Times New Roman" w:cs="Times New Roman"/>
          <w:u w:color="0000ED"/>
          <w:lang w:val="en-GB"/>
        </w:rPr>
        <w:t xml:space="preserve"> </w:t>
      </w:r>
      <w:r w:rsidR="00E93A8A" w:rsidRPr="00C9518F">
        <w:rPr>
          <w:u w:color="0000ED"/>
        </w:rPr>
        <w:t> </w:t>
      </w:r>
      <w:r w:rsidR="00E93A8A" w:rsidRPr="00C9518F">
        <w:rPr>
          <w:rFonts w:ascii="Times New Roman" w:hAnsi="Times New Roman" w:cs="Times New Roman"/>
          <w:u w:color="0000ED"/>
        </w:rPr>
        <w:t>This suggests that alignment in conversation is responsive to both the salience and specificity of grammatical constructions. While disentangling automatic alignment from implicit learning lies beyond the scope of this study, the resonance patterns we observe—especially for focal and high-complexity imperfectives—are consistent with a mixed view, as they reflect sensitivity to structural detail, recent input but also semantic vividness</w:t>
      </w:r>
      <w:r w:rsidR="00DE6AF0" w:rsidRPr="00C9518F">
        <w:rPr>
          <w:rFonts w:ascii="Times New Roman" w:hAnsi="Times New Roman" w:cs="Times New Roman"/>
          <w:u w:color="0000ED"/>
        </w:rPr>
        <w:t>. </w:t>
      </w:r>
      <w:r w:rsidR="00472155" w:rsidRPr="00C9518F">
        <w:rPr>
          <w:rFonts w:ascii="Times New Roman" w:hAnsi="Times New Roman" w:cs="Times New Roman"/>
          <w:u w:color="0000ED"/>
          <w:lang w:val="en-GB"/>
        </w:rPr>
        <w:t xml:space="preserve"> </w:t>
      </w:r>
      <w:r w:rsidRPr="00C9518F">
        <w:rPr>
          <w:rFonts w:ascii="Times New Roman" w:hAnsi="Times New Roman" w:cs="Times New Roman"/>
          <w:u w:color="0000ED"/>
          <w:lang w:val="en-GB"/>
        </w:rPr>
        <w:t>From</w:t>
      </w:r>
      <w:r w:rsidRPr="00C9518F">
        <w:rPr>
          <w:rFonts w:ascii="Times New Roman" w:hAnsi="Times New Roman"/>
          <w:u w:color="0000ED"/>
          <w:lang w:val="en-GB"/>
        </w:rPr>
        <w:t xml:space="preserve"> a </w:t>
      </w:r>
      <w:r w:rsidR="00416682" w:rsidRPr="00C9518F">
        <w:rPr>
          <w:rFonts w:ascii="Times New Roman" w:hAnsi="Times New Roman"/>
          <w:u w:color="0000ED"/>
          <w:lang w:val="en-GB"/>
        </w:rPr>
        <w:t>cognitive-</w:t>
      </w:r>
      <w:r w:rsidRPr="00C9518F">
        <w:rPr>
          <w:rFonts w:ascii="Times New Roman" w:hAnsi="Times New Roman"/>
          <w:u w:color="0000ED"/>
          <w:lang w:val="en-GB"/>
        </w:rPr>
        <w:t xml:space="preserve">pragmatic angle, </w:t>
      </w:r>
      <w:r w:rsidR="00D77D34" w:rsidRPr="00C9518F">
        <w:rPr>
          <w:rFonts w:ascii="Times New Roman" w:hAnsi="Times New Roman"/>
          <w:u w:color="0000ED"/>
          <w:lang w:val="en-GB"/>
        </w:rPr>
        <w:t xml:space="preserve">politeness </w:t>
      </w:r>
      <w:r w:rsidRPr="00C9518F">
        <w:rPr>
          <w:rFonts w:ascii="Times New Roman" w:hAnsi="Times New Roman"/>
          <w:u w:color="0000ED"/>
          <w:lang w:val="en-GB"/>
        </w:rPr>
        <w:t>reciprocity (</w:t>
      </w:r>
      <w:r w:rsidR="00AD5639" w:rsidRPr="00C9518F">
        <w:rPr>
          <w:rFonts w:ascii="Times New Roman" w:hAnsi="Times New Roman"/>
          <w:u w:color="0000ED"/>
          <w:lang w:val="en-GB"/>
        </w:rPr>
        <w:t xml:space="preserve">Culpeper &amp; </w:t>
      </w:r>
      <w:proofErr w:type="spellStart"/>
      <w:r w:rsidR="00AD5639" w:rsidRPr="00C9518F">
        <w:rPr>
          <w:rFonts w:ascii="Times New Roman" w:hAnsi="Times New Roman"/>
          <w:u w:color="0000ED"/>
          <w:lang w:val="en-GB"/>
        </w:rPr>
        <w:t>Tantucci</w:t>
      </w:r>
      <w:proofErr w:type="spellEnd"/>
      <w:r w:rsidR="00AD5639" w:rsidRPr="00C9518F">
        <w:rPr>
          <w:rFonts w:ascii="Times New Roman" w:hAnsi="Times New Roman"/>
          <w:u w:color="0000ED"/>
          <w:lang w:val="en-GB"/>
        </w:rPr>
        <w:t xml:space="preserve"> 2021; </w:t>
      </w:r>
      <w:proofErr w:type="spellStart"/>
      <w:r w:rsidR="00AD5639" w:rsidRPr="00C9518F">
        <w:rPr>
          <w:rFonts w:ascii="Times New Roman" w:hAnsi="Times New Roman"/>
          <w:u w:color="0000ED"/>
          <w:lang w:val="en-GB"/>
        </w:rPr>
        <w:t>Tantucci</w:t>
      </w:r>
      <w:proofErr w:type="spellEnd"/>
      <w:r w:rsidR="00AD5639" w:rsidRPr="00C9518F">
        <w:rPr>
          <w:rFonts w:ascii="Times New Roman" w:hAnsi="Times New Roman"/>
          <w:u w:color="0000ED"/>
          <w:lang w:val="en-GB"/>
        </w:rPr>
        <w:t xml:space="preserve"> et al. 2022</w:t>
      </w:r>
      <w:r w:rsidRPr="00C9518F">
        <w:rPr>
          <w:rFonts w:ascii="Times New Roman" w:hAnsi="Times New Roman"/>
          <w:u w:color="0000ED"/>
          <w:lang w:val="en-GB"/>
        </w:rPr>
        <w:t xml:space="preserve">) may also be at work here. Speaker </w:t>
      </w:r>
      <w:r w:rsidR="00B32A31" w:rsidRPr="00C9518F">
        <w:rPr>
          <w:rFonts w:ascii="Times New Roman" w:hAnsi="Times New Roman"/>
          <w:u w:color="0000ED"/>
          <w:lang w:val="en-GB"/>
        </w:rPr>
        <w:t>A’s</w:t>
      </w:r>
      <w:r w:rsidRPr="00C9518F">
        <w:rPr>
          <w:rFonts w:ascii="Times New Roman" w:hAnsi="Times New Roman"/>
          <w:u w:color="0000ED"/>
          <w:lang w:val="en-GB"/>
        </w:rPr>
        <w:t xml:space="preserve"> effort in producing a more detailed construction of the event may be </w:t>
      </w:r>
      <w:r w:rsidR="008B5F55" w:rsidRPr="00C9518F">
        <w:rPr>
          <w:rFonts w:ascii="Times New Roman" w:hAnsi="Times New Roman"/>
          <w:u w:color="0000ED"/>
          <w:lang w:val="en-GB"/>
        </w:rPr>
        <w:t>conversationally ‘r</w:t>
      </w:r>
      <w:r w:rsidRPr="00C9518F">
        <w:rPr>
          <w:rFonts w:ascii="Times New Roman" w:hAnsi="Times New Roman"/>
          <w:u w:color="0000ED"/>
          <w:lang w:val="en-GB"/>
        </w:rPr>
        <w:t>ewarde</w:t>
      </w:r>
      <w:r w:rsidR="008B5F55" w:rsidRPr="00C9518F">
        <w:rPr>
          <w:rFonts w:ascii="Times New Roman" w:hAnsi="Times New Roman"/>
          <w:u w:color="0000ED"/>
          <w:lang w:val="en-GB"/>
        </w:rPr>
        <w:t>d’</w:t>
      </w:r>
      <w:r w:rsidRPr="00C9518F">
        <w:rPr>
          <w:rFonts w:ascii="Times New Roman" w:hAnsi="Times New Roman"/>
          <w:u w:color="0000ED"/>
          <w:lang w:val="en-GB"/>
        </w:rPr>
        <w:t xml:space="preserve"> (i.e. reciprocated) by stronger engagement by speaker B, hence </w:t>
      </w:r>
      <w:r w:rsidR="0036194C" w:rsidRPr="00C9518F">
        <w:rPr>
          <w:rFonts w:ascii="Times New Roman" w:hAnsi="Times New Roman"/>
          <w:u w:color="0000ED"/>
          <w:lang w:val="en-GB"/>
        </w:rPr>
        <w:t xml:space="preserve">with </w:t>
      </w:r>
      <w:r w:rsidRPr="00C9518F">
        <w:rPr>
          <w:rFonts w:ascii="Times New Roman" w:hAnsi="Times New Roman"/>
          <w:u w:color="0000ED"/>
          <w:lang w:val="en-GB"/>
        </w:rPr>
        <w:t xml:space="preserve">a higher degree of dialogic resonance in B’s turn. This is </w:t>
      </w:r>
      <w:r w:rsidR="001B0EEE" w:rsidRPr="00C9518F">
        <w:rPr>
          <w:rFonts w:ascii="Times New Roman" w:hAnsi="Times New Roman"/>
          <w:u w:color="0000ED"/>
          <w:lang w:val="en-GB"/>
        </w:rPr>
        <w:t xml:space="preserve">particularly </w:t>
      </w:r>
      <w:r w:rsidRPr="00C9518F">
        <w:rPr>
          <w:rFonts w:ascii="Times New Roman" w:hAnsi="Times New Roman"/>
          <w:u w:color="0000ED"/>
          <w:lang w:val="en-GB"/>
        </w:rPr>
        <w:t>evident for the constructions we tackled in this analysis, with length varying from 2 to 6 internal constituents. Things may differ for even larger ones, as that may come with a cognitive ‘cost’. Excessive amounts of information may have a negative effect on relevance and hearer’s attention, as predicted by Relevance Theory (cf. Sperber &amp; Wilson 2012).</w:t>
      </w:r>
    </w:p>
    <w:p w14:paraId="19BDC972" w14:textId="41E359E4" w:rsidR="00570984" w:rsidRPr="00C9518F" w:rsidRDefault="00200B93" w:rsidP="00CA37A3">
      <w:pPr>
        <w:pStyle w:val="Didefault"/>
        <w:spacing w:line="360" w:lineRule="auto"/>
        <w:ind w:firstLine="720"/>
        <w:jc w:val="both"/>
        <w:rPr>
          <w:u w:color="0000ED"/>
        </w:rPr>
      </w:pPr>
      <w:r w:rsidRPr="00C9518F">
        <w:rPr>
          <w:rFonts w:ascii="Times New Roman" w:hAnsi="Times New Roman" w:cs="Times New Roman"/>
          <w:u w:color="0000ED"/>
          <w:lang w:val="en-GB"/>
        </w:rPr>
        <w:t xml:space="preserve">A key </w:t>
      </w:r>
      <w:r w:rsidR="00AF2D16" w:rsidRPr="00C9518F">
        <w:rPr>
          <w:rFonts w:ascii="Times New Roman" w:hAnsi="Times New Roman" w:cs="Times New Roman"/>
          <w:u w:color="0000ED"/>
          <w:lang w:val="en-GB"/>
        </w:rPr>
        <w:t>aspect</w:t>
      </w:r>
      <w:r w:rsidR="00676B2F" w:rsidRPr="00C9518F">
        <w:rPr>
          <w:rFonts w:ascii="Times New Roman" w:hAnsi="Times New Roman" w:cs="Times New Roman"/>
          <w:u w:color="0000ED"/>
          <w:lang w:val="en-GB"/>
        </w:rPr>
        <w:t xml:space="preserve"> </w:t>
      </w:r>
      <w:r w:rsidRPr="00C9518F">
        <w:rPr>
          <w:rFonts w:ascii="Times New Roman" w:hAnsi="Times New Roman" w:cs="Times New Roman"/>
          <w:u w:color="0000ED"/>
          <w:lang w:val="en-GB"/>
        </w:rPr>
        <w:t xml:space="preserve">of this study is that aspectual focality </w:t>
      </w:r>
      <w:r w:rsidR="003E6C02" w:rsidRPr="00C9518F">
        <w:rPr>
          <w:rFonts w:ascii="Times New Roman" w:hAnsi="Times New Roman" w:cs="Times New Roman"/>
          <w:u w:color="0000ED"/>
        </w:rPr>
        <w:t xml:space="preserve">remarkably </w:t>
      </w:r>
      <w:r w:rsidR="00CA37A3" w:rsidRPr="00C9518F">
        <w:rPr>
          <w:rFonts w:ascii="Times New Roman" w:hAnsi="Times New Roman" w:cs="Times New Roman"/>
          <w:u w:color="0000ED"/>
        </w:rPr>
        <w:t xml:space="preserve">influences </w:t>
      </w:r>
      <w:r w:rsidRPr="00C9518F">
        <w:rPr>
          <w:rFonts w:ascii="Times New Roman" w:hAnsi="Times New Roman" w:cs="Times New Roman"/>
          <w:u w:color="0000ED"/>
          <w:lang w:val="en-GB"/>
        </w:rPr>
        <w:t xml:space="preserve">the way speakers align with </w:t>
      </w:r>
      <w:r w:rsidR="00F900FF" w:rsidRPr="00C9518F">
        <w:rPr>
          <w:rFonts w:ascii="Times New Roman" w:hAnsi="Times New Roman" w:cs="Times New Roman"/>
          <w:u w:color="0000ED"/>
          <w:lang w:val="en-GB"/>
        </w:rPr>
        <w:t>each</w:t>
      </w:r>
      <w:r w:rsidR="00D56902" w:rsidRPr="00C9518F">
        <w:rPr>
          <w:rFonts w:ascii="Times New Roman" w:hAnsi="Times New Roman" w:cs="Times New Roman"/>
          <w:u w:color="0000ED"/>
          <w:lang w:val="en-GB"/>
        </w:rPr>
        <w:t xml:space="preserve"> other</w:t>
      </w:r>
      <w:r w:rsidRPr="00C9518F">
        <w:rPr>
          <w:rFonts w:ascii="Times New Roman" w:hAnsi="Times New Roman" w:cs="Times New Roman"/>
          <w:u w:color="0000ED"/>
          <w:lang w:val="en-GB"/>
        </w:rPr>
        <w:t xml:space="preserve"> in conversation. Highly focalised imperfectives stay more</w:t>
      </w:r>
      <w:r w:rsidRPr="00C9518F">
        <w:rPr>
          <w:rFonts w:ascii="Times New Roman" w:hAnsi="Times New Roman"/>
          <w:u w:color="0000ED"/>
          <w:lang w:val="en-GB"/>
        </w:rPr>
        <w:t xml:space="preserve"> vivid in interlocutors’ memory than durative ones. This also applies to imperfective constructions that include transitive or locative objects. This </w:t>
      </w:r>
      <w:r w:rsidR="00676B2F" w:rsidRPr="00C9518F">
        <w:rPr>
          <w:rFonts w:ascii="Times New Roman" w:hAnsi="Times New Roman"/>
          <w:u w:color="0000ED"/>
          <w:lang w:val="en-GB"/>
        </w:rPr>
        <w:t xml:space="preserve">suggests </w:t>
      </w:r>
      <w:r w:rsidRPr="00C9518F">
        <w:rPr>
          <w:rFonts w:ascii="Times New Roman" w:hAnsi="Times New Roman"/>
          <w:u w:color="0000ED"/>
          <w:lang w:val="en-GB"/>
        </w:rPr>
        <w:t xml:space="preserve">that the more </w:t>
      </w:r>
      <w:r w:rsidR="00352EA8" w:rsidRPr="00C9518F">
        <w:rPr>
          <w:rFonts w:ascii="Times New Roman" w:hAnsi="Times New Roman"/>
          <w:u w:color="0000ED"/>
          <w:lang w:val="en-GB"/>
        </w:rPr>
        <w:t xml:space="preserve">saliently </w:t>
      </w:r>
      <w:r w:rsidRPr="00C9518F">
        <w:rPr>
          <w:rFonts w:ascii="Times New Roman" w:hAnsi="Times New Roman"/>
          <w:u w:color="0000ED"/>
          <w:lang w:val="en-GB"/>
        </w:rPr>
        <w:t>an on-going event is construed, the stronger the priming effects on the hearer.</w:t>
      </w:r>
      <w:r w:rsidR="00996464" w:rsidRPr="00C9518F">
        <w:rPr>
          <w:rFonts w:ascii="Times New Roman" w:hAnsi="Times New Roman"/>
          <w:u w:color="0000ED"/>
          <w:lang w:val="en-GB"/>
        </w:rPr>
        <w:t xml:space="preserve"> </w:t>
      </w:r>
      <w:r w:rsidR="007A32FA" w:rsidRPr="00C9518F">
        <w:rPr>
          <w:rFonts w:ascii="Times New Roman" w:hAnsi="Times New Roman" w:cs="Times New Roman"/>
          <w:u w:color="0000ED"/>
        </w:rPr>
        <w:t>This is especially relevant in Chinese, where the imperfective aspect is often not obligatory (Wu, 2005)</w:t>
      </w:r>
      <w:r w:rsidR="006A1B9A" w:rsidRPr="00C9518F">
        <w:rPr>
          <w:rFonts w:ascii="Times New Roman" w:hAnsi="Times New Roman" w:cs="Times New Roman"/>
          <w:u w:color="0000ED"/>
        </w:rPr>
        <w:t>. It</w:t>
      </w:r>
      <w:r w:rsidR="007A32FA" w:rsidRPr="00C9518F">
        <w:rPr>
          <w:rFonts w:ascii="Times New Roman" w:hAnsi="Times New Roman" w:cs="Times New Roman"/>
          <w:u w:color="0000ED"/>
        </w:rPr>
        <w:t xml:space="preserve"> compris</w:t>
      </w:r>
      <w:r w:rsidR="006A1B9A" w:rsidRPr="00C9518F">
        <w:rPr>
          <w:rFonts w:ascii="Times New Roman" w:hAnsi="Times New Roman" w:cs="Times New Roman"/>
          <w:u w:color="0000ED"/>
        </w:rPr>
        <w:t xml:space="preserve">es </w:t>
      </w:r>
      <w:r w:rsidR="007A32FA" w:rsidRPr="00C9518F">
        <w:rPr>
          <w:rFonts w:ascii="Times New Roman" w:hAnsi="Times New Roman" w:cs="Times New Roman"/>
          <w:u w:color="0000ED"/>
        </w:rPr>
        <w:t xml:space="preserve">a </w:t>
      </w:r>
      <w:r w:rsidR="002E4B6D" w:rsidRPr="00C9518F">
        <w:rPr>
          <w:rFonts w:ascii="Times New Roman" w:hAnsi="Times New Roman" w:cs="Times New Roman"/>
          <w:u w:color="0000ED"/>
        </w:rPr>
        <w:t>d</w:t>
      </w:r>
      <w:r w:rsidR="006A1B9A" w:rsidRPr="00C9518F">
        <w:rPr>
          <w:rFonts w:ascii="Times New Roman" w:hAnsi="Times New Roman" w:cs="Times New Roman"/>
          <w:u w:color="0000ED"/>
        </w:rPr>
        <w:t>i</w:t>
      </w:r>
      <w:r w:rsidR="002E4B6D" w:rsidRPr="00C9518F">
        <w:rPr>
          <w:rFonts w:ascii="Times New Roman" w:hAnsi="Times New Roman" w:cs="Times New Roman"/>
          <w:u w:color="0000ED"/>
        </w:rPr>
        <w:t xml:space="preserve">stinctively </w:t>
      </w:r>
      <w:r w:rsidR="007A32FA" w:rsidRPr="00C9518F">
        <w:rPr>
          <w:rFonts w:ascii="Times New Roman" w:hAnsi="Times New Roman" w:cs="Times New Roman"/>
          <w:u w:color="0000ED"/>
        </w:rPr>
        <w:t>diverse range</w:t>
      </w:r>
      <w:r w:rsidR="00344066" w:rsidRPr="00C9518F">
        <w:rPr>
          <w:rFonts w:ascii="Times New Roman" w:hAnsi="Times New Roman" w:cs="Times New Roman"/>
          <w:u w:color="0000ED"/>
        </w:rPr>
        <w:t xml:space="preserve"> </w:t>
      </w:r>
      <w:r w:rsidR="007A32FA" w:rsidRPr="00C9518F">
        <w:rPr>
          <w:rFonts w:ascii="Times New Roman" w:hAnsi="Times New Roman" w:cs="Times New Roman"/>
          <w:u w:color="0000ED"/>
        </w:rPr>
        <w:t>of construction types with high degree of flexibility (Xiao &amp; McEnery, 2004). This makes speakers’ recombinant creativity (</w:t>
      </w:r>
      <w:r w:rsidR="00AD5639" w:rsidRPr="00C9518F">
        <w:rPr>
          <w:rFonts w:ascii="Times New Roman" w:hAnsi="Times New Roman" w:cs="Times New Roman"/>
          <w:u w:color="0000ED"/>
        </w:rPr>
        <w:t>Tantucci 2023a</w:t>
      </w:r>
      <w:r w:rsidR="007A32FA" w:rsidRPr="00C9518F">
        <w:rPr>
          <w:rFonts w:ascii="Times New Roman" w:hAnsi="Times New Roman" w:cs="Times New Roman"/>
          <w:u w:color="0000ED"/>
        </w:rPr>
        <w:t xml:space="preserve">; </w:t>
      </w:r>
      <w:r w:rsidR="00AD5639" w:rsidRPr="00C9518F">
        <w:rPr>
          <w:rFonts w:ascii="Times New Roman" w:hAnsi="Times New Roman" w:cs="Times New Roman"/>
          <w:u w:color="0000ED"/>
        </w:rPr>
        <w:t>Tantucci</w:t>
      </w:r>
      <w:r w:rsidR="007A32FA" w:rsidRPr="00C9518F">
        <w:rPr>
          <w:rFonts w:ascii="Times New Roman" w:hAnsi="Times New Roman" w:cs="Times New Roman"/>
          <w:u w:color="0000ED"/>
        </w:rPr>
        <w:t xml:space="preserve"> forthcoming) a fundamental mechan</w:t>
      </w:r>
      <w:r w:rsidR="006F71D6" w:rsidRPr="00C9518F">
        <w:rPr>
          <w:rFonts w:ascii="Times New Roman" w:hAnsi="Times New Roman" w:cs="Times New Roman"/>
          <w:u w:color="0000ED"/>
        </w:rPr>
        <w:t>i</w:t>
      </w:r>
      <w:r w:rsidR="007A32FA" w:rsidRPr="00C9518F">
        <w:rPr>
          <w:rFonts w:ascii="Times New Roman" w:hAnsi="Times New Roman" w:cs="Times New Roman"/>
          <w:u w:color="0000ED"/>
        </w:rPr>
        <w:t>sm for the alignment of imperfective constructions in natural conversation</w:t>
      </w:r>
      <w:r w:rsidR="006A1B9A" w:rsidRPr="00C9518F">
        <w:rPr>
          <w:rFonts w:ascii="Times New Roman" w:hAnsi="Times New Roman" w:cs="Times New Roman"/>
          <w:u w:color="0000ED"/>
        </w:rPr>
        <w:t xml:space="preserve">: Chinese imperfectives are highly malleable and </w:t>
      </w:r>
      <w:r w:rsidR="00F900FF" w:rsidRPr="00C9518F">
        <w:rPr>
          <w:rFonts w:ascii="Times New Roman" w:hAnsi="Times New Roman" w:cs="Times New Roman" w:hint="eastAsia"/>
          <w:u w:color="0000ED"/>
        </w:rPr>
        <w:t>t</w:t>
      </w:r>
      <w:r w:rsidR="007430EC" w:rsidRPr="00C9518F">
        <w:rPr>
          <w:rFonts w:ascii="Times New Roman" w:hAnsi="Times New Roman" w:cs="Times New Roman"/>
          <w:u w:color="0000ED"/>
        </w:rPr>
        <w:t>hus</w:t>
      </w:r>
      <w:r w:rsidR="00F900FF" w:rsidRPr="00C9518F">
        <w:rPr>
          <w:rFonts w:ascii="Times New Roman" w:hAnsi="Times New Roman" w:cs="Times New Roman" w:hint="eastAsia"/>
          <w:u w:color="0000ED"/>
        </w:rPr>
        <w:t xml:space="preserve"> </w:t>
      </w:r>
      <w:r w:rsidR="006A1B9A" w:rsidRPr="00C9518F">
        <w:rPr>
          <w:rFonts w:ascii="Times New Roman" w:hAnsi="Times New Roman" w:cs="Times New Roman"/>
          <w:u w:color="0000ED"/>
        </w:rPr>
        <w:t>often creatively re-combined in natural conversation.</w:t>
      </w:r>
      <w:r w:rsidR="007A32FA" w:rsidRPr="00C9518F">
        <w:rPr>
          <w:rFonts w:ascii="Times New Roman" w:hAnsi="Times New Roman" w:cs="Times New Roman"/>
          <w:u w:color="0000ED"/>
        </w:rPr>
        <w:t xml:space="preserve"> </w:t>
      </w:r>
      <w:r w:rsidR="00E66234" w:rsidRPr="00C9518F">
        <w:rPr>
          <w:rFonts w:ascii="Times New Roman" w:hAnsi="Times New Roman" w:cs="Times New Roman"/>
          <w:u w:color="0000ED"/>
        </w:rPr>
        <w:t>It would be worth investigating whether similar degrees of aspectual priming emerge in languages with more constrained and morphologically obligatory aspectual systems, such as those found in the Germanic or Romance families.</w:t>
      </w:r>
      <w:r w:rsidR="003C4C76" w:rsidRPr="00C9518F">
        <w:rPr>
          <w:rFonts w:ascii="Times New Roman" w:hAnsi="Times New Roman" w:cs="Times New Roman"/>
          <w:u w:color="0000ED"/>
        </w:rPr>
        <w:t xml:space="preserve"> Related to this point, we </w:t>
      </w:r>
      <w:r w:rsidR="00916F6A" w:rsidRPr="00C9518F">
        <w:rPr>
          <w:rFonts w:ascii="Times New Roman" w:hAnsi="Times New Roman" w:cs="Times New Roman"/>
          <w:lang w:val="en-GB"/>
        </w:rPr>
        <w:t>found clear</w:t>
      </w:r>
      <w:r w:rsidRPr="00C9518F">
        <w:rPr>
          <w:rFonts w:ascii="Times New Roman" w:hAnsi="Times New Roman" w:cs="Times New Roman"/>
          <w:lang w:val="en-GB"/>
        </w:rPr>
        <w:t xml:space="preserve"> differences in the imperfective constructions </w:t>
      </w:r>
      <w:r w:rsidR="006C585A" w:rsidRPr="00C9518F">
        <w:rPr>
          <w:rFonts w:ascii="Times New Roman" w:hAnsi="Times New Roman" w:cs="Times New Roman"/>
          <w:lang w:val="en-GB"/>
        </w:rPr>
        <w:t>used by</w:t>
      </w:r>
      <w:r w:rsidRPr="00C9518F">
        <w:rPr>
          <w:rFonts w:ascii="Times New Roman" w:hAnsi="Times New Roman" w:cs="Times New Roman"/>
          <w:lang w:val="en-GB"/>
        </w:rPr>
        <w:t xml:space="preserve"> Northern and Southern Man</w:t>
      </w:r>
      <w:r w:rsidRPr="00C9518F">
        <w:rPr>
          <w:rFonts w:ascii="Times New Roman" w:hAnsi="Times New Roman"/>
          <w:lang w:val="en-GB"/>
        </w:rPr>
        <w:t>darin Chinese</w:t>
      </w:r>
      <w:r w:rsidR="00CA50EB" w:rsidRPr="00C9518F">
        <w:rPr>
          <w:rFonts w:ascii="Times New Roman" w:hAnsi="Times New Roman"/>
          <w:lang w:val="en-GB"/>
        </w:rPr>
        <w:t xml:space="preserve"> speakers</w:t>
      </w:r>
      <w:r w:rsidRPr="00C9518F">
        <w:rPr>
          <w:rFonts w:ascii="Times New Roman" w:hAnsi="Times New Roman"/>
          <w:lang w:val="en-GB"/>
        </w:rPr>
        <w:t xml:space="preserve">. </w:t>
      </w:r>
      <w:r w:rsidR="002225C4" w:rsidRPr="00C9518F">
        <w:rPr>
          <w:rFonts w:ascii="Times New Roman" w:hAnsi="Times New Roman"/>
          <w:lang w:val="en-GB"/>
        </w:rPr>
        <w:t>T</w:t>
      </w:r>
      <w:r w:rsidRPr="00C9518F">
        <w:rPr>
          <w:rFonts w:ascii="Times New Roman" w:hAnsi="Times New Roman"/>
          <w:lang w:val="en-GB"/>
        </w:rPr>
        <w:t xml:space="preserve">he postverbal aspect marker </w:t>
      </w:r>
      <w:r w:rsidRPr="00C9518F">
        <w:rPr>
          <w:rFonts w:ascii="Arial Unicode MS" w:eastAsia="Arial Unicode MS" w:hAnsi="Arial Unicode MS" w:cs="Arial Unicode MS"/>
          <w:lang w:val="en-GB"/>
        </w:rPr>
        <w:t>着</w:t>
      </w:r>
      <w:r w:rsidRPr="00C9518F">
        <w:rPr>
          <w:rFonts w:ascii="Times New Roman" w:hAnsi="Times New Roman"/>
          <w:lang w:val="en-GB"/>
        </w:rPr>
        <w:t xml:space="preserve"> </w:t>
      </w:r>
      <w:proofErr w:type="spellStart"/>
      <w:r w:rsidRPr="00C9518F">
        <w:rPr>
          <w:rFonts w:ascii="Times New Roman" w:hAnsi="Times New Roman"/>
          <w:i/>
          <w:iCs/>
          <w:lang w:val="en-GB"/>
        </w:rPr>
        <w:t>zhe</w:t>
      </w:r>
      <w:proofErr w:type="spellEnd"/>
      <w:r w:rsidRPr="00C9518F">
        <w:rPr>
          <w:rFonts w:ascii="Times New Roman" w:hAnsi="Times New Roman"/>
          <w:lang w:val="en-GB"/>
        </w:rPr>
        <w:t xml:space="preserve"> and sentence-final aspect marker </w:t>
      </w:r>
      <w:r w:rsidRPr="00C9518F">
        <w:rPr>
          <w:rFonts w:ascii="Arial Unicode MS" w:eastAsia="Arial Unicode MS" w:hAnsi="Arial Unicode MS" w:cs="Arial Unicode MS"/>
          <w:lang w:val="en-GB" w:eastAsia="zh-TW"/>
        </w:rPr>
        <w:t>呢</w:t>
      </w:r>
      <w:r w:rsidRPr="00C9518F">
        <w:rPr>
          <w:rFonts w:ascii="Times New Roman" w:hAnsi="Times New Roman"/>
          <w:lang w:val="en-GB"/>
        </w:rPr>
        <w:t xml:space="preserve"> </w:t>
      </w:r>
      <w:r w:rsidRPr="00C9518F">
        <w:rPr>
          <w:rFonts w:ascii="Times New Roman" w:hAnsi="Times New Roman"/>
          <w:i/>
          <w:iCs/>
          <w:lang w:val="en-GB"/>
        </w:rPr>
        <w:t>ne</w:t>
      </w:r>
      <w:r w:rsidRPr="00C9518F">
        <w:rPr>
          <w:rFonts w:ascii="Times New Roman" w:hAnsi="Times New Roman"/>
          <w:lang w:val="en-GB"/>
        </w:rPr>
        <w:t xml:space="preserve"> are preferred by Northern speakers</w:t>
      </w:r>
      <w:r w:rsidR="00454844" w:rsidRPr="00C9518F">
        <w:rPr>
          <w:rFonts w:ascii="Times New Roman" w:hAnsi="Times New Roman"/>
          <w:lang w:val="en-GB"/>
        </w:rPr>
        <w:t>,</w:t>
      </w:r>
      <w:r w:rsidRPr="00C9518F">
        <w:rPr>
          <w:rFonts w:ascii="Times New Roman" w:hAnsi="Times New Roman"/>
          <w:lang w:val="en-GB"/>
        </w:rPr>
        <w:t xml:space="preserve"> while the preverbal aspect marker </w:t>
      </w:r>
      <w:r w:rsidRPr="00C9518F">
        <w:rPr>
          <w:rFonts w:ascii="Arial Unicode MS" w:eastAsia="Arial Unicode MS" w:hAnsi="Arial Unicode MS" w:cs="Arial Unicode MS"/>
          <w:lang w:val="en-GB"/>
        </w:rPr>
        <w:t>在</w:t>
      </w:r>
      <w:r w:rsidRPr="00C9518F">
        <w:rPr>
          <w:rFonts w:ascii="Times New Roman" w:hAnsi="Times New Roman"/>
          <w:lang w:val="en-GB"/>
        </w:rPr>
        <w:t xml:space="preserve"> </w:t>
      </w:r>
      <w:proofErr w:type="spellStart"/>
      <w:r w:rsidRPr="00C9518F">
        <w:rPr>
          <w:rFonts w:ascii="Times New Roman" w:hAnsi="Times New Roman"/>
          <w:i/>
          <w:iCs/>
          <w:lang w:val="en-GB"/>
        </w:rPr>
        <w:t>zài</w:t>
      </w:r>
      <w:proofErr w:type="spellEnd"/>
      <w:r w:rsidRPr="00C9518F">
        <w:rPr>
          <w:rFonts w:ascii="Times New Roman" w:hAnsi="Times New Roman"/>
          <w:lang w:val="en-GB"/>
        </w:rPr>
        <w:t xml:space="preserve"> is preferred by Southern speakers, which reflects the influence of substrate dialects on the regional varieties of Mandarin Chinese and </w:t>
      </w:r>
      <w:r w:rsidR="00A65F5A" w:rsidRPr="00C9518F">
        <w:rPr>
          <w:rFonts w:ascii="Times New Roman" w:hAnsi="Times New Roman"/>
          <w:lang w:val="en-GB"/>
        </w:rPr>
        <w:t xml:space="preserve">status </w:t>
      </w:r>
      <w:r w:rsidRPr="00C9518F">
        <w:rPr>
          <w:rFonts w:ascii="Times New Roman" w:hAnsi="Times New Roman"/>
          <w:lang w:val="en-GB"/>
        </w:rPr>
        <w:t>of Mandarin Chinese as a lingua franca. Chinese imperfective constructions have been discussed both diachronically and synchronically (Wang 1999; Hu 2003)</w:t>
      </w:r>
      <w:r w:rsidR="00454844" w:rsidRPr="00C9518F">
        <w:rPr>
          <w:rFonts w:ascii="Times New Roman" w:hAnsi="Times New Roman"/>
          <w:lang w:val="en-GB"/>
        </w:rPr>
        <w:t xml:space="preserve">. </w:t>
      </w:r>
    </w:p>
    <w:p w14:paraId="66B6C657" w14:textId="77777777" w:rsidR="005B080A" w:rsidRPr="00C9518F" w:rsidRDefault="005B080A" w:rsidP="005B080A">
      <w:pPr>
        <w:pStyle w:val="Didefault"/>
        <w:spacing w:before="0" w:line="360" w:lineRule="auto"/>
        <w:jc w:val="both"/>
        <w:rPr>
          <w:rFonts w:ascii="Times New Roman" w:hAnsi="Times New Roman"/>
          <w:b/>
          <w:bCs/>
          <w:u w:color="0000ED"/>
          <w:lang w:val="en-GB"/>
        </w:rPr>
      </w:pPr>
    </w:p>
    <w:p w14:paraId="54C9CEC1" w14:textId="5D0B1CC0" w:rsidR="005B080A" w:rsidRPr="00C9518F" w:rsidRDefault="00E41D6A" w:rsidP="005B080A">
      <w:pPr>
        <w:pStyle w:val="Didefault"/>
        <w:spacing w:before="0" w:line="360" w:lineRule="auto"/>
        <w:jc w:val="both"/>
        <w:rPr>
          <w:rFonts w:ascii="Times New Roman" w:hAnsi="Times New Roman"/>
          <w:b/>
          <w:bCs/>
          <w:u w:color="0000ED"/>
          <w:lang w:val="en-GB"/>
        </w:rPr>
      </w:pPr>
      <w:r w:rsidRPr="00C9518F">
        <w:rPr>
          <w:rFonts w:ascii="Times New Roman" w:hAnsi="Times New Roman"/>
          <w:b/>
          <w:bCs/>
          <w:u w:color="0000ED"/>
          <w:lang w:val="en-GB"/>
        </w:rPr>
        <w:t>7</w:t>
      </w:r>
      <w:r w:rsidR="00480A32" w:rsidRPr="00C9518F">
        <w:rPr>
          <w:rFonts w:ascii="Times New Roman" w:hAnsi="Times New Roman"/>
          <w:b/>
          <w:bCs/>
          <w:u w:color="0000ED"/>
          <w:lang w:val="en-GB"/>
        </w:rPr>
        <w:t>.</w:t>
      </w:r>
      <w:r w:rsidR="005B080A" w:rsidRPr="00C9518F">
        <w:rPr>
          <w:rFonts w:ascii="Times New Roman" w:hAnsi="Times New Roman"/>
          <w:b/>
          <w:bCs/>
          <w:u w:color="0000ED"/>
          <w:lang w:val="en-GB"/>
        </w:rPr>
        <w:tab/>
        <w:t xml:space="preserve">Limitations </w:t>
      </w:r>
    </w:p>
    <w:p w14:paraId="77760260" w14:textId="77777777" w:rsidR="005B080A" w:rsidRPr="00C9518F" w:rsidRDefault="005B080A" w:rsidP="005B080A">
      <w:pPr>
        <w:pStyle w:val="Didefault"/>
        <w:spacing w:before="0" w:line="360" w:lineRule="auto"/>
        <w:jc w:val="both"/>
        <w:rPr>
          <w:rFonts w:ascii="Times New Roman" w:eastAsia="Times New Roman" w:hAnsi="Times New Roman" w:cs="Times New Roman"/>
          <w:b/>
          <w:bCs/>
          <w:u w:color="0000ED"/>
          <w:lang w:val="en-GB"/>
        </w:rPr>
      </w:pPr>
    </w:p>
    <w:p w14:paraId="20E5E951" w14:textId="74C3E890" w:rsidR="00570984" w:rsidRPr="00C9518F" w:rsidRDefault="00000000">
      <w:pPr>
        <w:pStyle w:val="Corpo"/>
        <w:spacing w:line="360" w:lineRule="auto"/>
        <w:jc w:val="both"/>
        <w:rPr>
          <w:lang w:val="it-GB"/>
        </w:rPr>
      </w:pPr>
      <w:r w:rsidRPr="00C9518F">
        <w:rPr>
          <w:rFonts w:ascii="Times New Roman" w:eastAsia="Times New Roman" w:hAnsi="Times New Roman" w:cs="Times New Roman"/>
          <w:sz w:val="24"/>
          <w:szCs w:val="24"/>
          <w:lang w:val="en-GB"/>
        </w:rPr>
        <w:t>This study is not without limitations. For one</w:t>
      </w:r>
      <w:r w:rsidR="00333948" w:rsidRPr="00C9518F">
        <w:rPr>
          <w:rFonts w:ascii="Times New Roman" w:eastAsia="Times New Roman" w:hAnsi="Times New Roman" w:cs="Times New Roman"/>
          <w:sz w:val="24"/>
          <w:szCs w:val="24"/>
          <w:lang w:val="en-GB"/>
        </w:rPr>
        <w:t>,</w:t>
      </w:r>
      <w:r w:rsidRPr="00C9518F">
        <w:rPr>
          <w:rFonts w:ascii="Times New Roman" w:eastAsia="Times New Roman" w:hAnsi="Times New Roman" w:cs="Times New Roman"/>
          <w:sz w:val="24"/>
          <w:szCs w:val="24"/>
          <w:lang w:val="en-GB"/>
        </w:rPr>
        <w:t xml:space="preserve"> the size of </w:t>
      </w:r>
      <w:proofErr w:type="spellStart"/>
      <w:r w:rsidRPr="00C9518F">
        <w:rPr>
          <w:rFonts w:ascii="Times New Roman" w:eastAsia="Times New Roman" w:hAnsi="Times New Roman" w:cs="Times New Roman"/>
          <w:sz w:val="24"/>
          <w:szCs w:val="24"/>
          <w:lang w:val="en-GB"/>
        </w:rPr>
        <w:t>Call</w:t>
      </w:r>
      <w:r w:rsidR="00F912E9" w:rsidRPr="00C9518F">
        <w:rPr>
          <w:rFonts w:ascii="Times New Roman" w:eastAsia="Times New Roman" w:hAnsi="Times New Roman" w:cs="Times New Roman"/>
          <w:sz w:val="24"/>
          <w:szCs w:val="24"/>
          <w:lang w:val="en-GB"/>
        </w:rPr>
        <w:t>H</w:t>
      </w:r>
      <w:r w:rsidRPr="00C9518F">
        <w:rPr>
          <w:rFonts w:ascii="Times New Roman" w:eastAsia="Times New Roman" w:hAnsi="Times New Roman" w:cs="Times New Roman"/>
          <w:sz w:val="24"/>
          <w:szCs w:val="24"/>
          <w:lang w:val="en-GB"/>
        </w:rPr>
        <w:t>ome</w:t>
      </w:r>
      <w:proofErr w:type="spellEnd"/>
      <w:r w:rsidRPr="00C9518F">
        <w:rPr>
          <w:rFonts w:ascii="Times New Roman" w:eastAsia="Times New Roman" w:hAnsi="Times New Roman" w:cs="Times New Roman"/>
          <w:sz w:val="24"/>
          <w:szCs w:val="24"/>
          <w:lang w:val="en-GB"/>
        </w:rPr>
        <w:t xml:space="preserve"> and </w:t>
      </w:r>
      <w:proofErr w:type="spellStart"/>
      <w:r w:rsidRPr="00C9518F">
        <w:rPr>
          <w:rFonts w:ascii="Times New Roman" w:eastAsia="Times New Roman" w:hAnsi="Times New Roman" w:cs="Times New Roman"/>
          <w:sz w:val="24"/>
          <w:szCs w:val="24"/>
          <w:lang w:val="en-GB"/>
        </w:rPr>
        <w:t>Call</w:t>
      </w:r>
      <w:r w:rsidR="00F912E9" w:rsidRPr="00C9518F">
        <w:rPr>
          <w:rFonts w:ascii="Times New Roman" w:eastAsia="Times New Roman" w:hAnsi="Times New Roman" w:cs="Times New Roman"/>
          <w:sz w:val="24"/>
          <w:szCs w:val="24"/>
          <w:lang w:val="en-GB"/>
        </w:rPr>
        <w:t>F</w:t>
      </w:r>
      <w:r w:rsidRPr="00C9518F">
        <w:rPr>
          <w:rFonts w:ascii="Times New Roman" w:eastAsia="Times New Roman" w:hAnsi="Times New Roman" w:cs="Times New Roman"/>
          <w:sz w:val="24"/>
          <w:szCs w:val="24"/>
          <w:lang w:val="en-GB"/>
        </w:rPr>
        <w:t>riend</w:t>
      </w:r>
      <w:proofErr w:type="spellEnd"/>
      <w:r w:rsidRPr="00C9518F">
        <w:rPr>
          <w:rFonts w:ascii="Times New Roman" w:eastAsia="Times New Roman" w:hAnsi="Times New Roman" w:cs="Times New Roman"/>
          <w:sz w:val="24"/>
          <w:szCs w:val="24"/>
          <w:lang w:val="en-GB"/>
        </w:rPr>
        <w:t xml:space="preserve"> corpora is limited to </w:t>
      </w:r>
      <w:r w:rsidR="00C21813" w:rsidRPr="00C9518F">
        <w:rPr>
          <w:rFonts w:ascii="Times New Roman" w:eastAsia="Times New Roman" w:hAnsi="Times New Roman" w:cs="Times New Roman"/>
          <w:sz w:val="24"/>
          <w:szCs w:val="24"/>
          <w:lang w:val="en-GB"/>
        </w:rPr>
        <w:t xml:space="preserve">roughly </w:t>
      </w:r>
      <w:r w:rsidRPr="00C9518F">
        <w:rPr>
          <w:rFonts w:ascii="Times New Roman" w:eastAsia="Times New Roman" w:hAnsi="Times New Roman" w:cs="Times New Roman"/>
          <w:sz w:val="24"/>
          <w:szCs w:val="24"/>
          <w:lang w:val="en-GB"/>
        </w:rPr>
        <w:t>250</w:t>
      </w:r>
      <w:r w:rsidR="00991CAE" w:rsidRPr="00C9518F">
        <w:rPr>
          <w:rFonts w:ascii="Times New Roman" w:eastAsia="Times New Roman" w:hAnsi="Times New Roman" w:cs="Times New Roman"/>
          <w:sz w:val="24"/>
          <w:szCs w:val="24"/>
          <w:lang w:val="en-GB"/>
        </w:rPr>
        <w:t>,</w:t>
      </w:r>
      <w:r w:rsidRPr="00C9518F">
        <w:rPr>
          <w:rFonts w:ascii="Times New Roman" w:eastAsia="Times New Roman" w:hAnsi="Times New Roman" w:cs="Times New Roman"/>
          <w:sz w:val="24"/>
          <w:szCs w:val="24"/>
          <w:lang w:val="en-GB"/>
        </w:rPr>
        <w:t>000 words each.</w:t>
      </w:r>
      <w:r w:rsidR="003F38F7" w:rsidRPr="00C9518F">
        <w:rPr>
          <w:rFonts w:ascii="Times New Roman" w:eastAsia="Times New Roman" w:hAnsi="Times New Roman" w:cs="Times New Roman"/>
          <w:sz w:val="24"/>
          <w:szCs w:val="24"/>
          <w:lang w:val="en-GB"/>
        </w:rPr>
        <w:t xml:space="preserve"> This is reflected in some degree of uncertainty (Est. Error is around 1/3 of CI for main interactions in the first regression) of our prediction.</w:t>
      </w:r>
      <w:r w:rsidRPr="00C9518F">
        <w:rPr>
          <w:rFonts w:ascii="Times New Roman" w:eastAsia="Times New Roman" w:hAnsi="Times New Roman" w:cs="Times New Roman"/>
          <w:sz w:val="24"/>
          <w:szCs w:val="24"/>
          <w:lang w:val="en-GB"/>
        </w:rPr>
        <w:t xml:space="preserve"> Future development of highly controlled spoken corpora of Chinese could provide richer resources for </w:t>
      </w:r>
      <w:r w:rsidR="00333948" w:rsidRPr="00C9518F">
        <w:rPr>
          <w:rFonts w:ascii="Times New Roman" w:eastAsia="Times New Roman" w:hAnsi="Times New Roman" w:cs="Times New Roman"/>
          <w:sz w:val="24"/>
          <w:szCs w:val="24"/>
          <w:lang w:val="en-GB"/>
        </w:rPr>
        <w:t>analysing</w:t>
      </w:r>
      <w:r w:rsidRPr="00C9518F">
        <w:rPr>
          <w:rFonts w:ascii="Times New Roman" w:hAnsi="Times New Roman"/>
          <w:sz w:val="24"/>
          <w:szCs w:val="24"/>
          <w:lang w:val="en-GB"/>
        </w:rPr>
        <w:t xml:space="preserve"> aspectual priming </w:t>
      </w:r>
      <w:r w:rsidR="00042A93" w:rsidRPr="00C9518F">
        <w:rPr>
          <w:rFonts w:ascii="Times New Roman" w:hAnsi="Times New Roman"/>
          <w:sz w:val="24"/>
          <w:szCs w:val="24"/>
          <w:lang w:val="en-GB"/>
        </w:rPr>
        <w:t xml:space="preserve">in </w:t>
      </w:r>
      <w:r w:rsidRPr="00C9518F">
        <w:rPr>
          <w:rFonts w:ascii="Times New Roman" w:hAnsi="Times New Roman"/>
          <w:sz w:val="24"/>
          <w:szCs w:val="24"/>
          <w:lang w:val="en-GB"/>
        </w:rPr>
        <w:t xml:space="preserve">Mandarin dialogue. Related to that, the dialogic use of imperfective constructions </w:t>
      </w:r>
      <w:r w:rsidR="00E72D1A" w:rsidRPr="00C9518F">
        <w:rPr>
          <w:rFonts w:ascii="Times New Roman" w:hAnsi="Times New Roman"/>
          <w:sz w:val="24"/>
          <w:szCs w:val="24"/>
          <w:lang w:val="en-GB"/>
        </w:rPr>
        <w:t xml:space="preserve">could </w:t>
      </w:r>
      <w:r w:rsidRPr="00C9518F">
        <w:rPr>
          <w:rFonts w:ascii="Times New Roman" w:hAnsi="Times New Roman"/>
          <w:sz w:val="24"/>
          <w:szCs w:val="24"/>
          <w:lang w:val="en-GB"/>
        </w:rPr>
        <w:t>be extended to other construction types that may be retrieved from larger corpora</w:t>
      </w:r>
      <w:r w:rsidR="00D152DA" w:rsidRPr="00C9518F">
        <w:rPr>
          <w:rFonts w:ascii="Times New Roman" w:hAnsi="Times New Roman"/>
          <w:sz w:val="24"/>
          <w:szCs w:val="24"/>
          <w:lang w:val="en-GB"/>
        </w:rPr>
        <w:t xml:space="preserve">. </w:t>
      </w:r>
      <w:r w:rsidR="004856F2" w:rsidRPr="00C9518F">
        <w:rPr>
          <w:rFonts w:ascii="Times New Roman" w:hAnsi="Times New Roman"/>
          <w:sz w:val="24"/>
          <w:szCs w:val="24"/>
          <w:lang w:val="en-GB"/>
        </w:rPr>
        <w:t>Also, our study controlled for Accent as a binary variable. However</w:t>
      </w:r>
      <w:r w:rsidR="00961668" w:rsidRPr="00C9518F">
        <w:rPr>
          <w:rFonts w:ascii="Times New Roman" w:hAnsi="Times New Roman"/>
          <w:sz w:val="24"/>
          <w:szCs w:val="24"/>
          <w:lang w:val="en-GB"/>
        </w:rPr>
        <w:t>,</w:t>
      </w:r>
      <w:r w:rsidR="004856F2" w:rsidRPr="00C9518F">
        <w:rPr>
          <w:rFonts w:ascii="Times New Roman" w:hAnsi="Times New Roman"/>
          <w:sz w:val="24"/>
          <w:szCs w:val="24"/>
          <w:lang w:val="en-GB"/>
        </w:rPr>
        <w:t xml:space="preserve"> dialectal variation is gradient and with larger datasets informed by speakers’ demographics more fine-grained analyses of dialectal variation</w:t>
      </w:r>
      <w:r w:rsidR="004D1883" w:rsidRPr="00C9518F">
        <w:rPr>
          <w:rFonts w:ascii="Times New Roman" w:hAnsi="Times New Roman"/>
          <w:sz w:val="24"/>
          <w:szCs w:val="24"/>
          <w:lang w:val="en-GB"/>
        </w:rPr>
        <w:t xml:space="preserve"> could be </w:t>
      </w:r>
      <w:r w:rsidR="00854CCF" w:rsidRPr="00C9518F">
        <w:rPr>
          <w:rFonts w:ascii="Times New Roman" w:hAnsi="Times New Roman"/>
          <w:sz w:val="24"/>
          <w:szCs w:val="24"/>
          <w:lang w:val="en-GB"/>
        </w:rPr>
        <w:t>conducted</w:t>
      </w:r>
      <w:r w:rsidR="00160A90" w:rsidRPr="00C9518F">
        <w:rPr>
          <w:rFonts w:ascii="Times New Roman" w:hAnsi="Times New Roman"/>
          <w:sz w:val="24"/>
          <w:szCs w:val="24"/>
          <w:lang w:val="en-GB"/>
        </w:rPr>
        <w:t>. One example could be</w:t>
      </w:r>
      <w:r w:rsidR="00361A7A" w:rsidRPr="00C9518F">
        <w:rPr>
          <w:rFonts w:ascii="Times New Roman" w:hAnsi="Times New Roman"/>
          <w:sz w:val="24"/>
          <w:szCs w:val="24"/>
          <w:lang w:val="en-GB"/>
        </w:rPr>
        <w:t xml:space="preserve"> the</w:t>
      </w:r>
      <w:r w:rsidRPr="00C9518F">
        <w:rPr>
          <w:rFonts w:ascii="Times New Roman" w:hAnsi="Times New Roman"/>
          <w:sz w:val="24"/>
          <w:szCs w:val="24"/>
          <w:lang w:val="en-GB"/>
        </w:rPr>
        <w:t xml:space="preserve"> preverbal aspect marker </w:t>
      </w:r>
      <w:r w:rsidRPr="00C9518F">
        <w:rPr>
          <w:rFonts w:ascii="Arial Unicode MS" w:hAnsi="Arial Unicode MS"/>
          <w:sz w:val="24"/>
          <w:szCs w:val="24"/>
          <w:lang w:val="en-GB"/>
        </w:rPr>
        <w:t>有</w:t>
      </w:r>
      <w:r w:rsidRPr="00C9518F">
        <w:rPr>
          <w:rFonts w:ascii="Times New Roman" w:hAnsi="Times New Roman"/>
          <w:sz w:val="24"/>
          <w:szCs w:val="24"/>
          <w:lang w:val="en-GB"/>
        </w:rPr>
        <w:t xml:space="preserve"> </w:t>
      </w:r>
      <w:proofErr w:type="spellStart"/>
      <w:r w:rsidRPr="00C9518F">
        <w:rPr>
          <w:rFonts w:ascii="Times New Roman" w:hAnsi="Times New Roman"/>
          <w:i/>
          <w:iCs/>
          <w:sz w:val="24"/>
          <w:szCs w:val="24"/>
          <w:lang w:val="en-GB"/>
        </w:rPr>
        <w:t>yǒu</w:t>
      </w:r>
      <w:proofErr w:type="spellEnd"/>
      <w:r w:rsidR="002B76DA" w:rsidRPr="00C9518F">
        <w:rPr>
          <w:rFonts w:ascii="Times New Roman" w:hAnsi="Times New Roman"/>
          <w:i/>
          <w:iCs/>
          <w:sz w:val="24"/>
          <w:szCs w:val="24"/>
          <w:lang w:val="en-GB"/>
        </w:rPr>
        <w:t>,</w:t>
      </w:r>
      <w:r w:rsidR="00D152DA" w:rsidRPr="00C9518F">
        <w:rPr>
          <w:rFonts w:ascii="Times New Roman" w:hAnsi="Times New Roman"/>
          <w:sz w:val="24"/>
          <w:szCs w:val="24"/>
          <w:lang w:val="en-GB"/>
        </w:rPr>
        <w:t xml:space="preserve"> </w:t>
      </w:r>
      <w:r w:rsidR="00361A7A" w:rsidRPr="00C9518F">
        <w:rPr>
          <w:rFonts w:ascii="Times New Roman" w:hAnsi="Times New Roman"/>
          <w:sz w:val="24"/>
          <w:szCs w:val="24"/>
          <w:lang w:val="en-GB"/>
        </w:rPr>
        <w:t xml:space="preserve">which only recently became a conventionalised </w:t>
      </w:r>
      <w:r w:rsidR="00361A7A" w:rsidRPr="00C9518F">
        <w:rPr>
          <w:rFonts w:ascii="Times New Roman" w:hAnsi="Times New Roman" w:cs="Times New Roman"/>
          <w:sz w:val="24"/>
          <w:szCs w:val="24"/>
          <w:lang w:val="en-GB"/>
        </w:rPr>
        <w:t xml:space="preserve">Mandarin construction, </w:t>
      </w:r>
      <w:r w:rsidR="0092346A" w:rsidRPr="00C9518F">
        <w:rPr>
          <w:rFonts w:ascii="Times New Roman" w:hAnsi="Times New Roman" w:cs="Times New Roman"/>
          <w:sz w:val="24"/>
          <w:szCs w:val="24"/>
          <w:lang w:val="en-GB"/>
        </w:rPr>
        <w:t>as it was</w:t>
      </w:r>
      <w:r w:rsidR="002B76DA" w:rsidRPr="00C9518F">
        <w:rPr>
          <w:rFonts w:ascii="Times New Roman" w:hAnsi="Times New Roman" w:cs="Times New Roman"/>
          <w:sz w:val="24"/>
          <w:szCs w:val="24"/>
          <w:lang w:val="en-GB"/>
        </w:rPr>
        <w:t xml:space="preserve"> </w:t>
      </w:r>
      <w:r w:rsidR="00361A7A" w:rsidRPr="00C9518F">
        <w:rPr>
          <w:rFonts w:ascii="Times New Roman" w:hAnsi="Times New Roman" w:cs="Times New Roman"/>
          <w:sz w:val="24"/>
          <w:szCs w:val="24"/>
          <w:lang w:val="en-GB"/>
        </w:rPr>
        <w:t xml:space="preserve">originally present only in Southern Dialects. Dialogic resonance </w:t>
      </w:r>
      <w:r w:rsidR="00DF0BAA" w:rsidRPr="00C9518F">
        <w:rPr>
          <w:rFonts w:ascii="Times New Roman" w:hAnsi="Times New Roman" w:cs="Times New Roman"/>
          <w:sz w:val="24"/>
          <w:szCs w:val="24"/>
          <w:lang w:val="it-GB"/>
        </w:rPr>
        <w:t xml:space="preserve">may provide a powerful lens for investigating recent patterns of linguistic propagation </w:t>
      </w:r>
      <w:r w:rsidR="00361A7A" w:rsidRPr="00C9518F">
        <w:rPr>
          <w:rFonts w:ascii="Times New Roman" w:hAnsi="Times New Roman"/>
          <w:sz w:val="24"/>
          <w:szCs w:val="24"/>
          <w:lang w:val="en-GB"/>
        </w:rPr>
        <w:t>(cf. Croft 2010)</w:t>
      </w:r>
      <w:r w:rsidR="00EF1B18" w:rsidRPr="00C9518F">
        <w:rPr>
          <w:rFonts w:ascii="Times New Roman" w:hAnsi="Times New Roman"/>
          <w:sz w:val="24"/>
          <w:szCs w:val="24"/>
          <w:lang w:val="en-GB"/>
        </w:rPr>
        <w:t xml:space="preserve"> in recent years</w:t>
      </w:r>
      <w:r w:rsidR="00361A7A" w:rsidRPr="00C9518F">
        <w:rPr>
          <w:rFonts w:ascii="Times New Roman" w:hAnsi="Times New Roman"/>
          <w:sz w:val="24"/>
          <w:szCs w:val="24"/>
          <w:lang w:val="en-GB"/>
        </w:rPr>
        <w:t xml:space="preserve">. </w:t>
      </w:r>
    </w:p>
    <w:p w14:paraId="2F34862B"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0D0BECE0" w14:textId="291FC8C1" w:rsidR="00570984" w:rsidRPr="00C9518F" w:rsidRDefault="005B0181">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 xml:space="preserve">8. </w:t>
      </w:r>
      <w:r w:rsidRPr="00C9518F">
        <w:rPr>
          <w:rFonts w:ascii="Times New Roman" w:hAnsi="Times New Roman"/>
          <w:b/>
          <w:bCs/>
          <w:sz w:val="24"/>
          <w:szCs w:val="24"/>
          <w:lang w:val="en-GB"/>
        </w:rPr>
        <w:tab/>
        <w:t>Conclusions</w:t>
      </w:r>
    </w:p>
    <w:p w14:paraId="7A3C0AE3" w14:textId="597F49DD"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027585C9" w14:textId="296ECB5E" w:rsidR="00737B02" w:rsidRPr="00C9518F" w:rsidRDefault="00851B86">
      <w:pPr>
        <w:pStyle w:val="Corpo"/>
        <w:spacing w:line="360" w:lineRule="auto"/>
        <w:jc w:val="both"/>
        <w:rPr>
          <w:lang w:val="it-GB"/>
        </w:rPr>
      </w:pPr>
      <w:r w:rsidRPr="00C9518F">
        <w:rPr>
          <w:rFonts w:ascii="Times New Roman" w:hAnsi="Times New Roman" w:cs="Times New Roman"/>
          <w:sz w:val="24"/>
          <w:szCs w:val="24"/>
          <w:lang w:val="it-GB"/>
        </w:rPr>
        <w:t>This paper has important implications for the theoretical understanding of Chinese grammar, for advances in cognitive research on priming and interactional alignment, and for conversational approaches to engagement in human interaction</w:t>
      </w:r>
      <w:r w:rsidR="0002619D" w:rsidRPr="00C9518F">
        <w:rPr>
          <w:rFonts w:ascii="Times New Roman" w:eastAsia="Times New Roman" w:hAnsi="Times New Roman" w:cs="Times New Roman"/>
          <w:sz w:val="24"/>
          <w:szCs w:val="24"/>
        </w:rPr>
        <w:t xml:space="preserve">. </w:t>
      </w:r>
      <w:r w:rsidR="00737B02" w:rsidRPr="00C9518F">
        <w:rPr>
          <w:rFonts w:ascii="Times New Roman" w:eastAsia="Times New Roman" w:hAnsi="Times New Roman" w:cs="Times New Roman"/>
          <w:sz w:val="24"/>
          <w:szCs w:val="24"/>
        </w:rPr>
        <w:t>It shed new light on the g</w:t>
      </w:r>
      <w:r w:rsidR="00E72E09" w:rsidRPr="00C9518F">
        <w:rPr>
          <w:rFonts w:ascii="Times New Roman" w:eastAsia="Times New Roman" w:hAnsi="Times New Roman" w:cs="Times New Roman"/>
          <w:sz w:val="24"/>
          <w:szCs w:val="24"/>
        </w:rPr>
        <w:t>ra</w:t>
      </w:r>
      <w:r w:rsidR="00737B02" w:rsidRPr="00C9518F">
        <w:rPr>
          <w:rFonts w:ascii="Times New Roman" w:eastAsia="Times New Roman" w:hAnsi="Times New Roman" w:cs="Times New Roman"/>
          <w:sz w:val="24"/>
          <w:szCs w:val="24"/>
        </w:rPr>
        <w:t xml:space="preserve">mmatical characteristics of Mandarin imperfective aspect in </w:t>
      </w:r>
      <w:r w:rsidR="00BB02B9" w:rsidRPr="00C9518F">
        <w:rPr>
          <w:rFonts w:ascii="Times New Roman" w:eastAsia="Times New Roman" w:hAnsi="Times New Roman" w:cs="Times New Roman"/>
          <w:sz w:val="24"/>
          <w:szCs w:val="24"/>
        </w:rPr>
        <w:t>naturalistic</w:t>
      </w:r>
      <w:r w:rsidR="00737B02" w:rsidRPr="00C9518F">
        <w:rPr>
          <w:rFonts w:ascii="Times New Roman" w:eastAsia="Times New Roman" w:hAnsi="Times New Roman" w:cs="Times New Roman"/>
          <w:sz w:val="24"/>
          <w:szCs w:val="24"/>
        </w:rPr>
        <w:t xml:space="preserve"> interaction, the construction types it </w:t>
      </w:r>
      <w:r w:rsidR="007139AC" w:rsidRPr="00C9518F">
        <w:rPr>
          <w:rFonts w:ascii="Times New Roman" w:eastAsia="Times New Roman" w:hAnsi="Times New Roman" w:cs="Times New Roman"/>
          <w:sz w:val="24"/>
          <w:szCs w:val="24"/>
        </w:rPr>
        <w:t>favors</w:t>
      </w:r>
      <w:r w:rsidR="00737B02" w:rsidRPr="00C9518F">
        <w:rPr>
          <w:rFonts w:ascii="Times New Roman" w:eastAsia="Times New Roman" w:hAnsi="Times New Roman" w:cs="Times New Roman"/>
          <w:sz w:val="24"/>
          <w:szCs w:val="24"/>
        </w:rPr>
        <w:t>, the ones that are more likely to prime interlocutors</w:t>
      </w:r>
      <w:r w:rsidR="00E72E09" w:rsidRPr="00C9518F">
        <w:rPr>
          <w:rFonts w:ascii="Times New Roman" w:eastAsia="Times New Roman" w:hAnsi="Times New Roman" w:cs="Times New Roman"/>
          <w:sz w:val="24"/>
          <w:szCs w:val="24"/>
        </w:rPr>
        <w:t>’ turn</w:t>
      </w:r>
      <w:r w:rsidR="00E55CEB" w:rsidRPr="00C9518F">
        <w:rPr>
          <w:rFonts w:ascii="Times New Roman" w:eastAsia="Times New Roman" w:hAnsi="Times New Roman" w:cs="Times New Roman"/>
          <w:sz w:val="24"/>
          <w:szCs w:val="24"/>
        </w:rPr>
        <w:t>s</w:t>
      </w:r>
      <w:r w:rsidR="00E72E09" w:rsidRPr="00C9518F">
        <w:rPr>
          <w:rFonts w:ascii="Times New Roman" w:eastAsia="Times New Roman" w:hAnsi="Times New Roman" w:cs="Times New Roman"/>
          <w:sz w:val="24"/>
          <w:szCs w:val="24"/>
        </w:rPr>
        <w:t xml:space="preserve"> in conversation</w:t>
      </w:r>
      <w:r w:rsidR="00CA3926" w:rsidRPr="00C9518F">
        <w:rPr>
          <w:rFonts w:ascii="Times New Roman" w:eastAsia="Times New Roman" w:hAnsi="Times New Roman" w:cs="Times New Roman"/>
          <w:sz w:val="24"/>
          <w:szCs w:val="24"/>
        </w:rPr>
        <w:t xml:space="preserve"> and the</w:t>
      </w:r>
      <w:r w:rsidR="00F70E2F" w:rsidRPr="00C9518F">
        <w:rPr>
          <w:rFonts w:ascii="Times New Roman" w:eastAsia="Times New Roman" w:hAnsi="Times New Roman" w:cs="Times New Roman"/>
          <w:sz w:val="24"/>
          <w:szCs w:val="24"/>
        </w:rPr>
        <w:t xml:space="preserve"> use of different</w:t>
      </w:r>
      <w:r w:rsidR="00CA3926" w:rsidRPr="00C9518F">
        <w:rPr>
          <w:rFonts w:ascii="Times New Roman" w:eastAsia="Times New Roman" w:hAnsi="Times New Roman" w:cs="Times New Roman"/>
          <w:sz w:val="24"/>
          <w:szCs w:val="24"/>
        </w:rPr>
        <w:t xml:space="preserve"> </w:t>
      </w:r>
      <w:r w:rsidR="00E3632F" w:rsidRPr="00C9518F">
        <w:rPr>
          <w:rFonts w:ascii="Times New Roman" w:eastAsia="Times New Roman" w:hAnsi="Times New Roman" w:cs="Times New Roman"/>
          <w:sz w:val="24"/>
          <w:szCs w:val="24"/>
        </w:rPr>
        <w:t>imperfective</w:t>
      </w:r>
      <w:r w:rsidR="00F70E2F" w:rsidRPr="00C9518F">
        <w:rPr>
          <w:rFonts w:ascii="Times New Roman" w:eastAsia="Times New Roman" w:hAnsi="Times New Roman" w:cs="Times New Roman"/>
          <w:sz w:val="24"/>
          <w:szCs w:val="24"/>
        </w:rPr>
        <w:t xml:space="preserve"> </w:t>
      </w:r>
      <w:r w:rsidR="00E3632F" w:rsidRPr="00C9518F">
        <w:rPr>
          <w:rFonts w:ascii="Times New Roman" w:eastAsia="Times New Roman" w:hAnsi="Times New Roman" w:cs="Times New Roman"/>
          <w:sz w:val="24"/>
          <w:szCs w:val="24"/>
        </w:rPr>
        <w:t>con</w:t>
      </w:r>
      <w:r w:rsidR="00F70E2F" w:rsidRPr="00C9518F">
        <w:rPr>
          <w:rFonts w:ascii="Times New Roman" w:eastAsia="Times New Roman" w:hAnsi="Times New Roman" w:cs="Times New Roman"/>
          <w:sz w:val="24"/>
          <w:szCs w:val="24"/>
        </w:rPr>
        <w:t>structions</w:t>
      </w:r>
      <w:r w:rsidR="00737B02" w:rsidRPr="00C9518F">
        <w:rPr>
          <w:rFonts w:ascii="Times New Roman" w:eastAsia="Times New Roman" w:hAnsi="Times New Roman" w:cs="Times New Roman"/>
          <w:sz w:val="24"/>
          <w:szCs w:val="24"/>
        </w:rPr>
        <w:t xml:space="preserve"> by Northern and Southern Speakers.</w:t>
      </w:r>
      <w:r w:rsidR="00CA3926" w:rsidRPr="00C9518F">
        <w:rPr>
          <w:rFonts w:ascii="Times New Roman" w:eastAsia="Times New Roman" w:hAnsi="Times New Roman" w:cs="Times New Roman"/>
          <w:sz w:val="24"/>
          <w:szCs w:val="24"/>
        </w:rPr>
        <w:t xml:space="preserve"> </w:t>
      </w:r>
      <w:r w:rsidR="00737B02" w:rsidRPr="00C9518F">
        <w:rPr>
          <w:rFonts w:ascii="Times New Roman" w:eastAsia="Times New Roman" w:hAnsi="Times New Roman" w:cs="Times New Roman"/>
          <w:sz w:val="24"/>
          <w:szCs w:val="24"/>
        </w:rPr>
        <w:t xml:space="preserve">We contributed to </w:t>
      </w:r>
      <w:r w:rsidR="00E3632F" w:rsidRPr="00C9518F">
        <w:rPr>
          <w:rFonts w:ascii="Times New Roman" w:eastAsia="Times New Roman" w:hAnsi="Times New Roman" w:cs="Times New Roman"/>
          <w:sz w:val="24"/>
          <w:szCs w:val="24"/>
        </w:rPr>
        <w:t>research in</w:t>
      </w:r>
      <w:r w:rsidR="00737B02" w:rsidRPr="00C9518F">
        <w:rPr>
          <w:rFonts w:ascii="Times New Roman" w:eastAsia="Times New Roman" w:hAnsi="Times New Roman" w:cs="Times New Roman"/>
          <w:sz w:val="24"/>
          <w:szCs w:val="24"/>
        </w:rPr>
        <w:t xml:space="preserve"> dialogic priming and alignment as we provided new evidence showing that imperfective events that focus more</w:t>
      </w:r>
      <w:r w:rsidR="00571410" w:rsidRPr="00C9518F">
        <w:rPr>
          <w:rFonts w:ascii="Times New Roman" w:eastAsia="Times New Roman" w:hAnsi="Times New Roman" w:cs="Times New Roman"/>
          <w:sz w:val="24"/>
          <w:szCs w:val="24"/>
        </w:rPr>
        <w:t xml:space="preserve"> vividly</w:t>
      </w:r>
      <w:r w:rsidR="00737B02" w:rsidRPr="00C9518F">
        <w:rPr>
          <w:rFonts w:ascii="Times New Roman" w:eastAsia="Times New Roman" w:hAnsi="Times New Roman" w:cs="Times New Roman"/>
          <w:sz w:val="24"/>
          <w:szCs w:val="24"/>
        </w:rPr>
        <w:t xml:space="preserve"> on specific time intervals</w:t>
      </w:r>
      <w:r w:rsidR="00450E7B" w:rsidRPr="00C9518F">
        <w:rPr>
          <w:rFonts w:ascii="Times New Roman" w:eastAsia="Times New Roman" w:hAnsi="Times New Roman" w:cs="Times New Roman"/>
          <w:sz w:val="24"/>
          <w:szCs w:val="24"/>
        </w:rPr>
        <w:t xml:space="preserve"> (</w:t>
      </w:r>
      <w:proofErr w:type="spellStart"/>
      <w:r w:rsidR="00450E7B" w:rsidRPr="00C9518F">
        <w:rPr>
          <w:rFonts w:ascii="Times New Roman" w:eastAsia="Times New Roman" w:hAnsi="Times New Roman" w:cs="Times New Roman"/>
          <w:sz w:val="24"/>
          <w:szCs w:val="24"/>
        </w:rPr>
        <w:t>focalised</w:t>
      </w:r>
      <w:proofErr w:type="spellEnd"/>
      <w:r w:rsidR="00450E7B" w:rsidRPr="00C9518F">
        <w:rPr>
          <w:rFonts w:ascii="Times New Roman" w:eastAsia="Times New Roman" w:hAnsi="Times New Roman" w:cs="Times New Roman"/>
          <w:sz w:val="24"/>
          <w:szCs w:val="24"/>
        </w:rPr>
        <w:t>)</w:t>
      </w:r>
      <w:r w:rsidR="00737B02" w:rsidRPr="00C9518F">
        <w:rPr>
          <w:rFonts w:ascii="Times New Roman" w:eastAsia="Times New Roman" w:hAnsi="Times New Roman" w:cs="Times New Roman"/>
          <w:sz w:val="24"/>
          <w:szCs w:val="24"/>
        </w:rPr>
        <w:t xml:space="preserve"> are more likely to</w:t>
      </w:r>
      <w:r w:rsidR="00AE2ED8" w:rsidRPr="00C9518F">
        <w:rPr>
          <w:rFonts w:ascii="Times New Roman" w:eastAsia="Times New Roman" w:hAnsi="Times New Roman" w:cs="Times New Roman"/>
          <w:sz w:val="24"/>
          <w:szCs w:val="24"/>
        </w:rPr>
        <w:t xml:space="preserve"> affect</w:t>
      </w:r>
      <w:r w:rsidR="00737B02" w:rsidRPr="00C9518F">
        <w:rPr>
          <w:rFonts w:ascii="Times New Roman" w:eastAsia="Times New Roman" w:hAnsi="Times New Roman" w:cs="Times New Roman"/>
          <w:sz w:val="24"/>
          <w:szCs w:val="24"/>
        </w:rPr>
        <w:t xml:space="preserve"> speakers</w:t>
      </w:r>
      <w:r w:rsidR="00AE2ED8" w:rsidRPr="00C9518F">
        <w:rPr>
          <w:rFonts w:ascii="Times New Roman" w:eastAsia="Times New Roman" w:hAnsi="Times New Roman" w:cs="Times New Roman"/>
          <w:sz w:val="24"/>
          <w:szCs w:val="24"/>
        </w:rPr>
        <w:t xml:space="preserve">’ </w:t>
      </w:r>
      <w:r w:rsidR="00A618F8" w:rsidRPr="00C9518F">
        <w:rPr>
          <w:rFonts w:ascii="Times New Roman" w:eastAsia="Times New Roman" w:hAnsi="Times New Roman" w:cs="Times New Roman"/>
          <w:sz w:val="24"/>
          <w:szCs w:val="24"/>
        </w:rPr>
        <w:t>subsequent use of imperfectives</w:t>
      </w:r>
      <w:r w:rsidR="00737B02" w:rsidRPr="00C9518F">
        <w:rPr>
          <w:rFonts w:ascii="Times New Roman" w:eastAsia="Times New Roman" w:hAnsi="Times New Roman" w:cs="Times New Roman"/>
          <w:sz w:val="24"/>
          <w:szCs w:val="24"/>
        </w:rPr>
        <w:t xml:space="preserve"> in contrast to events that encode less detailed time spans</w:t>
      </w:r>
      <w:r w:rsidR="00450E7B" w:rsidRPr="00C9518F">
        <w:rPr>
          <w:rFonts w:ascii="Times New Roman" w:eastAsia="Times New Roman" w:hAnsi="Times New Roman" w:cs="Times New Roman"/>
          <w:sz w:val="24"/>
          <w:szCs w:val="24"/>
        </w:rPr>
        <w:t xml:space="preserve"> (durative)</w:t>
      </w:r>
      <w:r w:rsidR="00737B02" w:rsidRPr="00C9518F">
        <w:rPr>
          <w:rFonts w:ascii="Times New Roman" w:eastAsia="Times New Roman" w:hAnsi="Times New Roman" w:cs="Times New Roman"/>
          <w:sz w:val="24"/>
          <w:szCs w:val="24"/>
        </w:rPr>
        <w:t xml:space="preserve">. We found that larger constructions, </w:t>
      </w:r>
      <w:r w:rsidR="00065593" w:rsidRPr="00C9518F">
        <w:rPr>
          <w:rFonts w:ascii="Times New Roman" w:eastAsia="Times New Roman" w:hAnsi="Times New Roman" w:cs="Times New Roman"/>
          <w:sz w:val="24"/>
          <w:szCs w:val="24"/>
        </w:rPr>
        <w:t>including</w:t>
      </w:r>
      <w:r w:rsidR="00737B02" w:rsidRPr="00C9518F">
        <w:rPr>
          <w:rFonts w:ascii="Times New Roman" w:eastAsia="Times New Roman" w:hAnsi="Times New Roman" w:cs="Times New Roman"/>
          <w:sz w:val="24"/>
          <w:szCs w:val="24"/>
        </w:rPr>
        <w:t xml:space="preserve"> </w:t>
      </w:r>
      <w:r w:rsidR="00820481" w:rsidRPr="00C9518F">
        <w:rPr>
          <w:rFonts w:ascii="Times New Roman" w:eastAsia="Times New Roman" w:hAnsi="Times New Roman" w:cs="Times New Roman"/>
          <w:sz w:val="24"/>
          <w:szCs w:val="24"/>
        </w:rPr>
        <w:t>one</w:t>
      </w:r>
      <w:r w:rsidR="00BC1178" w:rsidRPr="00C9518F">
        <w:rPr>
          <w:rFonts w:ascii="Times New Roman" w:eastAsia="Times New Roman" w:hAnsi="Times New Roman" w:cs="Times New Roman"/>
          <w:sz w:val="24"/>
          <w:szCs w:val="24"/>
        </w:rPr>
        <w:t>s</w:t>
      </w:r>
      <w:r w:rsidR="00820481" w:rsidRPr="00C9518F">
        <w:rPr>
          <w:rFonts w:ascii="Times New Roman" w:eastAsia="Times New Roman" w:hAnsi="Times New Roman" w:cs="Times New Roman"/>
          <w:sz w:val="24"/>
          <w:szCs w:val="24"/>
        </w:rPr>
        <w:t xml:space="preserve"> with </w:t>
      </w:r>
      <w:r w:rsidR="00737B02" w:rsidRPr="00C9518F">
        <w:rPr>
          <w:rFonts w:ascii="Times New Roman" w:eastAsia="Times New Roman" w:hAnsi="Times New Roman" w:cs="Times New Roman"/>
          <w:sz w:val="24"/>
          <w:szCs w:val="24"/>
        </w:rPr>
        <w:t>richer information structure</w:t>
      </w:r>
      <w:r w:rsidR="00E75C41" w:rsidRPr="00C9518F">
        <w:rPr>
          <w:rFonts w:ascii="Times New Roman" w:eastAsia="Times New Roman" w:hAnsi="Times New Roman" w:cs="Times New Roman"/>
          <w:sz w:val="24"/>
          <w:szCs w:val="24"/>
        </w:rPr>
        <w:t>,</w:t>
      </w:r>
      <w:r w:rsidR="00737B02" w:rsidRPr="00C9518F">
        <w:rPr>
          <w:rFonts w:ascii="Times New Roman" w:eastAsia="Times New Roman" w:hAnsi="Times New Roman" w:cs="Times New Roman"/>
          <w:sz w:val="24"/>
          <w:szCs w:val="24"/>
        </w:rPr>
        <w:t xml:space="preserve"> are also more prone to dialogic resonance and thus being re-</w:t>
      </w:r>
      <w:r w:rsidR="00E75C41" w:rsidRPr="00C9518F">
        <w:rPr>
          <w:rFonts w:ascii="Times New Roman" w:eastAsia="Times New Roman" w:hAnsi="Times New Roman" w:cs="Times New Roman"/>
          <w:sz w:val="24"/>
          <w:szCs w:val="24"/>
        </w:rPr>
        <w:t>us</w:t>
      </w:r>
      <w:r w:rsidR="00737B02" w:rsidRPr="00C9518F">
        <w:rPr>
          <w:rFonts w:ascii="Times New Roman" w:eastAsia="Times New Roman" w:hAnsi="Times New Roman" w:cs="Times New Roman"/>
          <w:sz w:val="24"/>
          <w:szCs w:val="24"/>
        </w:rPr>
        <w:t xml:space="preserve">ed </w:t>
      </w:r>
      <w:r w:rsidR="00450E7B" w:rsidRPr="00C9518F">
        <w:rPr>
          <w:rFonts w:ascii="Times New Roman" w:eastAsia="Times New Roman" w:hAnsi="Times New Roman" w:cs="Times New Roman"/>
          <w:sz w:val="24"/>
          <w:szCs w:val="24"/>
        </w:rPr>
        <w:t xml:space="preserve">and re-combined </w:t>
      </w:r>
      <w:r w:rsidR="00737B02" w:rsidRPr="00C9518F">
        <w:rPr>
          <w:rFonts w:ascii="Times New Roman" w:eastAsia="Times New Roman" w:hAnsi="Times New Roman" w:cs="Times New Roman"/>
          <w:sz w:val="24"/>
          <w:szCs w:val="24"/>
        </w:rPr>
        <w:t>by speakers in conversation.</w:t>
      </w:r>
      <w:r w:rsidR="00F70C06" w:rsidRPr="00C9518F">
        <w:rPr>
          <w:rFonts w:ascii="Times New Roman" w:eastAsia="Times New Roman" w:hAnsi="Times New Roman" w:cs="Times New Roman"/>
          <w:sz w:val="24"/>
          <w:szCs w:val="24"/>
        </w:rPr>
        <w:t xml:space="preserve"> </w:t>
      </w:r>
      <w:r w:rsidR="001D31C1" w:rsidRPr="00C9518F">
        <w:rPr>
          <w:rFonts w:ascii="Times New Roman" w:eastAsia="Times New Roman" w:hAnsi="Times New Roman" w:cs="Times New Roman"/>
          <w:sz w:val="24"/>
          <w:szCs w:val="24"/>
          <w:lang w:val="en-GB"/>
        </w:rPr>
        <w:t xml:space="preserve">There is currently a paucity of research on aspect from a dialogic perspective and the way imperfective meanings are re-used and recalibrated across interactants in naturalistic interaction. This study </w:t>
      </w:r>
      <w:r w:rsidR="00752C07" w:rsidRPr="00C9518F">
        <w:rPr>
          <w:rFonts w:ascii="Times New Roman" w:eastAsia="Times New Roman" w:hAnsi="Times New Roman" w:cs="Times New Roman"/>
          <w:sz w:val="24"/>
          <w:szCs w:val="24"/>
          <w:lang w:val="en-GB"/>
        </w:rPr>
        <w:t xml:space="preserve">also </w:t>
      </w:r>
      <w:r w:rsidR="001D31C1" w:rsidRPr="00C9518F">
        <w:rPr>
          <w:rFonts w:ascii="Times New Roman" w:eastAsia="Times New Roman" w:hAnsi="Times New Roman" w:cs="Times New Roman"/>
          <w:sz w:val="24"/>
          <w:szCs w:val="24"/>
          <w:lang w:val="en-GB"/>
        </w:rPr>
        <w:t>aimed to address this gap</w:t>
      </w:r>
      <w:r w:rsidR="00752C07" w:rsidRPr="00C9518F">
        <w:rPr>
          <w:rFonts w:ascii="Times New Roman" w:eastAsia="Times New Roman" w:hAnsi="Times New Roman" w:cs="Times New Roman"/>
          <w:sz w:val="24"/>
          <w:szCs w:val="24"/>
          <w:lang w:val="en-GB"/>
        </w:rPr>
        <w:t xml:space="preserve"> and </w:t>
      </w:r>
      <w:r w:rsidR="00F70C06" w:rsidRPr="00C9518F">
        <w:rPr>
          <w:rFonts w:ascii="Times New Roman" w:eastAsia="Times New Roman" w:hAnsi="Times New Roman" w:cs="Times New Roman"/>
          <w:sz w:val="24"/>
          <w:szCs w:val="24"/>
          <w:lang w:val="en-GB"/>
        </w:rPr>
        <w:t xml:space="preserve">provided a replicable framework for the quantification of dialogic resonance for the study of Construction Grammar in dialogue. It opens new avenues for further exploring the </w:t>
      </w:r>
      <w:r w:rsidR="00527CB8" w:rsidRPr="00C9518F">
        <w:rPr>
          <w:rFonts w:ascii="Times New Roman" w:eastAsia="Times New Roman" w:hAnsi="Times New Roman" w:cs="Times New Roman"/>
          <w:sz w:val="24"/>
          <w:szCs w:val="24"/>
          <w:lang w:val="en-GB"/>
        </w:rPr>
        <w:t>effects</w:t>
      </w:r>
      <w:r w:rsidR="00F70C06" w:rsidRPr="00C9518F">
        <w:rPr>
          <w:rFonts w:ascii="Times New Roman" w:eastAsia="Times New Roman" w:hAnsi="Times New Roman" w:cs="Times New Roman"/>
          <w:sz w:val="24"/>
          <w:szCs w:val="24"/>
          <w:lang w:val="en-GB"/>
        </w:rPr>
        <w:t xml:space="preserve"> of priming in naturalistic conversation on shared categorisation of constructions as dialogic pairings of form and meaning. Applied avenues where this may be </w:t>
      </w:r>
      <w:r w:rsidR="000513F3" w:rsidRPr="00C9518F">
        <w:rPr>
          <w:rFonts w:ascii="Times New Roman" w:eastAsia="Times New Roman" w:hAnsi="Times New Roman" w:cs="Times New Roman"/>
          <w:sz w:val="24"/>
          <w:szCs w:val="24"/>
          <w:lang w:val="en-GB"/>
        </w:rPr>
        <w:t xml:space="preserve">explored </w:t>
      </w:r>
      <w:r w:rsidR="00F70C06" w:rsidRPr="00C9518F">
        <w:rPr>
          <w:rFonts w:ascii="Times New Roman" w:eastAsia="Times New Roman" w:hAnsi="Times New Roman" w:cs="Times New Roman"/>
          <w:sz w:val="24"/>
          <w:szCs w:val="24"/>
          <w:lang w:val="en-GB"/>
        </w:rPr>
        <w:t>are contexts of First and Second Language Acquisition, (</w:t>
      </w:r>
      <w:proofErr w:type="spellStart"/>
      <w:r w:rsidR="00F70C06" w:rsidRPr="00C9518F">
        <w:rPr>
          <w:rFonts w:ascii="Times New Roman" w:eastAsia="Times New Roman" w:hAnsi="Times New Roman" w:cs="Times New Roman"/>
          <w:sz w:val="24"/>
          <w:szCs w:val="24"/>
          <w:lang w:val="en-GB"/>
        </w:rPr>
        <w:t>Im</w:t>
      </w:r>
      <w:proofErr w:type="spellEnd"/>
      <w:r w:rsidR="00F70C06" w:rsidRPr="00C9518F">
        <w:rPr>
          <w:rFonts w:ascii="Times New Roman" w:eastAsia="Times New Roman" w:hAnsi="Times New Roman" w:cs="Times New Roman"/>
          <w:sz w:val="24"/>
          <w:szCs w:val="24"/>
          <w:lang w:val="en-GB"/>
        </w:rPr>
        <w:t>)politeness and intercultural communication and neuro</w:t>
      </w:r>
      <w:r w:rsidR="00230024" w:rsidRPr="00C9518F">
        <w:rPr>
          <w:rFonts w:ascii="Times New Roman" w:eastAsia="Times New Roman" w:hAnsi="Times New Roman" w:cs="Times New Roman"/>
          <w:sz w:val="24"/>
          <w:szCs w:val="24"/>
          <w:lang w:val="en-GB"/>
        </w:rPr>
        <w:t>divergent</w:t>
      </w:r>
      <w:r w:rsidR="00F70C06" w:rsidRPr="00C9518F">
        <w:rPr>
          <w:rFonts w:ascii="Times New Roman" w:eastAsia="Times New Roman" w:hAnsi="Times New Roman" w:cs="Times New Roman"/>
          <w:sz w:val="24"/>
          <w:szCs w:val="24"/>
          <w:lang w:val="en-GB"/>
        </w:rPr>
        <w:t xml:space="preserve"> interaction (e.g. </w:t>
      </w:r>
      <w:r w:rsidR="004226BA" w:rsidRPr="00C9518F">
        <w:rPr>
          <w:rFonts w:ascii="Times New Roman" w:eastAsia="Times New Roman" w:hAnsi="Times New Roman" w:cs="Times New Roman"/>
          <w:sz w:val="24"/>
          <w:szCs w:val="24"/>
          <w:lang w:val="it-GB"/>
        </w:rPr>
        <w:t>on the autism spectrum or in contexts of neurocognitive degeneration</w:t>
      </w:r>
      <w:r w:rsidR="00F70C06" w:rsidRPr="00C9518F">
        <w:rPr>
          <w:rFonts w:ascii="Times New Roman" w:eastAsia="Times New Roman" w:hAnsi="Times New Roman" w:cs="Times New Roman"/>
          <w:sz w:val="24"/>
          <w:szCs w:val="24"/>
          <w:lang w:val="en-GB"/>
        </w:rPr>
        <w:t xml:space="preserve">). Additionally, </w:t>
      </w:r>
      <w:r w:rsidR="00F70C06" w:rsidRPr="00C9518F">
        <w:rPr>
          <w:rFonts w:ascii="Times New Roman" w:eastAsia="Times New Roman" w:hAnsi="Times New Roman" w:cs="Times New Roman"/>
          <w:sz w:val="24"/>
          <w:szCs w:val="24"/>
          <w:lang w:val="en-GB"/>
        </w:rPr>
        <w:lastRenderedPageBreak/>
        <w:t>priming in naturalistic interactions may be studied multimodally, by controlling for gestures, expressions and/or prosody. Future research could also examine how aspectual priming varies typologically across languages and dialects.</w:t>
      </w:r>
      <w:r w:rsidR="00F70C06" w:rsidRPr="00C9518F">
        <w:rPr>
          <w:rFonts w:ascii="Times New Roman" w:eastAsia="Times New Roman" w:hAnsi="Times New Roman" w:cs="Times New Roman"/>
          <w:sz w:val="24"/>
          <w:szCs w:val="24"/>
        </w:rPr>
        <w:t xml:space="preserve">  </w:t>
      </w:r>
      <w:r w:rsidR="00737B02" w:rsidRPr="00C9518F">
        <w:rPr>
          <w:rFonts w:ascii="Times New Roman" w:eastAsia="Times New Roman" w:hAnsi="Times New Roman" w:cs="Times New Roman"/>
          <w:sz w:val="24"/>
          <w:szCs w:val="24"/>
        </w:rPr>
        <w:t xml:space="preserve"> </w:t>
      </w:r>
    </w:p>
    <w:p w14:paraId="6C7AA8D6" w14:textId="77777777" w:rsidR="00570984" w:rsidRPr="00C9518F" w:rsidRDefault="00570984">
      <w:pPr>
        <w:pStyle w:val="Corpo"/>
        <w:spacing w:line="360" w:lineRule="auto"/>
        <w:jc w:val="both"/>
        <w:rPr>
          <w:rFonts w:ascii="Times New Roman" w:eastAsia="Times New Roman" w:hAnsi="Times New Roman" w:cs="Times New Roman"/>
          <w:sz w:val="24"/>
          <w:szCs w:val="24"/>
          <w:lang w:val="en-GB"/>
        </w:rPr>
      </w:pPr>
    </w:p>
    <w:p w14:paraId="38AC1C0B" w14:textId="77777777" w:rsidR="00570984" w:rsidRPr="00C9518F" w:rsidRDefault="00570984">
      <w:pPr>
        <w:pStyle w:val="Corpo"/>
        <w:spacing w:line="360" w:lineRule="auto"/>
        <w:jc w:val="both"/>
        <w:rPr>
          <w:rFonts w:ascii="Times New Roman" w:eastAsia="Times New Roman" w:hAnsi="Times New Roman" w:cs="Times New Roman"/>
          <w:sz w:val="24"/>
          <w:szCs w:val="24"/>
        </w:rPr>
      </w:pPr>
    </w:p>
    <w:p w14:paraId="3DBCA70A" w14:textId="77777777"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References</w:t>
      </w:r>
    </w:p>
    <w:p w14:paraId="2A000C8D" w14:textId="4BE2B3D7" w:rsidR="00153C40" w:rsidRPr="00C9518F" w:rsidRDefault="00153C40" w:rsidP="00153C4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 xml:space="preserve">Arundale, R. B. (2010). Constituting face in conversation: Face, facework, and interactional </w:t>
      </w:r>
    </w:p>
    <w:p w14:paraId="062FA449" w14:textId="77777777" w:rsidR="00153C40" w:rsidRPr="00C9518F" w:rsidRDefault="00153C40" w:rsidP="00153C40">
      <w:pPr>
        <w:pStyle w:val="Corpo"/>
        <w:spacing w:line="360" w:lineRule="auto"/>
        <w:ind w:firstLine="720"/>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 xml:space="preserve">achievement. </w:t>
      </w:r>
      <w:r w:rsidRPr="00C9518F">
        <w:rPr>
          <w:rFonts w:ascii="Times New Roman" w:eastAsia="Times New Roman" w:hAnsi="Times New Roman" w:cs="Times New Roman"/>
          <w:i/>
          <w:iCs/>
          <w:sz w:val="24"/>
          <w:szCs w:val="24"/>
          <w:lang w:val="en-GB"/>
        </w:rPr>
        <w:t>Journal of Pragmatics</w:t>
      </w:r>
      <w:r w:rsidRPr="00C9518F">
        <w:rPr>
          <w:rFonts w:ascii="Times New Roman" w:eastAsia="Times New Roman" w:hAnsi="Times New Roman" w:cs="Times New Roman"/>
          <w:sz w:val="24"/>
          <w:szCs w:val="24"/>
          <w:lang w:val="en-GB"/>
        </w:rPr>
        <w:t xml:space="preserve">, 42(8), 2078-2105. </w:t>
      </w:r>
    </w:p>
    <w:p w14:paraId="047725BD" w14:textId="77777777" w:rsidR="005C12BF" w:rsidRPr="00C9518F" w:rsidRDefault="005C12BF" w:rsidP="005C12BF">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 xml:space="preserve">Baldwin, J. A., &amp; Larson, L. (2017). Bayesian approaches to hierarchical linear </w:t>
      </w:r>
      <w:proofErr w:type="spellStart"/>
      <w:r w:rsidRPr="00C9518F">
        <w:rPr>
          <w:rFonts w:ascii="Times New Roman" w:eastAsia="Times New Roman" w:hAnsi="Times New Roman" w:cs="Times New Roman"/>
          <w:sz w:val="24"/>
          <w:szCs w:val="24"/>
          <w:lang w:val="en-GB"/>
        </w:rPr>
        <w:t>modeling</w:t>
      </w:r>
      <w:proofErr w:type="spellEnd"/>
      <w:r w:rsidRPr="00C9518F">
        <w:rPr>
          <w:rFonts w:ascii="Times New Roman" w:eastAsia="Times New Roman" w:hAnsi="Times New Roman" w:cs="Times New Roman"/>
          <w:sz w:val="24"/>
          <w:szCs w:val="24"/>
          <w:lang w:val="en-GB"/>
        </w:rPr>
        <w:t xml:space="preserve">: Reframing </w:t>
      </w:r>
    </w:p>
    <w:p w14:paraId="57B67788" w14:textId="77777777" w:rsidR="00D42BA8" w:rsidRPr="00C9518F" w:rsidRDefault="005C12BF" w:rsidP="005C12BF">
      <w:pPr>
        <w:pStyle w:val="Corpo"/>
        <w:spacing w:line="360" w:lineRule="auto"/>
        <w:ind w:firstLine="720"/>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 xml:space="preserve">for applied social science research. </w:t>
      </w:r>
      <w:r w:rsidRPr="00C9518F">
        <w:rPr>
          <w:rFonts w:ascii="Times New Roman" w:eastAsia="Times New Roman" w:hAnsi="Times New Roman" w:cs="Times New Roman"/>
          <w:i/>
          <w:iCs/>
          <w:sz w:val="24"/>
          <w:szCs w:val="24"/>
          <w:lang w:val="en-GB"/>
        </w:rPr>
        <w:t>Journal of Applied Research in Social Sciences</w:t>
      </w:r>
      <w:r w:rsidRPr="00C9518F">
        <w:rPr>
          <w:rFonts w:ascii="Times New Roman" w:eastAsia="Times New Roman" w:hAnsi="Times New Roman" w:cs="Times New Roman"/>
          <w:sz w:val="24"/>
          <w:szCs w:val="24"/>
          <w:lang w:val="en-GB"/>
        </w:rPr>
        <w:t>, 6(3), 245-</w:t>
      </w:r>
    </w:p>
    <w:p w14:paraId="36F381E3" w14:textId="157C2C26" w:rsidR="005C12BF" w:rsidRPr="00C9518F" w:rsidRDefault="005C12BF" w:rsidP="00D42BA8">
      <w:pPr>
        <w:pStyle w:val="Corpo"/>
        <w:spacing w:line="360" w:lineRule="auto"/>
        <w:ind w:left="720"/>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sz w:val="24"/>
          <w:szCs w:val="24"/>
          <w:lang w:val="en-GB"/>
        </w:rPr>
        <w:t>270.</w:t>
      </w:r>
    </w:p>
    <w:p w14:paraId="1EB582F6" w14:textId="77777777" w:rsidR="002B699F" w:rsidRPr="00C9518F" w:rsidRDefault="00F27824" w:rsidP="002B699F">
      <w:pPr>
        <w:pStyle w:val="Corpo"/>
        <w:spacing w:line="360" w:lineRule="auto"/>
        <w:jc w:val="both"/>
        <w:rPr>
          <w:rFonts w:ascii="Times New Roman" w:eastAsia="Times New Roman" w:hAnsi="Times New Roman" w:cs="Times New Roman"/>
          <w:sz w:val="24"/>
          <w:szCs w:val="24"/>
        </w:rPr>
      </w:pPr>
      <w:proofErr w:type="spellStart"/>
      <w:r w:rsidRPr="00C9518F">
        <w:rPr>
          <w:rFonts w:ascii="Times New Roman" w:eastAsia="Times New Roman" w:hAnsi="Times New Roman" w:cs="Times New Roman"/>
          <w:sz w:val="24"/>
          <w:szCs w:val="24"/>
        </w:rPr>
        <w:t>Bernolet</w:t>
      </w:r>
      <w:proofErr w:type="spellEnd"/>
      <w:r w:rsidRPr="00C9518F">
        <w:rPr>
          <w:rFonts w:ascii="Times New Roman" w:eastAsia="Times New Roman" w:hAnsi="Times New Roman" w:cs="Times New Roman"/>
          <w:sz w:val="24"/>
          <w:szCs w:val="24"/>
        </w:rPr>
        <w:t xml:space="preserve">, S., Collina, S., &amp; </w:t>
      </w:r>
      <w:proofErr w:type="spellStart"/>
      <w:r w:rsidRPr="00C9518F">
        <w:rPr>
          <w:rFonts w:ascii="Times New Roman" w:eastAsia="Times New Roman" w:hAnsi="Times New Roman" w:cs="Times New Roman"/>
          <w:sz w:val="24"/>
          <w:szCs w:val="24"/>
        </w:rPr>
        <w:t>Hartsuiker</w:t>
      </w:r>
      <w:proofErr w:type="spellEnd"/>
      <w:r w:rsidRPr="00C9518F">
        <w:rPr>
          <w:rFonts w:ascii="Times New Roman" w:eastAsia="Times New Roman" w:hAnsi="Times New Roman" w:cs="Times New Roman"/>
          <w:sz w:val="24"/>
          <w:szCs w:val="24"/>
        </w:rPr>
        <w:t xml:space="preserve">, R. J. (2016). The persistence of syntactic priming </w:t>
      </w:r>
    </w:p>
    <w:p w14:paraId="78836CD7" w14:textId="59F17229" w:rsidR="00F27824" w:rsidRPr="00C9518F" w:rsidRDefault="00F27824" w:rsidP="002B699F">
      <w:pPr>
        <w:pStyle w:val="Corpo"/>
        <w:spacing w:line="360" w:lineRule="auto"/>
        <w:ind w:firstLine="720"/>
        <w:jc w:val="both"/>
        <w:rPr>
          <w:rFonts w:ascii="Times New Roman" w:eastAsia="Times New Roman" w:hAnsi="Times New Roman" w:cs="Times New Roman"/>
          <w:sz w:val="24"/>
          <w:szCs w:val="24"/>
        </w:rPr>
      </w:pPr>
      <w:r w:rsidRPr="00C9518F">
        <w:rPr>
          <w:rFonts w:ascii="Times New Roman" w:eastAsia="Times New Roman" w:hAnsi="Times New Roman" w:cs="Times New Roman"/>
          <w:sz w:val="24"/>
          <w:szCs w:val="24"/>
        </w:rPr>
        <w:t>revisited. </w:t>
      </w:r>
      <w:r w:rsidRPr="00C9518F">
        <w:rPr>
          <w:rFonts w:ascii="Times New Roman" w:eastAsia="Times New Roman" w:hAnsi="Times New Roman" w:cs="Times New Roman"/>
          <w:i/>
          <w:iCs/>
          <w:sz w:val="24"/>
          <w:szCs w:val="24"/>
        </w:rPr>
        <w:t>Journal of Memory and Language</w:t>
      </w:r>
      <w:r w:rsidRPr="00C9518F">
        <w:rPr>
          <w:rFonts w:ascii="Times New Roman" w:eastAsia="Times New Roman" w:hAnsi="Times New Roman" w:cs="Times New Roman"/>
          <w:sz w:val="24"/>
          <w:szCs w:val="24"/>
        </w:rPr>
        <w:t>, </w:t>
      </w:r>
      <w:r w:rsidRPr="00C9518F">
        <w:rPr>
          <w:rFonts w:ascii="Times New Roman" w:eastAsia="Times New Roman" w:hAnsi="Times New Roman" w:cs="Times New Roman"/>
          <w:i/>
          <w:iCs/>
          <w:sz w:val="24"/>
          <w:szCs w:val="24"/>
        </w:rPr>
        <w:t>91</w:t>
      </w:r>
      <w:r w:rsidRPr="00C9518F">
        <w:rPr>
          <w:rFonts w:ascii="Times New Roman" w:eastAsia="Times New Roman" w:hAnsi="Times New Roman" w:cs="Times New Roman"/>
          <w:sz w:val="24"/>
          <w:szCs w:val="24"/>
        </w:rPr>
        <w:t>, 99-116.</w:t>
      </w:r>
    </w:p>
    <w:p w14:paraId="5C6821B3" w14:textId="77777777" w:rsidR="00AC4DE1" w:rsidRPr="00C9518F" w:rsidRDefault="00AC4DE1" w:rsidP="00AC4DE1">
      <w:pPr>
        <w:pStyle w:val="Corpo"/>
        <w:spacing w:line="360" w:lineRule="auto"/>
        <w:jc w:val="both"/>
        <w:rPr>
          <w:rFonts w:ascii="Times New Roman" w:eastAsia="Times New Roman" w:hAnsi="Times New Roman" w:cs="Times New Roman"/>
          <w:i/>
          <w:iCs/>
          <w:sz w:val="24"/>
          <w:szCs w:val="24"/>
        </w:rPr>
      </w:pPr>
      <w:proofErr w:type="spellStart"/>
      <w:r w:rsidRPr="00C9518F">
        <w:rPr>
          <w:rFonts w:ascii="Times New Roman" w:eastAsia="Times New Roman" w:hAnsi="Times New Roman" w:cs="Times New Roman"/>
          <w:sz w:val="24"/>
          <w:szCs w:val="24"/>
        </w:rPr>
        <w:t>Bertinetto</w:t>
      </w:r>
      <w:proofErr w:type="spellEnd"/>
      <w:r w:rsidRPr="00C9518F">
        <w:rPr>
          <w:rFonts w:ascii="Times New Roman" w:eastAsia="Times New Roman" w:hAnsi="Times New Roman" w:cs="Times New Roman"/>
          <w:sz w:val="24"/>
          <w:szCs w:val="24"/>
        </w:rPr>
        <w:t>, P. M., Ebert, K. H., &amp; De Groot, C. (2000). The progressive in Europe. </w:t>
      </w:r>
      <w:r w:rsidRPr="00C9518F">
        <w:rPr>
          <w:rFonts w:ascii="Times New Roman" w:eastAsia="Times New Roman" w:hAnsi="Times New Roman" w:cs="Times New Roman"/>
          <w:i/>
          <w:iCs/>
          <w:sz w:val="24"/>
          <w:szCs w:val="24"/>
        </w:rPr>
        <w:t xml:space="preserve">Empirical </w:t>
      </w:r>
    </w:p>
    <w:p w14:paraId="71F2E4CD" w14:textId="08310A63" w:rsidR="00AC4DE1" w:rsidRPr="00C9518F" w:rsidRDefault="00AC4DE1" w:rsidP="00AC4DE1">
      <w:pPr>
        <w:pStyle w:val="Corpo"/>
        <w:spacing w:line="360" w:lineRule="auto"/>
        <w:ind w:firstLine="720"/>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i/>
          <w:iCs/>
          <w:sz w:val="24"/>
          <w:szCs w:val="24"/>
        </w:rPr>
        <w:t>Approaches to Language Typology</w:t>
      </w:r>
      <w:r w:rsidRPr="00C9518F">
        <w:rPr>
          <w:rFonts w:ascii="Times New Roman" w:eastAsia="Times New Roman" w:hAnsi="Times New Roman" w:cs="Times New Roman"/>
          <w:sz w:val="24"/>
          <w:szCs w:val="24"/>
        </w:rPr>
        <w:t>, (6), 517-558.</w:t>
      </w:r>
    </w:p>
    <w:p w14:paraId="16590E92" w14:textId="77777777" w:rsidR="00074CA1" w:rsidRPr="00C9518F" w:rsidRDefault="00000000" w:rsidP="00153C4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jc w:val="both"/>
        <w:rPr>
          <w:rFonts w:ascii="Times New Roman" w:hAnsi="Times New Roman"/>
          <w:color w:val="111111"/>
          <w:lang w:val="en-GB"/>
        </w:rPr>
      </w:pPr>
      <w:r w:rsidRPr="00C9518F">
        <w:rPr>
          <w:rFonts w:ascii="Times New Roman" w:hAnsi="Times New Roman"/>
          <w:color w:val="111111"/>
          <w:lang w:val="en-GB"/>
        </w:rPr>
        <w:t xml:space="preserve">Brinton, L. J., &amp; Traugott, E. C. (2005). </w:t>
      </w:r>
      <w:r w:rsidRPr="00C9518F">
        <w:rPr>
          <w:rFonts w:ascii="Times New Roman" w:hAnsi="Times New Roman"/>
          <w:i/>
          <w:iCs/>
          <w:color w:val="111111"/>
          <w:lang w:val="en-GB"/>
        </w:rPr>
        <w:t>Lexicalization and language change</w:t>
      </w:r>
      <w:r w:rsidRPr="00C9518F">
        <w:rPr>
          <w:rFonts w:ascii="Times New Roman" w:hAnsi="Times New Roman"/>
          <w:color w:val="111111"/>
          <w:lang w:val="en-GB"/>
        </w:rPr>
        <w:t xml:space="preserve">. Cambridge </w:t>
      </w:r>
    </w:p>
    <w:p w14:paraId="6AE3FCE4" w14:textId="7190AD5C" w:rsidR="00570984" w:rsidRPr="00C9518F" w:rsidRDefault="00074CA1" w:rsidP="00153C4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jc w:val="both"/>
        <w:rPr>
          <w:rFonts w:ascii="Times New Roman" w:eastAsia="Times New Roman" w:hAnsi="Times New Roman" w:cs="Times New Roman"/>
          <w:color w:val="111111"/>
          <w:lang w:val="en-GB"/>
        </w:rPr>
      </w:pPr>
      <w:r w:rsidRPr="00C9518F">
        <w:rPr>
          <w:rFonts w:ascii="Times New Roman" w:hAnsi="Times New Roman"/>
          <w:color w:val="111111"/>
          <w:lang w:val="en-GB"/>
        </w:rPr>
        <w:tab/>
        <w:t xml:space="preserve">University </w:t>
      </w: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Press.</w:t>
      </w:r>
    </w:p>
    <w:p w14:paraId="4769B9CD" w14:textId="77777777" w:rsidR="00570984" w:rsidRPr="00C9518F" w:rsidRDefault="00000000" w:rsidP="00153C4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jc w:val="both"/>
        <w:rPr>
          <w:rFonts w:ascii="Times New Roman" w:eastAsia="Times New Roman" w:hAnsi="Times New Roman" w:cs="Times New Roman"/>
          <w:color w:val="111111"/>
          <w:lang w:val="en-GB"/>
        </w:rPr>
      </w:pPr>
      <w:r w:rsidRPr="00C9518F">
        <w:rPr>
          <w:rFonts w:ascii="Times New Roman" w:hAnsi="Times New Roman"/>
          <w:color w:val="111111"/>
          <w:lang w:val="en-GB"/>
        </w:rPr>
        <w:t xml:space="preserve">Bybee, J. (2010). </w:t>
      </w:r>
      <w:r w:rsidRPr="00C9518F">
        <w:rPr>
          <w:rFonts w:ascii="Times New Roman" w:hAnsi="Times New Roman"/>
          <w:i/>
          <w:iCs/>
          <w:color w:val="111111"/>
          <w:lang w:val="en-GB"/>
        </w:rPr>
        <w:t xml:space="preserve">Language, Usage and Cognition. </w:t>
      </w:r>
      <w:r w:rsidRPr="00C9518F">
        <w:rPr>
          <w:rFonts w:ascii="Times New Roman" w:hAnsi="Times New Roman"/>
          <w:color w:val="111111"/>
          <w:lang w:val="en-GB"/>
        </w:rPr>
        <w:t xml:space="preserve">Cambridge University </w:t>
      </w:r>
      <w:r w:rsidRPr="00C9518F">
        <w:rPr>
          <w:rFonts w:ascii="Times New Roman" w:hAnsi="Times New Roman"/>
          <w:color w:val="111111"/>
          <w:lang w:val="en-GB"/>
        </w:rPr>
        <w:tab/>
        <w:t>Press.</w:t>
      </w:r>
    </w:p>
    <w:p w14:paraId="3E09DACB"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Bybee, J., Perkins, R., &amp; Pagliuca, W. (1994). </w:t>
      </w:r>
      <w:r w:rsidRPr="00C9518F">
        <w:rPr>
          <w:rFonts w:ascii="Times New Roman" w:hAnsi="Times New Roman"/>
          <w:i/>
          <w:iCs/>
          <w:color w:val="111111"/>
          <w:lang w:val="en-GB"/>
        </w:rPr>
        <w:t xml:space="preserve">The evolution of grammar: Tense, aspect, and </w:t>
      </w:r>
    </w:p>
    <w:p w14:paraId="1B1B781D"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modality in the languages of the world</w:t>
      </w:r>
      <w:r w:rsidRPr="00C9518F">
        <w:rPr>
          <w:rFonts w:ascii="Times New Roman" w:hAnsi="Times New Roman"/>
          <w:color w:val="111111"/>
          <w:lang w:val="en-GB"/>
        </w:rPr>
        <w:t>. The University of Chicago Press.</w:t>
      </w:r>
    </w:p>
    <w:p w14:paraId="07DBA64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Bybee, J., &amp; Moder, C. L. (2024). Interaction and conventionalized expressions create the contexts </w:t>
      </w:r>
    </w:p>
    <w:p w14:paraId="108614E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for bleaching and constructional expansion: the case of GRAB. </w:t>
      </w:r>
      <w:r w:rsidRPr="00C9518F">
        <w:rPr>
          <w:rFonts w:ascii="Times New Roman" w:hAnsi="Times New Roman"/>
          <w:i/>
          <w:iCs/>
          <w:color w:val="111111"/>
          <w:lang w:val="en-GB"/>
        </w:rPr>
        <w:t xml:space="preserve">Folia </w:t>
      </w:r>
      <w:proofErr w:type="spellStart"/>
      <w:r w:rsidRPr="00C9518F">
        <w:rPr>
          <w:rFonts w:ascii="Times New Roman" w:hAnsi="Times New Roman"/>
          <w:i/>
          <w:iCs/>
          <w:color w:val="111111"/>
          <w:lang w:val="en-GB"/>
        </w:rPr>
        <w:t>Linguistica</w:t>
      </w:r>
      <w:proofErr w:type="spellEnd"/>
      <w:r w:rsidRPr="00C9518F">
        <w:rPr>
          <w:rFonts w:ascii="Times New Roman" w:hAnsi="Times New Roman"/>
          <w:color w:val="111111"/>
          <w:lang w:val="en-GB"/>
        </w:rPr>
        <w:t>, (0).</w:t>
      </w:r>
    </w:p>
    <w:p w14:paraId="02DBF2F4"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Chafe, W. (1994). </w:t>
      </w:r>
      <w:r w:rsidRPr="00C9518F">
        <w:rPr>
          <w:rFonts w:ascii="Times New Roman" w:hAnsi="Times New Roman"/>
          <w:i/>
          <w:iCs/>
          <w:color w:val="111111"/>
          <w:lang w:val="en-GB"/>
        </w:rPr>
        <w:t xml:space="preserve">Discourse, consciousness, and time: The flow and displacement of conscious </w:t>
      </w:r>
    </w:p>
    <w:p w14:paraId="4B042DBE"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experience in speaking and writing</w:t>
      </w:r>
      <w:r w:rsidRPr="00C9518F">
        <w:rPr>
          <w:rFonts w:ascii="Times New Roman" w:hAnsi="Times New Roman"/>
          <w:color w:val="111111"/>
          <w:lang w:val="en-GB"/>
        </w:rPr>
        <w:t>. The University of Chicago Press.</w:t>
      </w:r>
    </w:p>
    <w:p w14:paraId="02BFAE0C" w14:textId="77777777" w:rsidR="00136778" w:rsidRPr="00C9518F" w:rsidRDefault="0013677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US"/>
        </w:rPr>
      </w:pPr>
      <w:r w:rsidRPr="00C9518F">
        <w:rPr>
          <w:rFonts w:ascii="Times New Roman" w:hAnsi="Times New Roman"/>
          <w:color w:val="111111"/>
          <w:lang w:val="en-US"/>
        </w:rPr>
        <w:t xml:space="preserve">Chang, F., Dell, G. S., Bock, K., &amp; Griffin, Z. M. (2000). Structural priming as implicit learning: A </w:t>
      </w:r>
    </w:p>
    <w:p w14:paraId="58F4F22F" w14:textId="31C254EA" w:rsidR="00136778" w:rsidRPr="00C9518F" w:rsidRDefault="00136778" w:rsidP="0013677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ind w:left="560"/>
        <w:rPr>
          <w:rFonts w:ascii="Times New Roman" w:hAnsi="Times New Roman"/>
          <w:color w:val="111111"/>
          <w:lang w:val="en-US"/>
        </w:rPr>
      </w:pPr>
      <w:r w:rsidRPr="00C9518F">
        <w:rPr>
          <w:rFonts w:ascii="Times New Roman" w:hAnsi="Times New Roman"/>
          <w:color w:val="111111"/>
          <w:lang w:val="en-US"/>
        </w:rPr>
        <w:t>comparison of models of sentence production. </w:t>
      </w:r>
      <w:r w:rsidRPr="00C9518F">
        <w:rPr>
          <w:rFonts w:ascii="Times New Roman" w:hAnsi="Times New Roman"/>
          <w:i/>
          <w:iCs/>
          <w:color w:val="111111"/>
          <w:lang w:val="en-US"/>
        </w:rPr>
        <w:t>Journal of psycholinguistic research</w:t>
      </w:r>
      <w:r w:rsidRPr="00C9518F">
        <w:rPr>
          <w:rFonts w:ascii="Times New Roman" w:hAnsi="Times New Roman"/>
          <w:color w:val="111111"/>
          <w:lang w:val="en-US"/>
        </w:rPr>
        <w:t>, </w:t>
      </w:r>
      <w:r w:rsidRPr="00C9518F">
        <w:rPr>
          <w:rFonts w:ascii="Times New Roman" w:hAnsi="Times New Roman"/>
          <w:i/>
          <w:iCs/>
          <w:color w:val="111111"/>
          <w:lang w:val="en-US"/>
        </w:rPr>
        <w:t>29</w:t>
      </w:r>
      <w:r w:rsidRPr="00C9518F">
        <w:rPr>
          <w:rFonts w:ascii="Times New Roman" w:hAnsi="Times New Roman"/>
          <w:color w:val="111111"/>
          <w:lang w:val="en-US"/>
        </w:rPr>
        <w:t>, 217-230.</w:t>
      </w:r>
    </w:p>
    <w:p w14:paraId="6FEE1A57" w14:textId="77A14A3D" w:rsidR="002D220E" w:rsidRPr="00C9518F" w:rsidRDefault="002D220E"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hAnsi="Times New Roman" w:cs="Times New Roman"/>
          <w:color w:val="111111"/>
          <w:lang w:val="en-US"/>
        </w:rPr>
        <w:t xml:space="preserve">Chen, Q. R., &amp; Tantucci, V. </w:t>
      </w:r>
      <w:r w:rsidR="00D446E7" w:rsidRPr="00C9518F">
        <w:rPr>
          <w:rFonts w:ascii="Times New Roman" w:hAnsi="Times New Roman" w:cs="Times New Roman"/>
          <w:color w:val="111111"/>
          <w:lang w:val="en-US"/>
        </w:rPr>
        <w:t>(</w:t>
      </w:r>
      <w:r w:rsidRPr="00C9518F">
        <w:rPr>
          <w:rFonts w:ascii="Times New Roman" w:hAnsi="Times New Roman" w:cs="Times New Roman"/>
          <w:color w:val="111111"/>
          <w:lang w:val="en-US"/>
        </w:rPr>
        <w:t>2021</w:t>
      </w:r>
      <w:r w:rsidR="00D446E7" w:rsidRPr="00C9518F">
        <w:rPr>
          <w:rFonts w:ascii="Times New Roman" w:hAnsi="Times New Roman" w:cs="Times New Roman"/>
          <w:color w:val="111111"/>
          <w:lang w:val="en-US"/>
        </w:rPr>
        <w:t>)</w:t>
      </w:r>
      <w:r w:rsidRPr="00C9518F">
        <w:rPr>
          <w:rFonts w:ascii="Times New Roman" w:hAnsi="Times New Roman" w:cs="Times New Roman"/>
          <w:color w:val="111111"/>
          <w:lang w:val="en-US"/>
        </w:rPr>
        <w:t xml:space="preserve">. </w:t>
      </w:r>
      <w:r w:rsidRPr="00C9518F">
        <w:rPr>
          <w:rFonts w:ascii="Times New Roman" w:hAnsi="Times New Roman" w:cs="Times New Roman"/>
          <w:color w:val="111111"/>
          <w:lang w:val="en-GB"/>
        </w:rPr>
        <w:t xml:space="preserve">Typological reflections on continuous and imperfective </w:t>
      </w:r>
    </w:p>
    <w:p w14:paraId="1E5F06E5" w14:textId="77777777" w:rsidR="004F1A2B" w:rsidRPr="00C9518F" w:rsidRDefault="002D220E"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hAnsi="Times New Roman" w:cs="Times New Roman"/>
          <w:color w:val="111111"/>
          <w:lang w:val="en-GB"/>
        </w:rPr>
        <w:tab/>
        <w:t>aspect. Foreign Language Teaching and Research, 53(3), 323-335.</w:t>
      </w:r>
      <w:r w:rsidRPr="00C9518F">
        <w:rPr>
          <w:rFonts w:ascii="Times New Roman" w:eastAsia="SimSun" w:hAnsi="Times New Roman" w:cs="Times New Roman"/>
          <w:color w:val="111111"/>
          <w:lang w:val="en-GB"/>
        </w:rPr>
        <w:t>（陈前瑞、</w:t>
      </w:r>
      <w:r w:rsidRPr="00C9518F">
        <w:rPr>
          <w:rFonts w:ascii="Times New Roman" w:hAnsi="Times New Roman" w:cs="Times New Roman"/>
          <w:color w:val="111111"/>
          <w:lang w:val="en-GB"/>
        </w:rPr>
        <w:t xml:space="preserve">Vittorio </w:t>
      </w:r>
    </w:p>
    <w:p w14:paraId="278243D5" w14:textId="3E9845D9" w:rsidR="002D220E" w:rsidRPr="00C9518F" w:rsidRDefault="004F1A2B"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hAnsi="Times New Roman" w:cs="Times New Roman"/>
          <w:color w:val="111111"/>
          <w:lang w:val="en-GB"/>
        </w:rPr>
        <w:tab/>
      </w:r>
      <w:proofErr w:type="spellStart"/>
      <w:r w:rsidR="002D220E" w:rsidRPr="00C9518F">
        <w:rPr>
          <w:rFonts w:ascii="Times New Roman" w:hAnsi="Times New Roman" w:cs="Times New Roman"/>
          <w:color w:val="111111"/>
          <w:lang w:val="en-GB"/>
        </w:rPr>
        <w:t>Tantucci</w:t>
      </w:r>
      <w:proofErr w:type="spellEnd"/>
      <w:r w:rsidR="002D220E" w:rsidRPr="00C9518F">
        <w:rPr>
          <w:rFonts w:ascii="Times New Roman" w:hAnsi="Times New Roman" w:cs="Times New Roman"/>
          <w:color w:val="111111"/>
          <w:lang w:val="en-GB"/>
        </w:rPr>
        <w:t xml:space="preserve"> 2021 </w:t>
      </w:r>
      <w:r w:rsidR="002D220E" w:rsidRPr="00C9518F">
        <w:rPr>
          <w:rFonts w:ascii="Times New Roman" w:eastAsia="SimSun" w:hAnsi="Times New Roman" w:cs="Times New Roman"/>
          <w:color w:val="111111"/>
          <w:lang w:val="en-GB"/>
        </w:rPr>
        <w:t>持续体与未完整体的类型学思考，《外语教学与研究》第</w:t>
      </w:r>
      <w:r w:rsidR="002D220E" w:rsidRPr="00C9518F">
        <w:rPr>
          <w:rFonts w:ascii="Times New Roman" w:hAnsi="Times New Roman" w:cs="Times New Roman"/>
          <w:color w:val="111111"/>
          <w:lang w:val="en-GB"/>
        </w:rPr>
        <w:t>3</w:t>
      </w:r>
      <w:r w:rsidR="002D220E" w:rsidRPr="00C9518F">
        <w:rPr>
          <w:rFonts w:ascii="Times New Roman" w:eastAsia="SimSun" w:hAnsi="Times New Roman" w:cs="Times New Roman"/>
          <w:color w:val="111111"/>
          <w:lang w:val="en-GB"/>
        </w:rPr>
        <w:t>期。）</w:t>
      </w:r>
    </w:p>
    <w:p w14:paraId="22EB8BFE" w14:textId="77777777" w:rsidR="000F0E0C" w:rsidRPr="00C9518F" w:rsidRDefault="002D220E"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hAnsi="Times New Roman" w:cs="Times New Roman"/>
          <w:color w:val="111111"/>
          <w:lang w:val="en-GB"/>
        </w:rPr>
        <w:t>Chen, Q</w:t>
      </w:r>
      <w:r w:rsidR="004F1A2B" w:rsidRPr="00C9518F">
        <w:rPr>
          <w:rFonts w:ascii="Times New Roman" w:hAnsi="Times New Roman" w:cs="Times New Roman"/>
          <w:color w:val="111111"/>
          <w:lang w:val="en-GB"/>
        </w:rPr>
        <w:t>. R. (</w:t>
      </w:r>
      <w:r w:rsidRPr="00C9518F">
        <w:rPr>
          <w:rFonts w:ascii="Times New Roman" w:hAnsi="Times New Roman" w:cs="Times New Roman"/>
          <w:color w:val="111111"/>
          <w:lang w:val="en-GB"/>
        </w:rPr>
        <w:t>2003</w:t>
      </w:r>
      <w:r w:rsidR="004F1A2B" w:rsidRPr="00C9518F">
        <w:rPr>
          <w:rFonts w:ascii="Times New Roman" w:hAnsi="Times New Roman" w:cs="Times New Roman"/>
          <w:color w:val="111111"/>
          <w:lang w:val="en-GB"/>
        </w:rPr>
        <w:t>)</w:t>
      </w:r>
      <w:r w:rsidRPr="00C9518F">
        <w:rPr>
          <w:rFonts w:ascii="Times New Roman" w:hAnsi="Times New Roman" w:cs="Times New Roman"/>
          <w:color w:val="111111"/>
          <w:lang w:val="en-GB"/>
        </w:rPr>
        <w:t xml:space="preserve">. Focality and subjectivity in Chinese progressive and imperfective aspects. </w:t>
      </w:r>
    </w:p>
    <w:p w14:paraId="2583C5DB" w14:textId="77777777" w:rsidR="000F0E0C" w:rsidRPr="00C9518F" w:rsidRDefault="000F0E0C"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eastAsia="SimSun" w:hAnsi="Times New Roman" w:cs="Times New Roman"/>
          <w:color w:val="111111"/>
          <w:lang w:val="en-GB"/>
        </w:rPr>
      </w:pPr>
      <w:r w:rsidRPr="00C9518F">
        <w:rPr>
          <w:rFonts w:ascii="Times New Roman" w:hAnsi="Times New Roman" w:cs="Times New Roman"/>
          <w:color w:val="111111"/>
          <w:lang w:val="en-GB"/>
        </w:rPr>
        <w:tab/>
      </w:r>
      <w:r w:rsidR="002D220E" w:rsidRPr="00C9518F">
        <w:rPr>
          <w:rFonts w:ascii="Times New Roman" w:hAnsi="Times New Roman" w:cs="Times New Roman"/>
          <w:i/>
          <w:iCs/>
          <w:color w:val="111111"/>
          <w:lang w:val="en-GB"/>
        </w:rPr>
        <w:t>Chinese Teaching in the World</w:t>
      </w:r>
      <w:r w:rsidR="002D220E" w:rsidRPr="00C9518F">
        <w:rPr>
          <w:rFonts w:ascii="Times New Roman" w:hAnsi="Times New Roman" w:cs="Times New Roman"/>
          <w:color w:val="111111"/>
          <w:lang w:val="en-GB"/>
        </w:rPr>
        <w:t>, 4: 22-31.</w:t>
      </w:r>
      <w:r w:rsidR="002D220E" w:rsidRPr="00C9518F">
        <w:rPr>
          <w:rFonts w:ascii="Times New Roman" w:eastAsia="SimSun" w:hAnsi="Times New Roman" w:cs="Times New Roman"/>
          <w:color w:val="111111"/>
          <w:lang w:val="en-GB"/>
        </w:rPr>
        <w:t>（陈前瑞</w:t>
      </w:r>
      <w:r w:rsidR="002D220E" w:rsidRPr="00C9518F">
        <w:rPr>
          <w:rFonts w:ascii="Times New Roman" w:hAnsi="Times New Roman" w:cs="Times New Roman"/>
          <w:color w:val="111111"/>
          <w:lang w:val="en-GB"/>
        </w:rPr>
        <w:t xml:space="preserve"> 2003 </w:t>
      </w:r>
      <w:r w:rsidR="002D220E" w:rsidRPr="00C9518F">
        <w:rPr>
          <w:rFonts w:ascii="Times New Roman" w:eastAsia="SimSun" w:hAnsi="Times New Roman" w:cs="Times New Roman"/>
          <w:color w:val="111111"/>
          <w:lang w:val="en-GB"/>
        </w:rPr>
        <w:t>汉语内部视点体的聚焦度与主观</w:t>
      </w:r>
    </w:p>
    <w:p w14:paraId="4B7111A7" w14:textId="4B4A1CDA" w:rsidR="002D220E" w:rsidRPr="00C9518F" w:rsidRDefault="000F0E0C"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eastAsia="SimSun" w:hAnsi="Times New Roman" w:cs="Times New Roman"/>
          <w:color w:val="111111"/>
          <w:lang w:val="en-GB"/>
        </w:rPr>
        <w:tab/>
      </w:r>
      <w:r w:rsidR="002D220E" w:rsidRPr="00C9518F">
        <w:rPr>
          <w:rFonts w:ascii="Times New Roman" w:eastAsia="SimSun" w:hAnsi="Times New Roman" w:cs="Times New Roman"/>
          <w:color w:val="111111"/>
          <w:lang w:val="en-GB"/>
        </w:rPr>
        <w:t>性，《世界汉语教学》第</w:t>
      </w:r>
      <w:r w:rsidR="002D220E" w:rsidRPr="00C9518F">
        <w:rPr>
          <w:rFonts w:ascii="Times New Roman" w:hAnsi="Times New Roman" w:cs="Times New Roman"/>
          <w:color w:val="111111"/>
          <w:lang w:val="en-GB"/>
        </w:rPr>
        <w:t>4</w:t>
      </w:r>
      <w:r w:rsidR="002D220E" w:rsidRPr="00C9518F">
        <w:rPr>
          <w:rFonts w:ascii="Times New Roman" w:eastAsia="SimSun" w:hAnsi="Times New Roman" w:cs="Times New Roman"/>
          <w:color w:val="111111"/>
          <w:lang w:val="en-GB"/>
        </w:rPr>
        <w:t>期。）</w:t>
      </w:r>
    </w:p>
    <w:p w14:paraId="51A9205D" w14:textId="77777777" w:rsidR="00733B70" w:rsidRPr="00C9518F" w:rsidRDefault="002D220E"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hAnsi="Times New Roman" w:cs="Times New Roman"/>
          <w:color w:val="111111"/>
          <w:lang w:val="en-GB"/>
        </w:rPr>
        <w:t>Chen, R</w:t>
      </w:r>
      <w:r w:rsidR="00733B70" w:rsidRPr="00C9518F">
        <w:rPr>
          <w:rFonts w:ascii="Times New Roman" w:hAnsi="Times New Roman" w:cs="Times New Roman"/>
          <w:color w:val="111111"/>
          <w:lang w:val="en-GB"/>
        </w:rPr>
        <w:t>. Y.</w:t>
      </w:r>
      <w:r w:rsidRPr="00C9518F">
        <w:rPr>
          <w:rFonts w:ascii="Times New Roman" w:hAnsi="Times New Roman" w:cs="Times New Roman"/>
          <w:color w:val="111111"/>
          <w:lang w:val="en-GB"/>
        </w:rPr>
        <w:t xml:space="preserve"> </w:t>
      </w:r>
      <w:r w:rsidR="00733B70" w:rsidRPr="00C9518F">
        <w:rPr>
          <w:rFonts w:ascii="Times New Roman" w:hAnsi="Times New Roman" w:cs="Times New Roman"/>
          <w:color w:val="111111"/>
          <w:lang w:val="en-GB"/>
        </w:rPr>
        <w:t>(</w:t>
      </w:r>
      <w:r w:rsidRPr="00C9518F">
        <w:rPr>
          <w:rFonts w:ascii="Times New Roman" w:hAnsi="Times New Roman" w:cs="Times New Roman"/>
          <w:color w:val="111111"/>
          <w:lang w:val="en-GB"/>
        </w:rPr>
        <w:t>2022</w:t>
      </w:r>
      <w:r w:rsidR="00733B70" w:rsidRPr="00C9518F">
        <w:rPr>
          <w:rFonts w:ascii="Times New Roman" w:hAnsi="Times New Roman" w:cs="Times New Roman"/>
          <w:color w:val="111111"/>
          <w:lang w:val="en-GB"/>
        </w:rPr>
        <w:t>)</w:t>
      </w:r>
      <w:r w:rsidRPr="00C9518F">
        <w:rPr>
          <w:rFonts w:ascii="Times New Roman" w:hAnsi="Times New Roman" w:cs="Times New Roman"/>
          <w:color w:val="111111"/>
          <w:lang w:val="en-GB"/>
        </w:rPr>
        <w:t xml:space="preserve">. Research on the Future Tense of ‘ne’ in Chinese Northwestern Dialects. MA </w:t>
      </w:r>
    </w:p>
    <w:p w14:paraId="5FB1AE77" w14:textId="77777777" w:rsidR="00733B70" w:rsidRPr="00C9518F" w:rsidRDefault="00733B70" w:rsidP="002D220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eastAsia="SimSun" w:hAnsi="Times New Roman" w:cs="Times New Roman"/>
          <w:color w:val="111111"/>
          <w:lang w:val="en-GB"/>
        </w:rPr>
      </w:pPr>
      <w:r w:rsidRPr="00C9518F">
        <w:rPr>
          <w:rFonts w:ascii="Times New Roman" w:hAnsi="Times New Roman" w:cs="Times New Roman"/>
          <w:color w:val="111111"/>
          <w:lang w:val="en-GB"/>
        </w:rPr>
        <w:lastRenderedPageBreak/>
        <w:tab/>
      </w:r>
      <w:r w:rsidR="002D220E" w:rsidRPr="00C9518F">
        <w:rPr>
          <w:rFonts w:ascii="Times New Roman" w:hAnsi="Times New Roman" w:cs="Times New Roman"/>
          <w:color w:val="111111"/>
          <w:lang w:val="en-GB"/>
        </w:rPr>
        <w:t>Thesis of Renmin University of China, Beijing.</w:t>
      </w:r>
      <w:r w:rsidR="002D220E" w:rsidRPr="00C9518F">
        <w:rPr>
          <w:rFonts w:ascii="Times New Roman" w:eastAsia="SimSun" w:hAnsi="Times New Roman" w:cs="Times New Roman"/>
          <w:color w:val="111111"/>
          <w:lang w:val="en-GB"/>
        </w:rPr>
        <w:t>（陈若雨</w:t>
      </w:r>
      <w:r w:rsidR="002D220E" w:rsidRPr="00C9518F">
        <w:rPr>
          <w:rFonts w:ascii="Times New Roman" w:hAnsi="Times New Roman" w:cs="Times New Roman"/>
          <w:color w:val="111111"/>
          <w:lang w:val="en-GB"/>
        </w:rPr>
        <w:t xml:space="preserve"> 2022 </w:t>
      </w:r>
      <w:r w:rsidR="002D220E" w:rsidRPr="00C9518F">
        <w:rPr>
          <w:rFonts w:ascii="Times New Roman" w:eastAsia="SimSun" w:hAnsi="Times New Roman" w:cs="Times New Roman"/>
          <w:color w:val="111111"/>
          <w:lang w:val="en-GB"/>
        </w:rPr>
        <w:t>西北方言</w:t>
      </w:r>
      <w:r w:rsidR="002D220E" w:rsidRPr="00C9518F">
        <w:rPr>
          <w:rFonts w:ascii="Times New Roman" w:hAnsi="Times New Roman" w:cs="Times New Roman"/>
          <w:color w:val="111111"/>
          <w:lang w:val="en-GB"/>
        </w:rPr>
        <w:t>“</w:t>
      </w:r>
      <w:r w:rsidR="002D220E" w:rsidRPr="00C9518F">
        <w:rPr>
          <w:rFonts w:ascii="Times New Roman" w:eastAsia="SimSun" w:hAnsi="Times New Roman" w:cs="Times New Roman"/>
          <w:color w:val="111111"/>
          <w:lang w:val="en-GB"/>
        </w:rPr>
        <w:t>呢</w:t>
      </w:r>
      <w:r w:rsidR="002D220E" w:rsidRPr="00C9518F">
        <w:rPr>
          <w:rFonts w:ascii="Times New Roman" w:hAnsi="Times New Roman" w:cs="Times New Roman"/>
          <w:color w:val="111111"/>
          <w:lang w:val="en-GB"/>
        </w:rPr>
        <w:t>”</w:t>
      </w:r>
      <w:r w:rsidR="002D220E" w:rsidRPr="00C9518F">
        <w:rPr>
          <w:rFonts w:ascii="Times New Roman" w:eastAsia="SimSun" w:hAnsi="Times New Roman" w:cs="Times New Roman"/>
          <w:color w:val="111111"/>
          <w:lang w:val="en-GB"/>
        </w:rPr>
        <w:t>类将来时研</w:t>
      </w:r>
    </w:p>
    <w:p w14:paraId="44E687A4" w14:textId="23121AB8" w:rsidR="002D220E" w:rsidRPr="00C9518F" w:rsidRDefault="00733B70" w:rsidP="0004647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lang w:val="en-GB"/>
        </w:rPr>
      </w:pPr>
      <w:r w:rsidRPr="00C9518F">
        <w:rPr>
          <w:rFonts w:ascii="Times New Roman" w:eastAsia="SimSun" w:hAnsi="Times New Roman" w:cs="Times New Roman"/>
          <w:color w:val="111111"/>
          <w:lang w:val="en-GB"/>
        </w:rPr>
        <w:tab/>
      </w:r>
      <w:r w:rsidR="002D220E" w:rsidRPr="00C9518F">
        <w:rPr>
          <w:rFonts w:ascii="Times New Roman" w:eastAsia="SimSun" w:hAnsi="Times New Roman" w:cs="Times New Roman"/>
          <w:color w:val="111111"/>
          <w:lang w:val="en-GB"/>
        </w:rPr>
        <w:t>究，北京：中国人民大学硕士学位论文。）</w:t>
      </w:r>
    </w:p>
    <w:p w14:paraId="7A86E98D" w14:textId="2D5AE9C3" w:rsidR="009B304C" w:rsidRPr="00C9518F" w:rsidRDefault="009B304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Croft, W. (1995). Intonation units and grammatical structure. </w:t>
      </w:r>
      <w:r w:rsidRPr="00C9518F">
        <w:rPr>
          <w:rFonts w:ascii="Times New Roman" w:eastAsia="Times New Roman" w:hAnsi="Times New Roman" w:cs="Times New Roman"/>
          <w:i/>
          <w:iCs/>
          <w:color w:val="111111"/>
          <w:lang w:val="en-GB"/>
        </w:rPr>
        <w:t>Linguistics</w:t>
      </w:r>
      <w:r w:rsidRPr="00C9518F">
        <w:rPr>
          <w:rFonts w:ascii="Times New Roman" w:eastAsia="Times New Roman" w:hAnsi="Times New Roman" w:cs="Times New Roman"/>
          <w:color w:val="111111"/>
          <w:lang w:val="en-GB"/>
        </w:rPr>
        <w:t>, 33(5), 839-882.</w:t>
      </w:r>
    </w:p>
    <w:p w14:paraId="4FF8D525" w14:textId="0F362204" w:rsidR="000E2A1B" w:rsidRPr="00C9518F" w:rsidRDefault="000E2A1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Croft, William. (2012). </w:t>
      </w:r>
      <w:r w:rsidRPr="00C9518F">
        <w:rPr>
          <w:rFonts w:ascii="Times New Roman" w:eastAsia="Times New Roman" w:hAnsi="Times New Roman" w:cs="Times New Roman"/>
          <w:i/>
          <w:iCs/>
          <w:color w:val="111111"/>
        </w:rPr>
        <w:t>Verbs: Aspect and Causal Structure.</w:t>
      </w:r>
      <w:r w:rsidRPr="00C9518F">
        <w:rPr>
          <w:rFonts w:ascii="Times New Roman" w:eastAsia="Times New Roman" w:hAnsi="Times New Roman" w:cs="Times New Roman"/>
          <w:color w:val="111111"/>
        </w:rPr>
        <w:t xml:space="preserve"> Oxford University Press.</w:t>
      </w:r>
    </w:p>
    <w:p w14:paraId="0DF914D9" w14:textId="77777777" w:rsidR="00A457F4" w:rsidRPr="00C9518F" w:rsidRDefault="00A457F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Culpeper, J., &amp; Tantucci, V. (2021). The principle of (im) politeness reciprocity. </w:t>
      </w:r>
      <w:r w:rsidRPr="00C9518F">
        <w:rPr>
          <w:rFonts w:ascii="Times New Roman" w:eastAsia="Times New Roman" w:hAnsi="Times New Roman" w:cs="Times New Roman"/>
          <w:i/>
          <w:iCs/>
          <w:color w:val="111111"/>
        </w:rPr>
        <w:t xml:space="preserve">Journal of </w:t>
      </w:r>
    </w:p>
    <w:p w14:paraId="03CF8E99" w14:textId="27A176B1" w:rsidR="00A457F4" w:rsidRPr="00C9518F" w:rsidRDefault="00A457F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i/>
          <w:iCs/>
          <w:color w:val="111111"/>
        </w:rPr>
        <w:tab/>
        <w:t>Pragmatics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175</w:t>
      </w:r>
      <w:r w:rsidRPr="00C9518F">
        <w:rPr>
          <w:rFonts w:ascii="Times New Roman" w:eastAsia="Times New Roman" w:hAnsi="Times New Roman" w:cs="Times New Roman"/>
          <w:color w:val="111111"/>
        </w:rPr>
        <w:t>, 146-164.</w:t>
      </w:r>
    </w:p>
    <w:p w14:paraId="63EB5A03" w14:textId="461DE463" w:rsidR="00A457F4" w:rsidRPr="00C9518F" w:rsidRDefault="00A457F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Culpeper, J., Tantucci, V., &amp; Field, E. (2025). Impoliteness reciprocity online. </w:t>
      </w:r>
      <w:r w:rsidRPr="00C9518F">
        <w:rPr>
          <w:rFonts w:ascii="Times New Roman" w:eastAsia="Times New Roman" w:hAnsi="Times New Roman" w:cs="Times New Roman"/>
          <w:i/>
          <w:iCs/>
          <w:color w:val="111111"/>
        </w:rPr>
        <w:t xml:space="preserve">Journal of </w:t>
      </w:r>
    </w:p>
    <w:p w14:paraId="015891E9" w14:textId="56E91029" w:rsidR="00A457F4" w:rsidRPr="00C9518F" w:rsidRDefault="00A457F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i/>
          <w:iCs/>
          <w:color w:val="111111"/>
        </w:rPr>
        <w:tab/>
        <w:t>Pragmatics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242</w:t>
      </w:r>
      <w:r w:rsidRPr="00C9518F">
        <w:rPr>
          <w:rFonts w:ascii="Times New Roman" w:eastAsia="Times New Roman" w:hAnsi="Times New Roman" w:cs="Times New Roman"/>
          <w:color w:val="111111"/>
        </w:rPr>
        <w:t>, 216-236.</w:t>
      </w:r>
    </w:p>
    <w:p w14:paraId="5E3D8DA5" w14:textId="2F49383C" w:rsidR="00F02402" w:rsidRPr="00C9518F" w:rsidRDefault="00F02402">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it-IT"/>
        </w:rPr>
      </w:pPr>
      <w:r w:rsidRPr="00C9518F">
        <w:rPr>
          <w:rFonts w:ascii="Times New Roman" w:eastAsia="Times New Roman" w:hAnsi="Times New Roman" w:cs="Times New Roman"/>
          <w:color w:val="111111"/>
          <w:lang w:val="en-GB"/>
        </w:rPr>
        <w:t xml:space="preserve">Du Bois, J. W. (2014). Towards a dialogic syntax. </w:t>
      </w:r>
      <w:r w:rsidRPr="00C9518F">
        <w:rPr>
          <w:rFonts w:ascii="Times New Roman" w:eastAsia="Times New Roman" w:hAnsi="Times New Roman" w:cs="Times New Roman"/>
          <w:i/>
          <w:iCs/>
          <w:color w:val="111111"/>
          <w:lang w:val="it-IT"/>
        </w:rPr>
        <w:t xml:space="preserve">Cognitive </w:t>
      </w:r>
      <w:proofErr w:type="spellStart"/>
      <w:r w:rsidRPr="00C9518F">
        <w:rPr>
          <w:rFonts w:ascii="Times New Roman" w:eastAsia="Times New Roman" w:hAnsi="Times New Roman" w:cs="Times New Roman"/>
          <w:i/>
          <w:iCs/>
          <w:color w:val="111111"/>
          <w:lang w:val="it-IT"/>
        </w:rPr>
        <w:t>Linguistics</w:t>
      </w:r>
      <w:proofErr w:type="spellEnd"/>
      <w:r w:rsidRPr="00C9518F">
        <w:rPr>
          <w:rFonts w:ascii="Times New Roman" w:eastAsia="Times New Roman" w:hAnsi="Times New Roman" w:cs="Times New Roman"/>
          <w:color w:val="111111"/>
          <w:lang w:val="it-IT"/>
        </w:rPr>
        <w:t>, 25(3), 359-410.</w:t>
      </w:r>
    </w:p>
    <w:p w14:paraId="267E9ACD" w14:textId="77777777" w:rsidR="00E96E11" w:rsidRPr="00C9518F" w:rsidRDefault="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proofErr w:type="spellStart"/>
      <w:r w:rsidRPr="00C9518F">
        <w:rPr>
          <w:rFonts w:ascii="Times New Roman" w:eastAsia="Times New Roman" w:hAnsi="Times New Roman" w:cs="Times New Roman"/>
          <w:color w:val="111111"/>
          <w:lang w:val="it-IT"/>
        </w:rPr>
        <w:t>Du</w:t>
      </w:r>
      <w:proofErr w:type="spellEnd"/>
      <w:r w:rsidRPr="00C9518F">
        <w:rPr>
          <w:rFonts w:ascii="Times New Roman" w:eastAsia="Times New Roman" w:hAnsi="Times New Roman" w:cs="Times New Roman"/>
          <w:color w:val="111111"/>
          <w:lang w:val="it-IT"/>
        </w:rPr>
        <w:t xml:space="preserve"> Bois, J. W., &amp; Giora, R. (2014). </w:t>
      </w:r>
      <w:r w:rsidRPr="00C9518F">
        <w:rPr>
          <w:rFonts w:ascii="Times New Roman" w:eastAsia="Times New Roman" w:hAnsi="Times New Roman" w:cs="Times New Roman"/>
          <w:color w:val="111111"/>
          <w:lang w:val="en-GB"/>
        </w:rPr>
        <w:t xml:space="preserve">From cognitive-functional linguistics to dialogic </w:t>
      </w:r>
    </w:p>
    <w:p w14:paraId="364BDAFC" w14:textId="77777777" w:rsidR="00ED7B56" w:rsidRPr="00C9518F" w:rsidRDefault="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syntax. </w:t>
      </w:r>
      <w:r w:rsidRPr="00C9518F">
        <w:rPr>
          <w:rFonts w:ascii="Times New Roman" w:eastAsia="Times New Roman" w:hAnsi="Times New Roman" w:cs="Times New Roman"/>
          <w:i/>
          <w:iCs/>
          <w:color w:val="111111"/>
          <w:lang w:val="en-GB"/>
        </w:rPr>
        <w:t>Cognitive Linguistics</w:t>
      </w:r>
      <w:r w:rsidRPr="00C9518F">
        <w:rPr>
          <w:rFonts w:ascii="Times New Roman" w:eastAsia="Times New Roman" w:hAnsi="Times New Roman" w:cs="Times New Roman"/>
          <w:color w:val="111111"/>
          <w:lang w:val="en-GB"/>
        </w:rPr>
        <w:t>, </w:t>
      </w:r>
      <w:r w:rsidRPr="00C9518F">
        <w:rPr>
          <w:rFonts w:ascii="Times New Roman" w:eastAsia="Times New Roman" w:hAnsi="Times New Roman" w:cs="Times New Roman"/>
          <w:i/>
          <w:iCs/>
          <w:color w:val="111111"/>
          <w:lang w:val="en-GB"/>
        </w:rPr>
        <w:t>25</w:t>
      </w:r>
      <w:r w:rsidRPr="00C9518F">
        <w:rPr>
          <w:rFonts w:ascii="Times New Roman" w:eastAsia="Times New Roman" w:hAnsi="Times New Roman" w:cs="Times New Roman"/>
          <w:color w:val="111111"/>
          <w:lang w:val="en-GB"/>
        </w:rPr>
        <w:t>(3), 351-357.</w:t>
      </w:r>
    </w:p>
    <w:p w14:paraId="1BD55D96" w14:textId="79406411" w:rsidR="00ED7B56" w:rsidRPr="00C9518F" w:rsidRDefault="00ED7B56">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rPr>
        <w:t xml:space="preserve">Dahl, Östen. (1985). </w:t>
      </w:r>
      <w:r w:rsidRPr="00C9518F">
        <w:rPr>
          <w:rFonts w:ascii="Times New Roman" w:eastAsia="Times New Roman" w:hAnsi="Times New Roman" w:cs="Times New Roman"/>
          <w:i/>
          <w:iCs/>
          <w:color w:val="111111"/>
        </w:rPr>
        <w:t>Tense and Aspect Systems.</w:t>
      </w:r>
      <w:r w:rsidRPr="00C9518F">
        <w:rPr>
          <w:rFonts w:ascii="Times New Roman" w:eastAsia="Times New Roman" w:hAnsi="Times New Roman" w:cs="Times New Roman"/>
          <w:color w:val="111111"/>
        </w:rPr>
        <w:t xml:space="preserve"> Blackwell.</w:t>
      </w:r>
    </w:p>
    <w:p w14:paraId="64CDFD98" w14:textId="77777777" w:rsidR="001F2382" w:rsidRPr="00C9518F" w:rsidRDefault="001F2382">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Du Bois, J. W., Hobson, R. P., &amp; Hobson, J. A. (2014). Dialogic resonance and intersubjective </w:t>
      </w:r>
    </w:p>
    <w:p w14:paraId="6E59F431" w14:textId="34024F0F" w:rsidR="00E96E11" w:rsidRPr="00C9518F" w:rsidRDefault="001F2382">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engagement in autism. </w:t>
      </w:r>
      <w:r w:rsidRPr="00C9518F">
        <w:rPr>
          <w:rFonts w:ascii="Times New Roman" w:eastAsia="Times New Roman" w:hAnsi="Times New Roman" w:cs="Times New Roman"/>
          <w:i/>
          <w:iCs/>
          <w:color w:val="111111"/>
          <w:lang w:val="en-GB"/>
        </w:rPr>
        <w:t>Cognitive Linguistics</w:t>
      </w:r>
      <w:r w:rsidRPr="00C9518F">
        <w:rPr>
          <w:rFonts w:ascii="Times New Roman" w:eastAsia="Times New Roman" w:hAnsi="Times New Roman" w:cs="Times New Roman"/>
          <w:color w:val="111111"/>
          <w:lang w:val="en-GB"/>
        </w:rPr>
        <w:t>, </w:t>
      </w:r>
      <w:r w:rsidRPr="00C9518F">
        <w:rPr>
          <w:rFonts w:ascii="Times New Roman" w:eastAsia="Times New Roman" w:hAnsi="Times New Roman" w:cs="Times New Roman"/>
          <w:i/>
          <w:iCs/>
          <w:color w:val="111111"/>
          <w:lang w:val="en-GB"/>
        </w:rPr>
        <w:t>25</w:t>
      </w:r>
      <w:r w:rsidRPr="00C9518F">
        <w:rPr>
          <w:rFonts w:ascii="Times New Roman" w:eastAsia="Times New Roman" w:hAnsi="Times New Roman" w:cs="Times New Roman"/>
          <w:color w:val="111111"/>
          <w:lang w:val="en-GB"/>
        </w:rPr>
        <w:t>(3), 411-441.</w:t>
      </w:r>
    </w:p>
    <w:p w14:paraId="2B6732F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Comrie, B. (1976). </w:t>
      </w:r>
      <w:r w:rsidRPr="00C9518F">
        <w:rPr>
          <w:rFonts w:ascii="Times New Roman" w:hAnsi="Times New Roman"/>
          <w:i/>
          <w:iCs/>
          <w:color w:val="111111"/>
          <w:lang w:val="en-GB"/>
        </w:rPr>
        <w:t>Aspect: An introduction to the study of verbal aspect and related problems</w:t>
      </w:r>
      <w:r w:rsidRPr="00C9518F">
        <w:rPr>
          <w:rFonts w:ascii="Times New Roman" w:hAnsi="Times New Roman"/>
          <w:color w:val="111111"/>
          <w:lang w:val="en-GB"/>
        </w:rPr>
        <w:t xml:space="preserve">. </w:t>
      </w:r>
    </w:p>
    <w:p w14:paraId="311B1CDA"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Cambridge University Press.</w:t>
      </w:r>
    </w:p>
    <w:p w14:paraId="782E98FB"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Dictionary Department, Institute of Linguistics, CASS (Ed.). (2016). </w:t>
      </w:r>
      <w:r w:rsidRPr="00C9518F">
        <w:rPr>
          <w:rFonts w:ascii="Times New Roman" w:hAnsi="Times New Roman"/>
          <w:i/>
          <w:iCs/>
          <w:color w:val="111111"/>
          <w:lang w:val="en-GB"/>
        </w:rPr>
        <w:t xml:space="preserve">The contemporary Chinese </w:t>
      </w:r>
    </w:p>
    <w:p w14:paraId="2EAFC175"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dictionary</w:t>
      </w:r>
      <w:r w:rsidRPr="00C9518F">
        <w:rPr>
          <w:rFonts w:ascii="Times New Roman" w:hAnsi="Times New Roman"/>
          <w:color w:val="111111"/>
          <w:lang w:val="en-GB"/>
        </w:rPr>
        <w:t xml:space="preserve"> (7th ed.). The Commercial Press. </w:t>
      </w:r>
      <w:r w:rsidRPr="00C9518F">
        <w:rPr>
          <w:rFonts w:ascii="Arial Unicode MS" w:eastAsia="Arial Unicode MS" w:hAnsi="Arial Unicode MS" w:cs="Arial Unicode MS"/>
          <w:color w:val="111111"/>
          <w:lang w:val="en-GB"/>
        </w:rPr>
        <w:t>中国社会科学院语言研究所词典编辑室编</w:t>
      </w:r>
      <w:r w:rsidRPr="00C9518F">
        <w:rPr>
          <w:rFonts w:ascii="Times New Roman" w:hAnsi="Times New Roman"/>
          <w:color w:val="111111"/>
          <w:lang w:val="en-GB"/>
        </w:rPr>
        <w:t xml:space="preserve"> </w:t>
      </w:r>
      <w:r w:rsidRPr="00C9518F">
        <w:rPr>
          <w:rFonts w:ascii="Times New Roman" w:eastAsia="Times New Roman" w:hAnsi="Times New Roman" w:cs="Times New Roman"/>
          <w:color w:val="111111"/>
          <w:lang w:val="en-GB"/>
        </w:rPr>
        <w:tab/>
      </w:r>
    </w:p>
    <w:p w14:paraId="279D6B1D"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(2016). </w:t>
      </w:r>
      <w:r w:rsidRPr="00C9518F">
        <w:rPr>
          <w:rFonts w:ascii="Arial Unicode MS" w:eastAsia="Arial Unicode MS" w:hAnsi="Arial Unicode MS" w:cs="Arial Unicode MS"/>
          <w:color w:val="111111"/>
          <w:lang w:val="en-GB"/>
        </w:rPr>
        <w:t>《现代汉语词典》</w:t>
      </w:r>
      <w:r w:rsidRPr="00C9518F">
        <w:rPr>
          <w:rFonts w:ascii="Times New Roman" w:hAnsi="Times New Roman"/>
          <w:color w:val="111111"/>
          <w:lang w:val="en-GB"/>
        </w:rPr>
        <w:t>(</w:t>
      </w:r>
      <w:r w:rsidRPr="00C9518F">
        <w:rPr>
          <w:rFonts w:ascii="Arial Unicode MS" w:eastAsia="Arial Unicode MS" w:hAnsi="Arial Unicode MS" w:cs="Arial Unicode MS"/>
          <w:color w:val="111111"/>
          <w:lang w:val="en-GB"/>
        </w:rPr>
        <w:t>第</w:t>
      </w:r>
      <w:r w:rsidRPr="00C9518F">
        <w:rPr>
          <w:rFonts w:ascii="Times New Roman" w:hAnsi="Times New Roman"/>
          <w:color w:val="111111"/>
          <w:lang w:val="en-GB"/>
        </w:rPr>
        <w:t>7</w:t>
      </w:r>
      <w:r w:rsidRPr="00C9518F">
        <w:rPr>
          <w:rFonts w:ascii="Arial Unicode MS" w:eastAsia="Arial Unicode MS" w:hAnsi="Arial Unicode MS" w:cs="Arial Unicode MS"/>
          <w:color w:val="111111"/>
          <w:lang w:val="en-GB"/>
        </w:rPr>
        <w:t>版</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北京：商务印书馆</w:t>
      </w:r>
      <w:r w:rsidRPr="00C9518F">
        <w:rPr>
          <w:rFonts w:ascii="Times New Roman" w:hAnsi="Times New Roman"/>
          <w:color w:val="111111"/>
          <w:lang w:val="en-GB"/>
        </w:rPr>
        <w:t>.</w:t>
      </w:r>
    </w:p>
    <w:p w14:paraId="5D23078F"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Dong, X. (2009). Syntactic change and lexicalization in Chinese. </w:t>
      </w:r>
      <w:r w:rsidRPr="00C9518F">
        <w:rPr>
          <w:rFonts w:ascii="Times New Roman" w:hAnsi="Times New Roman"/>
          <w:i/>
          <w:iCs/>
          <w:color w:val="111111"/>
          <w:lang w:val="en-GB"/>
        </w:rPr>
        <w:t xml:space="preserve">Studies of the Chinese Language, </w:t>
      </w:r>
    </w:p>
    <w:p w14:paraId="23E5D27E"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5</w:t>
      </w:r>
      <w:r w:rsidRPr="00C9518F">
        <w:rPr>
          <w:rFonts w:ascii="Times New Roman" w:hAnsi="Times New Roman"/>
          <w:color w:val="111111"/>
          <w:lang w:val="en-GB"/>
        </w:rPr>
        <w:t xml:space="preserve">, 399-409. </w:t>
      </w:r>
      <w:r w:rsidRPr="00C9518F">
        <w:rPr>
          <w:rFonts w:ascii="Arial Unicode MS" w:eastAsia="Arial Unicode MS" w:hAnsi="Arial Unicode MS" w:cs="Arial Unicode MS"/>
          <w:color w:val="111111"/>
          <w:lang w:val="en-GB" w:eastAsia="zh-TW"/>
        </w:rPr>
        <w:t>董秀芳</w:t>
      </w:r>
      <w:r w:rsidRPr="00C9518F">
        <w:rPr>
          <w:rFonts w:ascii="Times New Roman" w:hAnsi="Times New Roman"/>
          <w:color w:val="111111"/>
          <w:lang w:val="en-GB"/>
        </w:rPr>
        <w:t xml:space="preserve"> (2009). </w:t>
      </w:r>
      <w:r w:rsidRPr="00C9518F">
        <w:rPr>
          <w:rFonts w:ascii="Arial Unicode MS" w:eastAsia="Arial Unicode MS" w:hAnsi="Arial Unicode MS" w:cs="Arial Unicode MS"/>
          <w:color w:val="111111"/>
          <w:lang w:val="en-GB"/>
        </w:rPr>
        <w:t>汉语的句法演变与词汇化</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《中国语文》第</w:t>
      </w:r>
      <w:r w:rsidRPr="00C9518F">
        <w:rPr>
          <w:rFonts w:ascii="Times New Roman" w:hAnsi="Times New Roman"/>
          <w:color w:val="111111"/>
          <w:lang w:val="en-GB"/>
        </w:rPr>
        <w:t>5</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en-GB"/>
        </w:rPr>
        <w:t>.</w:t>
      </w:r>
    </w:p>
    <w:p w14:paraId="42C8E192"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Ferretti, T. R., Kutas, M., &amp; McRae, K. (2007). Verb aspect and the activation of event knowledge. </w:t>
      </w:r>
    </w:p>
    <w:p w14:paraId="4A51C504" w14:textId="77777777" w:rsidR="00E96E11" w:rsidRPr="00C9518F" w:rsidRDefault="00000000"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6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Journal of Experimental Psychology: Learning, Memory, and Cognition</w:t>
      </w:r>
      <w:r w:rsidRPr="00C9518F">
        <w:rPr>
          <w:rFonts w:ascii="Times New Roman" w:hAnsi="Times New Roman"/>
          <w:color w:val="111111"/>
          <w:lang w:val="en-GB"/>
        </w:rPr>
        <w:t>, 33(1), 182-196.</w:t>
      </w:r>
    </w:p>
    <w:p w14:paraId="1AD3FEF4" w14:textId="77777777" w:rsidR="00E96E11" w:rsidRPr="00C9518F" w:rsidRDefault="00E96E11"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6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Goldberg, A. E. (1995). </w:t>
      </w:r>
      <w:r w:rsidRPr="00C9518F">
        <w:rPr>
          <w:rFonts w:ascii="Times New Roman" w:eastAsia="Times New Roman" w:hAnsi="Times New Roman" w:cs="Times New Roman"/>
          <w:i/>
          <w:iCs/>
          <w:color w:val="111111"/>
          <w:lang w:val="en-GB"/>
        </w:rPr>
        <w:t>Constructions: A construction grammar approach to argument structure</w:t>
      </w:r>
      <w:r w:rsidRPr="00C9518F">
        <w:rPr>
          <w:rFonts w:ascii="Times New Roman" w:eastAsia="Times New Roman" w:hAnsi="Times New Roman" w:cs="Times New Roman"/>
          <w:color w:val="111111"/>
          <w:lang w:val="en-GB"/>
        </w:rPr>
        <w:t xml:space="preserve">. </w:t>
      </w:r>
    </w:p>
    <w:p w14:paraId="3CD64A0D" w14:textId="51E8A76A" w:rsidR="00E96E11" w:rsidRPr="00C9518F" w:rsidRDefault="00E96E11"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60"/>
          <w:tab w:val="left" w:pos="7760"/>
        </w:tabs>
        <w:spacing w:before="0" w:line="324" w:lineRule="auto"/>
        <w:rPr>
          <w:rFonts w:ascii="Times New Roman" w:hAnsi="Times New Roman" w:cs="Times New Roman"/>
          <w:color w:val="111111"/>
          <w:lang w:val="en-GB"/>
        </w:rPr>
      </w:pPr>
      <w:r w:rsidRPr="00C9518F">
        <w:rPr>
          <w:rFonts w:ascii="Times New Roman" w:eastAsia="Times New Roman" w:hAnsi="Times New Roman" w:cs="Times New Roman"/>
          <w:color w:val="111111"/>
          <w:lang w:val="en-GB"/>
        </w:rPr>
        <w:tab/>
        <w:t>University of Chicago Press.</w:t>
      </w:r>
    </w:p>
    <w:p w14:paraId="5693E0CD" w14:textId="77777777" w:rsidR="00E96E11" w:rsidRPr="00C9518F" w:rsidRDefault="00E96E11"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 Goldberg, A. E. (2006). </w:t>
      </w:r>
      <w:r w:rsidRPr="00C9518F">
        <w:rPr>
          <w:rFonts w:ascii="Times New Roman" w:eastAsia="Times New Roman" w:hAnsi="Times New Roman" w:cs="Times New Roman"/>
          <w:i/>
          <w:iCs/>
          <w:color w:val="111111"/>
          <w:lang w:val="en-GB"/>
        </w:rPr>
        <w:t>Constructions at work: The nature of generalization in language</w:t>
      </w:r>
      <w:r w:rsidRPr="00C9518F">
        <w:rPr>
          <w:rFonts w:ascii="Times New Roman" w:eastAsia="Times New Roman" w:hAnsi="Times New Roman" w:cs="Times New Roman"/>
          <w:color w:val="111111"/>
          <w:lang w:val="en-GB"/>
        </w:rPr>
        <w:t xml:space="preserve">. Oxford </w:t>
      </w:r>
    </w:p>
    <w:p w14:paraId="1F2B29A6" w14:textId="0223EC3F" w:rsidR="00E96E11" w:rsidRPr="00C9518F" w:rsidRDefault="00E96E11"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University Press.</w:t>
      </w:r>
    </w:p>
    <w:p w14:paraId="04875C52" w14:textId="77777777" w:rsidR="00D04718" w:rsidRPr="00C9518F" w:rsidRDefault="00D04718"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Gries, S. T. (2010). </w:t>
      </w:r>
      <w:proofErr w:type="spellStart"/>
      <w:r w:rsidRPr="00C9518F">
        <w:rPr>
          <w:rFonts w:ascii="Times New Roman" w:eastAsia="Times New Roman" w:hAnsi="Times New Roman" w:cs="Times New Roman"/>
          <w:color w:val="111111"/>
          <w:lang w:val="en-GB"/>
        </w:rPr>
        <w:t>Behavioral</w:t>
      </w:r>
      <w:proofErr w:type="spellEnd"/>
      <w:r w:rsidRPr="00C9518F">
        <w:rPr>
          <w:rFonts w:ascii="Times New Roman" w:eastAsia="Times New Roman" w:hAnsi="Times New Roman" w:cs="Times New Roman"/>
          <w:color w:val="111111"/>
          <w:lang w:val="en-GB"/>
        </w:rPr>
        <w:t xml:space="preserve"> profiles: A fine-grained and quantitative approach in corpus-based </w:t>
      </w:r>
    </w:p>
    <w:p w14:paraId="06887DE5" w14:textId="57ED5D46" w:rsidR="009B546A" w:rsidRPr="00C9518F" w:rsidRDefault="00D04718"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lexical semantics. </w:t>
      </w:r>
      <w:r w:rsidRPr="00C9518F">
        <w:rPr>
          <w:rFonts w:ascii="Times New Roman" w:eastAsia="Times New Roman" w:hAnsi="Times New Roman" w:cs="Times New Roman"/>
          <w:i/>
          <w:iCs/>
          <w:color w:val="111111"/>
          <w:lang w:val="en-GB"/>
        </w:rPr>
        <w:t>The mental lexicon</w:t>
      </w:r>
      <w:r w:rsidRPr="00C9518F">
        <w:rPr>
          <w:rFonts w:ascii="Times New Roman" w:eastAsia="Times New Roman" w:hAnsi="Times New Roman" w:cs="Times New Roman"/>
          <w:color w:val="111111"/>
          <w:lang w:val="en-GB"/>
        </w:rPr>
        <w:t>, </w:t>
      </w:r>
      <w:r w:rsidRPr="00C9518F">
        <w:rPr>
          <w:rFonts w:ascii="Times New Roman" w:eastAsia="Times New Roman" w:hAnsi="Times New Roman" w:cs="Times New Roman"/>
          <w:i/>
          <w:iCs/>
          <w:color w:val="111111"/>
          <w:lang w:val="en-GB"/>
        </w:rPr>
        <w:t>5</w:t>
      </w:r>
      <w:r w:rsidRPr="00C9518F">
        <w:rPr>
          <w:rFonts w:ascii="Times New Roman" w:eastAsia="Times New Roman" w:hAnsi="Times New Roman" w:cs="Times New Roman"/>
          <w:color w:val="111111"/>
          <w:lang w:val="en-GB"/>
        </w:rPr>
        <w:t>(3), 323-346.</w:t>
      </w:r>
    </w:p>
    <w:p w14:paraId="3B3C9D99" w14:textId="77777777" w:rsidR="006D5967" w:rsidRPr="00C9518F" w:rsidRDefault="006D5967"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 xml:space="preserve">Gries, S. T., &amp; </w:t>
      </w:r>
      <w:proofErr w:type="spellStart"/>
      <w:r w:rsidRPr="00C9518F">
        <w:rPr>
          <w:rFonts w:ascii="Times New Roman" w:eastAsia="Times New Roman" w:hAnsi="Times New Roman" w:cs="Times New Roman"/>
          <w:color w:val="111111"/>
          <w:lang w:val="en-US"/>
        </w:rPr>
        <w:t>Kootstra</w:t>
      </w:r>
      <w:proofErr w:type="spellEnd"/>
      <w:r w:rsidRPr="00C9518F">
        <w:rPr>
          <w:rFonts w:ascii="Times New Roman" w:eastAsia="Times New Roman" w:hAnsi="Times New Roman" w:cs="Times New Roman"/>
          <w:color w:val="111111"/>
          <w:lang w:val="en-US"/>
        </w:rPr>
        <w:t>, G. J. (2017). Structural priming within and across languages: A corpus-</w:t>
      </w:r>
    </w:p>
    <w:p w14:paraId="725B40A2" w14:textId="1F76D8AA" w:rsidR="006D5967" w:rsidRPr="00C9518F" w:rsidRDefault="006D5967" w:rsidP="00E96E1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US"/>
        </w:rPr>
        <w:tab/>
        <w:t>based perspective. </w:t>
      </w:r>
      <w:r w:rsidRPr="00C9518F">
        <w:rPr>
          <w:rFonts w:ascii="Times New Roman" w:eastAsia="Times New Roman" w:hAnsi="Times New Roman" w:cs="Times New Roman"/>
          <w:i/>
          <w:iCs/>
          <w:color w:val="111111"/>
          <w:lang w:val="en-US"/>
        </w:rPr>
        <w:t>Bilingualism: Language and Cognition</w:t>
      </w:r>
      <w:r w:rsidRPr="00C9518F">
        <w:rPr>
          <w:rFonts w:ascii="Times New Roman" w:eastAsia="Times New Roman" w:hAnsi="Times New Roman" w:cs="Times New Roman"/>
          <w:color w:val="111111"/>
          <w:lang w:val="en-US"/>
        </w:rPr>
        <w:t>, </w:t>
      </w:r>
      <w:r w:rsidRPr="00C9518F">
        <w:rPr>
          <w:rFonts w:ascii="Times New Roman" w:eastAsia="Times New Roman" w:hAnsi="Times New Roman" w:cs="Times New Roman"/>
          <w:i/>
          <w:iCs/>
          <w:color w:val="111111"/>
          <w:lang w:val="en-US"/>
        </w:rPr>
        <w:t>20</w:t>
      </w:r>
      <w:r w:rsidRPr="00C9518F">
        <w:rPr>
          <w:rFonts w:ascii="Times New Roman" w:eastAsia="Times New Roman" w:hAnsi="Times New Roman" w:cs="Times New Roman"/>
          <w:color w:val="111111"/>
          <w:lang w:val="en-US"/>
        </w:rPr>
        <w:t>(2), 235-250.</w:t>
      </w:r>
    </w:p>
    <w:p w14:paraId="3DA4E8BC"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Guo, R. (2015). Time reference and its syntactic effects in Mandarin Chinese. </w:t>
      </w:r>
      <w:r w:rsidRPr="00C9518F">
        <w:rPr>
          <w:rFonts w:ascii="Times New Roman" w:hAnsi="Times New Roman"/>
          <w:i/>
          <w:iCs/>
          <w:color w:val="111111"/>
          <w:lang w:val="en-GB"/>
        </w:rPr>
        <w:t xml:space="preserve">Chinese Teaching in </w:t>
      </w:r>
    </w:p>
    <w:p w14:paraId="07C92F88" w14:textId="77777777" w:rsidR="00CE1DDD"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Arial Unicode MS" w:eastAsia="Arial Unicode MS" w:hAnsi="Arial Unicode MS" w:cs="Arial Unicode MS"/>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the World, 29</w:t>
      </w:r>
      <w:r w:rsidRPr="00C9518F">
        <w:rPr>
          <w:rFonts w:ascii="Times New Roman" w:hAnsi="Times New Roman"/>
          <w:color w:val="111111"/>
          <w:lang w:val="en-GB"/>
        </w:rPr>
        <w:t xml:space="preserve">(4), 435-449. </w:t>
      </w:r>
      <w:r w:rsidRPr="00C9518F">
        <w:rPr>
          <w:rFonts w:ascii="Arial Unicode MS" w:eastAsia="Arial Unicode MS" w:hAnsi="Arial Unicode MS" w:cs="Arial Unicode MS"/>
          <w:color w:val="111111"/>
          <w:lang w:val="en-GB"/>
        </w:rPr>
        <w:t>郭锐</w:t>
      </w:r>
      <w:r w:rsidRPr="00C9518F">
        <w:rPr>
          <w:rFonts w:ascii="Times New Roman" w:hAnsi="Times New Roman"/>
          <w:color w:val="111111"/>
          <w:lang w:val="en-GB"/>
        </w:rPr>
        <w:t xml:space="preserve"> (2015). </w:t>
      </w:r>
      <w:r w:rsidRPr="00C9518F">
        <w:rPr>
          <w:rFonts w:ascii="Arial Unicode MS" w:eastAsia="Arial Unicode MS" w:hAnsi="Arial Unicode MS" w:cs="Arial Unicode MS"/>
          <w:color w:val="111111"/>
          <w:lang w:val="en-GB"/>
        </w:rPr>
        <w:t>汉语谓词性成分的时间参照及其句法后果</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《世</w:t>
      </w:r>
    </w:p>
    <w:p w14:paraId="4D9F6663" w14:textId="34424FC5" w:rsidR="00570984" w:rsidRPr="00C9518F" w:rsidRDefault="00CE1DD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Arial Unicode MS" w:eastAsia="Arial Unicode MS" w:hAnsi="Arial Unicode MS" w:cs="Arial Unicode MS"/>
          <w:color w:val="111111"/>
          <w:lang w:val="en-GB"/>
        </w:rPr>
        <w:tab/>
        <w:t>界汉语教学》第</w:t>
      </w:r>
      <w:r w:rsidRPr="00C9518F">
        <w:rPr>
          <w:rFonts w:ascii="Times New Roman" w:hAnsi="Times New Roman"/>
          <w:color w:val="111111"/>
          <w:lang w:val="en-GB"/>
        </w:rPr>
        <w:t>4</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en-GB"/>
        </w:rPr>
        <w:t>.</w:t>
      </w:r>
    </w:p>
    <w:p w14:paraId="7727BD5A"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proofErr w:type="spellStart"/>
      <w:r w:rsidRPr="00C9518F">
        <w:rPr>
          <w:rFonts w:ascii="Times New Roman" w:hAnsi="Times New Roman"/>
          <w:color w:val="111111"/>
          <w:lang w:val="en-GB"/>
        </w:rPr>
        <w:t>Golshaie</w:t>
      </w:r>
      <w:proofErr w:type="spellEnd"/>
      <w:r w:rsidRPr="00C9518F">
        <w:rPr>
          <w:rFonts w:ascii="Times New Roman" w:hAnsi="Times New Roman"/>
          <w:color w:val="111111"/>
          <w:lang w:val="en-GB"/>
        </w:rPr>
        <w:t xml:space="preserve">, R., &amp; Incera, S. (2021). Grammatical aspect and mental activation of implied instruments: </w:t>
      </w:r>
    </w:p>
    <w:p w14:paraId="4A981A49"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A mouse-tracking study in Persian. </w:t>
      </w:r>
      <w:r w:rsidRPr="00C9518F">
        <w:rPr>
          <w:rFonts w:ascii="Times New Roman" w:hAnsi="Times New Roman"/>
          <w:i/>
          <w:iCs/>
          <w:color w:val="111111"/>
          <w:lang w:val="en-GB"/>
        </w:rPr>
        <w:t>Journal of Psycholinguistic Research</w:t>
      </w:r>
      <w:r w:rsidRPr="00C9518F">
        <w:rPr>
          <w:rFonts w:ascii="Times New Roman" w:hAnsi="Times New Roman"/>
          <w:color w:val="111111"/>
          <w:lang w:val="en-GB"/>
        </w:rPr>
        <w:t>, 50(3).</w:t>
      </w:r>
    </w:p>
    <w:p w14:paraId="48352E46"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lastRenderedPageBreak/>
        <w:t xml:space="preserve">Hashimoto, M. (1985). </w:t>
      </w:r>
      <w:r w:rsidRPr="00C9518F">
        <w:rPr>
          <w:rFonts w:ascii="Times New Roman" w:hAnsi="Times New Roman"/>
          <w:i/>
          <w:iCs/>
          <w:color w:val="111111"/>
          <w:lang w:val="en-GB"/>
        </w:rPr>
        <w:t>Linguistic geographic typology</w:t>
      </w:r>
      <w:r w:rsidRPr="00C9518F">
        <w:rPr>
          <w:rFonts w:ascii="Times New Roman" w:hAnsi="Times New Roman"/>
          <w:color w:val="111111"/>
          <w:lang w:val="en-GB"/>
        </w:rPr>
        <w:t xml:space="preserve"> (Y. Zhihong, Trans.). Peking University </w:t>
      </w:r>
    </w:p>
    <w:p w14:paraId="3B3CFF6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Press. </w:t>
      </w:r>
      <w:r w:rsidRPr="00C9518F">
        <w:rPr>
          <w:rFonts w:ascii="Arial Unicode MS" w:eastAsia="Arial Unicode MS" w:hAnsi="Arial Unicode MS" w:cs="Arial Unicode MS"/>
          <w:color w:val="111111"/>
          <w:lang w:val="en-GB"/>
        </w:rPr>
        <w:t>桥本万太郎</w:t>
      </w:r>
      <w:r w:rsidRPr="00C9518F">
        <w:rPr>
          <w:rFonts w:ascii="Times New Roman" w:hAnsi="Times New Roman"/>
          <w:color w:val="111111"/>
          <w:lang w:val="en-GB"/>
        </w:rPr>
        <w:t xml:space="preserve"> (1985). </w:t>
      </w:r>
      <w:r w:rsidRPr="00C9518F">
        <w:rPr>
          <w:rFonts w:ascii="Arial Unicode MS" w:eastAsia="Arial Unicode MS" w:hAnsi="Arial Unicode MS" w:cs="Arial Unicode MS"/>
          <w:color w:val="111111"/>
          <w:lang w:val="en-GB"/>
        </w:rPr>
        <w:t>《语言地理类型学》</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余志鸿译</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北京：北京大学出版社</w:t>
      </w:r>
      <w:r w:rsidRPr="00C9518F">
        <w:rPr>
          <w:rFonts w:ascii="Times New Roman" w:hAnsi="Times New Roman"/>
          <w:color w:val="111111"/>
          <w:lang w:val="en-GB"/>
        </w:rPr>
        <w:t>.</w:t>
      </w:r>
    </w:p>
    <w:p w14:paraId="67997384" w14:textId="77777777" w:rsidR="00CE1DDD" w:rsidRPr="00C9518F" w:rsidRDefault="00CE1DD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Haugh, M. (2007). The discursive challenge to politeness research: An interactional alternative. </w:t>
      </w:r>
    </w:p>
    <w:p w14:paraId="796D0F7F" w14:textId="04F1772F" w:rsidR="00CE1DDD" w:rsidRPr="00C9518F" w:rsidRDefault="00CE1DD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eastAsia="Times New Roman" w:hAnsi="Times New Roman" w:cs="Times New Roman"/>
          <w:i/>
          <w:iCs/>
          <w:color w:val="111111"/>
          <w:lang w:val="en-GB"/>
        </w:rPr>
        <w:t>Journal of Politeness Research: Language, Behaviour, Culture</w:t>
      </w:r>
      <w:r w:rsidRPr="00C9518F">
        <w:rPr>
          <w:rFonts w:ascii="Times New Roman" w:eastAsia="Times New Roman" w:hAnsi="Times New Roman" w:cs="Times New Roman"/>
          <w:color w:val="111111"/>
          <w:lang w:val="en-GB"/>
        </w:rPr>
        <w:t>, 3(2), 295-317.</w:t>
      </w:r>
    </w:p>
    <w:p w14:paraId="2E1F19AA"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He, Y. (1994). A tentative study on sentence-completing markers in Chinese. </w:t>
      </w:r>
      <w:r w:rsidRPr="00C9518F">
        <w:rPr>
          <w:rFonts w:ascii="Times New Roman" w:hAnsi="Times New Roman"/>
          <w:i/>
          <w:iCs/>
          <w:color w:val="111111"/>
          <w:lang w:val="en-GB"/>
        </w:rPr>
        <w:t xml:space="preserve">Language Teaching </w:t>
      </w:r>
    </w:p>
    <w:p w14:paraId="70C4938F" w14:textId="77777777" w:rsidR="00CE1DDD"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Arial Unicode MS" w:eastAsia="Arial Unicode MS" w:hAnsi="Arial Unicode MS" w:cs="Arial Unicode MS"/>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and Linguistic Studies, 4</w:t>
      </w:r>
      <w:r w:rsidRPr="00C9518F">
        <w:rPr>
          <w:rFonts w:ascii="Times New Roman" w:hAnsi="Times New Roman"/>
          <w:color w:val="111111"/>
          <w:lang w:val="en-GB"/>
        </w:rPr>
        <w:t xml:space="preserve">, 26-38. </w:t>
      </w:r>
      <w:r w:rsidRPr="00C9518F">
        <w:rPr>
          <w:rFonts w:ascii="Arial Unicode MS" w:eastAsia="Arial Unicode MS" w:hAnsi="Arial Unicode MS" w:cs="Arial Unicode MS"/>
          <w:color w:val="111111"/>
          <w:lang w:val="en-GB"/>
        </w:rPr>
        <w:t>贺阳</w:t>
      </w:r>
      <w:r w:rsidRPr="00C9518F">
        <w:rPr>
          <w:rFonts w:ascii="Times New Roman" w:hAnsi="Times New Roman"/>
          <w:color w:val="111111"/>
          <w:lang w:val="en-GB"/>
        </w:rPr>
        <w:t xml:space="preserve"> (1994). </w:t>
      </w:r>
      <w:r w:rsidRPr="00C9518F">
        <w:rPr>
          <w:rFonts w:ascii="Arial Unicode MS" w:eastAsia="Arial Unicode MS" w:hAnsi="Arial Unicode MS" w:cs="Arial Unicode MS"/>
          <w:color w:val="111111"/>
          <w:lang w:val="en-GB"/>
        </w:rPr>
        <w:t>汉语完句成分试探</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《语言教学与研究》第</w:t>
      </w:r>
    </w:p>
    <w:p w14:paraId="7A75706F" w14:textId="405DBDD9" w:rsidR="00570984" w:rsidRPr="00C9518F" w:rsidRDefault="00CE1DD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Arial Unicode MS" w:eastAsia="Arial Unicode MS" w:hAnsi="Arial Unicode MS" w:cs="Arial Unicode MS"/>
          <w:color w:val="111111"/>
          <w:lang w:val="en-GB"/>
        </w:rPr>
        <w:tab/>
      </w:r>
      <w:r w:rsidRPr="00C9518F">
        <w:rPr>
          <w:rFonts w:ascii="Times New Roman" w:hAnsi="Times New Roman"/>
          <w:color w:val="111111"/>
          <w:lang w:val="en-GB"/>
        </w:rPr>
        <w:t>4</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en-GB"/>
        </w:rPr>
        <w:t>.</w:t>
      </w:r>
    </w:p>
    <w:p w14:paraId="066743D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Hopper, P. J. (1979). Some observations on the typology of focus and aspect in narrative language. </w:t>
      </w:r>
    </w:p>
    <w:p w14:paraId="42A2702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i/>
          <w:iCs/>
          <w:color w:val="111111"/>
          <w:lang w:val="en-GB"/>
        </w:rPr>
        <w:t>Studies in Language, 3</w:t>
      </w:r>
      <w:r w:rsidRPr="00C9518F">
        <w:rPr>
          <w:rFonts w:ascii="Times New Roman" w:hAnsi="Times New Roman"/>
          <w:color w:val="111111"/>
          <w:lang w:val="en-GB"/>
        </w:rPr>
        <w:t>(1), 37-64.</w:t>
      </w:r>
    </w:p>
    <w:p w14:paraId="158B4023" w14:textId="77777777" w:rsidR="00C76065" w:rsidRPr="00C9518F" w:rsidRDefault="00C7606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Hopper, P. J. (1991). On some principles of </w:t>
      </w:r>
      <w:proofErr w:type="spellStart"/>
      <w:r w:rsidRPr="00C9518F">
        <w:rPr>
          <w:rFonts w:ascii="Times New Roman" w:eastAsia="Times New Roman" w:hAnsi="Times New Roman" w:cs="Times New Roman"/>
          <w:color w:val="111111"/>
          <w:lang w:val="en-GB"/>
        </w:rPr>
        <w:t>grammaticization</w:t>
      </w:r>
      <w:proofErr w:type="spellEnd"/>
      <w:r w:rsidRPr="00C9518F">
        <w:rPr>
          <w:rFonts w:ascii="Times New Roman" w:eastAsia="Times New Roman" w:hAnsi="Times New Roman" w:cs="Times New Roman"/>
          <w:color w:val="111111"/>
          <w:lang w:val="en-GB"/>
        </w:rPr>
        <w:t xml:space="preserve">. In E. C. Traugott &amp; B. Heine (Eds.), </w:t>
      </w:r>
    </w:p>
    <w:p w14:paraId="49D8A54F" w14:textId="1A283950" w:rsidR="00C76065" w:rsidRPr="00C9518F" w:rsidRDefault="00C7606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eastAsia="Times New Roman" w:hAnsi="Times New Roman" w:cs="Times New Roman"/>
          <w:i/>
          <w:iCs/>
          <w:color w:val="111111"/>
          <w:lang w:val="en-GB"/>
        </w:rPr>
        <w:t>Approaches to grammaticalization</w:t>
      </w:r>
      <w:r w:rsidRPr="00C9518F">
        <w:rPr>
          <w:rFonts w:ascii="Times New Roman" w:eastAsia="Times New Roman" w:hAnsi="Times New Roman" w:cs="Times New Roman"/>
          <w:color w:val="111111"/>
          <w:lang w:val="en-GB"/>
        </w:rPr>
        <w:t xml:space="preserve"> (pp. 17-35). John Benjamins Publishing.</w:t>
      </w:r>
    </w:p>
    <w:p w14:paraId="4B0EAAD6" w14:textId="77777777" w:rsidR="000207AD" w:rsidRPr="00C9518F" w:rsidRDefault="000207A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Hopper, P. J. (2011). Emergent grammar and temporality in interactional linguistics. In P. Auer &amp; </w:t>
      </w:r>
    </w:p>
    <w:p w14:paraId="73F97DC5" w14:textId="0CBCAFFB" w:rsidR="000207AD" w:rsidRPr="00C9518F" w:rsidRDefault="000207A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 xml:space="preserve">S. </w:t>
      </w:r>
      <w:proofErr w:type="spellStart"/>
      <w:r w:rsidRPr="00C9518F">
        <w:rPr>
          <w:rFonts w:ascii="Times New Roman" w:eastAsia="Times New Roman" w:hAnsi="Times New Roman" w:cs="Times New Roman"/>
          <w:color w:val="111111"/>
          <w:lang w:val="en-GB"/>
        </w:rPr>
        <w:t>Pfänder</w:t>
      </w:r>
      <w:proofErr w:type="spellEnd"/>
      <w:r w:rsidRPr="00C9518F">
        <w:rPr>
          <w:rFonts w:ascii="Times New Roman" w:eastAsia="Times New Roman" w:hAnsi="Times New Roman" w:cs="Times New Roman"/>
          <w:color w:val="111111"/>
          <w:lang w:val="en-GB"/>
        </w:rPr>
        <w:t xml:space="preserve"> (Eds.), </w:t>
      </w:r>
      <w:r w:rsidRPr="00C9518F">
        <w:rPr>
          <w:rFonts w:ascii="Times New Roman" w:eastAsia="Times New Roman" w:hAnsi="Times New Roman" w:cs="Times New Roman"/>
          <w:i/>
          <w:iCs/>
          <w:color w:val="111111"/>
          <w:lang w:val="en-GB"/>
        </w:rPr>
        <w:t>Constructions: Emerging and emergent</w:t>
      </w:r>
      <w:r w:rsidRPr="00C9518F">
        <w:rPr>
          <w:rFonts w:ascii="Times New Roman" w:eastAsia="Times New Roman" w:hAnsi="Times New Roman" w:cs="Times New Roman"/>
          <w:color w:val="111111"/>
          <w:lang w:val="en-GB"/>
        </w:rPr>
        <w:t xml:space="preserve"> (pp. 22-40). De Gruyter.</w:t>
      </w:r>
    </w:p>
    <w:p w14:paraId="6CB4D12B"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Hu, J., &amp; Shi, D. (2005). Conditions on the completeness of sentences and the licensing of </w:t>
      </w:r>
    </w:p>
    <w:p w14:paraId="6FC95262" w14:textId="4DB41093"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referential features. </w:t>
      </w:r>
      <w:r w:rsidRPr="00C9518F">
        <w:rPr>
          <w:rFonts w:ascii="Times New Roman" w:hAnsi="Times New Roman"/>
          <w:i/>
          <w:iCs/>
          <w:color w:val="111111"/>
          <w:lang w:val="en-GB"/>
        </w:rPr>
        <w:t>Linguistic Sciences, 4</w:t>
      </w:r>
      <w:r w:rsidRPr="00C9518F">
        <w:rPr>
          <w:rFonts w:ascii="Times New Roman" w:hAnsi="Times New Roman"/>
          <w:color w:val="111111"/>
          <w:lang w:val="en-GB"/>
        </w:rPr>
        <w:t xml:space="preserve">(5), 42-49. </w:t>
      </w:r>
      <w:r w:rsidRPr="00C9518F">
        <w:rPr>
          <w:rFonts w:ascii="Arial Unicode MS" w:eastAsia="Arial Unicode MS" w:hAnsi="Arial Unicode MS" w:cs="Arial Unicode MS"/>
          <w:color w:val="111111"/>
          <w:lang w:val="en-GB"/>
        </w:rPr>
        <w:t>胡建华</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石定栩</w:t>
      </w:r>
      <w:r w:rsidRPr="00C9518F">
        <w:rPr>
          <w:rFonts w:ascii="Times New Roman" w:hAnsi="Times New Roman"/>
          <w:color w:val="111111"/>
          <w:lang w:val="en-GB"/>
        </w:rPr>
        <w:t xml:space="preserve"> (2005). </w:t>
      </w:r>
      <w:r w:rsidRPr="00C9518F">
        <w:rPr>
          <w:rFonts w:ascii="Arial Unicode MS" w:eastAsia="Arial Unicode MS" w:hAnsi="Arial Unicode MS" w:cs="Arial Unicode MS"/>
          <w:color w:val="111111"/>
          <w:lang w:val="en-GB"/>
        </w:rPr>
        <w:t>完句条件与指</w:t>
      </w:r>
    </w:p>
    <w:p w14:paraId="196A6BDF"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称特征的允准</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《语言科学》第</w:t>
      </w:r>
      <w:r w:rsidRPr="00C9518F">
        <w:rPr>
          <w:rFonts w:ascii="Times New Roman" w:hAnsi="Times New Roman"/>
          <w:color w:val="111111"/>
          <w:lang w:val="en-GB"/>
        </w:rPr>
        <w:t>5</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en-GB"/>
        </w:rPr>
        <w:t>.</w:t>
      </w:r>
    </w:p>
    <w:p w14:paraId="22B8FDA4"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Hu, M. (2003). Zhe, </w:t>
      </w:r>
      <w:proofErr w:type="spellStart"/>
      <w:r w:rsidRPr="00C9518F">
        <w:rPr>
          <w:rFonts w:ascii="Times New Roman" w:hAnsi="Times New Roman"/>
          <w:color w:val="111111"/>
          <w:lang w:val="en-GB"/>
        </w:rPr>
        <w:t>zainali</w:t>
      </w:r>
      <w:proofErr w:type="spellEnd"/>
      <w:r w:rsidRPr="00C9518F">
        <w:rPr>
          <w:rFonts w:ascii="Times New Roman" w:hAnsi="Times New Roman"/>
          <w:color w:val="111111"/>
          <w:lang w:val="en-GB"/>
        </w:rPr>
        <w:t xml:space="preserve"> and progressives in Chinese dialects. In Z. Dai (Ed.), </w:t>
      </w:r>
      <w:r w:rsidRPr="00C9518F">
        <w:rPr>
          <w:rFonts w:ascii="Times New Roman" w:hAnsi="Times New Roman"/>
          <w:i/>
          <w:iCs/>
          <w:color w:val="111111"/>
          <w:lang w:val="en-GB"/>
        </w:rPr>
        <w:t xml:space="preserve">Research and </w:t>
      </w:r>
    </w:p>
    <w:p w14:paraId="2DE735D3" w14:textId="0FECC074"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 xml:space="preserve">exploration on Chinese dialect grammar: Proceedings of the 1st International Symposium on </w:t>
      </w:r>
    </w:p>
    <w:p w14:paraId="1A08B0CD"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Chinese Dialect Grammar</w:t>
      </w:r>
      <w:r w:rsidRPr="00C9518F">
        <w:rPr>
          <w:rFonts w:ascii="Times New Roman" w:hAnsi="Times New Roman"/>
          <w:color w:val="111111"/>
          <w:lang w:val="en-GB"/>
        </w:rPr>
        <w:t xml:space="preserve"> (pp. 137-143). Heilongjiang People</w:t>
      </w:r>
      <w:r w:rsidRPr="00C9518F">
        <w:rPr>
          <w:rFonts w:ascii="Times New Roman" w:hAnsi="Times New Roman"/>
          <w:color w:val="111111"/>
          <w:rtl/>
          <w:lang w:val="en-GB"/>
        </w:rPr>
        <w:t>’</w:t>
      </w:r>
      <w:r w:rsidRPr="00C9518F">
        <w:rPr>
          <w:rFonts w:ascii="Times New Roman" w:hAnsi="Times New Roman"/>
          <w:color w:val="111111"/>
          <w:lang w:val="en-GB"/>
        </w:rPr>
        <w:t xml:space="preserve">s Publishing House. </w:t>
      </w:r>
      <w:r w:rsidRPr="00C9518F">
        <w:rPr>
          <w:rFonts w:ascii="Arial Unicode MS" w:eastAsia="Arial Unicode MS" w:hAnsi="Arial Unicode MS" w:cs="Arial Unicode MS"/>
          <w:color w:val="111111"/>
          <w:lang w:val="en-GB"/>
        </w:rPr>
        <w:t>胡明扬</w:t>
      </w:r>
      <w:r w:rsidRPr="00C9518F">
        <w:rPr>
          <w:rFonts w:ascii="Times New Roman" w:hAnsi="Times New Roman"/>
          <w:color w:val="111111"/>
          <w:lang w:val="en-GB"/>
        </w:rPr>
        <w:t xml:space="preserve"> </w:t>
      </w:r>
    </w:p>
    <w:p w14:paraId="5A737772"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(2003). </w:t>
      </w:r>
      <w:r w:rsidRPr="00C9518F">
        <w:rPr>
          <w:rFonts w:ascii="Times New Roman" w:hAnsi="Times New Roman"/>
          <w:color w:val="111111"/>
          <w:rtl/>
          <w:lang w:val="en-GB"/>
        </w:rPr>
        <w:t>“</w:t>
      </w:r>
      <w:r w:rsidRPr="00C9518F">
        <w:rPr>
          <w:rFonts w:ascii="Arial Unicode MS" w:eastAsia="Arial Unicode MS" w:hAnsi="Arial Unicode MS" w:cs="Arial Unicode MS"/>
          <w:color w:val="111111"/>
          <w:lang w:val="en-GB"/>
        </w:rPr>
        <w:t>着</w:t>
      </w:r>
      <w:r w:rsidRPr="00C9518F">
        <w:rPr>
          <w:rFonts w:ascii="Times New Roman" w:hAnsi="Times New Roman"/>
          <w:color w:val="111111"/>
          <w:lang w:val="en-GB"/>
        </w:rPr>
        <w:t>”</w:t>
      </w:r>
      <w:r w:rsidRPr="00C9518F">
        <w:rPr>
          <w:rFonts w:ascii="Arial Unicode MS" w:eastAsia="Arial Unicode MS" w:hAnsi="Arial Unicode MS" w:cs="Arial Unicode MS"/>
          <w:color w:val="111111"/>
          <w:lang w:val="en-GB" w:eastAsia="zh-TW"/>
        </w:rPr>
        <w:t>、</w:t>
      </w:r>
      <w:r w:rsidRPr="00C9518F">
        <w:rPr>
          <w:rFonts w:ascii="Times New Roman" w:hAnsi="Times New Roman"/>
          <w:color w:val="111111"/>
          <w:rtl/>
          <w:lang w:val="en-GB"/>
        </w:rPr>
        <w:t>“</w:t>
      </w:r>
      <w:r w:rsidRPr="00C9518F">
        <w:rPr>
          <w:rFonts w:ascii="Arial Unicode MS" w:eastAsia="Arial Unicode MS" w:hAnsi="Arial Unicode MS" w:cs="Arial Unicode MS"/>
          <w:color w:val="111111"/>
          <w:lang w:val="en-GB"/>
        </w:rPr>
        <w:t>在那里</w:t>
      </w:r>
      <w:r w:rsidRPr="00C9518F">
        <w:rPr>
          <w:rFonts w:ascii="Times New Roman" w:hAnsi="Times New Roman"/>
          <w:color w:val="111111"/>
          <w:lang w:val="en-GB"/>
        </w:rPr>
        <w:t>”</w:t>
      </w:r>
      <w:r w:rsidRPr="00C9518F">
        <w:rPr>
          <w:rFonts w:ascii="Arial Unicode MS" w:eastAsia="Arial Unicode MS" w:hAnsi="Arial Unicode MS" w:cs="Arial Unicode MS"/>
          <w:color w:val="111111"/>
          <w:lang w:val="en-GB"/>
        </w:rPr>
        <w:t>和汉语方言的进行态</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戴昭铭主编《汉语方言语法研究和探索</w:t>
      </w:r>
    </w:p>
    <w:p w14:paraId="1ABA3B7D" w14:textId="2D913FEF"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w:t>
      </w: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首届国际汉语方言语法学术研讨会论文集》第</w:t>
      </w:r>
      <w:r w:rsidRPr="00C9518F">
        <w:rPr>
          <w:rFonts w:ascii="Times New Roman" w:hAnsi="Times New Roman"/>
          <w:color w:val="111111"/>
          <w:lang w:val="en-GB"/>
        </w:rPr>
        <w:t>137-143</w:t>
      </w:r>
      <w:r w:rsidRPr="00C9518F">
        <w:rPr>
          <w:rFonts w:ascii="Arial Unicode MS" w:eastAsia="Arial Unicode MS" w:hAnsi="Arial Unicode MS" w:cs="Arial Unicode MS"/>
          <w:color w:val="111111"/>
          <w:lang w:val="en-GB"/>
        </w:rPr>
        <w:t>页</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哈尔滨：黑龙江人民</w:t>
      </w:r>
      <w:r w:rsidRPr="00C9518F">
        <w:rPr>
          <w:rFonts w:ascii="Times New Roman" w:eastAsia="Times New Roman" w:hAnsi="Times New Roman" w:cs="Times New Roman"/>
          <w:color w:val="111111"/>
          <w:lang w:val="en-GB"/>
        </w:rPr>
        <w:tab/>
      </w:r>
    </w:p>
    <w:p w14:paraId="7588F38A"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版社</w:t>
      </w:r>
      <w:r w:rsidRPr="00C9518F">
        <w:rPr>
          <w:rFonts w:ascii="Times New Roman" w:hAnsi="Times New Roman"/>
          <w:color w:val="111111"/>
          <w:lang w:val="en-GB"/>
        </w:rPr>
        <w:t>.</w:t>
      </w:r>
    </w:p>
    <w:p w14:paraId="21F3D9C4"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Johanson, L. (1971). </w:t>
      </w:r>
      <w:proofErr w:type="spellStart"/>
      <w:r w:rsidRPr="00C9518F">
        <w:rPr>
          <w:rFonts w:ascii="Times New Roman" w:hAnsi="Times New Roman"/>
          <w:i/>
          <w:iCs/>
          <w:color w:val="111111"/>
          <w:lang w:val="en-GB"/>
        </w:rPr>
        <w:t>Aspekt</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im</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Türkischen</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Vorstudien</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zu</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einer</w:t>
      </w:r>
      <w:proofErr w:type="spellEnd"/>
      <w:r w:rsidRPr="00C9518F">
        <w:rPr>
          <w:rFonts w:ascii="Times New Roman" w:hAnsi="Times New Roman"/>
          <w:i/>
          <w:iCs/>
          <w:color w:val="111111"/>
          <w:lang w:val="en-GB"/>
        </w:rPr>
        <w:t xml:space="preserve"> </w:t>
      </w:r>
      <w:proofErr w:type="spellStart"/>
      <w:r w:rsidRPr="00C9518F">
        <w:rPr>
          <w:rFonts w:ascii="Times New Roman" w:hAnsi="Times New Roman"/>
          <w:i/>
          <w:iCs/>
          <w:color w:val="111111"/>
          <w:lang w:val="en-GB"/>
        </w:rPr>
        <w:t>Beschreibung</w:t>
      </w:r>
      <w:proofErr w:type="spellEnd"/>
      <w:r w:rsidRPr="00C9518F">
        <w:rPr>
          <w:rFonts w:ascii="Times New Roman" w:hAnsi="Times New Roman"/>
          <w:i/>
          <w:iCs/>
          <w:color w:val="111111"/>
          <w:lang w:val="en-GB"/>
        </w:rPr>
        <w:t xml:space="preserve"> des </w:t>
      </w:r>
      <w:proofErr w:type="spellStart"/>
      <w:r w:rsidRPr="00C9518F">
        <w:rPr>
          <w:rFonts w:ascii="Times New Roman" w:hAnsi="Times New Roman"/>
          <w:i/>
          <w:iCs/>
          <w:color w:val="111111"/>
          <w:lang w:val="en-GB"/>
        </w:rPr>
        <w:t>türkeitürkischen</w:t>
      </w:r>
      <w:proofErr w:type="spellEnd"/>
      <w:r w:rsidRPr="00C9518F">
        <w:rPr>
          <w:rFonts w:ascii="Times New Roman" w:hAnsi="Times New Roman"/>
          <w:i/>
          <w:iCs/>
          <w:color w:val="111111"/>
          <w:lang w:val="en-GB"/>
        </w:rPr>
        <w:t xml:space="preserve"> </w:t>
      </w:r>
    </w:p>
    <w:p w14:paraId="22F5E595"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proofErr w:type="spellStart"/>
      <w:r w:rsidRPr="00C9518F">
        <w:rPr>
          <w:rFonts w:ascii="Times New Roman" w:hAnsi="Times New Roman"/>
          <w:i/>
          <w:iCs/>
          <w:color w:val="111111"/>
          <w:lang w:val="en-GB"/>
        </w:rPr>
        <w:t>Aspektsystems</w:t>
      </w:r>
      <w:proofErr w:type="spellEnd"/>
      <w:r w:rsidRPr="00C9518F">
        <w:rPr>
          <w:rFonts w:ascii="Times New Roman" w:hAnsi="Times New Roman"/>
          <w:color w:val="111111"/>
          <w:lang w:val="en-GB"/>
        </w:rPr>
        <w:t>. Almqvist &amp; Wiksell.</w:t>
      </w:r>
    </w:p>
    <w:p w14:paraId="4E755381"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Johanson, L. (2000). Viewpoint operators in European languages. In Ö. Dahl (Ed.), </w:t>
      </w:r>
      <w:r w:rsidRPr="00C9518F">
        <w:rPr>
          <w:rFonts w:ascii="Times New Roman" w:hAnsi="Times New Roman"/>
          <w:i/>
          <w:iCs/>
          <w:color w:val="111111"/>
          <w:lang w:val="en-GB"/>
        </w:rPr>
        <w:t xml:space="preserve">Tense and </w:t>
      </w:r>
    </w:p>
    <w:p w14:paraId="0611558E"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aspect in the languages of Europe</w:t>
      </w:r>
      <w:r w:rsidRPr="00C9518F">
        <w:rPr>
          <w:rFonts w:ascii="Times New Roman" w:hAnsi="Times New Roman"/>
          <w:color w:val="111111"/>
          <w:lang w:val="en-GB"/>
        </w:rPr>
        <w:t xml:space="preserve"> (pp. 27-188). Mouton de Gruyter.</w:t>
      </w:r>
    </w:p>
    <w:p w14:paraId="37EFB274" w14:textId="77777777" w:rsidR="002B5637" w:rsidRPr="00C9518F" w:rsidRDefault="002B563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Kay, P., &amp; Fillmore, C. J. (1999). Grammatical constructions and linguistic generalizations: The </w:t>
      </w:r>
    </w:p>
    <w:p w14:paraId="0CC05D60" w14:textId="77777777" w:rsidR="00472155" w:rsidRPr="00C9518F" w:rsidRDefault="002B5637" w:rsidP="0047215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 xml:space="preserve">what’s X doing Y? construction. </w:t>
      </w:r>
      <w:r w:rsidRPr="00C9518F">
        <w:rPr>
          <w:rFonts w:ascii="Times New Roman" w:eastAsia="Times New Roman" w:hAnsi="Times New Roman" w:cs="Times New Roman"/>
          <w:i/>
          <w:iCs/>
          <w:color w:val="111111"/>
          <w:lang w:val="en-GB"/>
        </w:rPr>
        <w:t>Language</w:t>
      </w:r>
      <w:r w:rsidRPr="00C9518F">
        <w:rPr>
          <w:rFonts w:ascii="Times New Roman" w:eastAsia="Times New Roman" w:hAnsi="Times New Roman" w:cs="Times New Roman"/>
          <w:color w:val="111111"/>
          <w:lang w:val="en-GB"/>
        </w:rPr>
        <w:t>, 75(1), 1-33.</w:t>
      </w:r>
    </w:p>
    <w:p w14:paraId="00ADD68E" w14:textId="77777777" w:rsidR="00472155" w:rsidRPr="00C9518F" w:rsidRDefault="00472155" w:rsidP="0047215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Kay P, Michaelis LA. 2019. Constructional meaning and compositionality. In Semantics Interfaces, </w:t>
      </w:r>
    </w:p>
    <w:p w14:paraId="751E148F" w14:textId="4DE23A9A" w:rsidR="00472155" w:rsidRPr="00C9518F" w:rsidRDefault="00472155" w:rsidP="0047215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rPr>
        <w:tab/>
        <w:t>ed. C. Maienborn,</w:t>
      </w:r>
      <w:r w:rsidR="0066471E" w:rsidRPr="00C9518F">
        <w:rPr>
          <w:rFonts w:ascii="Times New Roman" w:eastAsia="Times New Roman" w:hAnsi="Times New Roman" w:cs="Times New Roman"/>
          <w:color w:val="111111"/>
        </w:rPr>
        <w:t xml:space="preserve"> </w:t>
      </w:r>
      <w:r w:rsidRPr="00C9518F">
        <w:rPr>
          <w:rFonts w:ascii="Times New Roman" w:eastAsia="Times New Roman" w:hAnsi="Times New Roman" w:cs="Times New Roman"/>
          <w:color w:val="111111"/>
        </w:rPr>
        <w:t>K</w:t>
      </w:r>
      <w:r w:rsidR="0066471E" w:rsidRPr="00C9518F">
        <w:rPr>
          <w:rFonts w:ascii="Times New Roman" w:eastAsia="Times New Roman" w:hAnsi="Times New Roman" w:cs="Times New Roman"/>
          <w:color w:val="111111"/>
        </w:rPr>
        <w:t>.</w:t>
      </w:r>
      <w:r w:rsidRPr="00C9518F">
        <w:rPr>
          <w:rFonts w:ascii="Times New Roman" w:eastAsia="Times New Roman" w:hAnsi="Times New Roman" w:cs="Times New Roman"/>
          <w:color w:val="111111"/>
        </w:rPr>
        <w:t xml:space="preserve"> Heusinger,</w:t>
      </w:r>
      <w:r w:rsidR="006576CF" w:rsidRPr="00C9518F">
        <w:rPr>
          <w:rFonts w:ascii="Times New Roman" w:eastAsia="Times New Roman" w:hAnsi="Times New Roman" w:cs="Times New Roman"/>
          <w:color w:val="111111"/>
        </w:rPr>
        <w:t xml:space="preserve"> </w:t>
      </w:r>
      <w:r w:rsidRPr="00C9518F">
        <w:rPr>
          <w:rFonts w:ascii="Times New Roman" w:eastAsia="Times New Roman" w:hAnsi="Times New Roman" w:cs="Times New Roman"/>
          <w:color w:val="111111"/>
        </w:rPr>
        <w:t>P Portner,</w:t>
      </w:r>
      <w:r w:rsidR="006576CF" w:rsidRPr="00C9518F">
        <w:rPr>
          <w:rFonts w:ascii="Times New Roman" w:eastAsia="Times New Roman" w:hAnsi="Times New Roman" w:cs="Times New Roman"/>
          <w:color w:val="111111"/>
        </w:rPr>
        <w:t xml:space="preserve"> (</w:t>
      </w:r>
      <w:r w:rsidRPr="00C9518F">
        <w:rPr>
          <w:rFonts w:ascii="Times New Roman" w:eastAsia="Times New Roman" w:hAnsi="Times New Roman" w:cs="Times New Roman"/>
          <w:color w:val="111111"/>
        </w:rPr>
        <w:t>pp.</w:t>
      </w:r>
      <w:r w:rsidR="006576CF" w:rsidRPr="00C9518F">
        <w:rPr>
          <w:rFonts w:ascii="Times New Roman" w:eastAsia="Times New Roman" w:hAnsi="Times New Roman" w:cs="Times New Roman"/>
          <w:color w:val="111111"/>
        </w:rPr>
        <w:t xml:space="preserve"> </w:t>
      </w:r>
      <w:r w:rsidRPr="00C9518F">
        <w:rPr>
          <w:rFonts w:ascii="Times New Roman" w:eastAsia="Times New Roman" w:hAnsi="Times New Roman" w:cs="Times New Roman"/>
          <w:color w:val="111111"/>
        </w:rPr>
        <w:t>293–324</w:t>
      </w:r>
      <w:r w:rsidR="006576CF" w:rsidRPr="00C9518F">
        <w:rPr>
          <w:rFonts w:ascii="Times New Roman" w:eastAsia="Times New Roman" w:hAnsi="Times New Roman" w:cs="Times New Roman"/>
          <w:color w:val="111111"/>
        </w:rPr>
        <w:t xml:space="preserve">) </w:t>
      </w:r>
      <w:r w:rsidRPr="00C9518F">
        <w:rPr>
          <w:rFonts w:ascii="Times New Roman" w:eastAsia="Times New Roman" w:hAnsi="Times New Roman" w:cs="Times New Roman"/>
          <w:color w:val="111111"/>
        </w:rPr>
        <w:t>.Berlin: De Gruyter Mouton.</w:t>
      </w:r>
    </w:p>
    <w:p w14:paraId="3F186A55" w14:textId="77777777" w:rsidR="001F6344" w:rsidRPr="00C9518F" w:rsidRDefault="001F634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proofErr w:type="spellStart"/>
      <w:r w:rsidRPr="00C9518F">
        <w:rPr>
          <w:rFonts w:ascii="Times New Roman" w:eastAsia="Times New Roman" w:hAnsi="Times New Roman" w:cs="Times New Roman"/>
          <w:color w:val="111111"/>
          <w:lang w:val="en-GB"/>
        </w:rPr>
        <w:t>Langacker</w:t>
      </w:r>
      <w:proofErr w:type="spellEnd"/>
      <w:r w:rsidRPr="00C9518F">
        <w:rPr>
          <w:rFonts w:ascii="Times New Roman" w:eastAsia="Times New Roman" w:hAnsi="Times New Roman" w:cs="Times New Roman"/>
          <w:color w:val="111111"/>
          <w:lang w:val="en-GB"/>
        </w:rPr>
        <w:t xml:space="preserve">, R. W. (1987). </w:t>
      </w:r>
      <w:r w:rsidRPr="00C9518F">
        <w:rPr>
          <w:rFonts w:ascii="Times New Roman" w:eastAsia="Times New Roman" w:hAnsi="Times New Roman" w:cs="Times New Roman"/>
          <w:i/>
          <w:iCs/>
          <w:color w:val="111111"/>
          <w:lang w:val="en-GB"/>
        </w:rPr>
        <w:t>Foundations of cognitive grammar, Volume 1: Theoretical prerequisites</w:t>
      </w:r>
      <w:r w:rsidRPr="00C9518F">
        <w:rPr>
          <w:rFonts w:ascii="Times New Roman" w:eastAsia="Times New Roman" w:hAnsi="Times New Roman" w:cs="Times New Roman"/>
          <w:color w:val="111111"/>
          <w:lang w:val="en-GB"/>
        </w:rPr>
        <w:t xml:space="preserve">. </w:t>
      </w:r>
    </w:p>
    <w:p w14:paraId="753BB65A" w14:textId="26B409E2" w:rsidR="001F6344" w:rsidRPr="00C9518F" w:rsidRDefault="001F634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Stanford University Press.</w:t>
      </w:r>
    </w:p>
    <w:p w14:paraId="0463BC4B" w14:textId="5A61422F" w:rsidR="008F3AA5" w:rsidRPr="00C9518F" w:rsidRDefault="008F3AA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proofErr w:type="spellStart"/>
      <w:r w:rsidRPr="00C9518F">
        <w:rPr>
          <w:rFonts w:ascii="Times New Roman" w:eastAsia="Times New Roman" w:hAnsi="Times New Roman" w:cs="Times New Roman"/>
          <w:color w:val="111111"/>
          <w:lang w:val="en-GB"/>
        </w:rPr>
        <w:t>Langacker</w:t>
      </w:r>
      <w:proofErr w:type="spellEnd"/>
      <w:r w:rsidRPr="00C9518F">
        <w:rPr>
          <w:rFonts w:ascii="Times New Roman" w:eastAsia="Times New Roman" w:hAnsi="Times New Roman" w:cs="Times New Roman"/>
          <w:color w:val="111111"/>
          <w:lang w:val="en-GB"/>
        </w:rPr>
        <w:t xml:space="preserve">, R. W. (2008). </w:t>
      </w:r>
      <w:r w:rsidRPr="00C9518F">
        <w:rPr>
          <w:rFonts w:ascii="Times New Roman" w:eastAsia="Times New Roman" w:hAnsi="Times New Roman" w:cs="Times New Roman"/>
          <w:i/>
          <w:iCs/>
          <w:color w:val="111111"/>
          <w:lang w:val="en-GB"/>
        </w:rPr>
        <w:t>Cognitive grammar: A basic introduction</w:t>
      </w:r>
      <w:r w:rsidRPr="00C9518F">
        <w:rPr>
          <w:rFonts w:ascii="Times New Roman" w:eastAsia="Times New Roman" w:hAnsi="Times New Roman" w:cs="Times New Roman"/>
          <w:color w:val="111111"/>
          <w:lang w:val="en-GB"/>
        </w:rPr>
        <w:t>. Oxford University Press.</w:t>
      </w:r>
    </w:p>
    <w:p w14:paraId="35578B0F" w14:textId="77777777" w:rsidR="00EF3103" w:rsidRPr="00C9518F" w:rsidRDefault="00EF310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Li, C. N., &amp; Thompson, S. A. (1989). </w:t>
      </w:r>
      <w:r w:rsidRPr="00C9518F">
        <w:rPr>
          <w:rFonts w:ascii="Times New Roman" w:eastAsia="Times New Roman" w:hAnsi="Times New Roman" w:cs="Times New Roman"/>
          <w:i/>
          <w:iCs/>
          <w:color w:val="111111"/>
        </w:rPr>
        <w:t>Mandarin Chinese: A functional reference grammar</w:t>
      </w:r>
      <w:r w:rsidRPr="00C9518F">
        <w:rPr>
          <w:rFonts w:ascii="Times New Roman" w:eastAsia="Times New Roman" w:hAnsi="Times New Roman" w:cs="Times New Roman"/>
          <w:color w:val="111111"/>
        </w:rPr>
        <w:t xml:space="preserve">. </w:t>
      </w:r>
    </w:p>
    <w:p w14:paraId="0FD38B13" w14:textId="7A7EA0FA" w:rsidR="00EF3103" w:rsidRPr="00C9518F" w:rsidRDefault="00EF310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lastRenderedPageBreak/>
        <w:tab/>
        <w:t>University of California Press.</w:t>
      </w:r>
    </w:p>
    <w:p w14:paraId="620BEC52"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Li, D. C. S. (2006). </w:t>
      </w:r>
      <w:proofErr w:type="spellStart"/>
      <w:r w:rsidRPr="00C9518F">
        <w:rPr>
          <w:rFonts w:ascii="Times New Roman" w:hAnsi="Times New Roman"/>
          <w:color w:val="111111"/>
          <w:lang w:val="it-IT"/>
        </w:rPr>
        <w:t>Chinese</w:t>
      </w:r>
      <w:proofErr w:type="spellEnd"/>
      <w:r w:rsidRPr="00C9518F">
        <w:rPr>
          <w:rFonts w:ascii="Times New Roman" w:hAnsi="Times New Roman"/>
          <w:color w:val="111111"/>
          <w:lang w:val="it-IT"/>
        </w:rPr>
        <w:t xml:space="preserve"> </w:t>
      </w:r>
      <w:proofErr w:type="spellStart"/>
      <w:r w:rsidRPr="00C9518F">
        <w:rPr>
          <w:rFonts w:ascii="Times New Roman" w:hAnsi="Times New Roman"/>
          <w:color w:val="111111"/>
          <w:lang w:val="it-IT"/>
        </w:rPr>
        <w:t>as</w:t>
      </w:r>
      <w:proofErr w:type="spellEnd"/>
      <w:r w:rsidRPr="00C9518F">
        <w:rPr>
          <w:rFonts w:ascii="Times New Roman" w:hAnsi="Times New Roman"/>
          <w:color w:val="111111"/>
          <w:lang w:val="it-IT"/>
        </w:rPr>
        <w:t xml:space="preserve"> a lingua franca in Greater China. </w:t>
      </w:r>
      <w:r w:rsidRPr="00C9518F">
        <w:rPr>
          <w:rFonts w:ascii="Times New Roman" w:hAnsi="Times New Roman"/>
          <w:i/>
          <w:iCs/>
          <w:color w:val="111111"/>
          <w:lang w:val="en-GB"/>
        </w:rPr>
        <w:t xml:space="preserve">Annual Review of Applied </w:t>
      </w:r>
    </w:p>
    <w:p w14:paraId="7E75E76B"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Linguistics, 26</w:t>
      </w:r>
      <w:r w:rsidRPr="00C9518F">
        <w:rPr>
          <w:rFonts w:ascii="Times New Roman" w:hAnsi="Times New Roman"/>
          <w:color w:val="111111"/>
          <w:lang w:val="en-GB"/>
        </w:rPr>
        <w:t>, 149-176.</w:t>
      </w:r>
    </w:p>
    <w:p w14:paraId="7B293548" w14:textId="77777777" w:rsidR="00855F96" w:rsidRPr="00C9518F" w:rsidRDefault="00855F96">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 xml:space="preserve">Lin, J. W. (2003). </w:t>
      </w:r>
      <w:proofErr w:type="spellStart"/>
      <w:r w:rsidRPr="00C9518F">
        <w:rPr>
          <w:rFonts w:ascii="Times New Roman" w:eastAsia="Times New Roman" w:hAnsi="Times New Roman" w:cs="Times New Roman"/>
          <w:color w:val="111111"/>
          <w:lang w:val="en-US"/>
        </w:rPr>
        <w:t>Selectional</w:t>
      </w:r>
      <w:proofErr w:type="spellEnd"/>
      <w:r w:rsidRPr="00C9518F">
        <w:rPr>
          <w:rFonts w:ascii="Times New Roman" w:eastAsia="Times New Roman" w:hAnsi="Times New Roman" w:cs="Times New Roman"/>
          <w:color w:val="111111"/>
          <w:lang w:val="en-US"/>
        </w:rPr>
        <w:t xml:space="preserve"> restrictions of tenses and temporal reference of Chinese bare </w:t>
      </w:r>
    </w:p>
    <w:p w14:paraId="3B5125CB" w14:textId="76EE140C" w:rsidR="00855F96" w:rsidRPr="00C9518F" w:rsidRDefault="00855F96">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US"/>
        </w:rPr>
        <w:tab/>
        <w:t>sentences. </w:t>
      </w:r>
      <w:r w:rsidRPr="00C9518F">
        <w:rPr>
          <w:rFonts w:ascii="Times New Roman" w:eastAsia="Times New Roman" w:hAnsi="Times New Roman" w:cs="Times New Roman"/>
          <w:i/>
          <w:iCs/>
          <w:color w:val="111111"/>
          <w:lang w:val="en-US"/>
        </w:rPr>
        <w:t>Lingua</w:t>
      </w:r>
      <w:r w:rsidRPr="00C9518F">
        <w:rPr>
          <w:rFonts w:ascii="Times New Roman" w:eastAsia="Times New Roman" w:hAnsi="Times New Roman" w:cs="Times New Roman"/>
          <w:color w:val="111111"/>
          <w:lang w:val="en-US"/>
        </w:rPr>
        <w:t>, </w:t>
      </w:r>
      <w:r w:rsidRPr="00C9518F">
        <w:rPr>
          <w:rFonts w:ascii="Times New Roman" w:eastAsia="Times New Roman" w:hAnsi="Times New Roman" w:cs="Times New Roman"/>
          <w:i/>
          <w:iCs/>
          <w:color w:val="111111"/>
          <w:lang w:val="en-US"/>
        </w:rPr>
        <w:t>113</w:t>
      </w:r>
      <w:r w:rsidRPr="00C9518F">
        <w:rPr>
          <w:rFonts w:ascii="Times New Roman" w:eastAsia="Times New Roman" w:hAnsi="Times New Roman" w:cs="Times New Roman"/>
          <w:color w:val="111111"/>
          <w:lang w:val="en-US"/>
        </w:rPr>
        <w:t>(3), 271-302.</w:t>
      </w:r>
      <w:r w:rsidRPr="00C9518F">
        <w:rPr>
          <w:rFonts w:ascii="Times New Roman" w:eastAsia="Times New Roman" w:hAnsi="Times New Roman" w:cs="Times New Roman"/>
          <w:color w:val="111111"/>
          <w:lang w:val="en-GB"/>
        </w:rPr>
        <w:t xml:space="preserve"> </w:t>
      </w:r>
    </w:p>
    <w:p w14:paraId="0C3BE7B7" w14:textId="5D26F9FC"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Liu, Y. (2022). </w:t>
      </w:r>
      <w:r w:rsidRPr="00C9518F">
        <w:rPr>
          <w:rFonts w:ascii="Times New Roman" w:hAnsi="Times New Roman"/>
          <w:i/>
          <w:iCs/>
          <w:color w:val="111111"/>
          <w:lang w:val="en-GB"/>
        </w:rPr>
        <w:t>Grammar of Beijing dialect</w:t>
      </w:r>
      <w:r w:rsidRPr="00C9518F">
        <w:rPr>
          <w:rFonts w:ascii="Times New Roman" w:hAnsi="Times New Roman"/>
          <w:color w:val="111111"/>
          <w:lang w:val="en-GB"/>
        </w:rPr>
        <w:t xml:space="preserve">. Peking University Press. </w:t>
      </w:r>
      <w:r w:rsidRPr="00C9518F">
        <w:rPr>
          <w:rFonts w:ascii="Arial Unicode MS" w:eastAsia="Arial Unicode MS" w:hAnsi="Arial Unicode MS" w:cs="Arial Unicode MS"/>
          <w:color w:val="111111"/>
          <w:lang w:val="en-GB"/>
        </w:rPr>
        <w:t>刘一之</w:t>
      </w:r>
      <w:r w:rsidRPr="00C9518F">
        <w:rPr>
          <w:rFonts w:ascii="Times New Roman" w:hAnsi="Times New Roman"/>
          <w:color w:val="111111"/>
          <w:lang w:val="en-GB"/>
        </w:rPr>
        <w:t xml:space="preserve"> (2022). </w:t>
      </w:r>
      <w:r w:rsidRPr="00C9518F">
        <w:rPr>
          <w:rFonts w:ascii="Arial Unicode MS" w:eastAsia="Arial Unicode MS" w:hAnsi="Arial Unicode MS" w:cs="Arial Unicode MS"/>
          <w:color w:val="111111"/>
          <w:lang w:val="en-GB"/>
        </w:rPr>
        <w:t>《北京话语</w:t>
      </w:r>
    </w:p>
    <w:p w14:paraId="713503E9"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法》</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北京：北京大学出版社</w:t>
      </w:r>
      <w:r w:rsidRPr="00C9518F">
        <w:rPr>
          <w:rFonts w:ascii="Times New Roman" w:hAnsi="Times New Roman"/>
          <w:color w:val="111111"/>
          <w:lang w:val="en-GB"/>
        </w:rPr>
        <w:t>.</w:t>
      </w:r>
    </w:p>
    <w:p w14:paraId="16FA36DC" w14:textId="77777777" w:rsidR="007D223D" w:rsidRPr="00C9518F" w:rsidRDefault="007D223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Liu, Y., Fung, P., Yang, Y., Cieri, C., Huang, S., &amp; Graff, D. (2006). </w:t>
      </w:r>
      <w:proofErr w:type="spellStart"/>
      <w:r w:rsidRPr="00C9518F">
        <w:rPr>
          <w:rFonts w:ascii="Times New Roman" w:eastAsia="Times New Roman" w:hAnsi="Times New Roman" w:cs="Times New Roman"/>
          <w:color w:val="111111"/>
          <w:lang w:val="en-GB"/>
        </w:rPr>
        <w:t>Hkust</w:t>
      </w:r>
      <w:proofErr w:type="spellEnd"/>
      <w:r w:rsidRPr="00C9518F">
        <w:rPr>
          <w:rFonts w:ascii="Times New Roman" w:eastAsia="Times New Roman" w:hAnsi="Times New Roman" w:cs="Times New Roman"/>
          <w:color w:val="111111"/>
          <w:lang w:val="en-GB"/>
        </w:rPr>
        <w:t>/</w:t>
      </w:r>
      <w:proofErr w:type="spellStart"/>
      <w:r w:rsidRPr="00C9518F">
        <w:rPr>
          <w:rFonts w:ascii="Times New Roman" w:eastAsia="Times New Roman" w:hAnsi="Times New Roman" w:cs="Times New Roman"/>
          <w:color w:val="111111"/>
          <w:lang w:val="en-GB"/>
        </w:rPr>
        <w:t>mts</w:t>
      </w:r>
      <w:proofErr w:type="spellEnd"/>
      <w:r w:rsidRPr="00C9518F">
        <w:rPr>
          <w:rFonts w:ascii="Times New Roman" w:eastAsia="Times New Roman" w:hAnsi="Times New Roman" w:cs="Times New Roman"/>
          <w:color w:val="111111"/>
          <w:lang w:val="en-GB"/>
        </w:rPr>
        <w:t xml:space="preserve">: A very large scale </w:t>
      </w:r>
    </w:p>
    <w:p w14:paraId="309FB501" w14:textId="77777777" w:rsidR="007D223D" w:rsidRPr="00C9518F" w:rsidRDefault="007D223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eastAsia="Times New Roman" w:hAnsi="Times New Roman" w:cs="Times New Roman"/>
          <w:color w:val="111111"/>
          <w:lang w:val="en-GB"/>
        </w:rPr>
        <w:tab/>
        <w:t>mandarin telephone speech corpus. In </w:t>
      </w:r>
      <w:r w:rsidRPr="00C9518F">
        <w:rPr>
          <w:rFonts w:ascii="Times New Roman" w:eastAsia="Times New Roman" w:hAnsi="Times New Roman" w:cs="Times New Roman"/>
          <w:i/>
          <w:iCs/>
          <w:color w:val="111111"/>
          <w:lang w:val="en-GB"/>
        </w:rPr>
        <w:t xml:space="preserve">Chinese Spoken Language Processing: 5th </w:t>
      </w:r>
    </w:p>
    <w:p w14:paraId="7DCD6AE1" w14:textId="77777777" w:rsidR="007D223D" w:rsidRPr="00C9518F" w:rsidRDefault="007D223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t>International Symposium, ISCSLP 2006, Singapore, December 13-16, 2006. Proceedings</w:t>
      </w:r>
      <w:r w:rsidRPr="00C9518F">
        <w:rPr>
          <w:rFonts w:ascii="Times New Roman" w:eastAsia="Times New Roman" w:hAnsi="Times New Roman" w:cs="Times New Roman"/>
          <w:color w:val="111111"/>
          <w:lang w:val="en-GB"/>
        </w:rPr>
        <w:t xml:space="preserve"> (pp. </w:t>
      </w:r>
    </w:p>
    <w:p w14:paraId="29879FC8" w14:textId="4C8A43AE" w:rsidR="007D223D" w:rsidRPr="00C9518F" w:rsidRDefault="007D223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724-735). Springer Berlin Heidelberg.</w:t>
      </w:r>
    </w:p>
    <w:p w14:paraId="19E3F6D6"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Madden, C. J., &amp; Zwaan, R. A. (2003). How does verb aspect constrain event representations? </w:t>
      </w:r>
    </w:p>
    <w:p w14:paraId="5981268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Memory &amp; Cognition</w:t>
      </w:r>
      <w:r w:rsidRPr="00C9518F">
        <w:rPr>
          <w:rFonts w:ascii="Times New Roman" w:hAnsi="Times New Roman"/>
          <w:color w:val="111111"/>
          <w:lang w:val="en-GB"/>
        </w:rPr>
        <w:t>, 31(5)</w:t>
      </w:r>
    </w:p>
    <w:p w14:paraId="4AAF675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Magliano, J. P., &amp; Schleich, M. C. (2000). Verb aspect and situation models. </w:t>
      </w:r>
      <w:r w:rsidRPr="00C9518F">
        <w:rPr>
          <w:rFonts w:ascii="Times New Roman" w:hAnsi="Times New Roman"/>
          <w:i/>
          <w:iCs/>
          <w:color w:val="111111"/>
          <w:lang w:val="en-GB"/>
        </w:rPr>
        <w:t>Discourse Processes</w:t>
      </w:r>
      <w:r w:rsidRPr="00C9518F">
        <w:rPr>
          <w:rFonts w:ascii="Times New Roman" w:hAnsi="Times New Roman"/>
          <w:color w:val="111111"/>
          <w:lang w:val="en-GB"/>
        </w:rPr>
        <w:t xml:space="preserve">, </w:t>
      </w:r>
    </w:p>
    <w:p w14:paraId="461BBF0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29(2), 83-112.</w:t>
      </w:r>
    </w:p>
    <w:p w14:paraId="317C749E"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Nedjalkov, V. P., &amp; </w:t>
      </w:r>
      <w:proofErr w:type="spellStart"/>
      <w:r w:rsidRPr="00C9518F">
        <w:rPr>
          <w:rFonts w:ascii="Times New Roman" w:hAnsi="Times New Roman"/>
          <w:color w:val="111111"/>
          <w:lang w:val="en-GB"/>
        </w:rPr>
        <w:t>Jaxontov</w:t>
      </w:r>
      <w:proofErr w:type="spellEnd"/>
      <w:r w:rsidRPr="00C9518F">
        <w:rPr>
          <w:rFonts w:ascii="Times New Roman" w:hAnsi="Times New Roman"/>
          <w:color w:val="111111"/>
          <w:lang w:val="en-GB"/>
        </w:rPr>
        <w:t xml:space="preserve">, S. J. E. (1983/1988). The typology of resultative constructions. In V. </w:t>
      </w:r>
    </w:p>
    <w:p w14:paraId="0E929BA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P. Nedjalkov (Ed.), </w:t>
      </w:r>
      <w:r w:rsidRPr="00C9518F">
        <w:rPr>
          <w:rFonts w:ascii="Times New Roman" w:hAnsi="Times New Roman"/>
          <w:i/>
          <w:iCs/>
          <w:color w:val="111111"/>
          <w:lang w:val="en-GB"/>
        </w:rPr>
        <w:t>Typology of resultative constructions</w:t>
      </w:r>
      <w:r w:rsidRPr="00C9518F">
        <w:rPr>
          <w:rFonts w:ascii="Times New Roman" w:hAnsi="Times New Roman"/>
          <w:color w:val="111111"/>
          <w:lang w:val="en-GB"/>
        </w:rPr>
        <w:t xml:space="preserve"> (pp. 3-62, B. Comrie, Trans.). John </w:t>
      </w:r>
    </w:p>
    <w:p w14:paraId="296A2FBC"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Benjamins.</w:t>
      </w:r>
    </w:p>
    <w:p w14:paraId="69B5FF82"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Ostler, N. (2022). The emergence of lingua </w:t>
      </w:r>
      <w:proofErr w:type="spellStart"/>
      <w:r w:rsidRPr="00C9518F">
        <w:rPr>
          <w:rFonts w:ascii="Times New Roman" w:hAnsi="Times New Roman"/>
          <w:color w:val="111111"/>
          <w:lang w:val="en-GB"/>
        </w:rPr>
        <w:t>francas</w:t>
      </w:r>
      <w:proofErr w:type="spellEnd"/>
      <w:r w:rsidRPr="00C9518F">
        <w:rPr>
          <w:rFonts w:ascii="Times New Roman" w:hAnsi="Times New Roman"/>
          <w:color w:val="111111"/>
          <w:lang w:val="en-GB"/>
        </w:rPr>
        <w:t xml:space="preserve">. In S. S. </w:t>
      </w:r>
      <w:proofErr w:type="spellStart"/>
      <w:r w:rsidRPr="00C9518F">
        <w:rPr>
          <w:rFonts w:ascii="Times New Roman" w:hAnsi="Times New Roman"/>
          <w:color w:val="111111"/>
          <w:lang w:val="en-GB"/>
        </w:rPr>
        <w:t>Mufwene</w:t>
      </w:r>
      <w:proofErr w:type="spellEnd"/>
      <w:r w:rsidRPr="00C9518F">
        <w:rPr>
          <w:rFonts w:ascii="Times New Roman" w:hAnsi="Times New Roman"/>
          <w:color w:val="111111"/>
          <w:lang w:val="en-GB"/>
        </w:rPr>
        <w:t xml:space="preserve"> &amp; A. M. Escobar (Eds.), </w:t>
      </w:r>
      <w:r w:rsidRPr="00C9518F">
        <w:rPr>
          <w:rFonts w:ascii="Times New Roman" w:hAnsi="Times New Roman"/>
          <w:i/>
          <w:iCs/>
          <w:color w:val="111111"/>
          <w:lang w:val="en-GB"/>
        </w:rPr>
        <w:t xml:space="preserve">The </w:t>
      </w:r>
    </w:p>
    <w:p w14:paraId="0618119F"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Cambridge handbook of language contact. Volume 2: Multilingualism in population structure</w:t>
      </w:r>
      <w:r w:rsidRPr="00C9518F">
        <w:rPr>
          <w:rFonts w:ascii="Times New Roman" w:hAnsi="Times New Roman"/>
          <w:color w:val="111111"/>
          <w:lang w:val="en-GB"/>
        </w:rPr>
        <w:t xml:space="preserve"> </w:t>
      </w:r>
    </w:p>
    <w:p w14:paraId="6468A9BF"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(pp. 403-428). Cambridge University Press.</w:t>
      </w:r>
    </w:p>
    <w:p w14:paraId="1E44EBF1" w14:textId="454E8C45"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hAnsi="Times New Roman"/>
          <w:color w:val="111111"/>
          <w:lang w:val="en-GB"/>
        </w:rPr>
        <w:t xml:space="preserve">Payne, D. L. (1992). Narrative discontinuity versus continuity in Yagua. </w:t>
      </w:r>
      <w:r w:rsidRPr="00C9518F">
        <w:rPr>
          <w:rFonts w:ascii="Times New Roman" w:hAnsi="Times New Roman"/>
          <w:i/>
          <w:iCs/>
          <w:color w:val="111111"/>
          <w:lang w:val="en-GB"/>
        </w:rPr>
        <w:t xml:space="preserve">Discourse Processes, </w:t>
      </w:r>
    </w:p>
    <w:p w14:paraId="551C311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i/>
          <w:iCs/>
          <w:color w:val="111111"/>
          <w:lang w:val="en-GB"/>
        </w:rPr>
        <w:tab/>
      </w:r>
      <w:r w:rsidRPr="00C9518F">
        <w:rPr>
          <w:rFonts w:ascii="Times New Roman" w:hAnsi="Times New Roman"/>
          <w:i/>
          <w:iCs/>
          <w:color w:val="111111"/>
          <w:lang w:val="en-GB"/>
        </w:rPr>
        <w:t>15</w:t>
      </w:r>
      <w:r w:rsidRPr="00C9518F">
        <w:rPr>
          <w:rFonts w:ascii="Times New Roman" w:hAnsi="Times New Roman"/>
          <w:color w:val="111111"/>
          <w:lang w:val="en-GB"/>
        </w:rPr>
        <w:t>(3), 375-394.</w:t>
      </w:r>
    </w:p>
    <w:p w14:paraId="4D96889B" w14:textId="77777777" w:rsidR="000F31AC" w:rsidRPr="00C9518F" w:rsidRDefault="000F31AC" w:rsidP="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eastAsia="Times New Roman" w:hAnsi="Times New Roman" w:cs="Times New Roman"/>
          <w:color w:val="111111"/>
          <w:lang w:val="en-GB"/>
        </w:rPr>
        <w:t>Pickering, M. J., &amp; Garrod, S. (2021). </w:t>
      </w:r>
      <w:r w:rsidRPr="00C9518F">
        <w:rPr>
          <w:rFonts w:ascii="Times New Roman" w:eastAsia="Times New Roman" w:hAnsi="Times New Roman" w:cs="Times New Roman"/>
          <w:i/>
          <w:iCs/>
          <w:color w:val="111111"/>
          <w:lang w:val="en-GB"/>
        </w:rPr>
        <w:t xml:space="preserve">Understanding dialogue: Language use and social </w:t>
      </w:r>
    </w:p>
    <w:p w14:paraId="23038D4F" w14:textId="77777777" w:rsidR="000F31AC" w:rsidRPr="00C9518F" w:rsidRDefault="000F31AC" w:rsidP="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t>interaction</w:t>
      </w:r>
      <w:r w:rsidRPr="00C9518F">
        <w:rPr>
          <w:rFonts w:ascii="Times New Roman" w:eastAsia="Times New Roman" w:hAnsi="Times New Roman" w:cs="Times New Roman"/>
          <w:color w:val="111111"/>
          <w:lang w:val="en-GB"/>
        </w:rPr>
        <w:t xml:space="preserve">. Cambridge University Press. </w:t>
      </w:r>
    </w:p>
    <w:p w14:paraId="5A50D1DC" w14:textId="77777777" w:rsidR="000F31AC" w:rsidRPr="00C9518F" w:rsidRDefault="000F31AC" w:rsidP="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Pickering, M. J., &amp; Garrod, S. (2022). Priming, prediction, and the psychological foundations of </w:t>
      </w:r>
    </w:p>
    <w:p w14:paraId="698FCDAB" w14:textId="77777777" w:rsidR="000F31AC" w:rsidRPr="00C9518F" w:rsidRDefault="000F31AC" w:rsidP="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 xml:space="preserve">dialogue. </w:t>
      </w:r>
      <w:r w:rsidRPr="00C9518F">
        <w:rPr>
          <w:rFonts w:ascii="Times New Roman" w:eastAsia="Times New Roman" w:hAnsi="Times New Roman" w:cs="Times New Roman"/>
          <w:i/>
          <w:iCs/>
          <w:color w:val="111111"/>
          <w:lang w:val="en-GB"/>
        </w:rPr>
        <w:t>Language, Cognition and Neuroscience</w:t>
      </w:r>
      <w:r w:rsidRPr="00C9518F">
        <w:rPr>
          <w:rFonts w:ascii="Times New Roman" w:eastAsia="Times New Roman" w:hAnsi="Times New Roman" w:cs="Times New Roman"/>
          <w:color w:val="111111"/>
          <w:lang w:val="en-GB"/>
        </w:rPr>
        <w:t>, 37(1), 15-37.</w:t>
      </w:r>
    </w:p>
    <w:p w14:paraId="4CD216C6" w14:textId="77777777" w:rsidR="000F31AC" w:rsidRPr="00C9518F" w:rsidRDefault="000F31AC" w:rsidP="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eastAsia="Times New Roman" w:hAnsi="Times New Roman" w:cs="Times New Roman"/>
          <w:color w:val="111111"/>
          <w:lang w:val="en-GB"/>
        </w:rPr>
        <w:t xml:space="preserve">Pickering, M. J., &amp; Ferreira, V. S. (2008). Structural priming: A critical review. </w:t>
      </w:r>
      <w:r w:rsidRPr="00C9518F">
        <w:rPr>
          <w:rFonts w:ascii="Times New Roman" w:eastAsia="Times New Roman" w:hAnsi="Times New Roman" w:cs="Times New Roman"/>
          <w:i/>
          <w:iCs/>
          <w:color w:val="111111"/>
          <w:lang w:val="en-GB"/>
        </w:rPr>
        <w:t xml:space="preserve">Psychological </w:t>
      </w:r>
    </w:p>
    <w:p w14:paraId="4D47911B" w14:textId="4D56EB54" w:rsidR="000F31AC" w:rsidRPr="00C9518F" w:rsidRDefault="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t>Bulletin</w:t>
      </w:r>
      <w:r w:rsidRPr="00C9518F">
        <w:rPr>
          <w:rFonts w:ascii="Times New Roman" w:eastAsia="Times New Roman" w:hAnsi="Times New Roman" w:cs="Times New Roman"/>
          <w:color w:val="111111"/>
          <w:lang w:val="en-GB"/>
        </w:rPr>
        <w:t>, 134(3), 427-459.</w:t>
      </w:r>
    </w:p>
    <w:p w14:paraId="35938C68"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Qiu, D., &amp; Chen, Q. (2021). Research on discourse functions and related grammatical expressions: </w:t>
      </w:r>
    </w:p>
    <w:p w14:paraId="787E37D6" w14:textId="7935F143"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A historical review. </w:t>
      </w:r>
      <w:r w:rsidRPr="00C9518F">
        <w:rPr>
          <w:rFonts w:ascii="Times New Roman" w:hAnsi="Times New Roman"/>
          <w:i/>
          <w:iCs/>
          <w:color w:val="111111"/>
          <w:lang w:val="en-GB"/>
        </w:rPr>
        <w:t>Journal of Beijing International Studies University, 1</w:t>
      </w:r>
      <w:r w:rsidRPr="00C9518F">
        <w:rPr>
          <w:rFonts w:ascii="Times New Roman" w:hAnsi="Times New Roman"/>
          <w:color w:val="111111"/>
          <w:lang w:val="en-GB"/>
        </w:rPr>
        <w:t xml:space="preserve">, 80-95. </w:t>
      </w:r>
      <w:r w:rsidRPr="00C9518F">
        <w:rPr>
          <w:rFonts w:ascii="Arial Unicode MS" w:eastAsia="Arial Unicode MS" w:hAnsi="Arial Unicode MS" w:cs="Arial Unicode MS"/>
          <w:color w:val="111111"/>
          <w:lang w:val="en-GB" w:eastAsia="zh-TW"/>
        </w:rPr>
        <w:t>邱德君</w:t>
      </w:r>
      <w:r w:rsidRPr="00C9518F">
        <w:rPr>
          <w:rFonts w:ascii="Times New Roman" w:hAnsi="Times New Roman"/>
          <w:color w:val="111111"/>
          <w:lang w:val="en-GB"/>
        </w:rPr>
        <w:t xml:space="preserve">, </w:t>
      </w:r>
      <w:r w:rsidRPr="00C9518F">
        <w:rPr>
          <w:rFonts w:ascii="Times New Roman" w:eastAsia="Times New Roman" w:hAnsi="Times New Roman" w:cs="Times New Roman"/>
          <w:color w:val="111111"/>
          <w:lang w:val="en-GB"/>
        </w:rPr>
        <w:tab/>
      </w:r>
    </w:p>
    <w:p w14:paraId="1D310694"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前瑞</w:t>
      </w:r>
      <w:r w:rsidRPr="00C9518F">
        <w:rPr>
          <w:rFonts w:ascii="Times New Roman" w:hAnsi="Times New Roman"/>
          <w:color w:val="111111"/>
          <w:lang w:val="en-GB"/>
        </w:rPr>
        <w:t xml:space="preserve"> (2021). </w:t>
      </w:r>
      <w:r w:rsidRPr="00C9518F">
        <w:rPr>
          <w:rFonts w:ascii="Arial Unicode MS" w:eastAsia="Arial Unicode MS" w:hAnsi="Arial Unicode MS" w:cs="Arial Unicode MS"/>
          <w:color w:val="111111"/>
          <w:lang w:val="en-GB"/>
        </w:rPr>
        <w:t>话语功能与相关语法形式研究的历史脉络</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《北京第二外国语学院学报》</w:t>
      </w:r>
    </w:p>
    <w:p w14:paraId="7CD61C9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it-IT"/>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rPr>
        <w:t>第</w:t>
      </w:r>
      <w:r w:rsidRPr="00C9518F">
        <w:rPr>
          <w:rFonts w:ascii="Times New Roman" w:hAnsi="Times New Roman"/>
          <w:color w:val="111111"/>
          <w:lang w:val="it-IT"/>
        </w:rPr>
        <w:t>1</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it-IT"/>
        </w:rPr>
        <w:t>.</w:t>
      </w:r>
    </w:p>
    <w:p w14:paraId="06AEA71E" w14:textId="5E812A5F" w:rsidR="00561AFE" w:rsidRPr="00C9518F" w:rsidRDefault="00561AF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hAnsi="Times New Roman"/>
          <w:color w:val="111111"/>
          <w:lang w:val="it-IT"/>
        </w:rPr>
        <w:t>Dessì Schmid, S. (2020). </w:t>
      </w:r>
      <w:proofErr w:type="spellStart"/>
      <w:r w:rsidRPr="00C9518F">
        <w:rPr>
          <w:rFonts w:ascii="Times New Roman" w:hAnsi="Times New Roman"/>
          <w:i/>
          <w:iCs/>
          <w:color w:val="111111"/>
          <w:lang w:val="en-US"/>
        </w:rPr>
        <w:t>Aspectuality</w:t>
      </w:r>
      <w:proofErr w:type="spellEnd"/>
      <w:r w:rsidRPr="00C9518F">
        <w:rPr>
          <w:rFonts w:ascii="Times New Roman" w:hAnsi="Times New Roman"/>
          <w:color w:val="111111"/>
          <w:lang w:val="en-US"/>
        </w:rPr>
        <w:t> (p. 268). Walter de Gruyter GmbH.</w:t>
      </w:r>
    </w:p>
    <w:p w14:paraId="1F03291A" w14:textId="77777777" w:rsidR="004C6E1D" w:rsidRPr="00C9518F" w:rsidRDefault="004C6E1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US"/>
        </w:rPr>
      </w:pPr>
      <w:r w:rsidRPr="00C9518F">
        <w:rPr>
          <w:rFonts w:ascii="Times New Roman" w:hAnsi="Times New Roman"/>
          <w:color w:val="111111"/>
          <w:lang w:val="en-US"/>
        </w:rPr>
        <w:t xml:space="preserve">Shirai, Y. (1998). Where the progressive and the resultative meet: Imperfective aspect in Japanese, </w:t>
      </w:r>
    </w:p>
    <w:p w14:paraId="5371C587" w14:textId="77777777" w:rsidR="004C6E1D" w:rsidRPr="00C9518F" w:rsidRDefault="004C6E1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i/>
          <w:iCs/>
          <w:color w:val="111111"/>
          <w:lang w:val="en-US"/>
        </w:rPr>
      </w:pPr>
      <w:r w:rsidRPr="00C9518F">
        <w:rPr>
          <w:rFonts w:ascii="Times New Roman" w:hAnsi="Times New Roman"/>
          <w:color w:val="111111"/>
          <w:lang w:val="en-US"/>
        </w:rPr>
        <w:tab/>
        <w:t>Chinese, Korean and English. </w:t>
      </w:r>
      <w:r w:rsidRPr="00C9518F">
        <w:rPr>
          <w:rFonts w:ascii="Times New Roman" w:hAnsi="Times New Roman"/>
          <w:i/>
          <w:iCs/>
          <w:color w:val="111111"/>
          <w:lang w:val="en-US"/>
        </w:rPr>
        <w:t xml:space="preserve">Studies in Language. International Journal sponsored by the </w:t>
      </w:r>
    </w:p>
    <w:p w14:paraId="0E4DE6DE" w14:textId="4EB3BE75" w:rsidR="004C6E1D" w:rsidRPr="00C9518F" w:rsidRDefault="004C6E1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hAnsi="Times New Roman"/>
          <w:i/>
          <w:iCs/>
          <w:color w:val="111111"/>
          <w:lang w:val="en-US"/>
        </w:rPr>
        <w:lastRenderedPageBreak/>
        <w:tab/>
        <w:t>Foundation “Foundations of Language”</w:t>
      </w:r>
      <w:r w:rsidRPr="00C9518F">
        <w:rPr>
          <w:rFonts w:ascii="Times New Roman" w:hAnsi="Times New Roman"/>
          <w:color w:val="111111"/>
          <w:lang w:val="en-US"/>
        </w:rPr>
        <w:t>, </w:t>
      </w:r>
      <w:r w:rsidRPr="00C9518F">
        <w:rPr>
          <w:rFonts w:ascii="Times New Roman" w:hAnsi="Times New Roman"/>
          <w:i/>
          <w:iCs/>
          <w:color w:val="111111"/>
          <w:lang w:val="en-US"/>
        </w:rPr>
        <w:t>22</w:t>
      </w:r>
      <w:r w:rsidRPr="00C9518F">
        <w:rPr>
          <w:rFonts w:ascii="Times New Roman" w:hAnsi="Times New Roman"/>
          <w:color w:val="111111"/>
          <w:lang w:val="en-US"/>
        </w:rPr>
        <w:t>(3), 661-692.</w:t>
      </w:r>
    </w:p>
    <w:p w14:paraId="65B6FDA6" w14:textId="2786013C" w:rsidR="00EF3103" w:rsidRPr="00C9518F" w:rsidRDefault="00EF310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s="Times New Roman"/>
          <w:color w:val="111111"/>
        </w:rPr>
      </w:pPr>
      <w:r w:rsidRPr="00C9518F">
        <w:rPr>
          <w:rFonts w:ascii="Times New Roman" w:hAnsi="Times New Roman" w:cs="Times New Roman"/>
          <w:color w:val="111111"/>
        </w:rPr>
        <w:t xml:space="preserve">Smith, C. S. (1997). </w:t>
      </w:r>
      <w:r w:rsidRPr="00C9518F">
        <w:rPr>
          <w:rFonts w:ascii="Times New Roman" w:hAnsi="Times New Roman" w:cs="Times New Roman"/>
          <w:i/>
          <w:iCs/>
          <w:color w:val="111111"/>
        </w:rPr>
        <w:t>The parameter of aspect</w:t>
      </w:r>
      <w:r w:rsidRPr="00C9518F">
        <w:rPr>
          <w:rFonts w:ascii="Times New Roman" w:hAnsi="Times New Roman" w:cs="Times New Roman"/>
          <w:color w:val="111111"/>
        </w:rPr>
        <w:t>. Kluwer Academic Publishers.</w:t>
      </w:r>
    </w:p>
    <w:p w14:paraId="14AB78E2" w14:textId="77777777" w:rsidR="000F31AC" w:rsidRPr="00C9518F" w:rsidRDefault="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GB"/>
        </w:rPr>
      </w:pPr>
      <w:r w:rsidRPr="00C9518F">
        <w:rPr>
          <w:rFonts w:ascii="Times New Roman" w:eastAsia="Times New Roman" w:hAnsi="Times New Roman" w:cs="Times New Roman"/>
          <w:color w:val="111111"/>
          <w:lang w:val="en-GB"/>
        </w:rPr>
        <w:t xml:space="preserve">Sperber, D., &amp; Wilson, D. (2012). Relevance theory. In D. Wilson &amp; D. Sperber (Eds.), </w:t>
      </w:r>
      <w:r w:rsidRPr="00C9518F">
        <w:rPr>
          <w:rFonts w:ascii="Times New Roman" w:eastAsia="Times New Roman" w:hAnsi="Times New Roman" w:cs="Times New Roman"/>
          <w:i/>
          <w:iCs/>
          <w:color w:val="111111"/>
          <w:lang w:val="en-GB"/>
        </w:rPr>
        <w:t xml:space="preserve">Meaning </w:t>
      </w:r>
    </w:p>
    <w:p w14:paraId="2BB67C12" w14:textId="11493DD0" w:rsidR="000F31AC" w:rsidRPr="00C9518F" w:rsidRDefault="000F31AC">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GB"/>
        </w:rPr>
        <w:tab/>
        <w:t>and relevance</w:t>
      </w:r>
      <w:r w:rsidRPr="00C9518F">
        <w:rPr>
          <w:rFonts w:ascii="Times New Roman" w:eastAsia="Times New Roman" w:hAnsi="Times New Roman" w:cs="Times New Roman"/>
          <w:color w:val="111111"/>
          <w:lang w:val="en-GB"/>
        </w:rPr>
        <w:t xml:space="preserve"> (pp. 1-20). Cambridge University Press.</w:t>
      </w:r>
    </w:p>
    <w:p w14:paraId="5B989608" w14:textId="77777777" w:rsidR="006A4D77" w:rsidRPr="00C9518F" w:rsidRDefault="006A4D7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Zhang, C., Bernolet, S., &amp; Hartsuiker, R. J. (2020). The role of explicit memory in syntactic </w:t>
      </w:r>
    </w:p>
    <w:p w14:paraId="6D2D8A44" w14:textId="77777777" w:rsidR="006A4D77" w:rsidRPr="00C9518F" w:rsidRDefault="006A4D7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ab/>
        <w:t xml:space="preserve">persistence: Effects of lexical cueing and load on sentence memory and sentence production. </w:t>
      </w:r>
    </w:p>
    <w:p w14:paraId="645AE043" w14:textId="071E3DA2" w:rsidR="006A4D77" w:rsidRDefault="006A4D7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ab/>
      </w:r>
      <w:r w:rsidRPr="00C9518F">
        <w:rPr>
          <w:rFonts w:ascii="Times New Roman" w:eastAsia="Times New Roman" w:hAnsi="Times New Roman" w:cs="Times New Roman"/>
          <w:i/>
          <w:iCs/>
          <w:color w:val="111111"/>
        </w:rPr>
        <w:t>PLOS ONE, 15</w:t>
      </w:r>
      <w:r w:rsidRPr="00C9518F">
        <w:rPr>
          <w:rFonts w:ascii="Times New Roman" w:eastAsia="Times New Roman" w:hAnsi="Times New Roman" w:cs="Times New Roman"/>
          <w:color w:val="111111"/>
        </w:rPr>
        <w:t>(11), e0240909. </w:t>
      </w:r>
    </w:p>
    <w:p w14:paraId="272A74B0" w14:textId="77777777" w:rsidR="00193D94" w:rsidRDefault="00193D9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193D94">
        <w:rPr>
          <w:rFonts w:ascii="Times New Roman" w:eastAsia="Times New Roman" w:hAnsi="Times New Roman" w:cs="Times New Roman"/>
          <w:color w:val="111111"/>
        </w:rPr>
        <w:t xml:space="preserve">Tantucci, V. (2015). Traversativity and grammaticalization: The aktionsart of </w:t>
      </w:r>
      <w:r w:rsidRPr="00193D94">
        <w:rPr>
          <w:rFonts w:ascii="SimSun" w:eastAsia="SimSun" w:hAnsi="SimSun" w:cs="SimSun" w:hint="eastAsia"/>
          <w:color w:val="111111"/>
        </w:rPr>
        <w:t>过</w:t>
      </w:r>
      <w:r w:rsidRPr="00193D94">
        <w:rPr>
          <w:rFonts w:ascii="Times New Roman" w:eastAsia="Times New Roman" w:hAnsi="Times New Roman" w:cs="Times New Roman"/>
          <w:color w:val="111111"/>
        </w:rPr>
        <w:t xml:space="preserve"> guo as a lexical </w:t>
      </w:r>
    </w:p>
    <w:p w14:paraId="696110BB" w14:textId="22CB5337" w:rsidR="00193D94" w:rsidRPr="00C9518F" w:rsidRDefault="00193D9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Pr>
          <w:rFonts w:ascii="Times New Roman" w:eastAsia="Times New Roman" w:hAnsi="Times New Roman" w:cs="Times New Roman"/>
          <w:color w:val="111111"/>
        </w:rPr>
        <w:tab/>
      </w:r>
      <w:r w:rsidRPr="00193D94">
        <w:rPr>
          <w:rFonts w:ascii="Times New Roman" w:eastAsia="Times New Roman" w:hAnsi="Times New Roman" w:cs="Times New Roman"/>
          <w:color w:val="111111"/>
        </w:rPr>
        <w:t>source of evidentiality. </w:t>
      </w:r>
      <w:r w:rsidRPr="00193D94">
        <w:rPr>
          <w:rFonts w:ascii="Times New Roman" w:eastAsia="Times New Roman" w:hAnsi="Times New Roman" w:cs="Times New Roman"/>
          <w:i/>
          <w:iCs/>
          <w:color w:val="111111"/>
        </w:rPr>
        <w:t>Chinese Language and Discourse</w:t>
      </w:r>
      <w:r w:rsidRPr="00193D94">
        <w:rPr>
          <w:rFonts w:ascii="Times New Roman" w:eastAsia="Times New Roman" w:hAnsi="Times New Roman" w:cs="Times New Roman"/>
          <w:color w:val="111111"/>
        </w:rPr>
        <w:t>, </w:t>
      </w:r>
      <w:r w:rsidRPr="00193D94">
        <w:rPr>
          <w:rFonts w:ascii="Times New Roman" w:eastAsia="Times New Roman" w:hAnsi="Times New Roman" w:cs="Times New Roman"/>
          <w:i/>
          <w:iCs/>
          <w:color w:val="111111"/>
        </w:rPr>
        <w:t>6</w:t>
      </w:r>
      <w:r w:rsidRPr="00193D94">
        <w:rPr>
          <w:rFonts w:ascii="Times New Roman" w:eastAsia="Times New Roman" w:hAnsi="Times New Roman" w:cs="Times New Roman"/>
          <w:color w:val="111111"/>
        </w:rPr>
        <w:t>(1), 57-100.</w:t>
      </w:r>
    </w:p>
    <w:p w14:paraId="144344AB" w14:textId="77777777" w:rsidR="003C4ED5" w:rsidRPr="00C9518F" w:rsidRDefault="003C4ED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Tantucci, V. (2021). </w:t>
      </w:r>
      <w:r w:rsidRPr="00C9518F">
        <w:rPr>
          <w:rFonts w:ascii="Times New Roman" w:eastAsia="Times New Roman" w:hAnsi="Times New Roman" w:cs="Times New Roman"/>
          <w:i/>
          <w:iCs/>
          <w:color w:val="111111"/>
        </w:rPr>
        <w:t xml:space="preserve">Language and social minds: The semantics and pragmatics of </w:t>
      </w:r>
    </w:p>
    <w:p w14:paraId="58F1DDAC" w14:textId="73AE15FB" w:rsidR="003C4ED5" w:rsidRPr="00C9518F" w:rsidRDefault="003C4ED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i/>
          <w:iCs/>
          <w:color w:val="111111"/>
        </w:rPr>
        <w:tab/>
        <w:t>intersubjectivity</w:t>
      </w:r>
      <w:r w:rsidRPr="00C9518F">
        <w:rPr>
          <w:rFonts w:ascii="Times New Roman" w:eastAsia="Times New Roman" w:hAnsi="Times New Roman" w:cs="Times New Roman"/>
          <w:color w:val="111111"/>
        </w:rPr>
        <w:t>. Cambridge University Press.</w:t>
      </w:r>
    </w:p>
    <w:p w14:paraId="66F3D1C6" w14:textId="4C544BEF" w:rsidR="00BB7973" w:rsidRPr="00C9518F" w:rsidRDefault="00287F4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Tantucci, V. (2023</w:t>
      </w:r>
      <w:r w:rsidR="00BB7973" w:rsidRPr="00C9518F">
        <w:rPr>
          <w:rFonts w:ascii="Times New Roman" w:eastAsia="Times New Roman" w:hAnsi="Times New Roman" w:cs="Times New Roman"/>
          <w:color w:val="111111"/>
          <w:lang w:val="en-US"/>
        </w:rPr>
        <w:t>a</w:t>
      </w:r>
      <w:r w:rsidRPr="00C9518F">
        <w:rPr>
          <w:rFonts w:ascii="Times New Roman" w:eastAsia="Times New Roman" w:hAnsi="Times New Roman" w:cs="Times New Roman"/>
          <w:color w:val="111111"/>
          <w:lang w:val="en-US"/>
        </w:rPr>
        <w:t xml:space="preserve">). Resonance and recombinant creativity: Why they are important for research </w:t>
      </w:r>
    </w:p>
    <w:p w14:paraId="485D1182" w14:textId="42C35AEC" w:rsidR="00287F4D" w:rsidRPr="00C9518F" w:rsidRDefault="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ab/>
      </w:r>
      <w:r w:rsidR="00287F4D" w:rsidRPr="00C9518F">
        <w:rPr>
          <w:rFonts w:ascii="Times New Roman" w:eastAsia="Times New Roman" w:hAnsi="Times New Roman" w:cs="Times New Roman"/>
          <w:color w:val="111111"/>
          <w:lang w:val="en-US"/>
        </w:rPr>
        <w:t>in Cognitive Linguistics and Pragmatics. </w:t>
      </w:r>
      <w:r w:rsidR="00287F4D" w:rsidRPr="00C9518F">
        <w:rPr>
          <w:rFonts w:ascii="Times New Roman" w:eastAsia="Times New Roman" w:hAnsi="Times New Roman" w:cs="Times New Roman"/>
          <w:i/>
          <w:iCs/>
          <w:color w:val="111111"/>
          <w:lang w:val="en-US"/>
        </w:rPr>
        <w:t>Intercultural Pragmatics</w:t>
      </w:r>
      <w:r w:rsidR="00287F4D" w:rsidRPr="00C9518F">
        <w:rPr>
          <w:rFonts w:ascii="Times New Roman" w:eastAsia="Times New Roman" w:hAnsi="Times New Roman" w:cs="Times New Roman"/>
          <w:color w:val="111111"/>
          <w:lang w:val="en-US"/>
        </w:rPr>
        <w:t>, </w:t>
      </w:r>
      <w:r w:rsidR="00287F4D" w:rsidRPr="00C9518F">
        <w:rPr>
          <w:rFonts w:ascii="Times New Roman" w:eastAsia="Times New Roman" w:hAnsi="Times New Roman" w:cs="Times New Roman"/>
          <w:i/>
          <w:iCs/>
          <w:color w:val="111111"/>
          <w:lang w:val="en-US"/>
        </w:rPr>
        <w:t>20</w:t>
      </w:r>
      <w:r w:rsidR="00287F4D" w:rsidRPr="00C9518F">
        <w:rPr>
          <w:rFonts w:ascii="Times New Roman" w:eastAsia="Times New Roman" w:hAnsi="Times New Roman" w:cs="Times New Roman"/>
          <w:color w:val="111111"/>
          <w:lang w:val="en-US"/>
        </w:rPr>
        <w:t>(4), 347-376.</w:t>
      </w:r>
    </w:p>
    <w:p w14:paraId="2C47BA27" w14:textId="2ABDD60E" w:rsidR="00BB7973" w:rsidRPr="00C9518F" w:rsidRDefault="00BB7973" w:rsidP="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rPr>
      </w:pPr>
      <w:r w:rsidRPr="00C9518F">
        <w:rPr>
          <w:rFonts w:ascii="Times New Roman" w:hAnsi="Times New Roman" w:cs="Times New Roman"/>
          <w:color w:val="111111"/>
        </w:rPr>
        <w:t xml:space="preserve">Tantucci, V. (2023b). Introduction: Different slants of grammaticalization. In S. Hancyl &amp; V. </w:t>
      </w:r>
    </w:p>
    <w:p w14:paraId="6C2C1A86" w14:textId="1A4D8396" w:rsidR="00BB7973" w:rsidRPr="00C9518F" w:rsidRDefault="00BB7973" w:rsidP="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rPr>
      </w:pPr>
      <w:r w:rsidRPr="00C9518F">
        <w:rPr>
          <w:rFonts w:ascii="Times New Roman" w:hAnsi="Times New Roman" w:cs="Times New Roman"/>
          <w:color w:val="111111"/>
        </w:rPr>
        <w:tab/>
        <w:t xml:space="preserve">Tantucci (Eds.), </w:t>
      </w:r>
      <w:r w:rsidRPr="00C9518F">
        <w:rPr>
          <w:rFonts w:ascii="Times New Roman" w:hAnsi="Times New Roman" w:cs="Times New Roman"/>
          <w:i/>
          <w:iCs/>
          <w:color w:val="111111"/>
        </w:rPr>
        <w:t>Different slants of grammaticalization</w:t>
      </w:r>
      <w:r w:rsidRPr="00C9518F">
        <w:rPr>
          <w:rFonts w:ascii="Times New Roman" w:hAnsi="Times New Roman" w:cs="Times New Roman"/>
          <w:color w:val="111111"/>
        </w:rPr>
        <w:t xml:space="preserve"> (pp. 1–19). De Gruyter Mouton. </w:t>
      </w:r>
    </w:p>
    <w:p w14:paraId="0DB941D6" w14:textId="77777777" w:rsidR="00F160CB" w:rsidRPr="00C9518F" w:rsidRDefault="00AD5639" w:rsidP="00AD5639">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Tantucci, V. (forthcoming). </w:t>
      </w:r>
      <w:r w:rsidRPr="00C9518F">
        <w:rPr>
          <w:rFonts w:ascii="Times New Roman" w:eastAsia="Times New Roman" w:hAnsi="Times New Roman" w:cs="Times New Roman"/>
          <w:i/>
          <w:iCs/>
          <w:color w:val="111111"/>
        </w:rPr>
        <w:t xml:space="preserve">Language and (creative) imitation: </w:t>
      </w:r>
      <w:r w:rsidRPr="00C9518F">
        <w:rPr>
          <w:rFonts w:ascii="Times New Roman" w:eastAsia="Times New Roman" w:hAnsi="Times New Roman" w:cs="Times New Roman"/>
          <w:i/>
          <w:iCs/>
          <w:color w:val="111111"/>
        </w:rPr>
        <w:tab/>
      </w:r>
      <w:r w:rsidR="00A37827" w:rsidRPr="00C9518F">
        <w:rPr>
          <w:rFonts w:ascii="Times New Roman" w:eastAsia="Times New Roman" w:hAnsi="Times New Roman" w:cs="Times New Roman"/>
          <w:i/>
          <w:iCs/>
          <w:color w:val="111111"/>
        </w:rPr>
        <w:t>D</w:t>
      </w:r>
      <w:r w:rsidRPr="00C9518F">
        <w:rPr>
          <w:rFonts w:ascii="Times New Roman" w:eastAsia="Times New Roman" w:hAnsi="Times New Roman" w:cs="Times New Roman"/>
          <w:i/>
          <w:iCs/>
          <w:color w:val="111111"/>
        </w:rPr>
        <w:t>ialogic resonance</w:t>
      </w:r>
      <w:r w:rsidR="00A37827" w:rsidRPr="00C9518F">
        <w:rPr>
          <w:rFonts w:ascii="Times New Roman" w:eastAsia="Times New Roman" w:hAnsi="Times New Roman" w:cs="Times New Roman"/>
          <w:i/>
          <w:iCs/>
          <w:color w:val="111111"/>
        </w:rPr>
        <w:t xml:space="preserve"> in Pragmatics </w:t>
      </w:r>
    </w:p>
    <w:p w14:paraId="28B15ECC" w14:textId="107EB035" w:rsidR="00AD5639" w:rsidRPr="00C9518F" w:rsidRDefault="00F160CB" w:rsidP="00AD5639">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i/>
          <w:iCs/>
          <w:color w:val="111111"/>
        </w:rPr>
        <w:tab/>
      </w:r>
      <w:r w:rsidR="00A37827" w:rsidRPr="00C9518F">
        <w:rPr>
          <w:rFonts w:ascii="Times New Roman" w:eastAsia="Times New Roman" w:hAnsi="Times New Roman" w:cs="Times New Roman"/>
          <w:i/>
          <w:iCs/>
          <w:color w:val="111111"/>
        </w:rPr>
        <w:t>and Grammar</w:t>
      </w:r>
      <w:r w:rsidR="00AD5639" w:rsidRPr="00C9518F">
        <w:rPr>
          <w:rFonts w:ascii="Times New Roman" w:eastAsia="Times New Roman" w:hAnsi="Times New Roman" w:cs="Times New Roman"/>
          <w:color w:val="111111"/>
        </w:rPr>
        <w:t>. Cambridge University Press.</w:t>
      </w:r>
    </w:p>
    <w:p w14:paraId="3C77E43D" w14:textId="77777777" w:rsidR="008E6C9A" w:rsidRPr="00C9518F" w:rsidRDefault="008E6C9A" w:rsidP="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rPr>
      </w:pPr>
      <w:r w:rsidRPr="00C9518F">
        <w:rPr>
          <w:rFonts w:ascii="Times New Roman" w:hAnsi="Times New Roman" w:cs="Times New Roman"/>
          <w:color w:val="111111"/>
        </w:rPr>
        <w:t xml:space="preserve">Tantucci, V., &amp; Di Cristofaro, M. (2020). Entrenchment inhibition: Constructional change and </w:t>
      </w:r>
    </w:p>
    <w:p w14:paraId="7A1FB714" w14:textId="77777777" w:rsidR="008E6C9A" w:rsidRPr="00C9518F" w:rsidRDefault="008E6C9A" w:rsidP="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rPr>
      </w:pPr>
      <w:r w:rsidRPr="00C9518F">
        <w:rPr>
          <w:rFonts w:ascii="Times New Roman" w:hAnsi="Times New Roman" w:cs="Times New Roman"/>
          <w:color w:val="111111"/>
        </w:rPr>
        <w:tab/>
        <w:t xml:space="preserve">repetitive behaviour can be in competition with large-scale “recompositional” </w:t>
      </w:r>
    </w:p>
    <w:p w14:paraId="4C36B634" w14:textId="2DBF814A" w:rsidR="008E6C9A" w:rsidRPr="00C9518F" w:rsidRDefault="008E6C9A" w:rsidP="00BB7973">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324" w:lineRule="auto"/>
        <w:rPr>
          <w:rFonts w:ascii="Times New Roman" w:hAnsi="Times New Roman" w:cs="Times New Roman"/>
          <w:color w:val="111111"/>
        </w:rPr>
      </w:pPr>
      <w:r w:rsidRPr="00C9518F">
        <w:rPr>
          <w:rFonts w:ascii="Times New Roman" w:hAnsi="Times New Roman" w:cs="Times New Roman"/>
          <w:color w:val="111111"/>
        </w:rPr>
        <w:tab/>
        <w:t>creativity. </w:t>
      </w:r>
      <w:r w:rsidRPr="00C9518F">
        <w:rPr>
          <w:rFonts w:ascii="Times New Roman" w:hAnsi="Times New Roman" w:cs="Times New Roman"/>
          <w:i/>
          <w:iCs/>
          <w:color w:val="111111"/>
        </w:rPr>
        <w:t>Corpus Linguistics and Linguistic Theory</w:t>
      </w:r>
      <w:r w:rsidRPr="00C9518F">
        <w:rPr>
          <w:rFonts w:ascii="Times New Roman" w:hAnsi="Times New Roman" w:cs="Times New Roman"/>
          <w:color w:val="111111"/>
        </w:rPr>
        <w:t>, </w:t>
      </w:r>
      <w:r w:rsidRPr="00C9518F">
        <w:rPr>
          <w:rFonts w:ascii="Times New Roman" w:hAnsi="Times New Roman" w:cs="Times New Roman"/>
          <w:i/>
          <w:iCs/>
          <w:color w:val="111111"/>
        </w:rPr>
        <w:t>16</w:t>
      </w:r>
      <w:r w:rsidRPr="00C9518F">
        <w:rPr>
          <w:rFonts w:ascii="Times New Roman" w:hAnsi="Times New Roman" w:cs="Times New Roman"/>
          <w:color w:val="111111"/>
        </w:rPr>
        <w:t>(3), 547-579.</w:t>
      </w:r>
    </w:p>
    <w:p w14:paraId="1C397538" w14:textId="0D851E8B" w:rsidR="00674CD5" w:rsidRPr="00C9518F" w:rsidRDefault="00674CD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it-IT"/>
        </w:rPr>
        <w:t>Tantucci, V., &amp; Wang, A. (2022</w:t>
      </w:r>
      <w:r w:rsidR="00106080" w:rsidRPr="00C9518F">
        <w:rPr>
          <w:rFonts w:ascii="Times New Roman" w:eastAsia="Times New Roman" w:hAnsi="Times New Roman" w:cs="Times New Roman"/>
          <w:color w:val="111111"/>
          <w:lang w:val="it-IT"/>
        </w:rPr>
        <w:t>a</w:t>
      </w:r>
      <w:r w:rsidRPr="00C9518F">
        <w:rPr>
          <w:rFonts w:ascii="Times New Roman" w:eastAsia="Times New Roman" w:hAnsi="Times New Roman" w:cs="Times New Roman"/>
          <w:color w:val="111111"/>
          <w:lang w:val="it-IT"/>
        </w:rPr>
        <w:t xml:space="preserve">). </w:t>
      </w:r>
      <w:r w:rsidRPr="00C9518F">
        <w:rPr>
          <w:rFonts w:ascii="Times New Roman" w:eastAsia="Times New Roman" w:hAnsi="Times New Roman" w:cs="Times New Roman"/>
          <w:color w:val="111111"/>
          <w:lang w:val="en-US"/>
        </w:rPr>
        <w:t xml:space="preserve">Resonance as an applied predictor of cross-cultural interaction: </w:t>
      </w:r>
    </w:p>
    <w:p w14:paraId="6EDE3EC6" w14:textId="77777777" w:rsidR="00674CD5" w:rsidRPr="00C9518F" w:rsidRDefault="00674CD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US"/>
        </w:rPr>
      </w:pPr>
      <w:r w:rsidRPr="00C9518F">
        <w:rPr>
          <w:rFonts w:ascii="Times New Roman" w:eastAsia="Times New Roman" w:hAnsi="Times New Roman" w:cs="Times New Roman"/>
          <w:color w:val="111111"/>
          <w:lang w:val="en-US"/>
        </w:rPr>
        <w:tab/>
        <w:t>Constructional priming in Mandarin and American English interaction. </w:t>
      </w:r>
      <w:r w:rsidRPr="00C9518F">
        <w:rPr>
          <w:rFonts w:ascii="Times New Roman" w:eastAsia="Times New Roman" w:hAnsi="Times New Roman" w:cs="Times New Roman"/>
          <w:i/>
          <w:iCs/>
          <w:color w:val="111111"/>
          <w:lang w:val="en-US"/>
        </w:rPr>
        <w:t xml:space="preserve">Applied </w:t>
      </w:r>
    </w:p>
    <w:p w14:paraId="3517DC4B" w14:textId="5F1B337B" w:rsidR="00674CD5" w:rsidRPr="00C9518F" w:rsidRDefault="00674CD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i/>
          <w:iCs/>
          <w:color w:val="111111"/>
          <w:lang w:val="en-US"/>
        </w:rPr>
        <w:tab/>
        <w:t>Linguistics</w:t>
      </w:r>
      <w:r w:rsidRPr="00C9518F">
        <w:rPr>
          <w:rFonts w:ascii="Times New Roman" w:eastAsia="Times New Roman" w:hAnsi="Times New Roman" w:cs="Times New Roman"/>
          <w:color w:val="111111"/>
          <w:lang w:val="en-US"/>
        </w:rPr>
        <w:t>, </w:t>
      </w:r>
      <w:r w:rsidRPr="00C9518F">
        <w:rPr>
          <w:rFonts w:ascii="Times New Roman" w:eastAsia="Times New Roman" w:hAnsi="Times New Roman" w:cs="Times New Roman"/>
          <w:i/>
          <w:iCs/>
          <w:color w:val="111111"/>
          <w:lang w:val="en-US"/>
        </w:rPr>
        <w:t>43</w:t>
      </w:r>
      <w:r w:rsidRPr="00C9518F">
        <w:rPr>
          <w:rFonts w:ascii="Times New Roman" w:eastAsia="Times New Roman" w:hAnsi="Times New Roman" w:cs="Times New Roman"/>
          <w:color w:val="111111"/>
          <w:lang w:val="en-US"/>
        </w:rPr>
        <w:t>(1), 115-146.</w:t>
      </w:r>
    </w:p>
    <w:p w14:paraId="34892213" w14:textId="77777777" w:rsidR="001041F5" w:rsidRPr="00C9518F" w:rsidRDefault="001041F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Tantucci, V., &amp; Wang, A. (2020). Diachronic change of rapport orientation and sentence-periphery </w:t>
      </w:r>
    </w:p>
    <w:p w14:paraId="3487020B" w14:textId="0BED1057" w:rsidR="001041F5" w:rsidRPr="00C9518F" w:rsidRDefault="001041F5">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rPr>
        <w:tab/>
        <w:t>in Mandarin. </w:t>
      </w:r>
      <w:r w:rsidRPr="00C9518F">
        <w:rPr>
          <w:rFonts w:ascii="Times New Roman" w:eastAsia="Times New Roman" w:hAnsi="Times New Roman" w:cs="Times New Roman"/>
          <w:i/>
          <w:iCs/>
          <w:color w:val="111111"/>
        </w:rPr>
        <w:t>Discourse Studies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22</w:t>
      </w:r>
      <w:r w:rsidRPr="00C9518F">
        <w:rPr>
          <w:rFonts w:ascii="Times New Roman" w:eastAsia="Times New Roman" w:hAnsi="Times New Roman" w:cs="Times New Roman"/>
          <w:color w:val="111111"/>
        </w:rPr>
        <w:t>(2), 146-173.</w:t>
      </w:r>
    </w:p>
    <w:p w14:paraId="153C3EDB" w14:textId="77777777" w:rsidR="0079261B" w:rsidRPr="00C9518F" w:rsidRDefault="0079261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Tantucci, V., &amp; Wang, A. (2021). Resonance and engagement through (dis-) agreement: Evidence </w:t>
      </w:r>
    </w:p>
    <w:p w14:paraId="5B0FAB17" w14:textId="77777777" w:rsidR="0079261B" w:rsidRPr="00C9518F" w:rsidRDefault="0079261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ab/>
        <w:t>of persistent constructional priming from Mandarin naturalistic interaction. </w:t>
      </w:r>
      <w:r w:rsidRPr="00C9518F">
        <w:rPr>
          <w:rFonts w:ascii="Times New Roman" w:eastAsia="Times New Roman" w:hAnsi="Times New Roman" w:cs="Times New Roman"/>
          <w:i/>
          <w:iCs/>
          <w:color w:val="111111"/>
        </w:rPr>
        <w:t xml:space="preserve">Journal of </w:t>
      </w:r>
    </w:p>
    <w:p w14:paraId="52331D0A" w14:textId="03238619" w:rsidR="0079261B" w:rsidRPr="00C9518F" w:rsidRDefault="0079261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i/>
          <w:iCs/>
          <w:color w:val="111111"/>
        </w:rPr>
        <w:tab/>
        <w:t>Pragmatics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175</w:t>
      </w:r>
      <w:r w:rsidRPr="00C9518F">
        <w:rPr>
          <w:rFonts w:ascii="Times New Roman" w:eastAsia="Times New Roman" w:hAnsi="Times New Roman" w:cs="Times New Roman"/>
          <w:color w:val="111111"/>
        </w:rPr>
        <w:t>, 94-111.</w:t>
      </w:r>
    </w:p>
    <w:p w14:paraId="0AA369FD" w14:textId="54884E2E" w:rsidR="00106080" w:rsidRPr="00C9518F" w:rsidRDefault="0010608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 xml:space="preserve">Tantucci, V., &amp; Wang, A. (2022b). Dynamic resonance and explicit dialogic engagement in </w:t>
      </w:r>
    </w:p>
    <w:p w14:paraId="35938C76" w14:textId="3A25BB1E" w:rsidR="00106080" w:rsidRPr="00C9518F" w:rsidRDefault="0010608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lang w:val="en-US"/>
        </w:rPr>
        <w:tab/>
        <w:t>Mandarin first language acquisition. </w:t>
      </w:r>
      <w:r w:rsidRPr="00C9518F">
        <w:rPr>
          <w:rFonts w:ascii="Times New Roman" w:eastAsia="Times New Roman" w:hAnsi="Times New Roman" w:cs="Times New Roman"/>
          <w:i/>
          <w:iCs/>
          <w:color w:val="111111"/>
          <w:lang w:val="en-US"/>
        </w:rPr>
        <w:t>Discourse Processes</w:t>
      </w:r>
      <w:r w:rsidRPr="00C9518F">
        <w:rPr>
          <w:rFonts w:ascii="Times New Roman" w:eastAsia="Times New Roman" w:hAnsi="Times New Roman" w:cs="Times New Roman"/>
          <w:color w:val="111111"/>
          <w:lang w:val="en-US"/>
        </w:rPr>
        <w:t>, </w:t>
      </w:r>
      <w:r w:rsidRPr="00C9518F">
        <w:rPr>
          <w:rFonts w:ascii="Times New Roman" w:eastAsia="Times New Roman" w:hAnsi="Times New Roman" w:cs="Times New Roman"/>
          <w:i/>
          <w:iCs/>
          <w:color w:val="111111"/>
          <w:lang w:val="en-US"/>
        </w:rPr>
        <w:t>59</w:t>
      </w:r>
      <w:r w:rsidRPr="00C9518F">
        <w:rPr>
          <w:rFonts w:ascii="Times New Roman" w:eastAsia="Times New Roman" w:hAnsi="Times New Roman" w:cs="Times New Roman"/>
          <w:color w:val="111111"/>
          <w:lang w:val="en-US"/>
        </w:rPr>
        <w:t>(7), 553-574.</w:t>
      </w:r>
    </w:p>
    <w:p w14:paraId="0D645914" w14:textId="77777777" w:rsidR="00F548DE" w:rsidRPr="00C9518F" w:rsidRDefault="00F548D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Tantucci, V., &amp; Wang, A. (2023). Dialogic priming and dynamic resonance in autism: creativity </w:t>
      </w:r>
    </w:p>
    <w:p w14:paraId="6B0233E4" w14:textId="77777777" w:rsidR="00F548DE" w:rsidRPr="00C9518F" w:rsidRDefault="00F548D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rPr>
      </w:pPr>
      <w:r w:rsidRPr="00C9518F">
        <w:rPr>
          <w:rFonts w:ascii="Times New Roman" w:eastAsia="Times New Roman" w:hAnsi="Times New Roman" w:cs="Times New Roman"/>
          <w:color w:val="111111"/>
        </w:rPr>
        <w:tab/>
        <w:t>competing with engagement in Chinese children with ASD. </w:t>
      </w:r>
      <w:r w:rsidRPr="00C9518F">
        <w:rPr>
          <w:rFonts w:ascii="Times New Roman" w:eastAsia="Times New Roman" w:hAnsi="Times New Roman" w:cs="Times New Roman"/>
          <w:i/>
          <w:iCs/>
          <w:color w:val="111111"/>
        </w:rPr>
        <w:t xml:space="preserve">Journal of autism and </w:t>
      </w:r>
    </w:p>
    <w:p w14:paraId="7D85EFE1" w14:textId="4E8D9316" w:rsidR="00F548DE" w:rsidRPr="00C9518F" w:rsidRDefault="00F548D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i/>
          <w:iCs/>
          <w:color w:val="111111"/>
        </w:rPr>
        <w:tab/>
        <w:t>developmental disorders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53</w:t>
      </w:r>
      <w:r w:rsidRPr="00C9518F">
        <w:rPr>
          <w:rFonts w:ascii="Times New Roman" w:eastAsia="Times New Roman" w:hAnsi="Times New Roman" w:cs="Times New Roman"/>
          <w:color w:val="111111"/>
        </w:rPr>
        <w:t>(6), 2458-2474.</w:t>
      </w:r>
    </w:p>
    <w:p w14:paraId="60532684" w14:textId="77777777" w:rsidR="006D15B9" w:rsidRPr="00C9518F" w:rsidRDefault="006D15B9">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Tantucci, V., &amp; Lepadat, C. (2024). Verbal engagement in doctor–patient interaction: Resonance in </w:t>
      </w:r>
    </w:p>
    <w:p w14:paraId="0D670618" w14:textId="70F98572" w:rsidR="006D15B9" w:rsidRPr="00C9518F" w:rsidRDefault="006D15B9">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US"/>
        </w:rPr>
      </w:pPr>
      <w:r w:rsidRPr="00C9518F">
        <w:rPr>
          <w:rFonts w:ascii="Times New Roman" w:eastAsia="Times New Roman" w:hAnsi="Times New Roman" w:cs="Times New Roman"/>
          <w:color w:val="111111"/>
        </w:rPr>
        <w:tab/>
        <w:t>Western and Traditional Chinese Medicine. </w:t>
      </w:r>
      <w:r w:rsidRPr="00C9518F">
        <w:rPr>
          <w:rFonts w:ascii="Times New Roman" w:eastAsia="Times New Roman" w:hAnsi="Times New Roman" w:cs="Times New Roman"/>
          <w:i/>
          <w:iCs/>
          <w:color w:val="111111"/>
        </w:rPr>
        <w:t>Journal of Pragmatics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230</w:t>
      </w:r>
      <w:r w:rsidRPr="00C9518F">
        <w:rPr>
          <w:rFonts w:ascii="Times New Roman" w:eastAsia="Times New Roman" w:hAnsi="Times New Roman" w:cs="Times New Roman"/>
          <w:color w:val="111111"/>
        </w:rPr>
        <w:t>, 126-141.</w:t>
      </w:r>
    </w:p>
    <w:p w14:paraId="0CD3E3D3" w14:textId="77777777" w:rsidR="00123F7A" w:rsidRPr="00C9518F" w:rsidRDefault="00123F7A">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Tantucci, V., &amp; Wang, A. (2024). British Conversation is Changing: Resonance and Engagement in </w:t>
      </w:r>
    </w:p>
    <w:p w14:paraId="1C3A9B75" w14:textId="37D7CE39" w:rsidR="00123F7A" w:rsidRPr="00C9518F" w:rsidRDefault="00123F7A">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ab/>
        <w:t>the BNC1994 and the BNC2014. </w:t>
      </w:r>
      <w:r w:rsidRPr="00C9518F">
        <w:rPr>
          <w:rFonts w:ascii="Times New Roman" w:eastAsia="Times New Roman" w:hAnsi="Times New Roman" w:cs="Times New Roman"/>
          <w:i/>
          <w:iCs/>
          <w:color w:val="111111"/>
        </w:rPr>
        <w:t>Applied Linguistics</w:t>
      </w:r>
      <w:r w:rsidRPr="00C9518F">
        <w:rPr>
          <w:rFonts w:ascii="Times New Roman" w:eastAsia="Times New Roman" w:hAnsi="Times New Roman" w:cs="Times New Roman"/>
          <w:color w:val="111111"/>
        </w:rPr>
        <w:t>, amae040.</w:t>
      </w:r>
    </w:p>
    <w:p w14:paraId="25FB4BC3" w14:textId="77777777" w:rsidR="00ED60B6" w:rsidRPr="00C9518F" w:rsidRDefault="00ED60B6">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lastRenderedPageBreak/>
        <w:t xml:space="preserve">Tantucci, V., Wang, A., &amp; Culpeper, J. (2022). Reciprocity and epistemicity: On the (proto) social </w:t>
      </w:r>
    </w:p>
    <w:p w14:paraId="0A4E97E0" w14:textId="34964A56" w:rsidR="00ED60B6" w:rsidRPr="00C9518F" w:rsidRDefault="00ED60B6">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ab/>
        <w:t>and cross-cultural ‘value’of information transmission. </w:t>
      </w:r>
      <w:r w:rsidRPr="00C9518F">
        <w:rPr>
          <w:rFonts w:ascii="Times New Roman" w:eastAsia="Times New Roman" w:hAnsi="Times New Roman" w:cs="Times New Roman"/>
          <w:i/>
          <w:iCs/>
          <w:color w:val="111111"/>
        </w:rPr>
        <w:t>Journal of Pragmatics</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194</w:t>
      </w:r>
      <w:r w:rsidRPr="00C9518F">
        <w:rPr>
          <w:rFonts w:ascii="Times New Roman" w:eastAsia="Times New Roman" w:hAnsi="Times New Roman" w:cs="Times New Roman"/>
          <w:color w:val="111111"/>
        </w:rPr>
        <w:t>, 54-70.</w:t>
      </w:r>
    </w:p>
    <w:p w14:paraId="01303D74" w14:textId="77777777" w:rsidR="00580584" w:rsidRPr="00C9518F" w:rsidRDefault="0058058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Tao, H. (1996). </w:t>
      </w:r>
      <w:r w:rsidRPr="00C9518F">
        <w:rPr>
          <w:rFonts w:ascii="Times New Roman" w:eastAsia="Times New Roman" w:hAnsi="Times New Roman" w:cs="Times New Roman"/>
          <w:i/>
          <w:iCs/>
          <w:color w:val="111111"/>
          <w:lang w:val="en-GB"/>
        </w:rPr>
        <w:t>Units in Mandarin conversation: Prosody, discourse, and grammar</w:t>
      </w:r>
      <w:r w:rsidRPr="00C9518F">
        <w:rPr>
          <w:rFonts w:ascii="Times New Roman" w:eastAsia="Times New Roman" w:hAnsi="Times New Roman" w:cs="Times New Roman"/>
          <w:color w:val="111111"/>
          <w:lang w:val="en-GB"/>
        </w:rPr>
        <w:t xml:space="preserve">. John </w:t>
      </w:r>
    </w:p>
    <w:p w14:paraId="37512900" w14:textId="32B248A8" w:rsidR="00580584" w:rsidRPr="00C9518F" w:rsidRDefault="00580584">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Benjamins Publishing.</w:t>
      </w:r>
    </w:p>
    <w:p w14:paraId="1C8C24C2" w14:textId="77777777" w:rsidR="00840CAE" w:rsidRPr="00C9518F" w:rsidRDefault="00840CA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Tomasello, M. (2003). </w:t>
      </w:r>
      <w:r w:rsidRPr="00C9518F">
        <w:rPr>
          <w:rFonts w:ascii="Times New Roman" w:eastAsia="Times New Roman" w:hAnsi="Times New Roman" w:cs="Times New Roman"/>
          <w:i/>
          <w:iCs/>
          <w:color w:val="111111"/>
          <w:lang w:val="en-GB"/>
        </w:rPr>
        <w:t>Constructing a language: A usage-based theory of language acquisition</w:t>
      </w:r>
      <w:r w:rsidRPr="00C9518F">
        <w:rPr>
          <w:rFonts w:ascii="Times New Roman" w:eastAsia="Times New Roman" w:hAnsi="Times New Roman" w:cs="Times New Roman"/>
          <w:color w:val="111111"/>
          <w:lang w:val="en-GB"/>
        </w:rPr>
        <w:t xml:space="preserve">. </w:t>
      </w:r>
    </w:p>
    <w:p w14:paraId="2AD93725" w14:textId="476AE052" w:rsidR="00840CAE" w:rsidRPr="00C9518F" w:rsidRDefault="00840CA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Harvard University Press.</w:t>
      </w:r>
    </w:p>
    <w:p w14:paraId="71CE0A87" w14:textId="77777777" w:rsidR="003A7FBE" w:rsidRPr="00C9518F" w:rsidRDefault="003A7FB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Traugott, E. C., &amp; Trousdale, G. (2013). </w:t>
      </w:r>
      <w:proofErr w:type="spellStart"/>
      <w:r w:rsidRPr="00C9518F">
        <w:rPr>
          <w:rFonts w:ascii="Times New Roman" w:eastAsia="Times New Roman" w:hAnsi="Times New Roman" w:cs="Times New Roman"/>
          <w:i/>
          <w:iCs/>
          <w:color w:val="111111"/>
          <w:lang w:val="en-GB"/>
        </w:rPr>
        <w:t>Constructionalization</w:t>
      </w:r>
      <w:proofErr w:type="spellEnd"/>
      <w:r w:rsidRPr="00C9518F">
        <w:rPr>
          <w:rFonts w:ascii="Times New Roman" w:eastAsia="Times New Roman" w:hAnsi="Times New Roman" w:cs="Times New Roman"/>
          <w:i/>
          <w:iCs/>
          <w:color w:val="111111"/>
          <w:lang w:val="en-GB"/>
        </w:rPr>
        <w:t xml:space="preserve"> and constructional changes</w:t>
      </w:r>
      <w:r w:rsidRPr="00C9518F">
        <w:rPr>
          <w:rFonts w:ascii="Times New Roman" w:eastAsia="Times New Roman" w:hAnsi="Times New Roman" w:cs="Times New Roman"/>
          <w:color w:val="111111"/>
          <w:lang w:val="en-GB"/>
        </w:rPr>
        <w:t xml:space="preserve">. Oxford </w:t>
      </w:r>
    </w:p>
    <w:p w14:paraId="68FF7E75" w14:textId="0876D562" w:rsidR="003A7FBE" w:rsidRPr="00C9518F" w:rsidRDefault="003A7FBE">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University Press.</w:t>
      </w:r>
    </w:p>
    <w:p w14:paraId="0B95EEC6" w14:textId="77777777" w:rsidR="007F149B" w:rsidRPr="00C9518F" w:rsidRDefault="007F14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i/>
          <w:iCs/>
          <w:color w:val="111111"/>
          <w:lang w:val="en-US"/>
        </w:rPr>
      </w:pPr>
      <w:r w:rsidRPr="00C9518F">
        <w:rPr>
          <w:rFonts w:ascii="Times New Roman" w:eastAsia="Times New Roman" w:hAnsi="Times New Roman" w:cs="Times New Roman"/>
          <w:color w:val="111111"/>
          <w:lang w:val="en-US"/>
        </w:rPr>
        <w:t>Van Gompel, R. P., &amp; Arai, M. (2018). Structural priming in bilinguals. </w:t>
      </w:r>
      <w:r w:rsidRPr="00C9518F">
        <w:rPr>
          <w:rFonts w:ascii="Times New Roman" w:eastAsia="Times New Roman" w:hAnsi="Times New Roman" w:cs="Times New Roman"/>
          <w:i/>
          <w:iCs/>
          <w:color w:val="111111"/>
          <w:lang w:val="en-US"/>
        </w:rPr>
        <w:t xml:space="preserve">Bilingualism: Language </w:t>
      </w:r>
    </w:p>
    <w:p w14:paraId="3DA825B2" w14:textId="11F5EB10" w:rsidR="007F149B" w:rsidRPr="00C9518F" w:rsidRDefault="007F14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i/>
          <w:iCs/>
          <w:color w:val="111111"/>
          <w:lang w:val="en-US"/>
        </w:rPr>
        <w:tab/>
        <w:t>and Cognition</w:t>
      </w:r>
      <w:r w:rsidRPr="00C9518F">
        <w:rPr>
          <w:rFonts w:ascii="Times New Roman" w:eastAsia="Times New Roman" w:hAnsi="Times New Roman" w:cs="Times New Roman"/>
          <w:color w:val="111111"/>
          <w:lang w:val="en-US"/>
        </w:rPr>
        <w:t>, </w:t>
      </w:r>
      <w:r w:rsidRPr="00C9518F">
        <w:rPr>
          <w:rFonts w:ascii="Times New Roman" w:eastAsia="Times New Roman" w:hAnsi="Times New Roman" w:cs="Times New Roman"/>
          <w:i/>
          <w:iCs/>
          <w:color w:val="111111"/>
          <w:lang w:val="en-US"/>
        </w:rPr>
        <w:t>21</w:t>
      </w:r>
      <w:r w:rsidRPr="00C9518F">
        <w:rPr>
          <w:rFonts w:ascii="Times New Roman" w:eastAsia="Times New Roman" w:hAnsi="Times New Roman" w:cs="Times New Roman"/>
          <w:color w:val="111111"/>
          <w:lang w:val="en-US"/>
        </w:rPr>
        <w:t>(3), 448-455.</w:t>
      </w:r>
    </w:p>
    <w:p w14:paraId="1DCE7200"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Wang, G. (1999). </w:t>
      </w:r>
      <w:r w:rsidRPr="00C9518F">
        <w:rPr>
          <w:rFonts w:ascii="Arial Unicode MS" w:eastAsia="Arial Unicode MS" w:hAnsi="Arial Unicode MS" w:cs="Arial Unicode MS"/>
          <w:color w:val="111111"/>
          <w:lang w:val="en-GB"/>
        </w:rPr>
        <w:t>在</w:t>
      </w:r>
      <w:r w:rsidRPr="00C9518F">
        <w:rPr>
          <w:rFonts w:ascii="Times New Roman" w:hAnsi="Times New Roman"/>
          <w:color w:val="111111"/>
          <w:lang w:val="en-GB"/>
        </w:rPr>
        <w:t xml:space="preserve"> </w:t>
      </w:r>
      <w:proofErr w:type="spellStart"/>
      <w:r w:rsidRPr="00C9518F">
        <w:rPr>
          <w:rFonts w:ascii="Times New Roman" w:hAnsi="Times New Roman"/>
          <w:color w:val="111111"/>
          <w:lang w:val="en-GB"/>
        </w:rPr>
        <w:t>Zài</w:t>
      </w:r>
      <w:proofErr w:type="spellEnd"/>
      <w:r w:rsidRPr="00C9518F">
        <w:rPr>
          <w:rFonts w:ascii="Times New Roman" w:hAnsi="Times New Roman"/>
          <w:color w:val="111111"/>
          <w:lang w:val="en-GB"/>
        </w:rPr>
        <w:t xml:space="preserve"> and </w:t>
      </w:r>
      <w:r w:rsidRPr="00C9518F">
        <w:rPr>
          <w:rFonts w:ascii="Arial Unicode MS" w:eastAsia="Arial Unicode MS" w:hAnsi="Arial Unicode MS" w:cs="Arial Unicode MS"/>
          <w:color w:val="111111"/>
          <w:lang w:val="en-GB" w:eastAsia="ja-JP"/>
        </w:rPr>
        <w:t>在里</w:t>
      </w:r>
      <w:r w:rsidRPr="00C9518F">
        <w:rPr>
          <w:rFonts w:ascii="Times New Roman" w:hAnsi="Times New Roman"/>
          <w:color w:val="111111"/>
          <w:lang w:val="en-GB"/>
        </w:rPr>
        <w:t xml:space="preserve"> </w:t>
      </w:r>
      <w:proofErr w:type="spellStart"/>
      <w:r w:rsidRPr="00C9518F">
        <w:rPr>
          <w:rFonts w:ascii="Times New Roman" w:hAnsi="Times New Roman"/>
          <w:color w:val="111111"/>
          <w:lang w:val="en-GB"/>
        </w:rPr>
        <w:t>zàili</w:t>
      </w:r>
      <w:proofErr w:type="spellEnd"/>
      <w:r w:rsidRPr="00C9518F">
        <w:rPr>
          <w:rFonts w:ascii="Times New Roman" w:hAnsi="Times New Roman"/>
          <w:color w:val="111111"/>
          <w:lang w:val="en-GB"/>
        </w:rPr>
        <w:t xml:space="preserve">̌ in Hubei dialects. </w:t>
      </w:r>
      <w:r w:rsidRPr="00C9518F">
        <w:rPr>
          <w:rFonts w:ascii="Times New Roman" w:hAnsi="Times New Roman"/>
          <w:i/>
          <w:iCs/>
          <w:color w:val="111111"/>
          <w:lang w:val="en-GB"/>
        </w:rPr>
        <w:t>Dialect, 2</w:t>
      </w:r>
      <w:r w:rsidRPr="00C9518F">
        <w:rPr>
          <w:rFonts w:ascii="Times New Roman" w:hAnsi="Times New Roman"/>
          <w:color w:val="111111"/>
          <w:lang w:val="en-GB"/>
        </w:rPr>
        <w:t xml:space="preserve">, 104-111. </w:t>
      </w:r>
      <w:r w:rsidRPr="00C9518F">
        <w:rPr>
          <w:rFonts w:ascii="Arial Unicode MS" w:eastAsia="Arial Unicode MS" w:hAnsi="Arial Unicode MS" w:cs="Arial Unicode MS"/>
          <w:color w:val="111111"/>
          <w:lang w:val="en-GB"/>
        </w:rPr>
        <w:t>汪国胜</w:t>
      </w:r>
      <w:r w:rsidRPr="00C9518F">
        <w:rPr>
          <w:rFonts w:ascii="Times New Roman" w:hAnsi="Times New Roman"/>
          <w:color w:val="111111"/>
          <w:lang w:val="en-GB"/>
        </w:rPr>
        <w:t xml:space="preserve"> (1999). </w:t>
      </w:r>
      <w:r w:rsidRPr="00C9518F">
        <w:rPr>
          <w:rFonts w:ascii="Arial Unicode MS" w:eastAsia="Arial Unicode MS" w:hAnsi="Arial Unicode MS" w:cs="Arial Unicode MS"/>
          <w:color w:val="111111"/>
          <w:lang w:val="en-GB"/>
        </w:rPr>
        <w:t>湖北</w:t>
      </w:r>
    </w:p>
    <w:p w14:paraId="13F81EC1"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en-GB"/>
        </w:rPr>
      </w:pPr>
      <w:r w:rsidRPr="00C9518F">
        <w:rPr>
          <w:rFonts w:ascii="Times New Roman" w:eastAsia="Times New Roman" w:hAnsi="Times New Roman" w:cs="Times New Roman"/>
          <w:color w:val="111111"/>
          <w:lang w:val="en-GB"/>
        </w:rPr>
        <w:tab/>
      </w:r>
      <w:r w:rsidRPr="00C9518F">
        <w:rPr>
          <w:rFonts w:ascii="Arial Unicode MS" w:eastAsia="Arial Unicode MS" w:hAnsi="Arial Unicode MS" w:cs="Arial Unicode MS"/>
          <w:color w:val="111111"/>
          <w:lang w:val="en-GB" w:eastAsia="zh-TW"/>
        </w:rPr>
        <w:t>方言的</w:t>
      </w:r>
      <w:r w:rsidRPr="00C9518F">
        <w:rPr>
          <w:rFonts w:ascii="Times New Roman" w:hAnsi="Times New Roman"/>
          <w:color w:val="111111"/>
          <w:rtl/>
          <w:lang w:val="en-GB"/>
        </w:rPr>
        <w:t>“</w:t>
      </w:r>
      <w:r w:rsidRPr="00C9518F">
        <w:rPr>
          <w:rFonts w:ascii="Arial Unicode MS" w:eastAsia="Arial Unicode MS" w:hAnsi="Arial Unicode MS" w:cs="Arial Unicode MS"/>
          <w:color w:val="111111"/>
          <w:lang w:val="en-GB"/>
        </w:rPr>
        <w:t>在</w:t>
      </w:r>
      <w:r w:rsidRPr="00C9518F">
        <w:rPr>
          <w:rFonts w:ascii="Times New Roman" w:hAnsi="Times New Roman"/>
          <w:color w:val="111111"/>
          <w:lang w:val="en-GB"/>
        </w:rPr>
        <w:t>”</w:t>
      </w:r>
      <w:r w:rsidRPr="00C9518F">
        <w:rPr>
          <w:rFonts w:ascii="Arial Unicode MS" w:eastAsia="Arial Unicode MS" w:hAnsi="Arial Unicode MS" w:cs="Arial Unicode MS"/>
          <w:color w:val="111111"/>
          <w:lang w:val="en-GB" w:eastAsia="ja-JP"/>
        </w:rPr>
        <w:t>和</w:t>
      </w:r>
      <w:r w:rsidRPr="00C9518F">
        <w:rPr>
          <w:rFonts w:ascii="Times New Roman" w:hAnsi="Times New Roman"/>
          <w:color w:val="111111"/>
          <w:rtl/>
          <w:lang w:val="en-GB"/>
        </w:rPr>
        <w:t>“</w:t>
      </w:r>
      <w:r w:rsidRPr="00C9518F">
        <w:rPr>
          <w:rFonts w:ascii="Arial Unicode MS" w:eastAsia="Arial Unicode MS" w:hAnsi="Arial Unicode MS" w:cs="Arial Unicode MS"/>
          <w:color w:val="111111"/>
          <w:lang w:val="en-GB" w:eastAsia="ja-JP"/>
        </w:rPr>
        <w:t>在里</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eastAsia="ja-JP"/>
        </w:rPr>
        <w:t>《方言》第</w:t>
      </w:r>
      <w:r w:rsidRPr="00C9518F">
        <w:rPr>
          <w:rFonts w:ascii="Times New Roman" w:hAnsi="Times New Roman"/>
          <w:color w:val="111111"/>
          <w:lang w:val="en-GB"/>
        </w:rPr>
        <w:t>2</w:t>
      </w:r>
      <w:r w:rsidRPr="00C9518F">
        <w:rPr>
          <w:rFonts w:ascii="Arial Unicode MS" w:eastAsia="Arial Unicode MS" w:hAnsi="Arial Unicode MS" w:cs="Arial Unicode MS"/>
          <w:color w:val="111111"/>
          <w:lang w:val="en-GB"/>
        </w:rPr>
        <w:t>期</w:t>
      </w:r>
      <w:r w:rsidRPr="00C9518F">
        <w:rPr>
          <w:rFonts w:ascii="Times New Roman" w:hAnsi="Times New Roman"/>
          <w:color w:val="111111"/>
          <w:lang w:val="en-GB"/>
        </w:rPr>
        <w:t>.</w:t>
      </w:r>
    </w:p>
    <w:p w14:paraId="3C2FA63D" w14:textId="77777777" w:rsidR="00F367D1" w:rsidRPr="00C9518F" w:rsidRDefault="00F367D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 xml:space="preserve">Weigand, E. (2018). </w:t>
      </w:r>
      <w:r w:rsidRPr="00C9518F">
        <w:rPr>
          <w:rFonts w:ascii="Times New Roman" w:eastAsia="Times New Roman" w:hAnsi="Times New Roman" w:cs="Times New Roman"/>
          <w:i/>
          <w:iCs/>
          <w:color w:val="111111"/>
          <w:lang w:val="en-GB"/>
        </w:rPr>
        <w:t>The interactive construction of meaning: A pragmatic theory of language</w:t>
      </w:r>
      <w:r w:rsidRPr="00C9518F">
        <w:rPr>
          <w:rFonts w:ascii="Times New Roman" w:eastAsia="Times New Roman" w:hAnsi="Times New Roman" w:cs="Times New Roman"/>
          <w:color w:val="111111"/>
          <w:lang w:val="en-GB"/>
        </w:rPr>
        <w:t xml:space="preserve">. John </w:t>
      </w:r>
    </w:p>
    <w:p w14:paraId="20FE2BA8" w14:textId="77777777" w:rsidR="00064D37" w:rsidRPr="00C9518F" w:rsidRDefault="00F367D1">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t xml:space="preserve">Benjamins </w:t>
      </w:r>
      <w:proofErr w:type="spellStart"/>
      <w:r w:rsidRPr="00C9518F">
        <w:rPr>
          <w:rFonts w:ascii="Times New Roman" w:eastAsia="Times New Roman" w:hAnsi="Times New Roman" w:cs="Times New Roman"/>
          <w:color w:val="111111"/>
          <w:lang w:val="en-GB"/>
        </w:rPr>
        <w:t>Publishin</w:t>
      </w:r>
      <w:proofErr w:type="spellEnd"/>
    </w:p>
    <w:p w14:paraId="1ADECAF2" w14:textId="77777777" w:rsidR="00064D37" w:rsidRPr="00C9518F" w:rsidRDefault="00064D3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Arial Unicode MS" w:eastAsia="Arial Unicode MS" w:hAnsi="Arial Unicode MS" w:cs="Arial Unicode MS"/>
          <w:i/>
          <w:iCs/>
          <w:color w:val="111111"/>
        </w:rPr>
      </w:pPr>
      <w:r w:rsidRPr="00C9518F">
        <w:rPr>
          <w:rFonts w:ascii="Times New Roman" w:hAnsi="Times New Roman" w:cs="Times New Roman"/>
          <w:color w:val="111111"/>
        </w:rPr>
        <w:t xml:space="preserve">Wu, F. (2005). Why can’t the Chinese aspect markers le and zhe be used obligatorily? </w:t>
      </w:r>
      <w:r w:rsidRPr="00C9518F">
        <w:rPr>
          <w:rFonts w:ascii="Times New Roman" w:hAnsi="Times New Roman" w:cs="Times New Roman"/>
          <w:i/>
          <w:iCs/>
          <w:color w:val="111111"/>
        </w:rPr>
        <w:t>Contemporary Linguistics.</w:t>
      </w:r>
      <w:r w:rsidRPr="00C9518F">
        <w:rPr>
          <w:rFonts w:ascii="Arial Unicode MS" w:eastAsia="Arial Unicode MS" w:hAnsi="Arial Unicode MS" w:cs="Arial Unicode MS" w:hint="eastAsia"/>
          <w:color w:val="111111"/>
        </w:rPr>
        <w:t>吴福祥</w:t>
      </w:r>
      <w:r w:rsidRPr="00C9518F">
        <w:rPr>
          <w:rFonts w:ascii="Times New Roman" w:eastAsia="Times New Roman" w:hAnsi="Times New Roman" w:cs="Times New Roman"/>
          <w:color w:val="111111"/>
        </w:rPr>
        <w:t xml:space="preserve">. (2005). </w:t>
      </w:r>
      <w:r w:rsidRPr="00C9518F">
        <w:rPr>
          <w:rFonts w:ascii="Arial Unicode MS" w:eastAsia="Arial Unicode MS" w:hAnsi="Arial Unicode MS" w:cs="Arial Unicode MS" w:hint="eastAsia"/>
          <w:color w:val="111111"/>
        </w:rPr>
        <w:t>汉语体标记</w:t>
      </w:r>
      <w:r w:rsidRPr="00C9518F">
        <w:rPr>
          <w:rFonts w:ascii="Arial Unicode MS" w:eastAsia="Arial Unicode MS" w:hAnsi="Arial Unicode MS" w:cs="Arial Unicode MS"/>
          <w:color w:val="111111"/>
        </w:rPr>
        <w:t xml:space="preserve"> “</w:t>
      </w:r>
      <w:r w:rsidRPr="00C9518F">
        <w:rPr>
          <w:rFonts w:ascii="Arial Unicode MS" w:eastAsia="Arial Unicode MS" w:hAnsi="Arial Unicode MS" w:cs="Arial Unicode MS" w:hint="eastAsia"/>
          <w:color w:val="111111"/>
        </w:rPr>
        <w:t>了</w:t>
      </w:r>
      <w:r w:rsidRPr="00C9518F">
        <w:rPr>
          <w:rFonts w:ascii="Arial Unicode MS" w:eastAsia="Arial Unicode MS" w:hAnsi="Arial Unicode MS" w:cs="Arial Unicode MS"/>
          <w:color w:val="111111"/>
        </w:rPr>
        <w:t xml:space="preserve">, </w:t>
      </w:r>
      <w:r w:rsidRPr="00C9518F">
        <w:rPr>
          <w:rFonts w:ascii="Arial Unicode MS" w:eastAsia="Arial Unicode MS" w:hAnsi="Arial Unicode MS" w:cs="Arial Unicode MS" w:hint="eastAsia"/>
          <w:color w:val="111111"/>
        </w:rPr>
        <w:t>着</w:t>
      </w:r>
      <w:r w:rsidRPr="00C9518F">
        <w:rPr>
          <w:rFonts w:ascii="Arial Unicode MS" w:eastAsia="Arial Unicode MS" w:hAnsi="Arial Unicode MS" w:cs="Arial Unicode MS"/>
          <w:color w:val="111111"/>
        </w:rPr>
        <w:t xml:space="preserve">” </w:t>
      </w:r>
      <w:r w:rsidRPr="00C9518F">
        <w:rPr>
          <w:rFonts w:ascii="Arial Unicode MS" w:eastAsia="Arial Unicode MS" w:hAnsi="Arial Unicode MS" w:cs="Arial Unicode MS" w:hint="eastAsia"/>
          <w:color w:val="111111"/>
        </w:rPr>
        <w:t>为什么不能强制性使用</w:t>
      </w:r>
      <w:r w:rsidRPr="00C9518F">
        <w:rPr>
          <w:rFonts w:ascii="Arial Unicode MS" w:eastAsia="Arial Unicode MS" w:hAnsi="Arial Unicode MS" w:cs="Arial Unicode MS"/>
          <w:color w:val="111111"/>
        </w:rPr>
        <w:t>. </w:t>
      </w:r>
      <w:r w:rsidRPr="00C9518F">
        <w:rPr>
          <w:rFonts w:ascii="Arial Unicode MS" w:eastAsia="Arial Unicode MS" w:hAnsi="Arial Unicode MS" w:cs="Arial Unicode MS" w:hint="eastAsia"/>
          <w:i/>
          <w:iCs/>
          <w:color w:val="111111"/>
        </w:rPr>
        <w:t>当代语</w:t>
      </w:r>
    </w:p>
    <w:p w14:paraId="44B68A3B" w14:textId="701C586A" w:rsidR="00064D37" w:rsidRPr="00C9518F" w:rsidRDefault="00064D37">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Arial Unicode MS" w:hAnsi="Arial Unicode MS" w:cs="Arial Unicode MS"/>
          <w:color w:val="111111"/>
        </w:rPr>
      </w:pPr>
      <w:r w:rsidRPr="00C9518F">
        <w:rPr>
          <w:rFonts w:ascii="Arial Unicode MS" w:eastAsia="Arial Unicode MS" w:hAnsi="Arial Unicode MS" w:cs="Arial Unicode MS"/>
          <w:i/>
          <w:iCs/>
          <w:color w:val="111111"/>
        </w:rPr>
        <w:tab/>
      </w:r>
      <w:r w:rsidRPr="00C9518F">
        <w:rPr>
          <w:rFonts w:ascii="Arial Unicode MS" w:eastAsia="Arial Unicode MS" w:hAnsi="Arial Unicode MS" w:cs="Arial Unicode MS" w:hint="eastAsia"/>
          <w:i/>
          <w:iCs/>
          <w:color w:val="111111"/>
        </w:rPr>
        <w:t>言学</w:t>
      </w:r>
      <w:r w:rsidRPr="00C9518F">
        <w:rPr>
          <w:rFonts w:ascii="Times New Roman" w:eastAsia="Times New Roman" w:hAnsi="Times New Roman" w:cs="Times New Roman"/>
          <w:color w:val="111111"/>
        </w:rPr>
        <w:t>, </w:t>
      </w:r>
      <w:r w:rsidRPr="00C9518F">
        <w:rPr>
          <w:rFonts w:ascii="Times New Roman" w:eastAsia="Times New Roman" w:hAnsi="Times New Roman" w:cs="Times New Roman"/>
          <w:i/>
          <w:iCs/>
          <w:color w:val="111111"/>
        </w:rPr>
        <w:t>7</w:t>
      </w:r>
      <w:r w:rsidRPr="00C9518F">
        <w:rPr>
          <w:rFonts w:ascii="Times New Roman" w:eastAsia="Times New Roman" w:hAnsi="Times New Roman" w:cs="Times New Roman"/>
          <w:color w:val="111111"/>
        </w:rPr>
        <w:t>(3), 237-250.</w:t>
      </w:r>
    </w:p>
    <w:p w14:paraId="30C080CB"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hAnsi="Times New Roman"/>
          <w:color w:val="111111"/>
        </w:rPr>
        <w:t xml:space="preserve">Zhu, D. (1982). </w:t>
      </w:r>
      <w:r w:rsidRPr="00C9518F">
        <w:rPr>
          <w:rFonts w:ascii="Times New Roman" w:hAnsi="Times New Roman"/>
          <w:i/>
          <w:iCs/>
          <w:color w:val="111111"/>
        </w:rPr>
        <w:t>Handout of modern Chinese grammar</w:t>
      </w:r>
      <w:r w:rsidRPr="00C9518F">
        <w:rPr>
          <w:rFonts w:ascii="Times New Roman" w:hAnsi="Times New Roman"/>
          <w:color w:val="111111"/>
        </w:rPr>
        <w:t xml:space="preserve">. The Commercial Press. </w:t>
      </w:r>
      <w:r w:rsidRPr="00C9518F">
        <w:rPr>
          <w:rFonts w:ascii="Arial Unicode MS" w:eastAsia="Arial Unicode MS" w:hAnsi="Arial Unicode MS" w:cs="Arial Unicode MS"/>
          <w:color w:val="111111"/>
        </w:rPr>
        <w:t>朱德熙</w:t>
      </w:r>
      <w:r w:rsidRPr="00C9518F">
        <w:rPr>
          <w:rFonts w:ascii="Times New Roman" w:hAnsi="Times New Roman"/>
          <w:color w:val="111111"/>
        </w:rPr>
        <w:t xml:space="preserve"> (1982). </w:t>
      </w:r>
    </w:p>
    <w:p w14:paraId="6419CBCD"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rPr>
        <w:tab/>
      </w:r>
      <w:r w:rsidRPr="00C9518F">
        <w:rPr>
          <w:rFonts w:ascii="Arial Unicode MS" w:eastAsia="Arial Unicode MS" w:hAnsi="Arial Unicode MS" w:cs="Arial Unicode MS"/>
          <w:color w:val="111111"/>
          <w:lang w:val="en-GB"/>
        </w:rPr>
        <w:t>《语法讲义》</w:t>
      </w:r>
      <w:r w:rsidRPr="00C9518F">
        <w:rPr>
          <w:rFonts w:ascii="Times New Roman" w:hAnsi="Times New Roman"/>
          <w:color w:val="111111"/>
          <w:lang w:val="en-GB"/>
        </w:rPr>
        <w:t xml:space="preserve">, </w:t>
      </w:r>
      <w:r w:rsidRPr="00C9518F">
        <w:rPr>
          <w:rFonts w:ascii="Arial Unicode MS" w:eastAsia="Arial Unicode MS" w:hAnsi="Arial Unicode MS" w:cs="Arial Unicode MS"/>
          <w:color w:val="111111"/>
          <w:lang w:val="en-GB"/>
        </w:rPr>
        <w:t>北京：商务印书馆</w:t>
      </w:r>
      <w:r w:rsidRPr="00C9518F">
        <w:rPr>
          <w:rFonts w:ascii="Times New Roman" w:hAnsi="Times New Roman"/>
          <w:color w:val="111111"/>
          <w:lang w:val="en-GB"/>
        </w:rPr>
        <w:t>.</w:t>
      </w:r>
    </w:p>
    <w:p w14:paraId="4CAC726E"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hAnsi="Times New Roman"/>
          <w:color w:val="111111"/>
          <w:lang w:val="en-GB"/>
        </w:rPr>
        <w:t xml:space="preserve">Ziegler, J., Bencini, G., Goldberg, A., &amp; Snedeker, J. (2019). How abstract is syntax? Evidence </w:t>
      </w:r>
    </w:p>
    <w:p w14:paraId="0EAEC293" w14:textId="77777777" w:rsidR="00570984" w:rsidRPr="00C9518F" w:rsidRDefault="0000000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hAnsi="Times New Roman"/>
          <w:color w:val="111111"/>
          <w:lang w:val="it-IT"/>
        </w:rPr>
      </w:pPr>
      <w:r w:rsidRPr="00C9518F">
        <w:rPr>
          <w:rFonts w:ascii="Times New Roman" w:eastAsia="Times New Roman" w:hAnsi="Times New Roman" w:cs="Times New Roman"/>
          <w:color w:val="111111"/>
          <w:lang w:val="en-GB"/>
        </w:rPr>
        <w:tab/>
      </w:r>
      <w:r w:rsidRPr="00C9518F">
        <w:rPr>
          <w:rFonts w:ascii="Times New Roman" w:hAnsi="Times New Roman"/>
          <w:color w:val="111111"/>
          <w:lang w:val="en-GB"/>
        </w:rPr>
        <w:t xml:space="preserve">from structural priming. </w:t>
      </w:r>
      <w:proofErr w:type="spellStart"/>
      <w:r w:rsidRPr="00C9518F">
        <w:rPr>
          <w:rFonts w:ascii="Times New Roman" w:hAnsi="Times New Roman"/>
          <w:i/>
          <w:iCs/>
          <w:color w:val="111111"/>
          <w:lang w:val="it-IT"/>
        </w:rPr>
        <w:t>Cognition</w:t>
      </w:r>
      <w:proofErr w:type="spellEnd"/>
      <w:r w:rsidRPr="00C9518F">
        <w:rPr>
          <w:rFonts w:ascii="Times New Roman" w:hAnsi="Times New Roman"/>
          <w:color w:val="111111"/>
          <w:lang w:val="it-IT"/>
        </w:rPr>
        <w:t>, 193, 104045.</w:t>
      </w:r>
    </w:p>
    <w:p w14:paraId="0D8EB117" w14:textId="77777777" w:rsidR="00EF14E8" w:rsidRPr="00C9518F" w:rsidRDefault="00EF14E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it-IT"/>
        </w:rPr>
        <w:t xml:space="preserve">Zima, E., &amp; </w:t>
      </w:r>
      <w:proofErr w:type="spellStart"/>
      <w:r w:rsidRPr="00C9518F">
        <w:rPr>
          <w:rFonts w:ascii="Times New Roman" w:eastAsia="Times New Roman" w:hAnsi="Times New Roman" w:cs="Times New Roman"/>
          <w:color w:val="111111"/>
          <w:lang w:val="it-IT"/>
        </w:rPr>
        <w:t>Brône</w:t>
      </w:r>
      <w:proofErr w:type="spellEnd"/>
      <w:r w:rsidRPr="00C9518F">
        <w:rPr>
          <w:rFonts w:ascii="Times New Roman" w:eastAsia="Times New Roman" w:hAnsi="Times New Roman" w:cs="Times New Roman"/>
          <w:color w:val="111111"/>
          <w:lang w:val="it-IT"/>
        </w:rPr>
        <w:t xml:space="preserve">, G. (2015). </w:t>
      </w:r>
      <w:r w:rsidRPr="00C9518F">
        <w:rPr>
          <w:rFonts w:ascii="Times New Roman" w:eastAsia="Times New Roman" w:hAnsi="Times New Roman" w:cs="Times New Roman"/>
          <w:color w:val="111111"/>
          <w:lang w:val="en-GB"/>
        </w:rPr>
        <w:t xml:space="preserve">Interactional alignment in dialogue: The case of argument realization </w:t>
      </w:r>
    </w:p>
    <w:p w14:paraId="0C515CB2" w14:textId="76D0490C" w:rsidR="00EF14E8" w:rsidRPr="00C9518F" w:rsidRDefault="00B2728A">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r w:rsidRPr="00C9518F">
        <w:rPr>
          <w:rFonts w:ascii="Times New Roman" w:eastAsia="Times New Roman" w:hAnsi="Times New Roman" w:cs="Times New Roman"/>
          <w:color w:val="111111"/>
          <w:lang w:val="en-GB"/>
        </w:rPr>
        <w:tab/>
      </w:r>
      <w:r w:rsidR="00EF14E8" w:rsidRPr="00C9518F">
        <w:rPr>
          <w:rFonts w:ascii="Times New Roman" w:eastAsia="Times New Roman" w:hAnsi="Times New Roman" w:cs="Times New Roman"/>
          <w:color w:val="111111"/>
          <w:lang w:val="en-GB"/>
        </w:rPr>
        <w:t xml:space="preserve">in spontaneous conversation. </w:t>
      </w:r>
      <w:r w:rsidR="00EF14E8" w:rsidRPr="00C9518F">
        <w:rPr>
          <w:rFonts w:ascii="Times New Roman" w:eastAsia="Times New Roman" w:hAnsi="Times New Roman" w:cs="Times New Roman"/>
          <w:i/>
          <w:iCs/>
          <w:color w:val="111111"/>
          <w:lang w:val="en-GB"/>
        </w:rPr>
        <w:t>Language and Cognition</w:t>
      </w:r>
      <w:r w:rsidR="00EF14E8" w:rsidRPr="00C9518F">
        <w:rPr>
          <w:rFonts w:ascii="Times New Roman" w:eastAsia="Times New Roman" w:hAnsi="Times New Roman" w:cs="Times New Roman"/>
          <w:color w:val="111111"/>
          <w:lang w:val="en-GB"/>
        </w:rPr>
        <w:t>, 7(3), 312-341.</w:t>
      </w:r>
    </w:p>
    <w:p w14:paraId="5B1DFEF2" w14:textId="77777777" w:rsidR="000739CD" w:rsidRPr="00C9518F" w:rsidRDefault="000739CD" w:rsidP="000739C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 xml:space="preserve">Xiao, R., &amp; McEnery, T. (2004). </w:t>
      </w:r>
      <w:r w:rsidRPr="00C9518F">
        <w:rPr>
          <w:rFonts w:ascii="Times New Roman" w:eastAsia="Times New Roman" w:hAnsi="Times New Roman" w:cs="Times New Roman"/>
          <w:i/>
          <w:iCs/>
          <w:color w:val="111111"/>
        </w:rPr>
        <w:t>Aspect in Mandarin Chinese: A corpus-based study</w:t>
      </w:r>
      <w:r w:rsidRPr="00C9518F">
        <w:rPr>
          <w:rFonts w:ascii="Times New Roman" w:eastAsia="Times New Roman" w:hAnsi="Times New Roman" w:cs="Times New Roman"/>
          <w:color w:val="111111"/>
        </w:rPr>
        <w:t xml:space="preserve"> (Vol. 73). </w:t>
      </w:r>
    </w:p>
    <w:p w14:paraId="4E1E71B8" w14:textId="28CA737D" w:rsidR="000739CD" w:rsidRPr="00C9518F" w:rsidRDefault="000739CD" w:rsidP="000739C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rPr>
      </w:pPr>
      <w:r w:rsidRPr="00C9518F">
        <w:rPr>
          <w:rFonts w:ascii="Times New Roman" w:eastAsia="Times New Roman" w:hAnsi="Times New Roman" w:cs="Times New Roman"/>
          <w:color w:val="111111"/>
        </w:rPr>
        <w:tab/>
        <w:t>John Benjamins Publishing Company. </w:t>
      </w:r>
    </w:p>
    <w:p w14:paraId="3AD9BD77" w14:textId="77777777" w:rsidR="000739CD" w:rsidRPr="00C9518F" w:rsidRDefault="000739CD">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24" w:lineRule="auto"/>
        <w:rPr>
          <w:rFonts w:ascii="Times New Roman" w:eastAsia="Times New Roman" w:hAnsi="Times New Roman" w:cs="Times New Roman"/>
          <w:color w:val="111111"/>
          <w:lang w:val="en-GB"/>
        </w:rPr>
      </w:pPr>
    </w:p>
    <w:p w14:paraId="7033350A" w14:textId="77777777" w:rsidR="00FE3FD5" w:rsidRPr="00C9518F" w:rsidRDefault="00FE3FD5">
      <w:pPr>
        <w:pStyle w:val="Corpo"/>
        <w:spacing w:line="360" w:lineRule="auto"/>
        <w:jc w:val="both"/>
        <w:rPr>
          <w:rFonts w:ascii="Times New Roman" w:hAnsi="Times New Roman"/>
          <w:b/>
          <w:bCs/>
          <w:sz w:val="24"/>
          <w:szCs w:val="24"/>
          <w:lang w:val="en-GB"/>
        </w:rPr>
      </w:pPr>
    </w:p>
    <w:p w14:paraId="296E9729" w14:textId="24EE9768" w:rsidR="00570984" w:rsidRPr="00C9518F" w:rsidRDefault="00000000">
      <w:pPr>
        <w:pStyle w:val="Corpo"/>
        <w:spacing w:line="360" w:lineRule="auto"/>
        <w:jc w:val="both"/>
        <w:rPr>
          <w:rFonts w:ascii="Times New Roman" w:eastAsia="Times New Roman" w:hAnsi="Times New Roman" w:cs="Times New Roman"/>
          <w:b/>
          <w:bCs/>
          <w:sz w:val="24"/>
          <w:szCs w:val="24"/>
          <w:lang w:val="en-GB"/>
        </w:rPr>
      </w:pPr>
      <w:r w:rsidRPr="00C9518F">
        <w:rPr>
          <w:rFonts w:ascii="Times New Roman" w:hAnsi="Times New Roman"/>
          <w:b/>
          <w:bCs/>
          <w:sz w:val="24"/>
          <w:szCs w:val="24"/>
          <w:lang w:val="en-GB"/>
        </w:rPr>
        <w:t>Appendix:</w:t>
      </w:r>
    </w:p>
    <w:p w14:paraId="4F305C57" w14:textId="7786ACAD" w:rsidR="00570984" w:rsidRPr="00C9518F" w:rsidRDefault="00000000">
      <w:pPr>
        <w:pStyle w:val="Corpo"/>
        <w:spacing w:line="360" w:lineRule="auto"/>
        <w:jc w:val="both"/>
        <w:rPr>
          <w:rFonts w:ascii="Times New Roman" w:eastAsia="Times New Roman" w:hAnsi="Times New Roman" w:cs="Times New Roman"/>
          <w:sz w:val="24"/>
          <w:szCs w:val="24"/>
          <w:lang w:val="en-GB"/>
        </w:rPr>
      </w:pPr>
      <w:r w:rsidRPr="00C9518F">
        <w:rPr>
          <w:rFonts w:ascii="Times New Roman" w:eastAsia="Times New Roman" w:hAnsi="Times New Roman" w:cs="Times New Roman"/>
          <w:noProof/>
          <w:sz w:val="24"/>
          <w:szCs w:val="24"/>
          <w:lang w:val="en-GB"/>
        </w:rPr>
        <w:lastRenderedPageBreak/>
        <w:drawing>
          <wp:inline distT="0" distB="0" distL="0" distR="0" wp14:anchorId="7827A040" wp14:editId="233BAF96">
            <wp:extent cx="2720184" cy="6741325"/>
            <wp:effectExtent l="0" t="0" r="0" b="0"/>
            <wp:docPr id="1073741831" name="officeArt object" descr="plot_zoom_png-1.png"/>
            <wp:cNvGraphicFramePr/>
            <a:graphic xmlns:a="http://schemas.openxmlformats.org/drawingml/2006/main">
              <a:graphicData uri="http://schemas.openxmlformats.org/drawingml/2006/picture">
                <pic:pic xmlns:pic="http://schemas.openxmlformats.org/drawingml/2006/picture">
                  <pic:nvPicPr>
                    <pic:cNvPr id="1073741831" name="plot_zoom_png-1.png" descr="plot_zoom_png-1.png"/>
                    <pic:cNvPicPr>
                      <a:picLocks noChangeAspect="1"/>
                    </pic:cNvPicPr>
                  </pic:nvPicPr>
                  <pic:blipFill>
                    <a:blip r:embed="rId13"/>
                    <a:stretch>
                      <a:fillRect/>
                    </a:stretch>
                  </pic:blipFill>
                  <pic:spPr>
                    <a:xfrm>
                      <a:off x="0" y="0"/>
                      <a:ext cx="2720184" cy="6741325"/>
                    </a:xfrm>
                    <a:prstGeom prst="rect">
                      <a:avLst/>
                    </a:prstGeom>
                    <a:ln w="12700" cap="flat">
                      <a:noFill/>
                      <a:miter lim="400000"/>
                    </a:ln>
                    <a:effectLst/>
                  </pic:spPr>
                </pic:pic>
              </a:graphicData>
            </a:graphic>
          </wp:inline>
        </w:drawing>
      </w:r>
    </w:p>
    <w:p w14:paraId="3C6D3E85" w14:textId="0FDDF1CD" w:rsidR="00451A8D" w:rsidRPr="00C9518F" w:rsidRDefault="00AC44CE">
      <w:pPr>
        <w:pStyle w:val="Corpo"/>
        <w:spacing w:line="360" w:lineRule="auto"/>
        <w:jc w:val="both"/>
        <w:rPr>
          <w:rFonts w:ascii="Times New Roman" w:hAnsi="Times New Roman" w:cs="Times New Roman"/>
          <w:b/>
          <w:bCs/>
          <w:sz w:val="24"/>
          <w:szCs w:val="24"/>
          <w:lang w:val="en-GB"/>
        </w:rPr>
      </w:pPr>
      <w:r w:rsidRPr="00C9518F">
        <w:rPr>
          <w:rFonts w:ascii="Times New Roman" w:hAnsi="Times New Roman" w:cs="Times New Roman"/>
          <w:b/>
          <w:bCs/>
          <w:sz w:val="24"/>
          <w:szCs w:val="24"/>
          <w:lang w:val="en-GB"/>
        </w:rPr>
        <w:t>Data availability statement</w:t>
      </w:r>
    </w:p>
    <w:p w14:paraId="0B394C79" w14:textId="19B8C6FD" w:rsidR="00AC44CE" w:rsidRPr="00C9518F" w:rsidRDefault="00AC44CE" w:rsidP="00AC44CE">
      <w:pPr>
        <w:pStyle w:val="p1"/>
      </w:pPr>
      <w:r w:rsidRPr="00C9518F">
        <w:t>The dataset generated and analysed during the current study is available in the Mendeley Data repository: [</w:t>
      </w:r>
      <w:r w:rsidR="00C44E22" w:rsidRPr="00C44E22">
        <w:t>Imperfectives in Chinese Callhome and Chinese Callfriend</w:t>
      </w:r>
      <w:r w:rsidRPr="00C9518F">
        <w:t>], [</w:t>
      </w:r>
      <w:r w:rsidR="00C44E22" w:rsidRPr="00C44E22">
        <w:t>https://data.mendeley.com/drafts/pz6tgzyhs2</w:t>
      </w:r>
      <w:r w:rsidRPr="00C9518F">
        <w:t>].</w:t>
      </w:r>
    </w:p>
    <w:p w14:paraId="1DACF5B2" w14:textId="77777777" w:rsidR="00AC44CE" w:rsidRPr="00C9518F" w:rsidRDefault="00AC44CE">
      <w:pPr>
        <w:pStyle w:val="Corpo"/>
        <w:spacing w:line="360" w:lineRule="auto"/>
        <w:jc w:val="both"/>
        <w:rPr>
          <w:lang w:val="it-GB"/>
        </w:rPr>
      </w:pPr>
    </w:p>
    <w:sectPr w:rsidR="00AC44CE" w:rsidRPr="00C9518F">
      <w:headerReference w:type="default" r:id="rId14"/>
      <w:foot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6A26" w14:textId="77777777" w:rsidR="00381D0D" w:rsidRDefault="00381D0D">
      <w:r>
        <w:separator/>
      </w:r>
    </w:p>
  </w:endnote>
  <w:endnote w:type="continuationSeparator" w:id="0">
    <w:p w14:paraId="46DA15F1" w14:textId="77777777" w:rsidR="00381D0D" w:rsidRDefault="0038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Songti SC Regular">
    <w:altName w:val="Songti SC"/>
    <w:panose1 w:val="02010600040101010101"/>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179A" w14:textId="77777777" w:rsidR="00570984" w:rsidRDefault="00000000">
    <w:pPr>
      <w:pStyle w:val="Intestazioneepidipagina"/>
      <w:tabs>
        <w:tab w:val="clear" w:pos="9020"/>
        <w:tab w:val="center" w:pos="4819"/>
        <w:tab w:val="right" w:pos="9638"/>
      </w:tabs>
    </w:pPr>
    <w:r>
      <w:rPr>
        <w:rFonts w:ascii="Times New Roman" w:hAnsi="Times New Roman"/>
        <w:sz w:val="20"/>
        <w:szCs w:val="20"/>
      </w:rPr>
      <w:tab/>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E714D3">
      <w:rPr>
        <w:rFonts w:ascii="Times New Roman" w:hAnsi="Times New Roman"/>
        <w:noProof/>
        <w:sz w:val="20"/>
        <w:szCs w:val="20"/>
      </w:rPr>
      <w:t>1</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58B5" w14:textId="77777777" w:rsidR="00381D0D" w:rsidRDefault="00381D0D">
      <w:r>
        <w:separator/>
      </w:r>
    </w:p>
  </w:footnote>
  <w:footnote w:type="continuationSeparator" w:id="0">
    <w:p w14:paraId="2E09FB6B" w14:textId="77777777" w:rsidR="00381D0D" w:rsidRDefault="00381D0D">
      <w:r>
        <w:continuationSeparator/>
      </w:r>
    </w:p>
  </w:footnote>
  <w:footnote w:type="continuationNotice" w:id="1">
    <w:p w14:paraId="033E13FF" w14:textId="77777777" w:rsidR="00381D0D" w:rsidRDefault="00381D0D"/>
  </w:footnote>
  <w:footnote w:id="2">
    <w:p w14:paraId="4FA74D38" w14:textId="77777777" w:rsidR="00570984" w:rsidRPr="001A5CF7" w:rsidRDefault="00000000">
      <w:pPr>
        <w:pStyle w:val="Notaapidipagina"/>
      </w:pPr>
      <w:r w:rsidRPr="001A5CF7">
        <w:rPr>
          <w:rFonts w:ascii="Times New Roman" w:eastAsia="Times New Roman" w:hAnsi="Times New Roman" w:cs="Times New Roman"/>
          <w:vertAlign w:val="superscript"/>
        </w:rPr>
        <w:footnoteRef/>
      </w:r>
      <w:r w:rsidRPr="001A5CF7">
        <w:rPr>
          <w:rFonts w:ascii="Times New Roman" w:hAnsi="Times New Roman"/>
        </w:rPr>
        <w:t xml:space="preserve"> </w:t>
      </w:r>
      <w:r w:rsidRPr="001A5CF7">
        <w:rPr>
          <w:rFonts w:ascii="Times New Roman" w:hAnsi="Times New Roman"/>
          <w:lang w:val="en-US"/>
        </w:rPr>
        <w:t>Aspectual marker.</w:t>
      </w:r>
    </w:p>
  </w:footnote>
  <w:footnote w:id="3">
    <w:p w14:paraId="6BB00481" w14:textId="64F487FF" w:rsidR="00BF735E" w:rsidRPr="001A5CF7" w:rsidRDefault="00BF735E">
      <w:pPr>
        <w:pStyle w:val="Testonotaapidipagina"/>
      </w:pPr>
      <w:r w:rsidRPr="001A5CF7">
        <w:rPr>
          <w:rStyle w:val="Rimandonotaapidipagina"/>
        </w:rPr>
        <w:footnoteRef/>
      </w:r>
      <w:r w:rsidRPr="001A5CF7">
        <w:t xml:space="preserve"> </w:t>
      </w:r>
      <w:r w:rsidR="004208CA" w:rsidRPr="001A5CF7">
        <w:t>The construction includes the personal pronoun ‘he’, a preverbal aspect marker, the verb ‘die’, and a sentence-final particle—also expressing imperfective aspect, as categorised in Table 1.</w:t>
      </w:r>
    </w:p>
  </w:footnote>
  <w:footnote w:id="4">
    <w:p w14:paraId="28943D2E" w14:textId="36B56353" w:rsidR="00C64BE5" w:rsidRPr="001A5CF7" w:rsidRDefault="00C64BE5">
      <w:pPr>
        <w:pStyle w:val="Testonotaapidipagina"/>
        <w:rPr>
          <w:lang w:val="en-US"/>
        </w:rPr>
      </w:pPr>
      <w:r w:rsidRPr="001A5CF7">
        <w:rPr>
          <w:rStyle w:val="Rimandonotaapidipagina"/>
        </w:rPr>
        <w:footnoteRef/>
      </w:r>
      <w:r w:rsidRPr="001A5CF7">
        <w:t xml:space="preserve"> </w:t>
      </w:r>
      <w:r w:rsidRPr="001A5CF7">
        <w:t>Illustrative examples below are taken from our dataset.</w:t>
      </w:r>
    </w:p>
  </w:footnote>
  <w:footnote w:id="5">
    <w:p w14:paraId="604A4CC3" w14:textId="77777777" w:rsidR="00570984" w:rsidRPr="001A5CF7" w:rsidRDefault="00000000">
      <w:pPr>
        <w:pStyle w:val="Notaapidipagina"/>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lang w:val="en-US"/>
        </w:rPr>
        <w:t xml:space="preserve"> The so-called term </w:t>
      </w:r>
      <w:r w:rsidRPr="001A5CF7">
        <w:rPr>
          <w:rFonts w:ascii="Times New Roman" w:hAnsi="Times New Roman"/>
          <w:sz w:val="20"/>
          <w:szCs w:val="20"/>
          <w:rtl/>
        </w:rPr>
        <w:t>‘</w:t>
      </w:r>
      <w:proofErr w:type="spellStart"/>
      <w:r w:rsidRPr="001A5CF7">
        <w:rPr>
          <w:rFonts w:ascii="Times New Roman" w:hAnsi="Times New Roman"/>
          <w:sz w:val="20"/>
          <w:szCs w:val="20"/>
          <w:lang w:val="pt-PT"/>
        </w:rPr>
        <w:t>preverbal</w:t>
      </w:r>
      <w:proofErr w:type="spellEnd"/>
      <w:r w:rsidRPr="001A5CF7">
        <w:rPr>
          <w:rFonts w:ascii="Times New Roman" w:hAnsi="Times New Roman"/>
          <w:sz w:val="20"/>
          <w:szCs w:val="20"/>
          <w:rtl/>
        </w:rPr>
        <w:t xml:space="preserve">’ </w:t>
      </w:r>
      <w:r w:rsidRPr="001A5CF7">
        <w:rPr>
          <w:rFonts w:ascii="Times New Roman" w:hAnsi="Times New Roman"/>
          <w:sz w:val="20"/>
          <w:szCs w:val="20"/>
        </w:rPr>
        <w:t xml:space="preserve">or </w:t>
      </w:r>
      <w:r w:rsidRPr="001A5CF7">
        <w:rPr>
          <w:rFonts w:ascii="Times New Roman" w:hAnsi="Times New Roman"/>
          <w:sz w:val="20"/>
          <w:szCs w:val="20"/>
          <w:rtl/>
        </w:rPr>
        <w:t>‘</w:t>
      </w:r>
      <w:r w:rsidRPr="001A5CF7">
        <w:rPr>
          <w:rFonts w:ascii="Times New Roman" w:hAnsi="Times New Roman"/>
          <w:sz w:val="20"/>
          <w:szCs w:val="20"/>
        </w:rPr>
        <w:t>postverbal</w:t>
      </w:r>
      <w:r w:rsidRPr="001A5CF7">
        <w:rPr>
          <w:rFonts w:ascii="Times New Roman" w:hAnsi="Times New Roman"/>
          <w:sz w:val="20"/>
          <w:szCs w:val="20"/>
          <w:rtl/>
        </w:rPr>
        <w:t xml:space="preserve">’ </w:t>
      </w:r>
      <w:r w:rsidRPr="001A5CF7">
        <w:rPr>
          <w:rFonts w:ascii="Times New Roman" w:hAnsi="Times New Roman"/>
          <w:sz w:val="20"/>
          <w:szCs w:val="20"/>
          <w:lang w:val="en-US"/>
        </w:rPr>
        <w:t>describes the typical syntactic distribution of a marker, and sometimes it might move to another position due to certain pragmatic factors.</w:t>
      </w:r>
    </w:p>
  </w:footnote>
  <w:footnote w:id="6">
    <w:p w14:paraId="35261C9B" w14:textId="1FFD3A42" w:rsidR="00C25A23" w:rsidRPr="001A5CF7" w:rsidRDefault="00C25A23">
      <w:pPr>
        <w:pStyle w:val="Testonotaapidipagina"/>
      </w:pPr>
      <w:r w:rsidRPr="001A5CF7">
        <w:rPr>
          <w:rStyle w:val="Rimandonotaapidipagina"/>
        </w:rPr>
        <w:footnoteRef/>
      </w:r>
      <w:r w:rsidRPr="001A5CF7">
        <w:t xml:space="preserve"> </w:t>
      </w:r>
      <w:r w:rsidR="004D7061" w:rsidRPr="001A5CF7">
        <w:t>Marker of c</w:t>
      </w:r>
      <w:r w:rsidRPr="001A5CF7">
        <w:t xml:space="preserve">urrent relevance to the present. </w:t>
      </w:r>
    </w:p>
  </w:footnote>
  <w:footnote w:id="7">
    <w:p w14:paraId="25782039" w14:textId="5A13854C" w:rsidR="003E6264" w:rsidRPr="001A5CF7" w:rsidRDefault="003E6264">
      <w:pPr>
        <w:pStyle w:val="Testonotaapidipagina"/>
      </w:pPr>
      <w:r w:rsidRPr="001A5CF7">
        <w:rPr>
          <w:rStyle w:val="Rimandonotaapidipagina"/>
        </w:rPr>
        <w:footnoteRef/>
      </w:r>
      <w:r w:rsidRPr="001A5CF7">
        <w:t xml:space="preserve"> </w:t>
      </w:r>
      <w:r w:rsidRPr="001A5CF7">
        <w:t>Progressive.</w:t>
      </w:r>
    </w:p>
  </w:footnote>
  <w:footnote w:id="8">
    <w:p w14:paraId="1D6FB281" w14:textId="77777777" w:rsidR="00570984" w:rsidRPr="001A5CF7" w:rsidRDefault="00000000">
      <w:pPr>
        <w:pStyle w:val="Notaapidipagina"/>
        <w:rPr>
          <w:sz w:val="20"/>
          <w:szCs w:val="20"/>
        </w:rPr>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rPr>
        <w:t xml:space="preserve"> </w:t>
      </w:r>
      <w:r w:rsidRPr="001A5CF7">
        <w:rPr>
          <w:rFonts w:ascii="Times New Roman" w:hAnsi="Times New Roman"/>
          <w:sz w:val="20"/>
          <w:szCs w:val="20"/>
          <w:lang w:val="en-US"/>
        </w:rPr>
        <w:t xml:space="preserve">Temporal adverb. </w:t>
      </w:r>
    </w:p>
  </w:footnote>
  <w:footnote w:id="9">
    <w:p w14:paraId="611FB449" w14:textId="77777777" w:rsidR="00570984" w:rsidRPr="001A5CF7" w:rsidRDefault="00000000">
      <w:pPr>
        <w:pStyle w:val="Notaapidipagina"/>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rPr>
        <w:t xml:space="preserve"> </w:t>
      </w:r>
      <w:r w:rsidRPr="001A5CF7">
        <w:rPr>
          <w:rFonts w:ascii="Times New Roman" w:hAnsi="Times New Roman"/>
          <w:sz w:val="20"/>
          <w:szCs w:val="20"/>
          <w:lang w:val="en-US"/>
        </w:rPr>
        <w:t>Verb in progressive form.</w:t>
      </w:r>
    </w:p>
  </w:footnote>
  <w:footnote w:id="10">
    <w:p w14:paraId="1501FA13" w14:textId="70FFF380" w:rsidR="00244CF2" w:rsidRPr="001A5CF7" w:rsidRDefault="00244CF2">
      <w:pPr>
        <w:pStyle w:val="Testonotaapidipagina"/>
      </w:pPr>
      <w:r w:rsidRPr="001A5CF7">
        <w:rPr>
          <w:rStyle w:val="Rimandonotaapidipagina"/>
        </w:rPr>
        <w:footnoteRef/>
      </w:r>
      <w:r w:rsidRPr="001A5CF7">
        <w:t xml:space="preserve"> </w:t>
      </w:r>
      <w:hyperlink r:id="rId1" w:history="1">
        <w:r w:rsidRPr="001A5CF7">
          <w:rPr>
            <w:rStyle w:val="Collegamentoipertestuale"/>
          </w:rPr>
          <w:t>http://bncweb.lancs.ac.uk</w:t>
        </w:r>
      </w:hyperlink>
      <w:r w:rsidRPr="001A5CF7">
        <w:t xml:space="preserve">. Last accessed: 22/10/2024. </w:t>
      </w:r>
    </w:p>
  </w:footnote>
  <w:footnote w:id="11">
    <w:p w14:paraId="185441EB" w14:textId="77777777" w:rsidR="00570984" w:rsidRPr="001A5CF7" w:rsidRDefault="00000000">
      <w:pPr>
        <w:pStyle w:val="Notaapidipagina"/>
        <w:rPr>
          <w:sz w:val="20"/>
          <w:szCs w:val="20"/>
        </w:rPr>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rPr>
        <w:t xml:space="preserve"> </w:t>
      </w:r>
      <w:r w:rsidRPr="001A5CF7">
        <w:rPr>
          <w:rFonts w:ascii="Times New Roman" w:hAnsi="Times New Roman"/>
          <w:sz w:val="20"/>
          <w:szCs w:val="20"/>
          <w:lang w:val="en-US"/>
        </w:rPr>
        <w:t xml:space="preserve">Personal pronoun Subject. </w:t>
      </w:r>
    </w:p>
  </w:footnote>
  <w:footnote w:id="12">
    <w:p w14:paraId="73718F56" w14:textId="77777777" w:rsidR="00570984" w:rsidRPr="001A5CF7" w:rsidRDefault="00000000">
      <w:pPr>
        <w:pStyle w:val="Notaapidipagina"/>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rPr>
        <w:t xml:space="preserve"> </w:t>
      </w:r>
      <w:r w:rsidRPr="001A5CF7">
        <w:rPr>
          <w:rFonts w:ascii="Times New Roman" w:hAnsi="Times New Roman"/>
          <w:sz w:val="20"/>
          <w:szCs w:val="20"/>
          <w:lang w:val="en-US"/>
        </w:rPr>
        <w:t>Personal pronoun Object.</w:t>
      </w:r>
      <w:r w:rsidRPr="001A5CF7">
        <w:rPr>
          <w:rFonts w:ascii="Times New Roman" w:hAnsi="Times New Roman"/>
          <w:lang w:val="en-US"/>
        </w:rPr>
        <w:t xml:space="preserve"> </w:t>
      </w:r>
    </w:p>
  </w:footnote>
  <w:footnote w:id="13">
    <w:p w14:paraId="6694D492" w14:textId="77777777" w:rsidR="00570984" w:rsidRPr="001A5CF7" w:rsidRDefault="00000000">
      <w:pPr>
        <w:pStyle w:val="Notaapidipagina"/>
      </w:pPr>
      <w:r w:rsidRPr="001A5CF7">
        <w:rPr>
          <w:rFonts w:ascii="Times New Roman" w:eastAsia="Times New Roman" w:hAnsi="Times New Roman" w:cs="Times New Roman"/>
          <w:sz w:val="20"/>
          <w:szCs w:val="20"/>
          <w:vertAlign w:val="superscript"/>
        </w:rPr>
        <w:footnoteRef/>
      </w:r>
      <w:r w:rsidRPr="001A5CF7">
        <w:rPr>
          <w:rFonts w:ascii="Times New Roman" w:hAnsi="Times New Roman"/>
          <w:sz w:val="20"/>
          <w:szCs w:val="20"/>
        </w:rPr>
        <w:t xml:space="preserve"> </w:t>
      </w:r>
      <w:r w:rsidRPr="001A5CF7">
        <w:rPr>
          <w:rFonts w:ascii="Times New Roman" w:hAnsi="Times New Roman"/>
          <w:sz w:val="20"/>
          <w:szCs w:val="20"/>
          <w:lang w:val="en-US"/>
        </w:rPr>
        <w:t xml:space="preserve">Corpora webpages: </w:t>
      </w:r>
      <w:hyperlink r:id="rId2" w:history="1">
        <w:r w:rsidR="00570984" w:rsidRPr="001A5CF7">
          <w:rPr>
            <w:rStyle w:val="Hyperlink0"/>
            <w:rFonts w:ascii="Times New Roman" w:hAnsi="Times New Roman"/>
            <w:sz w:val="20"/>
            <w:szCs w:val="20"/>
            <w:lang w:val="en-US"/>
          </w:rPr>
          <w:t>https://ca.talkbank.org/access/CallHome/zho.html</w:t>
        </w:r>
      </w:hyperlink>
      <w:r w:rsidRPr="001A5CF7">
        <w:rPr>
          <w:rFonts w:ascii="Times New Roman" w:hAnsi="Times New Roman"/>
          <w:sz w:val="20"/>
          <w:szCs w:val="20"/>
          <w:lang w:val="en-US"/>
        </w:rPr>
        <w:t xml:space="preserve">; </w:t>
      </w:r>
      <w:hyperlink r:id="rId3" w:history="1">
        <w:r w:rsidR="00570984" w:rsidRPr="001A5CF7">
          <w:rPr>
            <w:rStyle w:val="Hyperlink0"/>
            <w:rFonts w:ascii="Times New Roman" w:hAnsi="Times New Roman"/>
            <w:sz w:val="20"/>
            <w:szCs w:val="20"/>
            <w:lang w:val="en-US"/>
          </w:rPr>
          <w:t>https://ca.talkbank.org/access/CallFriend/zho-m.html</w:t>
        </w:r>
      </w:hyperlink>
      <w:r w:rsidRPr="001A5CF7">
        <w:rPr>
          <w:rFonts w:ascii="Times New Roman" w:hAnsi="Times New Roman"/>
          <w:sz w:val="20"/>
          <w:szCs w:val="20"/>
          <w:lang w:val="en-US"/>
        </w:rPr>
        <w:t>. Last accessed: 29/09/2024.</w:t>
      </w:r>
    </w:p>
  </w:footnote>
  <w:footnote w:id="14">
    <w:p w14:paraId="53CEEB6C" w14:textId="09C063C2" w:rsidR="00706FEB" w:rsidRPr="001A5CF7" w:rsidRDefault="00706FEB">
      <w:pPr>
        <w:pStyle w:val="Testonotaapidipagina"/>
      </w:pPr>
      <w:r w:rsidRPr="001A5CF7">
        <w:rPr>
          <w:rStyle w:val="Rimandonotaapidipagina"/>
        </w:rPr>
        <w:footnoteRef/>
      </w:r>
      <w:r w:rsidRPr="001A5CF7">
        <w:t xml:space="preserve"> </w:t>
      </w:r>
      <w:r w:rsidRPr="001A5CF7">
        <w:t xml:space="preserve">Backchannel. </w:t>
      </w:r>
    </w:p>
  </w:footnote>
  <w:footnote w:id="15">
    <w:p w14:paraId="0949DE39" w14:textId="5F7AAFF7" w:rsidR="004F7ED9" w:rsidRPr="001A5CF7" w:rsidRDefault="004F7ED9">
      <w:pPr>
        <w:pStyle w:val="Testonotaapidipagina"/>
      </w:pPr>
      <w:r w:rsidRPr="001A5CF7">
        <w:rPr>
          <w:rStyle w:val="Rimandonotaapidipagina"/>
        </w:rPr>
        <w:footnoteRef/>
      </w:r>
      <w:r w:rsidRPr="001A5CF7">
        <w:t xml:space="preserve"> </w:t>
      </w:r>
      <w:r w:rsidRPr="001A5CF7">
        <w:t>The code for this was (1 | Accent) + (1 | Accent:Construction).</w:t>
      </w:r>
    </w:p>
  </w:footnote>
  <w:footnote w:id="16">
    <w:p w14:paraId="6718F80E" w14:textId="42C3E70E" w:rsidR="003D749E" w:rsidRPr="001A5CF7" w:rsidRDefault="00000000" w:rsidP="003D749E">
      <w:pPr>
        <w:pStyle w:val="Notaapidipagina"/>
        <w:rPr>
          <w:rFonts w:ascii="Times New Roman" w:hAnsi="Times New Roman" w:cs="Times New Roman"/>
        </w:rPr>
      </w:pPr>
      <w:r w:rsidRPr="001A5CF7">
        <w:rPr>
          <w:rFonts w:ascii="Times New Roman" w:eastAsia="Times New Roman" w:hAnsi="Times New Roman" w:cs="Times New Roman"/>
          <w:vertAlign w:val="superscript"/>
        </w:rPr>
        <w:footnoteRef/>
      </w:r>
      <w:r w:rsidRPr="001A5CF7">
        <w:rPr>
          <w:rFonts w:ascii="Times New Roman" w:hAnsi="Times New Roman"/>
          <w:lang w:val="en-US"/>
        </w:rPr>
        <w:t xml:space="preserve"> The model normal prior distributions for the fixed effects and intercept and a Cauchy distribution for the standard deviation of random effects. </w:t>
      </w:r>
      <w:r w:rsidR="00D4585C" w:rsidRPr="001A5CF7">
        <w:rPr>
          <w:rFonts w:ascii="Times New Roman" w:hAnsi="Times New Roman"/>
          <w:lang w:val="en-US"/>
        </w:rPr>
        <w:t xml:space="preserve">We </w:t>
      </w:r>
      <w:r w:rsidRPr="001A5CF7">
        <w:rPr>
          <w:rFonts w:ascii="Times New Roman" w:hAnsi="Times New Roman"/>
          <w:lang w:val="en-US"/>
        </w:rPr>
        <w:t xml:space="preserve">used four Markov Chain Monte Carlo (MCMC) chains and </w:t>
      </w:r>
      <w:r w:rsidR="00871E63" w:rsidRPr="001A5CF7">
        <w:rPr>
          <w:rFonts w:ascii="Times New Roman" w:hAnsi="Times New Roman"/>
          <w:lang w:val="en-US"/>
        </w:rPr>
        <w:t>8</w:t>
      </w:r>
      <w:r w:rsidRPr="001A5CF7">
        <w:rPr>
          <w:rFonts w:ascii="Times New Roman" w:hAnsi="Times New Roman"/>
          <w:lang w:val="en-US"/>
        </w:rPr>
        <w:t>000 iterations with 500 warmup steps</w:t>
      </w:r>
      <w:r w:rsidR="0064196B" w:rsidRPr="001A5CF7">
        <w:rPr>
          <w:rFonts w:ascii="Times New Roman" w:hAnsi="Times New Roman"/>
          <w:lang w:val="en-US"/>
        </w:rPr>
        <w:t xml:space="preserve"> at 0.999 </w:t>
      </w:r>
      <w:proofErr w:type="spellStart"/>
      <w:r w:rsidR="0064196B" w:rsidRPr="001A5CF7">
        <w:rPr>
          <w:rFonts w:ascii="Times New Roman" w:hAnsi="Times New Roman"/>
          <w:lang w:val="en-US"/>
        </w:rPr>
        <w:t>adapt_delta</w:t>
      </w:r>
      <w:proofErr w:type="spellEnd"/>
      <w:r w:rsidRPr="001A5CF7">
        <w:rPr>
          <w:rFonts w:ascii="Times New Roman" w:hAnsi="Times New Roman"/>
          <w:lang w:val="en-US"/>
        </w:rPr>
        <w:t>.</w:t>
      </w:r>
      <w:r w:rsidR="00642468" w:rsidRPr="001A5CF7">
        <w:rPr>
          <w:rFonts w:ascii="Times New Roman" w:hAnsi="Times New Roman"/>
          <w:lang w:val="en-US"/>
        </w:rPr>
        <w:t xml:space="preserve"> </w:t>
      </w:r>
    </w:p>
    <w:p w14:paraId="76ABC851" w14:textId="43F12680" w:rsidR="00570984" w:rsidRPr="001A5CF7" w:rsidRDefault="00570984">
      <w:pPr>
        <w:pStyle w:val="Notaapidipagina"/>
      </w:pPr>
    </w:p>
  </w:footnote>
  <w:footnote w:id="17">
    <w:p w14:paraId="53812262" w14:textId="5BD9A479" w:rsidR="0050066B" w:rsidRPr="001A5CF7" w:rsidRDefault="0050066B">
      <w:pPr>
        <w:pStyle w:val="Testonotaapidipagina"/>
      </w:pPr>
      <w:r w:rsidRPr="001A5CF7">
        <w:rPr>
          <w:rStyle w:val="Rimandonotaapidipagina"/>
        </w:rPr>
        <w:footnoteRef/>
      </w:r>
      <w:r w:rsidRPr="001A5CF7">
        <w:t xml:space="preserve"> </w:t>
      </w:r>
      <w:r w:rsidRPr="001A5CF7">
        <w:t>Further Distributional Parameters: σ</w:t>
      </w:r>
      <w:r w:rsidRPr="001A5CF7">
        <w:rPr>
          <w:lang w:val="en-GB"/>
        </w:rPr>
        <w:t xml:space="preserve"> = 1.21, l=1.09, u=1.35, Est. Error = 0.07, </w:t>
      </w:r>
      <w:proofErr w:type="spellStart"/>
      <w:r w:rsidRPr="001A5CF7">
        <w:rPr>
          <w:lang w:val="en-GB"/>
        </w:rPr>
        <w:t>Rhat</w:t>
      </w:r>
      <w:proofErr w:type="spellEnd"/>
      <w:r w:rsidRPr="001A5CF7">
        <w:rPr>
          <w:lang w:val="en-GB"/>
        </w:rPr>
        <w:t xml:space="preserve"> = 1.0</w:t>
      </w:r>
      <w:r w:rsidR="00840B1D" w:rsidRPr="001A5CF7">
        <w:rPr>
          <w:lang w:val="en-GB"/>
        </w:rPr>
        <w:t>.</w:t>
      </w:r>
    </w:p>
  </w:footnote>
  <w:footnote w:id="18">
    <w:p w14:paraId="0ED54C4B" w14:textId="6A705CC5" w:rsidR="00BC5245" w:rsidRPr="001A5CF7" w:rsidRDefault="00BC5245">
      <w:pPr>
        <w:pStyle w:val="Testonotaapidipagina"/>
      </w:pPr>
      <w:r w:rsidRPr="001A5CF7">
        <w:rPr>
          <w:rStyle w:val="Rimandonotaapidipagina"/>
        </w:rPr>
        <w:footnoteRef/>
      </w:r>
      <w:r w:rsidRPr="001A5CF7">
        <w:t xml:space="preserve"> </w:t>
      </w:r>
      <w:r w:rsidRPr="001A5CF7">
        <w:t>Backchannel.</w:t>
      </w:r>
    </w:p>
  </w:footnote>
  <w:footnote w:id="19">
    <w:p w14:paraId="36B0E188" w14:textId="65948F05" w:rsidR="00AC07CC" w:rsidRPr="001A5CF7" w:rsidRDefault="00AC07CC">
      <w:pPr>
        <w:pStyle w:val="Testonotaapidipagina"/>
      </w:pPr>
      <w:r w:rsidRPr="001A5CF7">
        <w:rPr>
          <w:rStyle w:val="Rimandonotaapidipagina"/>
        </w:rPr>
        <w:footnoteRef/>
      </w:r>
      <w:r w:rsidRPr="001A5CF7">
        <w:t xml:space="preserve"> </w:t>
      </w:r>
      <w:r w:rsidRPr="001A5CF7">
        <w:rPr>
          <w:lang w:val="en-GB"/>
        </w:rPr>
        <w:t>It is important to remark here that, due to the limited size of naturalistic at our disposal, some uncertainty is still present (Est. Error = 0.04</w:t>
      </w:r>
      <w:proofErr w:type="gramStart"/>
      <w:r w:rsidRPr="001A5CF7">
        <w:rPr>
          <w:lang w:val="en-GB"/>
        </w:rPr>
        <w:t>)</w:t>
      </w:r>
      <w:proofErr w:type="gramEnd"/>
      <w:r w:rsidRPr="001A5CF7">
        <w:rPr>
          <w:lang w:val="en-GB"/>
        </w:rPr>
        <w:t xml:space="preserve"> but the effect of distance </w:t>
      </w:r>
      <w:r w:rsidR="00074233" w:rsidRPr="001A5CF7">
        <w:rPr>
          <w:lang w:val="en-GB"/>
        </w:rPr>
        <w:t>r</w:t>
      </w:r>
      <w:r w:rsidR="007B7121" w:rsidRPr="001A5CF7">
        <w:t>emains prominent </w:t>
      </w:r>
      <w:r w:rsidR="00210DA0" w:rsidRPr="001A5CF7">
        <w:rPr>
          <w:lang w:val="en-GB"/>
        </w:rPr>
        <w:t xml:space="preserve">in this interaction. </w:t>
      </w:r>
    </w:p>
  </w:footnote>
  <w:footnote w:id="20">
    <w:p w14:paraId="19662481" w14:textId="09702D32" w:rsidR="00BA51AF" w:rsidRPr="001A5CF7" w:rsidRDefault="00BA51AF">
      <w:pPr>
        <w:pStyle w:val="Testonotaapidipagina"/>
      </w:pPr>
      <w:r w:rsidRPr="001A5CF7">
        <w:rPr>
          <w:rStyle w:val="Rimandonotaapidipagina"/>
        </w:rPr>
        <w:footnoteRef/>
      </w:r>
      <w:r w:rsidRPr="001A5CF7">
        <w:t xml:space="preserve"> </w:t>
      </w:r>
      <w:r w:rsidR="00E32DDF" w:rsidRPr="001A5CF7">
        <w:t>Like</w:t>
      </w:r>
      <w:r w:rsidRPr="001A5CF7">
        <w:t xml:space="preserve"> what we noted for Figure 2, some degree of uncertainty needs to be acknowledged (Est. Error = 0.4). Even in this case, the coefficient value is almost 3 times the Est. Error within a relatively short credible interval. </w:t>
      </w:r>
    </w:p>
  </w:footnote>
  <w:footnote w:id="21">
    <w:p w14:paraId="6E633B8A" w14:textId="17E28BF4" w:rsidR="00AB28DF" w:rsidRPr="001A5CF7" w:rsidRDefault="00AB28DF">
      <w:pPr>
        <w:pStyle w:val="Testonotaapidipagina"/>
      </w:pPr>
      <w:r w:rsidRPr="001A5CF7">
        <w:t>For instance, if D.Y (Feature D is present) has a difference of -0.38, it means that in Cluster 1, D.Y appears 38% more frequently than in Cluster 2)</w:t>
      </w:r>
    </w:p>
    <w:p w14:paraId="676637A6" w14:textId="77777777" w:rsidR="00AB28DF" w:rsidRPr="001A5CF7" w:rsidRDefault="00AB28DF">
      <w:pPr>
        <w:pStyle w:val="Testonotaapidipagina"/>
      </w:pPr>
    </w:p>
    <w:p w14:paraId="7E122830" w14:textId="6A17A9E2" w:rsidR="00C4727A" w:rsidRPr="001A5CF7" w:rsidRDefault="00C4727A">
      <w:pPr>
        <w:pStyle w:val="Testonotaapidipagina"/>
      </w:pPr>
      <w:r w:rsidRPr="001A5CF7">
        <w:rPr>
          <w:rStyle w:val="Rimandonotaapidipagina"/>
        </w:rPr>
        <w:footnoteRef/>
      </w:r>
      <w:r w:rsidRPr="001A5CF7">
        <w:t xml:space="preserve"> To incorporate prior knowledge from hierarchical clustering and previous studies on aspectual marking in Mandarin dialects (</w:t>
      </w:r>
      <w:r w:rsidR="00D1772C" w:rsidRPr="001A5CF7">
        <w:t>Chen</w:t>
      </w:r>
      <w:r w:rsidRPr="001A5CF7">
        <w:t xml:space="preserve">, 2022; Liu, 2022), we specified informative priors for key predictors. For instance, sentence final </w:t>
      </w:r>
      <w:r w:rsidRPr="001A5CF7">
        <w:rPr>
          <w:rFonts w:hint="eastAsia"/>
        </w:rPr>
        <w:t>呢</w:t>
      </w:r>
      <w:r w:rsidRPr="001A5CF7">
        <w:rPr>
          <w:i/>
          <w:iCs/>
        </w:rPr>
        <w:t>ne</w:t>
      </w:r>
      <w:r w:rsidRPr="001A5CF7">
        <w:t xml:space="preserve"> H, which exhibits clear regional differentiation, was assigned a Normal(-6.5, 1.2) prior to reflect a strong but flexible expectation of its effect while allowing for natural variation. Similarly,</w:t>
      </w:r>
      <w:r w:rsidRPr="001A5CF7">
        <w:rPr>
          <w:rFonts w:hint="eastAsia"/>
        </w:rPr>
        <w:t xml:space="preserve"> </w:t>
      </w:r>
      <w:r w:rsidRPr="001A5CF7">
        <w:t xml:space="preserve">pre-verbal </w:t>
      </w:r>
      <w:r w:rsidRPr="001A5CF7">
        <w:rPr>
          <w:rFonts w:hint="eastAsia"/>
        </w:rPr>
        <w:t>在</w:t>
      </w:r>
      <w:r w:rsidRPr="001A5CF7">
        <w:rPr>
          <w:rFonts w:hint="eastAsia"/>
          <w:i/>
          <w:iCs/>
        </w:rPr>
        <w:t>zài</w:t>
      </w:r>
      <w:r w:rsidRPr="001A5CF7">
        <w:t xml:space="preserve"> D, which has a moderate preference shift, was assigned a Normal(3.0, 1.0) prior. Features with less structured variation, such as C and G, were given weaker constraints (e.g., Normal(-1.2, 1.2) and Normal(0.8, 1.5), respectively). The intercept was assigned a Student-t(3, -1, 3.5) prior to accommodate discourse-driven variability (Liu, 2022). Prior predictive checks confirmed that these priors produced reasonable posterior distributions and avoided over-regularization while stabilizing estimates (Gelman et al., 2017).</w:t>
      </w:r>
    </w:p>
  </w:footnote>
  <w:footnote w:id="22">
    <w:p w14:paraId="4F271E36" w14:textId="0E44F10B" w:rsidR="00C65530" w:rsidRPr="00C65530" w:rsidRDefault="00C65530">
      <w:pPr>
        <w:pStyle w:val="Testonotaapidipagina"/>
      </w:pPr>
      <w:r w:rsidRPr="001A5CF7">
        <w:rPr>
          <w:rStyle w:val="Rimandonotaapidipagina"/>
        </w:rPr>
        <w:footnoteRef/>
      </w:r>
      <w:r w:rsidRPr="001A5CF7">
        <w:t xml:space="preserve"> </w:t>
      </w:r>
      <w:r w:rsidRPr="001A5CF7">
        <w:t>Further Distributional Parameters: σ = 1.21, l = 1.09, u = 1.35, Est. Error = 0.07, Rhat =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F409" w14:textId="77777777" w:rsidR="00570984" w:rsidRDefault="005709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17D"/>
    <w:multiLevelType w:val="multilevel"/>
    <w:tmpl w:val="474E06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41D2A"/>
    <w:multiLevelType w:val="multilevel"/>
    <w:tmpl w:val="15F2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D4AEF"/>
    <w:multiLevelType w:val="multilevel"/>
    <w:tmpl w:val="D1AA2728"/>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86978"/>
    <w:multiLevelType w:val="hybridMultilevel"/>
    <w:tmpl w:val="B2AE63F8"/>
    <w:lvl w:ilvl="0" w:tplc="8A960A8A">
      <w:start w:val="1"/>
      <w:numFmt w:val="lowerRoman"/>
      <w:lvlText w:val="%1."/>
      <w:lvlJc w:val="left"/>
      <w:pPr>
        <w:ind w:left="360" w:hanging="360"/>
      </w:pPr>
      <w:rPr>
        <w:rFonts w:ascii="Times New Roman" w:hAnsi="Times New Roman" w:cs="Times New Roman" w:hint="default"/>
        <w:i w:val="0"/>
        <w:iCs w:val="0"/>
        <w:caps w:val="0"/>
        <w:smallCaps w:val="0"/>
        <w:strike w:val="0"/>
        <w:dstrike w:val="0"/>
        <w:outline w:val="0"/>
        <w:emboss w:val="0"/>
        <w:imprint w:val="0"/>
        <w:color w:val="000000"/>
        <w:spacing w:val="0"/>
        <w:w w:val="100"/>
        <w:kern w:val="0"/>
        <w:position w:val="0"/>
        <w:highlight w:val="none"/>
        <w:vertAlign w:val="baseline"/>
      </w:rPr>
    </w:lvl>
    <w:lvl w:ilvl="1" w:tplc="1610D358">
      <w:start w:val="1"/>
      <w:numFmt w:val="lowerRoman"/>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56A622">
      <w:start w:val="1"/>
      <w:numFmt w:val="lowerRoman"/>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02E1A24">
      <w:start w:val="1"/>
      <w:numFmt w:val="lowerRoman"/>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D7AC01A">
      <w:start w:val="1"/>
      <w:numFmt w:val="lowerRoman"/>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4C84FE4">
      <w:start w:val="1"/>
      <w:numFmt w:val="lowerRoman"/>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0FC65D8">
      <w:start w:val="1"/>
      <w:numFmt w:val="lowerRoman"/>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992F1B8">
      <w:start w:val="1"/>
      <w:numFmt w:val="lowerRoman"/>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74EB47A">
      <w:start w:val="1"/>
      <w:numFmt w:val="lowerRoman"/>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3217346"/>
    <w:multiLevelType w:val="multilevel"/>
    <w:tmpl w:val="41D849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70048"/>
    <w:multiLevelType w:val="hybridMultilevel"/>
    <w:tmpl w:val="DF741EAE"/>
    <w:styleLink w:val="Conlettere"/>
    <w:lvl w:ilvl="0" w:tplc="3CCA91EC">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4F06928">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90E39B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F2A117E">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83D043FC">
      <w:start w:val="1"/>
      <w:numFmt w:val="lowerRoman"/>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8E084E7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52E5720">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0DC074A">
      <w:start w:val="1"/>
      <w:numFmt w:val="lowerRoman"/>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354AB1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2D7795"/>
    <w:multiLevelType w:val="multilevel"/>
    <w:tmpl w:val="A8402E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30A05"/>
    <w:multiLevelType w:val="multilevel"/>
    <w:tmpl w:val="EAA44020"/>
    <w:lvl w:ilvl="0">
      <w:start w:val="1"/>
      <w:numFmt w:val="decimal"/>
      <w:lvlText w:val="%1)"/>
      <w:lvlJc w:val="left"/>
      <w:pPr>
        <w:ind w:left="36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080" w:hanging="360"/>
      </w:pPr>
      <w:rPr>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00" w:hanging="360"/>
      </w:pPr>
      <w:rPr>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2160" w:hanging="360"/>
      </w:pPr>
      <w:rPr>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20" w:hanging="360"/>
      </w:pPr>
      <w:rPr>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880" w:hanging="360"/>
      </w:pPr>
      <w:rPr>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3240" w:hanging="360"/>
      </w:pPr>
      <w:rPr>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361E8E"/>
    <w:multiLevelType w:val="multilevel"/>
    <w:tmpl w:val="B440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BC73C9"/>
    <w:multiLevelType w:val="hybridMultilevel"/>
    <w:tmpl w:val="92C663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13553F"/>
    <w:multiLevelType w:val="hybridMultilevel"/>
    <w:tmpl w:val="DF741EAE"/>
    <w:numStyleLink w:val="Conlettere"/>
  </w:abstractNum>
  <w:abstractNum w:abstractNumId="11" w15:restartNumberingAfterBreak="0">
    <w:nsid w:val="45627E5B"/>
    <w:multiLevelType w:val="multilevel"/>
    <w:tmpl w:val="54B402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756D3B"/>
    <w:multiLevelType w:val="multilevel"/>
    <w:tmpl w:val="61A8D9D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0A08CE"/>
    <w:multiLevelType w:val="multilevel"/>
    <w:tmpl w:val="EA98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4259A"/>
    <w:multiLevelType w:val="multilevel"/>
    <w:tmpl w:val="96000B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E06745"/>
    <w:multiLevelType w:val="multilevel"/>
    <w:tmpl w:val="225226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FA0E75"/>
    <w:multiLevelType w:val="multilevel"/>
    <w:tmpl w:val="B764EF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044D03"/>
    <w:multiLevelType w:val="hybridMultilevel"/>
    <w:tmpl w:val="EE5CFF38"/>
    <w:lvl w:ilvl="0" w:tplc="BD0298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EEF7137"/>
    <w:multiLevelType w:val="hybridMultilevel"/>
    <w:tmpl w:val="2E04B714"/>
    <w:styleLink w:val="Numerato"/>
    <w:lvl w:ilvl="0" w:tplc="E794C4B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8E8D5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19280F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434BF1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540ABC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D80BB7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A96841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E482CE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68417A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33827567">
    <w:abstractNumId w:val="18"/>
  </w:num>
  <w:num w:numId="2" w16cid:durableId="163058256">
    <w:abstractNumId w:val="7"/>
  </w:num>
  <w:num w:numId="3" w16cid:durableId="231084036">
    <w:abstractNumId w:val="7"/>
    <w:lvlOverride w:ilvl="0">
      <w:startOverride w:val="1"/>
      <w:lvl w:ilvl="0">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95048411">
    <w:abstractNumId w:val="3"/>
  </w:num>
  <w:num w:numId="5" w16cid:durableId="545411902">
    <w:abstractNumId w:val="3"/>
    <w:lvlOverride w:ilvl="0">
      <w:startOverride w:val="4"/>
    </w:lvlOverride>
  </w:num>
  <w:num w:numId="6" w16cid:durableId="1899658050">
    <w:abstractNumId w:val="5"/>
  </w:num>
  <w:num w:numId="7" w16cid:durableId="2024089637">
    <w:abstractNumId w:val="10"/>
  </w:num>
  <w:num w:numId="8" w16cid:durableId="1467355457">
    <w:abstractNumId w:val="10"/>
    <w:lvlOverride w:ilvl="0">
      <w:startOverride w:val="1"/>
    </w:lvlOverride>
  </w:num>
  <w:num w:numId="9" w16cid:durableId="1175850762">
    <w:abstractNumId w:val="7"/>
    <w:lvlOverride w:ilvl="0">
      <w:startOverride w:val="1"/>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80225248">
    <w:abstractNumId w:val="10"/>
    <w:lvlOverride w:ilvl="0">
      <w:startOverride w:val="1"/>
    </w:lvlOverride>
  </w:num>
  <w:num w:numId="11" w16cid:durableId="1603368654">
    <w:abstractNumId w:val="10"/>
    <w:lvlOverride w:ilvl="0">
      <w:startOverride w:val="1"/>
    </w:lvlOverride>
  </w:num>
  <w:num w:numId="12" w16cid:durableId="1027564542">
    <w:abstractNumId w:val="9"/>
  </w:num>
  <w:num w:numId="13" w16cid:durableId="245697918">
    <w:abstractNumId w:val="17"/>
  </w:num>
  <w:num w:numId="14" w16cid:durableId="2036491630">
    <w:abstractNumId w:val="1"/>
  </w:num>
  <w:num w:numId="15" w16cid:durableId="251940874">
    <w:abstractNumId w:val="4"/>
  </w:num>
  <w:num w:numId="16" w16cid:durableId="2099712868">
    <w:abstractNumId w:val="12"/>
  </w:num>
  <w:num w:numId="17" w16cid:durableId="450830579">
    <w:abstractNumId w:val="15"/>
  </w:num>
  <w:num w:numId="18" w16cid:durableId="2098864771">
    <w:abstractNumId w:val="0"/>
  </w:num>
  <w:num w:numId="19" w16cid:durableId="2118672187">
    <w:abstractNumId w:val="14"/>
  </w:num>
  <w:num w:numId="20" w16cid:durableId="1530219741">
    <w:abstractNumId w:val="13"/>
  </w:num>
  <w:num w:numId="21" w16cid:durableId="1670326452">
    <w:abstractNumId w:val="6"/>
  </w:num>
  <w:num w:numId="22" w16cid:durableId="1156532670">
    <w:abstractNumId w:val="11"/>
  </w:num>
  <w:num w:numId="23" w16cid:durableId="1659990594">
    <w:abstractNumId w:val="8"/>
  </w:num>
  <w:num w:numId="24" w16cid:durableId="1467042785">
    <w:abstractNumId w:val="2"/>
  </w:num>
  <w:num w:numId="25" w16cid:durableId="12998005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84"/>
    <w:rsid w:val="00001BC4"/>
    <w:rsid w:val="00002333"/>
    <w:rsid w:val="000029B5"/>
    <w:rsid w:val="00002FAF"/>
    <w:rsid w:val="000071D5"/>
    <w:rsid w:val="00010FD7"/>
    <w:rsid w:val="00012319"/>
    <w:rsid w:val="000123B4"/>
    <w:rsid w:val="0001265A"/>
    <w:rsid w:val="00012900"/>
    <w:rsid w:val="0001395E"/>
    <w:rsid w:val="000168E1"/>
    <w:rsid w:val="000207AD"/>
    <w:rsid w:val="0002088A"/>
    <w:rsid w:val="00025819"/>
    <w:rsid w:val="0002590E"/>
    <w:rsid w:val="0002619D"/>
    <w:rsid w:val="000269FC"/>
    <w:rsid w:val="0002757A"/>
    <w:rsid w:val="00030C4E"/>
    <w:rsid w:val="00031996"/>
    <w:rsid w:val="00031CD7"/>
    <w:rsid w:val="00034A36"/>
    <w:rsid w:val="000351E7"/>
    <w:rsid w:val="00035531"/>
    <w:rsid w:val="00035A50"/>
    <w:rsid w:val="000415C5"/>
    <w:rsid w:val="000417B3"/>
    <w:rsid w:val="00041B79"/>
    <w:rsid w:val="00042A93"/>
    <w:rsid w:val="00043F45"/>
    <w:rsid w:val="0004647C"/>
    <w:rsid w:val="000472CA"/>
    <w:rsid w:val="00051101"/>
    <w:rsid w:val="000513F3"/>
    <w:rsid w:val="0005173B"/>
    <w:rsid w:val="00051A07"/>
    <w:rsid w:val="0005279B"/>
    <w:rsid w:val="00052DDC"/>
    <w:rsid w:val="00053848"/>
    <w:rsid w:val="00054719"/>
    <w:rsid w:val="000562A3"/>
    <w:rsid w:val="00061241"/>
    <w:rsid w:val="00064D37"/>
    <w:rsid w:val="0006539C"/>
    <w:rsid w:val="00065593"/>
    <w:rsid w:val="00067006"/>
    <w:rsid w:val="0007164D"/>
    <w:rsid w:val="00071BFB"/>
    <w:rsid w:val="00072985"/>
    <w:rsid w:val="000735A1"/>
    <w:rsid w:val="000739CD"/>
    <w:rsid w:val="00073A89"/>
    <w:rsid w:val="00074233"/>
    <w:rsid w:val="00074CA1"/>
    <w:rsid w:val="00077C0E"/>
    <w:rsid w:val="00081D02"/>
    <w:rsid w:val="000828F1"/>
    <w:rsid w:val="00084E8C"/>
    <w:rsid w:val="00085056"/>
    <w:rsid w:val="00094882"/>
    <w:rsid w:val="0009496B"/>
    <w:rsid w:val="00094AD5"/>
    <w:rsid w:val="000952A1"/>
    <w:rsid w:val="00097453"/>
    <w:rsid w:val="00097685"/>
    <w:rsid w:val="000A0698"/>
    <w:rsid w:val="000A356A"/>
    <w:rsid w:val="000A7C8E"/>
    <w:rsid w:val="000B2C9B"/>
    <w:rsid w:val="000B3E71"/>
    <w:rsid w:val="000B4A18"/>
    <w:rsid w:val="000B66B8"/>
    <w:rsid w:val="000B6F28"/>
    <w:rsid w:val="000C2553"/>
    <w:rsid w:val="000D22D5"/>
    <w:rsid w:val="000D2D1F"/>
    <w:rsid w:val="000D6D3B"/>
    <w:rsid w:val="000E12C1"/>
    <w:rsid w:val="000E2A1B"/>
    <w:rsid w:val="000E2A26"/>
    <w:rsid w:val="000E418A"/>
    <w:rsid w:val="000E683F"/>
    <w:rsid w:val="000F0327"/>
    <w:rsid w:val="000F0E0C"/>
    <w:rsid w:val="000F2888"/>
    <w:rsid w:val="000F2BCC"/>
    <w:rsid w:val="000F31AC"/>
    <w:rsid w:val="000F4C87"/>
    <w:rsid w:val="000F73C5"/>
    <w:rsid w:val="000F77B4"/>
    <w:rsid w:val="000F7E16"/>
    <w:rsid w:val="00101769"/>
    <w:rsid w:val="00101EC7"/>
    <w:rsid w:val="00102203"/>
    <w:rsid w:val="00103319"/>
    <w:rsid w:val="001041F5"/>
    <w:rsid w:val="00104ED2"/>
    <w:rsid w:val="00106080"/>
    <w:rsid w:val="001072E3"/>
    <w:rsid w:val="0012003D"/>
    <w:rsid w:val="0012342F"/>
    <w:rsid w:val="00123F7A"/>
    <w:rsid w:val="00125D2A"/>
    <w:rsid w:val="00126E22"/>
    <w:rsid w:val="00126E29"/>
    <w:rsid w:val="00130B57"/>
    <w:rsid w:val="001323FE"/>
    <w:rsid w:val="0013303E"/>
    <w:rsid w:val="00136778"/>
    <w:rsid w:val="001369ED"/>
    <w:rsid w:val="00141969"/>
    <w:rsid w:val="00143A6D"/>
    <w:rsid w:val="001451D8"/>
    <w:rsid w:val="001458DF"/>
    <w:rsid w:val="00147E10"/>
    <w:rsid w:val="00153C40"/>
    <w:rsid w:val="00153C9D"/>
    <w:rsid w:val="00154A06"/>
    <w:rsid w:val="00156E30"/>
    <w:rsid w:val="00160A90"/>
    <w:rsid w:val="001645D3"/>
    <w:rsid w:val="00166236"/>
    <w:rsid w:val="001669EE"/>
    <w:rsid w:val="00166BF6"/>
    <w:rsid w:val="00172C74"/>
    <w:rsid w:val="0017319E"/>
    <w:rsid w:val="00174737"/>
    <w:rsid w:val="001828A8"/>
    <w:rsid w:val="001836A5"/>
    <w:rsid w:val="001859E8"/>
    <w:rsid w:val="0019096B"/>
    <w:rsid w:val="00193D94"/>
    <w:rsid w:val="001942B0"/>
    <w:rsid w:val="0019488B"/>
    <w:rsid w:val="00195507"/>
    <w:rsid w:val="001A0CEB"/>
    <w:rsid w:val="001A19F7"/>
    <w:rsid w:val="001A4962"/>
    <w:rsid w:val="001A5CF7"/>
    <w:rsid w:val="001A5D60"/>
    <w:rsid w:val="001B0BA0"/>
    <w:rsid w:val="001B0EEE"/>
    <w:rsid w:val="001B1F87"/>
    <w:rsid w:val="001B5002"/>
    <w:rsid w:val="001B7D54"/>
    <w:rsid w:val="001C101B"/>
    <w:rsid w:val="001C1343"/>
    <w:rsid w:val="001C40E4"/>
    <w:rsid w:val="001C51B0"/>
    <w:rsid w:val="001C5A46"/>
    <w:rsid w:val="001C7262"/>
    <w:rsid w:val="001C7648"/>
    <w:rsid w:val="001D11BA"/>
    <w:rsid w:val="001D31C1"/>
    <w:rsid w:val="001D4D78"/>
    <w:rsid w:val="001D67C4"/>
    <w:rsid w:val="001D75A7"/>
    <w:rsid w:val="001D7CB7"/>
    <w:rsid w:val="001E0009"/>
    <w:rsid w:val="001E050B"/>
    <w:rsid w:val="001E0862"/>
    <w:rsid w:val="001E2A90"/>
    <w:rsid w:val="001E3E08"/>
    <w:rsid w:val="001E41DA"/>
    <w:rsid w:val="001E4F88"/>
    <w:rsid w:val="001E5039"/>
    <w:rsid w:val="001E5176"/>
    <w:rsid w:val="001E56B2"/>
    <w:rsid w:val="001E59C8"/>
    <w:rsid w:val="001E6952"/>
    <w:rsid w:val="001E6D8B"/>
    <w:rsid w:val="001F151C"/>
    <w:rsid w:val="001F1594"/>
    <w:rsid w:val="001F2382"/>
    <w:rsid w:val="001F2506"/>
    <w:rsid w:val="001F53D2"/>
    <w:rsid w:val="001F5576"/>
    <w:rsid w:val="001F6344"/>
    <w:rsid w:val="001F73E8"/>
    <w:rsid w:val="002000A9"/>
    <w:rsid w:val="002001AB"/>
    <w:rsid w:val="00200417"/>
    <w:rsid w:val="00200B93"/>
    <w:rsid w:val="00201131"/>
    <w:rsid w:val="00203488"/>
    <w:rsid w:val="002046A3"/>
    <w:rsid w:val="00205A21"/>
    <w:rsid w:val="002067FF"/>
    <w:rsid w:val="00210DA0"/>
    <w:rsid w:val="002112E4"/>
    <w:rsid w:val="00211642"/>
    <w:rsid w:val="00213D97"/>
    <w:rsid w:val="00213E61"/>
    <w:rsid w:val="00214179"/>
    <w:rsid w:val="00216A3F"/>
    <w:rsid w:val="00217240"/>
    <w:rsid w:val="002225C4"/>
    <w:rsid w:val="00223005"/>
    <w:rsid w:val="002235DC"/>
    <w:rsid w:val="002243CE"/>
    <w:rsid w:val="00227C6E"/>
    <w:rsid w:val="00230024"/>
    <w:rsid w:val="00231818"/>
    <w:rsid w:val="00232B46"/>
    <w:rsid w:val="00234246"/>
    <w:rsid w:val="0023790F"/>
    <w:rsid w:val="00237A21"/>
    <w:rsid w:val="00241513"/>
    <w:rsid w:val="00241E2F"/>
    <w:rsid w:val="00244CF2"/>
    <w:rsid w:val="002535B3"/>
    <w:rsid w:val="00255565"/>
    <w:rsid w:val="00256159"/>
    <w:rsid w:val="002567A1"/>
    <w:rsid w:val="00257A3E"/>
    <w:rsid w:val="00257F0C"/>
    <w:rsid w:val="00260572"/>
    <w:rsid w:val="002605D6"/>
    <w:rsid w:val="0026147A"/>
    <w:rsid w:val="00266A55"/>
    <w:rsid w:val="0027112D"/>
    <w:rsid w:val="002720C4"/>
    <w:rsid w:val="002735F3"/>
    <w:rsid w:val="002833B2"/>
    <w:rsid w:val="00284993"/>
    <w:rsid w:val="00284CB1"/>
    <w:rsid w:val="00285809"/>
    <w:rsid w:val="0028583F"/>
    <w:rsid w:val="00285C6A"/>
    <w:rsid w:val="002872BD"/>
    <w:rsid w:val="00287F4D"/>
    <w:rsid w:val="00291A34"/>
    <w:rsid w:val="00296C19"/>
    <w:rsid w:val="002A04A5"/>
    <w:rsid w:val="002A1994"/>
    <w:rsid w:val="002A1BFD"/>
    <w:rsid w:val="002A2082"/>
    <w:rsid w:val="002A2876"/>
    <w:rsid w:val="002A2B5B"/>
    <w:rsid w:val="002A4292"/>
    <w:rsid w:val="002A7A35"/>
    <w:rsid w:val="002B051B"/>
    <w:rsid w:val="002B2172"/>
    <w:rsid w:val="002B5499"/>
    <w:rsid w:val="002B5637"/>
    <w:rsid w:val="002B699F"/>
    <w:rsid w:val="002B76DA"/>
    <w:rsid w:val="002B7CEF"/>
    <w:rsid w:val="002C384D"/>
    <w:rsid w:val="002C4186"/>
    <w:rsid w:val="002C4649"/>
    <w:rsid w:val="002C53D4"/>
    <w:rsid w:val="002C69ED"/>
    <w:rsid w:val="002C6A10"/>
    <w:rsid w:val="002D160E"/>
    <w:rsid w:val="002D2196"/>
    <w:rsid w:val="002D220E"/>
    <w:rsid w:val="002D4D99"/>
    <w:rsid w:val="002D546E"/>
    <w:rsid w:val="002E1837"/>
    <w:rsid w:val="002E4212"/>
    <w:rsid w:val="002E4364"/>
    <w:rsid w:val="002E4B6D"/>
    <w:rsid w:val="002E6783"/>
    <w:rsid w:val="002E6AB2"/>
    <w:rsid w:val="002E7BCF"/>
    <w:rsid w:val="002E7D50"/>
    <w:rsid w:val="002F09CC"/>
    <w:rsid w:val="002F1468"/>
    <w:rsid w:val="002F1946"/>
    <w:rsid w:val="002F199B"/>
    <w:rsid w:val="002F29C8"/>
    <w:rsid w:val="002F2B4D"/>
    <w:rsid w:val="002F3B06"/>
    <w:rsid w:val="002F43E6"/>
    <w:rsid w:val="003002C1"/>
    <w:rsid w:val="00301108"/>
    <w:rsid w:val="00304329"/>
    <w:rsid w:val="00304CEC"/>
    <w:rsid w:val="00310146"/>
    <w:rsid w:val="0031256F"/>
    <w:rsid w:val="00312C09"/>
    <w:rsid w:val="003150CD"/>
    <w:rsid w:val="00316974"/>
    <w:rsid w:val="00320EC7"/>
    <w:rsid w:val="00321FB0"/>
    <w:rsid w:val="0032386C"/>
    <w:rsid w:val="0032617E"/>
    <w:rsid w:val="003272C5"/>
    <w:rsid w:val="00327DA6"/>
    <w:rsid w:val="00333560"/>
    <w:rsid w:val="003337D4"/>
    <w:rsid w:val="00333948"/>
    <w:rsid w:val="0033483D"/>
    <w:rsid w:val="00335D52"/>
    <w:rsid w:val="00336A28"/>
    <w:rsid w:val="00341373"/>
    <w:rsid w:val="00342690"/>
    <w:rsid w:val="00344066"/>
    <w:rsid w:val="00344DCD"/>
    <w:rsid w:val="003455F9"/>
    <w:rsid w:val="003459F9"/>
    <w:rsid w:val="00350429"/>
    <w:rsid w:val="003514D3"/>
    <w:rsid w:val="00351966"/>
    <w:rsid w:val="003527CF"/>
    <w:rsid w:val="00352EA8"/>
    <w:rsid w:val="0036194C"/>
    <w:rsid w:val="00361A7A"/>
    <w:rsid w:val="003732E0"/>
    <w:rsid w:val="0037584E"/>
    <w:rsid w:val="00381D0D"/>
    <w:rsid w:val="003820B5"/>
    <w:rsid w:val="00382F3D"/>
    <w:rsid w:val="00385CBB"/>
    <w:rsid w:val="003878A6"/>
    <w:rsid w:val="00390FAC"/>
    <w:rsid w:val="00392456"/>
    <w:rsid w:val="003929D3"/>
    <w:rsid w:val="003963F9"/>
    <w:rsid w:val="003A1946"/>
    <w:rsid w:val="003A3E28"/>
    <w:rsid w:val="003A5773"/>
    <w:rsid w:val="003A5F7F"/>
    <w:rsid w:val="003A7F21"/>
    <w:rsid w:val="003A7FBE"/>
    <w:rsid w:val="003B14DF"/>
    <w:rsid w:val="003B2078"/>
    <w:rsid w:val="003B47B7"/>
    <w:rsid w:val="003B49DA"/>
    <w:rsid w:val="003B7F97"/>
    <w:rsid w:val="003C07F7"/>
    <w:rsid w:val="003C0B1C"/>
    <w:rsid w:val="003C4C76"/>
    <w:rsid w:val="003C4ED5"/>
    <w:rsid w:val="003C57CD"/>
    <w:rsid w:val="003C768F"/>
    <w:rsid w:val="003D5D06"/>
    <w:rsid w:val="003D749E"/>
    <w:rsid w:val="003E1E7F"/>
    <w:rsid w:val="003E220F"/>
    <w:rsid w:val="003E2971"/>
    <w:rsid w:val="003E6264"/>
    <w:rsid w:val="003E6C02"/>
    <w:rsid w:val="003E78B2"/>
    <w:rsid w:val="003F1692"/>
    <w:rsid w:val="003F2785"/>
    <w:rsid w:val="003F380B"/>
    <w:rsid w:val="003F38F7"/>
    <w:rsid w:val="003F4947"/>
    <w:rsid w:val="003F591D"/>
    <w:rsid w:val="003F6954"/>
    <w:rsid w:val="003F695C"/>
    <w:rsid w:val="003F6FAC"/>
    <w:rsid w:val="003F71A8"/>
    <w:rsid w:val="00400791"/>
    <w:rsid w:val="00401E69"/>
    <w:rsid w:val="00403501"/>
    <w:rsid w:val="00403BE8"/>
    <w:rsid w:val="00404324"/>
    <w:rsid w:val="004049F7"/>
    <w:rsid w:val="00407B87"/>
    <w:rsid w:val="00411D1D"/>
    <w:rsid w:val="0041215F"/>
    <w:rsid w:val="00413E40"/>
    <w:rsid w:val="00416682"/>
    <w:rsid w:val="004208CA"/>
    <w:rsid w:val="00421229"/>
    <w:rsid w:val="004226BA"/>
    <w:rsid w:val="00422E6A"/>
    <w:rsid w:val="004244B8"/>
    <w:rsid w:val="00424608"/>
    <w:rsid w:val="00426195"/>
    <w:rsid w:val="0042758E"/>
    <w:rsid w:val="00430720"/>
    <w:rsid w:val="00432BB0"/>
    <w:rsid w:val="004352ED"/>
    <w:rsid w:val="004357B9"/>
    <w:rsid w:val="004367A4"/>
    <w:rsid w:val="00442178"/>
    <w:rsid w:val="00442B25"/>
    <w:rsid w:val="00445973"/>
    <w:rsid w:val="00450E7B"/>
    <w:rsid w:val="00450F3A"/>
    <w:rsid w:val="00451A18"/>
    <w:rsid w:val="00451A8D"/>
    <w:rsid w:val="004526C5"/>
    <w:rsid w:val="00453799"/>
    <w:rsid w:val="00453C64"/>
    <w:rsid w:val="00453E52"/>
    <w:rsid w:val="00454844"/>
    <w:rsid w:val="00456385"/>
    <w:rsid w:val="00457FEC"/>
    <w:rsid w:val="00460F8E"/>
    <w:rsid w:val="00461BC7"/>
    <w:rsid w:val="0046258D"/>
    <w:rsid w:val="00465A5F"/>
    <w:rsid w:val="00466A92"/>
    <w:rsid w:val="00472155"/>
    <w:rsid w:val="004758F8"/>
    <w:rsid w:val="00480A32"/>
    <w:rsid w:val="00480B0F"/>
    <w:rsid w:val="004856F2"/>
    <w:rsid w:val="00487120"/>
    <w:rsid w:val="00487BCE"/>
    <w:rsid w:val="004912B6"/>
    <w:rsid w:val="00491440"/>
    <w:rsid w:val="00493B3E"/>
    <w:rsid w:val="00495E3F"/>
    <w:rsid w:val="0049657F"/>
    <w:rsid w:val="00497771"/>
    <w:rsid w:val="004A11C4"/>
    <w:rsid w:val="004A57ED"/>
    <w:rsid w:val="004A6603"/>
    <w:rsid w:val="004A7F02"/>
    <w:rsid w:val="004B0374"/>
    <w:rsid w:val="004B464E"/>
    <w:rsid w:val="004B5317"/>
    <w:rsid w:val="004B6DB3"/>
    <w:rsid w:val="004C01E3"/>
    <w:rsid w:val="004C2FCA"/>
    <w:rsid w:val="004C35FF"/>
    <w:rsid w:val="004C6E1D"/>
    <w:rsid w:val="004D0488"/>
    <w:rsid w:val="004D1883"/>
    <w:rsid w:val="004D2280"/>
    <w:rsid w:val="004D2C91"/>
    <w:rsid w:val="004D45E8"/>
    <w:rsid w:val="004D53B4"/>
    <w:rsid w:val="004D69A5"/>
    <w:rsid w:val="004D7061"/>
    <w:rsid w:val="004E493C"/>
    <w:rsid w:val="004E4ADD"/>
    <w:rsid w:val="004E4E85"/>
    <w:rsid w:val="004E54B3"/>
    <w:rsid w:val="004E75BB"/>
    <w:rsid w:val="004F0CEC"/>
    <w:rsid w:val="004F1598"/>
    <w:rsid w:val="004F1A2B"/>
    <w:rsid w:val="004F4021"/>
    <w:rsid w:val="004F44CA"/>
    <w:rsid w:val="004F5C9E"/>
    <w:rsid w:val="004F7ED9"/>
    <w:rsid w:val="0050066B"/>
    <w:rsid w:val="005015FD"/>
    <w:rsid w:val="00501D6E"/>
    <w:rsid w:val="00507346"/>
    <w:rsid w:val="00510428"/>
    <w:rsid w:val="005115D3"/>
    <w:rsid w:val="005124F3"/>
    <w:rsid w:val="00514E3E"/>
    <w:rsid w:val="005154AC"/>
    <w:rsid w:val="00517B4B"/>
    <w:rsid w:val="0052148A"/>
    <w:rsid w:val="005229D3"/>
    <w:rsid w:val="0052773E"/>
    <w:rsid w:val="00527CB8"/>
    <w:rsid w:val="00530532"/>
    <w:rsid w:val="00530A71"/>
    <w:rsid w:val="0053153F"/>
    <w:rsid w:val="00531DEA"/>
    <w:rsid w:val="00533526"/>
    <w:rsid w:val="0053627D"/>
    <w:rsid w:val="0054303A"/>
    <w:rsid w:val="00543A60"/>
    <w:rsid w:val="005444D4"/>
    <w:rsid w:val="005461F4"/>
    <w:rsid w:val="005469B9"/>
    <w:rsid w:val="00546F26"/>
    <w:rsid w:val="00547DD4"/>
    <w:rsid w:val="005511D6"/>
    <w:rsid w:val="00552793"/>
    <w:rsid w:val="00553FC0"/>
    <w:rsid w:val="005543CB"/>
    <w:rsid w:val="005548A8"/>
    <w:rsid w:val="00556F08"/>
    <w:rsid w:val="00561AFE"/>
    <w:rsid w:val="005631BC"/>
    <w:rsid w:val="00564D9C"/>
    <w:rsid w:val="00565098"/>
    <w:rsid w:val="00570584"/>
    <w:rsid w:val="00570984"/>
    <w:rsid w:val="00570BD9"/>
    <w:rsid w:val="00571098"/>
    <w:rsid w:val="00571410"/>
    <w:rsid w:val="00574579"/>
    <w:rsid w:val="00577125"/>
    <w:rsid w:val="00580584"/>
    <w:rsid w:val="0058400E"/>
    <w:rsid w:val="00587D9E"/>
    <w:rsid w:val="00590E5C"/>
    <w:rsid w:val="00594D3E"/>
    <w:rsid w:val="005957EB"/>
    <w:rsid w:val="00595868"/>
    <w:rsid w:val="005963C5"/>
    <w:rsid w:val="0059691B"/>
    <w:rsid w:val="005A0275"/>
    <w:rsid w:val="005A2A26"/>
    <w:rsid w:val="005A3FA7"/>
    <w:rsid w:val="005A468B"/>
    <w:rsid w:val="005A5018"/>
    <w:rsid w:val="005A60B5"/>
    <w:rsid w:val="005A724F"/>
    <w:rsid w:val="005B0181"/>
    <w:rsid w:val="005B080A"/>
    <w:rsid w:val="005B0972"/>
    <w:rsid w:val="005B193F"/>
    <w:rsid w:val="005B2A10"/>
    <w:rsid w:val="005B46F4"/>
    <w:rsid w:val="005B47C6"/>
    <w:rsid w:val="005B53A4"/>
    <w:rsid w:val="005B5E30"/>
    <w:rsid w:val="005C12BF"/>
    <w:rsid w:val="005C1E16"/>
    <w:rsid w:val="005C2E5C"/>
    <w:rsid w:val="005C46BE"/>
    <w:rsid w:val="005C58BC"/>
    <w:rsid w:val="005C6662"/>
    <w:rsid w:val="005C6B70"/>
    <w:rsid w:val="005C6D4D"/>
    <w:rsid w:val="005D26F1"/>
    <w:rsid w:val="005D28DB"/>
    <w:rsid w:val="005E1129"/>
    <w:rsid w:val="005E3C92"/>
    <w:rsid w:val="005E4FED"/>
    <w:rsid w:val="005E7C57"/>
    <w:rsid w:val="005F3545"/>
    <w:rsid w:val="005F5772"/>
    <w:rsid w:val="005F6C64"/>
    <w:rsid w:val="005F6E5B"/>
    <w:rsid w:val="0060016B"/>
    <w:rsid w:val="006012AF"/>
    <w:rsid w:val="0060220B"/>
    <w:rsid w:val="00602E3F"/>
    <w:rsid w:val="006031F9"/>
    <w:rsid w:val="0060364E"/>
    <w:rsid w:val="00603877"/>
    <w:rsid w:val="00603E23"/>
    <w:rsid w:val="00604A9E"/>
    <w:rsid w:val="00605A5E"/>
    <w:rsid w:val="006061F6"/>
    <w:rsid w:val="006068F1"/>
    <w:rsid w:val="00611D9B"/>
    <w:rsid w:val="006125C6"/>
    <w:rsid w:val="006213CB"/>
    <w:rsid w:val="00624938"/>
    <w:rsid w:val="00626679"/>
    <w:rsid w:val="00632953"/>
    <w:rsid w:val="00633C3D"/>
    <w:rsid w:val="00633F29"/>
    <w:rsid w:val="00636249"/>
    <w:rsid w:val="00637504"/>
    <w:rsid w:val="00637E84"/>
    <w:rsid w:val="0064196B"/>
    <w:rsid w:val="0064243E"/>
    <w:rsid w:val="00642468"/>
    <w:rsid w:val="006450B7"/>
    <w:rsid w:val="006469F4"/>
    <w:rsid w:val="00646E2A"/>
    <w:rsid w:val="00653738"/>
    <w:rsid w:val="00654C2E"/>
    <w:rsid w:val="00654F3B"/>
    <w:rsid w:val="006558E9"/>
    <w:rsid w:val="006576CF"/>
    <w:rsid w:val="0066471E"/>
    <w:rsid w:val="00664DB6"/>
    <w:rsid w:val="00665944"/>
    <w:rsid w:val="00670C0B"/>
    <w:rsid w:val="006720E6"/>
    <w:rsid w:val="00674124"/>
    <w:rsid w:val="00674CD5"/>
    <w:rsid w:val="00675C17"/>
    <w:rsid w:val="006765FD"/>
    <w:rsid w:val="00676B2F"/>
    <w:rsid w:val="00684852"/>
    <w:rsid w:val="00684AD0"/>
    <w:rsid w:val="00684E5D"/>
    <w:rsid w:val="00684FEC"/>
    <w:rsid w:val="0068546F"/>
    <w:rsid w:val="00685511"/>
    <w:rsid w:val="00685537"/>
    <w:rsid w:val="00685F73"/>
    <w:rsid w:val="006871D5"/>
    <w:rsid w:val="00690E97"/>
    <w:rsid w:val="00691CD5"/>
    <w:rsid w:val="006937BC"/>
    <w:rsid w:val="006944D9"/>
    <w:rsid w:val="00695AEA"/>
    <w:rsid w:val="006A1B9A"/>
    <w:rsid w:val="006A2D9A"/>
    <w:rsid w:val="006A32C8"/>
    <w:rsid w:val="006A3F5B"/>
    <w:rsid w:val="006A4D77"/>
    <w:rsid w:val="006A7D14"/>
    <w:rsid w:val="006B09E6"/>
    <w:rsid w:val="006B0B53"/>
    <w:rsid w:val="006B28C7"/>
    <w:rsid w:val="006B496A"/>
    <w:rsid w:val="006B53FC"/>
    <w:rsid w:val="006C11F6"/>
    <w:rsid w:val="006C13C9"/>
    <w:rsid w:val="006C350C"/>
    <w:rsid w:val="006C585A"/>
    <w:rsid w:val="006C7340"/>
    <w:rsid w:val="006D12B8"/>
    <w:rsid w:val="006D15B9"/>
    <w:rsid w:val="006D225C"/>
    <w:rsid w:val="006D335C"/>
    <w:rsid w:val="006D43E7"/>
    <w:rsid w:val="006D5967"/>
    <w:rsid w:val="006D5E26"/>
    <w:rsid w:val="006D7C15"/>
    <w:rsid w:val="006E373A"/>
    <w:rsid w:val="006E58BC"/>
    <w:rsid w:val="006E74F1"/>
    <w:rsid w:val="006F06BD"/>
    <w:rsid w:val="006F1E74"/>
    <w:rsid w:val="006F3EDE"/>
    <w:rsid w:val="006F5462"/>
    <w:rsid w:val="006F71D6"/>
    <w:rsid w:val="00706FEB"/>
    <w:rsid w:val="007108C6"/>
    <w:rsid w:val="007111FD"/>
    <w:rsid w:val="00712433"/>
    <w:rsid w:val="00712E2A"/>
    <w:rsid w:val="007139AC"/>
    <w:rsid w:val="00713EC0"/>
    <w:rsid w:val="00720344"/>
    <w:rsid w:val="00730AEF"/>
    <w:rsid w:val="00733B70"/>
    <w:rsid w:val="00733DD8"/>
    <w:rsid w:val="00733EA0"/>
    <w:rsid w:val="00734685"/>
    <w:rsid w:val="00737B02"/>
    <w:rsid w:val="00737EFE"/>
    <w:rsid w:val="00741B1A"/>
    <w:rsid w:val="007430EC"/>
    <w:rsid w:val="007434D9"/>
    <w:rsid w:val="00745D16"/>
    <w:rsid w:val="0075031F"/>
    <w:rsid w:val="0075044E"/>
    <w:rsid w:val="00751604"/>
    <w:rsid w:val="00752C07"/>
    <w:rsid w:val="00754B26"/>
    <w:rsid w:val="007602A0"/>
    <w:rsid w:val="00764940"/>
    <w:rsid w:val="00765957"/>
    <w:rsid w:val="00766EC2"/>
    <w:rsid w:val="00767D90"/>
    <w:rsid w:val="007703BA"/>
    <w:rsid w:val="00770632"/>
    <w:rsid w:val="00772E64"/>
    <w:rsid w:val="007733AB"/>
    <w:rsid w:val="00773577"/>
    <w:rsid w:val="00774376"/>
    <w:rsid w:val="007744F1"/>
    <w:rsid w:val="00774BB8"/>
    <w:rsid w:val="00774EBB"/>
    <w:rsid w:val="0077524B"/>
    <w:rsid w:val="007760E6"/>
    <w:rsid w:val="007800E3"/>
    <w:rsid w:val="0078076B"/>
    <w:rsid w:val="00780975"/>
    <w:rsid w:val="00780C0E"/>
    <w:rsid w:val="00781869"/>
    <w:rsid w:val="00781ADD"/>
    <w:rsid w:val="0078552E"/>
    <w:rsid w:val="00786362"/>
    <w:rsid w:val="00786596"/>
    <w:rsid w:val="00787C7A"/>
    <w:rsid w:val="00790993"/>
    <w:rsid w:val="0079261B"/>
    <w:rsid w:val="0079498F"/>
    <w:rsid w:val="00796799"/>
    <w:rsid w:val="007A05DF"/>
    <w:rsid w:val="007A32FA"/>
    <w:rsid w:val="007A37D3"/>
    <w:rsid w:val="007A7533"/>
    <w:rsid w:val="007A76DA"/>
    <w:rsid w:val="007B14E5"/>
    <w:rsid w:val="007B5E03"/>
    <w:rsid w:val="007B7121"/>
    <w:rsid w:val="007C17CA"/>
    <w:rsid w:val="007C3ECB"/>
    <w:rsid w:val="007C4F0A"/>
    <w:rsid w:val="007C5648"/>
    <w:rsid w:val="007C65CE"/>
    <w:rsid w:val="007C6AED"/>
    <w:rsid w:val="007D223D"/>
    <w:rsid w:val="007D30CF"/>
    <w:rsid w:val="007D5AA8"/>
    <w:rsid w:val="007D7453"/>
    <w:rsid w:val="007E11C9"/>
    <w:rsid w:val="007E29C4"/>
    <w:rsid w:val="007E2FFE"/>
    <w:rsid w:val="007E6824"/>
    <w:rsid w:val="007E7311"/>
    <w:rsid w:val="007F1082"/>
    <w:rsid w:val="007F149B"/>
    <w:rsid w:val="007F330E"/>
    <w:rsid w:val="007F43A6"/>
    <w:rsid w:val="007F56D3"/>
    <w:rsid w:val="007F7491"/>
    <w:rsid w:val="00800C7E"/>
    <w:rsid w:val="008023F4"/>
    <w:rsid w:val="00803F95"/>
    <w:rsid w:val="00805EAF"/>
    <w:rsid w:val="0080684B"/>
    <w:rsid w:val="008073BC"/>
    <w:rsid w:val="00815C1A"/>
    <w:rsid w:val="00820481"/>
    <w:rsid w:val="00820AE3"/>
    <w:rsid w:val="00821763"/>
    <w:rsid w:val="00824D18"/>
    <w:rsid w:val="00826FB6"/>
    <w:rsid w:val="0082708B"/>
    <w:rsid w:val="00827153"/>
    <w:rsid w:val="00827F61"/>
    <w:rsid w:val="0083195E"/>
    <w:rsid w:val="008342F3"/>
    <w:rsid w:val="008352BB"/>
    <w:rsid w:val="00837017"/>
    <w:rsid w:val="00840B1D"/>
    <w:rsid w:val="00840CAE"/>
    <w:rsid w:val="00840E3F"/>
    <w:rsid w:val="00840F42"/>
    <w:rsid w:val="008441CE"/>
    <w:rsid w:val="0084642B"/>
    <w:rsid w:val="0085167A"/>
    <w:rsid w:val="00851B86"/>
    <w:rsid w:val="00852325"/>
    <w:rsid w:val="00853324"/>
    <w:rsid w:val="008548B2"/>
    <w:rsid w:val="00854CCF"/>
    <w:rsid w:val="00855858"/>
    <w:rsid w:val="00855F96"/>
    <w:rsid w:val="00857FC5"/>
    <w:rsid w:val="00860318"/>
    <w:rsid w:val="00861CA5"/>
    <w:rsid w:val="008628DB"/>
    <w:rsid w:val="00864EA8"/>
    <w:rsid w:val="00865222"/>
    <w:rsid w:val="00867426"/>
    <w:rsid w:val="0086751A"/>
    <w:rsid w:val="00871C23"/>
    <w:rsid w:val="00871E63"/>
    <w:rsid w:val="008723B7"/>
    <w:rsid w:val="0087392A"/>
    <w:rsid w:val="00874F85"/>
    <w:rsid w:val="00877014"/>
    <w:rsid w:val="00882602"/>
    <w:rsid w:val="00882EE2"/>
    <w:rsid w:val="00887B13"/>
    <w:rsid w:val="008909C0"/>
    <w:rsid w:val="008924B5"/>
    <w:rsid w:val="008937ED"/>
    <w:rsid w:val="00893BB0"/>
    <w:rsid w:val="0089510A"/>
    <w:rsid w:val="00895342"/>
    <w:rsid w:val="00895918"/>
    <w:rsid w:val="008A66DA"/>
    <w:rsid w:val="008A7945"/>
    <w:rsid w:val="008B19C8"/>
    <w:rsid w:val="008B2C12"/>
    <w:rsid w:val="008B3F56"/>
    <w:rsid w:val="008B5F55"/>
    <w:rsid w:val="008B779D"/>
    <w:rsid w:val="008C5043"/>
    <w:rsid w:val="008D36E6"/>
    <w:rsid w:val="008D4636"/>
    <w:rsid w:val="008D4642"/>
    <w:rsid w:val="008D601B"/>
    <w:rsid w:val="008D6349"/>
    <w:rsid w:val="008E3954"/>
    <w:rsid w:val="008E53D4"/>
    <w:rsid w:val="008E6C9A"/>
    <w:rsid w:val="008E6D22"/>
    <w:rsid w:val="008E744F"/>
    <w:rsid w:val="008E75A5"/>
    <w:rsid w:val="008F2A26"/>
    <w:rsid w:val="008F3AA5"/>
    <w:rsid w:val="008F6187"/>
    <w:rsid w:val="008F6B7F"/>
    <w:rsid w:val="008F7702"/>
    <w:rsid w:val="0090019E"/>
    <w:rsid w:val="009039DB"/>
    <w:rsid w:val="009053E2"/>
    <w:rsid w:val="009076A9"/>
    <w:rsid w:val="00911F3C"/>
    <w:rsid w:val="00912847"/>
    <w:rsid w:val="00912A0B"/>
    <w:rsid w:val="00914EA6"/>
    <w:rsid w:val="009152FA"/>
    <w:rsid w:val="00915B22"/>
    <w:rsid w:val="0091639F"/>
    <w:rsid w:val="00916F6A"/>
    <w:rsid w:val="00922515"/>
    <w:rsid w:val="009233DA"/>
    <w:rsid w:val="0092346A"/>
    <w:rsid w:val="00924866"/>
    <w:rsid w:val="009249F0"/>
    <w:rsid w:val="00926415"/>
    <w:rsid w:val="00927361"/>
    <w:rsid w:val="00930A8F"/>
    <w:rsid w:val="00931928"/>
    <w:rsid w:val="00934F09"/>
    <w:rsid w:val="0093791E"/>
    <w:rsid w:val="0094078A"/>
    <w:rsid w:val="00941B13"/>
    <w:rsid w:val="00945482"/>
    <w:rsid w:val="00946CBD"/>
    <w:rsid w:val="0095053B"/>
    <w:rsid w:val="00950593"/>
    <w:rsid w:val="00953184"/>
    <w:rsid w:val="00953FB8"/>
    <w:rsid w:val="00954BD3"/>
    <w:rsid w:val="00954C8E"/>
    <w:rsid w:val="00956CE1"/>
    <w:rsid w:val="00961668"/>
    <w:rsid w:val="009633B5"/>
    <w:rsid w:val="009642DF"/>
    <w:rsid w:val="00964495"/>
    <w:rsid w:val="0096628E"/>
    <w:rsid w:val="00966715"/>
    <w:rsid w:val="00966CAB"/>
    <w:rsid w:val="0097023F"/>
    <w:rsid w:val="009708DE"/>
    <w:rsid w:val="00976978"/>
    <w:rsid w:val="009778EF"/>
    <w:rsid w:val="00983658"/>
    <w:rsid w:val="00984273"/>
    <w:rsid w:val="009862A9"/>
    <w:rsid w:val="00986A28"/>
    <w:rsid w:val="00991CAE"/>
    <w:rsid w:val="0099269D"/>
    <w:rsid w:val="0099512D"/>
    <w:rsid w:val="009952D6"/>
    <w:rsid w:val="00996464"/>
    <w:rsid w:val="00996513"/>
    <w:rsid w:val="009975B9"/>
    <w:rsid w:val="009A001C"/>
    <w:rsid w:val="009A0625"/>
    <w:rsid w:val="009A0D6E"/>
    <w:rsid w:val="009A2705"/>
    <w:rsid w:val="009A49BF"/>
    <w:rsid w:val="009A6D0B"/>
    <w:rsid w:val="009B1A7B"/>
    <w:rsid w:val="009B249C"/>
    <w:rsid w:val="009B304C"/>
    <w:rsid w:val="009B307B"/>
    <w:rsid w:val="009B3E2B"/>
    <w:rsid w:val="009B546A"/>
    <w:rsid w:val="009B677D"/>
    <w:rsid w:val="009B6896"/>
    <w:rsid w:val="009B7A07"/>
    <w:rsid w:val="009B7F43"/>
    <w:rsid w:val="009C064A"/>
    <w:rsid w:val="009C370A"/>
    <w:rsid w:val="009C434D"/>
    <w:rsid w:val="009C4EF3"/>
    <w:rsid w:val="009C6CB6"/>
    <w:rsid w:val="009D02AF"/>
    <w:rsid w:val="009D2452"/>
    <w:rsid w:val="009D2538"/>
    <w:rsid w:val="009D4115"/>
    <w:rsid w:val="009D53FA"/>
    <w:rsid w:val="009E2345"/>
    <w:rsid w:val="009E297A"/>
    <w:rsid w:val="009E37F3"/>
    <w:rsid w:val="009E3CCA"/>
    <w:rsid w:val="009E4B94"/>
    <w:rsid w:val="009E5893"/>
    <w:rsid w:val="009E61DB"/>
    <w:rsid w:val="009E61EC"/>
    <w:rsid w:val="009E75C7"/>
    <w:rsid w:val="00A00119"/>
    <w:rsid w:val="00A0422B"/>
    <w:rsid w:val="00A07FB9"/>
    <w:rsid w:val="00A13578"/>
    <w:rsid w:val="00A151CD"/>
    <w:rsid w:val="00A17139"/>
    <w:rsid w:val="00A20428"/>
    <w:rsid w:val="00A219B7"/>
    <w:rsid w:val="00A22B78"/>
    <w:rsid w:val="00A237A7"/>
    <w:rsid w:val="00A23F08"/>
    <w:rsid w:val="00A249ED"/>
    <w:rsid w:val="00A25417"/>
    <w:rsid w:val="00A3138E"/>
    <w:rsid w:val="00A31AD2"/>
    <w:rsid w:val="00A32556"/>
    <w:rsid w:val="00A32D97"/>
    <w:rsid w:val="00A3308F"/>
    <w:rsid w:val="00A34295"/>
    <w:rsid w:val="00A349FC"/>
    <w:rsid w:val="00A34FB8"/>
    <w:rsid w:val="00A37827"/>
    <w:rsid w:val="00A37A59"/>
    <w:rsid w:val="00A37C29"/>
    <w:rsid w:val="00A457F4"/>
    <w:rsid w:val="00A46655"/>
    <w:rsid w:val="00A550BC"/>
    <w:rsid w:val="00A5771A"/>
    <w:rsid w:val="00A60962"/>
    <w:rsid w:val="00A618F8"/>
    <w:rsid w:val="00A6251B"/>
    <w:rsid w:val="00A64554"/>
    <w:rsid w:val="00A64718"/>
    <w:rsid w:val="00A65F5A"/>
    <w:rsid w:val="00A70F28"/>
    <w:rsid w:val="00A71542"/>
    <w:rsid w:val="00A736DB"/>
    <w:rsid w:val="00A73CFF"/>
    <w:rsid w:val="00A749FC"/>
    <w:rsid w:val="00A7634B"/>
    <w:rsid w:val="00A81847"/>
    <w:rsid w:val="00A82702"/>
    <w:rsid w:val="00A829AA"/>
    <w:rsid w:val="00A83C40"/>
    <w:rsid w:val="00A84B94"/>
    <w:rsid w:val="00A85798"/>
    <w:rsid w:val="00A86124"/>
    <w:rsid w:val="00A86271"/>
    <w:rsid w:val="00A87540"/>
    <w:rsid w:val="00A90C86"/>
    <w:rsid w:val="00A92709"/>
    <w:rsid w:val="00A94E2B"/>
    <w:rsid w:val="00A95F38"/>
    <w:rsid w:val="00AA3844"/>
    <w:rsid w:val="00AA4290"/>
    <w:rsid w:val="00AA439C"/>
    <w:rsid w:val="00AA4FC9"/>
    <w:rsid w:val="00AA6575"/>
    <w:rsid w:val="00AA69CD"/>
    <w:rsid w:val="00AA6F87"/>
    <w:rsid w:val="00AA71F9"/>
    <w:rsid w:val="00AA74D7"/>
    <w:rsid w:val="00AA7626"/>
    <w:rsid w:val="00AB0C1B"/>
    <w:rsid w:val="00AB1177"/>
    <w:rsid w:val="00AB15D2"/>
    <w:rsid w:val="00AB28DF"/>
    <w:rsid w:val="00AB3450"/>
    <w:rsid w:val="00AB4028"/>
    <w:rsid w:val="00AB61BA"/>
    <w:rsid w:val="00AB72A4"/>
    <w:rsid w:val="00AB7C3F"/>
    <w:rsid w:val="00AC07CC"/>
    <w:rsid w:val="00AC0E37"/>
    <w:rsid w:val="00AC12A5"/>
    <w:rsid w:val="00AC1726"/>
    <w:rsid w:val="00AC18AD"/>
    <w:rsid w:val="00AC1EA1"/>
    <w:rsid w:val="00AC3E56"/>
    <w:rsid w:val="00AC44CE"/>
    <w:rsid w:val="00AC4DE1"/>
    <w:rsid w:val="00AC5D85"/>
    <w:rsid w:val="00AC77A6"/>
    <w:rsid w:val="00AD3246"/>
    <w:rsid w:val="00AD446C"/>
    <w:rsid w:val="00AD5639"/>
    <w:rsid w:val="00AE2010"/>
    <w:rsid w:val="00AE2ED8"/>
    <w:rsid w:val="00AE58D9"/>
    <w:rsid w:val="00AE5A6A"/>
    <w:rsid w:val="00AE6A20"/>
    <w:rsid w:val="00AF10B5"/>
    <w:rsid w:val="00AF2D16"/>
    <w:rsid w:val="00AF3F70"/>
    <w:rsid w:val="00AF59AF"/>
    <w:rsid w:val="00AF69A4"/>
    <w:rsid w:val="00B12263"/>
    <w:rsid w:val="00B137A0"/>
    <w:rsid w:val="00B151B0"/>
    <w:rsid w:val="00B1638B"/>
    <w:rsid w:val="00B164DF"/>
    <w:rsid w:val="00B232A8"/>
    <w:rsid w:val="00B246E4"/>
    <w:rsid w:val="00B25E26"/>
    <w:rsid w:val="00B2728A"/>
    <w:rsid w:val="00B279DF"/>
    <w:rsid w:val="00B31B0D"/>
    <w:rsid w:val="00B32A31"/>
    <w:rsid w:val="00B32EA8"/>
    <w:rsid w:val="00B35098"/>
    <w:rsid w:val="00B36458"/>
    <w:rsid w:val="00B37097"/>
    <w:rsid w:val="00B37CEB"/>
    <w:rsid w:val="00B40030"/>
    <w:rsid w:val="00B4230E"/>
    <w:rsid w:val="00B423D9"/>
    <w:rsid w:val="00B43059"/>
    <w:rsid w:val="00B4345F"/>
    <w:rsid w:val="00B449B4"/>
    <w:rsid w:val="00B47682"/>
    <w:rsid w:val="00B50EB2"/>
    <w:rsid w:val="00B56BAD"/>
    <w:rsid w:val="00B57622"/>
    <w:rsid w:val="00B61329"/>
    <w:rsid w:val="00B64BC6"/>
    <w:rsid w:val="00B6540B"/>
    <w:rsid w:val="00B70793"/>
    <w:rsid w:val="00B71048"/>
    <w:rsid w:val="00B74438"/>
    <w:rsid w:val="00B74B88"/>
    <w:rsid w:val="00B75329"/>
    <w:rsid w:val="00B81D55"/>
    <w:rsid w:val="00B901A3"/>
    <w:rsid w:val="00B910F6"/>
    <w:rsid w:val="00B91D1F"/>
    <w:rsid w:val="00B920E2"/>
    <w:rsid w:val="00B93547"/>
    <w:rsid w:val="00B94F8B"/>
    <w:rsid w:val="00B95457"/>
    <w:rsid w:val="00B9695C"/>
    <w:rsid w:val="00B96FA0"/>
    <w:rsid w:val="00BA231B"/>
    <w:rsid w:val="00BA35F7"/>
    <w:rsid w:val="00BA47EC"/>
    <w:rsid w:val="00BA51AF"/>
    <w:rsid w:val="00BA5D60"/>
    <w:rsid w:val="00BA7404"/>
    <w:rsid w:val="00BB02B9"/>
    <w:rsid w:val="00BB2F35"/>
    <w:rsid w:val="00BB4658"/>
    <w:rsid w:val="00BB5551"/>
    <w:rsid w:val="00BB5B46"/>
    <w:rsid w:val="00BB6342"/>
    <w:rsid w:val="00BB7973"/>
    <w:rsid w:val="00BC1178"/>
    <w:rsid w:val="00BC1595"/>
    <w:rsid w:val="00BC5245"/>
    <w:rsid w:val="00BC5CA4"/>
    <w:rsid w:val="00BC758C"/>
    <w:rsid w:val="00BC7726"/>
    <w:rsid w:val="00BD27AC"/>
    <w:rsid w:val="00BD480B"/>
    <w:rsid w:val="00BD569B"/>
    <w:rsid w:val="00BD5C97"/>
    <w:rsid w:val="00BD6CAA"/>
    <w:rsid w:val="00BE0500"/>
    <w:rsid w:val="00BE0EDC"/>
    <w:rsid w:val="00BE1111"/>
    <w:rsid w:val="00BE1426"/>
    <w:rsid w:val="00BE3C6B"/>
    <w:rsid w:val="00BF10F8"/>
    <w:rsid w:val="00BF6ED8"/>
    <w:rsid w:val="00BF735E"/>
    <w:rsid w:val="00BF7C9C"/>
    <w:rsid w:val="00BF7F4E"/>
    <w:rsid w:val="00C02203"/>
    <w:rsid w:val="00C032CC"/>
    <w:rsid w:val="00C037F7"/>
    <w:rsid w:val="00C06E47"/>
    <w:rsid w:val="00C10C96"/>
    <w:rsid w:val="00C10ECA"/>
    <w:rsid w:val="00C121F1"/>
    <w:rsid w:val="00C12AED"/>
    <w:rsid w:val="00C12FC6"/>
    <w:rsid w:val="00C14C66"/>
    <w:rsid w:val="00C14F3B"/>
    <w:rsid w:val="00C1507D"/>
    <w:rsid w:val="00C16F1A"/>
    <w:rsid w:val="00C17E77"/>
    <w:rsid w:val="00C2034A"/>
    <w:rsid w:val="00C21813"/>
    <w:rsid w:val="00C22951"/>
    <w:rsid w:val="00C25A23"/>
    <w:rsid w:val="00C26A3F"/>
    <w:rsid w:val="00C33349"/>
    <w:rsid w:val="00C33357"/>
    <w:rsid w:val="00C340EE"/>
    <w:rsid w:val="00C3451C"/>
    <w:rsid w:val="00C34AC9"/>
    <w:rsid w:val="00C35277"/>
    <w:rsid w:val="00C401FC"/>
    <w:rsid w:val="00C40701"/>
    <w:rsid w:val="00C40B78"/>
    <w:rsid w:val="00C41444"/>
    <w:rsid w:val="00C42D5F"/>
    <w:rsid w:val="00C44E22"/>
    <w:rsid w:val="00C44F48"/>
    <w:rsid w:val="00C4727A"/>
    <w:rsid w:val="00C51E3E"/>
    <w:rsid w:val="00C51F88"/>
    <w:rsid w:val="00C55837"/>
    <w:rsid w:val="00C62618"/>
    <w:rsid w:val="00C64BE5"/>
    <w:rsid w:val="00C65530"/>
    <w:rsid w:val="00C655B5"/>
    <w:rsid w:val="00C667F3"/>
    <w:rsid w:val="00C7077C"/>
    <w:rsid w:val="00C72032"/>
    <w:rsid w:val="00C76065"/>
    <w:rsid w:val="00C76A2D"/>
    <w:rsid w:val="00C77734"/>
    <w:rsid w:val="00C777C8"/>
    <w:rsid w:val="00C777FE"/>
    <w:rsid w:val="00C81EB8"/>
    <w:rsid w:val="00C82393"/>
    <w:rsid w:val="00C85A30"/>
    <w:rsid w:val="00C85EB3"/>
    <w:rsid w:val="00C86BF3"/>
    <w:rsid w:val="00C87B80"/>
    <w:rsid w:val="00C9097C"/>
    <w:rsid w:val="00C916CE"/>
    <w:rsid w:val="00C91702"/>
    <w:rsid w:val="00C9220D"/>
    <w:rsid w:val="00C92AAA"/>
    <w:rsid w:val="00C92DCD"/>
    <w:rsid w:val="00C93DB1"/>
    <w:rsid w:val="00C9411D"/>
    <w:rsid w:val="00C94AFE"/>
    <w:rsid w:val="00C9518F"/>
    <w:rsid w:val="00CA04D8"/>
    <w:rsid w:val="00CA1245"/>
    <w:rsid w:val="00CA1550"/>
    <w:rsid w:val="00CA2236"/>
    <w:rsid w:val="00CA37A3"/>
    <w:rsid w:val="00CA3926"/>
    <w:rsid w:val="00CA50EB"/>
    <w:rsid w:val="00CA5585"/>
    <w:rsid w:val="00CA6679"/>
    <w:rsid w:val="00CA6E97"/>
    <w:rsid w:val="00CA7F89"/>
    <w:rsid w:val="00CB0AF5"/>
    <w:rsid w:val="00CB408C"/>
    <w:rsid w:val="00CB5212"/>
    <w:rsid w:val="00CC187C"/>
    <w:rsid w:val="00CC672F"/>
    <w:rsid w:val="00CC68DF"/>
    <w:rsid w:val="00CC7195"/>
    <w:rsid w:val="00CD37AB"/>
    <w:rsid w:val="00CD37FB"/>
    <w:rsid w:val="00CD586B"/>
    <w:rsid w:val="00CE1DDD"/>
    <w:rsid w:val="00CE1E06"/>
    <w:rsid w:val="00CE2825"/>
    <w:rsid w:val="00CE502B"/>
    <w:rsid w:val="00CF5524"/>
    <w:rsid w:val="00CF5DF7"/>
    <w:rsid w:val="00D0003D"/>
    <w:rsid w:val="00D0402E"/>
    <w:rsid w:val="00D04718"/>
    <w:rsid w:val="00D06310"/>
    <w:rsid w:val="00D06A6F"/>
    <w:rsid w:val="00D07BA0"/>
    <w:rsid w:val="00D10C08"/>
    <w:rsid w:val="00D129D9"/>
    <w:rsid w:val="00D152DA"/>
    <w:rsid w:val="00D160E4"/>
    <w:rsid w:val="00D16312"/>
    <w:rsid w:val="00D1772C"/>
    <w:rsid w:val="00D1785F"/>
    <w:rsid w:val="00D266F2"/>
    <w:rsid w:val="00D270CA"/>
    <w:rsid w:val="00D27E65"/>
    <w:rsid w:val="00D316E3"/>
    <w:rsid w:val="00D32469"/>
    <w:rsid w:val="00D3526B"/>
    <w:rsid w:val="00D42BA8"/>
    <w:rsid w:val="00D42CBF"/>
    <w:rsid w:val="00D43A63"/>
    <w:rsid w:val="00D446E7"/>
    <w:rsid w:val="00D4481C"/>
    <w:rsid w:val="00D4585C"/>
    <w:rsid w:val="00D46441"/>
    <w:rsid w:val="00D474B8"/>
    <w:rsid w:val="00D47629"/>
    <w:rsid w:val="00D47C97"/>
    <w:rsid w:val="00D52FA2"/>
    <w:rsid w:val="00D533C4"/>
    <w:rsid w:val="00D55DB6"/>
    <w:rsid w:val="00D5605B"/>
    <w:rsid w:val="00D56902"/>
    <w:rsid w:val="00D57B7F"/>
    <w:rsid w:val="00D604F8"/>
    <w:rsid w:val="00D62668"/>
    <w:rsid w:val="00D62A0E"/>
    <w:rsid w:val="00D632DE"/>
    <w:rsid w:val="00D70518"/>
    <w:rsid w:val="00D70C74"/>
    <w:rsid w:val="00D71B2B"/>
    <w:rsid w:val="00D75280"/>
    <w:rsid w:val="00D76449"/>
    <w:rsid w:val="00D76967"/>
    <w:rsid w:val="00D77446"/>
    <w:rsid w:val="00D774F7"/>
    <w:rsid w:val="00D77B9B"/>
    <w:rsid w:val="00D77D34"/>
    <w:rsid w:val="00D8061B"/>
    <w:rsid w:val="00D841E5"/>
    <w:rsid w:val="00D84CA6"/>
    <w:rsid w:val="00D852A7"/>
    <w:rsid w:val="00D8532F"/>
    <w:rsid w:val="00D87415"/>
    <w:rsid w:val="00D87A36"/>
    <w:rsid w:val="00D90A1E"/>
    <w:rsid w:val="00D90CE8"/>
    <w:rsid w:val="00D91169"/>
    <w:rsid w:val="00D91799"/>
    <w:rsid w:val="00D92C16"/>
    <w:rsid w:val="00D93205"/>
    <w:rsid w:val="00D93216"/>
    <w:rsid w:val="00D93C55"/>
    <w:rsid w:val="00D97D71"/>
    <w:rsid w:val="00DA03A3"/>
    <w:rsid w:val="00DA06F4"/>
    <w:rsid w:val="00DA5ACD"/>
    <w:rsid w:val="00DA6C00"/>
    <w:rsid w:val="00DB0B2B"/>
    <w:rsid w:val="00DB0E9A"/>
    <w:rsid w:val="00DB4646"/>
    <w:rsid w:val="00DB7075"/>
    <w:rsid w:val="00DC66D1"/>
    <w:rsid w:val="00DD4236"/>
    <w:rsid w:val="00DD5783"/>
    <w:rsid w:val="00DE182C"/>
    <w:rsid w:val="00DE259D"/>
    <w:rsid w:val="00DE280E"/>
    <w:rsid w:val="00DE6AF0"/>
    <w:rsid w:val="00DE7205"/>
    <w:rsid w:val="00DF00BA"/>
    <w:rsid w:val="00DF0583"/>
    <w:rsid w:val="00DF0BAA"/>
    <w:rsid w:val="00DF3A77"/>
    <w:rsid w:val="00DF6850"/>
    <w:rsid w:val="00DF714E"/>
    <w:rsid w:val="00E005C2"/>
    <w:rsid w:val="00E00641"/>
    <w:rsid w:val="00E00908"/>
    <w:rsid w:val="00E03B0B"/>
    <w:rsid w:val="00E04205"/>
    <w:rsid w:val="00E06822"/>
    <w:rsid w:val="00E06CAA"/>
    <w:rsid w:val="00E10866"/>
    <w:rsid w:val="00E14EFF"/>
    <w:rsid w:val="00E152F5"/>
    <w:rsid w:val="00E160A8"/>
    <w:rsid w:val="00E22135"/>
    <w:rsid w:val="00E22DA1"/>
    <w:rsid w:val="00E231F5"/>
    <w:rsid w:val="00E23791"/>
    <w:rsid w:val="00E239EC"/>
    <w:rsid w:val="00E2415A"/>
    <w:rsid w:val="00E27000"/>
    <w:rsid w:val="00E27B9E"/>
    <w:rsid w:val="00E27DC5"/>
    <w:rsid w:val="00E30A76"/>
    <w:rsid w:val="00E3133E"/>
    <w:rsid w:val="00E31DBE"/>
    <w:rsid w:val="00E32DDF"/>
    <w:rsid w:val="00E3528C"/>
    <w:rsid w:val="00E35838"/>
    <w:rsid w:val="00E360BD"/>
    <w:rsid w:val="00E3632F"/>
    <w:rsid w:val="00E36521"/>
    <w:rsid w:val="00E36ACB"/>
    <w:rsid w:val="00E373DD"/>
    <w:rsid w:val="00E37CB7"/>
    <w:rsid w:val="00E41B1D"/>
    <w:rsid w:val="00E41D6A"/>
    <w:rsid w:val="00E4209E"/>
    <w:rsid w:val="00E42AD3"/>
    <w:rsid w:val="00E42BCC"/>
    <w:rsid w:val="00E4411A"/>
    <w:rsid w:val="00E45BEB"/>
    <w:rsid w:val="00E46021"/>
    <w:rsid w:val="00E50CC6"/>
    <w:rsid w:val="00E50E4D"/>
    <w:rsid w:val="00E51ED8"/>
    <w:rsid w:val="00E527C5"/>
    <w:rsid w:val="00E55CEB"/>
    <w:rsid w:val="00E56837"/>
    <w:rsid w:val="00E57DB9"/>
    <w:rsid w:val="00E66234"/>
    <w:rsid w:val="00E67EA9"/>
    <w:rsid w:val="00E707C0"/>
    <w:rsid w:val="00E70D1C"/>
    <w:rsid w:val="00E714D3"/>
    <w:rsid w:val="00E714FA"/>
    <w:rsid w:val="00E722A8"/>
    <w:rsid w:val="00E7284A"/>
    <w:rsid w:val="00E72D1A"/>
    <w:rsid w:val="00E72E09"/>
    <w:rsid w:val="00E74450"/>
    <w:rsid w:val="00E75C41"/>
    <w:rsid w:val="00E8257E"/>
    <w:rsid w:val="00E831F5"/>
    <w:rsid w:val="00E83D81"/>
    <w:rsid w:val="00E847B2"/>
    <w:rsid w:val="00E85332"/>
    <w:rsid w:val="00E9067C"/>
    <w:rsid w:val="00E90A48"/>
    <w:rsid w:val="00E90F93"/>
    <w:rsid w:val="00E933F1"/>
    <w:rsid w:val="00E93A8A"/>
    <w:rsid w:val="00E96E11"/>
    <w:rsid w:val="00EA2A7A"/>
    <w:rsid w:val="00EA4E93"/>
    <w:rsid w:val="00EA5FB1"/>
    <w:rsid w:val="00EA6D1A"/>
    <w:rsid w:val="00EB1D69"/>
    <w:rsid w:val="00EB2734"/>
    <w:rsid w:val="00EB29A9"/>
    <w:rsid w:val="00EB40BE"/>
    <w:rsid w:val="00EB7907"/>
    <w:rsid w:val="00EC0FBB"/>
    <w:rsid w:val="00EC2E25"/>
    <w:rsid w:val="00EC4B03"/>
    <w:rsid w:val="00EC553B"/>
    <w:rsid w:val="00EC661D"/>
    <w:rsid w:val="00EC6D54"/>
    <w:rsid w:val="00ED1D72"/>
    <w:rsid w:val="00ED60B6"/>
    <w:rsid w:val="00ED615D"/>
    <w:rsid w:val="00ED7B56"/>
    <w:rsid w:val="00EE06A3"/>
    <w:rsid w:val="00EE07E8"/>
    <w:rsid w:val="00EE0C50"/>
    <w:rsid w:val="00EE213D"/>
    <w:rsid w:val="00EE2A6D"/>
    <w:rsid w:val="00EE2B19"/>
    <w:rsid w:val="00EE2E7C"/>
    <w:rsid w:val="00EE48E6"/>
    <w:rsid w:val="00EE685B"/>
    <w:rsid w:val="00EE7927"/>
    <w:rsid w:val="00EF096E"/>
    <w:rsid w:val="00EF1459"/>
    <w:rsid w:val="00EF14E8"/>
    <w:rsid w:val="00EF1B18"/>
    <w:rsid w:val="00EF3103"/>
    <w:rsid w:val="00EF4AA1"/>
    <w:rsid w:val="00EF688D"/>
    <w:rsid w:val="00F02402"/>
    <w:rsid w:val="00F0267B"/>
    <w:rsid w:val="00F02904"/>
    <w:rsid w:val="00F02F97"/>
    <w:rsid w:val="00F066A8"/>
    <w:rsid w:val="00F069DE"/>
    <w:rsid w:val="00F1060F"/>
    <w:rsid w:val="00F15E72"/>
    <w:rsid w:val="00F160CB"/>
    <w:rsid w:val="00F17029"/>
    <w:rsid w:val="00F20F5C"/>
    <w:rsid w:val="00F22C3F"/>
    <w:rsid w:val="00F23176"/>
    <w:rsid w:val="00F2364F"/>
    <w:rsid w:val="00F27824"/>
    <w:rsid w:val="00F35469"/>
    <w:rsid w:val="00F35770"/>
    <w:rsid w:val="00F367D1"/>
    <w:rsid w:val="00F36B99"/>
    <w:rsid w:val="00F434CE"/>
    <w:rsid w:val="00F46455"/>
    <w:rsid w:val="00F50E23"/>
    <w:rsid w:val="00F547D5"/>
    <w:rsid w:val="00F548DE"/>
    <w:rsid w:val="00F55235"/>
    <w:rsid w:val="00F62207"/>
    <w:rsid w:val="00F62402"/>
    <w:rsid w:val="00F66977"/>
    <w:rsid w:val="00F67F78"/>
    <w:rsid w:val="00F70A7A"/>
    <w:rsid w:val="00F70C06"/>
    <w:rsid w:val="00F70E2F"/>
    <w:rsid w:val="00F713B8"/>
    <w:rsid w:val="00F7175F"/>
    <w:rsid w:val="00F718A2"/>
    <w:rsid w:val="00F71A4F"/>
    <w:rsid w:val="00F725FF"/>
    <w:rsid w:val="00F73FFD"/>
    <w:rsid w:val="00F77757"/>
    <w:rsid w:val="00F808B1"/>
    <w:rsid w:val="00F80E2E"/>
    <w:rsid w:val="00F81F96"/>
    <w:rsid w:val="00F821DE"/>
    <w:rsid w:val="00F84432"/>
    <w:rsid w:val="00F85C82"/>
    <w:rsid w:val="00F85CA4"/>
    <w:rsid w:val="00F86857"/>
    <w:rsid w:val="00F900FF"/>
    <w:rsid w:val="00F90F5D"/>
    <w:rsid w:val="00F912E9"/>
    <w:rsid w:val="00F93E22"/>
    <w:rsid w:val="00F94C77"/>
    <w:rsid w:val="00F95C6D"/>
    <w:rsid w:val="00FA30FA"/>
    <w:rsid w:val="00FA3B35"/>
    <w:rsid w:val="00FA49C2"/>
    <w:rsid w:val="00FB2C4E"/>
    <w:rsid w:val="00FB352B"/>
    <w:rsid w:val="00FB3D56"/>
    <w:rsid w:val="00FB4B8C"/>
    <w:rsid w:val="00FB5130"/>
    <w:rsid w:val="00FB55EC"/>
    <w:rsid w:val="00FB58FE"/>
    <w:rsid w:val="00FB6411"/>
    <w:rsid w:val="00FB7203"/>
    <w:rsid w:val="00FB7AF6"/>
    <w:rsid w:val="00FC01A5"/>
    <w:rsid w:val="00FC048F"/>
    <w:rsid w:val="00FC0C02"/>
    <w:rsid w:val="00FC15C3"/>
    <w:rsid w:val="00FC2485"/>
    <w:rsid w:val="00FC3334"/>
    <w:rsid w:val="00FC408E"/>
    <w:rsid w:val="00FC4B88"/>
    <w:rsid w:val="00FC6349"/>
    <w:rsid w:val="00FC7B9A"/>
    <w:rsid w:val="00FC7E64"/>
    <w:rsid w:val="00FD2FEA"/>
    <w:rsid w:val="00FD40BC"/>
    <w:rsid w:val="00FD6185"/>
    <w:rsid w:val="00FD6CCF"/>
    <w:rsid w:val="00FD6D30"/>
    <w:rsid w:val="00FD6FB9"/>
    <w:rsid w:val="00FE0267"/>
    <w:rsid w:val="00FE3FD5"/>
    <w:rsid w:val="00FE737B"/>
    <w:rsid w:val="00FF2423"/>
    <w:rsid w:val="00FF5D86"/>
    <w:rsid w:val="00FF5F12"/>
    <w:rsid w:val="00FF630D"/>
    <w:rsid w:val="00FF6ADE"/>
    <w:rsid w:val="00FF6C13"/>
    <w:rsid w:val="00FF7FA1"/>
  </w:rsids>
  <m:mathPr>
    <m:mathFont m:val="Cambria Math"/>
    <m:brkBin m:val="before"/>
    <m:brkBinSub m:val="--"/>
    <m:smallFrac m:val="0"/>
    <m:dispDef/>
    <m:lMargin m:val="0"/>
    <m:rMargin m:val="0"/>
    <m:defJc m:val="centerGroup"/>
    <m:wrapIndent m:val="1440"/>
    <m:intLim m:val="subSup"/>
    <m:naryLim m:val="undOvr"/>
  </m:mathPr>
  <w:themeFontLang w:val="it-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378B"/>
  <w15:docId w15:val="{7A5B9083-F4A1-B54C-BAD5-39727B6E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797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erato">
    <w:name w:val="Numerato"/>
    <w:pPr>
      <w:numPr>
        <w:numId w:val="1"/>
      </w:numPr>
    </w:pPr>
  </w:style>
  <w:style w:type="paragraph" w:customStyle="1" w:styleId="Notaapidipagina">
    <w:name w:val="Nota a piè di pagina"/>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Conlettere">
    <w:name w:val="Con lettere"/>
    <w:pPr>
      <w:numPr>
        <w:numId w:val="6"/>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u w:val="single"/>
    </w:rPr>
  </w:style>
  <w:style w:type="character" w:styleId="Menzionenonrisolta">
    <w:name w:val="Unresolved Mention"/>
    <w:basedOn w:val="Carpredefinitoparagrafo"/>
    <w:uiPriority w:val="99"/>
    <w:semiHidden/>
    <w:unhideWhenUsed/>
    <w:rsid w:val="0077524B"/>
    <w:rPr>
      <w:color w:val="605E5C"/>
      <w:shd w:val="clear" w:color="auto" w:fill="E1DFDD"/>
    </w:rPr>
  </w:style>
  <w:style w:type="paragraph" w:styleId="Testonotaapidipagina">
    <w:name w:val="footnote text"/>
    <w:basedOn w:val="Normale"/>
    <w:link w:val="TestonotaapidipaginaCarattere"/>
    <w:uiPriority w:val="99"/>
    <w:semiHidden/>
    <w:unhideWhenUsed/>
    <w:rsid w:val="00C25A23"/>
    <w:rPr>
      <w:sz w:val="20"/>
      <w:szCs w:val="20"/>
    </w:rPr>
  </w:style>
  <w:style w:type="character" w:customStyle="1" w:styleId="TestonotaapidipaginaCarattere">
    <w:name w:val="Testo nota a piè di pagina Carattere"/>
    <w:basedOn w:val="Carpredefinitoparagrafo"/>
    <w:link w:val="Testonotaapidipagina"/>
    <w:uiPriority w:val="99"/>
    <w:semiHidden/>
    <w:rsid w:val="00C25A23"/>
    <w:rPr>
      <w:lang w:val="en-US" w:eastAsia="en-US"/>
    </w:rPr>
  </w:style>
  <w:style w:type="character" w:styleId="Rimandonotaapidipagina">
    <w:name w:val="footnote reference"/>
    <w:basedOn w:val="Carpredefinitoparagrafo"/>
    <w:uiPriority w:val="99"/>
    <w:semiHidden/>
    <w:unhideWhenUsed/>
    <w:rsid w:val="00C25A23"/>
    <w:rPr>
      <w:vertAlign w:val="superscript"/>
    </w:rPr>
  </w:style>
  <w:style w:type="paragraph" w:styleId="NormaleWeb">
    <w:name w:val="Normal (Web)"/>
    <w:basedOn w:val="Normale"/>
    <w:uiPriority w:val="99"/>
    <w:unhideWhenUsed/>
    <w:rsid w:val="00564D9C"/>
  </w:style>
  <w:style w:type="paragraph" w:customStyle="1" w:styleId="p1">
    <w:name w:val="p1"/>
    <w:basedOn w:val="Normale"/>
    <w:rsid w:val="00064D37"/>
    <w:pPr>
      <w:spacing w:before="100" w:beforeAutospacing="1" w:after="100" w:afterAutospacing="1"/>
    </w:pPr>
  </w:style>
  <w:style w:type="character" w:customStyle="1" w:styleId="s1">
    <w:name w:val="s1"/>
    <w:basedOn w:val="Carpredefinitoparagrafo"/>
    <w:rsid w:val="00064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7">
      <w:bodyDiv w:val="1"/>
      <w:marLeft w:val="0"/>
      <w:marRight w:val="0"/>
      <w:marTop w:val="0"/>
      <w:marBottom w:val="0"/>
      <w:divBdr>
        <w:top w:val="none" w:sz="0" w:space="0" w:color="auto"/>
        <w:left w:val="none" w:sz="0" w:space="0" w:color="auto"/>
        <w:bottom w:val="none" w:sz="0" w:space="0" w:color="auto"/>
        <w:right w:val="none" w:sz="0" w:space="0" w:color="auto"/>
      </w:divBdr>
    </w:div>
    <w:div w:id="3636840">
      <w:bodyDiv w:val="1"/>
      <w:marLeft w:val="0"/>
      <w:marRight w:val="0"/>
      <w:marTop w:val="0"/>
      <w:marBottom w:val="0"/>
      <w:divBdr>
        <w:top w:val="none" w:sz="0" w:space="0" w:color="auto"/>
        <w:left w:val="none" w:sz="0" w:space="0" w:color="auto"/>
        <w:bottom w:val="none" w:sz="0" w:space="0" w:color="auto"/>
        <w:right w:val="none" w:sz="0" w:space="0" w:color="auto"/>
      </w:divBdr>
      <w:divsChild>
        <w:div w:id="18727199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079061">
      <w:bodyDiv w:val="1"/>
      <w:marLeft w:val="0"/>
      <w:marRight w:val="0"/>
      <w:marTop w:val="0"/>
      <w:marBottom w:val="0"/>
      <w:divBdr>
        <w:top w:val="none" w:sz="0" w:space="0" w:color="auto"/>
        <w:left w:val="none" w:sz="0" w:space="0" w:color="auto"/>
        <w:bottom w:val="none" w:sz="0" w:space="0" w:color="auto"/>
        <w:right w:val="none" w:sz="0" w:space="0" w:color="auto"/>
      </w:divBdr>
    </w:div>
    <w:div w:id="26031643">
      <w:bodyDiv w:val="1"/>
      <w:marLeft w:val="0"/>
      <w:marRight w:val="0"/>
      <w:marTop w:val="0"/>
      <w:marBottom w:val="0"/>
      <w:divBdr>
        <w:top w:val="none" w:sz="0" w:space="0" w:color="auto"/>
        <w:left w:val="none" w:sz="0" w:space="0" w:color="auto"/>
        <w:bottom w:val="none" w:sz="0" w:space="0" w:color="auto"/>
        <w:right w:val="none" w:sz="0" w:space="0" w:color="auto"/>
      </w:divBdr>
    </w:div>
    <w:div w:id="56513656">
      <w:bodyDiv w:val="1"/>
      <w:marLeft w:val="0"/>
      <w:marRight w:val="0"/>
      <w:marTop w:val="0"/>
      <w:marBottom w:val="0"/>
      <w:divBdr>
        <w:top w:val="none" w:sz="0" w:space="0" w:color="auto"/>
        <w:left w:val="none" w:sz="0" w:space="0" w:color="auto"/>
        <w:bottom w:val="none" w:sz="0" w:space="0" w:color="auto"/>
        <w:right w:val="none" w:sz="0" w:space="0" w:color="auto"/>
      </w:divBdr>
    </w:div>
    <w:div w:id="56589003">
      <w:bodyDiv w:val="1"/>
      <w:marLeft w:val="0"/>
      <w:marRight w:val="0"/>
      <w:marTop w:val="0"/>
      <w:marBottom w:val="0"/>
      <w:divBdr>
        <w:top w:val="none" w:sz="0" w:space="0" w:color="auto"/>
        <w:left w:val="none" w:sz="0" w:space="0" w:color="auto"/>
        <w:bottom w:val="none" w:sz="0" w:space="0" w:color="auto"/>
        <w:right w:val="none" w:sz="0" w:space="0" w:color="auto"/>
      </w:divBdr>
    </w:div>
    <w:div w:id="62722805">
      <w:bodyDiv w:val="1"/>
      <w:marLeft w:val="0"/>
      <w:marRight w:val="0"/>
      <w:marTop w:val="0"/>
      <w:marBottom w:val="0"/>
      <w:divBdr>
        <w:top w:val="none" w:sz="0" w:space="0" w:color="auto"/>
        <w:left w:val="none" w:sz="0" w:space="0" w:color="auto"/>
        <w:bottom w:val="none" w:sz="0" w:space="0" w:color="auto"/>
        <w:right w:val="none" w:sz="0" w:space="0" w:color="auto"/>
      </w:divBdr>
    </w:div>
    <w:div w:id="90860371">
      <w:bodyDiv w:val="1"/>
      <w:marLeft w:val="0"/>
      <w:marRight w:val="0"/>
      <w:marTop w:val="0"/>
      <w:marBottom w:val="0"/>
      <w:divBdr>
        <w:top w:val="none" w:sz="0" w:space="0" w:color="auto"/>
        <w:left w:val="none" w:sz="0" w:space="0" w:color="auto"/>
        <w:bottom w:val="none" w:sz="0" w:space="0" w:color="auto"/>
        <w:right w:val="none" w:sz="0" w:space="0" w:color="auto"/>
      </w:divBdr>
    </w:div>
    <w:div w:id="112477836">
      <w:bodyDiv w:val="1"/>
      <w:marLeft w:val="0"/>
      <w:marRight w:val="0"/>
      <w:marTop w:val="0"/>
      <w:marBottom w:val="0"/>
      <w:divBdr>
        <w:top w:val="none" w:sz="0" w:space="0" w:color="auto"/>
        <w:left w:val="none" w:sz="0" w:space="0" w:color="auto"/>
        <w:bottom w:val="none" w:sz="0" w:space="0" w:color="auto"/>
        <w:right w:val="none" w:sz="0" w:space="0" w:color="auto"/>
      </w:divBdr>
    </w:div>
    <w:div w:id="149642792">
      <w:bodyDiv w:val="1"/>
      <w:marLeft w:val="0"/>
      <w:marRight w:val="0"/>
      <w:marTop w:val="0"/>
      <w:marBottom w:val="0"/>
      <w:divBdr>
        <w:top w:val="none" w:sz="0" w:space="0" w:color="auto"/>
        <w:left w:val="none" w:sz="0" w:space="0" w:color="auto"/>
        <w:bottom w:val="none" w:sz="0" w:space="0" w:color="auto"/>
        <w:right w:val="none" w:sz="0" w:space="0" w:color="auto"/>
      </w:divBdr>
      <w:divsChild>
        <w:div w:id="19177437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4495349">
      <w:bodyDiv w:val="1"/>
      <w:marLeft w:val="0"/>
      <w:marRight w:val="0"/>
      <w:marTop w:val="0"/>
      <w:marBottom w:val="0"/>
      <w:divBdr>
        <w:top w:val="none" w:sz="0" w:space="0" w:color="auto"/>
        <w:left w:val="none" w:sz="0" w:space="0" w:color="auto"/>
        <w:bottom w:val="none" w:sz="0" w:space="0" w:color="auto"/>
        <w:right w:val="none" w:sz="0" w:space="0" w:color="auto"/>
      </w:divBdr>
    </w:div>
    <w:div w:id="159738811">
      <w:bodyDiv w:val="1"/>
      <w:marLeft w:val="0"/>
      <w:marRight w:val="0"/>
      <w:marTop w:val="0"/>
      <w:marBottom w:val="0"/>
      <w:divBdr>
        <w:top w:val="none" w:sz="0" w:space="0" w:color="auto"/>
        <w:left w:val="none" w:sz="0" w:space="0" w:color="auto"/>
        <w:bottom w:val="none" w:sz="0" w:space="0" w:color="auto"/>
        <w:right w:val="none" w:sz="0" w:space="0" w:color="auto"/>
      </w:divBdr>
    </w:div>
    <w:div w:id="172190026">
      <w:bodyDiv w:val="1"/>
      <w:marLeft w:val="0"/>
      <w:marRight w:val="0"/>
      <w:marTop w:val="0"/>
      <w:marBottom w:val="0"/>
      <w:divBdr>
        <w:top w:val="none" w:sz="0" w:space="0" w:color="auto"/>
        <w:left w:val="none" w:sz="0" w:space="0" w:color="auto"/>
        <w:bottom w:val="none" w:sz="0" w:space="0" w:color="auto"/>
        <w:right w:val="none" w:sz="0" w:space="0" w:color="auto"/>
      </w:divBdr>
    </w:div>
    <w:div w:id="173571855">
      <w:bodyDiv w:val="1"/>
      <w:marLeft w:val="0"/>
      <w:marRight w:val="0"/>
      <w:marTop w:val="0"/>
      <w:marBottom w:val="0"/>
      <w:divBdr>
        <w:top w:val="none" w:sz="0" w:space="0" w:color="auto"/>
        <w:left w:val="none" w:sz="0" w:space="0" w:color="auto"/>
        <w:bottom w:val="none" w:sz="0" w:space="0" w:color="auto"/>
        <w:right w:val="none" w:sz="0" w:space="0" w:color="auto"/>
      </w:divBdr>
    </w:div>
    <w:div w:id="176039954">
      <w:bodyDiv w:val="1"/>
      <w:marLeft w:val="0"/>
      <w:marRight w:val="0"/>
      <w:marTop w:val="0"/>
      <w:marBottom w:val="0"/>
      <w:divBdr>
        <w:top w:val="none" w:sz="0" w:space="0" w:color="auto"/>
        <w:left w:val="none" w:sz="0" w:space="0" w:color="auto"/>
        <w:bottom w:val="none" w:sz="0" w:space="0" w:color="auto"/>
        <w:right w:val="none" w:sz="0" w:space="0" w:color="auto"/>
      </w:divBdr>
      <w:divsChild>
        <w:div w:id="157261882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505145">
      <w:bodyDiv w:val="1"/>
      <w:marLeft w:val="0"/>
      <w:marRight w:val="0"/>
      <w:marTop w:val="0"/>
      <w:marBottom w:val="0"/>
      <w:divBdr>
        <w:top w:val="none" w:sz="0" w:space="0" w:color="auto"/>
        <w:left w:val="none" w:sz="0" w:space="0" w:color="auto"/>
        <w:bottom w:val="none" w:sz="0" w:space="0" w:color="auto"/>
        <w:right w:val="none" w:sz="0" w:space="0" w:color="auto"/>
      </w:divBdr>
    </w:div>
    <w:div w:id="214898259">
      <w:bodyDiv w:val="1"/>
      <w:marLeft w:val="0"/>
      <w:marRight w:val="0"/>
      <w:marTop w:val="0"/>
      <w:marBottom w:val="0"/>
      <w:divBdr>
        <w:top w:val="none" w:sz="0" w:space="0" w:color="auto"/>
        <w:left w:val="none" w:sz="0" w:space="0" w:color="auto"/>
        <w:bottom w:val="none" w:sz="0" w:space="0" w:color="auto"/>
        <w:right w:val="none" w:sz="0" w:space="0" w:color="auto"/>
      </w:divBdr>
    </w:div>
    <w:div w:id="217982742">
      <w:bodyDiv w:val="1"/>
      <w:marLeft w:val="0"/>
      <w:marRight w:val="0"/>
      <w:marTop w:val="0"/>
      <w:marBottom w:val="0"/>
      <w:divBdr>
        <w:top w:val="none" w:sz="0" w:space="0" w:color="auto"/>
        <w:left w:val="none" w:sz="0" w:space="0" w:color="auto"/>
        <w:bottom w:val="none" w:sz="0" w:space="0" w:color="auto"/>
        <w:right w:val="none" w:sz="0" w:space="0" w:color="auto"/>
      </w:divBdr>
      <w:divsChild>
        <w:div w:id="15124536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21599950">
      <w:bodyDiv w:val="1"/>
      <w:marLeft w:val="0"/>
      <w:marRight w:val="0"/>
      <w:marTop w:val="0"/>
      <w:marBottom w:val="0"/>
      <w:divBdr>
        <w:top w:val="none" w:sz="0" w:space="0" w:color="auto"/>
        <w:left w:val="none" w:sz="0" w:space="0" w:color="auto"/>
        <w:bottom w:val="none" w:sz="0" w:space="0" w:color="auto"/>
        <w:right w:val="none" w:sz="0" w:space="0" w:color="auto"/>
      </w:divBdr>
    </w:div>
    <w:div w:id="240409228">
      <w:bodyDiv w:val="1"/>
      <w:marLeft w:val="0"/>
      <w:marRight w:val="0"/>
      <w:marTop w:val="0"/>
      <w:marBottom w:val="0"/>
      <w:divBdr>
        <w:top w:val="none" w:sz="0" w:space="0" w:color="auto"/>
        <w:left w:val="none" w:sz="0" w:space="0" w:color="auto"/>
        <w:bottom w:val="none" w:sz="0" w:space="0" w:color="auto"/>
        <w:right w:val="none" w:sz="0" w:space="0" w:color="auto"/>
      </w:divBdr>
    </w:div>
    <w:div w:id="271014488">
      <w:bodyDiv w:val="1"/>
      <w:marLeft w:val="0"/>
      <w:marRight w:val="0"/>
      <w:marTop w:val="0"/>
      <w:marBottom w:val="0"/>
      <w:divBdr>
        <w:top w:val="none" w:sz="0" w:space="0" w:color="auto"/>
        <w:left w:val="none" w:sz="0" w:space="0" w:color="auto"/>
        <w:bottom w:val="none" w:sz="0" w:space="0" w:color="auto"/>
        <w:right w:val="none" w:sz="0" w:space="0" w:color="auto"/>
      </w:divBdr>
    </w:div>
    <w:div w:id="373699519">
      <w:bodyDiv w:val="1"/>
      <w:marLeft w:val="0"/>
      <w:marRight w:val="0"/>
      <w:marTop w:val="0"/>
      <w:marBottom w:val="0"/>
      <w:divBdr>
        <w:top w:val="none" w:sz="0" w:space="0" w:color="auto"/>
        <w:left w:val="none" w:sz="0" w:space="0" w:color="auto"/>
        <w:bottom w:val="none" w:sz="0" w:space="0" w:color="auto"/>
        <w:right w:val="none" w:sz="0" w:space="0" w:color="auto"/>
      </w:divBdr>
    </w:div>
    <w:div w:id="382867577">
      <w:bodyDiv w:val="1"/>
      <w:marLeft w:val="0"/>
      <w:marRight w:val="0"/>
      <w:marTop w:val="0"/>
      <w:marBottom w:val="0"/>
      <w:divBdr>
        <w:top w:val="none" w:sz="0" w:space="0" w:color="auto"/>
        <w:left w:val="none" w:sz="0" w:space="0" w:color="auto"/>
        <w:bottom w:val="none" w:sz="0" w:space="0" w:color="auto"/>
        <w:right w:val="none" w:sz="0" w:space="0" w:color="auto"/>
      </w:divBdr>
    </w:div>
    <w:div w:id="385879605">
      <w:bodyDiv w:val="1"/>
      <w:marLeft w:val="0"/>
      <w:marRight w:val="0"/>
      <w:marTop w:val="0"/>
      <w:marBottom w:val="0"/>
      <w:divBdr>
        <w:top w:val="none" w:sz="0" w:space="0" w:color="auto"/>
        <w:left w:val="none" w:sz="0" w:space="0" w:color="auto"/>
        <w:bottom w:val="none" w:sz="0" w:space="0" w:color="auto"/>
        <w:right w:val="none" w:sz="0" w:space="0" w:color="auto"/>
      </w:divBdr>
      <w:divsChild>
        <w:div w:id="21298132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2218407">
      <w:bodyDiv w:val="1"/>
      <w:marLeft w:val="0"/>
      <w:marRight w:val="0"/>
      <w:marTop w:val="0"/>
      <w:marBottom w:val="0"/>
      <w:divBdr>
        <w:top w:val="none" w:sz="0" w:space="0" w:color="auto"/>
        <w:left w:val="none" w:sz="0" w:space="0" w:color="auto"/>
        <w:bottom w:val="none" w:sz="0" w:space="0" w:color="auto"/>
        <w:right w:val="none" w:sz="0" w:space="0" w:color="auto"/>
      </w:divBdr>
    </w:div>
    <w:div w:id="414403702">
      <w:bodyDiv w:val="1"/>
      <w:marLeft w:val="0"/>
      <w:marRight w:val="0"/>
      <w:marTop w:val="0"/>
      <w:marBottom w:val="0"/>
      <w:divBdr>
        <w:top w:val="none" w:sz="0" w:space="0" w:color="auto"/>
        <w:left w:val="none" w:sz="0" w:space="0" w:color="auto"/>
        <w:bottom w:val="none" w:sz="0" w:space="0" w:color="auto"/>
        <w:right w:val="none" w:sz="0" w:space="0" w:color="auto"/>
      </w:divBdr>
      <w:divsChild>
        <w:div w:id="3788217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47433802">
      <w:bodyDiv w:val="1"/>
      <w:marLeft w:val="0"/>
      <w:marRight w:val="0"/>
      <w:marTop w:val="0"/>
      <w:marBottom w:val="0"/>
      <w:divBdr>
        <w:top w:val="none" w:sz="0" w:space="0" w:color="auto"/>
        <w:left w:val="none" w:sz="0" w:space="0" w:color="auto"/>
        <w:bottom w:val="none" w:sz="0" w:space="0" w:color="auto"/>
        <w:right w:val="none" w:sz="0" w:space="0" w:color="auto"/>
      </w:divBdr>
    </w:div>
    <w:div w:id="457837729">
      <w:bodyDiv w:val="1"/>
      <w:marLeft w:val="0"/>
      <w:marRight w:val="0"/>
      <w:marTop w:val="0"/>
      <w:marBottom w:val="0"/>
      <w:divBdr>
        <w:top w:val="none" w:sz="0" w:space="0" w:color="auto"/>
        <w:left w:val="none" w:sz="0" w:space="0" w:color="auto"/>
        <w:bottom w:val="none" w:sz="0" w:space="0" w:color="auto"/>
        <w:right w:val="none" w:sz="0" w:space="0" w:color="auto"/>
      </w:divBdr>
    </w:div>
    <w:div w:id="461536435">
      <w:bodyDiv w:val="1"/>
      <w:marLeft w:val="0"/>
      <w:marRight w:val="0"/>
      <w:marTop w:val="0"/>
      <w:marBottom w:val="0"/>
      <w:divBdr>
        <w:top w:val="none" w:sz="0" w:space="0" w:color="auto"/>
        <w:left w:val="none" w:sz="0" w:space="0" w:color="auto"/>
        <w:bottom w:val="none" w:sz="0" w:space="0" w:color="auto"/>
        <w:right w:val="none" w:sz="0" w:space="0" w:color="auto"/>
      </w:divBdr>
      <w:divsChild>
        <w:div w:id="21304699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71098171">
      <w:bodyDiv w:val="1"/>
      <w:marLeft w:val="0"/>
      <w:marRight w:val="0"/>
      <w:marTop w:val="0"/>
      <w:marBottom w:val="0"/>
      <w:divBdr>
        <w:top w:val="none" w:sz="0" w:space="0" w:color="auto"/>
        <w:left w:val="none" w:sz="0" w:space="0" w:color="auto"/>
        <w:bottom w:val="none" w:sz="0" w:space="0" w:color="auto"/>
        <w:right w:val="none" w:sz="0" w:space="0" w:color="auto"/>
      </w:divBdr>
    </w:div>
    <w:div w:id="528839828">
      <w:bodyDiv w:val="1"/>
      <w:marLeft w:val="0"/>
      <w:marRight w:val="0"/>
      <w:marTop w:val="0"/>
      <w:marBottom w:val="0"/>
      <w:divBdr>
        <w:top w:val="none" w:sz="0" w:space="0" w:color="auto"/>
        <w:left w:val="none" w:sz="0" w:space="0" w:color="auto"/>
        <w:bottom w:val="none" w:sz="0" w:space="0" w:color="auto"/>
        <w:right w:val="none" w:sz="0" w:space="0" w:color="auto"/>
      </w:divBdr>
    </w:div>
    <w:div w:id="537544641">
      <w:bodyDiv w:val="1"/>
      <w:marLeft w:val="0"/>
      <w:marRight w:val="0"/>
      <w:marTop w:val="0"/>
      <w:marBottom w:val="0"/>
      <w:divBdr>
        <w:top w:val="none" w:sz="0" w:space="0" w:color="auto"/>
        <w:left w:val="none" w:sz="0" w:space="0" w:color="auto"/>
        <w:bottom w:val="none" w:sz="0" w:space="0" w:color="auto"/>
        <w:right w:val="none" w:sz="0" w:space="0" w:color="auto"/>
      </w:divBdr>
    </w:div>
    <w:div w:id="551582149">
      <w:bodyDiv w:val="1"/>
      <w:marLeft w:val="0"/>
      <w:marRight w:val="0"/>
      <w:marTop w:val="0"/>
      <w:marBottom w:val="0"/>
      <w:divBdr>
        <w:top w:val="none" w:sz="0" w:space="0" w:color="auto"/>
        <w:left w:val="none" w:sz="0" w:space="0" w:color="auto"/>
        <w:bottom w:val="none" w:sz="0" w:space="0" w:color="auto"/>
        <w:right w:val="none" w:sz="0" w:space="0" w:color="auto"/>
      </w:divBdr>
    </w:div>
    <w:div w:id="564801069">
      <w:bodyDiv w:val="1"/>
      <w:marLeft w:val="0"/>
      <w:marRight w:val="0"/>
      <w:marTop w:val="0"/>
      <w:marBottom w:val="0"/>
      <w:divBdr>
        <w:top w:val="none" w:sz="0" w:space="0" w:color="auto"/>
        <w:left w:val="none" w:sz="0" w:space="0" w:color="auto"/>
        <w:bottom w:val="none" w:sz="0" w:space="0" w:color="auto"/>
        <w:right w:val="none" w:sz="0" w:space="0" w:color="auto"/>
      </w:divBdr>
    </w:div>
    <w:div w:id="56992208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594439277">
      <w:bodyDiv w:val="1"/>
      <w:marLeft w:val="0"/>
      <w:marRight w:val="0"/>
      <w:marTop w:val="0"/>
      <w:marBottom w:val="0"/>
      <w:divBdr>
        <w:top w:val="none" w:sz="0" w:space="0" w:color="auto"/>
        <w:left w:val="none" w:sz="0" w:space="0" w:color="auto"/>
        <w:bottom w:val="none" w:sz="0" w:space="0" w:color="auto"/>
        <w:right w:val="none" w:sz="0" w:space="0" w:color="auto"/>
      </w:divBdr>
    </w:div>
    <w:div w:id="617419582">
      <w:bodyDiv w:val="1"/>
      <w:marLeft w:val="0"/>
      <w:marRight w:val="0"/>
      <w:marTop w:val="0"/>
      <w:marBottom w:val="0"/>
      <w:divBdr>
        <w:top w:val="none" w:sz="0" w:space="0" w:color="auto"/>
        <w:left w:val="none" w:sz="0" w:space="0" w:color="auto"/>
        <w:bottom w:val="none" w:sz="0" w:space="0" w:color="auto"/>
        <w:right w:val="none" w:sz="0" w:space="0" w:color="auto"/>
      </w:divBdr>
    </w:div>
    <w:div w:id="625812952">
      <w:bodyDiv w:val="1"/>
      <w:marLeft w:val="0"/>
      <w:marRight w:val="0"/>
      <w:marTop w:val="0"/>
      <w:marBottom w:val="0"/>
      <w:divBdr>
        <w:top w:val="none" w:sz="0" w:space="0" w:color="auto"/>
        <w:left w:val="none" w:sz="0" w:space="0" w:color="auto"/>
        <w:bottom w:val="none" w:sz="0" w:space="0" w:color="auto"/>
        <w:right w:val="none" w:sz="0" w:space="0" w:color="auto"/>
      </w:divBdr>
    </w:div>
    <w:div w:id="641010423">
      <w:bodyDiv w:val="1"/>
      <w:marLeft w:val="0"/>
      <w:marRight w:val="0"/>
      <w:marTop w:val="0"/>
      <w:marBottom w:val="0"/>
      <w:divBdr>
        <w:top w:val="none" w:sz="0" w:space="0" w:color="auto"/>
        <w:left w:val="none" w:sz="0" w:space="0" w:color="auto"/>
        <w:bottom w:val="none" w:sz="0" w:space="0" w:color="auto"/>
        <w:right w:val="none" w:sz="0" w:space="0" w:color="auto"/>
      </w:divBdr>
    </w:div>
    <w:div w:id="644629673">
      <w:bodyDiv w:val="1"/>
      <w:marLeft w:val="0"/>
      <w:marRight w:val="0"/>
      <w:marTop w:val="0"/>
      <w:marBottom w:val="0"/>
      <w:divBdr>
        <w:top w:val="none" w:sz="0" w:space="0" w:color="auto"/>
        <w:left w:val="none" w:sz="0" w:space="0" w:color="auto"/>
        <w:bottom w:val="none" w:sz="0" w:space="0" w:color="auto"/>
        <w:right w:val="none" w:sz="0" w:space="0" w:color="auto"/>
      </w:divBdr>
    </w:div>
    <w:div w:id="646662939">
      <w:bodyDiv w:val="1"/>
      <w:marLeft w:val="0"/>
      <w:marRight w:val="0"/>
      <w:marTop w:val="0"/>
      <w:marBottom w:val="0"/>
      <w:divBdr>
        <w:top w:val="none" w:sz="0" w:space="0" w:color="auto"/>
        <w:left w:val="none" w:sz="0" w:space="0" w:color="auto"/>
        <w:bottom w:val="none" w:sz="0" w:space="0" w:color="auto"/>
        <w:right w:val="none" w:sz="0" w:space="0" w:color="auto"/>
      </w:divBdr>
    </w:div>
    <w:div w:id="646709274">
      <w:bodyDiv w:val="1"/>
      <w:marLeft w:val="0"/>
      <w:marRight w:val="0"/>
      <w:marTop w:val="0"/>
      <w:marBottom w:val="0"/>
      <w:divBdr>
        <w:top w:val="none" w:sz="0" w:space="0" w:color="auto"/>
        <w:left w:val="none" w:sz="0" w:space="0" w:color="auto"/>
        <w:bottom w:val="none" w:sz="0" w:space="0" w:color="auto"/>
        <w:right w:val="none" w:sz="0" w:space="0" w:color="auto"/>
      </w:divBdr>
    </w:div>
    <w:div w:id="671221089">
      <w:bodyDiv w:val="1"/>
      <w:marLeft w:val="0"/>
      <w:marRight w:val="0"/>
      <w:marTop w:val="0"/>
      <w:marBottom w:val="0"/>
      <w:divBdr>
        <w:top w:val="none" w:sz="0" w:space="0" w:color="auto"/>
        <w:left w:val="none" w:sz="0" w:space="0" w:color="auto"/>
        <w:bottom w:val="none" w:sz="0" w:space="0" w:color="auto"/>
        <w:right w:val="none" w:sz="0" w:space="0" w:color="auto"/>
      </w:divBdr>
      <w:divsChild>
        <w:div w:id="12649925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4552766">
      <w:bodyDiv w:val="1"/>
      <w:marLeft w:val="0"/>
      <w:marRight w:val="0"/>
      <w:marTop w:val="0"/>
      <w:marBottom w:val="0"/>
      <w:divBdr>
        <w:top w:val="none" w:sz="0" w:space="0" w:color="auto"/>
        <w:left w:val="none" w:sz="0" w:space="0" w:color="auto"/>
        <w:bottom w:val="none" w:sz="0" w:space="0" w:color="auto"/>
        <w:right w:val="none" w:sz="0" w:space="0" w:color="auto"/>
      </w:divBdr>
    </w:div>
    <w:div w:id="694769238">
      <w:bodyDiv w:val="1"/>
      <w:marLeft w:val="0"/>
      <w:marRight w:val="0"/>
      <w:marTop w:val="0"/>
      <w:marBottom w:val="0"/>
      <w:divBdr>
        <w:top w:val="none" w:sz="0" w:space="0" w:color="auto"/>
        <w:left w:val="none" w:sz="0" w:space="0" w:color="auto"/>
        <w:bottom w:val="none" w:sz="0" w:space="0" w:color="auto"/>
        <w:right w:val="none" w:sz="0" w:space="0" w:color="auto"/>
      </w:divBdr>
    </w:div>
    <w:div w:id="706177172">
      <w:bodyDiv w:val="1"/>
      <w:marLeft w:val="0"/>
      <w:marRight w:val="0"/>
      <w:marTop w:val="0"/>
      <w:marBottom w:val="0"/>
      <w:divBdr>
        <w:top w:val="none" w:sz="0" w:space="0" w:color="auto"/>
        <w:left w:val="none" w:sz="0" w:space="0" w:color="auto"/>
        <w:bottom w:val="none" w:sz="0" w:space="0" w:color="auto"/>
        <w:right w:val="none" w:sz="0" w:space="0" w:color="auto"/>
      </w:divBdr>
    </w:div>
    <w:div w:id="711734266">
      <w:bodyDiv w:val="1"/>
      <w:marLeft w:val="0"/>
      <w:marRight w:val="0"/>
      <w:marTop w:val="0"/>
      <w:marBottom w:val="0"/>
      <w:divBdr>
        <w:top w:val="none" w:sz="0" w:space="0" w:color="auto"/>
        <w:left w:val="none" w:sz="0" w:space="0" w:color="auto"/>
        <w:bottom w:val="none" w:sz="0" w:space="0" w:color="auto"/>
        <w:right w:val="none" w:sz="0" w:space="0" w:color="auto"/>
      </w:divBdr>
    </w:div>
    <w:div w:id="735863427">
      <w:bodyDiv w:val="1"/>
      <w:marLeft w:val="0"/>
      <w:marRight w:val="0"/>
      <w:marTop w:val="0"/>
      <w:marBottom w:val="0"/>
      <w:divBdr>
        <w:top w:val="none" w:sz="0" w:space="0" w:color="auto"/>
        <w:left w:val="none" w:sz="0" w:space="0" w:color="auto"/>
        <w:bottom w:val="none" w:sz="0" w:space="0" w:color="auto"/>
        <w:right w:val="none" w:sz="0" w:space="0" w:color="auto"/>
      </w:divBdr>
    </w:div>
    <w:div w:id="751241241">
      <w:bodyDiv w:val="1"/>
      <w:marLeft w:val="0"/>
      <w:marRight w:val="0"/>
      <w:marTop w:val="0"/>
      <w:marBottom w:val="0"/>
      <w:divBdr>
        <w:top w:val="none" w:sz="0" w:space="0" w:color="auto"/>
        <w:left w:val="none" w:sz="0" w:space="0" w:color="auto"/>
        <w:bottom w:val="none" w:sz="0" w:space="0" w:color="auto"/>
        <w:right w:val="none" w:sz="0" w:space="0" w:color="auto"/>
      </w:divBdr>
    </w:div>
    <w:div w:id="753477796">
      <w:bodyDiv w:val="1"/>
      <w:marLeft w:val="0"/>
      <w:marRight w:val="0"/>
      <w:marTop w:val="0"/>
      <w:marBottom w:val="0"/>
      <w:divBdr>
        <w:top w:val="none" w:sz="0" w:space="0" w:color="auto"/>
        <w:left w:val="none" w:sz="0" w:space="0" w:color="auto"/>
        <w:bottom w:val="none" w:sz="0" w:space="0" w:color="auto"/>
        <w:right w:val="none" w:sz="0" w:space="0" w:color="auto"/>
      </w:divBdr>
    </w:div>
    <w:div w:id="759912940">
      <w:bodyDiv w:val="1"/>
      <w:marLeft w:val="0"/>
      <w:marRight w:val="0"/>
      <w:marTop w:val="0"/>
      <w:marBottom w:val="0"/>
      <w:divBdr>
        <w:top w:val="none" w:sz="0" w:space="0" w:color="auto"/>
        <w:left w:val="none" w:sz="0" w:space="0" w:color="auto"/>
        <w:bottom w:val="none" w:sz="0" w:space="0" w:color="auto"/>
        <w:right w:val="none" w:sz="0" w:space="0" w:color="auto"/>
      </w:divBdr>
    </w:div>
    <w:div w:id="764377895">
      <w:bodyDiv w:val="1"/>
      <w:marLeft w:val="0"/>
      <w:marRight w:val="0"/>
      <w:marTop w:val="0"/>
      <w:marBottom w:val="0"/>
      <w:divBdr>
        <w:top w:val="none" w:sz="0" w:space="0" w:color="auto"/>
        <w:left w:val="none" w:sz="0" w:space="0" w:color="auto"/>
        <w:bottom w:val="none" w:sz="0" w:space="0" w:color="auto"/>
        <w:right w:val="none" w:sz="0" w:space="0" w:color="auto"/>
      </w:divBdr>
    </w:div>
    <w:div w:id="778989142">
      <w:bodyDiv w:val="1"/>
      <w:marLeft w:val="0"/>
      <w:marRight w:val="0"/>
      <w:marTop w:val="0"/>
      <w:marBottom w:val="0"/>
      <w:divBdr>
        <w:top w:val="none" w:sz="0" w:space="0" w:color="auto"/>
        <w:left w:val="none" w:sz="0" w:space="0" w:color="auto"/>
        <w:bottom w:val="none" w:sz="0" w:space="0" w:color="auto"/>
        <w:right w:val="none" w:sz="0" w:space="0" w:color="auto"/>
      </w:divBdr>
    </w:div>
    <w:div w:id="779105543">
      <w:bodyDiv w:val="1"/>
      <w:marLeft w:val="0"/>
      <w:marRight w:val="0"/>
      <w:marTop w:val="0"/>
      <w:marBottom w:val="0"/>
      <w:divBdr>
        <w:top w:val="none" w:sz="0" w:space="0" w:color="auto"/>
        <w:left w:val="none" w:sz="0" w:space="0" w:color="auto"/>
        <w:bottom w:val="none" w:sz="0" w:space="0" w:color="auto"/>
        <w:right w:val="none" w:sz="0" w:space="0" w:color="auto"/>
      </w:divBdr>
    </w:div>
    <w:div w:id="781730338">
      <w:bodyDiv w:val="1"/>
      <w:marLeft w:val="0"/>
      <w:marRight w:val="0"/>
      <w:marTop w:val="0"/>
      <w:marBottom w:val="0"/>
      <w:divBdr>
        <w:top w:val="none" w:sz="0" w:space="0" w:color="auto"/>
        <w:left w:val="none" w:sz="0" w:space="0" w:color="auto"/>
        <w:bottom w:val="none" w:sz="0" w:space="0" w:color="auto"/>
        <w:right w:val="none" w:sz="0" w:space="0" w:color="auto"/>
      </w:divBdr>
    </w:div>
    <w:div w:id="827136354">
      <w:bodyDiv w:val="1"/>
      <w:marLeft w:val="0"/>
      <w:marRight w:val="0"/>
      <w:marTop w:val="0"/>
      <w:marBottom w:val="0"/>
      <w:divBdr>
        <w:top w:val="none" w:sz="0" w:space="0" w:color="auto"/>
        <w:left w:val="none" w:sz="0" w:space="0" w:color="auto"/>
        <w:bottom w:val="none" w:sz="0" w:space="0" w:color="auto"/>
        <w:right w:val="none" w:sz="0" w:space="0" w:color="auto"/>
      </w:divBdr>
    </w:div>
    <w:div w:id="843589787">
      <w:bodyDiv w:val="1"/>
      <w:marLeft w:val="0"/>
      <w:marRight w:val="0"/>
      <w:marTop w:val="0"/>
      <w:marBottom w:val="0"/>
      <w:divBdr>
        <w:top w:val="none" w:sz="0" w:space="0" w:color="auto"/>
        <w:left w:val="none" w:sz="0" w:space="0" w:color="auto"/>
        <w:bottom w:val="none" w:sz="0" w:space="0" w:color="auto"/>
        <w:right w:val="none" w:sz="0" w:space="0" w:color="auto"/>
      </w:divBdr>
    </w:div>
    <w:div w:id="877819793">
      <w:bodyDiv w:val="1"/>
      <w:marLeft w:val="0"/>
      <w:marRight w:val="0"/>
      <w:marTop w:val="0"/>
      <w:marBottom w:val="0"/>
      <w:divBdr>
        <w:top w:val="none" w:sz="0" w:space="0" w:color="auto"/>
        <w:left w:val="none" w:sz="0" w:space="0" w:color="auto"/>
        <w:bottom w:val="none" w:sz="0" w:space="0" w:color="auto"/>
        <w:right w:val="none" w:sz="0" w:space="0" w:color="auto"/>
      </w:divBdr>
    </w:div>
    <w:div w:id="882408036">
      <w:bodyDiv w:val="1"/>
      <w:marLeft w:val="0"/>
      <w:marRight w:val="0"/>
      <w:marTop w:val="0"/>
      <w:marBottom w:val="0"/>
      <w:divBdr>
        <w:top w:val="none" w:sz="0" w:space="0" w:color="auto"/>
        <w:left w:val="none" w:sz="0" w:space="0" w:color="auto"/>
        <w:bottom w:val="none" w:sz="0" w:space="0" w:color="auto"/>
        <w:right w:val="none" w:sz="0" w:space="0" w:color="auto"/>
      </w:divBdr>
    </w:div>
    <w:div w:id="887758888">
      <w:bodyDiv w:val="1"/>
      <w:marLeft w:val="0"/>
      <w:marRight w:val="0"/>
      <w:marTop w:val="0"/>
      <w:marBottom w:val="0"/>
      <w:divBdr>
        <w:top w:val="none" w:sz="0" w:space="0" w:color="auto"/>
        <w:left w:val="none" w:sz="0" w:space="0" w:color="auto"/>
        <w:bottom w:val="none" w:sz="0" w:space="0" w:color="auto"/>
        <w:right w:val="none" w:sz="0" w:space="0" w:color="auto"/>
      </w:divBdr>
    </w:div>
    <w:div w:id="892273064">
      <w:bodyDiv w:val="1"/>
      <w:marLeft w:val="0"/>
      <w:marRight w:val="0"/>
      <w:marTop w:val="0"/>
      <w:marBottom w:val="0"/>
      <w:divBdr>
        <w:top w:val="none" w:sz="0" w:space="0" w:color="auto"/>
        <w:left w:val="none" w:sz="0" w:space="0" w:color="auto"/>
        <w:bottom w:val="none" w:sz="0" w:space="0" w:color="auto"/>
        <w:right w:val="none" w:sz="0" w:space="0" w:color="auto"/>
      </w:divBdr>
    </w:div>
    <w:div w:id="895971644">
      <w:bodyDiv w:val="1"/>
      <w:marLeft w:val="0"/>
      <w:marRight w:val="0"/>
      <w:marTop w:val="0"/>
      <w:marBottom w:val="0"/>
      <w:divBdr>
        <w:top w:val="none" w:sz="0" w:space="0" w:color="auto"/>
        <w:left w:val="none" w:sz="0" w:space="0" w:color="auto"/>
        <w:bottom w:val="none" w:sz="0" w:space="0" w:color="auto"/>
        <w:right w:val="none" w:sz="0" w:space="0" w:color="auto"/>
      </w:divBdr>
    </w:div>
    <w:div w:id="897593171">
      <w:bodyDiv w:val="1"/>
      <w:marLeft w:val="0"/>
      <w:marRight w:val="0"/>
      <w:marTop w:val="0"/>
      <w:marBottom w:val="0"/>
      <w:divBdr>
        <w:top w:val="none" w:sz="0" w:space="0" w:color="auto"/>
        <w:left w:val="none" w:sz="0" w:space="0" w:color="auto"/>
        <w:bottom w:val="none" w:sz="0" w:space="0" w:color="auto"/>
        <w:right w:val="none" w:sz="0" w:space="0" w:color="auto"/>
      </w:divBdr>
      <w:divsChild>
        <w:div w:id="2004808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11547024">
      <w:bodyDiv w:val="1"/>
      <w:marLeft w:val="0"/>
      <w:marRight w:val="0"/>
      <w:marTop w:val="0"/>
      <w:marBottom w:val="0"/>
      <w:divBdr>
        <w:top w:val="none" w:sz="0" w:space="0" w:color="auto"/>
        <w:left w:val="none" w:sz="0" w:space="0" w:color="auto"/>
        <w:bottom w:val="none" w:sz="0" w:space="0" w:color="auto"/>
        <w:right w:val="none" w:sz="0" w:space="0" w:color="auto"/>
      </w:divBdr>
    </w:div>
    <w:div w:id="917203994">
      <w:bodyDiv w:val="1"/>
      <w:marLeft w:val="0"/>
      <w:marRight w:val="0"/>
      <w:marTop w:val="0"/>
      <w:marBottom w:val="0"/>
      <w:divBdr>
        <w:top w:val="none" w:sz="0" w:space="0" w:color="auto"/>
        <w:left w:val="none" w:sz="0" w:space="0" w:color="auto"/>
        <w:bottom w:val="none" w:sz="0" w:space="0" w:color="auto"/>
        <w:right w:val="none" w:sz="0" w:space="0" w:color="auto"/>
      </w:divBdr>
    </w:div>
    <w:div w:id="941109195">
      <w:bodyDiv w:val="1"/>
      <w:marLeft w:val="0"/>
      <w:marRight w:val="0"/>
      <w:marTop w:val="0"/>
      <w:marBottom w:val="0"/>
      <w:divBdr>
        <w:top w:val="none" w:sz="0" w:space="0" w:color="auto"/>
        <w:left w:val="none" w:sz="0" w:space="0" w:color="auto"/>
        <w:bottom w:val="none" w:sz="0" w:space="0" w:color="auto"/>
        <w:right w:val="none" w:sz="0" w:space="0" w:color="auto"/>
      </w:divBdr>
    </w:div>
    <w:div w:id="963121418">
      <w:bodyDiv w:val="1"/>
      <w:marLeft w:val="0"/>
      <w:marRight w:val="0"/>
      <w:marTop w:val="0"/>
      <w:marBottom w:val="0"/>
      <w:divBdr>
        <w:top w:val="none" w:sz="0" w:space="0" w:color="auto"/>
        <w:left w:val="none" w:sz="0" w:space="0" w:color="auto"/>
        <w:bottom w:val="none" w:sz="0" w:space="0" w:color="auto"/>
        <w:right w:val="none" w:sz="0" w:space="0" w:color="auto"/>
      </w:divBdr>
    </w:div>
    <w:div w:id="979504819">
      <w:bodyDiv w:val="1"/>
      <w:marLeft w:val="0"/>
      <w:marRight w:val="0"/>
      <w:marTop w:val="0"/>
      <w:marBottom w:val="0"/>
      <w:divBdr>
        <w:top w:val="none" w:sz="0" w:space="0" w:color="auto"/>
        <w:left w:val="none" w:sz="0" w:space="0" w:color="auto"/>
        <w:bottom w:val="none" w:sz="0" w:space="0" w:color="auto"/>
        <w:right w:val="none" w:sz="0" w:space="0" w:color="auto"/>
      </w:divBdr>
    </w:div>
    <w:div w:id="985431144">
      <w:bodyDiv w:val="1"/>
      <w:marLeft w:val="0"/>
      <w:marRight w:val="0"/>
      <w:marTop w:val="0"/>
      <w:marBottom w:val="0"/>
      <w:divBdr>
        <w:top w:val="none" w:sz="0" w:space="0" w:color="auto"/>
        <w:left w:val="none" w:sz="0" w:space="0" w:color="auto"/>
        <w:bottom w:val="none" w:sz="0" w:space="0" w:color="auto"/>
        <w:right w:val="none" w:sz="0" w:space="0" w:color="auto"/>
      </w:divBdr>
    </w:div>
    <w:div w:id="992761066">
      <w:bodyDiv w:val="1"/>
      <w:marLeft w:val="0"/>
      <w:marRight w:val="0"/>
      <w:marTop w:val="0"/>
      <w:marBottom w:val="0"/>
      <w:divBdr>
        <w:top w:val="none" w:sz="0" w:space="0" w:color="auto"/>
        <w:left w:val="none" w:sz="0" w:space="0" w:color="auto"/>
        <w:bottom w:val="none" w:sz="0" w:space="0" w:color="auto"/>
        <w:right w:val="none" w:sz="0" w:space="0" w:color="auto"/>
      </w:divBdr>
    </w:div>
    <w:div w:id="997074250">
      <w:bodyDiv w:val="1"/>
      <w:marLeft w:val="0"/>
      <w:marRight w:val="0"/>
      <w:marTop w:val="0"/>
      <w:marBottom w:val="0"/>
      <w:divBdr>
        <w:top w:val="none" w:sz="0" w:space="0" w:color="auto"/>
        <w:left w:val="none" w:sz="0" w:space="0" w:color="auto"/>
        <w:bottom w:val="none" w:sz="0" w:space="0" w:color="auto"/>
        <w:right w:val="none" w:sz="0" w:space="0" w:color="auto"/>
      </w:divBdr>
      <w:divsChild>
        <w:div w:id="124329844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32460932">
      <w:bodyDiv w:val="1"/>
      <w:marLeft w:val="0"/>
      <w:marRight w:val="0"/>
      <w:marTop w:val="0"/>
      <w:marBottom w:val="0"/>
      <w:divBdr>
        <w:top w:val="none" w:sz="0" w:space="0" w:color="auto"/>
        <w:left w:val="none" w:sz="0" w:space="0" w:color="auto"/>
        <w:bottom w:val="none" w:sz="0" w:space="0" w:color="auto"/>
        <w:right w:val="none" w:sz="0" w:space="0" w:color="auto"/>
      </w:divBdr>
    </w:div>
    <w:div w:id="1035933081">
      <w:bodyDiv w:val="1"/>
      <w:marLeft w:val="0"/>
      <w:marRight w:val="0"/>
      <w:marTop w:val="0"/>
      <w:marBottom w:val="0"/>
      <w:divBdr>
        <w:top w:val="none" w:sz="0" w:space="0" w:color="auto"/>
        <w:left w:val="none" w:sz="0" w:space="0" w:color="auto"/>
        <w:bottom w:val="none" w:sz="0" w:space="0" w:color="auto"/>
        <w:right w:val="none" w:sz="0" w:space="0" w:color="auto"/>
      </w:divBdr>
    </w:div>
    <w:div w:id="1042365552">
      <w:bodyDiv w:val="1"/>
      <w:marLeft w:val="0"/>
      <w:marRight w:val="0"/>
      <w:marTop w:val="0"/>
      <w:marBottom w:val="0"/>
      <w:divBdr>
        <w:top w:val="none" w:sz="0" w:space="0" w:color="auto"/>
        <w:left w:val="none" w:sz="0" w:space="0" w:color="auto"/>
        <w:bottom w:val="none" w:sz="0" w:space="0" w:color="auto"/>
        <w:right w:val="none" w:sz="0" w:space="0" w:color="auto"/>
      </w:divBdr>
      <w:divsChild>
        <w:div w:id="1043551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0077641">
      <w:bodyDiv w:val="1"/>
      <w:marLeft w:val="0"/>
      <w:marRight w:val="0"/>
      <w:marTop w:val="0"/>
      <w:marBottom w:val="0"/>
      <w:divBdr>
        <w:top w:val="none" w:sz="0" w:space="0" w:color="auto"/>
        <w:left w:val="none" w:sz="0" w:space="0" w:color="auto"/>
        <w:bottom w:val="none" w:sz="0" w:space="0" w:color="auto"/>
        <w:right w:val="none" w:sz="0" w:space="0" w:color="auto"/>
      </w:divBdr>
    </w:div>
    <w:div w:id="1073888963">
      <w:bodyDiv w:val="1"/>
      <w:marLeft w:val="0"/>
      <w:marRight w:val="0"/>
      <w:marTop w:val="0"/>
      <w:marBottom w:val="0"/>
      <w:divBdr>
        <w:top w:val="none" w:sz="0" w:space="0" w:color="auto"/>
        <w:left w:val="none" w:sz="0" w:space="0" w:color="auto"/>
        <w:bottom w:val="none" w:sz="0" w:space="0" w:color="auto"/>
        <w:right w:val="none" w:sz="0" w:space="0" w:color="auto"/>
      </w:divBdr>
    </w:div>
    <w:div w:id="1107886758">
      <w:bodyDiv w:val="1"/>
      <w:marLeft w:val="0"/>
      <w:marRight w:val="0"/>
      <w:marTop w:val="0"/>
      <w:marBottom w:val="0"/>
      <w:divBdr>
        <w:top w:val="none" w:sz="0" w:space="0" w:color="auto"/>
        <w:left w:val="none" w:sz="0" w:space="0" w:color="auto"/>
        <w:bottom w:val="none" w:sz="0" w:space="0" w:color="auto"/>
        <w:right w:val="none" w:sz="0" w:space="0" w:color="auto"/>
      </w:divBdr>
    </w:div>
    <w:div w:id="1118722765">
      <w:bodyDiv w:val="1"/>
      <w:marLeft w:val="0"/>
      <w:marRight w:val="0"/>
      <w:marTop w:val="0"/>
      <w:marBottom w:val="0"/>
      <w:divBdr>
        <w:top w:val="none" w:sz="0" w:space="0" w:color="auto"/>
        <w:left w:val="none" w:sz="0" w:space="0" w:color="auto"/>
        <w:bottom w:val="none" w:sz="0" w:space="0" w:color="auto"/>
        <w:right w:val="none" w:sz="0" w:space="0" w:color="auto"/>
      </w:divBdr>
    </w:div>
    <w:div w:id="1138302592">
      <w:bodyDiv w:val="1"/>
      <w:marLeft w:val="0"/>
      <w:marRight w:val="0"/>
      <w:marTop w:val="0"/>
      <w:marBottom w:val="0"/>
      <w:divBdr>
        <w:top w:val="none" w:sz="0" w:space="0" w:color="auto"/>
        <w:left w:val="none" w:sz="0" w:space="0" w:color="auto"/>
        <w:bottom w:val="none" w:sz="0" w:space="0" w:color="auto"/>
        <w:right w:val="none" w:sz="0" w:space="0" w:color="auto"/>
      </w:divBdr>
    </w:div>
    <w:div w:id="1151751708">
      <w:bodyDiv w:val="1"/>
      <w:marLeft w:val="0"/>
      <w:marRight w:val="0"/>
      <w:marTop w:val="0"/>
      <w:marBottom w:val="0"/>
      <w:divBdr>
        <w:top w:val="none" w:sz="0" w:space="0" w:color="auto"/>
        <w:left w:val="none" w:sz="0" w:space="0" w:color="auto"/>
        <w:bottom w:val="none" w:sz="0" w:space="0" w:color="auto"/>
        <w:right w:val="none" w:sz="0" w:space="0" w:color="auto"/>
      </w:divBdr>
    </w:div>
    <w:div w:id="1164778569">
      <w:bodyDiv w:val="1"/>
      <w:marLeft w:val="0"/>
      <w:marRight w:val="0"/>
      <w:marTop w:val="0"/>
      <w:marBottom w:val="0"/>
      <w:divBdr>
        <w:top w:val="none" w:sz="0" w:space="0" w:color="auto"/>
        <w:left w:val="none" w:sz="0" w:space="0" w:color="auto"/>
        <w:bottom w:val="none" w:sz="0" w:space="0" w:color="auto"/>
        <w:right w:val="none" w:sz="0" w:space="0" w:color="auto"/>
      </w:divBdr>
    </w:div>
    <w:div w:id="1173954048">
      <w:bodyDiv w:val="1"/>
      <w:marLeft w:val="0"/>
      <w:marRight w:val="0"/>
      <w:marTop w:val="0"/>
      <w:marBottom w:val="0"/>
      <w:divBdr>
        <w:top w:val="none" w:sz="0" w:space="0" w:color="auto"/>
        <w:left w:val="none" w:sz="0" w:space="0" w:color="auto"/>
        <w:bottom w:val="none" w:sz="0" w:space="0" w:color="auto"/>
        <w:right w:val="none" w:sz="0" w:space="0" w:color="auto"/>
      </w:divBdr>
    </w:div>
    <w:div w:id="1202473688">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14736671">
      <w:bodyDiv w:val="1"/>
      <w:marLeft w:val="0"/>
      <w:marRight w:val="0"/>
      <w:marTop w:val="0"/>
      <w:marBottom w:val="0"/>
      <w:divBdr>
        <w:top w:val="none" w:sz="0" w:space="0" w:color="auto"/>
        <w:left w:val="none" w:sz="0" w:space="0" w:color="auto"/>
        <w:bottom w:val="none" w:sz="0" w:space="0" w:color="auto"/>
        <w:right w:val="none" w:sz="0" w:space="0" w:color="auto"/>
      </w:divBdr>
    </w:div>
    <w:div w:id="1230265885">
      <w:bodyDiv w:val="1"/>
      <w:marLeft w:val="0"/>
      <w:marRight w:val="0"/>
      <w:marTop w:val="0"/>
      <w:marBottom w:val="0"/>
      <w:divBdr>
        <w:top w:val="none" w:sz="0" w:space="0" w:color="auto"/>
        <w:left w:val="none" w:sz="0" w:space="0" w:color="auto"/>
        <w:bottom w:val="none" w:sz="0" w:space="0" w:color="auto"/>
        <w:right w:val="none" w:sz="0" w:space="0" w:color="auto"/>
      </w:divBdr>
      <w:divsChild>
        <w:div w:id="22735163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36664518">
      <w:bodyDiv w:val="1"/>
      <w:marLeft w:val="0"/>
      <w:marRight w:val="0"/>
      <w:marTop w:val="0"/>
      <w:marBottom w:val="0"/>
      <w:divBdr>
        <w:top w:val="none" w:sz="0" w:space="0" w:color="auto"/>
        <w:left w:val="none" w:sz="0" w:space="0" w:color="auto"/>
        <w:bottom w:val="none" w:sz="0" w:space="0" w:color="auto"/>
        <w:right w:val="none" w:sz="0" w:space="0" w:color="auto"/>
      </w:divBdr>
    </w:div>
    <w:div w:id="1247110171">
      <w:bodyDiv w:val="1"/>
      <w:marLeft w:val="0"/>
      <w:marRight w:val="0"/>
      <w:marTop w:val="0"/>
      <w:marBottom w:val="0"/>
      <w:divBdr>
        <w:top w:val="none" w:sz="0" w:space="0" w:color="auto"/>
        <w:left w:val="none" w:sz="0" w:space="0" w:color="auto"/>
        <w:bottom w:val="none" w:sz="0" w:space="0" w:color="auto"/>
        <w:right w:val="none" w:sz="0" w:space="0" w:color="auto"/>
      </w:divBdr>
    </w:div>
    <w:div w:id="1250655760">
      <w:bodyDiv w:val="1"/>
      <w:marLeft w:val="0"/>
      <w:marRight w:val="0"/>
      <w:marTop w:val="0"/>
      <w:marBottom w:val="0"/>
      <w:divBdr>
        <w:top w:val="none" w:sz="0" w:space="0" w:color="auto"/>
        <w:left w:val="none" w:sz="0" w:space="0" w:color="auto"/>
        <w:bottom w:val="none" w:sz="0" w:space="0" w:color="auto"/>
        <w:right w:val="none" w:sz="0" w:space="0" w:color="auto"/>
      </w:divBdr>
      <w:divsChild>
        <w:div w:id="16629230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51966270">
      <w:bodyDiv w:val="1"/>
      <w:marLeft w:val="0"/>
      <w:marRight w:val="0"/>
      <w:marTop w:val="0"/>
      <w:marBottom w:val="0"/>
      <w:divBdr>
        <w:top w:val="none" w:sz="0" w:space="0" w:color="auto"/>
        <w:left w:val="none" w:sz="0" w:space="0" w:color="auto"/>
        <w:bottom w:val="none" w:sz="0" w:space="0" w:color="auto"/>
        <w:right w:val="none" w:sz="0" w:space="0" w:color="auto"/>
      </w:divBdr>
    </w:div>
    <w:div w:id="1258901823">
      <w:bodyDiv w:val="1"/>
      <w:marLeft w:val="0"/>
      <w:marRight w:val="0"/>
      <w:marTop w:val="0"/>
      <w:marBottom w:val="0"/>
      <w:divBdr>
        <w:top w:val="none" w:sz="0" w:space="0" w:color="auto"/>
        <w:left w:val="none" w:sz="0" w:space="0" w:color="auto"/>
        <w:bottom w:val="none" w:sz="0" w:space="0" w:color="auto"/>
        <w:right w:val="none" w:sz="0" w:space="0" w:color="auto"/>
      </w:divBdr>
      <w:divsChild>
        <w:div w:id="10824155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3882144">
      <w:bodyDiv w:val="1"/>
      <w:marLeft w:val="0"/>
      <w:marRight w:val="0"/>
      <w:marTop w:val="0"/>
      <w:marBottom w:val="0"/>
      <w:divBdr>
        <w:top w:val="none" w:sz="0" w:space="0" w:color="auto"/>
        <w:left w:val="none" w:sz="0" w:space="0" w:color="auto"/>
        <w:bottom w:val="none" w:sz="0" w:space="0" w:color="auto"/>
        <w:right w:val="none" w:sz="0" w:space="0" w:color="auto"/>
      </w:divBdr>
    </w:div>
    <w:div w:id="1264918038">
      <w:bodyDiv w:val="1"/>
      <w:marLeft w:val="0"/>
      <w:marRight w:val="0"/>
      <w:marTop w:val="0"/>
      <w:marBottom w:val="0"/>
      <w:divBdr>
        <w:top w:val="none" w:sz="0" w:space="0" w:color="auto"/>
        <w:left w:val="none" w:sz="0" w:space="0" w:color="auto"/>
        <w:bottom w:val="none" w:sz="0" w:space="0" w:color="auto"/>
        <w:right w:val="none" w:sz="0" w:space="0" w:color="auto"/>
      </w:divBdr>
    </w:div>
    <w:div w:id="1276863090">
      <w:bodyDiv w:val="1"/>
      <w:marLeft w:val="0"/>
      <w:marRight w:val="0"/>
      <w:marTop w:val="0"/>
      <w:marBottom w:val="0"/>
      <w:divBdr>
        <w:top w:val="none" w:sz="0" w:space="0" w:color="auto"/>
        <w:left w:val="none" w:sz="0" w:space="0" w:color="auto"/>
        <w:bottom w:val="none" w:sz="0" w:space="0" w:color="auto"/>
        <w:right w:val="none" w:sz="0" w:space="0" w:color="auto"/>
      </w:divBdr>
    </w:div>
    <w:div w:id="1287270434">
      <w:bodyDiv w:val="1"/>
      <w:marLeft w:val="0"/>
      <w:marRight w:val="0"/>
      <w:marTop w:val="0"/>
      <w:marBottom w:val="0"/>
      <w:divBdr>
        <w:top w:val="none" w:sz="0" w:space="0" w:color="auto"/>
        <w:left w:val="none" w:sz="0" w:space="0" w:color="auto"/>
        <w:bottom w:val="none" w:sz="0" w:space="0" w:color="auto"/>
        <w:right w:val="none" w:sz="0" w:space="0" w:color="auto"/>
      </w:divBdr>
    </w:div>
    <w:div w:id="1298144217">
      <w:bodyDiv w:val="1"/>
      <w:marLeft w:val="0"/>
      <w:marRight w:val="0"/>
      <w:marTop w:val="0"/>
      <w:marBottom w:val="0"/>
      <w:divBdr>
        <w:top w:val="none" w:sz="0" w:space="0" w:color="auto"/>
        <w:left w:val="none" w:sz="0" w:space="0" w:color="auto"/>
        <w:bottom w:val="none" w:sz="0" w:space="0" w:color="auto"/>
        <w:right w:val="none" w:sz="0" w:space="0" w:color="auto"/>
      </w:divBdr>
    </w:div>
    <w:div w:id="1332372387">
      <w:bodyDiv w:val="1"/>
      <w:marLeft w:val="0"/>
      <w:marRight w:val="0"/>
      <w:marTop w:val="0"/>
      <w:marBottom w:val="0"/>
      <w:divBdr>
        <w:top w:val="none" w:sz="0" w:space="0" w:color="auto"/>
        <w:left w:val="none" w:sz="0" w:space="0" w:color="auto"/>
        <w:bottom w:val="none" w:sz="0" w:space="0" w:color="auto"/>
        <w:right w:val="none" w:sz="0" w:space="0" w:color="auto"/>
      </w:divBdr>
    </w:div>
    <w:div w:id="1332490117">
      <w:bodyDiv w:val="1"/>
      <w:marLeft w:val="0"/>
      <w:marRight w:val="0"/>
      <w:marTop w:val="0"/>
      <w:marBottom w:val="0"/>
      <w:divBdr>
        <w:top w:val="none" w:sz="0" w:space="0" w:color="auto"/>
        <w:left w:val="none" w:sz="0" w:space="0" w:color="auto"/>
        <w:bottom w:val="none" w:sz="0" w:space="0" w:color="auto"/>
        <w:right w:val="none" w:sz="0" w:space="0" w:color="auto"/>
      </w:divBdr>
    </w:div>
    <w:div w:id="1334650850">
      <w:bodyDiv w:val="1"/>
      <w:marLeft w:val="0"/>
      <w:marRight w:val="0"/>
      <w:marTop w:val="0"/>
      <w:marBottom w:val="0"/>
      <w:divBdr>
        <w:top w:val="none" w:sz="0" w:space="0" w:color="auto"/>
        <w:left w:val="none" w:sz="0" w:space="0" w:color="auto"/>
        <w:bottom w:val="none" w:sz="0" w:space="0" w:color="auto"/>
        <w:right w:val="none" w:sz="0" w:space="0" w:color="auto"/>
      </w:divBdr>
    </w:div>
    <w:div w:id="1345397236">
      <w:bodyDiv w:val="1"/>
      <w:marLeft w:val="0"/>
      <w:marRight w:val="0"/>
      <w:marTop w:val="0"/>
      <w:marBottom w:val="0"/>
      <w:divBdr>
        <w:top w:val="none" w:sz="0" w:space="0" w:color="auto"/>
        <w:left w:val="none" w:sz="0" w:space="0" w:color="auto"/>
        <w:bottom w:val="none" w:sz="0" w:space="0" w:color="auto"/>
        <w:right w:val="none" w:sz="0" w:space="0" w:color="auto"/>
      </w:divBdr>
    </w:div>
    <w:div w:id="1357081868">
      <w:bodyDiv w:val="1"/>
      <w:marLeft w:val="0"/>
      <w:marRight w:val="0"/>
      <w:marTop w:val="0"/>
      <w:marBottom w:val="0"/>
      <w:divBdr>
        <w:top w:val="none" w:sz="0" w:space="0" w:color="auto"/>
        <w:left w:val="none" w:sz="0" w:space="0" w:color="auto"/>
        <w:bottom w:val="none" w:sz="0" w:space="0" w:color="auto"/>
        <w:right w:val="none" w:sz="0" w:space="0" w:color="auto"/>
      </w:divBdr>
      <w:divsChild>
        <w:div w:id="35241795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58509641">
      <w:bodyDiv w:val="1"/>
      <w:marLeft w:val="0"/>
      <w:marRight w:val="0"/>
      <w:marTop w:val="0"/>
      <w:marBottom w:val="0"/>
      <w:divBdr>
        <w:top w:val="none" w:sz="0" w:space="0" w:color="auto"/>
        <w:left w:val="none" w:sz="0" w:space="0" w:color="auto"/>
        <w:bottom w:val="none" w:sz="0" w:space="0" w:color="auto"/>
        <w:right w:val="none" w:sz="0" w:space="0" w:color="auto"/>
      </w:divBdr>
    </w:div>
    <w:div w:id="1359938540">
      <w:bodyDiv w:val="1"/>
      <w:marLeft w:val="0"/>
      <w:marRight w:val="0"/>
      <w:marTop w:val="0"/>
      <w:marBottom w:val="0"/>
      <w:divBdr>
        <w:top w:val="none" w:sz="0" w:space="0" w:color="auto"/>
        <w:left w:val="none" w:sz="0" w:space="0" w:color="auto"/>
        <w:bottom w:val="none" w:sz="0" w:space="0" w:color="auto"/>
        <w:right w:val="none" w:sz="0" w:space="0" w:color="auto"/>
      </w:divBdr>
    </w:div>
    <w:div w:id="1377660399">
      <w:bodyDiv w:val="1"/>
      <w:marLeft w:val="0"/>
      <w:marRight w:val="0"/>
      <w:marTop w:val="0"/>
      <w:marBottom w:val="0"/>
      <w:divBdr>
        <w:top w:val="none" w:sz="0" w:space="0" w:color="auto"/>
        <w:left w:val="none" w:sz="0" w:space="0" w:color="auto"/>
        <w:bottom w:val="none" w:sz="0" w:space="0" w:color="auto"/>
        <w:right w:val="none" w:sz="0" w:space="0" w:color="auto"/>
      </w:divBdr>
    </w:div>
    <w:div w:id="1379082979">
      <w:bodyDiv w:val="1"/>
      <w:marLeft w:val="0"/>
      <w:marRight w:val="0"/>
      <w:marTop w:val="0"/>
      <w:marBottom w:val="0"/>
      <w:divBdr>
        <w:top w:val="none" w:sz="0" w:space="0" w:color="auto"/>
        <w:left w:val="none" w:sz="0" w:space="0" w:color="auto"/>
        <w:bottom w:val="none" w:sz="0" w:space="0" w:color="auto"/>
        <w:right w:val="none" w:sz="0" w:space="0" w:color="auto"/>
      </w:divBdr>
    </w:div>
    <w:div w:id="1393387997">
      <w:bodyDiv w:val="1"/>
      <w:marLeft w:val="0"/>
      <w:marRight w:val="0"/>
      <w:marTop w:val="0"/>
      <w:marBottom w:val="0"/>
      <w:divBdr>
        <w:top w:val="none" w:sz="0" w:space="0" w:color="auto"/>
        <w:left w:val="none" w:sz="0" w:space="0" w:color="auto"/>
        <w:bottom w:val="none" w:sz="0" w:space="0" w:color="auto"/>
        <w:right w:val="none" w:sz="0" w:space="0" w:color="auto"/>
      </w:divBdr>
    </w:div>
    <w:div w:id="1407455397">
      <w:bodyDiv w:val="1"/>
      <w:marLeft w:val="0"/>
      <w:marRight w:val="0"/>
      <w:marTop w:val="0"/>
      <w:marBottom w:val="0"/>
      <w:divBdr>
        <w:top w:val="none" w:sz="0" w:space="0" w:color="auto"/>
        <w:left w:val="none" w:sz="0" w:space="0" w:color="auto"/>
        <w:bottom w:val="none" w:sz="0" w:space="0" w:color="auto"/>
        <w:right w:val="none" w:sz="0" w:space="0" w:color="auto"/>
      </w:divBdr>
    </w:div>
    <w:div w:id="1423600736">
      <w:bodyDiv w:val="1"/>
      <w:marLeft w:val="0"/>
      <w:marRight w:val="0"/>
      <w:marTop w:val="0"/>
      <w:marBottom w:val="0"/>
      <w:divBdr>
        <w:top w:val="none" w:sz="0" w:space="0" w:color="auto"/>
        <w:left w:val="none" w:sz="0" w:space="0" w:color="auto"/>
        <w:bottom w:val="none" w:sz="0" w:space="0" w:color="auto"/>
        <w:right w:val="none" w:sz="0" w:space="0" w:color="auto"/>
      </w:divBdr>
    </w:div>
    <w:div w:id="1435587197">
      <w:bodyDiv w:val="1"/>
      <w:marLeft w:val="0"/>
      <w:marRight w:val="0"/>
      <w:marTop w:val="0"/>
      <w:marBottom w:val="0"/>
      <w:divBdr>
        <w:top w:val="none" w:sz="0" w:space="0" w:color="auto"/>
        <w:left w:val="none" w:sz="0" w:space="0" w:color="auto"/>
        <w:bottom w:val="none" w:sz="0" w:space="0" w:color="auto"/>
        <w:right w:val="none" w:sz="0" w:space="0" w:color="auto"/>
      </w:divBdr>
    </w:div>
    <w:div w:id="1444227377">
      <w:bodyDiv w:val="1"/>
      <w:marLeft w:val="0"/>
      <w:marRight w:val="0"/>
      <w:marTop w:val="0"/>
      <w:marBottom w:val="0"/>
      <w:divBdr>
        <w:top w:val="none" w:sz="0" w:space="0" w:color="auto"/>
        <w:left w:val="none" w:sz="0" w:space="0" w:color="auto"/>
        <w:bottom w:val="none" w:sz="0" w:space="0" w:color="auto"/>
        <w:right w:val="none" w:sz="0" w:space="0" w:color="auto"/>
      </w:divBdr>
      <w:divsChild>
        <w:div w:id="38653492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50050761">
      <w:bodyDiv w:val="1"/>
      <w:marLeft w:val="0"/>
      <w:marRight w:val="0"/>
      <w:marTop w:val="0"/>
      <w:marBottom w:val="0"/>
      <w:divBdr>
        <w:top w:val="none" w:sz="0" w:space="0" w:color="auto"/>
        <w:left w:val="none" w:sz="0" w:space="0" w:color="auto"/>
        <w:bottom w:val="none" w:sz="0" w:space="0" w:color="auto"/>
        <w:right w:val="none" w:sz="0" w:space="0" w:color="auto"/>
      </w:divBdr>
    </w:div>
    <w:div w:id="1451975200">
      <w:bodyDiv w:val="1"/>
      <w:marLeft w:val="0"/>
      <w:marRight w:val="0"/>
      <w:marTop w:val="0"/>
      <w:marBottom w:val="0"/>
      <w:divBdr>
        <w:top w:val="none" w:sz="0" w:space="0" w:color="auto"/>
        <w:left w:val="none" w:sz="0" w:space="0" w:color="auto"/>
        <w:bottom w:val="none" w:sz="0" w:space="0" w:color="auto"/>
        <w:right w:val="none" w:sz="0" w:space="0" w:color="auto"/>
      </w:divBdr>
    </w:div>
    <w:div w:id="1530023260">
      <w:bodyDiv w:val="1"/>
      <w:marLeft w:val="0"/>
      <w:marRight w:val="0"/>
      <w:marTop w:val="0"/>
      <w:marBottom w:val="0"/>
      <w:divBdr>
        <w:top w:val="none" w:sz="0" w:space="0" w:color="auto"/>
        <w:left w:val="none" w:sz="0" w:space="0" w:color="auto"/>
        <w:bottom w:val="none" w:sz="0" w:space="0" w:color="auto"/>
        <w:right w:val="none" w:sz="0" w:space="0" w:color="auto"/>
      </w:divBdr>
    </w:div>
    <w:div w:id="1533568604">
      <w:bodyDiv w:val="1"/>
      <w:marLeft w:val="0"/>
      <w:marRight w:val="0"/>
      <w:marTop w:val="0"/>
      <w:marBottom w:val="0"/>
      <w:divBdr>
        <w:top w:val="none" w:sz="0" w:space="0" w:color="auto"/>
        <w:left w:val="none" w:sz="0" w:space="0" w:color="auto"/>
        <w:bottom w:val="none" w:sz="0" w:space="0" w:color="auto"/>
        <w:right w:val="none" w:sz="0" w:space="0" w:color="auto"/>
      </w:divBdr>
    </w:div>
    <w:div w:id="1540126540">
      <w:bodyDiv w:val="1"/>
      <w:marLeft w:val="0"/>
      <w:marRight w:val="0"/>
      <w:marTop w:val="0"/>
      <w:marBottom w:val="0"/>
      <w:divBdr>
        <w:top w:val="none" w:sz="0" w:space="0" w:color="auto"/>
        <w:left w:val="none" w:sz="0" w:space="0" w:color="auto"/>
        <w:bottom w:val="none" w:sz="0" w:space="0" w:color="auto"/>
        <w:right w:val="none" w:sz="0" w:space="0" w:color="auto"/>
      </w:divBdr>
    </w:div>
    <w:div w:id="1561213718">
      <w:bodyDiv w:val="1"/>
      <w:marLeft w:val="0"/>
      <w:marRight w:val="0"/>
      <w:marTop w:val="0"/>
      <w:marBottom w:val="0"/>
      <w:divBdr>
        <w:top w:val="none" w:sz="0" w:space="0" w:color="auto"/>
        <w:left w:val="none" w:sz="0" w:space="0" w:color="auto"/>
        <w:bottom w:val="none" w:sz="0" w:space="0" w:color="auto"/>
        <w:right w:val="none" w:sz="0" w:space="0" w:color="auto"/>
      </w:divBdr>
      <w:divsChild>
        <w:div w:id="12848456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65409160">
      <w:bodyDiv w:val="1"/>
      <w:marLeft w:val="0"/>
      <w:marRight w:val="0"/>
      <w:marTop w:val="0"/>
      <w:marBottom w:val="0"/>
      <w:divBdr>
        <w:top w:val="none" w:sz="0" w:space="0" w:color="auto"/>
        <w:left w:val="none" w:sz="0" w:space="0" w:color="auto"/>
        <w:bottom w:val="none" w:sz="0" w:space="0" w:color="auto"/>
        <w:right w:val="none" w:sz="0" w:space="0" w:color="auto"/>
      </w:divBdr>
      <w:divsChild>
        <w:div w:id="19265737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7125866">
      <w:bodyDiv w:val="1"/>
      <w:marLeft w:val="0"/>
      <w:marRight w:val="0"/>
      <w:marTop w:val="0"/>
      <w:marBottom w:val="0"/>
      <w:divBdr>
        <w:top w:val="none" w:sz="0" w:space="0" w:color="auto"/>
        <w:left w:val="none" w:sz="0" w:space="0" w:color="auto"/>
        <w:bottom w:val="none" w:sz="0" w:space="0" w:color="auto"/>
        <w:right w:val="none" w:sz="0" w:space="0" w:color="auto"/>
      </w:divBdr>
    </w:div>
    <w:div w:id="1585142732">
      <w:bodyDiv w:val="1"/>
      <w:marLeft w:val="0"/>
      <w:marRight w:val="0"/>
      <w:marTop w:val="0"/>
      <w:marBottom w:val="0"/>
      <w:divBdr>
        <w:top w:val="none" w:sz="0" w:space="0" w:color="auto"/>
        <w:left w:val="none" w:sz="0" w:space="0" w:color="auto"/>
        <w:bottom w:val="none" w:sz="0" w:space="0" w:color="auto"/>
        <w:right w:val="none" w:sz="0" w:space="0" w:color="auto"/>
      </w:divBdr>
    </w:div>
    <w:div w:id="1596355736">
      <w:bodyDiv w:val="1"/>
      <w:marLeft w:val="0"/>
      <w:marRight w:val="0"/>
      <w:marTop w:val="0"/>
      <w:marBottom w:val="0"/>
      <w:divBdr>
        <w:top w:val="none" w:sz="0" w:space="0" w:color="auto"/>
        <w:left w:val="none" w:sz="0" w:space="0" w:color="auto"/>
        <w:bottom w:val="none" w:sz="0" w:space="0" w:color="auto"/>
        <w:right w:val="none" w:sz="0" w:space="0" w:color="auto"/>
      </w:divBdr>
    </w:div>
    <w:div w:id="1640106513">
      <w:bodyDiv w:val="1"/>
      <w:marLeft w:val="0"/>
      <w:marRight w:val="0"/>
      <w:marTop w:val="0"/>
      <w:marBottom w:val="0"/>
      <w:divBdr>
        <w:top w:val="none" w:sz="0" w:space="0" w:color="auto"/>
        <w:left w:val="none" w:sz="0" w:space="0" w:color="auto"/>
        <w:bottom w:val="none" w:sz="0" w:space="0" w:color="auto"/>
        <w:right w:val="none" w:sz="0" w:space="0" w:color="auto"/>
      </w:divBdr>
    </w:div>
    <w:div w:id="1699088134">
      <w:bodyDiv w:val="1"/>
      <w:marLeft w:val="0"/>
      <w:marRight w:val="0"/>
      <w:marTop w:val="0"/>
      <w:marBottom w:val="0"/>
      <w:divBdr>
        <w:top w:val="none" w:sz="0" w:space="0" w:color="auto"/>
        <w:left w:val="none" w:sz="0" w:space="0" w:color="auto"/>
        <w:bottom w:val="none" w:sz="0" w:space="0" w:color="auto"/>
        <w:right w:val="none" w:sz="0" w:space="0" w:color="auto"/>
      </w:divBdr>
    </w:div>
    <w:div w:id="1723483141">
      <w:bodyDiv w:val="1"/>
      <w:marLeft w:val="0"/>
      <w:marRight w:val="0"/>
      <w:marTop w:val="0"/>
      <w:marBottom w:val="0"/>
      <w:divBdr>
        <w:top w:val="none" w:sz="0" w:space="0" w:color="auto"/>
        <w:left w:val="none" w:sz="0" w:space="0" w:color="auto"/>
        <w:bottom w:val="none" w:sz="0" w:space="0" w:color="auto"/>
        <w:right w:val="none" w:sz="0" w:space="0" w:color="auto"/>
      </w:divBdr>
    </w:div>
    <w:div w:id="1726177609">
      <w:bodyDiv w:val="1"/>
      <w:marLeft w:val="0"/>
      <w:marRight w:val="0"/>
      <w:marTop w:val="0"/>
      <w:marBottom w:val="0"/>
      <w:divBdr>
        <w:top w:val="none" w:sz="0" w:space="0" w:color="auto"/>
        <w:left w:val="none" w:sz="0" w:space="0" w:color="auto"/>
        <w:bottom w:val="none" w:sz="0" w:space="0" w:color="auto"/>
        <w:right w:val="none" w:sz="0" w:space="0" w:color="auto"/>
      </w:divBdr>
    </w:div>
    <w:div w:id="1732463529">
      <w:bodyDiv w:val="1"/>
      <w:marLeft w:val="0"/>
      <w:marRight w:val="0"/>
      <w:marTop w:val="0"/>
      <w:marBottom w:val="0"/>
      <w:divBdr>
        <w:top w:val="none" w:sz="0" w:space="0" w:color="auto"/>
        <w:left w:val="none" w:sz="0" w:space="0" w:color="auto"/>
        <w:bottom w:val="none" w:sz="0" w:space="0" w:color="auto"/>
        <w:right w:val="none" w:sz="0" w:space="0" w:color="auto"/>
      </w:divBdr>
    </w:div>
    <w:div w:id="1732575270">
      <w:bodyDiv w:val="1"/>
      <w:marLeft w:val="0"/>
      <w:marRight w:val="0"/>
      <w:marTop w:val="0"/>
      <w:marBottom w:val="0"/>
      <w:divBdr>
        <w:top w:val="none" w:sz="0" w:space="0" w:color="auto"/>
        <w:left w:val="none" w:sz="0" w:space="0" w:color="auto"/>
        <w:bottom w:val="none" w:sz="0" w:space="0" w:color="auto"/>
        <w:right w:val="none" w:sz="0" w:space="0" w:color="auto"/>
      </w:divBdr>
    </w:div>
    <w:div w:id="1732651218">
      <w:bodyDiv w:val="1"/>
      <w:marLeft w:val="0"/>
      <w:marRight w:val="0"/>
      <w:marTop w:val="0"/>
      <w:marBottom w:val="0"/>
      <w:divBdr>
        <w:top w:val="none" w:sz="0" w:space="0" w:color="auto"/>
        <w:left w:val="none" w:sz="0" w:space="0" w:color="auto"/>
        <w:bottom w:val="none" w:sz="0" w:space="0" w:color="auto"/>
        <w:right w:val="none" w:sz="0" w:space="0" w:color="auto"/>
      </w:divBdr>
      <w:divsChild>
        <w:div w:id="3535795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7001678">
      <w:bodyDiv w:val="1"/>
      <w:marLeft w:val="0"/>
      <w:marRight w:val="0"/>
      <w:marTop w:val="0"/>
      <w:marBottom w:val="0"/>
      <w:divBdr>
        <w:top w:val="none" w:sz="0" w:space="0" w:color="auto"/>
        <w:left w:val="none" w:sz="0" w:space="0" w:color="auto"/>
        <w:bottom w:val="none" w:sz="0" w:space="0" w:color="auto"/>
        <w:right w:val="none" w:sz="0" w:space="0" w:color="auto"/>
      </w:divBdr>
    </w:div>
    <w:div w:id="1790278210">
      <w:bodyDiv w:val="1"/>
      <w:marLeft w:val="0"/>
      <w:marRight w:val="0"/>
      <w:marTop w:val="0"/>
      <w:marBottom w:val="0"/>
      <w:divBdr>
        <w:top w:val="none" w:sz="0" w:space="0" w:color="auto"/>
        <w:left w:val="none" w:sz="0" w:space="0" w:color="auto"/>
        <w:bottom w:val="none" w:sz="0" w:space="0" w:color="auto"/>
        <w:right w:val="none" w:sz="0" w:space="0" w:color="auto"/>
      </w:divBdr>
    </w:div>
    <w:div w:id="1796096678">
      <w:bodyDiv w:val="1"/>
      <w:marLeft w:val="0"/>
      <w:marRight w:val="0"/>
      <w:marTop w:val="0"/>
      <w:marBottom w:val="0"/>
      <w:divBdr>
        <w:top w:val="none" w:sz="0" w:space="0" w:color="auto"/>
        <w:left w:val="none" w:sz="0" w:space="0" w:color="auto"/>
        <w:bottom w:val="none" w:sz="0" w:space="0" w:color="auto"/>
        <w:right w:val="none" w:sz="0" w:space="0" w:color="auto"/>
      </w:divBdr>
    </w:div>
    <w:div w:id="1796482382">
      <w:bodyDiv w:val="1"/>
      <w:marLeft w:val="0"/>
      <w:marRight w:val="0"/>
      <w:marTop w:val="0"/>
      <w:marBottom w:val="0"/>
      <w:divBdr>
        <w:top w:val="none" w:sz="0" w:space="0" w:color="auto"/>
        <w:left w:val="none" w:sz="0" w:space="0" w:color="auto"/>
        <w:bottom w:val="none" w:sz="0" w:space="0" w:color="auto"/>
        <w:right w:val="none" w:sz="0" w:space="0" w:color="auto"/>
      </w:divBdr>
    </w:div>
    <w:div w:id="1846046229">
      <w:bodyDiv w:val="1"/>
      <w:marLeft w:val="0"/>
      <w:marRight w:val="0"/>
      <w:marTop w:val="0"/>
      <w:marBottom w:val="0"/>
      <w:divBdr>
        <w:top w:val="none" w:sz="0" w:space="0" w:color="auto"/>
        <w:left w:val="none" w:sz="0" w:space="0" w:color="auto"/>
        <w:bottom w:val="none" w:sz="0" w:space="0" w:color="auto"/>
        <w:right w:val="none" w:sz="0" w:space="0" w:color="auto"/>
      </w:divBdr>
    </w:div>
    <w:div w:id="1851408797">
      <w:bodyDiv w:val="1"/>
      <w:marLeft w:val="0"/>
      <w:marRight w:val="0"/>
      <w:marTop w:val="0"/>
      <w:marBottom w:val="0"/>
      <w:divBdr>
        <w:top w:val="none" w:sz="0" w:space="0" w:color="auto"/>
        <w:left w:val="none" w:sz="0" w:space="0" w:color="auto"/>
        <w:bottom w:val="none" w:sz="0" w:space="0" w:color="auto"/>
        <w:right w:val="none" w:sz="0" w:space="0" w:color="auto"/>
      </w:divBdr>
      <w:divsChild>
        <w:div w:id="8351513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63592917">
      <w:bodyDiv w:val="1"/>
      <w:marLeft w:val="0"/>
      <w:marRight w:val="0"/>
      <w:marTop w:val="0"/>
      <w:marBottom w:val="0"/>
      <w:divBdr>
        <w:top w:val="none" w:sz="0" w:space="0" w:color="auto"/>
        <w:left w:val="none" w:sz="0" w:space="0" w:color="auto"/>
        <w:bottom w:val="none" w:sz="0" w:space="0" w:color="auto"/>
        <w:right w:val="none" w:sz="0" w:space="0" w:color="auto"/>
      </w:divBdr>
    </w:div>
    <w:div w:id="1871794715">
      <w:bodyDiv w:val="1"/>
      <w:marLeft w:val="0"/>
      <w:marRight w:val="0"/>
      <w:marTop w:val="0"/>
      <w:marBottom w:val="0"/>
      <w:divBdr>
        <w:top w:val="none" w:sz="0" w:space="0" w:color="auto"/>
        <w:left w:val="none" w:sz="0" w:space="0" w:color="auto"/>
        <w:bottom w:val="none" w:sz="0" w:space="0" w:color="auto"/>
        <w:right w:val="none" w:sz="0" w:space="0" w:color="auto"/>
      </w:divBdr>
    </w:div>
    <w:div w:id="1872645975">
      <w:bodyDiv w:val="1"/>
      <w:marLeft w:val="0"/>
      <w:marRight w:val="0"/>
      <w:marTop w:val="0"/>
      <w:marBottom w:val="0"/>
      <w:divBdr>
        <w:top w:val="none" w:sz="0" w:space="0" w:color="auto"/>
        <w:left w:val="none" w:sz="0" w:space="0" w:color="auto"/>
        <w:bottom w:val="none" w:sz="0" w:space="0" w:color="auto"/>
        <w:right w:val="none" w:sz="0" w:space="0" w:color="auto"/>
      </w:divBdr>
    </w:div>
    <w:div w:id="1882594373">
      <w:bodyDiv w:val="1"/>
      <w:marLeft w:val="0"/>
      <w:marRight w:val="0"/>
      <w:marTop w:val="0"/>
      <w:marBottom w:val="0"/>
      <w:divBdr>
        <w:top w:val="none" w:sz="0" w:space="0" w:color="auto"/>
        <w:left w:val="none" w:sz="0" w:space="0" w:color="auto"/>
        <w:bottom w:val="none" w:sz="0" w:space="0" w:color="auto"/>
        <w:right w:val="none" w:sz="0" w:space="0" w:color="auto"/>
      </w:divBdr>
    </w:div>
    <w:div w:id="1887908915">
      <w:bodyDiv w:val="1"/>
      <w:marLeft w:val="0"/>
      <w:marRight w:val="0"/>
      <w:marTop w:val="0"/>
      <w:marBottom w:val="0"/>
      <w:divBdr>
        <w:top w:val="none" w:sz="0" w:space="0" w:color="auto"/>
        <w:left w:val="none" w:sz="0" w:space="0" w:color="auto"/>
        <w:bottom w:val="none" w:sz="0" w:space="0" w:color="auto"/>
        <w:right w:val="none" w:sz="0" w:space="0" w:color="auto"/>
      </w:divBdr>
    </w:div>
    <w:div w:id="1894925470">
      <w:bodyDiv w:val="1"/>
      <w:marLeft w:val="0"/>
      <w:marRight w:val="0"/>
      <w:marTop w:val="0"/>
      <w:marBottom w:val="0"/>
      <w:divBdr>
        <w:top w:val="none" w:sz="0" w:space="0" w:color="auto"/>
        <w:left w:val="none" w:sz="0" w:space="0" w:color="auto"/>
        <w:bottom w:val="none" w:sz="0" w:space="0" w:color="auto"/>
        <w:right w:val="none" w:sz="0" w:space="0" w:color="auto"/>
      </w:divBdr>
    </w:div>
    <w:div w:id="1906645294">
      <w:bodyDiv w:val="1"/>
      <w:marLeft w:val="0"/>
      <w:marRight w:val="0"/>
      <w:marTop w:val="0"/>
      <w:marBottom w:val="0"/>
      <w:divBdr>
        <w:top w:val="none" w:sz="0" w:space="0" w:color="auto"/>
        <w:left w:val="none" w:sz="0" w:space="0" w:color="auto"/>
        <w:bottom w:val="none" w:sz="0" w:space="0" w:color="auto"/>
        <w:right w:val="none" w:sz="0" w:space="0" w:color="auto"/>
      </w:divBdr>
    </w:div>
    <w:div w:id="1919047749">
      <w:bodyDiv w:val="1"/>
      <w:marLeft w:val="0"/>
      <w:marRight w:val="0"/>
      <w:marTop w:val="0"/>
      <w:marBottom w:val="0"/>
      <w:divBdr>
        <w:top w:val="none" w:sz="0" w:space="0" w:color="auto"/>
        <w:left w:val="none" w:sz="0" w:space="0" w:color="auto"/>
        <w:bottom w:val="none" w:sz="0" w:space="0" w:color="auto"/>
        <w:right w:val="none" w:sz="0" w:space="0" w:color="auto"/>
      </w:divBdr>
    </w:div>
    <w:div w:id="1922526667">
      <w:bodyDiv w:val="1"/>
      <w:marLeft w:val="0"/>
      <w:marRight w:val="0"/>
      <w:marTop w:val="0"/>
      <w:marBottom w:val="0"/>
      <w:divBdr>
        <w:top w:val="none" w:sz="0" w:space="0" w:color="auto"/>
        <w:left w:val="none" w:sz="0" w:space="0" w:color="auto"/>
        <w:bottom w:val="none" w:sz="0" w:space="0" w:color="auto"/>
        <w:right w:val="none" w:sz="0" w:space="0" w:color="auto"/>
      </w:divBdr>
      <w:divsChild>
        <w:div w:id="207462434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46032508">
      <w:bodyDiv w:val="1"/>
      <w:marLeft w:val="0"/>
      <w:marRight w:val="0"/>
      <w:marTop w:val="0"/>
      <w:marBottom w:val="0"/>
      <w:divBdr>
        <w:top w:val="none" w:sz="0" w:space="0" w:color="auto"/>
        <w:left w:val="none" w:sz="0" w:space="0" w:color="auto"/>
        <w:bottom w:val="none" w:sz="0" w:space="0" w:color="auto"/>
        <w:right w:val="none" w:sz="0" w:space="0" w:color="auto"/>
      </w:divBdr>
    </w:div>
    <w:div w:id="1959099715">
      <w:bodyDiv w:val="1"/>
      <w:marLeft w:val="0"/>
      <w:marRight w:val="0"/>
      <w:marTop w:val="0"/>
      <w:marBottom w:val="0"/>
      <w:divBdr>
        <w:top w:val="none" w:sz="0" w:space="0" w:color="auto"/>
        <w:left w:val="none" w:sz="0" w:space="0" w:color="auto"/>
        <w:bottom w:val="none" w:sz="0" w:space="0" w:color="auto"/>
        <w:right w:val="none" w:sz="0" w:space="0" w:color="auto"/>
      </w:divBdr>
    </w:div>
    <w:div w:id="1979609919">
      <w:bodyDiv w:val="1"/>
      <w:marLeft w:val="0"/>
      <w:marRight w:val="0"/>
      <w:marTop w:val="0"/>
      <w:marBottom w:val="0"/>
      <w:divBdr>
        <w:top w:val="none" w:sz="0" w:space="0" w:color="auto"/>
        <w:left w:val="none" w:sz="0" w:space="0" w:color="auto"/>
        <w:bottom w:val="none" w:sz="0" w:space="0" w:color="auto"/>
        <w:right w:val="none" w:sz="0" w:space="0" w:color="auto"/>
      </w:divBdr>
    </w:div>
    <w:div w:id="1990358025">
      <w:bodyDiv w:val="1"/>
      <w:marLeft w:val="0"/>
      <w:marRight w:val="0"/>
      <w:marTop w:val="0"/>
      <w:marBottom w:val="0"/>
      <w:divBdr>
        <w:top w:val="none" w:sz="0" w:space="0" w:color="auto"/>
        <w:left w:val="none" w:sz="0" w:space="0" w:color="auto"/>
        <w:bottom w:val="none" w:sz="0" w:space="0" w:color="auto"/>
        <w:right w:val="none" w:sz="0" w:space="0" w:color="auto"/>
      </w:divBdr>
    </w:div>
    <w:div w:id="1992980572">
      <w:bodyDiv w:val="1"/>
      <w:marLeft w:val="0"/>
      <w:marRight w:val="0"/>
      <w:marTop w:val="0"/>
      <w:marBottom w:val="0"/>
      <w:divBdr>
        <w:top w:val="none" w:sz="0" w:space="0" w:color="auto"/>
        <w:left w:val="none" w:sz="0" w:space="0" w:color="auto"/>
        <w:bottom w:val="none" w:sz="0" w:space="0" w:color="auto"/>
        <w:right w:val="none" w:sz="0" w:space="0" w:color="auto"/>
      </w:divBdr>
    </w:div>
    <w:div w:id="2011980723">
      <w:bodyDiv w:val="1"/>
      <w:marLeft w:val="0"/>
      <w:marRight w:val="0"/>
      <w:marTop w:val="0"/>
      <w:marBottom w:val="0"/>
      <w:divBdr>
        <w:top w:val="none" w:sz="0" w:space="0" w:color="auto"/>
        <w:left w:val="none" w:sz="0" w:space="0" w:color="auto"/>
        <w:bottom w:val="none" w:sz="0" w:space="0" w:color="auto"/>
        <w:right w:val="none" w:sz="0" w:space="0" w:color="auto"/>
      </w:divBdr>
    </w:div>
    <w:div w:id="2018075219">
      <w:bodyDiv w:val="1"/>
      <w:marLeft w:val="0"/>
      <w:marRight w:val="0"/>
      <w:marTop w:val="0"/>
      <w:marBottom w:val="0"/>
      <w:divBdr>
        <w:top w:val="none" w:sz="0" w:space="0" w:color="auto"/>
        <w:left w:val="none" w:sz="0" w:space="0" w:color="auto"/>
        <w:bottom w:val="none" w:sz="0" w:space="0" w:color="auto"/>
        <w:right w:val="none" w:sz="0" w:space="0" w:color="auto"/>
      </w:divBdr>
    </w:div>
    <w:div w:id="210275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ca.talkbank.org/access/CallFriend/zho-m.html" TargetMode="External"/><Relationship Id="rId2" Type="http://schemas.openxmlformats.org/officeDocument/2006/relationships/hyperlink" Target="https://ca.talkbank.org/access/CallHome/zho.html" TargetMode="External"/><Relationship Id="rId1" Type="http://schemas.openxmlformats.org/officeDocument/2006/relationships/hyperlink" Target="http://bncweb.lancs.ac.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949</TotalTime>
  <Pages>39</Pages>
  <Words>11545</Words>
  <Characters>65807</Characters>
  <Application>Microsoft Office Word</Application>
  <DocSecurity>0</DocSecurity>
  <Lines>548</Lines>
  <Paragraphs>154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Tantucci, Vittorio</cp:lastModifiedBy>
  <cp:revision>1531</cp:revision>
  <cp:lastPrinted>2025-05-07T22:31:00Z</cp:lastPrinted>
  <dcterms:created xsi:type="dcterms:W3CDTF">2024-10-19T10:22:00Z</dcterms:created>
  <dcterms:modified xsi:type="dcterms:W3CDTF">2025-05-31T17:08:00Z</dcterms:modified>
</cp:coreProperties>
</file>