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28E3D" w14:textId="4449AD03" w:rsidR="00AA624E" w:rsidRDefault="00AA624E" w:rsidP="00AA624E">
      <w:pPr>
        <w:rPr>
          <w:rFonts w:ascii="Times New Roman" w:hAnsi="Times New Roman" w:cs="Times New Roman"/>
          <w:b/>
          <w:kern w:val="0"/>
          <w:sz w:val="24"/>
          <w:szCs w:val="24"/>
          <w14:ligatures w14:val="none"/>
        </w:rPr>
      </w:pPr>
      <w:r w:rsidRPr="00AA624E">
        <w:rPr>
          <w:rFonts w:ascii="Times New Roman" w:hAnsi="Times New Roman" w:cs="Times New Roman"/>
          <w:b/>
          <w:kern w:val="0"/>
          <w:sz w:val="24"/>
          <w:szCs w:val="24"/>
          <w14:ligatures w14:val="none"/>
        </w:rPr>
        <w:t>Any dream will do?</w:t>
      </w:r>
      <w:r w:rsidR="001C47D0">
        <w:rPr>
          <w:rStyle w:val="FootnoteReference"/>
          <w:rFonts w:ascii="Times New Roman" w:hAnsi="Times New Roman" w:cs="Times New Roman"/>
          <w:b/>
          <w:kern w:val="0"/>
          <w:sz w:val="24"/>
          <w:szCs w:val="24"/>
          <w14:ligatures w14:val="none"/>
        </w:rPr>
        <w:footnoteReference w:id="1"/>
      </w:r>
      <w:r w:rsidRPr="00AA624E">
        <w:rPr>
          <w:rFonts w:ascii="Times New Roman" w:hAnsi="Times New Roman" w:cs="Times New Roman"/>
          <w:b/>
          <w:kern w:val="0"/>
          <w:sz w:val="24"/>
          <w:szCs w:val="24"/>
          <w14:ligatures w14:val="none"/>
        </w:rPr>
        <w:t xml:space="preserve"> The role of theory in </w:t>
      </w:r>
      <w:r w:rsidR="00B52632">
        <w:rPr>
          <w:rFonts w:ascii="Times New Roman" w:hAnsi="Times New Roman" w:cs="Times New Roman"/>
          <w:b/>
          <w:kern w:val="0"/>
          <w:sz w:val="24"/>
          <w:szCs w:val="24"/>
          <w14:ligatures w14:val="none"/>
        </w:rPr>
        <w:t>post-experience management</w:t>
      </w:r>
      <w:r w:rsidRPr="00AA624E">
        <w:rPr>
          <w:rFonts w:ascii="Times New Roman" w:hAnsi="Times New Roman" w:cs="Times New Roman"/>
          <w:b/>
          <w:kern w:val="0"/>
          <w:sz w:val="24"/>
          <w:szCs w:val="24"/>
          <w14:ligatures w14:val="none"/>
        </w:rPr>
        <w:t xml:space="preserve"> learning interventions</w:t>
      </w:r>
    </w:p>
    <w:p w14:paraId="59CBC6E9" w14:textId="6B952183" w:rsidR="003E3475" w:rsidRDefault="003E3475" w:rsidP="00AA624E">
      <w:pPr>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Marian Iszatt-White, Lancaster University Management School</w:t>
      </w:r>
    </w:p>
    <w:p w14:paraId="28496504" w14:textId="40B22FC4" w:rsidR="00F16D78" w:rsidRPr="00F16D78" w:rsidRDefault="00F16D78" w:rsidP="00AA624E">
      <w:pPr>
        <w:rPr>
          <w:rFonts w:ascii="Times New Roman" w:hAnsi="Times New Roman" w:cs="Times New Roman"/>
          <w:bCs/>
          <w:kern w:val="0"/>
          <w:sz w:val="24"/>
          <w:szCs w:val="24"/>
          <w14:ligatures w14:val="none"/>
        </w:rPr>
      </w:pPr>
      <w:r w:rsidRPr="00F16D78">
        <w:rPr>
          <w:rFonts w:ascii="Times New Roman" w:hAnsi="Times New Roman" w:cs="Times New Roman"/>
          <w:bCs/>
          <w:kern w:val="0"/>
          <w:sz w:val="24"/>
          <w:szCs w:val="24"/>
          <w14:ligatures w14:val="none"/>
        </w:rPr>
        <w:t>m.iszattwhite@lancaster.ac.uk</w:t>
      </w:r>
    </w:p>
    <w:p w14:paraId="181586AC" w14:textId="056358DC" w:rsidR="00AA624E" w:rsidRDefault="00EE457A" w:rsidP="00AA624E">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r w:rsidRPr="00EE457A">
        <w:rPr>
          <w:rFonts w:ascii="Times New Roman" w:hAnsi="Times New Roman" w:cs="Times New Roman"/>
          <w:kern w:val="0"/>
          <w:sz w:val="24"/>
          <w:szCs w:val="24"/>
          <w:vertAlign w:val="superscript"/>
          <w14:ligatures w14:val="none"/>
        </w:rPr>
        <w:t>nd</w:t>
      </w:r>
      <w:r>
        <w:rPr>
          <w:rFonts w:ascii="Times New Roman" w:hAnsi="Times New Roman" w:cs="Times New Roman"/>
          <w:kern w:val="0"/>
          <w:sz w:val="24"/>
          <w:szCs w:val="24"/>
          <w14:ligatures w14:val="none"/>
        </w:rPr>
        <w:t xml:space="preserve"> </w:t>
      </w:r>
      <w:r w:rsidR="00AA624E">
        <w:rPr>
          <w:rFonts w:ascii="Times New Roman" w:hAnsi="Times New Roman" w:cs="Times New Roman"/>
          <w:kern w:val="0"/>
          <w:sz w:val="24"/>
          <w:szCs w:val="24"/>
          <w14:ligatures w14:val="none"/>
        </w:rPr>
        <w:t>Post-Experience Education Symposium</w:t>
      </w:r>
      <w:r w:rsidR="00F16D78">
        <w:rPr>
          <w:rFonts w:ascii="Times New Roman" w:hAnsi="Times New Roman" w:cs="Times New Roman"/>
          <w:kern w:val="0"/>
          <w:sz w:val="24"/>
          <w:szCs w:val="24"/>
          <w14:ligatures w14:val="none"/>
        </w:rPr>
        <w:t xml:space="preserve"> – developmental paper</w:t>
      </w:r>
    </w:p>
    <w:p w14:paraId="2044804B" w14:textId="77E541E3" w:rsidR="00AA624E" w:rsidRDefault="00AA624E" w:rsidP="00AA624E">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Word count:</w:t>
      </w:r>
      <w:r w:rsidR="00440FB5">
        <w:rPr>
          <w:rFonts w:ascii="Times New Roman" w:hAnsi="Times New Roman" w:cs="Times New Roman"/>
          <w:kern w:val="0"/>
          <w:sz w:val="24"/>
          <w:szCs w:val="24"/>
          <w14:ligatures w14:val="none"/>
        </w:rPr>
        <w:t xml:space="preserve"> </w:t>
      </w:r>
      <w:r w:rsidR="003E3475">
        <w:rPr>
          <w:rFonts w:ascii="Times New Roman" w:hAnsi="Times New Roman" w:cs="Times New Roman"/>
          <w:kern w:val="0"/>
          <w:sz w:val="24"/>
          <w:szCs w:val="24"/>
          <w14:ligatures w14:val="none"/>
        </w:rPr>
        <w:t>3,196</w:t>
      </w:r>
      <w:r w:rsidR="00440FB5">
        <w:rPr>
          <w:rFonts w:ascii="Times New Roman" w:hAnsi="Times New Roman" w:cs="Times New Roman"/>
          <w:kern w:val="0"/>
          <w:sz w:val="24"/>
          <w:szCs w:val="24"/>
          <w14:ligatures w14:val="none"/>
        </w:rPr>
        <w:t xml:space="preserve"> (excluding references)</w:t>
      </w:r>
    </w:p>
    <w:p w14:paraId="4A9EB0A2" w14:textId="193D1176" w:rsidR="00FD5F53" w:rsidRDefault="00FD5F53" w:rsidP="00FD5F53">
      <w:pPr>
        <w:spacing w:after="0" w:line="360" w:lineRule="auto"/>
        <w:jc w:val="both"/>
        <w:rPr>
          <w:rFonts w:ascii="Times New Roman" w:eastAsia="Times New Roman" w:hAnsi="Times New Roman" w:cs="Times New Roman"/>
          <w:b/>
          <w:kern w:val="0"/>
          <w:sz w:val="24"/>
          <w:szCs w:val="24"/>
          <w:lang w:eastAsia="es-ES"/>
          <w14:ligatures w14:val="none"/>
        </w:rPr>
      </w:pPr>
      <w:r w:rsidRPr="00AA624E">
        <w:rPr>
          <w:rFonts w:ascii="Times New Roman" w:eastAsia="Times New Roman" w:hAnsi="Times New Roman" w:cs="Times New Roman"/>
          <w:b/>
          <w:kern w:val="0"/>
          <w:sz w:val="24"/>
          <w:szCs w:val="24"/>
          <w:lang w:eastAsia="es-ES"/>
          <w14:ligatures w14:val="none"/>
        </w:rPr>
        <w:t xml:space="preserve">Key words: </w:t>
      </w:r>
      <w:r w:rsidRPr="007D4297">
        <w:rPr>
          <w:rFonts w:ascii="Times New Roman" w:eastAsia="Times New Roman" w:hAnsi="Times New Roman" w:cs="Times New Roman"/>
          <w:bCs/>
          <w:kern w:val="0"/>
          <w:sz w:val="24"/>
          <w:szCs w:val="24"/>
          <w:lang w:eastAsia="es-ES"/>
          <w14:ligatures w14:val="none"/>
        </w:rPr>
        <w:t>Theory; experience</w:t>
      </w:r>
      <w:r>
        <w:rPr>
          <w:rFonts w:ascii="Times New Roman" w:eastAsia="Times New Roman" w:hAnsi="Times New Roman" w:cs="Times New Roman"/>
          <w:bCs/>
          <w:kern w:val="0"/>
          <w:sz w:val="24"/>
          <w:szCs w:val="24"/>
          <w:lang w:eastAsia="es-ES"/>
          <w14:ligatures w14:val="none"/>
        </w:rPr>
        <w:t xml:space="preserve">; reflection; discussion; </w:t>
      </w:r>
      <w:r w:rsidR="00393CA1">
        <w:rPr>
          <w:rFonts w:ascii="Times New Roman" w:eastAsia="Times New Roman" w:hAnsi="Times New Roman" w:cs="Times New Roman"/>
          <w:bCs/>
          <w:kern w:val="0"/>
          <w:sz w:val="24"/>
          <w:szCs w:val="24"/>
          <w:lang w:eastAsia="es-ES"/>
          <w14:ligatures w14:val="none"/>
        </w:rPr>
        <w:t>post-experience management learning</w:t>
      </w:r>
    </w:p>
    <w:p w14:paraId="0766AFA5" w14:textId="77777777" w:rsidR="00113714" w:rsidRDefault="00113714" w:rsidP="00AA624E">
      <w:pPr>
        <w:spacing w:line="360" w:lineRule="auto"/>
        <w:jc w:val="both"/>
        <w:rPr>
          <w:rFonts w:ascii="Times New Roman" w:hAnsi="Times New Roman" w:cs="Times New Roman"/>
          <w:b/>
          <w:bCs/>
          <w:kern w:val="0"/>
          <w:sz w:val="24"/>
          <w:szCs w:val="24"/>
          <w14:ligatures w14:val="none"/>
        </w:rPr>
      </w:pPr>
    </w:p>
    <w:p w14:paraId="12936095" w14:textId="267F943D" w:rsidR="00ED1D94" w:rsidRPr="00F16D78" w:rsidRDefault="00ED1D94" w:rsidP="00AA624E">
      <w:pPr>
        <w:spacing w:line="360" w:lineRule="auto"/>
        <w:jc w:val="both"/>
        <w:rPr>
          <w:rFonts w:ascii="Times New Roman" w:hAnsi="Times New Roman" w:cs="Times New Roman"/>
          <w:b/>
          <w:bCs/>
          <w:kern w:val="0"/>
          <w:sz w:val="24"/>
          <w:szCs w:val="24"/>
          <w14:ligatures w14:val="none"/>
        </w:rPr>
      </w:pPr>
      <w:r w:rsidRPr="00F16D78">
        <w:rPr>
          <w:rFonts w:ascii="Times New Roman" w:hAnsi="Times New Roman" w:cs="Times New Roman"/>
          <w:b/>
          <w:bCs/>
          <w:kern w:val="0"/>
          <w:sz w:val="24"/>
          <w:szCs w:val="24"/>
          <w14:ligatures w14:val="none"/>
        </w:rPr>
        <w:t>Introduction</w:t>
      </w:r>
    </w:p>
    <w:p w14:paraId="462C1B3F" w14:textId="632B28BB" w:rsidR="00AA624E" w:rsidRPr="004D0B78" w:rsidRDefault="00ED6C07" w:rsidP="00AA624E">
      <w:pPr>
        <w:spacing w:line="36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Current pr</w:t>
      </w:r>
      <w:r w:rsidR="00F04F4E">
        <w:rPr>
          <w:rFonts w:ascii="Times New Roman" w:hAnsi="Times New Roman" w:cs="Times New Roman"/>
          <w:kern w:val="0"/>
          <w:sz w:val="24"/>
          <w:szCs w:val="24"/>
          <w14:ligatures w14:val="none"/>
        </w:rPr>
        <w:t xml:space="preserve">eoccupations of relevance, reflexivity and </w:t>
      </w:r>
      <w:r w:rsidR="00FE20C5">
        <w:rPr>
          <w:rFonts w:ascii="Times New Roman" w:hAnsi="Times New Roman" w:cs="Times New Roman"/>
          <w:kern w:val="0"/>
          <w:sz w:val="24"/>
          <w:szCs w:val="24"/>
          <w14:ligatures w14:val="none"/>
        </w:rPr>
        <w:t xml:space="preserve">sustained learning in management education </w:t>
      </w:r>
      <w:r w:rsidR="00FE20C5" w:rsidRPr="004D0B78">
        <w:rPr>
          <w:rFonts w:ascii="Times New Roman" w:hAnsi="Times New Roman" w:cs="Times New Roman"/>
          <w:kern w:val="0"/>
          <w:sz w:val="24"/>
          <w:szCs w:val="24"/>
          <w14:ligatures w14:val="none"/>
        </w:rPr>
        <w:t>have resulted in calls for innovative</w:t>
      </w:r>
      <w:r w:rsidR="00A6024A" w:rsidRPr="004D0B78">
        <w:rPr>
          <w:rFonts w:ascii="Times New Roman" w:hAnsi="Times New Roman" w:cs="Times New Roman"/>
          <w:kern w:val="0"/>
          <w:sz w:val="24"/>
          <w:szCs w:val="24"/>
          <w14:ligatures w14:val="none"/>
        </w:rPr>
        <w:t xml:space="preserve"> </w:t>
      </w:r>
      <w:r w:rsidR="002D5C38" w:rsidRPr="004D0B78">
        <w:rPr>
          <w:rFonts w:ascii="Times New Roman" w:hAnsi="Times New Roman" w:cs="Times New Roman"/>
          <w:kern w:val="0"/>
          <w:sz w:val="24"/>
          <w:szCs w:val="24"/>
          <w14:ligatures w14:val="none"/>
        </w:rPr>
        <w:t xml:space="preserve">learning </w:t>
      </w:r>
      <w:r w:rsidR="00A6024A" w:rsidRPr="004D0B78">
        <w:rPr>
          <w:rFonts w:ascii="Times New Roman" w:hAnsi="Times New Roman" w:cs="Times New Roman"/>
          <w:kern w:val="0"/>
          <w:sz w:val="24"/>
          <w:szCs w:val="24"/>
          <w14:ligatures w14:val="none"/>
        </w:rPr>
        <w:t>formats and tools (</w:t>
      </w:r>
      <w:proofErr w:type="spellStart"/>
      <w:r w:rsidR="00A6024A" w:rsidRPr="004D0B78">
        <w:rPr>
          <w:rFonts w:ascii="Times New Roman" w:hAnsi="Times New Roman" w:cs="Times New Roman"/>
          <w:kern w:val="0"/>
          <w:sz w:val="24"/>
          <w:szCs w:val="24"/>
          <w14:ligatures w14:val="none"/>
        </w:rPr>
        <w:t>Lepisto</w:t>
      </w:r>
      <w:proofErr w:type="spellEnd"/>
      <w:r w:rsidR="00A6024A" w:rsidRPr="004D0B78">
        <w:rPr>
          <w:rFonts w:ascii="Times New Roman" w:hAnsi="Times New Roman" w:cs="Times New Roman"/>
          <w:kern w:val="0"/>
          <w:sz w:val="24"/>
          <w:szCs w:val="24"/>
          <w14:ligatures w14:val="none"/>
        </w:rPr>
        <w:t xml:space="preserve"> and </w:t>
      </w:r>
      <w:proofErr w:type="spellStart"/>
      <w:r w:rsidR="00A6024A" w:rsidRPr="004D0B78">
        <w:rPr>
          <w:rFonts w:ascii="Times New Roman" w:hAnsi="Times New Roman" w:cs="Times New Roman"/>
          <w:kern w:val="0"/>
          <w:sz w:val="24"/>
          <w:szCs w:val="24"/>
          <w14:ligatures w14:val="none"/>
        </w:rPr>
        <w:t>Hytti</w:t>
      </w:r>
      <w:proofErr w:type="spellEnd"/>
      <w:r w:rsidR="00A6024A" w:rsidRPr="004D0B78">
        <w:rPr>
          <w:rFonts w:ascii="Times New Roman" w:hAnsi="Times New Roman" w:cs="Times New Roman"/>
          <w:kern w:val="0"/>
          <w:sz w:val="24"/>
          <w:szCs w:val="24"/>
          <w14:ligatures w14:val="none"/>
        </w:rPr>
        <w:t>, 2021)</w:t>
      </w:r>
      <w:r w:rsidR="00A34EBE" w:rsidRPr="004D0B78">
        <w:rPr>
          <w:rFonts w:ascii="Times New Roman" w:hAnsi="Times New Roman" w:cs="Times New Roman"/>
          <w:kern w:val="0"/>
          <w:sz w:val="24"/>
          <w:szCs w:val="24"/>
          <w14:ligatures w14:val="none"/>
        </w:rPr>
        <w:t>, with c</w:t>
      </w:r>
      <w:r w:rsidR="00AA624E" w:rsidRPr="004D0B78">
        <w:rPr>
          <w:rFonts w:ascii="Times New Roman" w:hAnsi="Times New Roman" w:cs="Times New Roman"/>
          <w:kern w:val="0"/>
          <w:sz w:val="24"/>
          <w:szCs w:val="24"/>
          <w14:ligatures w14:val="none"/>
        </w:rPr>
        <w:t xml:space="preserve">o-constructed coaching as a leadership learning intervention (Kempster and Iszatt-White, 2013) </w:t>
      </w:r>
      <w:r w:rsidR="00A34EBE" w:rsidRPr="004D0B78">
        <w:rPr>
          <w:rFonts w:ascii="Times New Roman" w:hAnsi="Times New Roman" w:cs="Times New Roman"/>
          <w:kern w:val="0"/>
          <w:sz w:val="24"/>
          <w:szCs w:val="24"/>
          <w14:ligatures w14:val="none"/>
        </w:rPr>
        <w:t>being</w:t>
      </w:r>
      <w:r w:rsidR="001D61C2" w:rsidRPr="004D0B78">
        <w:rPr>
          <w:rFonts w:ascii="Times New Roman" w:hAnsi="Times New Roman" w:cs="Times New Roman"/>
          <w:kern w:val="0"/>
          <w:sz w:val="24"/>
          <w:szCs w:val="24"/>
          <w14:ligatures w14:val="none"/>
        </w:rPr>
        <w:t xml:space="preserve"> proposed as one response to this call. </w:t>
      </w:r>
      <w:r w:rsidR="00A34EBE" w:rsidRPr="004D0B78">
        <w:rPr>
          <w:rFonts w:ascii="Times New Roman" w:hAnsi="Times New Roman" w:cs="Times New Roman"/>
          <w:kern w:val="0"/>
          <w:sz w:val="24"/>
          <w:szCs w:val="24"/>
          <w14:ligatures w14:val="none"/>
        </w:rPr>
        <w:t xml:space="preserve">Based on </w:t>
      </w:r>
      <w:r w:rsidR="00F86F6A" w:rsidRPr="004D0B78">
        <w:rPr>
          <w:rFonts w:ascii="Times New Roman" w:hAnsi="Times New Roman" w:cs="Times New Roman"/>
          <w:kern w:val="0"/>
          <w:sz w:val="24"/>
          <w:szCs w:val="24"/>
          <w14:ligatures w14:val="none"/>
        </w:rPr>
        <w:t>a study with Executive MBA students, Kempster and Iszatt-White</w:t>
      </w:r>
      <w:r w:rsidR="00AA624E" w:rsidRPr="004D0B78">
        <w:rPr>
          <w:rFonts w:ascii="Times New Roman" w:hAnsi="Times New Roman" w:cs="Times New Roman"/>
          <w:kern w:val="0"/>
          <w:sz w:val="24"/>
          <w:szCs w:val="24"/>
          <w14:ligatures w14:val="none"/>
        </w:rPr>
        <w:t xml:space="preserve"> suggested that what participants valued as a source of learning was not so much the theory input </w:t>
      </w:r>
      <w:r w:rsidR="00E20A0A" w:rsidRPr="004D0B78">
        <w:rPr>
          <w:rFonts w:ascii="Times New Roman" w:hAnsi="Times New Roman" w:cs="Times New Roman"/>
          <w:kern w:val="0"/>
          <w:sz w:val="24"/>
          <w:szCs w:val="24"/>
          <w14:ligatures w14:val="none"/>
        </w:rPr>
        <w:t xml:space="preserve">to the co-constructed coaching process </w:t>
      </w:r>
      <w:r w:rsidR="00AA624E" w:rsidRPr="004D0B78">
        <w:rPr>
          <w:rFonts w:ascii="Times New Roman" w:hAnsi="Times New Roman" w:cs="Times New Roman"/>
          <w:kern w:val="0"/>
          <w:sz w:val="24"/>
          <w:szCs w:val="24"/>
          <w14:ligatures w14:val="none"/>
        </w:rPr>
        <w:t>as the reflective discussions with colleagues</w:t>
      </w:r>
      <w:r w:rsidR="00E20A0A" w:rsidRPr="004D0B78">
        <w:rPr>
          <w:rFonts w:ascii="Times New Roman" w:hAnsi="Times New Roman" w:cs="Times New Roman"/>
          <w:kern w:val="0"/>
          <w:sz w:val="24"/>
          <w:szCs w:val="24"/>
          <w14:ligatures w14:val="none"/>
        </w:rPr>
        <w:t xml:space="preserve"> which followed</w:t>
      </w:r>
      <w:r w:rsidR="00AA624E" w:rsidRPr="004D0B78">
        <w:rPr>
          <w:rFonts w:ascii="Times New Roman" w:hAnsi="Times New Roman" w:cs="Times New Roman"/>
          <w:kern w:val="0"/>
          <w:sz w:val="24"/>
          <w:szCs w:val="24"/>
          <w14:ligatures w14:val="none"/>
        </w:rPr>
        <w:t xml:space="preserve">. Theory tended to act </w:t>
      </w:r>
      <w:r w:rsidR="00AA624E" w:rsidRPr="00DC1A6F">
        <w:rPr>
          <w:rFonts w:ascii="Times New Roman" w:hAnsi="Times New Roman" w:cs="Times New Roman"/>
          <w:kern w:val="0"/>
          <w:sz w:val="24"/>
          <w:szCs w:val="24"/>
          <w14:ligatures w14:val="none"/>
        </w:rPr>
        <w:t>as ‘scaffolding’ for these discussions rather than generating insights in and of themselves. Participants often adapted the theories, or elements of them, to fit their own experiences and needs</w:t>
      </w:r>
      <w:r w:rsidR="00AA624E" w:rsidRPr="004D0B78">
        <w:rPr>
          <w:rFonts w:ascii="Times New Roman" w:hAnsi="Times New Roman" w:cs="Times New Roman"/>
          <w:kern w:val="0"/>
          <w:sz w:val="24"/>
          <w:szCs w:val="24"/>
          <w14:ligatures w14:val="none"/>
        </w:rPr>
        <w:t xml:space="preserve"> rather than </w:t>
      </w:r>
      <w:r w:rsidR="00CB126E" w:rsidRPr="004D0B78">
        <w:rPr>
          <w:rFonts w:ascii="Times New Roman" w:hAnsi="Times New Roman" w:cs="Times New Roman"/>
          <w:kern w:val="0"/>
          <w:sz w:val="24"/>
          <w:szCs w:val="24"/>
          <w14:ligatures w14:val="none"/>
        </w:rPr>
        <w:t>seeking</w:t>
      </w:r>
      <w:r w:rsidR="00AA624E" w:rsidRPr="004D0B78">
        <w:rPr>
          <w:rFonts w:ascii="Times New Roman" w:hAnsi="Times New Roman" w:cs="Times New Roman"/>
          <w:kern w:val="0"/>
          <w:sz w:val="24"/>
          <w:szCs w:val="24"/>
          <w14:ligatures w14:val="none"/>
        </w:rPr>
        <w:t xml:space="preserve"> to thoroughly understand or apply them.</w:t>
      </w:r>
      <w:r w:rsidR="009C2FFA" w:rsidRPr="004D0B78">
        <w:rPr>
          <w:rFonts w:ascii="Times New Roman" w:hAnsi="Times New Roman" w:cs="Times New Roman"/>
          <w:kern w:val="0"/>
          <w:sz w:val="24"/>
          <w:szCs w:val="24"/>
          <w14:ligatures w14:val="none"/>
        </w:rPr>
        <w:t xml:space="preserve"> </w:t>
      </w:r>
      <w:r w:rsidR="00EB1371" w:rsidRPr="004D0B78">
        <w:rPr>
          <w:rFonts w:ascii="Times New Roman" w:hAnsi="Times New Roman" w:cs="Times New Roman"/>
          <w:kern w:val="0"/>
          <w:sz w:val="24"/>
          <w:szCs w:val="24"/>
          <w14:ligatures w14:val="none"/>
        </w:rPr>
        <w:t xml:space="preserve">It can be expected that this perception of theory </w:t>
      </w:r>
      <w:r w:rsidR="006024DC" w:rsidRPr="004D0B78">
        <w:rPr>
          <w:rFonts w:ascii="Times New Roman" w:hAnsi="Times New Roman" w:cs="Times New Roman"/>
          <w:kern w:val="0"/>
          <w:sz w:val="24"/>
          <w:szCs w:val="24"/>
          <w14:ligatures w14:val="none"/>
        </w:rPr>
        <w:t xml:space="preserve">as an adjunct to </w:t>
      </w:r>
      <w:r w:rsidR="002048E7" w:rsidRPr="004D0B78">
        <w:rPr>
          <w:rFonts w:ascii="Times New Roman" w:hAnsi="Times New Roman" w:cs="Times New Roman"/>
          <w:kern w:val="0"/>
          <w:sz w:val="24"/>
          <w:szCs w:val="24"/>
          <w14:ligatures w14:val="none"/>
        </w:rPr>
        <w:t xml:space="preserve">leadership </w:t>
      </w:r>
      <w:r w:rsidR="006024DC" w:rsidRPr="004D0B78">
        <w:rPr>
          <w:rFonts w:ascii="Times New Roman" w:hAnsi="Times New Roman" w:cs="Times New Roman"/>
          <w:kern w:val="0"/>
          <w:sz w:val="24"/>
          <w:szCs w:val="24"/>
          <w14:ligatures w14:val="none"/>
        </w:rPr>
        <w:t>learning rather than a source will have resonance for other aspects of post-experience management education, particularly those that relate to</w:t>
      </w:r>
      <w:r w:rsidR="004B517F" w:rsidRPr="004D0B78">
        <w:rPr>
          <w:rFonts w:ascii="Times New Roman" w:hAnsi="Times New Roman" w:cs="Times New Roman"/>
          <w:kern w:val="0"/>
          <w:sz w:val="24"/>
          <w:szCs w:val="24"/>
          <w14:ligatures w14:val="none"/>
        </w:rPr>
        <w:t xml:space="preserve"> </w:t>
      </w:r>
      <w:r w:rsidR="008E3B5A" w:rsidRPr="004D0B78">
        <w:rPr>
          <w:rFonts w:ascii="Times New Roman" w:hAnsi="Times New Roman" w:cs="Times New Roman"/>
          <w:kern w:val="0"/>
          <w:sz w:val="24"/>
          <w:szCs w:val="24"/>
          <w14:ligatures w14:val="none"/>
        </w:rPr>
        <w:t xml:space="preserve">the </w:t>
      </w:r>
      <w:r w:rsidR="003507D7" w:rsidRPr="004D0B78">
        <w:rPr>
          <w:rFonts w:ascii="Times New Roman" w:hAnsi="Times New Roman" w:cs="Times New Roman"/>
          <w:kern w:val="0"/>
          <w:sz w:val="24"/>
          <w:szCs w:val="24"/>
          <w14:ligatures w14:val="none"/>
        </w:rPr>
        <w:t xml:space="preserve">so-called </w:t>
      </w:r>
      <w:r w:rsidR="008E3B5A" w:rsidRPr="004D0B78">
        <w:rPr>
          <w:rFonts w:ascii="Times New Roman" w:hAnsi="Times New Roman" w:cs="Times New Roman"/>
          <w:kern w:val="0"/>
          <w:sz w:val="24"/>
          <w:szCs w:val="24"/>
          <w14:ligatures w14:val="none"/>
        </w:rPr>
        <w:t>‘soft skills’ with which managers will have engaged over a number of years.</w:t>
      </w:r>
      <w:r w:rsidR="006024DC" w:rsidRPr="004D0B78">
        <w:rPr>
          <w:rFonts w:ascii="Times New Roman" w:hAnsi="Times New Roman" w:cs="Times New Roman"/>
          <w:kern w:val="0"/>
          <w:sz w:val="24"/>
          <w:szCs w:val="24"/>
          <w14:ligatures w14:val="none"/>
        </w:rPr>
        <w:t xml:space="preserve"> </w:t>
      </w:r>
      <w:r w:rsidR="00844553" w:rsidRPr="004D0B78">
        <w:rPr>
          <w:rFonts w:ascii="Times New Roman" w:hAnsi="Times New Roman" w:cs="Times New Roman"/>
          <w:kern w:val="0"/>
          <w:sz w:val="24"/>
          <w:szCs w:val="24"/>
          <w14:ligatures w14:val="none"/>
        </w:rPr>
        <w:t xml:space="preserve">The development of </w:t>
      </w:r>
      <w:r w:rsidR="004512D2" w:rsidRPr="004D0B78">
        <w:rPr>
          <w:rFonts w:ascii="Times New Roman" w:hAnsi="Times New Roman" w:cs="Times New Roman"/>
          <w:kern w:val="0"/>
          <w:sz w:val="24"/>
          <w:szCs w:val="24"/>
          <w14:ligatures w14:val="none"/>
        </w:rPr>
        <w:t xml:space="preserve">effective </w:t>
      </w:r>
      <w:r w:rsidR="00844553" w:rsidRPr="004D0B78">
        <w:rPr>
          <w:rFonts w:ascii="Times New Roman" w:hAnsi="Times New Roman" w:cs="Times New Roman"/>
          <w:kern w:val="0"/>
          <w:sz w:val="24"/>
          <w:szCs w:val="24"/>
          <w14:ligatures w14:val="none"/>
        </w:rPr>
        <w:t xml:space="preserve">practice </w:t>
      </w:r>
      <w:r w:rsidR="004512D2" w:rsidRPr="004D0B78">
        <w:rPr>
          <w:rFonts w:ascii="Times New Roman" w:hAnsi="Times New Roman" w:cs="Times New Roman"/>
          <w:kern w:val="0"/>
          <w:sz w:val="24"/>
          <w:szCs w:val="24"/>
          <w14:ligatures w14:val="none"/>
        </w:rPr>
        <w:t xml:space="preserve">in relation to these skills </w:t>
      </w:r>
      <w:r w:rsidR="00844553" w:rsidRPr="004D0B78">
        <w:rPr>
          <w:rFonts w:ascii="Times New Roman" w:hAnsi="Times New Roman" w:cs="Times New Roman"/>
          <w:kern w:val="0"/>
          <w:sz w:val="24"/>
          <w:szCs w:val="24"/>
          <w14:ligatures w14:val="none"/>
        </w:rPr>
        <w:t>requires a pedagogy that can surface tacit knowing generated from participative situated learning (Lave and Wenger, 1991)</w:t>
      </w:r>
      <w:r w:rsidR="00625418" w:rsidRPr="004D0B78">
        <w:rPr>
          <w:rFonts w:ascii="Times New Roman" w:hAnsi="Times New Roman" w:cs="Times New Roman"/>
          <w:kern w:val="0"/>
          <w:sz w:val="24"/>
          <w:szCs w:val="24"/>
          <w14:ligatures w14:val="none"/>
        </w:rPr>
        <w:t xml:space="preserve">, </w:t>
      </w:r>
      <w:r w:rsidR="00D71790" w:rsidRPr="004D0B78">
        <w:rPr>
          <w:rFonts w:ascii="Times New Roman" w:hAnsi="Times New Roman" w:cs="Times New Roman"/>
          <w:kern w:val="0"/>
          <w:sz w:val="24"/>
          <w:szCs w:val="24"/>
          <w14:ligatures w14:val="none"/>
        </w:rPr>
        <w:t xml:space="preserve">and convert it into explicit knowing, </w:t>
      </w:r>
      <w:r w:rsidR="00625418" w:rsidRPr="004D0B78">
        <w:rPr>
          <w:rFonts w:ascii="Times New Roman" w:hAnsi="Times New Roman" w:cs="Times New Roman"/>
          <w:kern w:val="0"/>
          <w:sz w:val="24"/>
          <w:szCs w:val="24"/>
          <w14:ligatures w14:val="none"/>
        </w:rPr>
        <w:t>when the p</w:t>
      </w:r>
      <w:r w:rsidR="00844553" w:rsidRPr="004D0B78">
        <w:rPr>
          <w:rFonts w:ascii="Times New Roman" w:hAnsi="Times New Roman" w:cs="Times New Roman"/>
          <w:kern w:val="0"/>
          <w:sz w:val="24"/>
          <w:szCs w:val="24"/>
          <w14:ligatures w14:val="none"/>
        </w:rPr>
        <w:t xml:space="preserve">rocesses of </w:t>
      </w:r>
      <w:r w:rsidR="002865C1" w:rsidRPr="004D0B78">
        <w:rPr>
          <w:rFonts w:ascii="Times New Roman" w:hAnsi="Times New Roman" w:cs="Times New Roman"/>
          <w:kern w:val="0"/>
          <w:sz w:val="24"/>
          <w:szCs w:val="24"/>
          <w14:ligatures w14:val="none"/>
        </w:rPr>
        <w:t xml:space="preserve">such </w:t>
      </w:r>
      <w:r w:rsidR="00844553" w:rsidRPr="004D0B78">
        <w:rPr>
          <w:rFonts w:ascii="Times New Roman" w:hAnsi="Times New Roman" w:cs="Times New Roman"/>
          <w:kern w:val="0"/>
          <w:sz w:val="24"/>
          <w:szCs w:val="24"/>
          <w14:ligatures w14:val="none"/>
        </w:rPr>
        <w:t>learning are not easily recalled, revealed and examined.</w:t>
      </w:r>
      <w:r w:rsidR="00B51C70" w:rsidRPr="004D0B78">
        <w:rPr>
          <w:rFonts w:ascii="Times New Roman" w:hAnsi="Times New Roman" w:cs="Times New Roman"/>
          <w:kern w:val="0"/>
          <w:sz w:val="24"/>
          <w:szCs w:val="24"/>
          <w14:ligatures w14:val="none"/>
        </w:rPr>
        <w:t xml:space="preserve"> Much research has pointed to </w:t>
      </w:r>
      <w:r w:rsidR="00784962" w:rsidRPr="004D0B78">
        <w:rPr>
          <w:rFonts w:ascii="Times New Roman" w:hAnsi="Times New Roman" w:cs="Times New Roman"/>
          <w:kern w:val="0"/>
          <w:sz w:val="24"/>
          <w:szCs w:val="24"/>
          <w14:ligatures w14:val="none"/>
        </w:rPr>
        <w:t>this type of</w:t>
      </w:r>
      <w:r w:rsidR="00B51C70" w:rsidRPr="004D0B78">
        <w:rPr>
          <w:rFonts w:ascii="Times New Roman" w:hAnsi="Times New Roman" w:cs="Times New Roman"/>
          <w:kern w:val="0"/>
          <w:sz w:val="24"/>
          <w:szCs w:val="24"/>
          <w14:ligatures w14:val="none"/>
        </w:rPr>
        <w:t xml:space="preserve"> learning as a process of gradual becoming through the milieu of naturalistic experiences (Burgoyne and Hodgson, 1983; Kempster and Stewart, 2010)</w:t>
      </w:r>
      <w:r w:rsidR="0000430A" w:rsidRPr="004D0B78">
        <w:rPr>
          <w:rFonts w:ascii="Times New Roman" w:hAnsi="Times New Roman" w:cs="Times New Roman"/>
          <w:kern w:val="0"/>
          <w:sz w:val="24"/>
          <w:szCs w:val="24"/>
          <w14:ligatures w14:val="none"/>
        </w:rPr>
        <w:t xml:space="preserve">, and </w:t>
      </w:r>
      <w:r w:rsidR="00DC2662">
        <w:rPr>
          <w:rFonts w:ascii="Times New Roman" w:hAnsi="Times New Roman" w:cs="Times New Roman"/>
          <w:kern w:val="0"/>
          <w:sz w:val="24"/>
          <w:szCs w:val="24"/>
          <w14:ligatures w14:val="none"/>
        </w:rPr>
        <w:t xml:space="preserve">suggested </w:t>
      </w:r>
      <w:r w:rsidR="0000430A" w:rsidRPr="004D0B78">
        <w:rPr>
          <w:rFonts w:ascii="Times New Roman" w:hAnsi="Times New Roman" w:cs="Times New Roman"/>
          <w:kern w:val="0"/>
          <w:sz w:val="24"/>
          <w:szCs w:val="24"/>
          <w14:ligatures w14:val="none"/>
        </w:rPr>
        <w:t>that i</w:t>
      </w:r>
      <w:r w:rsidR="00B51C70" w:rsidRPr="004D0B78">
        <w:rPr>
          <w:rFonts w:ascii="Times New Roman" w:hAnsi="Times New Roman" w:cs="Times New Roman"/>
          <w:kern w:val="0"/>
          <w:sz w:val="24"/>
          <w:szCs w:val="24"/>
          <w14:ligatures w14:val="none"/>
        </w:rPr>
        <w:t>t is this becoming that shapes everyday situated leadership</w:t>
      </w:r>
      <w:r w:rsidR="00134785" w:rsidRPr="004D0B78">
        <w:rPr>
          <w:rFonts w:ascii="Times New Roman" w:hAnsi="Times New Roman" w:cs="Times New Roman"/>
          <w:kern w:val="0"/>
          <w:sz w:val="24"/>
          <w:szCs w:val="24"/>
          <w14:ligatures w14:val="none"/>
        </w:rPr>
        <w:t>/management</w:t>
      </w:r>
      <w:r w:rsidR="00B51C70" w:rsidRPr="004D0B78">
        <w:rPr>
          <w:rFonts w:ascii="Times New Roman" w:hAnsi="Times New Roman" w:cs="Times New Roman"/>
          <w:kern w:val="0"/>
          <w:sz w:val="24"/>
          <w:szCs w:val="24"/>
          <w14:ligatures w14:val="none"/>
        </w:rPr>
        <w:t xml:space="preserve"> practice. It therefore seems fundamental to designing </w:t>
      </w:r>
      <w:r w:rsidR="00134785" w:rsidRPr="004D0B78">
        <w:rPr>
          <w:rFonts w:ascii="Times New Roman" w:hAnsi="Times New Roman" w:cs="Times New Roman"/>
          <w:kern w:val="0"/>
          <w:sz w:val="24"/>
          <w:szCs w:val="24"/>
          <w14:ligatures w14:val="none"/>
        </w:rPr>
        <w:t>post-experience management</w:t>
      </w:r>
      <w:r w:rsidR="00B51C70" w:rsidRPr="004D0B78">
        <w:rPr>
          <w:rFonts w:ascii="Times New Roman" w:hAnsi="Times New Roman" w:cs="Times New Roman"/>
          <w:kern w:val="0"/>
          <w:sz w:val="24"/>
          <w:szCs w:val="24"/>
          <w14:ligatures w14:val="none"/>
        </w:rPr>
        <w:t xml:space="preserve"> education that </w:t>
      </w:r>
      <w:r w:rsidR="0007342A" w:rsidRPr="004D0B78">
        <w:rPr>
          <w:rFonts w:ascii="Times New Roman" w:hAnsi="Times New Roman" w:cs="Times New Roman"/>
          <w:kern w:val="0"/>
          <w:sz w:val="24"/>
          <w:szCs w:val="24"/>
          <w14:ligatures w14:val="none"/>
        </w:rPr>
        <w:t xml:space="preserve">we should </w:t>
      </w:r>
      <w:r w:rsidR="00B51C70" w:rsidRPr="004D0B78">
        <w:rPr>
          <w:rFonts w:ascii="Times New Roman" w:hAnsi="Times New Roman" w:cs="Times New Roman"/>
          <w:kern w:val="0"/>
          <w:sz w:val="24"/>
          <w:szCs w:val="24"/>
          <w14:ligatures w14:val="none"/>
        </w:rPr>
        <w:t>reveal and explor</w:t>
      </w:r>
      <w:r w:rsidR="0007342A" w:rsidRPr="004D0B78">
        <w:rPr>
          <w:rFonts w:ascii="Times New Roman" w:hAnsi="Times New Roman" w:cs="Times New Roman"/>
          <w:kern w:val="0"/>
          <w:sz w:val="24"/>
          <w:szCs w:val="24"/>
          <w14:ligatures w14:val="none"/>
        </w:rPr>
        <w:t>e</w:t>
      </w:r>
      <w:r w:rsidR="00B51C70" w:rsidRPr="004D0B78">
        <w:rPr>
          <w:rFonts w:ascii="Times New Roman" w:hAnsi="Times New Roman" w:cs="Times New Roman"/>
          <w:kern w:val="0"/>
          <w:sz w:val="24"/>
          <w:szCs w:val="24"/>
          <w14:ligatures w14:val="none"/>
        </w:rPr>
        <w:t xml:space="preserve"> </w:t>
      </w:r>
      <w:r w:rsidR="007050DE" w:rsidRPr="004D0B78">
        <w:rPr>
          <w:rFonts w:ascii="Times New Roman" w:hAnsi="Times New Roman" w:cs="Times New Roman"/>
          <w:kern w:val="0"/>
          <w:sz w:val="24"/>
          <w:szCs w:val="24"/>
          <w14:ligatures w14:val="none"/>
        </w:rPr>
        <w:t xml:space="preserve">how </w:t>
      </w:r>
      <w:r w:rsidR="00B51C70" w:rsidRPr="004D0B78">
        <w:rPr>
          <w:rFonts w:ascii="Times New Roman" w:hAnsi="Times New Roman" w:cs="Times New Roman"/>
          <w:kern w:val="0"/>
          <w:sz w:val="24"/>
          <w:szCs w:val="24"/>
          <w14:ligatures w14:val="none"/>
        </w:rPr>
        <w:t xml:space="preserve">the underlying and </w:t>
      </w:r>
      <w:r w:rsidR="00B51C70" w:rsidRPr="004D0B78">
        <w:rPr>
          <w:rFonts w:ascii="Times New Roman" w:hAnsi="Times New Roman" w:cs="Times New Roman"/>
          <w:kern w:val="0"/>
          <w:sz w:val="24"/>
          <w:szCs w:val="24"/>
          <w14:ligatures w14:val="none"/>
        </w:rPr>
        <w:lastRenderedPageBreak/>
        <w:t xml:space="preserve">subterranean aspects of naturalistic and emergent learning </w:t>
      </w:r>
      <w:r w:rsidR="007050DE" w:rsidRPr="004D0B78">
        <w:rPr>
          <w:rFonts w:ascii="Times New Roman" w:hAnsi="Times New Roman" w:cs="Times New Roman"/>
          <w:kern w:val="0"/>
          <w:sz w:val="24"/>
          <w:szCs w:val="24"/>
          <w14:ligatures w14:val="none"/>
        </w:rPr>
        <w:t xml:space="preserve">can </w:t>
      </w:r>
      <w:r w:rsidR="00B51C70" w:rsidRPr="004D0B78">
        <w:rPr>
          <w:rFonts w:ascii="Times New Roman" w:hAnsi="Times New Roman" w:cs="Times New Roman"/>
          <w:kern w:val="0"/>
          <w:sz w:val="24"/>
          <w:szCs w:val="24"/>
          <w14:ligatures w14:val="none"/>
        </w:rPr>
        <w:t>be surfaced and examined if practice is to be understood and developed.</w:t>
      </w:r>
    </w:p>
    <w:p w14:paraId="43E8CD99" w14:textId="6F0F7F40" w:rsidR="001C3765" w:rsidRPr="004D0B78" w:rsidRDefault="00966C76" w:rsidP="00B54A4D">
      <w:pPr>
        <w:spacing w:line="360" w:lineRule="auto"/>
        <w:jc w:val="both"/>
        <w:rPr>
          <w:rFonts w:ascii="Times New Roman" w:hAnsi="Times New Roman" w:cs="Times New Roman"/>
          <w:kern w:val="0"/>
          <w:sz w:val="24"/>
          <w:szCs w:val="24"/>
          <w14:ligatures w14:val="none"/>
        </w:rPr>
      </w:pPr>
      <w:r w:rsidRPr="004D0B78">
        <w:rPr>
          <w:rFonts w:ascii="Times New Roman" w:hAnsi="Times New Roman" w:cs="Times New Roman"/>
          <w:kern w:val="0"/>
          <w:sz w:val="24"/>
          <w:szCs w:val="24"/>
          <w14:ligatures w14:val="none"/>
        </w:rPr>
        <w:t>Th</w:t>
      </w:r>
      <w:r w:rsidR="001C3765" w:rsidRPr="004D0B78">
        <w:rPr>
          <w:rFonts w:ascii="Times New Roman" w:hAnsi="Times New Roman" w:cs="Times New Roman"/>
          <w:kern w:val="0"/>
          <w:sz w:val="24"/>
          <w:szCs w:val="24"/>
          <w14:ligatures w14:val="none"/>
        </w:rPr>
        <w:t>e</w:t>
      </w:r>
      <w:r w:rsidRPr="004D0B78">
        <w:rPr>
          <w:rFonts w:ascii="Times New Roman" w:hAnsi="Times New Roman" w:cs="Times New Roman"/>
          <w:kern w:val="0"/>
          <w:sz w:val="24"/>
          <w:szCs w:val="24"/>
          <w14:ligatures w14:val="none"/>
        </w:rPr>
        <w:t xml:space="preserve"> finding</w:t>
      </w:r>
      <w:r w:rsidR="001C3765" w:rsidRPr="004D0B78">
        <w:rPr>
          <w:rFonts w:ascii="Times New Roman" w:hAnsi="Times New Roman" w:cs="Times New Roman"/>
          <w:kern w:val="0"/>
          <w:sz w:val="24"/>
          <w:szCs w:val="24"/>
          <w14:ligatures w14:val="none"/>
        </w:rPr>
        <w:t>s</w:t>
      </w:r>
      <w:r w:rsidRPr="004D0B78">
        <w:rPr>
          <w:rFonts w:ascii="Times New Roman" w:hAnsi="Times New Roman" w:cs="Times New Roman"/>
          <w:kern w:val="0"/>
          <w:sz w:val="24"/>
          <w:szCs w:val="24"/>
          <w14:ligatures w14:val="none"/>
        </w:rPr>
        <w:t xml:space="preserve"> </w:t>
      </w:r>
      <w:r w:rsidR="00657B46" w:rsidRPr="004D0B78">
        <w:rPr>
          <w:rFonts w:ascii="Times New Roman" w:hAnsi="Times New Roman" w:cs="Times New Roman"/>
          <w:kern w:val="0"/>
          <w:sz w:val="24"/>
          <w:szCs w:val="24"/>
          <w14:ligatures w14:val="none"/>
        </w:rPr>
        <w:t xml:space="preserve">from Kempster and Iszatt-White’s (2013) work </w:t>
      </w:r>
      <w:r w:rsidRPr="004D0B78">
        <w:rPr>
          <w:rFonts w:ascii="Times New Roman" w:hAnsi="Times New Roman" w:cs="Times New Roman"/>
          <w:kern w:val="0"/>
          <w:sz w:val="24"/>
          <w:szCs w:val="24"/>
          <w14:ligatures w14:val="none"/>
        </w:rPr>
        <w:t>stand as a c</w:t>
      </w:r>
      <w:r w:rsidR="00AA624E" w:rsidRPr="004D0B78">
        <w:rPr>
          <w:rFonts w:ascii="Times New Roman" w:hAnsi="Times New Roman" w:cs="Times New Roman"/>
          <w:kern w:val="0"/>
          <w:sz w:val="24"/>
          <w:szCs w:val="24"/>
          <w14:ligatures w14:val="none"/>
        </w:rPr>
        <w:t xml:space="preserve">ounter-point to the </w:t>
      </w:r>
      <w:r w:rsidR="001B3F93" w:rsidRPr="004D0B78">
        <w:rPr>
          <w:rFonts w:ascii="Times New Roman" w:hAnsi="Times New Roman" w:cs="Times New Roman"/>
          <w:kern w:val="0"/>
          <w:sz w:val="24"/>
          <w:szCs w:val="24"/>
          <w14:ligatures w14:val="none"/>
        </w:rPr>
        <w:t xml:space="preserve">near-ubiquitous </w:t>
      </w:r>
      <w:r w:rsidR="00AA624E" w:rsidRPr="004D0B78">
        <w:rPr>
          <w:rFonts w:ascii="Times New Roman" w:hAnsi="Times New Roman" w:cs="Times New Roman"/>
          <w:kern w:val="0"/>
          <w:sz w:val="24"/>
          <w:szCs w:val="24"/>
          <w14:ligatures w14:val="none"/>
        </w:rPr>
        <w:t xml:space="preserve">commercial application of </w:t>
      </w:r>
      <w:r w:rsidR="007050C2" w:rsidRPr="004D0B78">
        <w:rPr>
          <w:rFonts w:ascii="Times New Roman" w:hAnsi="Times New Roman" w:cs="Times New Roman"/>
          <w:kern w:val="0"/>
          <w:sz w:val="24"/>
          <w:szCs w:val="24"/>
          <w14:ligatures w14:val="none"/>
        </w:rPr>
        <w:t>management</w:t>
      </w:r>
      <w:r w:rsidR="00AA624E" w:rsidRPr="004D0B78">
        <w:rPr>
          <w:rFonts w:ascii="Times New Roman" w:hAnsi="Times New Roman" w:cs="Times New Roman"/>
          <w:kern w:val="0"/>
          <w:sz w:val="24"/>
          <w:szCs w:val="24"/>
          <w14:ligatures w14:val="none"/>
        </w:rPr>
        <w:t xml:space="preserve"> theories/models/instruments as tools/frameworks around which to build saleable leadership</w:t>
      </w:r>
      <w:r w:rsidR="0040385B" w:rsidRPr="004D0B78">
        <w:rPr>
          <w:rFonts w:ascii="Times New Roman" w:hAnsi="Times New Roman" w:cs="Times New Roman"/>
          <w:kern w:val="0"/>
          <w:sz w:val="24"/>
          <w:szCs w:val="24"/>
          <w14:ligatures w14:val="none"/>
        </w:rPr>
        <w:t>/management</w:t>
      </w:r>
      <w:r w:rsidR="00AA624E" w:rsidRPr="004D0B78">
        <w:rPr>
          <w:rFonts w:ascii="Times New Roman" w:hAnsi="Times New Roman" w:cs="Times New Roman"/>
          <w:kern w:val="0"/>
          <w:sz w:val="24"/>
          <w:szCs w:val="24"/>
          <w14:ligatures w14:val="none"/>
        </w:rPr>
        <w:t xml:space="preserve"> learning interventions – e.g. Hay </w:t>
      </w:r>
      <w:proofErr w:type="spellStart"/>
      <w:r w:rsidR="00AA624E" w:rsidRPr="004D0B78">
        <w:rPr>
          <w:rFonts w:ascii="Times New Roman" w:hAnsi="Times New Roman" w:cs="Times New Roman"/>
          <w:kern w:val="0"/>
          <w:sz w:val="24"/>
          <w:szCs w:val="24"/>
          <w14:ligatures w14:val="none"/>
        </w:rPr>
        <w:t>McBer</w:t>
      </w:r>
      <w:r w:rsidR="0040385B" w:rsidRPr="004D0B78">
        <w:rPr>
          <w:rFonts w:ascii="Times New Roman" w:hAnsi="Times New Roman" w:cs="Times New Roman"/>
          <w:kern w:val="0"/>
          <w:sz w:val="24"/>
          <w:szCs w:val="24"/>
          <w14:ligatures w14:val="none"/>
        </w:rPr>
        <w:t>’s</w:t>
      </w:r>
      <w:proofErr w:type="spellEnd"/>
      <w:r w:rsidR="00AA624E" w:rsidRPr="004D0B78">
        <w:rPr>
          <w:rFonts w:ascii="Times New Roman" w:hAnsi="Times New Roman" w:cs="Times New Roman"/>
          <w:kern w:val="0"/>
          <w:sz w:val="24"/>
          <w:szCs w:val="24"/>
          <w14:ligatures w14:val="none"/>
        </w:rPr>
        <w:t xml:space="preserve"> competences model; </w:t>
      </w:r>
      <w:r w:rsidR="00493BB7">
        <w:rPr>
          <w:rFonts w:ascii="Times New Roman" w:hAnsi="Times New Roman" w:cs="Times New Roman"/>
          <w:kern w:val="0"/>
          <w:sz w:val="24"/>
          <w:szCs w:val="24"/>
          <w14:ligatures w14:val="none"/>
        </w:rPr>
        <w:t xml:space="preserve">the </w:t>
      </w:r>
      <w:r w:rsidR="00AA624E" w:rsidRPr="004D0B78">
        <w:rPr>
          <w:rFonts w:ascii="Times New Roman" w:hAnsi="Times New Roman" w:cs="Times New Roman"/>
          <w:kern w:val="0"/>
          <w:sz w:val="24"/>
          <w:szCs w:val="24"/>
          <w14:ligatures w14:val="none"/>
        </w:rPr>
        <w:t xml:space="preserve">16PF </w:t>
      </w:r>
      <w:r w:rsidR="001B32F7">
        <w:rPr>
          <w:rFonts w:ascii="Times New Roman" w:hAnsi="Times New Roman" w:cs="Times New Roman"/>
          <w:kern w:val="0"/>
          <w:sz w:val="24"/>
          <w:szCs w:val="24"/>
          <w14:ligatures w14:val="none"/>
        </w:rPr>
        <w:t xml:space="preserve">personality </w:t>
      </w:r>
      <w:r w:rsidR="00AA624E" w:rsidRPr="004D0B78">
        <w:rPr>
          <w:rFonts w:ascii="Times New Roman" w:hAnsi="Times New Roman" w:cs="Times New Roman"/>
          <w:kern w:val="0"/>
          <w:sz w:val="24"/>
          <w:szCs w:val="24"/>
          <w14:ligatures w14:val="none"/>
        </w:rPr>
        <w:t xml:space="preserve">psychometric, </w:t>
      </w:r>
      <w:r w:rsidR="006C57C1" w:rsidRPr="004D0B78">
        <w:rPr>
          <w:rFonts w:ascii="Times New Roman" w:hAnsi="Times New Roman" w:cs="Times New Roman"/>
          <w:kern w:val="0"/>
          <w:sz w:val="24"/>
          <w:szCs w:val="24"/>
          <w14:ligatures w14:val="none"/>
        </w:rPr>
        <w:t xml:space="preserve">the </w:t>
      </w:r>
      <w:r w:rsidR="00AA624E" w:rsidRPr="004D0B78">
        <w:rPr>
          <w:rFonts w:ascii="Times New Roman" w:hAnsi="Times New Roman" w:cs="Times New Roman"/>
          <w:kern w:val="0"/>
          <w:sz w:val="24"/>
          <w:szCs w:val="24"/>
          <w14:ligatures w14:val="none"/>
        </w:rPr>
        <w:t>Authentic Leadership Questionnaire, etc</w:t>
      </w:r>
      <w:r w:rsidR="0040385B" w:rsidRPr="004D0B78">
        <w:rPr>
          <w:rFonts w:ascii="Times New Roman" w:hAnsi="Times New Roman" w:cs="Times New Roman"/>
          <w:kern w:val="0"/>
          <w:sz w:val="24"/>
          <w:szCs w:val="24"/>
          <w14:ligatures w14:val="none"/>
        </w:rPr>
        <w:t xml:space="preserve">. This prevalence is equally </w:t>
      </w:r>
      <w:r w:rsidR="00957F9A" w:rsidRPr="004D0B78">
        <w:rPr>
          <w:rFonts w:ascii="Times New Roman" w:hAnsi="Times New Roman" w:cs="Times New Roman"/>
          <w:kern w:val="0"/>
          <w:sz w:val="24"/>
          <w:szCs w:val="24"/>
          <w14:ligatures w14:val="none"/>
        </w:rPr>
        <w:t xml:space="preserve">noticeable </w:t>
      </w:r>
      <w:r w:rsidR="001B3F93" w:rsidRPr="004D0B78">
        <w:rPr>
          <w:rFonts w:ascii="Times New Roman" w:hAnsi="Times New Roman" w:cs="Times New Roman"/>
          <w:kern w:val="0"/>
          <w:sz w:val="24"/>
          <w:szCs w:val="24"/>
          <w14:ligatures w14:val="none"/>
        </w:rPr>
        <w:t xml:space="preserve">within </w:t>
      </w:r>
      <w:r w:rsidR="006C57C1" w:rsidRPr="004D0B78">
        <w:rPr>
          <w:rFonts w:ascii="Times New Roman" w:hAnsi="Times New Roman" w:cs="Times New Roman"/>
          <w:kern w:val="0"/>
          <w:sz w:val="24"/>
          <w:szCs w:val="24"/>
          <w14:ligatures w14:val="none"/>
        </w:rPr>
        <w:t>p</w:t>
      </w:r>
      <w:r w:rsidR="001B3F93" w:rsidRPr="004D0B78">
        <w:rPr>
          <w:rFonts w:ascii="Times New Roman" w:hAnsi="Times New Roman" w:cs="Times New Roman"/>
          <w:kern w:val="0"/>
          <w:sz w:val="24"/>
          <w:szCs w:val="24"/>
          <w14:ligatures w14:val="none"/>
        </w:rPr>
        <w:t>ost-</w:t>
      </w:r>
      <w:r w:rsidR="006C57C1" w:rsidRPr="004D0B78">
        <w:rPr>
          <w:rFonts w:ascii="Times New Roman" w:hAnsi="Times New Roman" w:cs="Times New Roman"/>
          <w:kern w:val="0"/>
          <w:sz w:val="24"/>
          <w:szCs w:val="24"/>
          <w14:ligatures w14:val="none"/>
        </w:rPr>
        <w:t>e</w:t>
      </w:r>
      <w:r w:rsidR="001B3F93" w:rsidRPr="004D0B78">
        <w:rPr>
          <w:rFonts w:ascii="Times New Roman" w:hAnsi="Times New Roman" w:cs="Times New Roman"/>
          <w:kern w:val="0"/>
          <w:sz w:val="24"/>
          <w:szCs w:val="24"/>
          <w14:ligatures w14:val="none"/>
        </w:rPr>
        <w:t xml:space="preserve">xperience </w:t>
      </w:r>
      <w:r w:rsidR="006C57C1" w:rsidRPr="004D0B78">
        <w:rPr>
          <w:rFonts w:ascii="Times New Roman" w:hAnsi="Times New Roman" w:cs="Times New Roman"/>
          <w:kern w:val="0"/>
          <w:sz w:val="24"/>
          <w:szCs w:val="24"/>
          <w14:ligatures w14:val="none"/>
        </w:rPr>
        <w:t>e</w:t>
      </w:r>
      <w:r w:rsidR="001B3F93" w:rsidRPr="004D0B78">
        <w:rPr>
          <w:rFonts w:ascii="Times New Roman" w:hAnsi="Times New Roman" w:cs="Times New Roman"/>
          <w:kern w:val="0"/>
          <w:sz w:val="24"/>
          <w:szCs w:val="24"/>
          <w14:ligatures w14:val="none"/>
        </w:rPr>
        <w:t>ducation in HE.</w:t>
      </w:r>
      <w:r w:rsidR="00FD091C" w:rsidRPr="004D0B78">
        <w:rPr>
          <w:rFonts w:ascii="Times New Roman" w:hAnsi="Times New Roman" w:cs="Times New Roman"/>
          <w:kern w:val="0"/>
          <w:sz w:val="24"/>
          <w:szCs w:val="24"/>
          <w14:ligatures w14:val="none"/>
        </w:rPr>
        <w:t xml:space="preserve"> </w:t>
      </w:r>
      <w:r w:rsidR="003E6D93" w:rsidRPr="004D0B78">
        <w:rPr>
          <w:rFonts w:ascii="Times New Roman" w:hAnsi="Times New Roman" w:cs="Times New Roman"/>
          <w:kern w:val="0"/>
          <w:sz w:val="24"/>
          <w:szCs w:val="24"/>
          <w14:ligatures w14:val="none"/>
        </w:rPr>
        <w:t>Whilst the advent of the ‘flipped classroom’ has recognized the value add of face-to-face engagement with and between students</w:t>
      </w:r>
      <w:r w:rsidR="005C72AD" w:rsidRPr="004D0B78">
        <w:rPr>
          <w:rFonts w:ascii="Times New Roman" w:hAnsi="Times New Roman" w:cs="Times New Roman"/>
          <w:kern w:val="0"/>
          <w:sz w:val="24"/>
          <w:szCs w:val="24"/>
          <w14:ligatures w14:val="none"/>
        </w:rPr>
        <w:t xml:space="preserve">, over and above the input of </w:t>
      </w:r>
      <w:r w:rsidR="00ED2D80" w:rsidRPr="004D0B78">
        <w:rPr>
          <w:rFonts w:ascii="Times New Roman" w:hAnsi="Times New Roman" w:cs="Times New Roman"/>
          <w:kern w:val="0"/>
          <w:sz w:val="24"/>
          <w:szCs w:val="24"/>
          <w14:ligatures w14:val="none"/>
        </w:rPr>
        <w:t>theoretical expertise and self-assessment measures (such as psychometrics)</w:t>
      </w:r>
      <w:r w:rsidR="007F718D" w:rsidRPr="004D0B78">
        <w:rPr>
          <w:rFonts w:ascii="Times New Roman" w:hAnsi="Times New Roman" w:cs="Times New Roman"/>
          <w:kern w:val="0"/>
          <w:sz w:val="24"/>
          <w:szCs w:val="24"/>
          <w14:ligatures w14:val="none"/>
        </w:rPr>
        <w:t xml:space="preserve">, the notion of ‘research-led teaching’ and </w:t>
      </w:r>
      <w:r w:rsidR="006D08E8" w:rsidRPr="004D0B78">
        <w:rPr>
          <w:rFonts w:ascii="Times New Roman" w:hAnsi="Times New Roman" w:cs="Times New Roman"/>
          <w:kern w:val="0"/>
          <w:sz w:val="24"/>
          <w:szCs w:val="24"/>
          <w14:ligatures w14:val="none"/>
        </w:rPr>
        <w:t xml:space="preserve">the </w:t>
      </w:r>
      <w:r w:rsidR="00B8199F" w:rsidRPr="004D0B78">
        <w:rPr>
          <w:rFonts w:ascii="Times New Roman" w:hAnsi="Times New Roman" w:cs="Times New Roman"/>
          <w:kern w:val="0"/>
          <w:sz w:val="24"/>
          <w:szCs w:val="24"/>
          <w14:ligatures w14:val="none"/>
        </w:rPr>
        <w:t xml:space="preserve">theoretical expertise </w:t>
      </w:r>
      <w:r w:rsidR="006D08E8" w:rsidRPr="004D0B78">
        <w:rPr>
          <w:rFonts w:ascii="Times New Roman" w:hAnsi="Times New Roman" w:cs="Times New Roman"/>
          <w:kern w:val="0"/>
          <w:sz w:val="24"/>
          <w:szCs w:val="24"/>
          <w14:ligatures w14:val="none"/>
        </w:rPr>
        <w:t xml:space="preserve">of the academic </w:t>
      </w:r>
      <w:r w:rsidR="00B8199F" w:rsidRPr="004D0B78">
        <w:rPr>
          <w:rFonts w:ascii="Times New Roman" w:hAnsi="Times New Roman" w:cs="Times New Roman"/>
          <w:kern w:val="0"/>
          <w:sz w:val="24"/>
          <w:szCs w:val="24"/>
          <w14:ligatures w14:val="none"/>
        </w:rPr>
        <w:t>are still perceived as the bedrock of the H</w:t>
      </w:r>
      <w:r w:rsidR="00CB33CB">
        <w:rPr>
          <w:rFonts w:ascii="Times New Roman" w:hAnsi="Times New Roman" w:cs="Times New Roman"/>
          <w:kern w:val="0"/>
          <w:sz w:val="24"/>
          <w:szCs w:val="24"/>
          <w14:ligatures w14:val="none"/>
        </w:rPr>
        <w:t xml:space="preserve">igher </w:t>
      </w:r>
      <w:r w:rsidR="00B8199F" w:rsidRPr="004D0B78">
        <w:rPr>
          <w:rFonts w:ascii="Times New Roman" w:hAnsi="Times New Roman" w:cs="Times New Roman"/>
          <w:kern w:val="0"/>
          <w:sz w:val="24"/>
          <w:szCs w:val="24"/>
          <w14:ligatures w14:val="none"/>
        </w:rPr>
        <w:t>E</w:t>
      </w:r>
      <w:r w:rsidR="00CB33CB">
        <w:rPr>
          <w:rFonts w:ascii="Times New Roman" w:hAnsi="Times New Roman" w:cs="Times New Roman"/>
          <w:kern w:val="0"/>
          <w:sz w:val="24"/>
          <w:szCs w:val="24"/>
          <w14:ligatures w14:val="none"/>
        </w:rPr>
        <w:t>ducation</w:t>
      </w:r>
      <w:r w:rsidR="00B8199F" w:rsidRPr="004D0B78">
        <w:rPr>
          <w:rFonts w:ascii="Times New Roman" w:hAnsi="Times New Roman" w:cs="Times New Roman"/>
          <w:kern w:val="0"/>
          <w:sz w:val="24"/>
          <w:szCs w:val="24"/>
          <w14:ligatures w14:val="none"/>
        </w:rPr>
        <w:t xml:space="preserve"> offering.</w:t>
      </w:r>
    </w:p>
    <w:p w14:paraId="2E4AE7A6" w14:textId="7EAF4898" w:rsidR="007C043B" w:rsidRPr="004D0B78" w:rsidRDefault="00FD091C" w:rsidP="00B54A4D">
      <w:pPr>
        <w:spacing w:line="360" w:lineRule="auto"/>
        <w:jc w:val="both"/>
        <w:rPr>
          <w:rFonts w:ascii="Times New Roman" w:hAnsi="Times New Roman" w:cs="Times New Roman"/>
          <w:kern w:val="0"/>
          <w:sz w:val="24"/>
          <w:szCs w:val="24"/>
          <w14:ligatures w14:val="none"/>
        </w:rPr>
      </w:pPr>
      <w:r w:rsidRPr="004D0B78">
        <w:rPr>
          <w:rFonts w:ascii="Times New Roman" w:hAnsi="Times New Roman" w:cs="Times New Roman"/>
          <w:kern w:val="0"/>
          <w:sz w:val="24"/>
          <w:szCs w:val="24"/>
          <w14:ligatures w14:val="none"/>
        </w:rPr>
        <w:t xml:space="preserve">This raises the question of </w:t>
      </w:r>
      <w:r w:rsidR="00AA624E" w:rsidRPr="004D0B78">
        <w:rPr>
          <w:rFonts w:ascii="Times New Roman" w:hAnsi="Times New Roman" w:cs="Times New Roman"/>
          <w:kern w:val="0"/>
          <w:sz w:val="24"/>
          <w:szCs w:val="24"/>
          <w14:ligatures w14:val="none"/>
        </w:rPr>
        <w:t xml:space="preserve">why </w:t>
      </w:r>
      <w:r w:rsidR="00CB33CB">
        <w:rPr>
          <w:rFonts w:ascii="Times New Roman" w:hAnsi="Times New Roman" w:cs="Times New Roman"/>
          <w:kern w:val="0"/>
          <w:sz w:val="24"/>
          <w:szCs w:val="24"/>
          <w14:ligatures w14:val="none"/>
        </w:rPr>
        <w:t xml:space="preserve">management </w:t>
      </w:r>
      <w:r w:rsidR="00AA624E" w:rsidRPr="004D0B78">
        <w:rPr>
          <w:rFonts w:ascii="Times New Roman" w:hAnsi="Times New Roman" w:cs="Times New Roman"/>
          <w:kern w:val="0"/>
          <w:sz w:val="24"/>
          <w:szCs w:val="24"/>
          <w14:ligatures w14:val="none"/>
        </w:rPr>
        <w:t xml:space="preserve">academics (and academic </w:t>
      </w:r>
      <w:r w:rsidR="00CB33CB">
        <w:rPr>
          <w:rFonts w:ascii="Times New Roman" w:hAnsi="Times New Roman" w:cs="Times New Roman"/>
          <w:kern w:val="0"/>
          <w:sz w:val="24"/>
          <w:szCs w:val="24"/>
          <w14:ligatures w14:val="none"/>
        </w:rPr>
        <w:t xml:space="preserve">management </w:t>
      </w:r>
      <w:r w:rsidR="00AA624E" w:rsidRPr="004D0B78">
        <w:rPr>
          <w:rFonts w:ascii="Times New Roman" w:hAnsi="Times New Roman" w:cs="Times New Roman"/>
          <w:kern w:val="0"/>
          <w:sz w:val="24"/>
          <w:szCs w:val="24"/>
          <w14:ligatures w14:val="none"/>
        </w:rPr>
        <w:t xml:space="preserve">journals) </w:t>
      </w:r>
      <w:r w:rsidRPr="004D0B78">
        <w:rPr>
          <w:rFonts w:ascii="Times New Roman" w:hAnsi="Times New Roman" w:cs="Times New Roman"/>
          <w:kern w:val="0"/>
          <w:sz w:val="24"/>
          <w:szCs w:val="24"/>
          <w14:ligatures w14:val="none"/>
        </w:rPr>
        <w:t xml:space="preserve">are </w:t>
      </w:r>
      <w:r w:rsidR="00AA624E" w:rsidRPr="004D0B78">
        <w:rPr>
          <w:rFonts w:ascii="Times New Roman" w:hAnsi="Times New Roman" w:cs="Times New Roman"/>
          <w:kern w:val="0"/>
          <w:sz w:val="24"/>
          <w:szCs w:val="24"/>
          <w14:ligatures w14:val="none"/>
        </w:rPr>
        <w:t xml:space="preserve">so fixated on the development of leadership/management theory when </w:t>
      </w:r>
      <w:r w:rsidR="008B2C8A" w:rsidRPr="004D0B78">
        <w:rPr>
          <w:rFonts w:ascii="Times New Roman" w:hAnsi="Times New Roman" w:cs="Times New Roman"/>
          <w:kern w:val="0"/>
          <w:sz w:val="24"/>
          <w:szCs w:val="24"/>
          <w14:ligatures w14:val="none"/>
        </w:rPr>
        <w:t>a</w:t>
      </w:r>
      <w:r w:rsidR="00AA624E" w:rsidRPr="004D0B78">
        <w:rPr>
          <w:rFonts w:ascii="Times New Roman" w:hAnsi="Times New Roman" w:cs="Times New Roman"/>
          <w:kern w:val="0"/>
          <w:sz w:val="24"/>
          <w:szCs w:val="24"/>
          <w14:ligatures w14:val="none"/>
        </w:rPr>
        <w:t xml:space="preserve">) this doesn’t seem to be what </w:t>
      </w:r>
      <w:r w:rsidR="00C4625E" w:rsidRPr="004D0B78">
        <w:rPr>
          <w:rFonts w:ascii="Times New Roman" w:hAnsi="Times New Roman" w:cs="Times New Roman"/>
          <w:kern w:val="0"/>
          <w:sz w:val="24"/>
          <w:szCs w:val="24"/>
          <w14:ligatures w14:val="none"/>
        </w:rPr>
        <w:t>post-experience management education</w:t>
      </w:r>
      <w:r w:rsidR="00AA624E" w:rsidRPr="004D0B78">
        <w:rPr>
          <w:rFonts w:ascii="Times New Roman" w:hAnsi="Times New Roman" w:cs="Times New Roman"/>
          <w:kern w:val="0"/>
          <w:sz w:val="24"/>
          <w:szCs w:val="24"/>
          <w14:ligatures w14:val="none"/>
        </w:rPr>
        <w:t xml:space="preserve"> learners value in a learning intervention; </w:t>
      </w:r>
      <w:r w:rsidR="008B2C8A" w:rsidRPr="004D0B78">
        <w:rPr>
          <w:rFonts w:ascii="Times New Roman" w:hAnsi="Times New Roman" w:cs="Times New Roman"/>
          <w:kern w:val="0"/>
          <w:sz w:val="24"/>
          <w:szCs w:val="24"/>
          <w14:ligatures w14:val="none"/>
        </w:rPr>
        <w:t xml:space="preserve">and </w:t>
      </w:r>
      <w:r w:rsidR="00AA624E" w:rsidRPr="004D0B78">
        <w:rPr>
          <w:rFonts w:ascii="Times New Roman" w:hAnsi="Times New Roman" w:cs="Times New Roman"/>
          <w:kern w:val="0"/>
          <w:sz w:val="24"/>
          <w:szCs w:val="24"/>
          <w14:ligatures w14:val="none"/>
        </w:rPr>
        <w:t>b) theories appear to be inaccessible to practitioners/learners</w:t>
      </w:r>
      <w:r w:rsidR="008B2C8A" w:rsidRPr="004D0B78">
        <w:rPr>
          <w:rFonts w:ascii="Times New Roman" w:hAnsi="Times New Roman" w:cs="Times New Roman"/>
          <w:kern w:val="0"/>
          <w:sz w:val="24"/>
          <w:szCs w:val="24"/>
          <w14:ligatures w14:val="none"/>
        </w:rPr>
        <w:t xml:space="preserve">, who thus adapt them for their own use rather than critically </w:t>
      </w:r>
      <w:r w:rsidR="00DA03A4" w:rsidRPr="004D0B78">
        <w:rPr>
          <w:rFonts w:ascii="Times New Roman" w:hAnsi="Times New Roman" w:cs="Times New Roman"/>
          <w:kern w:val="0"/>
          <w:sz w:val="24"/>
          <w:szCs w:val="24"/>
          <w14:ligatures w14:val="none"/>
        </w:rPr>
        <w:t xml:space="preserve">understanding and </w:t>
      </w:r>
      <w:r w:rsidR="008B2C8A" w:rsidRPr="004D0B78">
        <w:rPr>
          <w:rFonts w:ascii="Times New Roman" w:hAnsi="Times New Roman" w:cs="Times New Roman"/>
          <w:kern w:val="0"/>
          <w:sz w:val="24"/>
          <w:szCs w:val="24"/>
          <w14:ligatures w14:val="none"/>
        </w:rPr>
        <w:t>applying them.</w:t>
      </w:r>
      <w:r w:rsidR="009C3C0D" w:rsidRPr="004D0B78">
        <w:rPr>
          <w:rFonts w:ascii="Times New Roman" w:hAnsi="Times New Roman" w:cs="Times New Roman"/>
          <w:kern w:val="0"/>
          <w:sz w:val="24"/>
          <w:szCs w:val="24"/>
          <w14:ligatures w14:val="none"/>
        </w:rPr>
        <w:t xml:space="preserve"> This process of adaption rather than adoption </w:t>
      </w:r>
      <w:r w:rsidR="00914672" w:rsidRPr="004D0B78">
        <w:rPr>
          <w:rFonts w:ascii="Times New Roman" w:hAnsi="Times New Roman" w:cs="Times New Roman"/>
          <w:kern w:val="0"/>
          <w:sz w:val="24"/>
          <w:szCs w:val="24"/>
          <w14:ligatures w14:val="none"/>
        </w:rPr>
        <w:t>suggest</w:t>
      </w:r>
      <w:r w:rsidR="006D08E8" w:rsidRPr="004D0B78">
        <w:rPr>
          <w:rFonts w:ascii="Times New Roman" w:hAnsi="Times New Roman" w:cs="Times New Roman"/>
          <w:kern w:val="0"/>
          <w:sz w:val="24"/>
          <w:szCs w:val="24"/>
          <w14:ligatures w14:val="none"/>
        </w:rPr>
        <w:t>s</w:t>
      </w:r>
      <w:r w:rsidR="00914672" w:rsidRPr="004D0B78">
        <w:rPr>
          <w:rFonts w:ascii="Times New Roman" w:hAnsi="Times New Roman" w:cs="Times New Roman"/>
          <w:kern w:val="0"/>
          <w:sz w:val="24"/>
          <w:szCs w:val="24"/>
          <w14:ligatures w14:val="none"/>
        </w:rPr>
        <w:t xml:space="preserve"> that management theories are </w:t>
      </w:r>
      <w:r w:rsidR="00AA624E" w:rsidRPr="004D0B78">
        <w:rPr>
          <w:rFonts w:ascii="Times New Roman" w:hAnsi="Times New Roman" w:cs="Times New Roman"/>
          <w:kern w:val="0"/>
          <w:sz w:val="24"/>
          <w:szCs w:val="24"/>
          <w14:ligatures w14:val="none"/>
        </w:rPr>
        <w:t>at least partially interchangeable</w:t>
      </w:r>
      <w:r w:rsidR="00914672" w:rsidRPr="004D0B78">
        <w:rPr>
          <w:rFonts w:ascii="Times New Roman" w:hAnsi="Times New Roman" w:cs="Times New Roman"/>
          <w:kern w:val="0"/>
          <w:sz w:val="24"/>
          <w:szCs w:val="24"/>
          <w14:ligatures w14:val="none"/>
        </w:rPr>
        <w:t xml:space="preserve"> as scaffolding for </w:t>
      </w:r>
      <w:r w:rsidR="000767BB" w:rsidRPr="004D0B78">
        <w:rPr>
          <w:rFonts w:ascii="Times New Roman" w:hAnsi="Times New Roman" w:cs="Times New Roman"/>
          <w:kern w:val="0"/>
          <w:sz w:val="24"/>
          <w:szCs w:val="24"/>
          <w14:ligatures w14:val="none"/>
        </w:rPr>
        <w:t xml:space="preserve">learning and </w:t>
      </w:r>
      <w:r w:rsidR="00AA624E" w:rsidRPr="004D0B78">
        <w:rPr>
          <w:rFonts w:ascii="Times New Roman" w:hAnsi="Times New Roman" w:cs="Times New Roman"/>
          <w:kern w:val="0"/>
          <w:sz w:val="24"/>
          <w:szCs w:val="24"/>
          <w14:ligatures w14:val="none"/>
        </w:rPr>
        <w:t xml:space="preserve">hence </w:t>
      </w:r>
      <w:r w:rsidR="000767BB" w:rsidRPr="004D0B78">
        <w:rPr>
          <w:rFonts w:ascii="Times New Roman" w:hAnsi="Times New Roman" w:cs="Times New Roman"/>
          <w:kern w:val="0"/>
          <w:sz w:val="24"/>
          <w:szCs w:val="24"/>
          <w14:ligatures w14:val="none"/>
        </w:rPr>
        <w:t xml:space="preserve">that </w:t>
      </w:r>
      <w:r w:rsidR="00AA624E" w:rsidRPr="004D0B78">
        <w:rPr>
          <w:rFonts w:ascii="Times New Roman" w:hAnsi="Times New Roman" w:cs="Times New Roman"/>
          <w:kern w:val="0"/>
          <w:sz w:val="24"/>
          <w:szCs w:val="24"/>
          <w14:ligatures w14:val="none"/>
        </w:rPr>
        <w:t>any broadly credible theory/framework/tool (</w:t>
      </w:r>
      <w:r w:rsidR="00B52632" w:rsidRPr="004D0B78">
        <w:rPr>
          <w:rFonts w:ascii="Times New Roman" w:hAnsi="Times New Roman" w:cs="Times New Roman"/>
          <w:kern w:val="0"/>
          <w:sz w:val="24"/>
          <w:szCs w:val="24"/>
          <w14:ligatures w14:val="none"/>
        </w:rPr>
        <w:t xml:space="preserve">i.e. </w:t>
      </w:r>
      <w:r w:rsidR="000767BB" w:rsidRPr="004D0B78">
        <w:rPr>
          <w:rFonts w:ascii="Times New Roman" w:hAnsi="Times New Roman" w:cs="Times New Roman"/>
          <w:kern w:val="0"/>
          <w:sz w:val="24"/>
          <w:szCs w:val="24"/>
          <w14:ligatures w14:val="none"/>
        </w:rPr>
        <w:t>the ‘</w:t>
      </w:r>
      <w:r w:rsidR="00AA624E" w:rsidRPr="004D0B78">
        <w:rPr>
          <w:rFonts w:ascii="Times New Roman" w:hAnsi="Times New Roman" w:cs="Times New Roman"/>
          <w:kern w:val="0"/>
          <w:sz w:val="24"/>
          <w:szCs w:val="24"/>
          <w14:ligatures w14:val="none"/>
        </w:rPr>
        <w:t>dream</w:t>
      </w:r>
      <w:r w:rsidR="000767BB" w:rsidRPr="004D0B78">
        <w:rPr>
          <w:rFonts w:ascii="Times New Roman" w:hAnsi="Times New Roman" w:cs="Times New Roman"/>
          <w:kern w:val="0"/>
          <w:sz w:val="24"/>
          <w:szCs w:val="24"/>
          <w14:ligatures w14:val="none"/>
        </w:rPr>
        <w:t>’ of this paper’s title</w:t>
      </w:r>
      <w:r w:rsidR="00AA624E" w:rsidRPr="004D0B78">
        <w:rPr>
          <w:rFonts w:ascii="Times New Roman" w:hAnsi="Times New Roman" w:cs="Times New Roman"/>
          <w:kern w:val="0"/>
          <w:sz w:val="24"/>
          <w:szCs w:val="24"/>
          <w14:ligatures w14:val="none"/>
        </w:rPr>
        <w:t xml:space="preserve">) can be effective as a vehicle for facilitating </w:t>
      </w:r>
      <w:r w:rsidR="00F14196" w:rsidRPr="004D0B78">
        <w:rPr>
          <w:rFonts w:ascii="Times New Roman" w:hAnsi="Times New Roman" w:cs="Times New Roman"/>
          <w:kern w:val="0"/>
          <w:sz w:val="24"/>
          <w:szCs w:val="24"/>
          <w14:ligatures w14:val="none"/>
        </w:rPr>
        <w:t>post-experience management learning</w:t>
      </w:r>
      <w:r w:rsidR="0011205E" w:rsidRPr="004D0B78">
        <w:rPr>
          <w:rFonts w:ascii="Times New Roman" w:hAnsi="Times New Roman" w:cs="Times New Roman"/>
          <w:kern w:val="0"/>
          <w:sz w:val="24"/>
          <w:szCs w:val="24"/>
          <w14:ligatures w14:val="none"/>
        </w:rPr>
        <w:t xml:space="preserve"> (</w:t>
      </w:r>
      <w:r w:rsidR="000B32DC" w:rsidRPr="004D0B78">
        <w:rPr>
          <w:rFonts w:ascii="Times New Roman" w:hAnsi="Times New Roman" w:cs="Times New Roman"/>
          <w:kern w:val="0"/>
          <w:sz w:val="24"/>
          <w:szCs w:val="24"/>
          <w14:ligatures w14:val="none"/>
        </w:rPr>
        <w:t>Kempster and Iszatt-White, 2013)</w:t>
      </w:r>
      <w:r w:rsidR="00AA624E" w:rsidRPr="004D0B78">
        <w:rPr>
          <w:rFonts w:ascii="Times New Roman" w:hAnsi="Times New Roman" w:cs="Times New Roman"/>
          <w:kern w:val="0"/>
          <w:sz w:val="24"/>
          <w:szCs w:val="24"/>
          <w14:ligatures w14:val="none"/>
        </w:rPr>
        <w:t xml:space="preserve">. The </w:t>
      </w:r>
      <w:r w:rsidR="00F14196" w:rsidRPr="004D0B78">
        <w:rPr>
          <w:rFonts w:ascii="Times New Roman" w:hAnsi="Times New Roman" w:cs="Times New Roman"/>
          <w:kern w:val="0"/>
          <w:sz w:val="24"/>
          <w:szCs w:val="24"/>
          <w14:ligatures w14:val="none"/>
        </w:rPr>
        <w:t xml:space="preserve">corollary to this suggestion concerns the </w:t>
      </w:r>
      <w:r w:rsidR="00AA624E" w:rsidRPr="004D0B78">
        <w:rPr>
          <w:rFonts w:ascii="Times New Roman" w:hAnsi="Times New Roman" w:cs="Times New Roman"/>
          <w:kern w:val="0"/>
          <w:sz w:val="24"/>
          <w:szCs w:val="24"/>
          <w14:ligatures w14:val="none"/>
        </w:rPr>
        <w:t>skill</w:t>
      </w:r>
      <w:r w:rsidR="001120B4" w:rsidRPr="004D0B78">
        <w:rPr>
          <w:rFonts w:ascii="Times New Roman" w:hAnsi="Times New Roman" w:cs="Times New Roman"/>
          <w:kern w:val="0"/>
          <w:sz w:val="24"/>
          <w:szCs w:val="24"/>
          <w14:ligatures w14:val="none"/>
        </w:rPr>
        <w:t xml:space="preserve">s required to </w:t>
      </w:r>
      <w:r w:rsidR="00AA624E" w:rsidRPr="004D0B78">
        <w:rPr>
          <w:rFonts w:ascii="Times New Roman" w:hAnsi="Times New Roman" w:cs="Times New Roman"/>
          <w:kern w:val="0"/>
          <w:sz w:val="24"/>
          <w:szCs w:val="24"/>
          <w14:ligatures w14:val="none"/>
        </w:rPr>
        <w:t>facilitate</w:t>
      </w:r>
      <w:r w:rsidR="001120B4" w:rsidRPr="004D0B78">
        <w:rPr>
          <w:rFonts w:ascii="Times New Roman" w:hAnsi="Times New Roman" w:cs="Times New Roman"/>
          <w:kern w:val="0"/>
          <w:sz w:val="24"/>
          <w:szCs w:val="24"/>
          <w14:ligatures w14:val="none"/>
        </w:rPr>
        <w:t xml:space="preserve"> learning</w:t>
      </w:r>
      <w:r w:rsidR="00F33C47" w:rsidRPr="004D0B78">
        <w:rPr>
          <w:rFonts w:ascii="Times New Roman" w:hAnsi="Times New Roman" w:cs="Times New Roman"/>
          <w:kern w:val="0"/>
          <w:sz w:val="24"/>
          <w:szCs w:val="24"/>
          <w14:ligatures w14:val="none"/>
        </w:rPr>
        <w:t xml:space="preserve"> through</w:t>
      </w:r>
      <w:r w:rsidR="00AA624E" w:rsidRPr="004D0B78">
        <w:rPr>
          <w:rFonts w:ascii="Times New Roman" w:hAnsi="Times New Roman" w:cs="Times New Roman"/>
          <w:kern w:val="0"/>
          <w:sz w:val="24"/>
          <w:szCs w:val="24"/>
          <w14:ligatures w14:val="none"/>
        </w:rPr>
        <w:t xml:space="preserve"> opportunities for </w:t>
      </w:r>
      <w:r w:rsidR="00185F82" w:rsidRPr="004D0B78">
        <w:rPr>
          <w:rFonts w:ascii="Times New Roman" w:hAnsi="Times New Roman" w:cs="Times New Roman"/>
          <w:kern w:val="0"/>
          <w:sz w:val="24"/>
          <w:szCs w:val="24"/>
          <w14:ligatures w14:val="none"/>
        </w:rPr>
        <w:t xml:space="preserve">programme </w:t>
      </w:r>
      <w:r w:rsidR="00AA624E" w:rsidRPr="004D0B78">
        <w:rPr>
          <w:rFonts w:ascii="Times New Roman" w:hAnsi="Times New Roman" w:cs="Times New Roman"/>
          <w:kern w:val="0"/>
          <w:sz w:val="24"/>
          <w:szCs w:val="24"/>
          <w14:ligatures w14:val="none"/>
        </w:rPr>
        <w:t>participants to reflectively engage with surfacing learning from their own experiences</w:t>
      </w:r>
      <w:r w:rsidR="00A344A4" w:rsidRPr="004D0B78">
        <w:rPr>
          <w:rFonts w:ascii="Times New Roman" w:hAnsi="Times New Roman" w:cs="Times New Roman"/>
          <w:kern w:val="0"/>
          <w:sz w:val="24"/>
          <w:szCs w:val="24"/>
          <w14:ligatures w14:val="none"/>
        </w:rPr>
        <w:t>, and the implications of this for the design and delivery of post-experience management education</w:t>
      </w:r>
      <w:r w:rsidR="00B54A4D" w:rsidRPr="004D0B78">
        <w:rPr>
          <w:rFonts w:ascii="Times New Roman" w:hAnsi="Times New Roman" w:cs="Times New Roman"/>
          <w:kern w:val="0"/>
          <w:sz w:val="24"/>
          <w:szCs w:val="24"/>
          <w14:ligatures w14:val="none"/>
        </w:rPr>
        <w:t>.</w:t>
      </w:r>
      <w:r w:rsidR="00A344A4" w:rsidRPr="004D0B78">
        <w:rPr>
          <w:rFonts w:ascii="Times New Roman" w:hAnsi="Times New Roman" w:cs="Times New Roman"/>
          <w:kern w:val="0"/>
          <w:sz w:val="24"/>
          <w:szCs w:val="24"/>
          <w14:ligatures w14:val="none"/>
        </w:rPr>
        <w:t xml:space="preserve"> </w:t>
      </w:r>
      <w:r w:rsidR="00B54A4D" w:rsidRPr="004D0B78">
        <w:rPr>
          <w:rFonts w:ascii="Times New Roman" w:hAnsi="Times New Roman" w:cs="Times New Roman"/>
          <w:kern w:val="0"/>
          <w:sz w:val="24"/>
          <w:szCs w:val="24"/>
          <w14:ligatures w14:val="none"/>
        </w:rPr>
        <w:t>There are also important implications for academics who are thus required to adopt the role of ‘guide on the side’ rather than ‘</w:t>
      </w:r>
      <w:r w:rsidR="00683B0D" w:rsidRPr="004D0B78">
        <w:rPr>
          <w:rFonts w:ascii="Times New Roman" w:hAnsi="Times New Roman" w:cs="Times New Roman"/>
          <w:kern w:val="0"/>
          <w:sz w:val="24"/>
          <w:szCs w:val="24"/>
          <w14:ligatures w14:val="none"/>
        </w:rPr>
        <w:t>sage on the stage’</w:t>
      </w:r>
      <w:r w:rsidR="000B32DC" w:rsidRPr="004D0B78">
        <w:rPr>
          <w:rFonts w:ascii="Times New Roman" w:hAnsi="Times New Roman" w:cs="Times New Roman"/>
          <w:kern w:val="0"/>
          <w:sz w:val="24"/>
          <w:szCs w:val="24"/>
          <w14:ligatures w14:val="none"/>
        </w:rPr>
        <w:t xml:space="preserve">, with the </w:t>
      </w:r>
      <w:r w:rsidR="00910594" w:rsidRPr="004D0B78">
        <w:rPr>
          <w:rFonts w:ascii="Times New Roman" w:hAnsi="Times New Roman" w:cs="Times New Roman"/>
          <w:kern w:val="0"/>
          <w:sz w:val="24"/>
          <w:szCs w:val="24"/>
          <w14:ligatures w14:val="none"/>
        </w:rPr>
        <w:t>consequent issues of ‘identity undoing’ which this shift occasions</w:t>
      </w:r>
      <w:r w:rsidR="00683B0D" w:rsidRPr="004D0B78">
        <w:rPr>
          <w:rFonts w:ascii="Times New Roman" w:hAnsi="Times New Roman" w:cs="Times New Roman"/>
          <w:kern w:val="0"/>
          <w:sz w:val="24"/>
          <w:szCs w:val="24"/>
          <w14:ligatures w14:val="none"/>
        </w:rPr>
        <w:t xml:space="preserve"> (</w:t>
      </w:r>
      <w:r w:rsidR="00B54A4D" w:rsidRPr="004D0B78">
        <w:rPr>
          <w:rFonts w:ascii="Times New Roman" w:hAnsi="Times New Roman" w:cs="Times New Roman"/>
          <w:kern w:val="0"/>
          <w:sz w:val="24"/>
          <w:szCs w:val="24"/>
          <w14:ligatures w14:val="none"/>
        </w:rPr>
        <w:t>Iszatt-White, Kempster and Carroll, 2017</w:t>
      </w:r>
      <w:r w:rsidR="00683B0D" w:rsidRPr="004D0B78">
        <w:rPr>
          <w:rFonts w:ascii="Times New Roman" w:hAnsi="Times New Roman" w:cs="Times New Roman"/>
          <w:kern w:val="0"/>
          <w:sz w:val="24"/>
          <w:szCs w:val="24"/>
          <w14:ligatures w14:val="none"/>
        </w:rPr>
        <w:t>).</w:t>
      </w:r>
      <w:r w:rsidR="007C043B" w:rsidRPr="004D0B78">
        <w:rPr>
          <w:rFonts w:ascii="Times New Roman" w:hAnsi="Times New Roman" w:cs="Times New Roman"/>
          <w:kern w:val="0"/>
          <w:sz w:val="24"/>
          <w:szCs w:val="24"/>
          <w14:ligatures w14:val="none"/>
        </w:rPr>
        <w:t xml:space="preserve"> </w:t>
      </w:r>
      <w:r w:rsidR="00910594" w:rsidRPr="004D0B78">
        <w:rPr>
          <w:rFonts w:ascii="Times New Roman" w:hAnsi="Times New Roman" w:cs="Times New Roman"/>
          <w:kern w:val="0"/>
          <w:sz w:val="24"/>
          <w:szCs w:val="24"/>
          <w14:ligatures w14:val="none"/>
        </w:rPr>
        <w:t xml:space="preserve">In response to these concerns, the current paper </w:t>
      </w:r>
      <w:r w:rsidR="00312C3B" w:rsidRPr="004D0B78">
        <w:rPr>
          <w:rFonts w:ascii="Times New Roman" w:hAnsi="Times New Roman" w:cs="Times New Roman"/>
          <w:kern w:val="0"/>
          <w:sz w:val="24"/>
          <w:szCs w:val="24"/>
          <w14:ligatures w14:val="none"/>
        </w:rPr>
        <w:t xml:space="preserve">explores </w:t>
      </w:r>
      <w:bookmarkStart w:id="0" w:name="_Hlk133671590"/>
      <w:r w:rsidR="00312C3B" w:rsidRPr="004D0B78">
        <w:rPr>
          <w:rFonts w:ascii="Times New Roman" w:hAnsi="Times New Roman" w:cs="Times New Roman"/>
          <w:kern w:val="0"/>
          <w:sz w:val="24"/>
          <w:szCs w:val="24"/>
          <w14:ligatures w14:val="none"/>
        </w:rPr>
        <w:t xml:space="preserve">the relationships between theory, experience, reflection and discussion in post-experience </w:t>
      </w:r>
      <w:r w:rsidR="008A36AD" w:rsidRPr="004D0B78">
        <w:rPr>
          <w:rFonts w:ascii="Times New Roman" w:hAnsi="Times New Roman" w:cs="Times New Roman"/>
          <w:kern w:val="0"/>
          <w:sz w:val="24"/>
          <w:szCs w:val="24"/>
          <w14:ligatures w14:val="none"/>
        </w:rPr>
        <w:t xml:space="preserve">management learning interventions, and the implications for the design and delivery of post-experience education. It goes on to consider </w:t>
      </w:r>
      <w:r w:rsidR="00873C66" w:rsidRPr="004D0B78">
        <w:rPr>
          <w:rFonts w:ascii="Times New Roman" w:hAnsi="Times New Roman" w:cs="Times New Roman"/>
          <w:kern w:val="0"/>
          <w:sz w:val="24"/>
          <w:szCs w:val="24"/>
          <w14:ligatures w14:val="none"/>
        </w:rPr>
        <w:t>the potential implications of this study</w:t>
      </w:r>
      <w:r w:rsidR="008A3F86" w:rsidRPr="004D0B78">
        <w:rPr>
          <w:rFonts w:ascii="Times New Roman" w:hAnsi="Times New Roman" w:cs="Times New Roman"/>
          <w:kern w:val="0"/>
          <w:sz w:val="24"/>
          <w:szCs w:val="24"/>
          <w14:ligatures w14:val="none"/>
        </w:rPr>
        <w:t xml:space="preserve"> for post-experience education scholarship</w:t>
      </w:r>
      <w:r w:rsidR="0024657D" w:rsidRPr="004D0B78">
        <w:rPr>
          <w:rFonts w:ascii="Times New Roman" w:hAnsi="Times New Roman" w:cs="Times New Roman"/>
          <w:kern w:val="0"/>
          <w:sz w:val="24"/>
          <w:szCs w:val="24"/>
          <w14:ligatures w14:val="none"/>
        </w:rPr>
        <w:t xml:space="preserve">. </w:t>
      </w:r>
    </w:p>
    <w:bookmarkEnd w:id="0"/>
    <w:p w14:paraId="40029E55" w14:textId="7A2C28DE" w:rsidR="00D83C3F" w:rsidRPr="00F16D78" w:rsidRDefault="00D83C3F" w:rsidP="00B54A4D">
      <w:pPr>
        <w:spacing w:line="360" w:lineRule="auto"/>
        <w:jc w:val="both"/>
        <w:rPr>
          <w:rFonts w:ascii="Times New Roman" w:hAnsi="Times New Roman" w:cs="Times New Roman"/>
          <w:b/>
          <w:bCs/>
          <w:kern w:val="0"/>
          <w:sz w:val="24"/>
          <w:szCs w:val="24"/>
          <w14:ligatures w14:val="none"/>
        </w:rPr>
      </w:pPr>
      <w:r w:rsidRPr="00F16D78">
        <w:rPr>
          <w:rFonts w:ascii="Times New Roman" w:hAnsi="Times New Roman" w:cs="Times New Roman"/>
          <w:b/>
          <w:bCs/>
          <w:kern w:val="0"/>
          <w:sz w:val="24"/>
          <w:szCs w:val="24"/>
          <w14:ligatures w14:val="none"/>
        </w:rPr>
        <w:t>Theoretical underpinnings</w:t>
      </w:r>
    </w:p>
    <w:p w14:paraId="72B2D21C" w14:textId="6230CB53" w:rsidR="00D358A2" w:rsidRPr="004D0B78" w:rsidRDefault="00D358A2" w:rsidP="00D358A2">
      <w:pPr>
        <w:spacing w:line="360" w:lineRule="auto"/>
        <w:jc w:val="both"/>
        <w:rPr>
          <w:rFonts w:ascii="Times New Roman" w:hAnsi="Times New Roman" w:cs="Times New Roman"/>
          <w:kern w:val="0"/>
          <w:sz w:val="24"/>
          <w:szCs w:val="24"/>
          <w14:ligatures w14:val="none"/>
        </w:rPr>
      </w:pPr>
      <w:r w:rsidRPr="004D0B78">
        <w:rPr>
          <w:rFonts w:ascii="Times New Roman" w:hAnsi="Times New Roman" w:cs="Times New Roman"/>
          <w:kern w:val="0"/>
          <w:sz w:val="24"/>
          <w:szCs w:val="24"/>
          <w14:ligatures w14:val="none"/>
        </w:rPr>
        <w:lastRenderedPageBreak/>
        <w:t>Drawing from both critical and social constructionist perspectives, Cunliffe (2002) suggest</w:t>
      </w:r>
      <w:r w:rsidR="00DA05D2" w:rsidRPr="004D0B78">
        <w:rPr>
          <w:rFonts w:ascii="Times New Roman" w:hAnsi="Times New Roman" w:cs="Times New Roman"/>
          <w:kern w:val="0"/>
          <w:sz w:val="24"/>
          <w:szCs w:val="24"/>
          <w14:ligatures w14:val="none"/>
        </w:rPr>
        <w:t>ed</w:t>
      </w:r>
      <w:r w:rsidRPr="004D0B78">
        <w:rPr>
          <w:rFonts w:ascii="Times New Roman" w:hAnsi="Times New Roman" w:cs="Times New Roman"/>
          <w:kern w:val="0"/>
          <w:sz w:val="24"/>
          <w:szCs w:val="24"/>
          <w14:ligatures w14:val="none"/>
        </w:rPr>
        <w:t xml:space="preserve"> that reflexive dialogue’s incorporation into management learning would provide a means of developing more critical and reflective practitioners. Thus positioned, learning is framed as an embodied rather than a purely cognitive practice. It is undertaken from within the learner’s own experience, in which the learner is ‘struck’ (Wittgenstein, 1980: 85) by a spontaneous emotional, physiological and cognitive response to events or relationships occurring around them but which they cannot quite grasp in the moment. This </w:t>
      </w:r>
      <w:r w:rsidR="00025A16" w:rsidRPr="004D0B78">
        <w:rPr>
          <w:rFonts w:ascii="Times New Roman" w:hAnsi="Times New Roman" w:cs="Times New Roman"/>
          <w:kern w:val="0"/>
          <w:sz w:val="24"/>
          <w:szCs w:val="24"/>
          <w14:ligatures w14:val="none"/>
        </w:rPr>
        <w:t xml:space="preserve">notion of being ‘struck’ </w:t>
      </w:r>
      <w:r w:rsidRPr="004D0B78">
        <w:rPr>
          <w:rFonts w:ascii="Times New Roman" w:hAnsi="Times New Roman" w:cs="Times New Roman"/>
          <w:kern w:val="0"/>
          <w:sz w:val="24"/>
          <w:szCs w:val="24"/>
          <w14:ligatures w14:val="none"/>
        </w:rPr>
        <w:t xml:space="preserve">should be understood as ‘an anticipation of unfolding understanding, of making new connections between tacit knowing and explicit knowledge as we construct our sense of situations in ways not visible to us previously’ (Cunliffe, 2002: 42). In being struck, we are moved to critically reflect upon and explore these new connections with a sense of questioning our current ways of being and understanding. What occurs here is not the ‘outside in’ (Baker and Kolb, 1993), reflective learning of ‘theoretical insights or major intellectual breakthroughs, but moments in which we … “understand something that is already in plain view” (Wittgenstein, 1953: 89) and the difference this new understanding may make to our lives’ (Cunliffe, 2002: 57). </w:t>
      </w:r>
      <w:r w:rsidR="001A297D" w:rsidRPr="004D0B78">
        <w:rPr>
          <w:rFonts w:ascii="Times New Roman" w:hAnsi="Times New Roman" w:cs="Times New Roman"/>
          <w:kern w:val="0"/>
          <w:sz w:val="24"/>
          <w:szCs w:val="24"/>
          <w14:ligatures w14:val="none"/>
        </w:rPr>
        <w:t xml:space="preserve">There is an inherent vulnerability </w:t>
      </w:r>
      <w:r w:rsidR="00175968" w:rsidRPr="004D0B78">
        <w:rPr>
          <w:rFonts w:ascii="Times New Roman" w:hAnsi="Times New Roman" w:cs="Times New Roman"/>
          <w:kern w:val="0"/>
          <w:sz w:val="24"/>
          <w:szCs w:val="24"/>
          <w14:ligatures w14:val="none"/>
        </w:rPr>
        <w:t>in opening oneself up to this kind of learning (</w:t>
      </w:r>
      <w:r w:rsidR="00175968" w:rsidRPr="004D0B78">
        <w:rPr>
          <w:rFonts w:ascii="Times New Roman" w:eastAsia="Times New Roman" w:hAnsi="Times New Roman" w:cs="Times New Roman"/>
          <w:bCs/>
          <w:kern w:val="0"/>
          <w:sz w:val="24"/>
          <w:szCs w:val="24"/>
          <w:lang w:eastAsia="es-ES"/>
          <w14:ligatures w14:val="none"/>
        </w:rPr>
        <w:t>Hibbert et al, 2022)</w:t>
      </w:r>
      <w:r w:rsidR="00175968" w:rsidRPr="004D0B78">
        <w:rPr>
          <w:rFonts w:ascii="Times New Roman" w:hAnsi="Times New Roman" w:cs="Times New Roman"/>
          <w:kern w:val="0"/>
          <w:sz w:val="24"/>
          <w:szCs w:val="24"/>
          <w14:ligatures w14:val="none"/>
        </w:rPr>
        <w:t>, which it is the role of the learning intervention to make feasible (and bearable) for the participant.</w:t>
      </w:r>
      <w:r w:rsidR="001A297D" w:rsidRPr="004D0B78">
        <w:rPr>
          <w:rFonts w:ascii="Times New Roman" w:hAnsi="Times New Roman" w:cs="Times New Roman"/>
          <w:kern w:val="0"/>
          <w:sz w:val="24"/>
          <w:szCs w:val="24"/>
          <w14:ligatures w14:val="none"/>
        </w:rPr>
        <w:t xml:space="preserve"> </w:t>
      </w:r>
    </w:p>
    <w:p w14:paraId="513378DA" w14:textId="6B0FBDF7" w:rsidR="00D358A2" w:rsidRPr="004D0B78" w:rsidRDefault="002B341E" w:rsidP="00D358A2">
      <w:pPr>
        <w:spacing w:line="360" w:lineRule="auto"/>
        <w:jc w:val="both"/>
        <w:rPr>
          <w:rFonts w:ascii="Times New Roman" w:hAnsi="Times New Roman" w:cs="Times New Roman"/>
          <w:kern w:val="0"/>
          <w:sz w:val="24"/>
          <w:szCs w:val="24"/>
          <w14:ligatures w14:val="none"/>
        </w:rPr>
      </w:pPr>
      <w:r w:rsidRPr="004D0B78">
        <w:rPr>
          <w:rFonts w:ascii="Times New Roman" w:hAnsi="Times New Roman" w:cs="Times New Roman"/>
          <w:kern w:val="0"/>
          <w:sz w:val="24"/>
          <w:szCs w:val="24"/>
          <w14:ligatures w14:val="none"/>
        </w:rPr>
        <w:t>At the same time</w:t>
      </w:r>
      <w:r w:rsidR="008246AC" w:rsidRPr="004D0B78">
        <w:rPr>
          <w:rFonts w:ascii="Times New Roman" w:hAnsi="Times New Roman" w:cs="Times New Roman"/>
          <w:kern w:val="0"/>
          <w:sz w:val="24"/>
          <w:szCs w:val="24"/>
          <w14:ligatures w14:val="none"/>
        </w:rPr>
        <w:t>, another element of the</w:t>
      </w:r>
      <w:r w:rsidR="00D358A2" w:rsidRPr="004D0B78">
        <w:rPr>
          <w:rFonts w:ascii="Times New Roman" w:hAnsi="Times New Roman" w:cs="Times New Roman"/>
          <w:kern w:val="0"/>
          <w:sz w:val="24"/>
          <w:szCs w:val="24"/>
          <w14:ligatures w14:val="none"/>
        </w:rPr>
        <w:t xml:space="preserve"> dialogic process </w:t>
      </w:r>
      <w:r w:rsidR="008246AC" w:rsidRPr="004D0B78">
        <w:rPr>
          <w:rFonts w:ascii="Times New Roman" w:hAnsi="Times New Roman" w:cs="Times New Roman"/>
          <w:kern w:val="0"/>
          <w:sz w:val="24"/>
          <w:szCs w:val="24"/>
          <w14:ligatures w14:val="none"/>
        </w:rPr>
        <w:t xml:space="preserve">is </w:t>
      </w:r>
      <w:r w:rsidR="00D358A2" w:rsidRPr="004D0B78">
        <w:rPr>
          <w:rFonts w:ascii="Times New Roman" w:hAnsi="Times New Roman" w:cs="Times New Roman"/>
          <w:kern w:val="0"/>
          <w:sz w:val="24"/>
          <w:szCs w:val="24"/>
          <w14:ligatures w14:val="none"/>
        </w:rPr>
        <w:t>highlighted by Corlett (2013: 453) as ‘the telling, re-telling and recalling’ of experiences through which participants are said to engage in critical self-reflexivity, thus raising awareness and creating the possibility of change’. The dialogic learning process connected with the moment of being struck is anchored in the storytelling experience (Ramsey, 2005). The story is an embodied dialogic process in which meaning making (</w:t>
      </w:r>
      <w:proofErr w:type="spellStart"/>
      <w:r w:rsidR="00D358A2" w:rsidRPr="004D0B78">
        <w:rPr>
          <w:rFonts w:ascii="Times New Roman" w:hAnsi="Times New Roman" w:cs="Times New Roman"/>
          <w:kern w:val="0"/>
          <w:sz w:val="24"/>
          <w:szCs w:val="24"/>
          <w14:ligatures w14:val="none"/>
        </w:rPr>
        <w:t>Dachler</w:t>
      </w:r>
      <w:proofErr w:type="spellEnd"/>
      <w:r w:rsidR="00D358A2" w:rsidRPr="004D0B78">
        <w:rPr>
          <w:rFonts w:ascii="Times New Roman" w:hAnsi="Times New Roman" w:cs="Times New Roman"/>
          <w:kern w:val="0"/>
          <w:sz w:val="24"/>
          <w:szCs w:val="24"/>
          <w14:ligatures w14:val="none"/>
        </w:rPr>
        <w:t xml:space="preserve"> and Hosking, 1995), order creation (Cunliffe, 2002, 2008) and the process of ‘becoming otherwise’ (Fletcher and Watson, 2007: 11) emerge. It is often the ‘sticky moments’ (</w:t>
      </w:r>
      <w:proofErr w:type="spellStart"/>
      <w:r w:rsidR="00D358A2" w:rsidRPr="004D0B78">
        <w:rPr>
          <w:rFonts w:ascii="Times New Roman" w:hAnsi="Times New Roman" w:cs="Times New Roman"/>
          <w:kern w:val="0"/>
          <w:sz w:val="24"/>
          <w:szCs w:val="24"/>
          <w14:ligatures w14:val="none"/>
        </w:rPr>
        <w:t>Riach</w:t>
      </w:r>
      <w:proofErr w:type="spellEnd"/>
      <w:r w:rsidR="00D358A2" w:rsidRPr="004D0B78">
        <w:rPr>
          <w:rFonts w:ascii="Times New Roman" w:hAnsi="Times New Roman" w:cs="Times New Roman"/>
          <w:kern w:val="0"/>
          <w:sz w:val="24"/>
          <w:szCs w:val="24"/>
          <w14:ligatures w14:val="none"/>
        </w:rPr>
        <w:t xml:space="preserve">, 2009: 361) of these stories – those relating to contentious or controversial points or moments of discomfort – that are most productive of reflexivity. This introduces </w:t>
      </w:r>
      <w:r w:rsidR="00627341" w:rsidRPr="004D0B78">
        <w:rPr>
          <w:rFonts w:ascii="Times New Roman" w:hAnsi="Times New Roman" w:cs="Times New Roman"/>
          <w:kern w:val="0"/>
          <w:sz w:val="24"/>
          <w:szCs w:val="24"/>
          <w14:ligatures w14:val="none"/>
        </w:rPr>
        <w:t>another</w:t>
      </w:r>
      <w:r w:rsidR="00D358A2" w:rsidRPr="004D0B78">
        <w:rPr>
          <w:rFonts w:ascii="Times New Roman" w:hAnsi="Times New Roman" w:cs="Times New Roman"/>
          <w:kern w:val="0"/>
          <w:sz w:val="24"/>
          <w:szCs w:val="24"/>
          <w14:ligatures w14:val="none"/>
        </w:rPr>
        <w:t xml:space="preserve"> element of reflexive dialogue, that of disruption. The discomfort encountered is the ‘disruptive’ (Hibbert, Coupland and MacIntosh, 2010: 55) forerunner to the ‘clearing out’ or ‘unlearning’ (</w:t>
      </w:r>
      <w:proofErr w:type="spellStart"/>
      <w:r w:rsidR="00D358A2" w:rsidRPr="004D0B78">
        <w:rPr>
          <w:rFonts w:ascii="Times New Roman" w:hAnsi="Times New Roman" w:cs="Times New Roman"/>
          <w:kern w:val="0"/>
          <w:sz w:val="24"/>
          <w:szCs w:val="24"/>
          <w14:ligatures w14:val="none"/>
        </w:rPr>
        <w:t>Antonacopoulou</w:t>
      </w:r>
      <w:proofErr w:type="spellEnd"/>
      <w:r w:rsidR="00D358A2" w:rsidRPr="004D0B78">
        <w:rPr>
          <w:rFonts w:ascii="Times New Roman" w:hAnsi="Times New Roman" w:cs="Times New Roman"/>
          <w:kern w:val="0"/>
          <w:sz w:val="24"/>
          <w:szCs w:val="24"/>
          <w14:ligatures w14:val="none"/>
        </w:rPr>
        <w:t xml:space="preserve">, 2009: 422) of existing knowledge and the questioning of assumptions and perceptions to make room for new insights. </w:t>
      </w:r>
      <w:r w:rsidR="00222033" w:rsidRPr="004D0B78">
        <w:rPr>
          <w:rFonts w:ascii="Times New Roman" w:hAnsi="Times New Roman" w:cs="Times New Roman"/>
          <w:kern w:val="0"/>
          <w:sz w:val="24"/>
          <w:szCs w:val="24"/>
          <w14:ligatures w14:val="none"/>
        </w:rPr>
        <w:t>S</w:t>
      </w:r>
      <w:r w:rsidR="00580723" w:rsidRPr="004D0B78">
        <w:rPr>
          <w:rFonts w:ascii="Times New Roman" w:hAnsi="Times New Roman" w:cs="Times New Roman"/>
          <w:kern w:val="0"/>
          <w:sz w:val="24"/>
          <w:szCs w:val="24"/>
          <w14:ligatures w14:val="none"/>
        </w:rPr>
        <w:t xml:space="preserve">upport from a trusted other </w:t>
      </w:r>
      <w:r w:rsidR="00222033" w:rsidRPr="004D0B78">
        <w:rPr>
          <w:rFonts w:ascii="Times New Roman" w:hAnsi="Times New Roman" w:cs="Times New Roman"/>
          <w:kern w:val="0"/>
          <w:sz w:val="24"/>
          <w:szCs w:val="24"/>
          <w14:ligatures w14:val="none"/>
        </w:rPr>
        <w:t>(</w:t>
      </w:r>
      <w:r w:rsidR="001A766A" w:rsidRPr="004D0B78">
        <w:rPr>
          <w:rFonts w:ascii="Times New Roman" w:hAnsi="Times New Roman" w:cs="Times New Roman"/>
          <w:kern w:val="0"/>
          <w:sz w:val="24"/>
          <w:szCs w:val="24"/>
          <w14:ligatures w14:val="none"/>
        </w:rPr>
        <w:t>C</w:t>
      </w:r>
      <w:r w:rsidR="00222033" w:rsidRPr="004D0B78">
        <w:rPr>
          <w:rFonts w:ascii="Times New Roman" w:hAnsi="Times New Roman" w:cs="Times New Roman"/>
          <w:kern w:val="0"/>
          <w:sz w:val="24"/>
          <w:szCs w:val="24"/>
          <w14:ligatures w14:val="none"/>
        </w:rPr>
        <w:t xml:space="preserve">orlett, Mavin and Beech, </w:t>
      </w:r>
      <w:r w:rsidR="001A766A" w:rsidRPr="004D0B78">
        <w:rPr>
          <w:rFonts w:ascii="Times New Roman" w:hAnsi="Times New Roman" w:cs="Times New Roman"/>
          <w:kern w:val="0"/>
          <w:sz w:val="24"/>
          <w:szCs w:val="24"/>
          <w14:ligatures w14:val="none"/>
        </w:rPr>
        <w:t xml:space="preserve">2019) can facilitate </w:t>
      </w:r>
      <w:r w:rsidR="00834332" w:rsidRPr="004D0B78">
        <w:rPr>
          <w:rFonts w:ascii="Times New Roman" w:hAnsi="Times New Roman" w:cs="Times New Roman"/>
          <w:kern w:val="0"/>
          <w:sz w:val="24"/>
          <w:szCs w:val="24"/>
          <w14:ligatures w14:val="none"/>
        </w:rPr>
        <w:t>the dropping of defensive identity work through which the vulnerability of such sticky moments</w:t>
      </w:r>
      <w:r w:rsidR="0069065A" w:rsidRPr="004D0B78">
        <w:rPr>
          <w:rFonts w:ascii="Times New Roman" w:hAnsi="Times New Roman" w:cs="Times New Roman"/>
          <w:kern w:val="0"/>
          <w:sz w:val="24"/>
          <w:szCs w:val="24"/>
          <w14:ligatures w14:val="none"/>
        </w:rPr>
        <w:t xml:space="preserve"> is usually concealed.</w:t>
      </w:r>
      <w:r w:rsidR="001A766A" w:rsidRPr="004D0B78">
        <w:rPr>
          <w:rFonts w:ascii="Times New Roman" w:hAnsi="Times New Roman" w:cs="Times New Roman"/>
          <w:kern w:val="0"/>
          <w:sz w:val="24"/>
          <w:szCs w:val="24"/>
          <w14:ligatures w14:val="none"/>
        </w:rPr>
        <w:t xml:space="preserve"> </w:t>
      </w:r>
    </w:p>
    <w:p w14:paraId="3EB026A0" w14:textId="6EF9FB41" w:rsidR="00D358A2" w:rsidRPr="004D0B78" w:rsidRDefault="00D358A2" w:rsidP="00D358A2">
      <w:pPr>
        <w:spacing w:line="360" w:lineRule="auto"/>
        <w:jc w:val="both"/>
        <w:rPr>
          <w:rFonts w:ascii="Times New Roman" w:hAnsi="Times New Roman" w:cs="Times New Roman"/>
          <w:kern w:val="0"/>
          <w:sz w:val="24"/>
          <w:szCs w:val="24"/>
          <w14:ligatures w14:val="none"/>
        </w:rPr>
      </w:pPr>
      <w:r w:rsidRPr="004D0B78">
        <w:rPr>
          <w:rFonts w:ascii="Times New Roman" w:hAnsi="Times New Roman" w:cs="Times New Roman"/>
          <w:kern w:val="0"/>
          <w:sz w:val="24"/>
          <w:szCs w:val="24"/>
          <w14:ligatures w14:val="none"/>
        </w:rPr>
        <w:lastRenderedPageBreak/>
        <w:t>Drawing these elements together reflects a sense of what Baker, Jensen and Kolb (2005: 411) delineate as ‘conversational learning’: where dialogue has its roots in ‘opposing voices in search of [understanding]’, conversation is more collaborative and consensual in its interactions</w:t>
      </w:r>
      <w:r w:rsidR="00EC083D" w:rsidRPr="004D0B78">
        <w:rPr>
          <w:rFonts w:ascii="Times New Roman" w:hAnsi="Times New Roman" w:cs="Times New Roman"/>
          <w:kern w:val="0"/>
          <w:sz w:val="24"/>
          <w:szCs w:val="24"/>
          <w14:ligatures w14:val="none"/>
        </w:rPr>
        <w:t>, with learning constituti</w:t>
      </w:r>
      <w:r w:rsidR="005D5C7B">
        <w:rPr>
          <w:rFonts w:ascii="Times New Roman" w:hAnsi="Times New Roman" w:cs="Times New Roman"/>
          <w:kern w:val="0"/>
          <w:sz w:val="24"/>
          <w:szCs w:val="24"/>
          <w14:ligatures w14:val="none"/>
        </w:rPr>
        <w:t>ng</w:t>
      </w:r>
      <w:r w:rsidR="00EC083D" w:rsidRPr="004D0B78">
        <w:rPr>
          <w:rFonts w:ascii="Times New Roman" w:hAnsi="Times New Roman" w:cs="Times New Roman"/>
          <w:kern w:val="0"/>
          <w:sz w:val="24"/>
          <w:szCs w:val="24"/>
          <w14:ligatures w14:val="none"/>
        </w:rPr>
        <w:t xml:space="preserve"> a practice of co-creation (Parker, </w:t>
      </w:r>
      <w:proofErr w:type="spellStart"/>
      <w:r w:rsidR="00EC083D" w:rsidRPr="004D0B78">
        <w:rPr>
          <w:rFonts w:ascii="Times New Roman" w:hAnsi="Times New Roman" w:cs="Times New Roman"/>
          <w:kern w:val="0"/>
          <w:sz w:val="24"/>
          <w:szCs w:val="24"/>
          <w14:ligatures w14:val="none"/>
        </w:rPr>
        <w:t>Racz</w:t>
      </w:r>
      <w:proofErr w:type="spellEnd"/>
      <w:r w:rsidR="00EC083D" w:rsidRPr="004D0B78">
        <w:rPr>
          <w:rFonts w:ascii="Times New Roman" w:hAnsi="Times New Roman" w:cs="Times New Roman"/>
          <w:kern w:val="0"/>
          <w:sz w:val="24"/>
          <w:szCs w:val="24"/>
          <w14:ligatures w14:val="none"/>
        </w:rPr>
        <w:t xml:space="preserve"> and Palmer</w:t>
      </w:r>
      <w:r w:rsidR="00EC530B" w:rsidRPr="004D0B78">
        <w:rPr>
          <w:rFonts w:ascii="Times New Roman" w:hAnsi="Times New Roman" w:cs="Times New Roman"/>
          <w:kern w:val="0"/>
          <w:sz w:val="24"/>
          <w:szCs w:val="24"/>
          <w14:ligatures w14:val="none"/>
        </w:rPr>
        <w:t>, 2020).</w:t>
      </w:r>
      <w:r w:rsidRPr="004D0B78">
        <w:rPr>
          <w:rFonts w:ascii="Times New Roman" w:hAnsi="Times New Roman" w:cs="Times New Roman"/>
          <w:kern w:val="0"/>
          <w:sz w:val="24"/>
          <w:szCs w:val="24"/>
          <w14:ligatures w14:val="none"/>
        </w:rPr>
        <w:t xml:space="preserve"> </w:t>
      </w:r>
      <w:r w:rsidR="00EC530B" w:rsidRPr="004D0B78">
        <w:rPr>
          <w:rFonts w:ascii="Times New Roman" w:hAnsi="Times New Roman" w:cs="Times New Roman"/>
          <w:kern w:val="0"/>
          <w:sz w:val="24"/>
          <w:szCs w:val="24"/>
          <w14:ligatures w14:val="none"/>
        </w:rPr>
        <w:t>T</w:t>
      </w:r>
      <w:r w:rsidRPr="004D0B78">
        <w:rPr>
          <w:rFonts w:ascii="Times New Roman" w:hAnsi="Times New Roman" w:cs="Times New Roman"/>
          <w:kern w:val="0"/>
          <w:sz w:val="24"/>
          <w:szCs w:val="24"/>
          <w14:ligatures w14:val="none"/>
        </w:rPr>
        <w:t xml:space="preserve">he emphasis </w:t>
      </w:r>
      <w:r w:rsidR="00EC530B" w:rsidRPr="004D0B78">
        <w:rPr>
          <w:rFonts w:ascii="Times New Roman" w:hAnsi="Times New Roman" w:cs="Times New Roman"/>
          <w:kern w:val="0"/>
          <w:sz w:val="24"/>
          <w:szCs w:val="24"/>
          <w14:ligatures w14:val="none"/>
        </w:rPr>
        <w:t xml:space="preserve">here </w:t>
      </w:r>
      <w:r w:rsidRPr="004D0B78">
        <w:rPr>
          <w:rFonts w:ascii="Times New Roman" w:hAnsi="Times New Roman" w:cs="Times New Roman"/>
          <w:kern w:val="0"/>
          <w:sz w:val="24"/>
          <w:szCs w:val="24"/>
          <w14:ligatures w14:val="none"/>
        </w:rPr>
        <w:t xml:space="preserve">is not on the internalization of theoretical knowledge: rather it is an embodied experience of being struck through a dialogic process of disruption that leads to the surfacing of tacit knowing, the questioning of assumptions, and the crafting of an emerging relational understanding of the becoming self. </w:t>
      </w:r>
    </w:p>
    <w:p w14:paraId="06C6A364" w14:textId="447FE928" w:rsidR="00D358A2" w:rsidRPr="004D0B78" w:rsidRDefault="00801EC4" w:rsidP="00D358A2">
      <w:pPr>
        <w:spacing w:line="360" w:lineRule="auto"/>
        <w:jc w:val="both"/>
        <w:rPr>
          <w:rFonts w:ascii="Times New Roman" w:hAnsi="Times New Roman" w:cs="Times New Roman"/>
          <w:kern w:val="0"/>
          <w:sz w:val="24"/>
          <w:szCs w:val="24"/>
          <w14:ligatures w14:val="none"/>
        </w:rPr>
      </w:pPr>
      <w:r w:rsidRPr="004D0B78">
        <w:rPr>
          <w:rFonts w:ascii="Times New Roman" w:hAnsi="Times New Roman" w:cs="Times New Roman"/>
          <w:kern w:val="0"/>
          <w:sz w:val="24"/>
          <w:szCs w:val="24"/>
          <w14:ligatures w14:val="none"/>
        </w:rPr>
        <w:t xml:space="preserve">This framing of </w:t>
      </w:r>
      <w:r w:rsidR="00D358A2" w:rsidRPr="004D0B78">
        <w:rPr>
          <w:rFonts w:ascii="Times New Roman" w:hAnsi="Times New Roman" w:cs="Times New Roman"/>
          <w:kern w:val="0"/>
          <w:sz w:val="24"/>
          <w:szCs w:val="24"/>
          <w14:ligatures w14:val="none"/>
        </w:rPr>
        <w:t xml:space="preserve">reflexive dialogue </w:t>
      </w:r>
      <w:r w:rsidRPr="004D0B78">
        <w:rPr>
          <w:rFonts w:ascii="Times New Roman" w:hAnsi="Times New Roman" w:cs="Times New Roman"/>
          <w:kern w:val="0"/>
          <w:sz w:val="24"/>
          <w:szCs w:val="24"/>
          <w14:ligatures w14:val="none"/>
        </w:rPr>
        <w:t xml:space="preserve">gives rise to the question </w:t>
      </w:r>
      <w:r w:rsidR="00D358A2" w:rsidRPr="004D0B78">
        <w:rPr>
          <w:rFonts w:ascii="Times New Roman" w:hAnsi="Times New Roman" w:cs="Times New Roman"/>
          <w:kern w:val="0"/>
          <w:sz w:val="24"/>
          <w:szCs w:val="24"/>
          <w14:ligatures w14:val="none"/>
        </w:rPr>
        <w:t xml:space="preserve">of the role </w:t>
      </w:r>
      <w:r w:rsidRPr="004D0B78">
        <w:rPr>
          <w:rFonts w:ascii="Times New Roman" w:hAnsi="Times New Roman" w:cs="Times New Roman"/>
          <w:kern w:val="0"/>
          <w:sz w:val="24"/>
          <w:szCs w:val="24"/>
          <w14:ligatures w14:val="none"/>
        </w:rPr>
        <w:t xml:space="preserve">played by </w:t>
      </w:r>
      <w:r w:rsidR="00D358A2" w:rsidRPr="004D0B78">
        <w:rPr>
          <w:rFonts w:ascii="Times New Roman" w:hAnsi="Times New Roman" w:cs="Times New Roman"/>
          <w:kern w:val="0"/>
          <w:sz w:val="24"/>
          <w:szCs w:val="24"/>
          <w14:ligatures w14:val="none"/>
        </w:rPr>
        <w:t xml:space="preserve">theory. Support for its use as a </w:t>
      </w:r>
      <w:r w:rsidR="000965D6" w:rsidRPr="004D0B78">
        <w:rPr>
          <w:rFonts w:ascii="Times New Roman" w:hAnsi="Times New Roman" w:cs="Times New Roman"/>
          <w:kern w:val="0"/>
          <w:sz w:val="24"/>
          <w:szCs w:val="24"/>
          <w14:ligatures w14:val="none"/>
        </w:rPr>
        <w:t>component</w:t>
      </w:r>
      <w:r w:rsidR="00E10599" w:rsidRPr="004D0B78">
        <w:rPr>
          <w:rFonts w:ascii="Times New Roman" w:hAnsi="Times New Roman" w:cs="Times New Roman"/>
          <w:kern w:val="0"/>
          <w:sz w:val="24"/>
          <w:szCs w:val="24"/>
          <w14:ligatures w14:val="none"/>
        </w:rPr>
        <w:t xml:space="preserve"> of</w:t>
      </w:r>
      <w:r w:rsidR="00D358A2" w:rsidRPr="004D0B78">
        <w:rPr>
          <w:rFonts w:ascii="Times New Roman" w:hAnsi="Times New Roman" w:cs="Times New Roman"/>
          <w:kern w:val="0"/>
          <w:sz w:val="24"/>
          <w:szCs w:val="24"/>
          <w14:ligatures w14:val="none"/>
        </w:rPr>
        <w:t xml:space="preserve"> reflexive dialogue is suggested by </w:t>
      </w:r>
      <w:bookmarkStart w:id="1" w:name="_Hlk140655221"/>
      <w:r w:rsidR="00D358A2" w:rsidRPr="004D0B78">
        <w:rPr>
          <w:rFonts w:ascii="Times New Roman" w:hAnsi="Times New Roman" w:cs="Times New Roman"/>
          <w:kern w:val="0"/>
          <w:sz w:val="24"/>
          <w:szCs w:val="24"/>
          <w14:ligatures w14:val="none"/>
        </w:rPr>
        <w:t>Kempster and Iszatt-White (2013)</w:t>
      </w:r>
      <w:bookmarkEnd w:id="1"/>
      <w:r w:rsidR="00D358A2" w:rsidRPr="004D0B78">
        <w:rPr>
          <w:rFonts w:ascii="Times New Roman" w:hAnsi="Times New Roman" w:cs="Times New Roman"/>
          <w:kern w:val="0"/>
          <w:sz w:val="24"/>
          <w:szCs w:val="24"/>
          <w14:ligatures w14:val="none"/>
        </w:rPr>
        <w:t xml:space="preserve">, whose </w:t>
      </w:r>
      <w:r w:rsidR="000965D6" w:rsidRPr="004D0B78">
        <w:rPr>
          <w:rFonts w:ascii="Times New Roman" w:hAnsi="Times New Roman" w:cs="Times New Roman"/>
          <w:kern w:val="0"/>
          <w:sz w:val="24"/>
          <w:szCs w:val="24"/>
          <w14:ligatures w14:val="none"/>
        </w:rPr>
        <w:t>co-constructed coaching intervention</w:t>
      </w:r>
      <w:r w:rsidR="009A4E5E" w:rsidRPr="004D0B78">
        <w:rPr>
          <w:rFonts w:ascii="Times New Roman" w:hAnsi="Times New Roman" w:cs="Times New Roman"/>
          <w:kern w:val="0"/>
          <w:sz w:val="24"/>
          <w:szCs w:val="24"/>
          <w14:ligatures w14:val="none"/>
        </w:rPr>
        <w:t xml:space="preserve"> was grounded in</w:t>
      </w:r>
      <w:r w:rsidR="00D358A2" w:rsidRPr="004D0B78">
        <w:rPr>
          <w:rFonts w:ascii="Times New Roman" w:hAnsi="Times New Roman" w:cs="Times New Roman"/>
          <w:kern w:val="0"/>
          <w:sz w:val="24"/>
          <w:szCs w:val="24"/>
          <w14:ligatures w14:val="none"/>
        </w:rPr>
        <w:t xml:space="preserve"> an explicit use of theory</w:t>
      </w:r>
      <w:r w:rsidR="009A4E5E" w:rsidRPr="004D0B78">
        <w:rPr>
          <w:rFonts w:ascii="Times New Roman" w:hAnsi="Times New Roman" w:cs="Times New Roman"/>
          <w:kern w:val="0"/>
          <w:sz w:val="24"/>
          <w:szCs w:val="24"/>
          <w14:ligatures w14:val="none"/>
        </w:rPr>
        <w:t xml:space="preserve"> as a vehicle for prompting and </w:t>
      </w:r>
      <w:r w:rsidR="00582B0B" w:rsidRPr="004D0B78">
        <w:rPr>
          <w:rFonts w:ascii="Times New Roman" w:hAnsi="Times New Roman" w:cs="Times New Roman"/>
          <w:kern w:val="0"/>
          <w:sz w:val="24"/>
          <w:szCs w:val="24"/>
          <w14:ligatures w14:val="none"/>
        </w:rPr>
        <w:t xml:space="preserve">directing </w:t>
      </w:r>
      <w:r w:rsidR="009A4E5E" w:rsidRPr="004D0B78">
        <w:rPr>
          <w:rFonts w:ascii="Times New Roman" w:hAnsi="Times New Roman" w:cs="Times New Roman"/>
          <w:kern w:val="0"/>
          <w:sz w:val="24"/>
          <w:szCs w:val="24"/>
          <w14:ligatures w14:val="none"/>
        </w:rPr>
        <w:t>participant dialogue</w:t>
      </w:r>
      <w:r w:rsidR="00D358A2" w:rsidRPr="004D0B78">
        <w:rPr>
          <w:rFonts w:ascii="Times New Roman" w:hAnsi="Times New Roman" w:cs="Times New Roman"/>
          <w:kern w:val="0"/>
          <w:sz w:val="24"/>
          <w:szCs w:val="24"/>
          <w14:ligatures w14:val="none"/>
        </w:rPr>
        <w:t xml:space="preserve">. The theory here is seen as an important mechanism to surface and articulate implicit knowing to enhance action (similar to Cunliffe, 2008). This melding of theory and practice into a mutually supportive dialogic process is in line with </w:t>
      </w:r>
      <w:proofErr w:type="spellStart"/>
      <w:r w:rsidR="00D358A2" w:rsidRPr="004D0B78">
        <w:rPr>
          <w:rFonts w:ascii="Times New Roman" w:hAnsi="Times New Roman" w:cs="Times New Roman"/>
          <w:kern w:val="0"/>
          <w:sz w:val="24"/>
          <w:szCs w:val="24"/>
          <w14:ligatures w14:val="none"/>
        </w:rPr>
        <w:t>Perriton</w:t>
      </w:r>
      <w:proofErr w:type="spellEnd"/>
      <w:r w:rsidR="00D358A2" w:rsidRPr="004D0B78">
        <w:rPr>
          <w:rFonts w:ascii="Times New Roman" w:hAnsi="Times New Roman" w:cs="Times New Roman"/>
          <w:kern w:val="0"/>
          <w:sz w:val="24"/>
          <w:szCs w:val="24"/>
          <w14:ligatures w14:val="none"/>
        </w:rPr>
        <w:t xml:space="preserve"> and Hodgson’s (2013) notion of theory as a catalyst to an individual’s sensemaking process. For Cunliffe (2002: 36) theory in reflexive dialogue is linked to ‘constructing dialogical opportunities for learning’ in order to construct ‘practical theories’: that is, ways of accounting for and shaping our experiences from within experience itself through talk both within and about practice. Gray (2007: 506) provides an example of a conversation tool – specifically, the repertory grid – as a prompt for dialogic learning. In a similar way Baker et al. advocated the use of theory within physical, temporal and emotional ‘conversational spaces’ (2005: 416). Extending the role of theory in designing reflexive dialogue, </w:t>
      </w:r>
      <w:proofErr w:type="spellStart"/>
      <w:r w:rsidR="00D358A2" w:rsidRPr="004D0B78">
        <w:rPr>
          <w:rFonts w:ascii="Times New Roman" w:hAnsi="Times New Roman" w:cs="Times New Roman"/>
          <w:kern w:val="0"/>
          <w:sz w:val="24"/>
          <w:szCs w:val="24"/>
          <w14:ligatures w14:val="none"/>
        </w:rPr>
        <w:t>Kieser</w:t>
      </w:r>
      <w:proofErr w:type="spellEnd"/>
      <w:r w:rsidR="00D358A2" w:rsidRPr="004D0B78">
        <w:rPr>
          <w:rFonts w:ascii="Times New Roman" w:hAnsi="Times New Roman" w:cs="Times New Roman"/>
          <w:kern w:val="0"/>
          <w:sz w:val="24"/>
          <w:szCs w:val="24"/>
          <w14:ligatures w14:val="none"/>
        </w:rPr>
        <w:t xml:space="preserve"> and </w:t>
      </w:r>
      <w:proofErr w:type="spellStart"/>
      <w:r w:rsidR="00D358A2" w:rsidRPr="004D0B78">
        <w:rPr>
          <w:rFonts w:ascii="Times New Roman" w:hAnsi="Times New Roman" w:cs="Times New Roman"/>
          <w:kern w:val="0"/>
          <w:sz w:val="24"/>
          <w:szCs w:val="24"/>
          <w14:ligatures w14:val="none"/>
        </w:rPr>
        <w:t>Leiner</w:t>
      </w:r>
      <w:proofErr w:type="spellEnd"/>
      <w:r w:rsidR="00D358A2" w:rsidRPr="004D0B78">
        <w:rPr>
          <w:rFonts w:ascii="Times New Roman" w:hAnsi="Times New Roman" w:cs="Times New Roman"/>
          <w:kern w:val="0"/>
          <w:sz w:val="24"/>
          <w:szCs w:val="24"/>
          <w14:ligatures w14:val="none"/>
        </w:rPr>
        <w:t xml:space="preserve">, (2011:23) suggest the necessity of partnerships to ‘productively antagonize each other’ with theory as a form of ‘moment-by-moment </w:t>
      </w:r>
      <w:proofErr w:type="spellStart"/>
      <w:r w:rsidR="00D358A2" w:rsidRPr="004D0B78">
        <w:rPr>
          <w:rFonts w:ascii="Times New Roman" w:hAnsi="Times New Roman" w:cs="Times New Roman"/>
          <w:kern w:val="0"/>
          <w:sz w:val="24"/>
          <w:szCs w:val="24"/>
          <w14:ligatures w14:val="none"/>
        </w:rPr>
        <w:t>provocat</w:t>
      </w:r>
      <w:proofErr w:type="spellEnd"/>
      <w:r w:rsidR="00D358A2" w:rsidRPr="004D0B78">
        <w:rPr>
          <w:rFonts w:ascii="Times New Roman" w:hAnsi="Times New Roman" w:cs="Times New Roman"/>
          <w:kern w:val="0"/>
          <w:sz w:val="24"/>
          <w:szCs w:val="24"/>
          <w14:ligatures w14:val="none"/>
        </w:rPr>
        <w:t xml:space="preserve">[ion]’ to generate ‘intense dialogic encounters’ (Beech et al, 2010: 1361). Such a partnership engaging in reflexive dialogue using theory is enabled by ‘a “space” for support, challenge, exchange and experimentation’ (Marcos and Denyer, 2012: 443). What is suggested to emerge is a ‘negotiated narrative’ (Watson, 2001: 385): a process where academic concepts and theories are engaged with alongside experience-based manager narratives to generate effective ‘real world’ learning (Fletcher and Watson, 2007). </w:t>
      </w:r>
    </w:p>
    <w:p w14:paraId="0D76EFF3" w14:textId="32F89E8D" w:rsidR="00D358A2" w:rsidRPr="004D0B78" w:rsidRDefault="00DA63E3" w:rsidP="00D358A2">
      <w:pPr>
        <w:spacing w:line="360" w:lineRule="auto"/>
        <w:jc w:val="both"/>
        <w:rPr>
          <w:rFonts w:ascii="Times New Roman" w:hAnsi="Times New Roman" w:cs="Times New Roman"/>
          <w:kern w:val="0"/>
          <w:sz w:val="24"/>
          <w:szCs w:val="24"/>
          <w14:ligatures w14:val="none"/>
        </w:rPr>
      </w:pPr>
      <w:r w:rsidRPr="004D0B78">
        <w:rPr>
          <w:rFonts w:ascii="Times New Roman" w:hAnsi="Times New Roman" w:cs="Times New Roman"/>
          <w:kern w:val="0"/>
          <w:sz w:val="24"/>
          <w:szCs w:val="24"/>
          <w14:ligatures w14:val="none"/>
        </w:rPr>
        <w:t>The current research suggests that th</w:t>
      </w:r>
      <w:r w:rsidR="00996A09" w:rsidRPr="004D0B78">
        <w:rPr>
          <w:rFonts w:ascii="Times New Roman" w:hAnsi="Times New Roman" w:cs="Times New Roman"/>
          <w:kern w:val="0"/>
          <w:sz w:val="24"/>
          <w:szCs w:val="24"/>
          <w14:ligatures w14:val="none"/>
        </w:rPr>
        <w:t xml:space="preserve">is literature has </w:t>
      </w:r>
      <w:r w:rsidR="00D358A2" w:rsidRPr="004D0B78">
        <w:rPr>
          <w:rFonts w:ascii="Times New Roman" w:hAnsi="Times New Roman" w:cs="Times New Roman"/>
          <w:kern w:val="0"/>
          <w:sz w:val="24"/>
          <w:szCs w:val="24"/>
          <w14:ligatures w14:val="none"/>
        </w:rPr>
        <w:t>overstate</w:t>
      </w:r>
      <w:r w:rsidR="00996A09" w:rsidRPr="004D0B78">
        <w:rPr>
          <w:rFonts w:ascii="Times New Roman" w:hAnsi="Times New Roman" w:cs="Times New Roman"/>
          <w:kern w:val="0"/>
          <w:sz w:val="24"/>
          <w:szCs w:val="24"/>
          <w14:ligatures w14:val="none"/>
        </w:rPr>
        <w:t>d</w:t>
      </w:r>
      <w:r w:rsidR="00D358A2" w:rsidRPr="004D0B78">
        <w:rPr>
          <w:rFonts w:ascii="Times New Roman" w:hAnsi="Times New Roman" w:cs="Times New Roman"/>
          <w:kern w:val="0"/>
          <w:sz w:val="24"/>
          <w:szCs w:val="24"/>
          <w14:ligatures w14:val="none"/>
        </w:rPr>
        <w:t xml:space="preserve"> the use of theory</w:t>
      </w:r>
      <w:r w:rsidR="000920CD">
        <w:rPr>
          <w:rFonts w:ascii="Times New Roman" w:hAnsi="Times New Roman" w:cs="Times New Roman"/>
          <w:kern w:val="0"/>
          <w:sz w:val="24"/>
          <w:szCs w:val="24"/>
          <w14:ligatures w14:val="none"/>
        </w:rPr>
        <w:t xml:space="preserve"> (</w:t>
      </w:r>
      <w:r w:rsidR="000920CD" w:rsidRPr="000920CD">
        <w:rPr>
          <w:rFonts w:ascii="Times New Roman" w:hAnsi="Times New Roman" w:cs="Times New Roman"/>
          <w:kern w:val="0"/>
          <w:sz w:val="24"/>
          <w:szCs w:val="24"/>
          <w14:ligatures w14:val="none"/>
        </w:rPr>
        <w:t>Kempster and Iszatt-White</w:t>
      </w:r>
      <w:r w:rsidR="000920CD">
        <w:rPr>
          <w:rFonts w:ascii="Times New Roman" w:hAnsi="Times New Roman" w:cs="Times New Roman"/>
          <w:kern w:val="0"/>
          <w:sz w:val="24"/>
          <w:szCs w:val="24"/>
          <w14:ligatures w14:val="none"/>
        </w:rPr>
        <w:t xml:space="preserve">, </w:t>
      </w:r>
      <w:r w:rsidR="000920CD" w:rsidRPr="000920CD">
        <w:rPr>
          <w:rFonts w:ascii="Times New Roman" w:hAnsi="Times New Roman" w:cs="Times New Roman"/>
          <w:kern w:val="0"/>
          <w:sz w:val="24"/>
          <w:szCs w:val="24"/>
          <w14:ligatures w14:val="none"/>
        </w:rPr>
        <w:t>2013)</w:t>
      </w:r>
      <w:r w:rsidR="00D358A2" w:rsidRPr="004D0B78">
        <w:rPr>
          <w:rFonts w:ascii="Times New Roman" w:hAnsi="Times New Roman" w:cs="Times New Roman"/>
          <w:kern w:val="0"/>
          <w:sz w:val="24"/>
          <w:szCs w:val="24"/>
          <w14:ligatures w14:val="none"/>
        </w:rPr>
        <w:t>. Academic theory is arguably ‘indigestible’ (</w:t>
      </w:r>
      <w:proofErr w:type="spellStart"/>
      <w:r w:rsidR="00D358A2" w:rsidRPr="004D0B78">
        <w:rPr>
          <w:rFonts w:ascii="Times New Roman" w:hAnsi="Times New Roman" w:cs="Times New Roman"/>
          <w:kern w:val="0"/>
          <w:sz w:val="24"/>
          <w:szCs w:val="24"/>
          <w14:ligatures w14:val="none"/>
        </w:rPr>
        <w:t>Markides</w:t>
      </w:r>
      <w:proofErr w:type="spellEnd"/>
      <w:r w:rsidR="00D358A2" w:rsidRPr="004D0B78">
        <w:rPr>
          <w:rFonts w:ascii="Times New Roman" w:hAnsi="Times New Roman" w:cs="Times New Roman"/>
          <w:kern w:val="0"/>
          <w:sz w:val="24"/>
          <w:szCs w:val="24"/>
          <w14:ligatures w14:val="none"/>
        </w:rPr>
        <w:t>, 2011, cited in MacIntosh et al, 2012: 374) to managers and th</w:t>
      </w:r>
      <w:r w:rsidR="00996A09" w:rsidRPr="004D0B78">
        <w:rPr>
          <w:rFonts w:ascii="Times New Roman" w:hAnsi="Times New Roman" w:cs="Times New Roman"/>
          <w:kern w:val="0"/>
          <w:sz w:val="24"/>
          <w:szCs w:val="24"/>
          <w14:ligatures w14:val="none"/>
        </w:rPr>
        <w:t>e</w:t>
      </w:r>
      <w:r w:rsidR="00D358A2" w:rsidRPr="004D0B78">
        <w:rPr>
          <w:rFonts w:ascii="Times New Roman" w:hAnsi="Times New Roman" w:cs="Times New Roman"/>
          <w:kern w:val="0"/>
          <w:sz w:val="24"/>
          <w:szCs w:val="24"/>
          <w14:ligatures w14:val="none"/>
        </w:rPr>
        <w:t xml:space="preserve"> assumed dialogic space is most fragile (Marcos </w:t>
      </w:r>
      <w:r w:rsidR="00D358A2" w:rsidRPr="004D0B78">
        <w:rPr>
          <w:rFonts w:ascii="Times New Roman" w:hAnsi="Times New Roman" w:cs="Times New Roman"/>
          <w:kern w:val="0"/>
          <w:sz w:val="24"/>
          <w:szCs w:val="24"/>
          <w14:ligatures w14:val="none"/>
        </w:rPr>
        <w:lastRenderedPageBreak/>
        <w:t xml:space="preserve">and Denyer, 2012: 1).  Where theory – or at least the language of theory – is used by managers it may be nothing more than a proxy for existing knowledge structures (Probert and Turnbull James, 2011) or to legitimise practices or emerging ideas.  </w:t>
      </w:r>
      <w:r w:rsidRPr="004D0B78">
        <w:rPr>
          <w:rFonts w:ascii="Times New Roman" w:hAnsi="Times New Roman" w:cs="Times New Roman"/>
          <w:kern w:val="0"/>
          <w:sz w:val="24"/>
          <w:szCs w:val="24"/>
          <w14:ligatures w14:val="none"/>
        </w:rPr>
        <w:t>Thus</w:t>
      </w:r>
      <w:r w:rsidR="00D358A2" w:rsidRPr="004D0B78">
        <w:rPr>
          <w:rFonts w:ascii="Times New Roman" w:hAnsi="Times New Roman" w:cs="Times New Roman"/>
          <w:kern w:val="0"/>
          <w:sz w:val="24"/>
          <w:szCs w:val="24"/>
          <w14:ligatures w14:val="none"/>
        </w:rPr>
        <w:t xml:space="preserve"> in the context of reflexive dialogue Ramsey’s notion of ‘provocative theory’ (Ramsey, 2011: 469) </w:t>
      </w:r>
      <w:r w:rsidRPr="004D0B78">
        <w:rPr>
          <w:rFonts w:ascii="Times New Roman" w:hAnsi="Times New Roman" w:cs="Times New Roman"/>
          <w:kern w:val="0"/>
          <w:sz w:val="24"/>
          <w:szCs w:val="24"/>
          <w14:ligatures w14:val="none"/>
        </w:rPr>
        <w:t>appears</w:t>
      </w:r>
      <w:r w:rsidR="00D358A2" w:rsidRPr="004D0B78">
        <w:rPr>
          <w:rFonts w:ascii="Times New Roman" w:hAnsi="Times New Roman" w:cs="Times New Roman"/>
          <w:kern w:val="0"/>
          <w:sz w:val="24"/>
          <w:szCs w:val="24"/>
          <w14:ligatures w14:val="none"/>
        </w:rPr>
        <w:t xml:space="preserve"> most instructive. ‘Theory […] does not stand free, available to be applied but rather is both an instigator and product of relationally-responsive, improvisational practice’ (Ramsey, 2011: 474). </w:t>
      </w:r>
      <w:r w:rsidR="008F060E" w:rsidRPr="004D0B78">
        <w:rPr>
          <w:rFonts w:ascii="Times New Roman" w:hAnsi="Times New Roman" w:cs="Times New Roman"/>
          <w:kern w:val="0"/>
          <w:sz w:val="24"/>
          <w:szCs w:val="24"/>
          <w14:ligatures w14:val="none"/>
        </w:rPr>
        <w:t xml:space="preserve">The research </w:t>
      </w:r>
      <w:r w:rsidR="002E28C5">
        <w:rPr>
          <w:rFonts w:ascii="Times New Roman" w:hAnsi="Times New Roman" w:cs="Times New Roman"/>
          <w:kern w:val="0"/>
          <w:sz w:val="24"/>
          <w:szCs w:val="24"/>
          <w14:ligatures w14:val="none"/>
        </w:rPr>
        <w:t>is</w:t>
      </w:r>
      <w:r w:rsidR="008F060E" w:rsidRPr="004D0B78">
        <w:rPr>
          <w:rFonts w:ascii="Times New Roman" w:hAnsi="Times New Roman" w:cs="Times New Roman"/>
          <w:kern w:val="0"/>
          <w:sz w:val="24"/>
          <w:szCs w:val="24"/>
          <w14:ligatures w14:val="none"/>
        </w:rPr>
        <w:t xml:space="preserve"> thus concerned to </w:t>
      </w:r>
      <w:r w:rsidR="00D358A2" w:rsidRPr="004D0B78">
        <w:rPr>
          <w:rFonts w:ascii="Times New Roman" w:hAnsi="Times New Roman" w:cs="Times New Roman"/>
          <w:kern w:val="0"/>
          <w:sz w:val="24"/>
          <w:szCs w:val="24"/>
          <w14:ligatures w14:val="none"/>
        </w:rPr>
        <w:t>discover how reflexive dialogue occurs and the extent to which theory is a ‘hand-maiden’ to Shotter’s (2006) notion of dialogic ‘</w:t>
      </w:r>
      <w:proofErr w:type="spellStart"/>
      <w:r w:rsidR="00D358A2" w:rsidRPr="004D0B78">
        <w:rPr>
          <w:rFonts w:ascii="Times New Roman" w:hAnsi="Times New Roman" w:cs="Times New Roman"/>
          <w:kern w:val="0"/>
          <w:sz w:val="24"/>
          <w:szCs w:val="24"/>
          <w14:ligatures w14:val="none"/>
        </w:rPr>
        <w:t>withness</w:t>
      </w:r>
      <w:proofErr w:type="spellEnd"/>
      <w:r w:rsidR="00D358A2" w:rsidRPr="004D0B78">
        <w:rPr>
          <w:rFonts w:ascii="Times New Roman" w:hAnsi="Times New Roman" w:cs="Times New Roman"/>
          <w:kern w:val="0"/>
          <w:sz w:val="24"/>
          <w:szCs w:val="24"/>
          <w14:ligatures w14:val="none"/>
        </w:rPr>
        <w:t>’; that is, whether theory acts as a shared language and mutual prompt to inquiry within the dialogic ‘</w:t>
      </w:r>
      <w:proofErr w:type="spellStart"/>
      <w:r w:rsidR="00D358A2" w:rsidRPr="004D0B78">
        <w:rPr>
          <w:rFonts w:ascii="Times New Roman" w:hAnsi="Times New Roman" w:cs="Times New Roman"/>
          <w:kern w:val="0"/>
          <w:sz w:val="24"/>
          <w:szCs w:val="24"/>
          <w14:ligatures w14:val="none"/>
        </w:rPr>
        <w:t>withness</w:t>
      </w:r>
      <w:proofErr w:type="spellEnd"/>
      <w:r w:rsidR="00D358A2" w:rsidRPr="004D0B78">
        <w:rPr>
          <w:rFonts w:ascii="Times New Roman" w:hAnsi="Times New Roman" w:cs="Times New Roman"/>
          <w:kern w:val="0"/>
          <w:sz w:val="24"/>
          <w:szCs w:val="24"/>
          <w14:ligatures w14:val="none"/>
        </w:rPr>
        <w:t xml:space="preserve">’ and to the surfacing of deep reflexivity – and whether it is fit for purpose in providing managers with ‘threshold concepts’ (Meyer and Land, 2003: 412) that are the ‘conceptual gateways to open up previously inaccessible ways of thinking’ (Yip and </w:t>
      </w:r>
      <w:proofErr w:type="spellStart"/>
      <w:r w:rsidR="00D358A2" w:rsidRPr="004D0B78">
        <w:rPr>
          <w:rFonts w:ascii="Times New Roman" w:hAnsi="Times New Roman" w:cs="Times New Roman"/>
          <w:kern w:val="0"/>
          <w:sz w:val="24"/>
          <w:szCs w:val="24"/>
          <w14:ligatures w14:val="none"/>
        </w:rPr>
        <w:t>Realin</w:t>
      </w:r>
      <w:proofErr w:type="spellEnd"/>
      <w:r w:rsidR="00D358A2" w:rsidRPr="004D0B78">
        <w:rPr>
          <w:rFonts w:ascii="Times New Roman" w:hAnsi="Times New Roman" w:cs="Times New Roman"/>
          <w:kern w:val="0"/>
          <w:sz w:val="24"/>
          <w:szCs w:val="24"/>
          <w14:ligatures w14:val="none"/>
        </w:rPr>
        <w:t xml:space="preserve">, 2011: 335).  </w:t>
      </w:r>
      <w:r w:rsidR="002D783A">
        <w:rPr>
          <w:rFonts w:ascii="Times New Roman" w:hAnsi="Times New Roman" w:cs="Times New Roman"/>
          <w:kern w:val="0"/>
          <w:sz w:val="24"/>
          <w:szCs w:val="24"/>
          <w14:ligatures w14:val="none"/>
        </w:rPr>
        <w:t xml:space="preserve">It also considers </w:t>
      </w:r>
      <w:r w:rsidR="007C10E4">
        <w:rPr>
          <w:rFonts w:ascii="Times New Roman" w:hAnsi="Times New Roman" w:cs="Times New Roman"/>
          <w:kern w:val="0"/>
          <w:sz w:val="24"/>
          <w:szCs w:val="24"/>
          <w14:ligatures w14:val="none"/>
        </w:rPr>
        <w:t>how</w:t>
      </w:r>
      <w:r w:rsidR="002D783A">
        <w:rPr>
          <w:rFonts w:ascii="Times New Roman" w:hAnsi="Times New Roman" w:cs="Times New Roman"/>
          <w:kern w:val="0"/>
          <w:sz w:val="24"/>
          <w:szCs w:val="24"/>
          <w14:ligatures w14:val="none"/>
        </w:rPr>
        <w:t xml:space="preserve"> experience </w:t>
      </w:r>
      <w:r w:rsidR="007C10E4">
        <w:rPr>
          <w:rFonts w:ascii="Times New Roman" w:hAnsi="Times New Roman" w:cs="Times New Roman"/>
          <w:kern w:val="0"/>
          <w:sz w:val="24"/>
          <w:szCs w:val="24"/>
          <w14:ligatures w14:val="none"/>
        </w:rPr>
        <w:t>and reflection play a part in the interplay between theory and discussion for post-experience leadership learners.</w:t>
      </w:r>
    </w:p>
    <w:p w14:paraId="2D84D3E6" w14:textId="590255CE" w:rsidR="00BB1E91" w:rsidRPr="00F16D78" w:rsidRDefault="00BB1E91" w:rsidP="00B54A4D">
      <w:pPr>
        <w:spacing w:line="360" w:lineRule="auto"/>
        <w:jc w:val="both"/>
        <w:rPr>
          <w:rFonts w:ascii="Times New Roman" w:hAnsi="Times New Roman" w:cs="Times New Roman"/>
          <w:b/>
          <w:bCs/>
          <w:kern w:val="0"/>
          <w:sz w:val="24"/>
          <w:szCs w:val="24"/>
          <w14:ligatures w14:val="none"/>
        </w:rPr>
      </w:pPr>
      <w:r w:rsidRPr="00F16D78">
        <w:rPr>
          <w:rFonts w:ascii="Times New Roman" w:hAnsi="Times New Roman" w:cs="Times New Roman"/>
          <w:b/>
          <w:bCs/>
          <w:kern w:val="0"/>
          <w:sz w:val="24"/>
          <w:szCs w:val="24"/>
          <w14:ligatures w14:val="none"/>
        </w:rPr>
        <w:t>The study</w:t>
      </w:r>
    </w:p>
    <w:p w14:paraId="38CFB12D" w14:textId="518CAED8" w:rsidR="005C0CDD" w:rsidRPr="004D0B78" w:rsidRDefault="007C043B" w:rsidP="005C0CDD">
      <w:pPr>
        <w:spacing w:line="360" w:lineRule="auto"/>
        <w:jc w:val="both"/>
        <w:rPr>
          <w:rFonts w:ascii="Times New Roman" w:hAnsi="Times New Roman" w:cs="Times New Roman"/>
          <w:kern w:val="0"/>
          <w:sz w:val="24"/>
          <w:szCs w:val="24"/>
          <w14:ligatures w14:val="none"/>
        </w:rPr>
      </w:pPr>
      <w:r w:rsidRPr="004D0B78">
        <w:rPr>
          <w:rFonts w:ascii="Times New Roman" w:hAnsi="Times New Roman" w:cs="Times New Roman"/>
          <w:kern w:val="0"/>
          <w:sz w:val="24"/>
          <w:szCs w:val="24"/>
          <w14:ligatures w14:val="none"/>
        </w:rPr>
        <w:t xml:space="preserve">The </w:t>
      </w:r>
      <w:r w:rsidR="00D17A08" w:rsidRPr="004D0B78">
        <w:rPr>
          <w:rFonts w:ascii="Times New Roman" w:hAnsi="Times New Roman" w:cs="Times New Roman"/>
          <w:kern w:val="0"/>
          <w:sz w:val="24"/>
          <w:szCs w:val="24"/>
          <w14:ligatures w14:val="none"/>
        </w:rPr>
        <w:t>study</w:t>
      </w:r>
      <w:r w:rsidR="00A92FFE" w:rsidRPr="004D0B78">
        <w:rPr>
          <w:rFonts w:ascii="Times New Roman" w:hAnsi="Times New Roman" w:cs="Times New Roman"/>
          <w:kern w:val="0"/>
          <w:sz w:val="24"/>
          <w:szCs w:val="24"/>
          <w14:ligatures w14:val="none"/>
        </w:rPr>
        <w:t xml:space="preserve"> </w:t>
      </w:r>
      <w:r w:rsidR="002D334F" w:rsidRPr="004D0B78">
        <w:rPr>
          <w:rFonts w:ascii="Times New Roman" w:hAnsi="Times New Roman" w:cs="Times New Roman"/>
          <w:kern w:val="0"/>
          <w:sz w:val="24"/>
          <w:szCs w:val="24"/>
          <w14:ligatures w14:val="none"/>
        </w:rPr>
        <w:t>examin</w:t>
      </w:r>
      <w:r w:rsidR="00D17A08" w:rsidRPr="004D0B78">
        <w:rPr>
          <w:rFonts w:ascii="Times New Roman" w:hAnsi="Times New Roman" w:cs="Times New Roman"/>
          <w:kern w:val="0"/>
          <w:sz w:val="24"/>
          <w:szCs w:val="24"/>
          <w14:ligatures w14:val="none"/>
        </w:rPr>
        <w:t>e</w:t>
      </w:r>
      <w:r w:rsidR="007C10E4">
        <w:rPr>
          <w:rFonts w:ascii="Times New Roman" w:hAnsi="Times New Roman" w:cs="Times New Roman"/>
          <w:kern w:val="0"/>
          <w:sz w:val="24"/>
          <w:szCs w:val="24"/>
          <w14:ligatures w14:val="none"/>
        </w:rPr>
        <w:t>s</w:t>
      </w:r>
      <w:r w:rsidR="002D334F" w:rsidRPr="004D0B78">
        <w:rPr>
          <w:rFonts w:ascii="Times New Roman" w:hAnsi="Times New Roman" w:cs="Times New Roman"/>
          <w:kern w:val="0"/>
          <w:sz w:val="24"/>
          <w:szCs w:val="24"/>
          <w14:ligatures w14:val="none"/>
        </w:rPr>
        <w:t xml:space="preserve"> the </w:t>
      </w:r>
      <w:r w:rsidR="00EC2D45" w:rsidRPr="004D0B78">
        <w:rPr>
          <w:rFonts w:ascii="Times New Roman" w:hAnsi="Times New Roman" w:cs="Times New Roman"/>
          <w:kern w:val="0"/>
          <w:sz w:val="24"/>
          <w:szCs w:val="24"/>
          <w14:ligatures w14:val="none"/>
        </w:rPr>
        <w:t xml:space="preserve">development of reflexive dialogue </w:t>
      </w:r>
      <w:r w:rsidR="00ED2A36" w:rsidRPr="004D0B78">
        <w:rPr>
          <w:rFonts w:ascii="Times New Roman" w:hAnsi="Times New Roman" w:cs="Times New Roman"/>
          <w:kern w:val="0"/>
          <w:sz w:val="24"/>
          <w:szCs w:val="24"/>
          <w14:ligatures w14:val="none"/>
        </w:rPr>
        <w:t xml:space="preserve">– </w:t>
      </w:r>
      <w:r w:rsidR="008F58F3" w:rsidRPr="004D0B78">
        <w:rPr>
          <w:rFonts w:ascii="Times New Roman" w:hAnsi="Times New Roman" w:cs="Times New Roman"/>
          <w:kern w:val="0"/>
          <w:sz w:val="24"/>
          <w:szCs w:val="24"/>
          <w14:ligatures w14:val="none"/>
        </w:rPr>
        <w:t>aimed at</w:t>
      </w:r>
      <w:r w:rsidR="00ED2A36" w:rsidRPr="004D0B78">
        <w:rPr>
          <w:rFonts w:ascii="Times New Roman" w:hAnsi="Times New Roman" w:cs="Times New Roman"/>
          <w:kern w:val="0"/>
          <w:sz w:val="24"/>
          <w:szCs w:val="24"/>
          <w14:ligatures w14:val="none"/>
        </w:rPr>
        <w:t xml:space="preserve"> ‘reconstruct</w:t>
      </w:r>
      <w:r w:rsidR="008F58F3" w:rsidRPr="004D0B78">
        <w:rPr>
          <w:rFonts w:ascii="Times New Roman" w:hAnsi="Times New Roman" w:cs="Times New Roman"/>
          <w:kern w:val="0"/>
          <w:sz w:val="24"/>
          <w:szCs w:val="24"/>
          <w14:ligatures w14:val="none"/>
        </w:rPr>
        <w:t>[</w:t>
      </w:r>
      <w:proofErr w:type="spellStart"/>
      <w:r w:rsidR="008F58F3" w:rsidRPr="004D0B78">
        <w:rPr>
          <w:rFonts w:ascii="Times New Roman" w:hAnsi="Times New Roman" w:cs="Times New Roman"/>
          <w:kern w:val="0"/>
          <w:sz w:val="24"/>
          <w:szCs w:val="24"/>
          <w14:ligatures w14:val="none"/>
        </w:rPr>
        <w:t>ing</w:t>
      </w:r>
      <w:proofErr w:type="spellEnd"/>
      <w:r w:rsidR="008F58F3" w:rsidRPr="004D0B78">
        <w:rPr>
          <w:rFonts w:ascii="Times New Roman" w:hAnsi="Times New Roman" w:cs="Times New Roman"/>
          <w:kern w:val="0"/>
          <w:sz w:val="24"/>
          <w:szCs w:val="24"/>
          <w14:ligatures w14:val="none"/>
        </w:rPr>
        <w:t>]</w:t>
      </w:r>
      <w:r w:rsidR="00ED2A36" w:rsidRPr="004D0B78">
        <w:rPr>
          <w:rFonts w:ascii="Times New Roman" w:hAnsi="Times New Roman" w:cs="Times New Roman"/>
          <w:kern w:val="0"/>
          <w:sz w:val="24"/>
          <w:szCs w:val="24"/>
          <w14:ligatures w14:val="none"/>
        </w:rPr>
        <w:t xml:space="preserve"> learning as a reflective/reflexive dialogue in which participants connect tacit knowing and explicit knowledge’ (Cunliffe, 2002: 35)</w:t>
      </w:r>
      <w:r w:rsidR="00CB0136" w:rsidRPr="004D0B78">
        <w:rPr>
          <w:rFonts w:ascii="Times New Roman" w:hAnsi="Times New Roman" w:cs="Times New Roman"/>
          <w:kern w:val="0"/>
          <w:sz w:val="24"/>
          <w:szCs w:val="24"/>
          <w14:ligatures w14:val="none"/>
        </w:rPr>
        <w:t xml:space="preserve"> - </w:t>
      </w:r>
      <w:r w:rsidR="00EC2D45" w:rsidRPr="004D0B78">
        <w:rPr>
          <w:rFonts w:ascii="Times New Roman" w:hAnsi="Times New Roman" w:cs="Times New Roman"/>
          <w:kern w:val="0"/>
          <w:sz w:val="24"/>
          <w:szCs w:val="24"/>
          <w14:ligatures w14:val="none"/>
        </w:rPr>
        <w:t xml:space="preserve">within </w:t>
      </w:r>
      <w:r w:rsidR="008F58F3" w:rsidRPr="004D0B78">
        <w:rPr>
          <w:rFonts w:ascii="Times New Roman" w:hAnsi="Times New Roman" w:cs="Times New Roman"/>
          <w:kern w:val="0"/>
          <w:sz w:val="24"/>
          <w:szCs w:val="24"/>
          <w14:ligatures w14:val="none"/>
        </w:rPr>
        <w:t>a post-experience education</w:t>
      </w:r>
      <w:r w:rsidR="00905970" w:rsidRPr="004D0B78">
        <w:rPr>
          <w:rFonts w:ascii="Times New Roman" w:hAnsi="Times New Roman" w:cs="Times New Roman"/>
          <w:kern w:val="0"/>
          <w:sz w:val="24"/>
          <w:szCs w:val="24"/>
          <w14:ligatures w14:val="none"/>
        </w:rPr>
        <w:t xml:space="preserve"> context</w:t>
      </w:r>
      <w:r w:rsidR="00EC2D45" w:rsidRPr="004D0B78">
        <w:rPr>
          <w:rFonts w:ascii="Times New Roman" w:hAnsi="Times New Roman" w:cs="Times New Roman"/>
          <w:kern w:val="0"/>
          <w:sz w:val="24"/>
          <w:szCs w:val="24"/>
          <w14:ligatures w14:val="none"/>
        </w:rPr>
        <w:t xml:space="preserve">, and </w:t>
      </w:r>
      <w:r w:rsidR="00905970" w:rsidRPr="004D0B78">
        <w:rPr>
          <w:rFonts w:ascii="Times New Roman" w:hAnsi="Times New Roman" w:cs="Times New Roman"/>
          <w:kern w:val="0"/>
          <w:sz w:val="24"/>
          <w:szCs w:val="24"/>
          <w14:ligatures w14:val="none"/>
        </w:rPr>
        <w:t>explor</w:t>
      </w:r>
      <w:r w:rsidR="00AD4CD6">
        <w:rPr>
          <w:rFonts w:ascii="Times New Roman" w:hAnsi="Times New Roman" w:cs="Times New Roman"/>
          <w:kern w:val="0"/>
          <w:sz w:val="24"/>
          <w:szCs w:val="24"/>
          <w14:ligatures w14:val="none"/>
        </w:rPr>
        <w:t>es</w:t>
      </w:r>
      <w:r w:rsidR="00905970" w:rsidRPr="004D0B78">
        <w:rPr>
          <w:rFonts w:ascii="Times New Roman" w:hAnsi="Times New Roman" w:cs="Times New Roman"/>
          <w:kern w:val="0"/>
          <w:sz w:val="24"/>
          <w:szCs w:val="24"/>
          <w14:ligatures w14:val="none"/>
        </w:rPr>
        <w:t xml:space="preserve"> </w:t>
      </w:r>
      <w:r w:rsidR="00EC2D45" w:rsidRPr="004D0B78">
        <w:rPr>
          <w:rFonts w:ascii="Times New Roman" w:hAnsi="Times New Roman" w:cs="Times New Roman"/>
          <w:kern w:val="0"/>
          <w:sz w:val="24"/>
          <w:szCs w:val="24"/>
          <w14:ligatures w14:val="none"/>
        </w:rPr>
        <w:t>participants</w:t>
      </w:r>
      <w:r w:rsidR="00CB0136" w:rsidRPr="004D0B78">
        <w:rPr>
          <w:rFonts w:ascii="Times New Roman" w:hAnsi="Times New Roman" w:cs="Times New Roman"/>
          <w:kern w:val="0"/>
          <w:sz w:val="24"/>
          <w:szCs w:val="24"/>
          <w14:ligatures w14:val="none"/>
        </w:rPr>
        <w:t>’</w:t>
      </w:r>
      <w:r w:rsidR="00EC2D45" w:rsidRPr="004D0B78">
        <w:rPr>
          <w:rFonts w:ascii="Times New Roman" w:hAnsi="Times New Roman" w:cs="Times New Roman"/>
          <w:kern w:val="0"/>
          <w:sz w:val="24"/>
          <w:szCs w:val="24"/>
          <w14:ligatures w14:val="none"/>
        </w:rPr>
        <w:t xml:space="preserve"> perceptions of what and how they learned from </w:t>
      </w:r>
      <w:r w:rsidR="00167BB8" w:rsidRPr="004D0B78">
        <w:rPr>
          <w:rFonts w:ascii="Times New Roman" w:hAnsi="Times New Roman" w:cs="Times New Roman"/>
          <w:kern w:val="0"/>
          <w:sz w:val="24"/>
          <w:szCs w:val="24"/>
          <w14:ligatures w14:val="none"/>
        </w:rPr>
        <w:t xml:space="preserve">a leadership learning </w:t>
      </w:r>
      <w:r w:rsidR="00EC2D45" w:rsidRPr="004D0B78">
        <w:rPr>
          <w:rFonts w:ascii="Times New Roman" w:hAnsi="Times New Roman" w:cs="Times New Roman"/>
          <w:kern w:val="0"/>
          <w:sz w:val="24"/>
          <w:szCs w:val="24"/>
          <w14:ligatures w14:val="none"/>
        </w:rPr>
        <w:t>intervention.</w:t>
      </w:r>
      <w:r w:rsidR="00DE2482" w:rsidRPr="004D0B78">
        <w:rPr>
          <w:rFonts w:ascii="Times New Roman" w:hAnsi="Times New Roman" w:cs="Times New Roman"/>
          <w:kern w:val="0"/>
          <w:sz w:val="24"/>
          <w:szCs w:val="24"/>
          <w14:ligatures w14:val="none"/>
        </w:rPr>
        <w:t xml:space="preserve"> </w:t>
      </w:r>
      <w:r w:rsidR="005C0CDD" w:rsidRPr="004D0B78">
        <w:rPr>
          <w:rFonts w:ascii="Times New Roman" w:hAnsi="Times New Roman" w:cs="Times New Roman"/>
          <w:kern w:val="0"/>
          <w:sz w:val="24"/>
          <w:szCs w:val="24"/>
          <w14:ligatures w14:val="none"/>
        </w:rPr>
        <w:t>The context for this study is a leadership module on the Executive MBA within the author</w:t>
      </w:r>
      <w:r w:rsidR="00E57083" w:rsidRPr="004D0B78">
        <w:rPr>
          <w:rFonts w:ascii="Times New Roman" w:hAnsi="Times New Roman" w:cs="Times New Roman"/>
          <w:kern w:val="0"/>
          <w:sz w:val="24"/>
          <w:szCs w:val="24"/>
          <w14:ligatures w14:val="none"/>
        </w:rPr>
        <w:t>’</w:t>
      </w:r>
      <w:r w:rsidR="005C0CDD" w:rsidRPr="004D0B78">
        <w:rPr>
          <w:rFonts w:ascii="Times New Roman" w:hAnsi="Times New Roman" w:cs="Times New Roman"/>
          <w:kern w:val="0"/>
          <w:sz w:val="24"/>
          <w:szCs w:val="24"/>
          <w14:ligatures w14:val="none"/>
        </w:rPr>
        <w:t xml:space="preserve">s home institution. The </w:t>
      </w:r>
      <w:r w:rsidR="0048381C">
        <w:rPr>
          <w:rFonts w:ascii="Times New Roman" w:hAnsi="Times New Roman" w:cs="Times New Roman"/>
          <w:kern w:val="0"/>
          <w:sz w:val="24"/>
          <w:szCs w:val="24"/>
          <w14:ligatures w14:val="none"/>
        </w:rPr>
        <w:t xml:space="preserve">first phase of the research worked with a </w:t>
      </w:r>
      <w:r w:rsidR="005C0CDD" w:rsidRPr="004D0B78">
        <w:rPr>
          <w:rFonts w:ascii="Times New Roman" w:hAnsi="Times New Roman" w:cs="Times New Roman"/>
          <w:kern w:val="0"/>
          <w:sz w:val="24"/>
          <w:szCs w:val="24"/>
          <w14:ligatures w14:val="none"/>
        </w:rPr>
        <w:t>cohort consist</w:t>
      </w:r>
      <w:r w:rsidR="0048381C">
        <w:rPr>
          <w:rFonts w:ascii="Times New Roman" w:hAnsi="Times New Roman" w:cs="Times New Roman"/>
          <w:kern w:val="0"/>
          <w:sz w:val="24"/>
          <w:szCs w:val="24"/>
          <w14:ligatures w14:val="none"/>
        </w:rPr>
        <w:t>ing</w:t>
      </w:r>
      <w:r w:rsidR="005C0CDD" w:rsidRPr="004D0B78">
        <w:rPr>
          <w:rFonts w:ascii="Times New Roman" w:hAnsi="Times New Roman" w:cs="Times New Roman"/>
          <w:kern w:val="0"/>
          <w:sz w:val="24"/>
          <w:szCs w:val="24"/>
          <w14:ligatures w14:val="none"/>
        </w:rPr>
        <w:t xml:space="preserve"> of 16 students whose </w:t>
      </w:r>
      <w:r w:rsidR="00E57083" w:rsidRPr="004D0B78">
        <w:rPr>
          <w:rFonts w:ascii="Times New Roman" w:hAnsi="Times New Roman" w:cs="Times New Roman"/>
          <w:kern w:val="0"/>
          <w:sz w:val="24"/>
          <w:szCs w:val="24"/>
          <w14:ligatures w14:val="none"/>
        </w:rPr>
        <w:t>demo</w:t>
      </w:r>
      <w:r w:rsidR="0016749B" w:rsidRPr="004D0B78">
        <w:rPr>
          <w:rFonts w:ascii="Times New Roman" w:hAnsi="Times New Roman" w:cs="Times New Roman"/>
          <w:kern w:val="0"/>
          <w:sz w:val="24"/>
          <w:szCs w:val="24"/>
          <w14:ligatures w14:val="none"/>
        </w:rPr>
        <w:t>graphics were as follows</w:t>
      </w:r>
      <w:r w:rsidR="005C0CDD" w:rsidRPr="004D0B78">
        <w:rPr>
          <w:rFonts w:ascii="Times New Roman" w:hAnsi="Times New Roman" w:cs="Times New Roman"/>
          <w:kern w:val="0"/>
          <w:sz w:val="24"/>
          <w:szCs w:val="24"/>
          <w14:ligatures w14:val="none"/>
        </w:rPr>
        <w:t xml:space="preserve">:  a mean age of 35; 14 years average work experience; four nationalities (British, Indian, Spanish and Russian); seven sectors (energy, banking, retail, logistics, telecoms, health and local government) and with a gender split of 3 female and 13 male. The module had a number of elements, </w:t>
      </w:r>
      <w:r w:rsidR="00A37071" w:rsidRPr="004D0B78">
        <w:rPr>
          <w:rFonts w:ascii="Times New Roman" w:hAnsi="Times New Roman" w:cs="Times New Roman"/>
          <w:kern w:val="0"/>
          <w:sz w:val="24"/>
          <w:szCs w:val="24"/>
          <w14:ligatures w14:val="none"/>
        </w:rPr>
        <w:t>a</w:t>
      </w:r>
      <w:r w:rsidR="005C0CDD" w:rsidRPr="004D0B78">
        <w:rPr>
          <w:rFonts w:ascii="Times New Roman" w:hAnsi="Times New Roman" w:cs="Times New Roman"/>
          <w:kern w:val="0"/>
          <w:sz w:val="24"/>
          <w:szCs w:val="24"/>
          <w14:ligatures w14:val="none"/>
        </w:rPr>
        <w:t xml:space="preserve"> significant </w:t>
      </w:r>
      <w:r w:rsidR="00A37071" w:rsidRPr="004D0B78">
        <w:rPr>
          <w:rFonts w:ascii="Times New Roman" w:hAnsi="Times New Roman" w:cs="Times New Roman"/>
          <w:kern w:val="0"/>
          <w:sz w:val="24"/>
          <w:szCs w:val="24"/>
          <w14:ligatures w14:val="none"/>
        </w:rPr>
        <w:t>one</w:t>
      </w:r>
      <w:r w:rsidR="005C0CDD" w:rsidRPr="004D0B78">
        <w:rPr>
          <w:rFonts w:ascii="Times New Roman" w:hAnsi="Times New Roman" w:cs="Times New Roman"/>
          <w:kern w:val="0"/>
          <w:sz w:val="24"/>
          <w:szCs w:val="24"/>
          <w14:ligatures w14:val="none"/>
        </w:rPr>
        <w:t xml:space="preserve"> being participation in a co-coaching process with the stated objective ‘to provide a framework within which leadership knowledge and experience can be explored and articulated, in order to gain a deeper and more grounded understanding of individual leadership practice and of leadership practice generally’ (Leadership as Practice Module Outline). </w:t>
      </w:r>
      <w:r w:rsidR="005F200F">
        <w:rPr>
          <w:rFonts w:ascii="Times New Roman" w:hAnsi="Times New Roman" w:cs="Times New Roman"/>
          <w:kern w:val="0"/>
          <w:sz w:val="24"/>
          <w:szCs w:val="24"/>
          <w14:ligatures w14:val="none"/>
        </w:rPr>
        <w:t>The second phase of the research will be conducted with a similar cohort undertaking the same module in the cu</w:t>
      </w:r>
      <w:r w:rsidR="009F0EA6">
        <w:rPr>
          <w:rFonts w:ascii="Times New Roman" w:hAnsi="Times New Roman" w:cs="Times New Roman"/>
          <w:kern w:val="0"/>
          <w:sz w:val="24"/>
          <w:szCs w:val="24"/>
          <w14:ligatures w14:val="none"/>
        </w:rPr>
        <w:t>rrent academic year.</w:t>
      </w:r>
    </w:p>
    <w:p w14:paraId="12CCD6CE" w14:textId="596DC490" w:rsidR="005C0CDD" w:rsidRPr="004D0B78" w:rsidRDefault="005C0CDD" w:rsidP="005C0CDD">
      <w:pPr>
        <w:spacing w:line="360" w:lineRule="auto"/>
        <w:jc w:val="both"/>
        <w:rPr>
          <w:rFonts w:ascii="Times New Roman" w:hAnsi="Times New Roman" w:cs="Times New Roman"/>
          <w:kern w:val="0"/>
          <w:sz w:val="24"/>
          <w:szCs w:val="24"/>
          <w14:ligatures w14:val="none"/>
        </w:rPr>
      </w:pPr>
      <w:r w:rsidRPr="004D0B78">
        <w:rPr>
          <w:rFonts w:ascii="Times New Roman" w:hAnsi="Times New Roman" w:cs="Times New Roman"/>
          <w:kern w:val="0"/>
          <w:sz w:val="24"/>
          <w:szCs w:val="24"/>
          <w14:ligatures w14:val="none"/>
        </w:rPr>
        <w:lastRenderedPageBreak/>
        <w:t xml:space="preserve">The designed pedagogy </w:t>
      </w:r>
      <w:r w:rsidR="009F0EA6">
        <w:rPr>
          <w:rFonts w:ascii="Times New Roman" w:hAnsi="Times New Roman" w:cs="Times New Roman"/>
          <w:kern w:val="0"/>
          <w:sz w:val="24"/>
          <w:szCs w:val="24"/>
          <w14:ligatures w14:val="none"/>
        </w:rPr>
        <w:t xml:space="preserve">for the module </w:t>
      </w:r>
      <w:r w:rsidRPr="004D0B78">
        <w:rPr>
          <w:rFonts w:ascii="Times New Roman" w:hAnsi="Times New Roman" w:cs="Times New Roman"/>
          <w:kern w:val="0"/>
          <w:sz w:val="24"/>
          <w:szCs w:val="24"/>
          <w14:ligatures w14:val="none"/>
        </w:rPr>
        <w:t xml:space="preserve">was to place the student managers into pairs to become co-coaches and discussants. The focus of the pair was to help each other examine past influences on their own leadership development/practice and/or current leadership challenges in their working contexts. The discussant was to interrogate their partner’s challenge through applying relevant theory. It was a transparent aspect of the module (as set out in the module outline document and verbally briefed and re-briefed at regular intervals during the module itself) that the culmination of the co-coaching process would be a credit-bearing written assessment </w:t>
      </w:r>
      <w:r w:rsidR="0053444F">
        <w:rPr>
          <w:rFonts w:ascii="Times New Roman" w:hAnsi="Times New Roman" w:cs="Times New Roman"/>
          <w:kern w:val="0"/>
          <w:sz w:val="24"/>
          <w:szCs w:val="24"/>
          <w14:ligatures w14:val="none"/>
        </w:rPr>
        <w:t>concerning the writer</w:t>
      </w:r>
      <w:r w:rsidR="005F552E">
        <w:rPr>
          <w:rFonts w:ascii="Times New Roman" w:hAnsi="Times New Roman" w:cs="Times New Roman"/>
          <w:kern w:val="0"/>
          <w:sz w:val="24"/>
          <w:szCs w:val="24"/>
          <w14:ligatures w14:val="none"/>
        </w:rPr>
        <w:t xml:space="preserve">’s leadership practice. In the first cohort, this assignment </w:t>
      </w:r>
      <w:r w:rsidRPr="004D0B78">
        <w:rPr>
          <w:rFonts w:ascii="Times New Roman" w:hAnsi="Times New Roman" w:cs="Times New Roman"/>
          <w:kern w:val="0"/>
          <w:sz w:val="24"/>
          <w:szCs w:val="24"/>
          <w14:ligatures w14:val="none"/>
        </w:rPr>
        <w:t>compris</w:t>
      </w:r>
      <w:r w:rsidR="005F552E">
        <w:rPr>
          <w:rFonts w:ascii="Times New Roman" w:hAnsi="Times New Roman" w:cs="Times New Roman"/>
          <w:kern w:val="0"/>
          <w:sz w:val="24"/>
          <w:szCs w:val="24"/>
          <w14:ligatures w14:val="none"/>
        </w:rPr>
        <w:t>ed</w:t>
      </w:r>
      <w:r w:rsidRPr="004D0B78">
        <w:rPr>
          <w:rFonts w:ascii="Times New Roman" w:hAnsi="Times New Roman" w:cs="Times New Roman"/>
          <w:kern w:val="0"/>
          <w:sz w:val="24"/>
          <w:szCs w:val="24"/>
          <w14:ligatures w14:val="none"/>
        </w:rPr>
        <w:t xml:space="preserve"> two stages: first, a reflexive essay on their partner’s leadership challenge as explored through their co-coaching sessions, drawing on relevant theory used during the sessions (2000 words); second, after reflecting on their partners insights from stage 1, a written commentary on their learning and forward-looking reflections on intended actions with regard to their leadership practice, again drawing on theory as relevant (1000 words). The requirement of the learning partner to write a section on their co-coach’s challenge was intended to enhance engagement with the process and generate a sense of mutual dependence. Each would need the other’s reflective essay to write up their reflections. Whilst the assignment was positioned as a reflective piece of work, it was made clear it should still draw critically on relevant leadership and management learning theory.  </w:t>
      </w:r>
      <w:r w:rsidR="00CD5D60">
        <w:rPr>
          <w:rFonts w:ascii="Times New Roman" w:hAnsi="Times New Roman" w:cs="Times New Roman"/>
          <w:kern w:val="0"/>
          <w:sz w:val="24"/>
          <w:szCs w:val="24"/>
          <w14:ligatures w14:val="none"/>
        </w:rPr>
        <w:t>For the coming cohort, the reflective nature of the assignment will be retained, but the requirement for written input from the authors’ co-coaching partner will be removed as this proved hard for participants to coordinate in the context of short assignment deadli</w:t>
      </w:r>
      <w:r w:rsidR="00C7234B">
        <w:rPr>
          <w:rFonts w:ascii="Times New Roman" w:hAnsi="Times New Roman" w:cs="Times New Roman"/>
          <w:kern w:val="0"/>
          <w:sz w:val="24"/>
          <w:szCs w:val="24"/>
          <w14:ligatures w14:val="none"/>
        </w:rPr>
        <w:t>n</w:t>
      </w:r>
      <w:r w:rsidR="00CD5D60">
        <w:rPr>
          <w:rFonts w:ascii="Times New Roman" w:hAnsi="Times New Roman" w:cs="Times New Roman"/>
          <w:kern w:val="0"/>
          <w:sz w:val="24"/>
          <w:szCs w:val="24"/>
          <w14:ligatures w14:val="none"/>
        </w:rPr>
        <w:t>es and busy working lives.</w:t>
      </w:r>
    </w:p>
    <w:p w14:paraId="53A5B8D6" w14:textId="609C485F" w:rsidR="00B21C47" w:rsidRDefault="00632FAC" w:rsidP="00B54A4D">
      <w:pPr>
        <w:spacing w:line="360" w:lineRule="auto"/>
        <w:jc w:val="both"/>
        <w:rPr>
          <w:rFonts w:ascii="Times New Roman" w:hAnsi="Times New Roman" w:cs="Times New Roman"/>
          <w:kern w:val="0"/>
          <w:sz w:val="24"/>
          <w:szCs w:val="24"/>
          <w14:ligatures w14:val="none"/>
        </w:rPr>
      </w:pPr>
      <w:r w:rsidRPr="004D0B78">
        <w:rPr>
          <w:rFonts w:ascii="Times New Roman" w:hAnsi="Times New Roman" w:cs="Times New Roman"/>
          <w:kern w:val="0"/>
          <w:sz w:val="24"/>
          <w:szCs w:val="24"/>
          <w14:ligatures w14:val="none"/>
        </w:rPr>
        <w:t xml:space="preserve">The author </w:t>
      </w:r>
      <w:r w:rsidR="00C7234B">
        <w:rPr>
          <w:rFonts w:ascii="Times New Roman" w:hAnsi="Times New Roman" w:cs="Times New Roman"/>
          <w:kern w:val="0"/>
          <w:sz w:val="24"/>
          <w:szCs w:val="24"/>
          <w14:ligatures w14:val="none"/>
        </w:rPr>
        <w:t>is</w:t>
      </w:r>
      <w:r w:rsidR="005C0CDD" w:rsidRPr="004D0B78">
        <w:rPr>
          <w:rFonts w:ascii="Times New Roman" w:hAnsi="Times New Roman" w:cs="Times New Roman"/>
          <w:kern w:val="0"/>
          <w:sz w:val="24"/>
          <w:szCs w:val="24"/>
          <w14:ligatures w14:val="none"/>
        </w:rPr>
        <w:t xml:space="preserve"> involved throughout the module in supporting the co-coaching process through regular re-briefings of the aims and assessment format, and as additional tutor support to the co-coaching pairs. The </w:t>
      </w:r>
      <w:r w:rsidR="00C7234B">
        <w:rPr>
          <w:rFonts w:ascii="Times New Roman" w:hAnsi="Times New Roman" w:cs="Times New Roman"/>
          <w:kern w:val="0"/>
          <w:sz w:val="24"/>
          <w:szCs w:val="24"/>
          <w14:ligatures w14:val="none"/>
        </w:rPr>
        <w:t>original mod</w:t>
      </w:r>
      <w:r w:rsidR="008E54C8">
        <w:rPr>
          <w:rFonts w:ascii="Times New Roman" w:hAnsi="Times New Roman" w:cs="Times New Roman"/>
          <w:kern w:val="0"/>
          <w:sz w:val="24"/>
          <w:szCs w:val="24"/>
          <w14:ligatures w14:val="none"/>
        </w:rPr>
        <w:t>ule</w:t>
      </w:r>
      <w:r w:rsidR="005C0CDD" w:rsidRPr="004D0B78">
        <w:rPr>
          <w:rFonts w:ascii="Times New Roman" w:hAnsi="Times New Roman" w:cs="Times New Roman"/>
          <w:kern w:val="0"/>
          <w:sz w:val="24"/>
          <w:szCs w:val="24"/>
          <w14:ligatures w14:val="none"/>
        </w:rPr>
        <w:t xml:space="preserve"> consisted of 10 half day formal inputs undertaken over a period of approximately 16 months. Time was also given within all modules for the co-coaching pairs to meet. The managers were encouraged to capture on-going insights and reflections on the co-coaching discussions in a learning journal. The assignments produced at the end of the module, together with the learning journals, formed part of the data set contributing to the study.</w:t>
      </w:r>
      <w:r w:rsidR="004A20A6" w:rsidRPr="004D0B78">
        <w:rPr>
          <w:rFonts w:ascii="Times New Roman" w:hAnsi="Times New Roman" w:cs="Times New Roman"/>
          <w:kern w:val="0"/>
          <w:sz w:val="24"/>
          <w:szCs w:val="24"/>
          <w14:ligatures w14:val="none"/>
        </w:rPr>
        <w:t xml:space="preserve"> </w:t>
      </w:r>
      <w:r w:rsidR="00B21C47" w:rsidRPr="004D0B78">
        <w:rPr>
          <w:rFonts w:ascii="Times New Roman" w:hAnsi="Times New Roman" w:cs="Times New Roman"/>
          <w:kern w:val="0"/>
          <w:sz w:val="24"/>
          <w:szCs w:val="24"/>
          <w14:ligatures w14:val="none"/>
        </w:rPr>
        <w:t xml:space="preserve">In addition to the assignments and learning journals mentioned above, the data for the study consisted of three one-to-one semi-structured interviews conducted (by skype or telephone) with each participant manager, one after the module introduction, one mid-way through the module and the final one after submission of the assignment. The interviews explored what the participants’ were examining in their discussant pairs, their experience of </w:t>
      </w:r>
      <w:r w:rsidR="00B21C47" w:rsidRPr="004D0B78">
        <w:rPr>
          <w:rFonts w:ascii="Times New Roman" w:hAnsi="Times New Roman" w:cs="Times New Roman"/>
          <w:kern w:val="0"/>
          <w:sz w:val="24"/>
          <w:szCs w:val="24"/>
          <w14:ligatures w14:val="none"/>
        </w:rPr>
        <w:lastRenderedPageBreak/>
        <w:t xml:space="preserve">undertaking this process and their perceptions of the learning they had obtained. An initial focus of the interview questions was the role of theory in supporting the development of critical depth in their understanding of their own leadership practice. </w:t>
      </w:r>
      <w:r w:rsidR="0062698B" w:rsidRPr="004D0B78">
        <w:rPr>
          <w:rFonts w:ascii="Times New Roman" w:hAnsi="Times New Roman" w:cs="Times New Roman"/>
          <w:kern w:val="0"/>
          <w:sz w:val="24"/>
          <w:szCs w:val="24"/>
          <w14:ligatures w14:val="none"/>
        </w:rPr>
        <w:t xml:space="preserve">This focus </w:t>
      </w:r>
      <w:r w:rsidR="00B21C47" w:rsidRPr="004D0B78">
        <w:rPr>
          <w:rFonts w:ascii="Times New Roman" w:hAnsi="Times New Roman" w:cs="Times New Roman"/>
          <w:kern w:val="0"/>
          <w:sz w:val="24"/>
          <w:szCs w:val="24"/>
          <w14:ligatures w14:val="none"/>
        </w:rPr>
        <w:t xml:space="preserve">changed in response to </w:t>
      </w:r>
      <w:r w:rsidR="00814693" w:rsidRPr="004D0B78">
        <w:rPr>
          <w:rFonts w:ascii="Times New Roman" w:hAnsi="Times New Roman" w:cs="Times New Roman"/>
          <w:kern w:val="0"/>
          <w:sz w:val="24"/>
          <w:szCs w:val="24"/>
          <w14:ligatures w14:val="none"/>
        </w:rPr>
        <w:t>a developing</w:t>
      </w:r>
      <w:r w:rsidR="00B21C47" w:rsidRPr="004D0B78">
        <w:rPr>
          <w:rFonts w:ascii="Times New Roman" w:hAnsi="Times New Roman" w:cs="Times New Roman"/>
          <w:kern w:val="0"/>
          <w:sz w:val="24"/>
          <w:szCs w:val="24"/>
          <w14:ligatures w14:val="none"/>
        </w:rPr>
        <w:t xml:space="preserve"> understanding of how the process was progressing based both on early interview data and regular engagement with the managers, which showed theory to have occupied a provocative role rather than having been internalized as a form of learning. The final interviews probed their reflections on their application of theory during the co-coaching process, the extent to which they chose to include the module tutor in their dialoguing process, and in particular their conversations and what prompted the most useful or in-depth </w:t>
      </w:r>
      <w:r w:rsidR="00264841" w:rsidRPr="004D0B78">
        <w:rPr>
          <w:rFonts w:ascii="Times New Roman" w:hAnsi="Times New Roman" w:cs="Times New Roman"/>
          <w:kern w:val="0"/>
          <w:sz w:val="24"/>
          <w:szCs w:val="24"/>
          <w14:ligatures w14:val="none"/>
        </w:rPr>
        <w:t>learning</w:t>
      </w:r>
      <w:r w:rsidR="00B21C47" w:rsidRPr="004D0B78">
        <w:rPr>
          <w:rFonts w:ascii="Times New Roman" w:hAnsi="Times New Roman" w:cs="Times New Roman"/>
          <w:kern w:val="0"/>
          <w:sz w:val="24"/>
          <w:szCs w:val="24"/>
          <w14:ligatures w14:val="none"/>
        </w:rPr>
        <w:t xml:space="preserve">. </w:t>
      </w:r>
    </w:p>
    <w:p w14:paraId="2B040E61" w14:textId="06E24DD4" w:rsidR="00966D9C" w:rsidRPr="004D0B78" w:rsidRDefault="00966D9C" w:rsidP="00B54A4D">
      <w:pPr>
        <w:spacing w:line="36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Based on the findings from phase 1, the second phase of the research has shifted its focus in order to try to access ‘in the moment’ usage of theory in the course of co-coaching conversations.</w:t>
      </w:r>
      <w:r w:rsidR="00775C26">
        <w:rPr>
          <w:rFonts w:ascii="Times New Roman" w:hAnsi="Times New Roman" w:cs="Times New Roman"/>
          <w:kern w:val="0"/>
          <w:sz w:val="24"/>
          <w:szCs w:val="24"/>
          <w14:ligatures w14:val="none"/>
        </w:rPr>
        <w:t xml:space="preserve"> This coincides with a shift from a ‘strand’ to a ‘block</w:t>
      </w:r>
      <w:r w:rsidR="00874149">
        <w:rPr>
          <w:rFonts w:ascii="Times New Roman" w:hAnsi="Times New Roman" w:cs="Times New Roman"/>
          <w:kern w:val="0"/>
          <w:sz w:val="24"/>
          <w:szCs w:val="24"/>
          <w14:ligatures w14:val="none"/>
        </w:rPr>
        <w:t>’</w:t>
      </w:r>
      <w:r w:rsidR="00775C26">
        <w:rPr>
          <w:rFonts w:ascii="Times New Roman" w:hAnsi="Times New Roman" w:cs="Times New Roman"/>
          <w:kern w:val="0"/>
          <w:sz w:val="24"/>
          <w:szCs w:val="24"/>
          <w14:ligatures w14:val="none"/>
        </w:rPr>
        <w:t xml:space="preserve"> module format. The new module will utilise a flipped classroom approach to provide rich theoretical and other resources online prior to </w:t>
      </w:r>
      <w:r w:rsidR="00CD13C5">
        <w:rPr>
          <w:rFonts w:ascii="Times New Roman" w:hAnsi="Times New Roman" w:cs="Times New Roman"/>
          <w:kern w:val="0"/>
          <w:sz w:val="24"/>
          <w:szCs w:val="24"/>
          <w14:ligatures w14:val="none"/>
        </w:rPr>
        <w:t xml:space="preserve">an intensive 3-day face-to-face workshop. Whilst the online leading period will involve online discussions and activities, the co-coaching activity </w:t>
      </w:r>
      <w:r w:rsidR="00874149">
        <w:rPr>
          <w:rFonts w:ascii="Times New Roman" w:hAnsi="Times New Roman" w:cs="Times New Roman"/>
          <w:kern w:val="0"/>
          <w:sz w:val="24"/>
          <w:szCs w:val="24"/>
          <w14:ligatures w14:val="none"/>
        </w:rPr>
        <w:t>itself</w:t>
      </w:r>
      <w:r w:rsidR="00CD13C5">
        <w:rPr>
          <w:rFonts w:ascii="Times New Roman" w:hAnsi="Times New Roman" w:cs="Times New Roman"/>
          <w:kern w:val="0"/>
          <w:sz w:val="24"/>
          <w:szCs w:val="24"/>
          <w14:ligatures w14:val="none"/>
        </w:rPr>
        <w:t xml:space="preserve"> will be undertaken during the face-to-face </w:t>
      </w:r>
      <w:r w:rsidR="00874149">
        <w:rPr>
          <w:rFonts w:ascii="Times New Roman" w:hAnsi="Times New Roman" w:cs="Times New Roman"/>
          <w:kern w:val="0"/>
          <w:sz w:val="24"/>
          <w:szCs w:val="24"/>
          <w14:ligatures w14:val="none"/>
        </w:rPr>
        <w:t xml:space="preserve">workshop. It is hoped that this more intensive experience will aid the development of </w:t>
      </w:r>
      <w:r w:rsidR="00833867">
        <w:rPr>
          <w:rFonts w:ascii="Times New Roman" w:hAnsi="Times New Roman" w:cs="Times New Roman"/>
          <w:kern w:val="0"/>
          <w:sz w:val="24"/>
          <w:szCs w:val="24"/>
          <w14:ligatures w14:val="none"/>
        </w:rPr>
        <w:t xml:space="preserve">deeper reflective relationships and support the </w:t>
      </w:r>
      <w:r w:rsidR="00271491">
        <w:rPr>
          <w:rFonts w:ascii="Times New Roman" w:hAnsi="Times New Roman" w:cs="Times New Roman"/>
          <w:kern w:val="0"/>
          <w:sz w:val="24"/>
          <w:szCs w:val="24"/>
          <w14:ligatures w14:val="none"/>
        </w:rPr>
        <w:t>prior internalization of relevant leadership theory. The aim is to see whether this flipped format tips the balance towards a great - or just different - use of theory in the co-coaching discussions.</w:t>
      </w:r>
    </w:p>
    <w:p w14:paraId="7E529D84" w14:textId="1EA3AD51" w:rsidR="00F83FB3" w:rsidRPr="00F16D78" w:rsidRDefault="00E10BB6" w:rsidP="00B54A4D">
      <w:pPr>
        <w:spacing w:line="360" w:lineRule="auto"/>
        <w:jc w:val="both"/>
        <w:rPr>
          <w:rFonts w:ascii="Times New Roman" w:hAnsi="Times New Roman" w:cs="Times New Roman"/>
          <w:b/>
          <w:bCs/>
          <w:kern w:val="0"/>
          <w:sz w:val="24"/>
          <w:szCs w:val="24"/>
          <w14:ligatures w14:val="none"/>
        </w:rPr>
      </w:pPr>
      <w:r w:rsidRPr="00F16D78">
        <w:rPr>
          <w:rFonts w:ascii="Times New Roman" w:hAnsi="Times New Roman" w:cs="Times New Roman"/>
          <w:b/>
          <w:bCs/>
          <w:kern w:val="0"/>
          <w:sz w:val="24"/>
          <w:szCs w:val="24"/>
          <w14:ligatures w14:val="none"/>
        </w:rPr>
        <w:t>Findings and implications</w:t>
      </w:r>
      <w:r w:rsidR="00F83FB3" w:rsidRPr="00F16D78">
        <w:rPr>
          <w:rFonts w:ascii="Times New Roman" w:hAnsi="Times New Roman" w:cs="Times New Roman"/>
          <w:b/>
          <w:bCs/>
          <w:kern w:val="0"/>
          <w:sz w:val="24"/>
          <w:szCs w:val="24"/>
          <w14:ligatures w14:val="none"/>
        </w:rPr>
        <w:t xml:space="preserve"> for post-experience management education </w:t>
      </w:r>
    </w:p>
    <w:p w14:paraId="74983784" w14:textId="38E98874" w:rsidR="00AA624E" w:rsidRPr="004D0B78" w:rsidRDefault="009C6B9E" w:rsidP="00F36E34">
      <w:pPr>
        <w:spacing w:line="360" w:lineRule="auto"/>
        <w:jc w:val="both"/>
        <w:rPr>
          <w:rFonts w:ascii="Times New Roman" w:eastAsia="Times New Roman" w:hAnsi="Times New Roman" w:cs="Times New Roman"/>
          <w:bCs/>
          <w:kern w:val="0"/>
          <w:sz w:val="24"/>
          <w:szCs w:val="24"/>
          <w:lang w:eastAsia="es-ES"/>
          <w14:ligatures w14:val="none"/>
        </w:rPr>
      </w:pPr>
      <w:r>
        <w:rPr>
          <w:rFonts w:ascii="Times New Roman" w:eastAsia="Times New Roman" w:hAnsi="Times New Roman" w:cs="Times New Roman"/>
          <w:bCs/>
          <w:kern w:val="0"/>
          <w:sz w:val="24"/>
          <w:szCs w:val="24"/>
          <w:lang w:eastAsia="es-ES"/>
          <w14:ligatures w14:val="none"/>
        </w:rPr>
        <w:t>In many respects, this study is a ‘game of two halves’: the first phase set up the (</w:t>
      </w:r>
      <w:r w:rsidR="00045579">
        <w:rPr>
          <w:rFonts w:ascii="Times New Roman" w:eastAsia="Times New Roman" w:hAnsi="Times New Roman" w:cs="Times New Roman"/>
          <w:bCs/>
          <w:kern w:val="0"/>
          <w:sz w:val="24"/>
          <w:szCs w:val="24"/>
          <w:lang w:eastAsia="es-ES"/>
          <w14:ligatures w14:val="none"/>
        </w:rPr>
        <w:t xml:space="preserve">unanticipated) problem, which the second phase is now seeking to explore. </w:t>
      </w:r>
      <w:r w:rsidR="00FA745D" w:rsidRPr="004D0B78">
        <w:rPr>
          <w:rFonts w:ascii="Times New Roman" w:eastAsia="Times New Roman" w:hAnsi="Times New Roman" w:cs="Times New Roman"/>
          <w:bCs/>
          <w:kern w:val="0"/>
          <w:sz w:val="24"/>
          <w:szCs w:val="24"/>
          <w:lang w:eastAsia="es-ES"/>
          <w14:ligatures w14:val="none"/>
        </w:rPr>
        <w:t xml:space="preserve">Drawing on the analysis of the </w:t>
      </w:r>
      <w:r w:rsidR="00134F86">
        <w:rPr>
          <w:rFonts w:ascii="Times New Roman" w:eastAsia="Times New Roman" w:hAnsi="Times New Roman" w:cs="Times New Roman"/>
          <w:bCs/>
          <w:kern w:val="0"/>
          <w:sz w:val="24"/>
          <w:szCs w:val="24"/>
          <w:lang w:eastAsia="es-ES"/>
          <w14:ligatures w14:val="none"/>
        </w:rPr>
        <w:t xml:space="preserve">‘in vivo’ data from the forthcoming </w:t>
      </w:r>
      <w:r w:rsidR="00833658">
        <w:rPr>
          <w:rFonts w:ascii="Times New Roman" w:eastAsia="Times New Roman" w:hAnsi="Times New Roman" w:cs="Times New Roman"/>
          <w:bCs/>
          <w:kern w:val="0"/>
          <w:sz w:val="24"/>
          <w:szCs w:val="24"/>
          <w:lang w:eastAsia="es-ES"/>
          <w14:ligatures w14:val="none"/>
        </w:rPr>
        <w:t xml:space="preserve">EMBA </w:t>
      </w:r>
      <w:r w:rsidR="00134F86">
        <w:rPr>
          <w:rFonts w:ascii="Times New Roman" w:eastAsia="Times New Roman" w:hAnsi="Times New Roman" w:cs="Times New Roman"/>
          <w:bCs/>
          <w:kern w:val="0"/>
          <w:sz w:val="24"/>
          <w:szCs w:val="24"/>
          <w:lang w:eastAsia="es-ES"/>
          <w14:ligatures w14:val="none"/>
        </w:rPr>
        <w:t>cohort</w:t>
      </w:r>
      <w:r w:rsidR="00FA745D" w:rsidRPr="004D0B78">
        <w:rPr>
          <w:rFonts w:ascii="Times New Roman" w:eastAsia="Times New Roman" w:hAnsi="Times New Roman" w:cs="Times New Roman"/>
          <w:bCs/>
          <w:kern w:val="0"/>
          <w:sz w:val="24"/>
          <w:szCs w:val="24"/>
          <w:lang w:eastAsia="es-ES"/>
          <w14:ligatures w14:val="none"/>
        </w:rPr>
        <w:t>, the paper will</w:t>
      </w:r>
      <w:r w:rsidR="00F62ED2" w:rsidRPr="004D0B78">
        <w:rPr>
          <w:rFonts w:ascii="Times New Roman" w:eastAsia="Times New Roman" w:hAnsi="Times New Roman" w:cs="Times New Roman"/>
          <w:bCs/>
          <w:kern w:val="0"/>
          <w:sz w:val="24"/>
          <w:szCs w:val="24"/>
          <w:lang w:eastAsia="es-ES"/>
          <w14:ligatures w14:val="none"/>
        </w:rPr>
        <w:t xml:space="preserve"> explore the relationships between theory, experience, reflection and discussion in post-experience management learning interventions, and the implications for the design and delivery of post-experience education. </w:t>
      </w:r>
      <w:r w:rsidR="001531CF" w:rsidRPr="004D0B78">
        <w:rPr>
          <w:rFonts w:ascii="Times New Roman" w:eastAsia="Times New Roman" w:hAnsi="Times New Roman" w:cs="Times New Roman"/>
          <w:bCs/>
          <w:kern w:val="0"/>
          <w:sz w:val="24"/>
          <w:szCs w:val="24"/>
          <w:lang w:eastAsia="es-ES"/>
          <w14:ligatures w14:val="none"/>
        </w:rPr>
        <w:t xml:space="preserve">It will demonstrate that the co-coaching pairs </w:t>
      </w:r>
      <w:r w:rsidR="00C27FC8" w:rsidRPr="004D0B78">
        <w:rPr>
          <w:rFonts w:ascii="Times New Roman" w:eastAsia="Times New Roman" w:hAnsi="Times New Roman" w:cs="Times New Roman"/>
          <w:bCs/>
          <w:kern w:val="0"/>
          <w:sz w:val="24"/>
          <w:szCs w:val="24"/>
          <w:lang w:eastAsia="es-ES"/>
          <w14:ligatures w14:val="none"/>
        </w:rPr>
        <w:t>formed</w:t>
      </w:r>
      <w:r w:rsidR="00FE0C03" w:rsidRPr="004D0B78">
        <w:rPr>
          <w:rFonts w:ascii="Times New Roman" w:eastAsia="Times New Roman" w:hAnsi="Times New Roman" w:cs="Times New Roman"/>
          <w:bCs/>
          <w:kern w:val="0"/>
          <w:sz w:val="24"/>
          <w:szCs w:val="24"/>
          <w:lang w:eastAsia="es-ES"/>
          <w14:ligatures w14:val="none"/>
        </w:rPr>
        <w:t xml:space="preserve"> as a learning intervention provided a supportive social context</w:t>
      </w:r>
      <w:r w:rsidR="003D5EAC" w:rsidRPr="004D0B78">
        <w:rPr>
          <w:rFonts w:ascii="Times New Roman" w:eastAsia="Times New Roman" w:hAnsi="Times New Roman" w:cs="Times New Roman"/>
          <w:bCs/>
          <w:kern w:val="0"/>
          <w:sz w:val="24"/>
          <w:szCs w:val="24"/>
          <w:lang w:eastAsia="es-ES"/>
          <w14:ligatures w14:val="none"/>
        </w:rPr>
        <w:t xml:space="preserve"> in which participants felt able to show vulnerability (Hibbert et al, 2022) </w:t>
      </w:r>
      <w:r w:rsidR="009642B5" w:rsidRPr="004D0B78">
        <w:rPr>
          <w:rFonts w:ascii="Times New Roman" w:eastAsia="Times New Roman" w:hAnsi="Times New Roman" w:cs="Times New Roman"/>
          <w:bCs/>
          <w:kern w:val="0"/>
          <w:sz w:val="24"/>
          <w:szCs w:val="24"/>
          <w:lang w:eastAsia="es-ES"/>
          <w14:ligatures w14:val="none"/>
        </w:rPr>
        <w:t xml:space="preserve">in relation to their formative experiences </w:t>
      </w:r>
      <w:r w:rsidR="004C3D6C" w:rsidRPr="004D0B78">
        <w:rPr>
          <w:rFonts w:ascii="Times New Roman" w:eastAsia="Times New Roman" w:hAnsi="Times New Roman" w:cs="Times New Roman"/>
          <w:bCs/>
          <w:kern w:val="0"/>
          <w:sz w:val="24"/>
          <w:szCs w:val="24"/>
          <w:lang w:eastAsia="es-ES"/>
          <w14:ligatures w14:val="none"/>
        </w:rPr>
        <w:t>and to develop</w:t>
      </w:r>
      <w:r w:rsidR="005B725D" w:rsidRPr="004D0B78">
        <w:rPr>
          <w:rFonts w:ascii="Times New Roman" w:eastAsia="Times New Roman" w:hAnsi="Times New Roman" w:cs="Times New Roman"/>
          <w:bCs/>
          <w:kern w:val="0"/>
          <w:sz w:val="24"/>
          <w:szCs w:val="24"/>
          <w:lang w:eastAsia="es-ES"/>
          <w14:ligatures w14:val="none"/>
        </w:rPr>
        <w:t xml:space="preserve"> mutual trust in exploring alternative ways of conceptualizing and responding to </w:t>
      </w:r>
      <w:r w:rsidR="00DC5438" w:rsidRPr="004D0B78">
        <w:rPr>
          <w:rFonts w:ascii="Times New Roman" w:eastAsia="Times New Roman" w:hAnsi="Times New Roman" w:cs="Times New Roman"/>
          <w:bCs/>
          <w:kern w:val="0"/>
          <w:sz w:val="24"/>
          <w:szCs w:val="24"/>
          <w:lang w:eastAsia="es-ES"/>
          <w14:ligatures w14:val="none"/>
        </w:rPr>
        <w:t xml:space="preserve">these </w:t>
      </w:r>
      <w:r w:rsidR="003A3883" w:rsidRPr="004D0B78">
        <w:rPr>
          <w:rFonts w:ascii="Times New Roman" w:eastAsia="Times New Roman" w:hAnsi="Times New Roman" w:cs="Times New Roman"/>
          <w:bCs/>
          <w:kern w:val="0"/>
          <w:sz w:val="24"/>
          <w:szCs w:val="24"/>
          <w:lang w:eastAsia="es-ES"/>
          <w14:ligatures w14:val="none"/>
        </w:rPr>
        <w:t>vulnerabilit</w:t>
      </w:r>
      <w:r w:rsidR="00DC5438" w:rsidRPr="004D0B78">
        <w:rPr>
          <w:rFonts w:ascii="Times New Roman" w:eastAsia="Times New Roman" w:hAnsi="Times New Roman" w:cs="Times New Roman"/>
          <w:bCs/>
          <w:kern w:val="0"/>
          <w:sz w:val="24"/>
          <w:szCs w:val="24"/>
          <w:lang w:eastAsia="es-ES"/>
          <w14:ligatures w14:val="none"/>
        </w:rPr>
        <w:t>ies</w:t>
      </w:r>
      <w:r w:rsidR="003A3883" w:rsidRPr="004D0B78">
        <w:rPr>
          <w:rFonts w:ascii="Times New Roman" w:eastAsia="Times New Roman" w:hAnsi="Times New Roman" w:cs="Times New Roman"/>
          <w:bCs/>
          <w:kern w:val="0"/>
          <w:sz w:val="24"/>
          <w:szCs w:val="24"/>
          <w:lang w:eastAsia="es-ES"/>
          <w14:ligatures w14:val="none"/>
        </w:rPr>
        <w:t xml:space="preserve"> (Corlett, Mavin and Beech, </w:t>
      </w:r>
      <w:r w:rsidR="002B3984" w:rsidRPr="004D0B78">
        <w:rPr>
          <w:rFonts w:ascii="Times New Roman" w:eastAsia="Times New Roman" w:hAnsi="Times New Roman" w:cs="Times New Roman"/>
          <w:bCs/>
          <w:kern w:val="0"/>
          <w:sz w:val="24"/>
          <w:szCs w:val="24"/>
          <w:lang w:eastAsia="es-ES"/>
          <w14:ligatures w14:val="none"/>
        </w:rPr>
        <w:t xml:space="preserve">2019) that were not reliant on the </w:t>
      </w:r>
      <w:r w:rsidR="00155CE6" w:rsidRPr="004D0B78">
        <w:rPr>
          <w:rFonts w:ascii="Times New Roman" w:eastAsia="Times New Roman" w:hAnsi="Times New Roman" w:cs="Times New Roman"/>
          <w:bCs/>
          <w:kern w:val="0"/>
          <w:sz w:val="24"/>
          <w:szCs w:val="24"/>
          <w:lang w:eastAsia="es-ES"/>
          <w14:ligatures w14:val="none"/>
        </w:rPr>
        <w:t xml:space="preserve">theory inputs as a source of learning. </w:t>
      </w:r>
      <w:r w:rsidR="00464997" w:rsidRPr="004D0B78">
        <w:rPr>
          <w:rFonts w:ascii="Times New Roman" w:eastAsia="Times New Roman" w:hAnsi="Times New Roman" w:cs="Times New Roman"/>
          <w:bCs/>
          <w:kern w:val="0"/>
          <w:sz w:val="24"/>
          <w:szCs w:val="24"/>
          <w:lang w:eastAsia="es-ES"/>
          <w14:ligatures w14:val="none"/>
        </w:rPr>
        <w:t xml:space="preserve">Within the co-coaching relationships that developed, participants </w:t>
      </w:r>
      <w:r w:rsidR="00CC6C2D" w:rsidRPr="004D0B78">
        <w:rPr>
          <w:rFonts w:ascii="Times New Roman" w:eastAsia="Times New Roman" w:hAnsi="Times New Roman" w:cs="Times New Roman"/>
          <w:bCs/>
          <w:kern w:val="0"/>
          <w:sz w:val="24"/>
          <w:szCs w:val="24"/>
          <w:lang w:eastAsia="es-ES"/>
          <w14:ligatures w14:val="none"/>
        </w:rPr>
        <w:t>reflexively co-created (Parker</w:t>
      </w:r>
      <w:r w:rsidR="00CC7F67" w:rsidRPr="004D0B78">
        <w:rPr>
          <w:rFonts w:ascii="Times New Roman" w:eastAsia="Times New Roman" w:hAnsi="Times New Roman" w:cs="Times New Roman"/>
          <w:bCs/>
          <w:kern w:val="0"/>
          <w:sz w:val="24"/>
          <w:szCs w:val="24"/>
          <w:lang w:eastAsia="es-ES"/>
          <w14:ligatures w14:val="none"/>
        </w:rPr>
        <w:t xml:space="preserve">, </w:t>
      </w:r>
      <w:proofErr w:type="spellStart"/>
      <w:r w:rsidR="00CC7F67" w:rsidRPr="004D0B78">
        <w:rPr>
          <w:rFonts w:ascii="Times New Roman" w:eastAsia="Times New Roman" w:hAnsi="Times New Roman" w:cs="Times New Roman"/>
          <w:bCs/>
          <w:kern w:val="0"/>
          <w:sz w:val="24"/>
          <w:szCs w:val="24"/>
          <w:lang w:eastAsia="es-ES"/>
          <w14:ligatures w14:val="none"/>
        </w:rPr>
        <w:t>Racz</w:t>
      </w:r>
      <w:proofErr w:type="spellEnd"/>
      <w:r w:rsidR="00CC7F67" w:rsidRPr="004D0B78">
        <w:rPr>
          <w:rFonts w:ascii="Times New Roman" w:eastAsia="Times New Roman" w:hAnsi="Times New Roman" w:cs="Times New Roman"/>
          <w:bCs/>
          <w:kern w:val="0"/>
          <w:sz w:val="24"/>
          <w:szCs w:val="24"/>
          <w:lang w:eastAsia="es-ES"/>
          <w14:ligatures w14:val="none"/>
        </w:rPr>
        <w:t xml:space="preserve"> and Palmer</w:t>
      </w:r>
      <w:r w:rsidR="00CC6C2D" w:rsidRPr="004D0B78">
        <w:rPr>
          <w:rFonts w:ascii="Times New Roman" w:eastAsia="Times New Roman" w:hAnsi="Times New Roman" w:cs="Times New Roman"/>
          <w:bCs/>
          <w:kern w:val="0"/>
          <w:sz w:val="24"/>
          <w:szCs w:val="24"/>
          <w:lang w:eastAsia="es-ES"/>
          <w14:ligatures w14:val="none"/>
        </w:rPr>
        <w:t xml:space="preserve">, 2020) </w:t>
      </w:r>
      <w:r w:rsidR="0037744E" w:rsidRPr="004D0B78">
        <w:rPr>
          <w:rFonts w:ascii="Times New Roman" w:eastAsia="Times New Roman" w:hAnsi="Times New Roman" w:cs="Times New Roman"/>
          <w:bCs/>
          <w:kern w:val="0"/>
          <w:sz w:val="24"/>
          <w:szCs w:val="24"/>
          <w:lang w:eastAsia="es-ES"/>
          <w14:ligatures w14:val="none"/>
        </w:rPr>
        <w:t xml:space="preserve">deeper </w:t>
      </w:r>
      <w:r w:rsidR="00CC6C2D" w:rsidRPr="004D0B78">
        <w:rPr>
          <w:rFonts w:ascii="Times New Roman" w:eastAsia="Times New Roman" w:hAnsi="Times New Roman" w:cs="Times New Roman"/>
          <w:bCs/>
          <w:kern w:val="0"/>
          <w:sz w:val="24"/>
          <w:szCs w:val="24"/>
          <w:lang w:eastAsia="es-ES"/>
          <w14:ligatures w14:val="none"/>
        </w:rPr>
        <w:t>understanding of their pa</w:t>
      </w:r>
      <w:r w:rsidR="00DC5438" w:rsidRPr="004D0B78">
        <w:rPr>
          <w:rFonts w:ascii="Times New Roman" w:eastAsia="Times New Roman" w:hAnsi="Times New Roman" w:cs="Times New Roman"/>
          <w:bCs/>
          <w:kern w:val="0"/>
          <w:sz w:val="24"/>
          <w:szCs w:val="24"/>
          <w:lang w:eastAsia="es-ES"/>
          <w14:ligatures w14:val="none"/>
        </w:rPr>
        <w:t>s</w:t>
      </w:r>
      <w:r w:rsidR="00CC6C2D" w:rsidRPr="004D0B78">
        <w:rPr>
          <w:rFonts w:ascii="Times New Roman" w:eastAsia="Times New Roman" w:hAnsi="Times New Roman" w:cs="Times New Roman"/>
          <w:bCs/>
          <w:kern w:val="0"/>
          <w:sz w:val="24"/>
          <w:szCs w:val="24"/>
          <w:lang w:eastAsia="es-ES"/>
          <w14:ligatures w14:val="none"/>
        </w:rPr>
        <w:t xml:space="preserve">t experiences and </w:t>
      </w:r>
      <w:r w:rsidR="000D1470" w:rsidRPr="004D0B78">
        <w:rPr>
          <w:rFonts w:ascii="Times New Roman" w:eastAsia="Times New Roman" w:hAnsi="Times New Roman" w:cs="Times New Roman"/>
          <w:bCs/>
          <w:kern w:val="0"/>
          <w:sz w:val="24"/>
          <w:szCs w:val="24"/>
          <w:lang w:eastAsia="es-ES"/>
          <w14:ligatures w14:val="none"/>
        </w:rPr>
        <w:t>utilized th</w:t>
      </w:r>
      <w:r w:rsidR="0037744E" w:rsidRPr="004D0B78">
        <w:rPr>
          <w:rFonts w:ascii="Times New Roman" w:eastAsia="Times New Roman" w:hAnsi="Times New Roman" w:cs="Times New Roman"/>
          <w:bCs/>
          <w:kern w:val="0"/>
          <w:sz w:val="24"/>
          <w:szCs w:val="24"/>
          <w:lang w:eastAsia="es-ES"/>
          <w14:ligatures w14:val="none"/>
        </w:rPr>
        <w:t xml:space="preserve">is as a platform for </w:t>
      </w:r>
      <w:r w:rsidR="0037744E" w:rsidRPr="004D0B78">
        <w:rPr>
          <w:rFonts w:ascii="Times New Roman" w:eastAsia="Times New Roman" w:hAnsi="Times New Roman" w:cs="Times New Roman"/>
          <w:bCs/>
          <w:kern w:val="0"/>
          <w:sz w:val="24"/>
          <w:szCs w:val="24"/>
          <w:lang w:eastAsia="es-ES"/>
          <w14:ligatures w14:val="none"/>
        </w:rPr>
        <w:lastRenderedPageBreak/>
        <w:t xml:space="preserve">enhancing future practice. </w:t>
      </w:r>
      <w:r w:rsidR="001646DF" w:rsidRPr="004D0B78">
        <w:rPr>
          <w:rFonts w:ascii="Times New Roman" w:eastAsia="Times New Roman" w:hAnsi="Times New Roman" w:cs="Times New Roman"/>
          <w:bCs/>
          <w:kern w:val="0"/>
          <w:sz w:val="24"/>
          <w:szCs w:val="24"/>
          <w:lang w:eastAsia="es-ES"/>
          <w14:ligatures w14:val="none"/>
        </w:rPr>
        <w:t xml:space="preserve">This process of co-creation drew on an implicit principle of treating each other as ‘experts in </w:t>
      </w:r>
      <w:r w:rsidR="00DF08D3" w:rsidRPr="004D0B78">
        <w:rPr>
          <w:rFonts w:ascii="Times New Roman" w:eastAsia="Times New Roman" w:hAnsi="Times New Roman" w:cs="Times New Roman"/>
          <w:bCs/>
          <w:kern w:val="0"/>
          <w:sz w:val="24"/>
          <w:szCs w:val="24"/>
          <w:lang w:eastAsia="es-ES"/>
          <w14:ligatures w14:val="none"/>
        </w:rPr>
        <w:t>[their]</w:t>
      </w:r>
      <w:r w:rsidR="001646DF" w:rsidRPr="004D0B78">
        <w:rPr>
          <w:rFonts w:ascii="Times New Roman" w:eastAsia="Times New Roman" w:hAnsi="Times New Roman" w:cs="Times New Roman"/>
          <w:bCs/>
          <w:kern w:val="0"/>
          <w:sz w:val="24"/>
          <w:szCs w:val="24"/>
          <w:lang w:eastAsia="es-ES"/>
          <w14:ligatures w14:val="none"/>
        </w:rPr>
        <w:t xml:space="preserve"> own practice’ (</w:t>
      </w:r>
      <w:r w:rsidR="00E101A9" w:rsidRPr="004D0B78">
        <w:rPr>
          <w:rFonts w:ascii="Times New Roman" w:eastAsia="Times New Roman" w:hAnsi="Times New Roman" w:cs="Times New Roman"/>
          <w:bCs/>
          <w:kern w:val="0"/>
          <w:sz w:val="24"/>
          <w:szCs w:val="24"/>
          <w:lang w:eastAsia="es-ES"/>
          <w14:ligatures w14:val="none"/>
        </w:rPr>
        <w:t xml:space="preserve">Larsson and Knudsen, 2022: 291) </w:t>
      </w:r>
      <w:r w:rsidR="003F0E83" w:rsidRPr="004D0B78">
        <w:rPr>
          <w:rFonts w:ascii="Times New Roman" w:eastAsia="Times New Roman" w:hAnsi="Times New Roman" w:cs="Times New Roman"/>
          <w:bCs/>
          <w:kern w:val="0"/>
          <w:sz w:val="24"/>
          <w:szCs w:val="24"/>
          <w:lang w:eastAsia="es-ES"/>
          <w14:ligatures w14:val="none"/>
        </w:rPr>
        <w:t>more heavily than on the insights to be derived from the application of the</w:t>
      </w:r>
      <w:r w:rsidR="00155CE6" w:rsidRPr="004D0B78">
        <w:rPr>
          <w:rFonts w:ascii="Times New Roman" w:eastAsia="Times New Roman" w:hAnsi="Times New Roman" w:cs="Times New Roman"/>
          <w:bCs/>
          <w:kern w:val="0"/>
          <w:sz w:val="24"/>
          <w:szCs w:val="24"/>
          <w:lang w:eastAsia="es-ES"/>
          <w14:ligatures w14:val="none"/>
        </w:rPr>
        <w:t>o</w:t>
      </w:r>
      <w:r w:rsidR="003F0E83" w:rsidRPr="004D0B78">
        <w:rPr>
          <w:rFonts w:ascii="Times New Roman" w:eastAsia="Times New Roman" w:hAnsi="Times New Roman" w:cs="Times New Roman"/>
          <w:bCs/>
          <w:kern w:val="0"/>
          <w:sz w:val="24"/>
          <w:szCs w:val="24"/>
          <w:lang w:eastAsia="es-ES"/>
          <w14:ligatures w14:val="none"/>
        </w:rPr>
        <w:t>ry.</w:t>
      </w:r>
      <w:r w:rsidR="00B1588A" w:rsidRPr="004D0B78">
        <w:rPr>
          <w:rFonts w:ascii="Times New Roman" w:eastAsia="Times New Roman" w:hAnsi="Times New Roman" w:cs="Times New Roman"/>
          <w:bCs/>
          <w:kern w:val="0"/>
          <w:sz w:val="24"/>
          <w:szCs w:val="24"/>
          <w:lang w:eastAsia="es-ES"/>
          <w14:ligatures w14:val="none"/>
        </w:rPr>
        <w:t xml:space="preserve"> By learning together with </w:t>
      </w:r>
      <w:r w:rsidR="00253681" w:rsidRPr="004D0B78">
        <w:rPr>
          <w:rFonts w:ascii="Times New Roman" w:eastAsia="Times New Roman" w:hAnsi="Times New Roman" w:cs="Times New Roman"/>
          <w:bCs/>
          <w:kern w:val="0"/>
          <w:sz w:val="24"/>
          <w:szCs w:val="24"/>
          <w:lang w:eastAsia="es-ES"/>
          <w14:ligatures w14:val="none"/>
        </w:rPr>
        <w:t xml:space="preserve">others who had been through similar experiences, or who operated in similar contexts, </w:t>
      </w:r>
      <w:r w:rsidR="00B14FDF" w:rsidRPr="004D0B78">
        <w:rPr>
          <w:rFonts w:ascii="Times New Roman" w:eastAsia="Times New Roman" w:hAnsi="Times New Roman" w:cs="Times New Roman"/>
          <w:bCs/>
          <w:kern w:val="0"/>
          <w:sz w:val="24"/>
          <w:szCs w:val="24"/>
          <w:lang w:eastAsia="es-ES"/>
          <w14:ligatures w14:val="none"/>
        </w:rPr>
        <w:t xml:space="preserve">the co-coaching partners developed learning ‘micro-communities’ (Beech, et al. </w:t>
      </w:r>
      <w:r w:rsidR="00D0440C" w:rsidRPr="004D0B78">
        <w:rPr>
          <w:rFonts w:ascii="Times New Roman" w:eastAsia="Times New Roman" w:hAnsi="Times New Roman" w:cs="Times New Roman"/>
          <w:bCs/>
          <w:kern w:val="0"/>
          <w:sz w:val="24"/>
          <w:szCs w:val="24"/>
          <w:lang w:eastAsia="es-ES"/>
          <w14:ligatures w14:val="none"/>
        </w:rPr>
        <w:t>2021) that subsisted well beyond the conclusion of the module, and even the programme.</w:t>
      </w:r>
      <w:r w:rsidR="00B31E6B" w:rsidRPr="004D0B78">
        <w:rPr>
          <w:rFonts w:ascii="Times New Roman" w:eastAsia="Times New Roman" w:hAnsi="Times New Roman" w:cs="Times New Roman"/>
          <w:bCs/>
          <w:kern w:val="0"/>
          <w:sz w:val="24"/>
          <w:szCs w:val="24"/>
          <w:lang w:eastAsia="es-ES"/>
          <w14:ligatures w14:val="none"/>
        </w:rPr>
        <w:t xml:space="preserve"> The paper will</w:t>
      </w:r>
      <w:r w:rsidR="00F62ED2" w:rsidRPr="004D0B78">
        <w:rPr>
          <w:rFonts w:ascii="Times New Roman" w:eastAsia="Times New Roman" w:hAnsi="Times New Roman" w:cs="Times New Roman"/>
          <w:bCs/>
          <w:kern w:val="0"/>
          <w:sz w:val="24"/>
          <w:szCs w:val="24"/>
          <w:lang w:eastAsia="es-ES"/>
          <w14:ligatures w14:val="none"/>
        </w:rPr>
        <w:t xml:space="preserve"> consider what th</w:t>
      </w:r>
      <w:r w:rsidR="00B31E6B" w:rsidRPr="004D0B78">
        <w:rPr>
          <w:rFonts w:ascii="Times New Roman" w:eastAsia="Times New Roman" w:hAnsi="Times New Roman" w:cs="Times New Roman"/>
          <w:bCs/>
          <w:kern w:val="0"/>
          <w:sz w:val="24"/>
          <w:szCs w:val="24"/>
          <w:lang w:eastAsia="es-ES"/>
          <w14:ligatures w14:val="none"/>
        </w:rPr>
        <w:t>ese findings</w:t>
      </w:r>
      <w:r w:rsidR="00F62ED2" w:rsidRPr="004D0B78">
        <w:rPr>
          <w:rFonts w:ascii="Times New Roman" w:eastAsia="Times New Roman" w:hAnsi="Times New Roman" w:cs="Times New Roman"/>
          <w:bCs/>
          <w:kern w:val="0"/>
          <w:sz w:val="24"/>
          <w:szCs w:val="24"/>
          <w:lang w:eastAsia="es-ES"/>
          <w14:ligatures w14:val="none"/>
        </w:rPr>
        <w:t xml:space="preserve"> mean for </w:t>
      </w:r>
      <w:r w:rsidR="000D1C41">
        <w:rPr>
          <w:rFonts w:ascii="Times New Roman" w:eastAsia="Times New Roman" w:hAnsi="Times New Roman" w:cs="Times New Roman"/>
          <w:bCs/>
          <w:kern w:val="0"/>
          <w:sz w:val="24"/>
          <w:szCs w:val="24"/>
          <w:lang w:eastAsia="es-ES"/>
          <w14:ligatures w14:val="none"/>
        </w:rPr>
        <w:t xml:space="preserve">the role of theory in </w:t>
      </w:r>
      <w:r w:rsidR="00F62ED2" w:rsidRPr="004D0B78">
        <w:rPr>
          <w:rFonts w:ascii="Times New Roman" w:eastAsia="Times New Roman" w:hAnsi="Times New Roman" w:cs="Times New Roman"/>
          <w:bCs/>
          <w:kern w:val="0"/>
          <w:sz w:val="24"/>
          <w:szCs w:val="24"/>
          <w:lang w:eastAsia="es-ES"/>
          <w14:ligatures w14:val="none"/>
        </w:rPr>
        <w:t xml:space="preserve">post-experience education scholarship, and the possibility that we are currently looking in the wrong direction when seeking the USP of </w:t>
      </w:r>
      <w:r w:rsidR="00B62084">
        <w:rPr>
          <w:rFonts w:ascii="Times New Roman" w:eastAsia="Times New Roman" w:hAnsi="Times New Roman" w:cs="Times New Roman"/>
          <w:bCs/>
          <w:kern w:val="0"/>
          <w:sz w:val="24"/>
          <w:szCs w:val="24"/>
          <w:lang w:eastAsia="es-ES"/>
          <w14:ligatures w14:val="none"/>
        </w:rPr>
        <w:t>H</w:t>
      </w:r>
      <w:r w:rsidR="00F62ED2" w:rsidRPr="004D0B78">
        <w:rPr>
          <w:rFonts w:ascii="Times New Roman" w:eastAsia="Times New Roman" w:hAnsi="Times New Roman" w:cs="Times New Roman"/>
          <w:bCs/>
          <w:kern w:val="0"/>
          <w:sz w:val="24"/>
          <w:szCs w:val="24"/>
          <w:lang w:eastAsia="es-ES"/>
          <w14:ligatures w14:val="none"/>
        </w:rPr>
        <w:t xml:space="preserve">igher </w:t>
      </w:r>
      <w:r w:rsidR="00B62084">
        <w:rPr>
          <w:rFonts w:ascii="Times New Roman" w:eastAsia="Times New Roman" w:hAnsi="Times New Roman" w:cs="Times New Roman"/>
          <w:bCs/>
          <w:kern w:val="0"/>
          <w:sz w:val="24"/>
          <w:szCs w:val="24"/>
          <w:lang w:eastAsia="es-ES"/>
          <w14:ligatures w14:val="none"/>
        </w:rPr>
        <w:t>E</w:t>
      </w:r>
      <w:r w:rsidR="00F62ED2" w:rsidRPr="004D0B78">
        <w:rPr>
          <w:rFonts w:ascii="Times New Roman" w:eastAsia="Times New Roman" w:hAnsi="Times New Roman" w:cs="Times New Roman"/>
          <w:bCs/>
          <w:kern w:val="0"/>
          <w:sz w:val="24"/>
          <w:szCs w:val="24"/>
          <w:lang w:eastAsia="es-ES"/>
          <w14:ligatures w14:val="none"/>
        </w:rPr>
        <w:t>ducation in terms of our ability to add value in post-experience education interventions.</w:t>
      </w:r>
      <w:r w:rsidR="00B62084">
        <w:rPr>
          <w:rFonts w:ascii="Times New Roman" w:eastAsia="Times New Roman" w:hAnsi="Times New Roman" w:cs="Times New Roman"/>
          <w:bCs/>
          <w:kern w:val="0"/>
          <w:sz w:val="24"/>
          <w:szCs w:val="24"/>
          <w:lang w:eastAsia="es-ES"/>
          <w14:ligatures w14:val="none"/>
        </w:rPr>
        <w:t xml:space="preserve"> It will consider ways in which we might recalibrate the role of theory in leadership learning </w:t>
      </w:r>
      <w:r w:rsidR="00CE0CEC">
        <w:rPr>
          <w:rFonts w:ascii="Times New Roman" w:eastAsia="Times New Roman" w:hAnsi="Times New Roman" w:cs="Times New Roman"/>
          <w:bCs/>
          <w:kern w:val="0"/>
          <w:sz w:val="24"/>
          <w:szCs w:val="24"/>
          <w:lang w:eastAsia="es-ES"/>
          <w14:ligatures w14:val="none"/>
        </w:rPr>
        <w:t xml:space="preserve">- </w:t>
      </w:r>
      <w:r w:rsidR="00B62084">
        <w:rPr>
          <w:rFonts w:ascii="Times New Roman" w:eastAsia="Times New Roman" w:hAnsi="Times New Roman" w:cs="Times New Roman"/>
          <w:bCs/>
          <w:kern w:val="0"/>
          <w:sz w:val="24"/>
          <w:szCs w:val="24"/>
          <w:lang w:eastAsia="es-ES"/>
          <w14:ligatures w14:val="none"/>
        </w:rPr>
        <w:t>and the</w:t>
      </w:r>
      <w:r w:rsidR="00C6288A">
        <w:rPr>
          <w:rFonts w:ascii="Times New Roman" w:eastAsia="Times New Roman" w:hAnsi="Times New Roman" w:cs="Times New Roman"/>
          <w:bCs/>
          <w:kern w:val="0"/>
          <w:sz w:val="24"/>
          <w:szCs w:val="24"/>
          <w:lang w:eastAsia="es-ES"/>
          <w14:ligatures w14:val="none"/>
        </w:rPr>
        <w:t xml:space="preserve"> tutor identity issues which this recalibration raises</w:t>
      </w:r>
      <w:r w:rsidR="00CE0CEC">
        <w:rPr>
          <w:rFonts w:ascii="Times New Roman" w:eastAsia="Times New Roman" w:hAnsi="Times New Roman" w:cs="Times New Roman"/>
          <w:bCs/>
          <w:kern w:val="0"/>
          <w:sz w:val="24"/>
          <w:szCs w:val="24"/>
          <w:lang w:eastAsia="es-ES"/>
          <w14:ligatures w14:val="none"/>
        </w:rPr>
        <w:t xml:space="preserve"> – </w:t>
      </w:r>
      <w:r w:rsidR="00CB1D0E">
        <w:rPr>
          <w:rFonts w:ascii="Times New Roman" w:eastAsia="Times New Roman" w:hAnsi="Times New Roman" w:cs="Times New Roman"/>
          <w:bCs/>
          <w:kern w:val="0"/>
          <w:sz w:val="24"/>
          <w:szCs w:val="24"/>
          <w:lang w:eastAsia="es-ES"/>
          <w14:ligatures w14:val="none"/>
        </w:rPr>
        <w:t>a</w:t>
      </w:r>
      <w:r w:rsidR="00CE0CEC">
        <w:rPr>
          <w:rFonts w:ascii="Times New Roman" w:eastAsia="Times New Roman" w:hAnsi="Times New Roman" w:cs="Times New Roman"/>
          <w:bCs/>
          <w:kern w:val="0"/>
          <w:sz w:val="24"/>
          <w:szCs w:val="24"/>
          <w:lang w:eastAsia="es-ES"/>
          <w14:ligatures w14:val="none"/>
        </w:rPr>
        <w:t>t the same time as exploring what this might mean for tried and test</w:t>
      </w:r>
      <w:r w:rsidR="001A7B0B">
        <w:rPr>
          <w:rFonts w:ascii="Times New Roman" w:eastAsia="Times New Roman" w:hAnsi="Times New Roman" w:cs="Times New Roman"/>
          <w:bCs/>
          <w:kern w:val="0"/>
          <w:sz w:val="24"/>
          <w:szCs w:val="24"/>
          <w:lang w:eastAsia="es-ES"/>
          <w14:ligatures w14:val="none"/>
        </w:rPr>
        <w:t>ed models of learning, such as Kolb’s learning cycle (</w:t>
      </w:r>
      <w:r w:rsidR="00195058">
        <w:rPr>
          <w:rFonts w:ascii="Times New Roman" w:eastAsia="Times New Roman" w:hAnsi="Times New Roman" w:cs="Times New Roman"/>
          <w:bCs/>
          <w:kern w:val="0"/>
          <w:sz w:val="24"/>
          <w:szCs w:val="24"/>
          <w:lang w:eastAsia="es-ES"/>
          <w14:ligatures w14:val="none"/>
        </w:rPr>
        <w:t xml:space="preserve">Kolb, </w:t>
      </w:r>
      <w:r w:rsidR="00B55544">
        <w:rPr>
          <w:rFonts w:ascii="Times New Roman" w:eastAsia="Times New Roman" w:hAnsi="Times New Roman" w:cs="Times New Roman"/>
          <w:bCs/>
          <w:kern w:val="0"/>
          <w:sz w:val="24"/>
          <w:szCs w:val="24"/>
          <w:lang w:eastAsia="es-ES"/>
          <w14:ligatures w14:val="none"/>
        </w:rPr>
        <w:t>1984)</w:t>
      </w:r>
      <w:r w:rsidR="00C6288A">
        <w:rPr>
          <w:rFonts w:ascii="Times New Roman" w:eastAsia="Times New Roman" w:hAnsi="Times New Roman" w:cs="Times New Roman"/>
          <w:bCs/>
          <w:kern w:val="0"/>
          <w:sz w:val="24"/>
          <w:szCs w:val="24"/>
          <w:lang w:eastAsia="es-ES"/>
          <w14:ligatures w14:val="none"/>
        </w:rPr>
        <w:t>.</w:t>
      </w:r>
      <w:r w:rsidR="00790010">
        <w:rPr>
          <w:rFonts w:ascii="Times New Roman" w:eastAsia="Times New Roman" w:hAnsi="Times New Roman" w:cs="Times New Roman"/>
          <w:bCs/>
          <w:kern w:val="0"/>
          <w:sz w:val="24"/>
          <w:szCs w:val="24"/>
          <w:lang w:eastAsia="es-ES"/>
          <w14:ligatures w14:val="none"/>
        </w:rPr>
        <w:t xml:space="preserve"> </w:t>
      </w:r>
      <w:r w:rsidR="00B8339B">
        <w:rPr>
          <w:rFonts w:ascii="Times New Roman" w:eastAsia="Times New Roman" w:hAnsi="Times New Roman" w:cs="Times New Roman"/>
          <w:bCs/>
          <w:kern w:val="0"/>
          <w:sz w:val="24"/>
          <w:szCs w:val="24"/>
          <w:lang w:eastAsia="es-ES"/>
          <w14:ligatures w14:val="none"/>
        </w:rPr>
        <w:t>I</w:t>
      </w:r>
      <w:r w:rsidR="008E19BE">
        <w:rPr>
          <w:rFonts w:ascii="Times New Roman" w:eastAsia="Times New Roman" w:hAnsi="Times New Roman" w:cs="Times New Roman"/>
          <w:bCs/>
          <w:kern w:val="0"/>
          <w:sz w:val="24"/>
          <w:szCs w:val="24"/>
          <w:lang w:eastAsia="es-ES"/>
          <w14:ligatures w14:val="none"/>
        </w:rPr>
        <w:t xml:space="preserve">t will </w:t>
      </w:r>
      <w:r w:rsidR="00B8339B">
        <w:rPr>
          <w:rFonts w:ascii="Times New Roman" w:eastAsia="Times New Roman" w:hAnsi="Times New Roman" w:cs="Times New Roman"/>
          <w:bCs/>
          <w:kern w:val="0"/>
          <w:sz w:val="24"/>
          <w:szCs w:val="24"/>
          <w:lang w:eastAsia="es-ES"/>
          <w14:ligatures w14:val="none"/>
        </w:rPr>
        <w:t xml:space="preserve">also </w:t>
      </w:r>
      <w:r w:rsidR="008E19BE">
        <w:rPr>
          <w:rFonts w:ascii="Times New Roman" w:eastAsia="Times New Roman" w:hAnsi="Times New Roman" w:cs="Times New Roman"/>
          <w:bCs/>
          <w:kern w:val="0"/>
          <w:sz w:val="24"/>
          <w:szCs w:val="24"/>
          <w:lang w:eastAsia="es-ES"/>
          <w14:ligatures w14:val="none"/>
        </w:rPr>
        <w:t>revisit the</w:t>
      </w:r>
      <w:r w:rsidR="007C23A0">
        <w:rPr>
          <w:rFonts w:ascii="Times New Roman" w:eastAsia="Times New Roman" w:hAnsi="Times New Roman" w:cs="Times New Roman"/>
          <w:bCs/>
          <w:kern w:val="0"/>
          <w:sz w:val="24"/>
          <w:szCs w:val="24"/>
          <w:lang w:eastAsia="es-ES"/>
          <w14:ligatures w14:val="none"/>
        </w:rPr>
        <w:t xml:space="preserve"> needs of post-experience management learners – in particular in relation to the importance of instantly transferable knowledge that they can apply back in the workplace </w:t>
      </w:r>
      <w:r w:rsidR="000A5B59">
        <w:rPr>
          <w:rFonts w:ascii="Times New Roman" w:eastAsia="Times New Roman" w:hAnsi="Times New Roman" w:cs="Times New Roman"/>
          <w:bCs/>
          <w:kern w:val="0"/>
          <w:sz w:val="24"/>
          <w:szCs w:val="24"/>
          <w:lang w:eastAsia="es-ES"/>
          <w14:ligatures w14:val="none"/>
        </w:rPr>
        <w:t>–</w:t>
      </w:r>
      <w:r w:rsidR="007C23A0">
        <w:rPr>
          <w:rFonts w:ascii="Times New Roman" w:eastAsia="Times New Roman" w:hAnsi="Times New Roman" w:cs="Times New Roman"/>
          <w:bCs/>
          <w:kern w:val="0"/>
          <w:sz w:val="24"/>
          <w:szCs w:val="24"/>
          <w:lang w:eastAsia="es-ES"/>
          <w14:ligatures w14:val="none"/>
        </w:rPr>
        <w:t xml:space="preserve"> </w:t>
      </w:r>
      <w:r w:rsidR="000A5B59">
        <w:rPr>
          <w:rFonts w:ascii="Times New Roman" w:eastAsia="Times New Roman" w:hAnsi="Times New Roman" w:cs="Times New Roman"/>
          <w:bCs/>
          <w:kern w:val="0"/>
          <w:sz w:val="24"/>
          <w:szCs w:val="24"/>
          <w:lang w:eastAsia="es-ES"/>
          <w14:ligatures w14:val="none"/>
        </w:rPr>
        <w:t>and the implications of this in terms of ‘satisficing’ (</w:t>
      </w:r>
      <w:r w:rsidR="00DF0C36">
        <w:rPr>
          <w:rFonts w:ascii="Times New Roman" w:eastAsia="Times New Roman" w:hAnsi="Times New Roman" w:cs="Times New Roman"/>
          <w:bCs/>
          <w:kern w:val="0"/>
          <w:sz w:val="24"/>
          <w:szCs w:val="24"/>
          <w:lang w:eastAsia="es-ES"/>
          <w14:ligatures w14:val="none"/>
        </w:rPr>
        <w:t>Simon, 1976</w:t>
      </w:r>
      <w:r w:rsidR="000A5B59">
        <w:rPr>
          <w:rFonts w:ascii="Times New Roman" w:eastAsia="Times New Roman" w:hAnsi="Times New Roman" w:cs="Times New Roman"/>
          <w:bCs/>
          <w:kern w:val="0"/>
          <w:sz w:val="24"/>
          <w:szCs w:val="24"/>
          <w:lang w:eastAsia="es-ES"/>
          <w14:ligatures w14:val="none"/>
        </w:rPr>
        <w:t>) and the diminishing marginal returns of additio</w:t>
      </w:r>
      <w:r w:rsidR="00305D48">
        <w:rPr>
          <w:rFonts w:ascii="Times New Roman" w:eastAsia="Times New Roman" w:hAnsi="Times New Roman" w:cs="Times New Roman"/>
          <w:bCs/>
          <w:kern w:val="0"/>
          <w:sz w:val="24"/>
          <w:szCs w:val="24"/>
          <w:lang w:eastAsia="es-ES"/>
          <w14:ligatures w14:val="none"/>
        </w:rPr>
        <w:t xml:space="preserve">n theory inputs. </w:t>
      </w:r>
      <w:r w:rsidR="00760D8F">
        <w:rPr>
          <w:rFonts w:ascii="Times New Roman" w:eastAsia="Times New Roman" w:hAnsi="Times New Roman" w:cs="Times New Roman"/>
          <w:bCs/>
          <w:kern w:val="0"/>
          <w:sz w:val="24"/>
          <w:szCs w:val="24"/>
          <w:lang w:eastAsia="es-ES"/>
          <w14:ligatures w14:val="none"/>
        </w:rPr>
        <w:t>As noted by one of the reviewers of this paper</w:t>
      </w:r>
      <w:r w:rsidR="00DD5924">
        <w:rPr>
          <w:rFonts w:ascii="Times New Roman" w:eastAsia="Times New Roman" w:hAnsi="Times New Roman" w:cs="Times New Roman"/>
          <w:bCs/>
          <w:kern w:val="0"/>
          <w:sz w:val="24"/>
          <w:szCs w:val="24"/>
          <w:lang w:eastAsia="es-ES"/>
          <w14:ligatures w14:val="none"/>
        </w:rPr>
        <w:t>, we can look to Simon and Garfunkel for another musical trope to capture this participant behaviour: ‘All lies and jest ‘til a man hears what he wants to hear and disregards the rest.’</w:t>
      </w:r>
      <w:r w:rsidR="007F1173">
        <w:rPr>
          <w:rStyle w:val="FootnoteReference"/>
          <w:rFonts w:ascii="Times New Roman" w:eastAsia="Times New Roman" w:hAnsi="Times New Roman" w:cs="Times New Roman"/>
          <w:bCs/>
          <w:kern w:val="0"/>
          <w:sz w:val="24"/>
          <w:szCs w:val="24"/>
          <w:lang w:eastAsia="es-ES"/>
          <w14:ligatures w14:val="none"/>
        </w:rPr>
        <w:footnoteReference w:id="2"/>
      </w:r>
      <w:r w:rsidR="003A6B07">
        <w:rPr>
          <w:rFonts w:ascii="Times New Roman" w:eastAsia="Times New Roman" w:hAnsi="Times New Roman" w:cs="Times New Roman"/>
          <w:bCs/>
          <w:kern w:val="0"/>
          <w:sz w:val="24"/>
          <w:szCs w:val="24"/>
          <w:lang w:eastAsia="es-ES"/>
          <w14:ligatures w14:val="none"/>
        </w:rPr>
        <w:t xml:space="preserve"> Finally, </w:t>
      </w:r>
      <w:r w:rsidR="00B8339B">
        <w:rPr>
          <w:rFonts w:ascii="Times New Roman" w:eastAsia="Times New Roman" w:hAnsi="Times New Roman" w:cs="Times New Roman"/>
          <w:bCs/>
          <w:kern w:val="0"/>
          <w:sz w:val="24"/>
          <w:szCs w:val="24"/>
          <w:lang w:eastAsia="es-ES"/>
          <w14:ligatures w14:val="none"/>
        </w:rPr>
        <w:t xml:space="preserve">the paper will consider whether the frame of reference provided to management learners – i.e. that of developing personal practice </w:t>
      </w:r>
      <w:r w:rsidR="006C702D">
        <w:rPr>
          <w:rFonts w:ascii="Times New Roman" w:eastAsia="Times New Roman" w:hAnsi="Times New Roman" w:cs="Times New Roman"/>
          <w:bCs/>
          <w:kern w:val="0"/>
          <w:sz w:val="24"/>
          <w:szCs w:val="24"/>
          <w:lang w:eastAsia="es-ES"/>
          <w14:ligatures w14:val="none"/>
        </w:rPr>
        <w:t>–</w:t>
      </w:r>
      <w:r w:rsidR="00B8339B">
        <w:rPr>
          <w:rFonts w:ascii="Times New Roman" w:eastAsia="Times New Roman" w:hAnsi="Times New Roman" w:cs="Times New Roman"/>
          <w:bCs/>
          <w:kern w:val="0"/>
          <w:sz w:val="24"/>
          <w:szCs w:val="24"/>
          <w:lang w:eastAsia="es-ES"/>
          <w14:ligatures w14:val="none"/>
        </w:rPr>
        <w:t xml:space="preserve"> </w:t>
      </w:r>
      <w:r w:rsidR="006C702D">
        <w:rPr>
          <w:rFonts w:ascii="Times New Roman" w:eastAsia="Times New Roman" w:hAnsi="Times New Roman" w:cs="Times New Roman"/>
          <w:bCs/>
          <w:kern w:val="0"/>
          <w:sz w:val="24"/>
          <w:szCs w:val="24"/>
          <w:lang w:eastAsia="es-ES"/>
          <w14:ligatures w14:val="none"/>
        </w:rPr>
        <w:t>plays a significant role in the salience of theory to their reflective dialogue with co-coaching partners.</w:t>
      </w:r>
      <w:r w:rsidR="00C60562">
        <w:rPr>
          <w:rFonts w:ascii="Times New Roman" w:eastAsia="Times New Roman" w:hAnsi="Times New Roman" w:cs="Times New Roman"/>
          <w:bCs/>
          <w:kern w:val="0"/>
          <w:sz w:val="24"/>
          <w:szCs w:val="24"/>
          <w:lang w:eastAsia="es-ES"/>
          <w14:ligatures w14:val="none"/>
        </w:rPr>
        <w:t xml:space="preserve"> It is hoped that this bricolage will be productive of a cohere</w:t>
      </w:r>
      <w:r w:rsidR="0045537A">
        <w:rPr>
          <w:rFonts w:ascii="Times New Roman" w:eastAsia="Times New Roman" w:hAnsi="Times New Roman" w:cs="Times New Roman"/>
          <w:bCs/>
          <w:kern w:val="0"/>
          <w:sz w:val="24"/>
          <w:szCs w:val="24"/>
          <w:lang w:eastAsia="es-ES"/>
          <w14:ligatures w14:val="none"/>
        </w:rPr>
        <w:t xml:space="preserve">nt </w:t>
      </w:r>
      <w:r w:rsidR="007A607E">
        <w:rPr>
          <w:rFonts w:ascii="Times New Roman" w:eastAsia="Times New Roman" w:hAnsi="Times New Roman" w:cs="Times New Roman"/>
          <w:bCs/>
          <w:kern w:val="0"/>
          <w:sz w:val="24"/>
          <w:szCs w:val="24"/>
          <w:lang w:eastAsia="es-ES"/>
          <w14:ligatures w14:val="none"/>
        </w:rPr>
        <w:t>perspective on the role of theory – along with experience, discussion and reflection – in post experience leadership learning interventions</w:t>
      </w:r>
      <w:r w:rsidR="0007169B">
        <w:rPr>
          <w:rFonts w:ascii="Times New Roman" w:eastAsia="Times New Roman" w:hAnsi="Times New Roman" w:cs="Times New Roman"/>
          <w:bCs/>
          <w:kern w:val="0"/>
          <w:sz w:val="24"/>
          <w:szCs w:val="24"/>
          <w:lang w:eastAsia="es-ES"/>
          <w14:ligatures w14:val="none"/>
        </w:rPr>
        <w:t xml:space="preserve"> that will </w:t>
      </w:r>
      <w:r w:rsidR="00833FD9">
        <w:rPr>
          <w:rFonts w:ascii="Times New Roman" w:eastAsia="Times New Roman" w:hAnsi="Times New Roman" w:cs="Times New Roman"/>
          <w:bCs/>
          <w:kern w:val="0"/>
          <w:sz w:val="24"/>
          <w:szCs w:val="24"/>
          <w:lang w:eastAsia="es-ES"/>
          <w14:ligatures w14:val="none"/>
        </w:rPr>
        <w:t>guide</w:t>
      </w:r>
      <w:r w:rsidR="0007169B">
        <w:rPr>
          <w:rFonts w:ascii="Times New Roman" w:eastAsia="Times New Roman" w:hAnsi="Times New Roman" w:cs="Times New Roman"/>
          <w:bCs/>
          <w:kern w:val="0"/>
          <w:sz w:val="24"/>
          <w:szCs w:val="24"/>
          <w:lang w:eastAsia="es-ES"/>
          <w14:ligatures w14:val="none"/>
        </w:rPr>
        <w:t xml:space="preserve"> academics in developing new and better </w:t>
      </w:r>
      <w:r w:rsidR="00833FD9">
        <w:rPr>
          <w:rFonts w:ascii="Times New Roman" w:eastAsia="Times New Roman" w:hAnsi="Times New Roman" w:cs="Times New Roman"/>
          <w:bCs/>
          <w:kern w:val="0"/>
          <w:sz w:val="24"/>
          <w:szCs w:val="24"/>
          <w:lang w:eastAsia="es-ES"/>
          <w14:ligatures w14:val="none"/>
        </w:rPr>
        <w:t>ways to supporting this type of learning.</w:t>
      </w:r>
    </w:p>
    <w:p w14:paraId="73621A6B" w14:textId="519AB9C5" w:rsidR="00AA624E" w:rsidRPr="004D0B78" w:rsidRDefault="00AA624E" w:rsidP="00AA624E">
      <w:pPr>
        <w:spacing w:after="0" w:line="360" w:lineRule="auto"/>
        <w:jc w:val="both"/>
        <w:rPr>
          <w:rFonts w:ascii="Times New Roman" w:eastAsia="Times New Roman" w:hAnsi="Times New Roman" w:cs="Times New Roman"/>
          <w:b/>
          <w:kern w:val="0"/>
          <w:sz w:val="24"/>
          <w:szCs w:val="24"/>
          <w:lang w:eastAsia="es-ES"/>
          <w14:ligatures w14:val="none"/>
        </w:rPr>
      </w:pPr>
      <w:r w:rsidRPr="004D0B78">
        <w:rPr>
          <w:rFonts w:ascii="Times New Roman" w:eastAsia="Times New Roman" w:hAnsi="Times New Roman" w:cs="Times New Roman"/>
          <w:b/>
          <w:kern w:val="0"/>
          <w:sz w:val="24"/>
          <w:szCs w:val="24"/>
          <w:lang w:eastAsia="es-ES"/>
          <w14:ligatures w14:val="none"/>
        </w:rPr>
        <w:t>References</w:t>
      </w:r>
    </w:p>
    <w:p w14:paraId="78BD1AEF" w14:textId="77777777" w:rsidR="00B73834" w:rsidRPr="004D0B78" w:rsidRDefault="00B73834" w:rsidP="009513A4">
      <w:pPr>
        <w:autoSpaceDE w:val="0"/>
        <w:autoSpaceDN w:val="0"/>
        <w:adjustRightInd w:val="0"/>
        <w:spacing w:after="120" w:line="276" w:lineRule="auto"/>
        <w:jc w:val="both"/>
        <w:rPr>
          <w:rFonts w:ascii="Times New Roman" w:eastAsia="Calibri" w:hAnsi="Times New Roman" w:cs="Times New Roman"/>
          <w:kern w:val="0"/>
          <w:sz w:val="24"/>
          <w:szCs w:val="24"/>
          <w:lang w:eastAsia="en-GB"/>
          <w14:ligatures w14:val="none"/>
        </w:rPr>
      </w:pPr>
      <w:proofErr w:type="spellStart"/>
      <w:r w:rsidRPr="004D0B78">
        <w:rPr>
          <w:rFonts w:ascii="Times New Roman" w:eastAsia="Calibri" w:hAnsi="Times New Roman" w:cs="Times New Roman"/>
          <w:kern w:val="0"/>
          <w:sz w:val="24"/>
          <w:szCs w:val="24"/>
          <w:lang w:eastAsia="en-GB"/>
          <w14:ligatures w14:val="none"/>
        </w:rPr>
        <w:t>Antonacopoulou</w:t>
      </w:r>
      <w:proofErr w:type="spellEnd"/>
      <w:r w:rsidRPr="004D0B78">
        <w:rPr>
          <w:rFonts w:ascii="Times New Roman" w:eastAsia="Calibri" w:hAnsi="Times New Roman" w:cs="Times New Roman"/>
          <w:kern w:val="0"/>
          <w:sz w:val="24"/>
          <w:szCs w:val="24"/>
          <w:lang w:eastAsia="en-GB"/>
          <w14:ligatures w14:val="none"/>
        </w:rPr>
        <w:t xml:space="preserve">, E P (2009) Impact and scholarship: Unlearning and practising to co-create actionable knowledge. </w:t>
      </w:r>
      <w:r w:rsidRPr="004D0B78">
        <w:rPr>
          <w:rFonts w:ascii="Times New Roman" w:eastAsia="Calibri" w:hAnsi="Times New Roman" w:cs="Times New Roman"/>
          <w:i/>
          <w:kern w:val="0"/>
          <w:sz w:val="24"/>
          <w:szCs w:val="24"/>
          <w:lang w:eastAsia="en-GB"/>
          <w14:ligatures w14:val="none"/>
        </w:rPr>
        <w:t>Management Learning</w:t>
      </w:r>
      <w:r w:rsidRPr="004D0B78">
        <w:rPr>
          <w:rFonts w:ascii="Times New Roman" w:eastAsia="Calibri" w:hAnsi="Times New Roman" w:cs="Times New Roman"/>
          <w:kern w:val="0"/>
          <w:sz w:val="24"/>
          <w:szCs w:val="24"/>
          <w:lang w:eastAsia="en-GB"/>
          <w14:ligatures w14:val="none"/>
        </w:rPr>
        <w:t xml:space="preserve">, 40(4): 421-430. </w:t>
      </w:r>
    </w:p>
    <w:p w14:paraId="7AD16074" w14:textId="4E3CDFFD" w:rsidR="00FC7066" w:rsidRPr="004D0B78" w:rsidRDefault="00FC7066" w:rsidP="009513A4">
      <w:pPr>
        <w:spacing w:after="120" w:line="276" w:lineRule="auto"/>
        <w:jc w:val="both"/>
        <w:rPr>
          <w:rFonts w:ascii="Times New Roman" w:eastAsia="Calibri" w:hAnsi="Times New Roman" w:cs="Times New Roman"/>
          <w:kern w:val="0"/>
          <w:sz w:val="24"/>
          <w:szCs w:val="24"/>
          <w14:ligatures w14:val="none"/>
        </w:rPr>
      </w:pPr>
      <w:r w:rsidRPr="004D0B78">
        <w:rPr>
          <w:rFonts w:ascii="Times New Roman" w:eastAsia="Calibri" w:hAnsi="Times New Roman" w:cs="Times New Roman"/>
          <w:kern w:val="0"/>
          <w:sz w:val="24"/>
          <w:szCs w:val="24"/>
          <w14:ligatures w14:val="none"/>
        </w:rPr>
        <w:t xml:space="preserve">Baker, AC, Jensen, PJ and Kolb, DA (2005) Conversation as Experiential Learning. </w:t>
      </w:r>
      <w:r w:rsidRPr="004D0B78">
        <w:rPr>
          <w:rFonts w:ascii="Times New Roman" w:eastAsia="Calibri" w:hAnsi="Times New Roman" w:cs="Times New Roman"/>
          <w:i/>
          <w:kern w:val="0"/>
          <w:sz w:val="24"/>
          <w:szCs w:val="24"/>
          <w14:ligatures w14:val="none"/>
        </w:rPr>
        <w:t>Management Learning,</w:t>
      </w:r>
      <w:r w:rsidRPr="004D0B78">
        <w:rPr>
          <w:rFonts w:ascii="Times New Roman" w:eastAsia="Calibri" w:hAnsi="Times New Roman" w:cs="Times New Roman"/>
          <w:kern w:val="0"/>
          <w:sz w:val="24"/>
          <w:szCs w:val="24"/>
          <w14:ligatures w14:val="none"/>
        </w:rPr>
        <w:t xml:space="preserve"> 36 (4) 411-427.</w:t>
      </w:r>
    </w:p>
    <w:p w14:paraId="4D6E4A5C" w14:textId="77777777" w:rsidR="00FC7066" w:rsidRPr="004D0B78" w:rsidRDefault="00FC7066" w:rsidP="009513A4">
      <w:pPr>
        <w:spacing w:after="120" w:line="276" w:lineRule="auto"/>
        <w:jc w:val="both"/>
        <w:rPr>
          <w:rFonts w:ascii="Times New Roman" w:eastAsia="Calibri" w:hAnsi="Times New Roman" w:cs="Times New Roman"/>
          <w:kern w:val="0"/>
          <w:sz w:val="24"/>
          <w:szCs w:val="24"/>
          <w14:ligatures w14:val="none"/>
        </w:rPr>
      </w:pPr>
      <w:r w:rsidRPr="004D0B78">
        <w:rPr>
          <w:rFonts w:ascii="Times New Roman" w:eastAsia="Calibri" w:hAnsi="Times New Roman" w:cs="Times New Roman"/>
          <w:kern w:val="0"/>
          <w:sz w:val="24"/>
          <w:szCs w:val="24"/>
          <w14:ligatures w14:val="none"/>
        </w:rPr>
        <w:t xml:space="preserve">Baker, A and Kolb, DA (1993) Diversity, Learning and Good Conversation.’ In RR Sims and RF Dennehy (eds) </w:t>
      </w:r>
      <w:r w:rsidRPr="004D0B78">
        <w:rPr>
          <w:rFonts w:ascii="Times New Roman" w:eastAsia="Calibri" w:hAnsi="Times New Roman" w:cs="Times New Roman"/>
          <w:i/>
          <w:kern w:val="0"/>
          <w:sz w:val="24"/>
          <w:szCs w:val="24"/>
          <w14:ligatures w14:val="none"/>
        </w:rPr>
        <w:t xml:space="preserve">Diversity and Differences in Organisations. </w:t>
      </w:r>
      <w:r w:rsidRPr="004D0B78">
        <w:rPr>
          <w:rFonts w:ascii="Times New Roman" w:eastAsia="Calibri" w:hAnsi="Times New Roman" w:cs="Times New Roman"/>
          <w:kern w:val="0"/>
          <w:sz w:val="24"/>
          <w:szCs w:val="24"/>
          <w14:ligatures w14:val="none"/>
        </w:rPr>
        <w:t>Westport, CT. Quorum Books.</w:t>
      </w:r>
    </w:p>
    <w:p w14:paraId="2DFC23ED" w14:textId="717B2FAE" w:rsidR="00CB0B62" w:rsidRPr="004D0B78" w:rsidRDefault="00CB0B62" w:rsidP="009513A4">
      <w:pPr>
        <w:spacing w:after="120" w:line="276" w:lineRule="auto"/>
        <w:jc w:val="both"/>
        <w:rPr>
          <w:rFonts w:ascii="Times New Roman" w:eastAsia="Calibri" w:hAnsi="Times New Roman" w:cs="Times New Roman"/>
          <w:kern w:val="0"/>
          <w:sz w:val="24"/>
          <w:szCs w:val="24"/>
          <w14:ligatures w14:val="none"/>
        </w:rPr>
      </w:pPr>
      <w:r w:rsidRPr="004D0B78">
        <w:rPr>
          <w:rFonts w:ascii="Times New Roman" w:eastAsia="Calibri" w:hAnsi="Times New Roman" w:cs="Times New Roman"/>
          <w:kern w:val="0"/>
          <w:sz w:val="24"/>
          <w:szCs w:val="24"/>
          <w14:ligatures w14:val="none"/>
        </w:rPr>
        <w:lastRenderedPageBreak/>
        <w:t>Beech, N, Brown, A</w:t>
      </w:r>
      <w:r w:rsidR="00FD2B9D" w:rsidRPr="004D0B78">
        <w:rPr>
          <w:rFonts w:ascii="Times New Roman" w:eastAsia="Calibri" w:hAnsi="Times New Roman" w:cs="Times New Roman"/>
          <w:kern w:val="0"/>
          <w:sz w:val="24"/>
          <w:szCs w:val="24"/>
          <w14:ligatures w14:val="none"/>
        </w:rPr>
        <w:t xml:space="preserve">, Coupland, C and </w:t>
      </w:r>
      <w:proofErr w:type="spellStart"/>
      <w:r w:rsidR="00FD2B9D" w:rsidRPr="004D0B78">
        <w:rPr>
          <w:rFonts w:ascii="Times New Roman" w:eastAsia="Calibri" w:hAnsi="Times New Roman" w:cs="Times New Roman"/>
          <w:kern w:val="0"/>
          <w:sz w:val="24"/>
          <w:szCs w:val="24"/>
          <w14:ligatures w14:val="none"/>
        </w:rPr>
        <w:t>Cutcher</w:t>
      </w:r>
      <w:proofErr w:type="spellEnd"/>
      <w:r w:rsidR="00FD2B9D" w:rsidRPr="004D0B78">
        <w:rPr>
          <w:rFonts w:ascii="Times New Roman" w:eastAsia="Calibri" w:hAnsi="Times New Roman" w:cs="Times New Roman"/>
          <w:kern w:val="0"/>
          <w:sz w:val="24"/>
          <w:szCs w:val="24"/>
          <w14:ligatures w14:val="none"/>
        </w:rPr>
        <w:t xml:space="preserve">, L (2021) Learning from difference and similarity: Identities and relational reflexive learning. </w:t>
      </w:r>
      <w:r w:rsidR="00FD2B9D" w:rsidRPr="004D0B78">
        <w:rPr>
          <w:rFonts w:ascii="Times New Roman" w:eastAsia="Calibri" w:hAnsi="Times New Roman" w:cs="Times New Roman"/>
          <w:i/>
          <w:iCs/>
          <w:kern w:val="0"/>
          <w:sz w:val="24"/>
          <w:szCs w:val="24"/>
          <w14:ligatures w14:val="none"/>
        </w:rPr>
        <w:t xml:space="preserve">Management Learning, </w:t>
      </w:r>
      <w:r w:rsidR="00976062" w:rsidRPr="004D0B78">
        <w:rPr>
          <w:rFonts w:ascii="Times New Roman" w:eastAsia="Calibri" w:hAnsi="Times New Roman" w:cs="Times New Roman"/>
          <w:kern w:val="0"/>
          <w:sz w:val="24"/>
          <w:szCs w:val="24"/>
          <w14:ligatures w14:val="none"/>
        </w:rPr>
        <w:t>52(4) 393-403.</w:t>
      </w:r>
      <w:r w:rsidR="00FD2B9D" w:rsidRPr="004D0B78">
        <w:rPr>
          <w:rFonts w:ascii="Times New Roman" w:eastAsia="Calibri" w:hAnsi="Times New Roman" w:cs="Times New Roman"/>
          <w:kern w:val="0"/>
          <w:sz w:val="24"/>
          <w:szCs w:val="24"/>
          <w14:ligatures w14:val="none"/>
        </w:rPr>
        <w:t xml:space="preserve"> </w:t>
      </w:r>
    </w:p>
    <w:p w14:paraId="1B278DF5" w14:textId="026313D2" w:rsidR="00FC7066" w:rsidRPr="004D0B78" w:rsidRDefault="00FC7066" w:rsidP="009513A4">
      <w:pPr>
        <w:spacing w:after="120" w:line="276" w:lineRule="auto"/>
        <w:jc w:val="both"/>
        <w:rPr>
          <w:rFonts w:ascii="Times New Roman" w:eastAsia="Calibri" w:hAnsi="Times New Roman" w:cs="Times New Roman"/>
          <w:kern w:val="0"/>
          <w:sz w:val="24"/>
          <w:szCs w:val="24"/>
          <w14:ligatures w14:val="none"/>
        </w:rPr>
      </w:pPr>
      <w:r w:rsidRPr="004D0B78">
        <w:rPr>
          <w:rFonts w:ascii="Times New Roman" w:eastAsia="Calibri" w:hAnsi="Times New Roman" w:cs="Times New Roman"/>
          <w:kern w:val="0"/>
          <w:sz w:val="24"/>
          <w:szCs w:val="24"/>
          <w14:ligatures w14:val="none"/>
        </w:rPr>
        <w:t>Beech, N, MacIntosh, R and MacLean, D (2010)</w:t>
      </w:r>
      <w:r w:rsidRPr="004D0B78">
        <w:rPr>
          <w:rFonts w:ascii="Calibri" w:eastAsia="Calibri" w:hAnsi="Calibri" w:cs="Times New Roman"/>
          <w:kern w:val="0"/>
          <w14:ligatures w14:val="none"/>
        </w:rPr>
        <w:t xml:space="preserve"> </w:t>
      </w:r>
      <w:r w:rsidRPr="004D0B78">
        <w:rPr>
          <w:rFonts w:ascii="Times New Roman" w:eastAsia="Calibri" w:hAnsi="Times New Roman" w:cs="Times New Roman"/>
          <w:kern w:val="0"/>
          <w:sz w:val="24"/>
          <w:szCs w:val="24"/>
          <w14:ligatures w14:val="none"/>
        </w:rPr>
        <w:t xml:space="preserve">Dialogues between Academics and Practitioners: The Role of Generative Dialogic Encounters. </w:t>
      </w:r>
      <w:r w:rsidRPr="004D0B78">
        <w:rPr>
          <w:rFonts w:ascii="Times New Roman" w:eastAsia="Calibri" w:hAnsi="Times New Roman" w:cs="Times New Roman"/>
          <w:i/>
          <w:kern w:val="0"/>
          <w:sz w:val="24"/>
          <w:szCs w:val="24"/>
          <w14:ligatures w14:val="none"/>
        </w:rPr>
        <w:t>Organization Studies,</w:t>
      </w:r>
      <w:r w:rsidRPr="004D0B78">
        <w:rPr>
          <w:rFonts w:ascii="Times New Roman" w:eastAsia="Calibri" w:hAnsi="Times New Roman" w:cs="Times New Roman"/>
          <w:kern w:val="0"/>
          <w:sz w:val="24"/>
          <w:szCs w:val="24"/>
          <w14:ligatures w14:val="none"/>
        </w:rPr>
        <w:t xml:space="preserve"> 31(9&amp;10): 1341-1367.</w:t>
      </w:r>
    </w:p>
    <w:p w14:paraId="477923C5" w14:textId="5492246E" w:rsidR="00C4372E" w:rsidRPr="004D0B78" w:rsidRDefault="00C4372E" w:rsidP="009513A4">
      <w:pPr>
        <w:spacing w:after="120" w:line="276" w:lineRule="auto"/>
        <w:jc w:val="both"/>
        <w:rPr>
          <w:rFonts w:ascii="Times New Roman" w:eastAsia="Calibri" w:hAnsi="Times New Roman" w:cs="Times New Roman"/>
          <w:color w:val="000000"/>
          <w:kern w:val="0"/>
          <w:sz w:val="24"/>
          <w:szCs w:val="24"/>
          <w14:ligatures w14:val="none"/>
        </w:rPr>
      </w:pPr>
      <w:r w:rsidRPr="004D0B78">
        <w:rPr>
          <w:rFonts w:ascii="Times New Roman" w:eastAsia="Calibri" w:hAnsi="Times New Roman" w:cs="Times New Roman"/>
          <w:color w:val="000000"/>
          <w:kern w:val="0"/>
          <w:sz w:val="24"/>
          <w:szCs w:val="24"/>
          <w14:ligatures w14:val="none"/>
        </w:rPr>
        <w:t xml:space="preserve">Burgoyne, JG and Hodgson, VE (1983) ‘Natural Learning and Managerial Action: A Phenomenological Study in the Field Setting’, </w:t>
      </w:r>
      <w:r w:rsidRPr="004D0B78">
        <w:rPr>
          <w:rFonts w:ascii="Times New Roman" w:eastAsia="Calibri" w:hAnsi="Times New Roman" w:cs="Times New Roman"/>
          <w:i/>
          <w:iCs/>
          <w:color w:val="000000"/>
          <w:kern w:val="0"/>
          <w:sz w:val="24"/>
          <w:szCs w:val="24"/>
          <w14:ligatures w14:val="none"/>
        </w:rPr>
        <w:t xml:space="preserve">Journal of Management Studies </w:t>
      </w:r>
      <w:r w:rsidRPr="004D0B78">
        <w:rPr>
          <w:rFonts w:ascii="Times New Roman" w:eastAsia="Calibri" w:hAnsi="Times New Roman" w:cs="Times New Roman"/>
          <w:color w:val="000000"/>
          <w:kern w:val="0"/>
          <w:sz w:val="24"/>
          <w:szCs w:val="24"/>
          <w14:ligatures w14:val="none"/>
        </w:rPr>
        <w:t>20(3): 387–99.</w:t>
      </w:r>
    </w:p>
    <w:p w14:paraId="25D9BC52" w14:textId="45AC69C9" w:rsidR="00E725E1" w:rsidRPr="004D0B78" w:rsidRDefault="00E725E1" w:rsidP="009513A4">
      <w:pPr>
        <w:spacing w:after="120" w:line="276" w:lineRule="auto"/>
        <w:jc w:val="both"/>
        <w:rPr>
          <w:rFonts w:ascii="Times New Roman" w:eastAsia="Calibri" w:hAnsi="Times New Roman" w:cs="Times New Roman"/>
          <w:color w:val="000000"/>
          <w:kern w:val="0"/>
          <w:sz w:val="24"/>
          <w:szCs w:val="24"/>
          <w14:ligatures w14:val="none"/>
        </w:rPr>
      </w:pPr>
      <w:r w:rsidRPr="004D0B78">
        <w:rPr>
          <w:rFonts w:ascii="Times New Roman" w:eastAsia="Calibri" w:hAnsi="Times New Roman" w:cs="Times New Roman"/>
          <w:color w:val="000000"/>
          <w:kern w:val="0"/>
          <w:sz w:val="24"/>
          <w:szCs w:val="24"/>
          <w14:ligatures w14:val="none"/>
        </w:rPr>
        <w:t>Corlett, S, Mavin, S and Beech, Nic (</w:t>
      </w:r>
      <w:r w:rsidR="00944924" w:rsidRPr="004D0B78">
        <w:rPr>
          <w:rFonts w:ascii="Times New Roman" w:eastAsia="Calibri" w:hAnsi="Times New Roman" w:cs="Times New Roman"/>
          <w:color w:val="000000"/>
          <w:kern w:val="0"/>
          <w:sz w:val="24"/>
          <w:szCs w:val="24"/>
          <w14:ligatures w14:val="none"/>
        </w:rPr>
        <w:t>2019) Reconceptualizing vulnerability and its value for managerial identity and learning.</w:t>
      </w:r>
      <w:r w:rsidR="00CB0B62" w:rsidRPr="004D0B78">
        <w:rPr>
          <w:rFonts w:ascii="Times New Roman" w:eastAsia="Calibri" w:hAnsi="Times New Roman" w:cs="Times New Roman"/>
          <w:color w:val="000000"/>
          <w:kern w:val="0"/>
          <w:sz w:val="24"/>
          <w:szCs w:val="24"/>
          <w14:ligatures w14:val="none"/>
        </w:rPr>
        <w:t xml:space="preserve"> </w:t>
      </w:r>
      <w:r w:rsidR="00CB0B62" w:rsidRPr="004D0B78">
        <w:rPr>
          <w:rFonts w:ascii="Times New Roman" w:eastAsia="Calibri" w:hAnsi="Times New Roman" w:cs="Times New Roman"/>
          <w:i/>
          <w:iCs/>
          <w:color w:val="000000"/>
          <w:kern w:val="0"/>
          <w:sz w:val="24"/>
          <w:szCs w:val="24"/>
          <w14:ligatures w14:val="none"/>
        </w:rPr>
        <w:t xml:space="preserve">Management Learning, </w:t>
      </w:r>
      <w:r w:rsidR="00CB0B62" w:rsidRPr="004D0B78">
        <w:rPr>
          <w:rFonts w:ascii="Times New Roman" w:eastAsia="Calibri" w:hAnsi="Times New Roman" w:cs="Times New Roman"/>
          <w:color w:val="000000"/>
          <w:kern w:val="0"/>
          <w:sz w:val="24"/>
          <w:szCs w:val="24"/>
          <w14:ligatures w14:val="none"/>
        </w:rPr>
        <w:t>50(5) 556-575.</w:t>
      </w:r>
    </w:p>
    <w:p w14:paraId="37D4BD2C" w14:textId="77777777" w:rsidR="00CD14EA" w:rsidRPr="00CD14EA" w:rsidRDefault="00CD14EA" w:rsidP="009513A4">
      <w:pPr>
        <w:spacing w:after="120" w:line="276" w:lineRule="auto"/>
        <w:jc w:val="both"/>
        <w:rPr>
          <w:rFonts w:ascii="Times New Roman" w:eastAsia="Times New Roman" w:hAnsi="Times New Roman" w:cs="Times New Roman"/>
          <w:kern w:val="0"/>
          <w:sz w:val="24"/>
          <w:szCs w:val="24"/>
          <w14:ligatures w14:val="none"/>
        </w:rPr>
      </w:pPr>
      <w:r w:rsidRPr="004D0B78">
        <w:rPr>
          <w:rFonts w:ascii="Times New Roman" w:eastAsia="Times New Roman" w:hAnsi="Times New Roman" w:cs="Times New Roman"/>
          <w:kern w:val="0"/>
          <w:sz w:val="24"/>
          <w:szCs w:val="24"/>
          <w14:ligatures w14:val="none"/>
        </w:rPr>
        <w:t xml:space="preserve">Corlett, S (2013) Participant learning in and through research as reflexive dialogue: Being ‘struck’ and the effects of recall. </w:t>
      </w:r>
      <w:r w:rsidRPr="004D0B78">
        <w:rPr>
          <w:rFonts w:ascii="Times New Roman" w:eastAsia="Times New Roman" w:hAnsi="Times New Roman" w:cs="Times New Roman"/>
          <w:i/>
          <w:kern w:val="0"/>
          <w:sz w:val="24"/>
          <w:szCs w:val="24"/>
          <w14:ligatures w14:val="none"/>
        </w:rPr>
        <w:t>Management Le</w:t>
      </w:r>
      <w:r w:rsidRPr="00CD14EA">
        <w:rPr>
          <w:rFonts w:ascii="Times New Roman" w:eastAsia="Times New Roman" w:hAnsi="Times New Roman" w:cs="Times New Roman"/>
          <w:i/>
          <w:kern w:val="0"/>
          <w:sz w:val="24"/>
          <w:szCs w:val="24"/>
          <w14:ligatures w14:val="none"/>
        </w:rPr>
        <w:t>arning</w:t>
      </w:r>
      <w:r w:rsidRPr="00CD14EA">
        <w:rPr>
          <w:rFonts w:ascii="Times New Roman" w:eastAsia="Times New Roman" w:hAnsi="Times New Roman" w:cs="Times New Roman"/>
          <w:kern w:val="0"/>
          <w:sz w:val="24"/>
          <w:szCs w:val="24"/>
          <w14:ligatures w14:val="none"/>
        </w:rPr>
        <w:t>, 44 (5) 453-469.</w:t>
      </w:r>
    </w:p>
    <w:p w14:paraId="776A00E5" w14:textId="7906A34C" w:rsidR="00CD14EA" w:rsidRPr="00CD14EA" w:rsidRDefault="00CD14EA" w:rsidP="009513A4">
      <w:pPr>
        <w:spacing w:after="120" w:line="276" w:lineRule="auto"/>
        <w:jc w:val="both"/>
        <w:rPr>
          <w:rFonts w:ascii="Calibri" w:eastAsia="Calibri" w:hAnsi="Calibri" w:cs="Times New Roman"/>
          <w:bCs/>
          <w:kern w:val="0"/>
          <w14:ligatures w14:val="none"/>
        </w:rPr>
      </w:pPr>
      <w:r w:rsidRPr="00CD14EA">
        <w:rPr>
          <w:rFonts w:ascii="Times New Roman" w:eastAsia="Times New Roman" w:hAnsi="Times New Roman" w:cs="Times New Roman"/>
          <w:kern w:val="0"/>
          <w:sz w:val="24"/>
          <w:szCs w:val="24"/>
          <w14:ligatures w14:val="none"/>
        </w:rPr>
        <w:t xml:space="preserve">Cunliffe, A (2008) ‘Orientations to Social Constructionism: Relationally Responsive Social Constructionism and its Implications for Knowledge’, </w:t>
      </w:r>
      <w:r w:rsidRPr="00CD14EA">
        <w:rPr>
          <w:rFonts w:ascii="Times New Roman" w:eastAsia="Times New Roman" w:hAnsi="Times New Roman" w:cs="Times New Roman"/>
          <w:i/>
          <w:kern w:val="0"/>
          <w:sz w:val="24"/>
          <w:szCs w:val="24"/>
          <w14:ligatures w14:val="none"/>
        </w:rPr>
        <w:t xml:space="preserve">Management Learning </w:t>
      </w:r>
      <w:r w:rsidRPr="00CD14EA">
        <w:rPr>
          <w:rFonts w:ascii="Times New Roman" w:eastAsia="Times New Roman" w:hAnsi="Times New Roman" w:cs="Times New Roman"/>
          <w:kern w:val="0"/>
          <w:sz w:val="24"/>
          <w:szCs w:val="24"/>
          <w14:ligatures w14:val="none"/>
        </w:rPr>
        <w:t>39</w:t>
      </w:r>
      <w:r w:rsidR="000C4AF5">
        <w:rPr>
          <w:rFonts w:ascii="Times New Roman" w:eastAsia="Times New Roman" w:hAnsi="Times New Roman" w:cs="Times New Roman"/>
          <w:kern w:val="0"/>
          <w:sz w:val="24"/>
          <w:szCs w:val="24"/>
          <w14:ligatures w14:val="none"/>
        </w:rPr>
        <w:t xml:space="preserve"> </w:t>
      </w:r>
      <w:r w:rsidRPr="00CD14EA">
        <w:rPr>
          <w:rFonts w:ascii="Times New Roman" w:eastAsia="Times New Roman" w:hAnsi="Times New Roman" w:cs="Times New Roman"/>
          <w:kern w:val="0"/>
          <w:sz w:val="24"/>
          <w:szCs w:val="24"/>
          <w14:ligatures w14:val="none"/>
        </w:rPr>
        <w:t>(2): 123-139.</w:t>
      </w:r>
    </w:p>
    <w:p w14:paraId="3E4457AC" w14:textId="77777777" w:rsidR="00186085" w:rsidRDefault="00186085" w:rsidP="009513A4">
      <w:pPr>
        <w:spacing w:after="120" w:line="276" w:lineRule="auto"/>
        <w:jc w:val="both"/>
        <w:rPr>
          <w:rFonts w:ascii="Times New Roman" w:eastAsia="Times New Roman" w:hAnsi="Times New Roman" w:cs="Times New Roman"/>
          <w:kern w:val="0"/>
          <w:sz w:val="24"/>
          <w:szCs w:val="24"/>
          <w14:ligatures w14:val="none"/>
        </w:rPr>
      </w:pPr>
      <w:r w:rsidRPr="00186085">
        <w:rPr>
          <w:rFonts w:ascii="Times New Roman" w:eastAsia="Times New Roman" w:hAnsi="Times New Roman" w:cs="Times New Roman"/>
          <w:kern w:val="0"/>
          <w:sz w:val="24"/>
          <w:szCs w:val="24"/>
          <w14:ligatures w14:val="none"/>
        </w:rPr>
        <w:t xml:space="preserve">Cunliffe, A (2002) ‘Reflexive Dialogical Practice in Management Learning’, </w:t>
      </w:r>
      <w:r w:rsidRPr="00186085">
        <w:rPr>
          <w:rFonts w:ascii="Times New Roman" w:eastAsia="Times New Roman" w:hAnsi="Times New Roman" w:cs="Times New Roman"/>
          <w:i/>
          <w:kern w:val="0"/>
          <w:sz w:val="24"/>
          <w:szCs w:val="24"/>
          <w14:ligatures w14:val="none"/>
        </w:rPr>
        <w:t>Management Learning,</w:t>
      </w:r>
      <w:r w:rsidRPr="00186085">
        <w:rPr>
          <w:rFonts w:ascii="Times New Roman" w:eastAsia="Times New Roman" w:hAnsi="Times New Roman" w:cs="Times New Roman"/>
          <w:kern w:val="0"/>
          <w:sz w:val="24"/>
          <w:szCs w:val="24"/>
          <w14:ligatures w14:val="none"/>
        </w:rPr>
        <w:t xml:space="preserve"> 33(1): 35-61.</w:t>
      </w:r>
    </w:p>
    <w:p w14:paraId="6F7DB648" w14:textId="77777777" w:rsidR="002C7E64" w:rsidRPr="002C7E64" w:rsidRDefault="002C7E64" w:rsidP="009513A4">
      <w:pPr>
        <w:spacing w:after="120" w:line="276" w:lineRule="auto"/>
        <w:jc w:val="both"/>
        <w:rPr>
          <w:rFonts w:ascii="Times New Roman" w:eastAsia="Calibri" w:hAnsi="Times New Roman" w:cs="Times New Roman"/>
          <w:kern w:val="0"/>
          <w:sz w:val="24"/>
          <w:szCs w:val="24"/>
          <w14:ligatures w14:val="none"/>
        </w:rPr>
      </w:pPr>
      <w:proofErr w:type="spellStart"/>
      <w:r w:rsidRPr="002C7E64">
        <w:rPr>
          <w:rFonts w:ascii="Times New Roman" w:eastAsia="Calibri" w:hAnsi="Times New Roman" w:cs="Times New Roman"/>
          <w:kern w:val="0"/>
          <w:sz w:val="24"/>
          <w:szCs w:val="24"/>
          <w14:ligatures w14:val="none"/>
        </w:rPr>
        <w:t>Dachler</w:t>
      </w:r>
      <w:proofErr w:type="spellEnd"/>
      <w:r w:rsidRPr="002C7E64">
        <w:rPr>
          <w:rFonts w:ascii="Times New Roman" w:eastAsia="Calibri" w:hAnsi="Times New Roman" w:cs="Times New Roman"/>
          <w:kern w:val="0"/>
          <w:sz w:val="24"/>
          <w:szCs w:val="24"/>
          <w14:ligatures w14:val="none"/>
        </w:rPr>
        <w:t xml:space="preserve">, HP and Hosking, DM (1995) The primacy of relations in socially constructing organizational realities. In Hosking, DM, </w:t>
      </w:r>
      <w:proofErr w:type="spellStart"/>
      <w:r w:rsidRPr="002C7E64">
        <w:rPr>
          <w:rFonts w:ascii="Times New Roman" w:eastAsia="Calibri" w:hAnsi="Times New Roman" w:cs="Times New Roman"/>
          <w:kern w:val="0"/>
          <w:sz w:val="24"/>
          <w:szCs w:val="24"/>
          <w14:ligatures w14:val="none"/>
        </w:rPr>
        <w:t>Dachler</w:t>
      </w:r>
      <w:proofErr w:type="spellEnd"/>
      <w:r w:rsidRPr="002C7E64">
        <w:rPr>
          <w:rFonts w:ascii="Times New Roman" w:eastAsia="Calibri" w:hAnsi="Times New Roman" w:cs="Times New Roman"/>
          <w:kern w:val="0"/>
          <w:sz w:val="24"/>
          <w:szCs w:val="24"/>
          <w14:ligatures w14:val="none"/>
        </w:rPr>
        <w:t xml:space="preserve">, HP and </w:t>
      </w:r>
      <w:proofErr w:type="spellStart"/>
      <w:r w:rsidRPr="002C7E64">
        <w:rPr>
          <w:rFonts w:ascii="Times New Roman" w:eastAsia="Calibri" w:hAnsi="Times New Roman" w:cs="Times New Roman"/>
          <w:kern w:val="0"/>
          <w:sz w:val="24"/>
          <w:szCs w:val="24"/>
          <w14:ligatures w14:val="none"/>
        </w:rPr>
        <w:t>Gergen</w:t>
      </w:r>
      <w:proofErr w:type="spellEnd"/>
      <w:r w:rsidRPr="002C7E64">
        <w:rPr>
          <w:rFonts w:ascii="Times New Roman" w:eastAsia="Calibri" w:hAnsi="Times New Roman" w:cs="Times New Roman"/>
          <w:kern w:val="0"/>
          <w:sz w:val="24"/>
          <w:szCs w:val="24"/>
          <w14:ligatures w14:val="none"/>
        </w:rPr>
        <w:t xml:space="preserve">, KJ (eds) </w:t>
      </w:r>
      <w:r w:rsidRPr="002C7E64">
        <w:rPr>
          <w:rFonts w:ascii="Times New Roman" w:eastAsia="Calibri" w:hAnsi="Times New Roman" w:cs="Times New Roman"/>
          <w:i/>
          <w:kern w:val="0"/>
          <w:sz w:val="24"/>
          <w:szCs w:val="24"/>
          <w14:ligatures w14:val="none"/>
        </w:rPr>
        <w:t>Management and Organization: Relational Alternatives to Individualism.</w:t>
      </w:r>
      <w:r w:rsidRPr="002C7E64">
        <w:rPr>
          <w:rFonts w:ascii="Times New Roman" w:eastAsia="Calibri" w:hAnsi="Times New Roman" w:cs="Times New Roman"/>
          <w:kern w:val="0"/>
          <w:sz w:val="24"/>
          <w:szCs w:val="24"/>
          <w14:ligatures w14:val="none"/>
        </w:rPr>
        <w:t xml:space="preserve"> Aldershot: Avebury. Pp 1-28. </w:t>
      </w:r>
    </w:p>
    <w:p w14:paraId="4295F4DE" w14:textId="77777777" w:rsidR="00B911F9" w:rsidRDefault="00B911F9" w:rsidP="009513A4">
      <w:pPr>
        <w:spacing w:after="120" w:line="276" w:lineRule="auto"/>
        <w:jc w:val="both"/>
        <w:rPr>
          <w:rFonts w:ascii="Times New Roman" w:eastAsia="Calibri" w:hAnsi="Times New Roman" w:cs="Times New Roman"/>
          <w:kern w:val="0"/>
          <w:sz w:val="24"/>
          <w:szCs w:val="24"/>
          <w14:ligatures w14:val="none"/>
        </w:rPr>
      </w:pPr>
      <w:r w:rsidRPr="00B911F9">
        <w:rPr>
          <w:rFonts w:ascii="Times New Roman" w:eastAsia="Calibri" w:hAnsi="Times New Roman" w:cs="Times New Roman"/>
          <w:kern w:val="0"/>
          <w:sz w:val="24"/>
          <w:szCs w:val="24"/>
          <w14:ligatures w14:val="none"/>
        </w:rPr>
        <w:t xml:space="preserve">Fletcher, DE and Watson, TJ (2007) Entrepreneurship, management learning and negotiated narratives: ‘Making it otherwise for us – Otherwise for them.’ </w:t>
      </w:r>
      <w:r w:rsidRPr="00B911F9">
        <w:rPr>
          <w:rFonts w:ascii="Times New Roman" w:eastAsia="Calibri" w:hAnsi="Times New Roman" w:cs="Times New Roman"/>
          <w:i/>
          <w:kern w:val="0"/>
          <w:sz w:val="24"/>
          <w:szCs w:val="24"/>
          <w14:ligatures w14:val="none"/>
        </w:rPr>
        <w:t>Management Learning</w:t>
      </w:r>
      <w:r w:rsidRPr="00B911F9">
        <w:rPr>
          <w:rFonts w:ascii="Times New Roman" w:eastAsia="Calibri" w:hAnsi="Times New Roman" w:cs="Times New Roman"/>
          <w:kern w:val="0"/>
          <w:sz w:val="24"/>
          <w:szCs w:val="24"/>
          <w14:ligatures w14:val="none"/>
        </w:rPr>
        <w:t>, 38 (1) 9-26.</w:t>
      </w:r>
    </w:p>
    <w:p w14:paraId="7D99001E" w14:textId="77777777" w:rsidR="00A53597" w:rsidRDefault="00A53597" w:rsidP="009513A4">
      <w:pPr>
        <w:spacing w:after="120" w:line="276" w:lineRule="auto"/>
        <w:jc w:val="both"/>
        <w:rPr>
          <w:rFonts w:ascii="Times New Roman" w:eastAsia="Calibri" w:hAnsi="Times New Roman" w:cs="Times New Roman"/>
          <w:kern w:val="0"/>
          <w:sz w:val="24"/>
          <w:szCs w:val="24"/>
          <w:lang w:eastAsia="en-GB"/>
          <w14:ligatures w14:val="none"/>
        </w:rPr>
      </w:pPr>
      <w:r w:rsidRPr="00A53597">
        <w:rPr>
          <w:rFonts w:ascii="Times New Roman" w:eastAsia="Calibri" w:hAnsi="Times New Roman" w:cs="Times New Roman"/>
          <w:kern w:val="0"/>
          <w:sz w:val="24"/>
          <w:szCs w:val="24"/>
          <w:lang w:eastAsia="en-GB"/>
          <w14:ligatures w14:val="none"/>
        </w:rPr>
        <w:t>Gray, DE (2007) Facilitating management learning: Developing critical reflection</w:t>
      </w:r>
      <w:r w:rsidRPr="00A53597">
        <w:rPr>
          <w:rFonts w:ascii="Times New Roman" w:eastAsia="Calibri" w:hAnsi="Times New Roman" w:cs="Times New Roman"/>
          <w:kern w:val="0"/>
          <w:sz w:val="24"/>
          <w:szCs w:val="24"/>
          <w14:ligatures w14:val="none"/>
        </w:rPr>
        <w:t xml:space="preserve"> </w:t>
      </w:r>
      <w:r w:rsidRPr="00A53597">
        <w:rPr>
          <w:rFonts w:ascii="Times New Roman" w:eastAsia="Calibri" w:hAnsi="Times New Roman" w:cs="Times New Roman"/>
          <w:kern w:val="0"/>
          <w:sz w:val="24"/>
          <w:szCs w:val="24"/>
          <w:lang w:eastAsia="en-GB"/>
          <w14:ligatures w14:val="none"/>
        </w:rPr>
        <w:t xml:space="preserve">through reflective tools. </w:t>
      </w:r>
      <w:r w:rsidRPr="00A53597">
        <w:rPr>
          <w:rFonts w:ascii="Times New Roman" w:eastAsia="Calibri" w:hAnsi="Times New Roman" w:cs="Times New Roman"/>
          <w:i/>
          <w:kern w:val="0"/>
          <w:sz w:val="24"/>
          <w:szCs w:val="24"/>
          <w:lang w:eastAsia="en-GB"/>
          <w14:ligatures w14:val="none"/>
        </w:rPr>
        <w:t>Management Learning</w:t>
      </w:r>
      <w:r w:rsidRPr="00A53597">
        <w:rPr>
          <w:rFonts w:ascii="Times New Roman" w:eastAsia="Calibri" w:hAnsi="Times New Roman" w:cs="Times New Roman"/>
          <w:kern w:val="0"/>
          <w:sz w:val="24"/>
          <w:szCs w:val="24"/>
          <w:lang w:eastAsia="en-GB"/>
          <w14:ligatures w14:val="none"/>
        </w:rPr>
        <w:t>, 38: 495–517.</w:t>
      </w:r>
    </w:p>
    <w:p w14:paraId="7AF93201" w14:textId="5D2F4FF1" w:rsidR="001C2E01" w:rsidRPr="001C58C8" w:rsidRDefault="001C2E01" w:rsidP="009513A4">
      <w:pPr>
        <w:spacing w:after="12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lang w:eastAsia="en-GB"/>
          <w14:ligatures w14:val="none"/>
        </w:rPr>
        <w:t xml:space="preserve">Hibbert, P, Beech, N, </w:t>
      </w:r>
      <w:proofErr w:type="spellStart"/>
      <w:r>
        <w:rPr>
          <w:rFonts w:ascii="Times New Roman" w:eastAsia="Calibri" w:hAnsi="Times New Roman" w:cs="Times New Roman"/>
          <w:kern w:val="0"/>
          <w:sz w:val="24"/>
          <w:szCs w:val="24"/>
          <w:lang w:eastAsia="en-GB"/>
          <w14:ligatures w14:val="none"/>
        </w:rPr>
        <w:t>Callagher</w:t>
      </w:r>
      <w:proofErr w:type="spellEnd"/>
      <w:r>
        <w:rPr>
          <w:rFonts w:ascii="Times New Roman" w:eastAsia="Calibri" w:hAnsi="Times New Roman" w:cs="Times New Roman"/>
          <w:kern w:val="0"/>
          <w:sz w:val="24"/>
          <w:szCs w:val="24"/>
          <w:lang w:eastAsia="en-GB"/>
          <w14:ligatures w14:val="none"/>
        </w:rPr>
        <w:t xml:space="preserve">, L and </w:t>
      </w:r>
      <w:proofErr w:type="spellStart"/>
      <w:r>
        <w:rPr>
          <w:rFonts w:ascii="Times New Roman" w:eastAsia="Calibri" w:hAnsi="Times New Roman" w:cs="Times New Roman"/>
          <w:kern w:val="0"/>
          <w:sz w:val="24"/>
          <w:szCs w:val="24"/>
          <w:lang w:eastAsia="en-GB"/>
          <w14:ligatures w14:val="none"/>
        </w:rPr>
        <w:t>Siedlok</w:t>
      </w:r>
      <w:proofErr w:type="spellEnd"/>
      <w:r>
        <w:rPr>
          <w:rFonts w:ascii="Times New Roman" w:eastAsia="Calibri" w:hAnsi="Times New Roman" w:cs="Times New Roman"/>
          <w:kern w:val="0"/>
          <w:sz w:val="24"/>
          <w:szCs w:val="24"/>
          <w:lang w:eastAsia="en-GB"/>
          <w14:ligatures w14:val="none"/>
        </w:rPr>
        <w:t>, F (</w:t>
      </w:r>
      <w:r w:rsidR="00952033">
        <w:rPr>
          <w:rFonts w:ascii="Times New Roman" w:eastAsia="Calibri" w:hAnsi="Times New Roman" w:cs="Times New Roman"/>
          <w:kern w:val="0"/>
          <w:sz w:val="24"/>
          <w:szCs w:val="24"/>
          <w:lang w:eastAsia="en-GB"/>
          <w14:ligatures w14:val="none"/>
        </w:rPr>
        <w:t xml:space="preserve">2022) After the pain: Reflexive practice, emotion work and learning. </w:t>
      </w:r>
      <w:r w:rsidR="001C58C8">
        <w:rPr>
          <w:rFonts w:ascii="Times New Roman" w:eastAsia="Calibri" w:hAnsi="Times New Roman" w:cs="Times New Roman"/>
          <w:i/>
          <w:iCs/>
          <w:kern w:val="0"/>
          <w:sz w:val="24"/>
          <w:szCs w:val="24"/>
          <w:lang w:eastAsia="en-GB"/>
          <w14:ligatures w14:val="none"/>
        </w:rPr>
        <w:t xml:space="preserve">Organization Studies, </w:t>
      </w:r>
      <w:r w:rsidR="001C58C8">
        <w:rPr>
          <w:rFonts w:ascii="Times New Roman" w:eastAsia="Calibri" w:hAnsi="Times New Roman" w:cs="Times New Roman"/>
          <w:kern w:val="0"/>
          <w:sz w:val="24"/>
          <w:szCs w:val="24"/>
          <w:lang w:eastAsia="en-GB"/>
          <w14:ligatures w14:val="none"/>
        </w:rPr>
        <w:t>43(5) 797-817.</w:t>
      </w:r>
    </w:p>
    <w:p w14:paraId="71A67535" w14:textId="77777777" w:rsidR="00A53597" w:rsidRDefault="00A53597" w:rsidP="009513A4">
      <w:pPr>
        <w:spacing w:after="120" w:line="276" w:lineRule="auto"/>
        <w:jc w:val="both"/>
        <w:rPr>
          <w:rFonts w:ascii="Times New Roman" w:eastAsia="Calibri" w:hAnsi="Times New Roman" w:cs="Times New Roman"/>
          <w:kern w:val="0"/>
          <w:sz w:val="24"/>
          <w:szCs w:val="24"/>
          <w14:ligatures w14:val="none"/>
        </w:rPr>
      </w:pPr>
      <w:r w:rsidRPr="00A53597">
        <w:rPr>
          <w:rFonts w:ascii="Times New Roman" w:eastAsia="Calibri" w:hAnsi="Times New Roman" w:cs="Times New Roman"/>
          <w:kern w:val="0"/>
          <w:sz w:val="24"/>
          <w:szCs w:val="24"/>
          <w14:ligatures w14:val="none"/>
        </w:rPr>
        <w:t xml:space="preserve">Hibbert, P, Coupland, C and MacIntosh, R (2010) Reflexivity: recursion and relationality in organizational research processes. </w:t>
      </w:r>
      <w:r w:rsidRPr="00A53597">
        <w:rPr>
          <w:rFonts w:ascii="Times New Roman" w:eastAsia="Calibri" w:hAnsi="Times New Roman" w:cs="Times New Roman"/>
          <w:i/>
          <w:kern w:val="0"/>
          <w:sz w:val="24"/>
          <w:szCs w:val="24"/>
          <w14:ligatures w14:val="none"/>
        </w:rPr>
        <w:t>Qualitative Research in Organizations and Management: An International Journal</w:t>
      </w:r>
      <w:r w:rsidRPr="00A53597">
        <w:rPr>
          <w:rFonts w:ascii="Times New Roman" w:eastAsia="Calibri" w:hAnsi="Times New Roman" w:cs="Times New Roman"/>
          <w:kern w:val="0"/>
          <w:sz w:val="24"/>
          <w:szCs w:val="24"/>
          <w14:ligatures w14:val="none"/>
        </w:rPr>
        <w:t>, 5 (1) 47-62.</w:t>
      </w:r>
    </w:p>
    <w:p w14:paraId="641CBC35" w14:textId="77777777" w:rsidR="00C2556B" w:rsidRDefault="00C2556B" w:rsidP="009513A4">
      <w:pPr>
        <w:spacing w:line="276" w:lineRule="auto"/>
        <w:jc w:val="both"/>
        <w:rPr>
          <w:rFonts w:ascii="Times New Roman" w:eastAsia="Times New Roman" w:hAnsi="Times New Roman" w:cs="Times New Roman"/>
          <w:snapToGrid w:val="0"/>
          <w:kern w:val="0"/>
          <w:sz w:val="24"/>
          <w:szCs w:val="24"/>
          <w14:ligatures w14:val="none"/>
        </w:rPr>
      </w:pPr>
      <w:r w:rsidRPr="00AA624E">
        <w:rPr>
          <w:rFonts w:ascii="Times New Roman" w:eastAsia="Times New Roman" w:hAnsi="Times New Roman" w:cs="Times New Roman"/>
          <w:snapToGrid w:val="0"/>
          <w:kern w:val="0"/>
          <w:sz w:val="24"/>
          <w:szCs w:val="24"/>
          <w14:ligatures w14:val="none"/>
        </w:rPr>
        <w:t>Iszatt-White, M, Kempster, K and Carroll, B (2017) An educators’ perspective on reflexive pedagogy: identity undoing and issues of power. Management Learning, 48(5) 582-596.</w:t>
      </w:r>
    </w:p>
    <w:p w14:paraId="31BE76F9" w14:textId="1A161764" w:rsidR="00A02E93" w:rsidRDefault="00AA624E" w:rsidP="009513A4">
      <w:pPr>
        <w:spacing w:line="276" w:lineRule="auto"/>
        <w:jc w:val="both"/>
        <w:rPr>
          <w:rFonts w:ascii="Times New Roman" w:eastAsia="Times New Roman" w:hAnsi="Times New Roman" w:cs="Times New Roman"/>
          <w:snapToGrid w:val="0"/>
          <w:kern w:val="0"/>
          <w:sz w:val="24"/>
          <w:szCs w:val="24"/>
          <w14:ligatures w14:val="none"/>
        </w:rPr>
      </w:pPr>
      <w:r w:rsidRPr="00AA624E">
        <w:rPr>
          <w:rFonts w:ascii="Times New Roman" w:eastAsia="Times New Roman" w:hAnsi="Times New Roman" w:cs="Times New Roman"/>
          <w:snapToGrid w:val="0"/>
          <w:kern w:val="0"/>
          <w:sz w:val="24"/>
          <w:szCs w:val="24"/>
          <w14:ligatures w14:val="none"/>
        </w:rPr>
        <w:t xml:space="preserve">Kempster, S and Iszatt-White, M (2013) Towards co-constructed coaching: Exploring the integration of coaching and co-constructed autoethnography in leadership development. </w:t>
      </w:r>
      <w:r w:rsidRPr="00AA624E">
        <w:rPr>
          <w:rFonts w:ascii="Times New Roman" w:eastAsia="Times New Roman" w:hAnsi="Times New Roman" w:cs="Times New Roman"/>
          <w:i/>
          <w:iCs/>
          <w:snapToGrid w:val="0"/>
          <w:kern w:val="0"/>
          <w:sz w:val="24"/>
          <w:szCs w:val="24"/>
          <w14:ligatures w14:val="none"/>
        </w:rPr>
        <w:t>Management Learning</w:t>
      </w:r>
      <w:r w:rsidRPr="00AA624E">
        <w:rPr>
          <w:rFonts w:ascii="Times New Roman" w:eastAsia="Times New Roman" w:hAnsi="Times New Roman" w:cs="Times New Roman"/>
          <w:snapToGrid w:val="0"/>
          <w:kern w:val="0"/>
          <w:sz w:val="24"/>
          <w:szCs w:val="24"/>
          <w14:ligatures w14:val="none"/>
        </w:rPr>
        <w:t>, 44(4) 319-336.</w:t>
      </w:r>
    </w:p>
    <w:p w14:paraId="331DBA4D" w14:textId="77777777" w:rsidR="00F71300" w:rsidRDefault="00F71300" w:rsidP="009513A4">
      <w:pPr>
        <w:spacing w:after="120" w:line="276" w:lineRule="auto"/>
        <w:jc w:val="both"/>
        <w:rPr>
          <w:rFonts w:ascii="Times New Roman" w:eastAsia="Calibri" w:hAnsi="Times New Roman" w:cs="Times New Roman"/>
          <w:kern w:val="0"/>
          <w:sz w:val="24"/>
          <w:szCs w:val="24"/>
          <w14:ligatures w14:val="none"/>
        </w:rPr>
      </w:pPr>
      <w:r w:rsidRPr="00F71300">
        <w:rPr>
          <w:rFonts w:ascii="Times New Roman" w:eastAsia="Calibri" w:hAnsi="Times New Roman" w:cs="Times New Roman"/>
          <w:kern w:val="0"/>
          <w:sz w:val="24"/>
          <w:szCs w:val="24"/>
          <w14:ligatures w14:val="none"/>
        </w:rPr>
        <w:t xml:space="preserve">Kempster, S and Stewart, J (2010) Becoming a leader: A co-produced autoethnographic exploration of situated learning of leadership practices. </w:t>
      </w:r>
      <w:r w:rsidRPr="00F71300">
        <w:rPr>
          <w:rFonts w:ascii="Times New Roman" w:eastAsia="Calibri" w:hAnsi="Times New Roman" w:cs="Times New Roman"/>
          <w:i/>
          <w:kern w:val="0"/>
          <w:sz w:val="24"/>
          <w:szCs w:val="24"/>
          <w14:ligatures w14:val="none"/>
        </w:rPr>
        <w:t>Management Learning</w:t>
      </w:r>
      <w:r w:rsidRPr="00F71300">
        <w:rPr>
          <w:rFonts w:ascii="Times New Roman" w:eastAsia="Calibri" w:hAnsi="Times New Roman" w:cs="Times New Roman"/>
          <w:kern w:val="0"/>
          <w:sz w:val="24"/>
          <w:szCs w:val="24"/>
          <w14:ligatures w14:val="none"/>
        </w:rPr>
        <w:t>, 41(2): 205-219.</w:t>
      </w:r>
    </w:p>
    <w:p w14:paraId="51245225" w14:textId="77777777" w:rsidR="00C2556B" w:rsidRDefault="00C2556B" w:rsidP="009513A4">
      <w:pPr>
        <w:spacing w:after="120" w:line="276" w:lineRule="auto"/>
        <w:jc w:val="both"/>
        <w:rPr>
          <w:rFonts w:ascii="Times New Roman" w:eastAsia="Calibri" w:hAnsi="Times New Roman" w:cs="Times New Roman"/>
          <w:kern w:val="0"/>
          <w:sz w:val="24"/>
          <w:szCs w:val="24"/>
          <w14:ligatures w14:val="none"/>
        </w:rPr>
      </w:pPr>
      <w:proofErr w:type="spellStart"/>
      <w:r w:rsidRPr="00C2556B">
        <w:rPr>
          <w:rFonts w:ascii="Times New Roman" w:eastAsia="Calibri" w:hAnsi="Times New Roman" w:cs="Times New Roman"/>
          <w:kern w:val="0"/>
          <w:sz w:val="24"/>
          <w:szCs w:val="24"/>
          <w14:ligatures w14:val="none"/>
        </w:rPr>
        <w:t>Kieser</w:t>
      </w:r>
      <w:proofErr w:type="spellEnd"/>
      <w:r w:rsidRPr="00C2556B">
        <w:rPr>
          <w:rFonts w:ascii="Times New Roman" w:eastAsia="Calibri" w:hAnsi="Times New Roman" w:cs="Times New Roman"/>
          <w:kern w:val="0"/>
          <w:sz w:val="24"/>
          <w:szCs w:val="24"/>
          <w14:ligatures w14:val="none"/>
        </w:rPr>
        <w:t xml:space="preserve">, A and </w:t>
      </w:r>
      <w:proofErr w:type="spellStart"/>
      <w:r w:rsidRPr="00C2556B">
        <w:rPr>
          <w:rFonts w:ascii="Times New Roman" w:eastAsia="Calibri" w:hAnsi="Times New Roman" w:cs="Times New Roman"/>
          <w:kern w:val="0"/>
          <w:sz w:val="24"/>
          <w:szCs w:val="24"/>
          <w14:ligatures w14:val="none"/>
        </w:rPr>
        <w:t>Leiner</w:t>
      </w:r>
      <w:proofErr w:type="spellEnd"/>
      <w:r w:rsidRPr="00C2556B">
        <w:rPr>
          <w:rFonts w:ascii="Times New Roman" w:eastAsia="Calibri" w:hAnsi="Times New Roman" w:cs="Times New Roman"/>
          <w:kern w:val="0"/>
          <w:sz w:val="24"/>
          <w:szCs w:val="24"/>
          <w14:ligatures w14:val="none"/>
        </w:rPr>
        <w:t>, L (2011)</w:t>
      </w:r>
      <w:r w:rsidRPr="00C2556B">
        <w:rPr>
          <w:rFonts w:ascii="Calibri" w:eastAsia="Calibri" w:hAnsi="Calibri" w:cs="Times New Roman"/>
          <w:kern w:val="0"/>
          <w14:ligatures w14:val="none"/>
        </w:rPr>
        <w:t xml:space="preserve"> </w:t>
      </w:r>
      <w:r w:rsidRPr="00C2556B">
        <w:rPr>
          <w:rFonts w:ascii="Times New Roman" w:eastAsia="Calibri" w:hAnsi="Times New Roman" w:cs="Times New Roman"/>
          <w:kern w:val="0"/>
          <w:sz w:val="24"/>
          <w:szCs w:val="24"/>
          <w14:ligatures w14:val="none"/>
        </w:rPr>
        <w:t xml:space="preserve">Collaborate With Practitioners: But Beware of Collaborative Research. </w:t>
      </w:r>
      <w:r w:rsidRPr="00C2556B">
        <w:rPr>
          <w:rFonts w:ascii="Times New Roman" w:eastAsia="Calibri" w:hAnsi="Times New Roman" w:cs="Times New Roman"/>
          <w:i/>
          <w:kern w:val="0"/>
          <w:sz w:val="24"/>
          <w:szCs w:val="24"/>
          <w14:ligatures w14:val="none"/>
        </w:rPr>
        <w:t>Journal of Management Inquiry</w:t>
      </w:r>
      <w:r w:rsidRPr="00C2556B">
        <w:rPr>
          <w:rFonts w:ascii="Times New Roman" w:eastAsia="Calibri" w:hAnsi="Times New Roman" w:cs="Times New Roman"/>
          <w:kern w:val="0"/>
          <w:sz w:val="24"/>
          <w:szCs w:val="24"/>
          <w14:ligatures w14:val="none"/>
        </w:rPr>
        <w:t>, 21(1): 14-28.</w:t>
      </w:r>
    </w:p>
    <w:p w14:paraId="0B1AED21" w14:textId="6A71E308" w:rsidR="00B55544" w:rsidRDefault="00B55544" w:rsidP="009513A4">
      <w:pPr>
        <w:spacing w:after="12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 xml:space="preserve">Kolb, D (1984) </w:t>
      </w:r>
      <w:r w:rsidRPr="00B55544">
        <w:rPr>
          <w:rFonts w:ascii="Times New Roman" w:eastAsia="Calibri" w:hAnsi="Times New Roman" w:cs="Times New Roman"/>
          <w:i/>
          <w:iCs/>
          <w:kern w:val="0"/>
          <w:sz w:val="24"/>
          <w:szCs w:val="24"/>
          <w14:ligatures w14:val="none"/>
        </w:rPr>
        <w:t>Experiential Learning</w:t>
      </w:r>
      <w:r>
        <w:rPr>
          <w:rFonts w:ascii="Times New Roman" w:eastAsia="Calibri" w:hAnsi="Times New Roman" w:cs="Times New Roman"/>
          <w:kern w:val="0"/>
          <w:sz w:val="24"/>
          <w:szCs w:val="24"/>
          <w14:ligatures w14:val="none"/>
        </w:rPr>
        <w:t xml:space="preserve">. </w:t>
      </w:r>
      <w:r w:rsidR="00764F51">
        <w:rPr>
          <w:rFonts w:ascii="Times New Roman" w:eastAsia="Calibri" w:hAnsi="Times New Roman" w:cs="Times New Roman"/>
          <w:kern w:val="0"/>
          <w:sz w:val="24"/>
          <w:szCs w:val="24"/>
          <w14:ligatures w14:val="none"/>
        </w:rPr>
        <w:t>Englewood Cliffs, N.J. Prentice Hall.</w:t>
      </w:r>
    </w:p>
    <w:p w14:paraId="1E6BC406" w14:textId="585F1596" w:rsidR="00726B57" w:rsidRPr="001A36E0" w:rsidRDefault="00726B57" w:rsidP="009513A4">
      <w:pPr>
        <w:spacing w:after="12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Larsson, M and Knudsen, M (2022)</w:t>
      </w:r>
      <w:r w:rsidR="001A36E0">
        <w:rPr>
          <w:rFonts w:ascii="Times New Roman" w:eastAsia="Calibri" w:hAnsi="Times New Roman" w:cs="Times New Roman"/>
          <w:kern w:val="0"/>
          <w:sz w:val="24"/>
          <w:szCs w:val="24"/>
          <w14:ligatures w14:val="none"/>
        </w:rPr>
        <w:t xml:space="preserve"> Conditions for reflexive practices in leadership learning: The regulating role of a socio-moral order of peer interactions. </w:t>
      </w:r>
      <w:r w:rsidR="001A36E0">
        <w:rPr>
          <w:rFonts w:ascii="Times New Roman" w:eastAsia="Calibri" w:hAnsi="Times New Roman" w:cs="Times New Roman"/>
          <w:i/>
          <w:iCs/>
          <w:kern w:val="0"/>
          <w:sz w:val="24"/>
          <w:szCs w:val="24"/>
          <w14:ligatures w14:val="none"/>
        </w:rPr>
        <w:t xml:space="preserve">Management learning, </w:t>
      </w:r>
      <w:r w:rsidR="00DD5EE2">
        <w:rPr>
          <w:rFonts w:ascii="Times New Roman" w:eastAsia="Calibri" w:hAnsi="Times New Roman" w:cs="Times New Roman"/>
          <w:kern w:val="0"/>
          <w:sz w:val="24"/>
          <w:szCs w:val="24"/>
          <w14:ligatures w14:val="none"/>
        </w:rPr>
        <w:t>53(2) 291-309.</w:t>
      </w:r>
    </w:p>
    <w:p w14:paraId="7418523E" w14:textId="77777777" w:rsidR="00D71D72" w:rsidRDefault="00E24E91" w:rsidP="009513A4">
      <w:pPr>
        <w:spacing w:line="276" w:lineRule="auto"/>
        <w:jc w:val="both"/>
        <w:rPr>
          <w:rFonts w:ascii="Times New Roman" w:hAnsi="Times New Roman" w:cs="Times New Roman"/>
          <w:sz w:val="24"/>
          <w:szCs w:val="24"/>
        </w:rPr>
      </w:pPr>
      <w:r w:rsidRPr="00E24E91">
        <w:rPr>
          <w:rFonts w:ascii="Times New Roman" w:hAnsi="Times New Roman" w:cs="Times New Roman"/>
          <w:sz w:val="24"/>
          <w:szCs w:val="24"/>
        </w:rPr>
        <w:t xml:space="preserve">Lave, J and Wenger, F (1991) </w:t>
      </w:r>
      <w:r w:rsidRPr="00E24E91">
        <w:rPr>
          <w:rFonts w:ascii="Times New Roman" w:hAnsi="Times New Roman" w:cs="Times New Roman"/>
          <w:i/>
          <w:iCs/>
          <w:sz w:val="24"/>
          <w:szCs w:val="24"/>
        </w:rPr>
        <w:t>Situated Learning: Legitimate Peripheral Participation.</w:t>
      </w:r>
      <w:r w:rsidRPr="00E24E91">
        <w:rPr>
          <w:rFonts w:ascii="Times New Roman" w:hAnsi="Times New Roman" w:cs="Times New Roman"/>
          <w:sz w:val="24"/>
          <w:szCs w:val="24"/>
        </w:rPr>
        <w:t xml:space="preserve"> Cambridge</w:t>
      </w:r>
      <w:r>
        <w:rPr>
          <w:rFonts w:ascii="Times New Roman" w:hAnsi="Times New Roman" w:cs="Times New Roman"/>
          <w:sz w:val="24"/>
          <w:szCs w:val="24"/>
        </w:rPr>
        <w:t>:</w:t>
      </w:r>
      <w:r w:rsidRPr="00E24E91">
        <w:rPr>
          <w:rFonts w:ascii="Times New Roman" w:hAnsi="Times New Roman" w:cs="Times New Roman"/>
          <w:sz w:val="24"/>
          <w:szCs w:val="24"/>
        </w:rPr>
        <w:t xml:space="preserve"> Cambridge University Press.</w:t>
      </w:r>
    </w:p>
    <w:p w14:paraId="5A4FC3AF" w14:textId="6B364F42" w:rsidR="00A6024A" w:rsidRPr="00ED3C50" w:rsidRDefault="00A6024A" w:rsidP="009513A4">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Lepisto</w:t>
      </w:r>
      <w:proofErr w:type="spellEnd"/>
      <w:r>
        <w:rPr>
          <w:rFonts w:ascii="Times New Roman" w:hAnsi="Times New Roman" w:cs="Times New Roman"/>
          <w:sz w:val="24"/>
          <w:szCs w:val="24"/>
        </w:rPr>
        <w:t xml:space="preserve">, T and </w:t>
      </w:r>
      <w:proofErr w:type="spellStart"/>
      <w:r>
        <w:rPr>
          <w:rFonts w:ascii="Times New Roman" w:hAnsi="Times New Roman" w:cs="Times New Roman"/>
          <w:sz w:val="24"/>
          <w:szCs w:val="24"/>
        </w:rPr>
        <w:t>Hytti</w:t>
      </w:r>
      <w:proofErr w:type="spellEnd"/>
      <w:r>
        <w:rPr>
          <w:rFonts w:ascii="Times New Roman" w:hAnsi="Times New Roman" w:cs="Times New Roman"/>
          <w:sz w:val="24"/>
          <w:szCs w:val="24"/>
        </w:rPr>
        <w:t>, U (2021) Developing an executive learning community: Focus on collective creation</w:t>
      </w:r>
      <w:r w:rsidR="00ED3C50">
        <w:rPr>
          <w:rFonts w:ascii="Times New Roman" w:hAnsi="Times New Roman" w:cs="Times New Roman"/>
          <w:sz w:val="24"/>
          <w:szCs w:val="24"/>
        </w:rPr>
        <w:t xml:space="preserve">. </w:t>
      </w:r>
      <w:r w:rsidR="00ED3C50">
        <w:rPr>
          <w:rFonts w:ascii="Times New Roman" w:hAnsi="Times New Roman" w:cs="Times New Roman"/>
          <w:i/>
          <w:iCs/>
          <w:sz w:val="24"/>
          <w:szCs w:val="24"/>
        </w:rPr>
        <w:t xml:space="preserve">Academy of Management Learning and Education, </w:t>
      </w:r>
      <w:r w:rsidR="00ED3C50">
        <w:rPr>
          <w:rFonts w:ascii="Times New Roman" w:hAnsi="Times New Roman" w:cs="Times New Roman"/>
          <w:sz w:val="24"/>
          <w:szCs w:val="24"/>
        </w:rPr>
        <w:t xml:space="preserve">20(4) </w:t>
      </w:r>
      <w:r w:rsidR="002D5C38">
        <w:rPr>
          <w:rFonts w:ascii="Times New Roman" w:hAnsi="Times New Roman" w:cs="Times New Roman"/>
          <w:sz w:val="24"/>
          <w:szCs w:val="24"/>
        </w:rPr>
        <w:t>514-538.</w:t>
      </w:r>
    </w:p>
    <w:p w14:paraId="29142F30" w14:textId="2BC65E31" w:rsidR="00D71D72" w:rsidRPr="00D71D72" w:rsidRDefault="00D71D72" w:rsidP="009513A4">
      <w:pPr>
        <w:spacing w:after="0" w:line="276" w:lineRule="auto"/>
        <w:jc w:val="both"/>
        <w:rPr>
          <w:rFonts w:ascii="Times New Roman" w:hAnsi="Times New Roman" w:cs="Times New Roman"/>
          <w:sz w:val="24"/>
          <w:szCs w:val="24"/>
        </w:rPr>
      </w:pPr>
      <w:r w:rsidRPr="00D71D72">
        <w:rPr>
          <w:rFonts w:ascii="Times New Roman" w:eastAsia="Calibri" w:hAnsi="Times New Roman" w:cs="Times New Roman"/>
          <w:kern w:val="0"/>
          <w:sz w:val="24"/>
          <w:szCs w:val="24"/>
          <w14:ligatures w14:val="none"/>
        </w:rPr>
        <w:t xml:space="preserve">MacIntosh, R, Beech, N, </w:t>
      </w:r>
      <w:proofErr w:type="spellStart"/>
      <w:r w:rsidRPr="00D71D72">
        <w:rPr>
          <w:rFonts w:ascii="Times New Roman" w:eastAsia="Calibri" w:hAnsi="Times New Roman" w:cs="Times New Roman"/>
          <w:kern w:val="0"/>
          <w:sz w:val="24"/>
          <w:szCs w:val="24"/>
          <w14:ligatures w14:val="none"/>
        </w:rPr>
        <w:t>Antonocopoulou</w:t>
      </w:r>
      <w:proofErr w:type="spellEnd"/>
      <w:r w:rsidRPr="00D71D72">
        <w:rPr>
          <w:rFonts w:ascii="Times New Roman" w:eastAsia="Calibri" w:hAnsi="Times New Roman" w:cs="Times New Roman"/>
          <w:kern w:val="0"/>
          <w:sz w:val="24"/>
          <w:szCs w:val="24"/>
          <w14:ligatures w14:val="none"/>
        </w:rPr>
        <w:t>, E and Sims, D (2012) Practising and knowing</w:t>
      </w:r>
    </w:p>
    <w:p w14:paraId="066316B6" w14:textId="77777777" w:rsidR="00D71D72" w:rsidRPr="00D71D72" w:rsidRDefault="00D71D72" w:rsidP="009513A4">
      <w:pPr>
        <w:spacing w:line="276" w:lineRule="auto"/>
        <w:jc w:val="both"/>
        <w:rPr>
          <w:rFonts w:ascii="Times New Roman" w:eastAsia="Calibri" w:hAnsi="Times New Roman" w:cs="Times New Roman"/>
          <w:kern w:val="0"/>
          <w:sz w:val="24"/>
          <w:szCs w:val="24"/>
          <w14:ligatures w14:val="none"/>
        </w:rPr>
      </w:pPr>
      <w:r w:rsidRPr="00D71D72">
        <w:rPr>
          <w:rFonts w:ascii="Times New Roman" w:eastAsia="Calibri" w:hAnsi="Times New Roman" w:cs="Times New Roman"/>
          <w:kern w:val="0"/>
          <w:sz w:val="24"/>
          <w:szCs w:val="24"/>
          <w14:ligatures w14:val="none"/>
        </w:rPr>
        <w:t xml:space="preserve">management: A dialogic perspective. </w:t>
      </w:r>
      <w:r w:rsidRPr="00D71D72">
        <w:rPr>
          <w:rFonts w:ascii="Times New Roman" w:eastAsia="Calibri" w:hAnsi="Times New Roman" w:cs="Times New Roman"/>
          <w:i/>
          <w:kern w:val="0"/>
          <w:sz w:val="24"/>
          <w:szCs w:val="24"/>
          <w14:ligatures w14:val="none"/>
        </w:rPr>
        <w:t>Management Learning</w:t>
      </w:r>
      <w:r w:rsidRPr="00D71D72">
        <w:rPr>
          <w:rFonts w:ascii="Times New Roman" w:eastAsia="Calibri" w:hAnsi="Times New Roman" w:cs="Times New Roman"/>
          <w:kern w:val="0"/>
          <w:sz w:val="24"/>
          <w:szCs w:val="24"/>
          <w14:ligatures w14:val="none"/>
        </w:rPr>
        <w:t>, 43(4): 373-383.</w:t>
      </w:r>
    </w:p>
    <w:p w14:paraId="226B0887" w14:textId="77777777" w:rsidR="00D71D72" w:rsidRPr="00D71D72" w:rsidRDefault="00D71D72" w:rsidP="009513A4">
      <w:pPr>
        <w:autoSpaceDE w:val="0"/>
        <w:autoSpaceDN w:val="0"/>
        <w:adjustRightInd w:val="0"/>
        <w:spacing w:after="120" w:line="276" w:lineRule="auto"/>
        <w:jc w:val="both"/>
        <w:rPr>
          <w:rFonts w:ascii="Times New Roman" w:eastAsia="Calibri" w:hAnsi="Times New Roman" w:cs="Times New Roman"/>
          <w:i/>
          <w:kern w:val="0"/>
          <w:sz w:val="24"/>
          <w:szCs w:val="24"/>
          <w:lang w:eastAsia="en-GB"/>
          <w14:ligatures w14:val="none"/>
        </w:rPr>
      </w:pPr>
      <w:r w:rsidRPr="00D71D72">
        <w:rPr>
          <w:rFonts w:ascii="Times New Roman" w:eastAsia="Calibri" w:hAnsi="Times New Roman" w:cs="Times New Roman"/>
          <w:kern w:val="0"/>
          <w:sz w:val="24"/>
          <w:szCs w:val="24"/>
          <w:lang w:eastAsia="en-GB"/>
          <w14:ligatures w14:val="none"/>
        </w:rPr>
        <w:t xml:space="preserve">Marcos, J and Denyer, D (2012) Crossing the sea from They </w:t>
      </w:r>
      <w:proofErr w:type="spellStart"/>
      <w:r w:rsidRPr="00D71D72">
        <w:rPr>
          <w:rFonts w:ascii="Times New Roman" w:eastAsia="Calibri" w:hAnsi="Times New Roman" w:cs="Times New Roman"/>
          <w:kern w:val="0"/>
          <w:sz w:val="24"/>
          <w:szCs w:val="24"/>
          <w:lang w:eastAsia="en-GB"/>
          <w14:ligatures w14:val="none"/>
        </w:rPr>
        <w:t>to</w:t>
      </w:r>
      <w:proofErr w:type="spellEnd"/>
      <w:r w:rsidRPr="00D71D72">
        <w:rPr>
          <w:rFonts w:ascii="Times New Roman" w:eastAsia="Calibri" w:hAnsi="Times New Roman" w:cs="Times New Roman"/>
          <w:kern w:val="0"/>
          <w:sz w:val="24"/>
          <w:szCs w:val="24"/>
          <w:lang w:eastAsia="en-GB"/>
          <w14:ligatures w14:val="none"/>
        </w:rPr>
        <w:t xml:space="preserve"> WE? The unfolding of knowing and practising in collaborative research. </w:t>
      </w:r>
      <w:r w:rsidRPr="00D71D72">
        <w:rPr>
          <w:rFonts w:ascii="Times New Roman" w:eastAsia="Calibri" w:hAnsi="Times New Roman" w:cs="Times New Roman"/>
          <w:i/>
          <w:kern w:val="0"/>
          <w:sz w:val="24"/>
          <w:szCs w:val="24"/>
          <w:lang w:eastAsia="en-GB"/>
          <w14:ligatures w14:val="none"/>
        </w:rPr>
        <w:t>Management Learning,</w:t>
      </w:r>
      <w:r w:rsidRPr="00D71D72">
        <w:rPr>
          <w:rFonts w:ascii="Times New Roman" w:eastAsia="Calibri" w:hAnsi="Times New Roman" w:cs="Times New Roman"/>
          <w:kern w:val="0"/>
          <w:sz w:val="24"/>
          <w:szCs w:val="24"/>
          <w:lang w:eastAsia="en-GB"/>
          <w14:ligatures w14:val="none"/>
        </w:rPr>
        <w:t xml:space="preserve"> 43(4) 443-459.</w:t>
      </w:r>
      <w:r w:rsidRPr="00D71D72">
        <w:rPr>
          <w:rFonts w:ascii="Times New Roman" w:eastAsia="Calibri" w:hAnsi="Times New Roman" w:cs="Times New Roman"/>
          <w:i/>
          <w:kern w:val="0"/>
          <w:sz w:val="24"/>
          <w:szCs w:val="24"/>
          <w:lang w:eastAsia="en-GB"/>
          <w14:ligatures w14:val="none"/>
        </w:rPr>
        <w:t xml:space="preserve"> </w:t>
      </w:r>
    </w:p>
    <w:p w14:paraId="7F32F6A9" w14:textId="1E84632A" w:rsidR="00D71D72" w:rsidRDefault="00D71D72" w:rsidP="009513A4">
      <w:pPr>
        <w:spacing w:after="120" w:line="276" w:lineRule="auto"/>
        <w:jc w:val="both"/>
        <w:rPr>
          <w:rFonts w:ascii="Times New Roman" w:eastAsia="Calibri" w:hAnsi="Times New Roman" w:cs="Times New Roman"/>
          <w:kern w:val="0"/>
          <w:sz w:val="24"/>
          <w:szCs w:val="24"/>
          <w14:ligatures w14:val="none"/>
        </w:rPr>
      </w:pPr>
      <w:proofErr w:type="spellStart"/>
      <w:r w:rsidRPr="00D71D72">
        <w:rPr>
          <w:rFonts w:ascii="Times New Roman" w:eastAsia="Calibri" w:hAnsi="Times New Roman" w:cs="Times New Roman"/>
          <w:kern w:val="0"/>
          <w:sz w:val="24"/>
          <w:szCs w:val="24"/>
          <w14:ligatures w14:val="none"/>
        </w:rPr>
        <w:t>Markides</w:t>
      </w:r>
      <w:proofErr w:type="spellEnd"/>
      <w:r w:rsidRPr="00D71D72">
        <w:rPr>
          <w:rFonts w:ascii="Times New Roman" w:eastAsia="Calibri" w:hAnsi="Times New Roman" w:cs="Times New Roman"/>
          <w:kern w:val="0"/>
          <w:sz w:val="24"/>
          <w:szCs w:val="24"/>
          <w14:ligatures w14:val="none"/>
        </w:rPr>
        <w:t xml:space="preserve">, C (2011) Crossing the chasm: How to convert relevant research into managerially useful research. </w:t>
      </w:r>
      <w:r w:rsidRPr="00D71D72">
        <w:rPr>
          <w:rFonts w:ascii="Times New Roman" w:eastAsia="Calibri" w:hAnsi="Times New Roman" w:cs="Times New Roman"/>
          <w:i/>
          <w:kern w:val="0"/>
          <w:sz w:val="24"/>
          <w:szCs w:val="24"/>
          <w14:ligatures w14:val="none"/>
        </w:rPr>
        <w:t xml:space="preserve">Journal of Applied </w:t>
      </w:r>
      <w:r w:rsidR="00CC7F67" w:rsidRPr="00D71D72">
        <w:rPr>
          <w:rFonts w:ascii="Times New Roman" w:eastAsia="Calibri" w:hAnsi="Times New Roman" w:cs="Times New Roman"/>
          <w:i/>
          <w:kern w:val="0"/>
          <w:sz w:val="24"/>
          <w:szCs w:val="24"/>
          <w14:ligatures w14:val="none"/>
        </w:rPr>
        <w:t>Behavioural</w:t>
      </w:r>
      <w:r w:rsidRPr="00D71D72">
        <w:rPr>
          <w:rFonts w:ascii="Times New Roman" w:eastAsia="Calibri" w:hAnsi="Times New Roman" w:cs="Times New Roman"/>
          <w:i/>
          <w:kern w:val="0"/>
          <w:sz w:val="24"/>
          <w:szCs w:val="24"/>
          <w14:ligatures w14:val="none"/>
        </w:rPr>
        <w:t xml:space="preserve"> Science,</w:t>
      </w:r>
      <w:r w:rsidRPr="00D71D72">
        <w:rPr>
          <w:rFonts w:ascii="Times New Roman" w:eastAsia="Calibri" w:hAnsi="Times New Roman" w:cs="Times New Roman"/>
          <w:kern w:val="0"/>
          <w:sz w:val="24"/>
          <w:szCs w:val="24"/>
          <w14:ligatures w14:val="none"/>
        </w:rPr>
        <w:t xml:space="preserve"> 47(1): 121–134.</w:t>
      </w:r>
    </w:p>
    <w:p w14:paraId="62085FFB" w14:textId="77777777" w:rsidR="008F7107" w:rsidRDefault="008F7107" w:rsidP="009513A4">
      <w:pPr>
        <w:spacing w:after="120" w:line="276" w:lineRule="auto"/>
        <w:jc w:val="both"/>
        <w:rPr>
          <w:rFonts w:ascii="Times New Roman" w:eastAsia="Calibri" w:hAnsi="Times New Roman" w:cs="Times New Roman"/>
          <w:kern w:val="0"/>
          <w:sz w:val="24"/>
          <w:szCs w:val="24"/>
          <w14:ligatures w14:val="none"/>
        </w:rPr>
      </w:pPr>
      <w:r w:rsidRPr="008F7107">
        <w:rPr>
          <w:rFonts w:ascii="Times New Roman" w:eastAsia="Calibri" w:hAnsi="Times New Roman" w:cs="Times New Roman"/>
          <w:kern w:val="0"/>
          <w:sz w:val="24"/>
          <w:szCs w:val="24"/>
          <w14:ligatures w14:val="none"/>
        </w:rPr>
        <w:t xml:space="preserve">Meyer, JHF and Land, R (2003) Threshold concepts and troublesome knowledge (1): Linkages to ways of thinking and practising. In C Rust (ed) </w:t>
      </w:r>
      <w:r w:rsidRPr="008F7107">
        <w:rPr>
          <w:rFonts w:ascii="Times New Roman" w:eastAsia="Calibri" w:hAnsi="Times New Roman" w:cs="Times New Roman"/>
          <w:i/>
          <w:kern w:val="0"/>
          <w:sz w:val="24"/>
          <w:szCs w:val="24"/>
          <w14:ligatures w14:val="none"/>
        </w:rPr>
        <w:t xml:space="preserve">Improving Student Learning: Diversity and Inclusivity. </w:t>
      </w:r>
      <w:r w:rsidRPr="008F7107">
        <w:rPr>
          <w:rFonts w:ascii="Times New Roman" w:eastAsia="Calibri" w:hAnsi="Times New Roman" w:cs="Times New Roman"/>
          <w:kern w:val="0"/>
          <w:sz w:val="24"/>
          <w:szCs w:val="24"/>
          <w14:ligatures w14:val="none"/>
        </w:rPr>
        <w:t>Oxford. Oxford Brookes University. Pp 412-424.</w:t>
      </w:r>
    </w:p>
    <w:p w14:paraId="26599A56" w14:textId="625D0D80" w:rsidR="00E22285" w:rsidRPr="003E6855" w:rsidRDefault="00E22285" w:rsidP="009513A4">
      <w:pPr>
        <w:spacing w:after="12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Parker, S, </w:t>
      </w:r>
      <w:proofErr w:type="spellStart"/>
      <w:r>
        <w:rPr>
          <w:rFonts w:ascii="Times New Roman" w:eastAsia="Calibri" w:hAnsi="Times New Roman" w:cs="Times New Roman"/>
          <w:kern w:val="0"/>
          <w:sz w:val="24"/>
          <w:szCs w:val="24"/>
          <w14:ligatures w14:val="none"/>
        </w:rPr>
        <w:t>Racz</w:t>
      </w:r>
      <w:proofErr w:type="spellEnd"/>
      <w:r>
        <w:rPr>
          <w:rFonts w:ascii="Times New Roman" w:eastAsia="Calibri" w:hAnsi="Times New Roman" w:cs="Times New Roman"/>
          <w:kern w:val="0"/>
          <w:sz w:val="24"/>
          <w:szCs w:val="24"/>
          <w14:ligatures w14:val="none"/>
        </w:rPr>
        <w:t>, M and Palmer, P (</w:t>
      </w:r>
      <w:r w:rsidR="003E6855">
        <w:rPr>
          <w:rFonts w:ascii="Times New Roman" w:eastAsia="Calibri" w:hAnsi="Times New Roman" w:cs="Times New Roman"/>
          <w:kern w:val="0"/>
          <w:sz w:val="24"/>
          <w:szCs w:val="24"/>
          <w14:ligatures w14:val="none"/>
        </w:rPr>
        <w:t xml:space="preserve">2020) Reflexive learning and performative failure. </w:t>
      </w:r>
      <w:r w:rsidR="003E6855">
        <w:rPr>
          <w:rFonts w:ascii="Times New Roman" w:eastAsia="Calibri" w:hAnsi="Times New Roman" w:cs="Times New Roman"/>
          <w:i/>
          <w:iCs/>
          <w:kern w:val="0"/>
          <w:sz w:val="24"/>
          <w:szCs w:val="24"/>
          <w14:ligatures w14:val="none"/>
        </w:rPr>
        <w:t xml:space="preserve">Management Learning, </w:t>
      </w:r>
      <w:r w:rsidR="003E6855">
        <w:rPr>
          <w:rFonts w:ascii="Times New Roman" w:eastAsia="Calibri" w:hAnsi="Times New Roman" w:cs="Times New Roman"/>
          <w:kern w:val="0"/>
          <w:sz w:val="24"/>
          <w:szCs w:val="24"/>
          <w14:ligatures w14:val="none"/>
        </w:rPr>
        <w:t>51(3) 293-313.</w:t>
      </w:r>
    </w:p>
    <w:p w14:paraId="3B86B01C" w14:textId="56200B2D" w:rsidR="001E642E" w:rsidRPr="001E642E" w:rsidRDefault="001E642E" w:rsidP="009513A4">
      <w:pPr>
        <w:spacing w:after="120" w:line="276" w:lineRule="auto"/>
        <w:jc w:val="both"/>
        <w:rPr>
          <w:rFonts w:ascii="Times New Roman" w:eastAsia="Calibri" w:hAnsi="Times New Roman" w:cs="Times New Roman"/>
          <w:kern w:val="0"/>
          <w:sz w:val="24"/>
          <w:szCs w:val="24"/>
          <w14:ligatures w14:val="none"/>
        </w:rPr>
      </w:pPr>
      <w:proofErr w:type="spellStart"/>
      <w:r w:rsidRPr="001E642E">
        <w:rPr>
          <w:rFonts w:ascii="Times New Roman" w:eastAsia="Calibri" w:hAnsi="Times New Roman" w:cs="Times New Roman"/>
          <w:kern w:val="0"/>
          <w:sz w:val="24"/>
          <w:szCs w:val="24"/>
          <w14:ligatures w14:val="none"/>
        </w:rPr>
        <w:t>Perriton</w:t>
      </w:r>
      <w:proofErr w:type="spellEnd"/>
      <w:r w:rsidRPr="001E642E">
        <w:rPr>
          <w:rFonts w:ascii="Times New Roman" w:eastAsia="Calibri" w:hAnsi="Times New Roman" w:cs="Times New Roman"/>
          <w:kern w:val="0"/>
          <w:sz w:val="24"/>
          <w:szCs w:val="24"/>
          <w14:ligatures w14:val="none"/>
        </w:rPr>
        <w:t xml:space="preserve">, L and Hodgson, V (2013) Positioning theory and practice question(s) within the field of management learning. </w:t>
      </w:r>
      <w:r w:rsidRPr="001E642E">
        <w:rPr>
          <w:rFonts w:ascii="Times New Roman" w:eastAsia="Calibri" w:hAnsi="Times New Roman" w:cs="Times New Roman"/>
          <w:i/>
          <w:kern w:val="0"/>
          <w:sz w:val="24"/>
          <w:szCs w:val="24"/>
          <w14:ligatures w14:val="none"/>
        </w:rPr>
        <w:t>Management Learning</w:t>
      </w:r>
      <w:r w:rsidRPr="001E642E">
        <w:rPr>
          <w:rFonts w:ascii="Times New Roman" w:eastAsia="Calibri" w:hAnsi="Times New Roman" w:cs="Times New Roman"/>
          <w:kern w:val="0"/>
          <w:sz w:val="24"/>
          <w:szCs w:val="24"/>
          <w14:ligatures w14:val="none"/>
        </w:rPr>
        <w:t>, 44 (2) 144-160.</w:t>
      </w:r>
    </w:p>
    <w:p w14:paraId="391EF99D" w14:textId="77777777" w:rsidR="001E642E" w:rsidRPr="001E642E" w:rsidRDefault="001E642E" w:rsidP="009513A4">
      <w:pPr>
        <w:spacing w:after="120" w:line="276" w:lineRule="auto"/>
        <w:jc w:val="both"/>
        <w:rPr>
          <w:rFonts w:ascii="Times New Roman" w:eastAsia="Calibri" w:hAnsi="Times New Roman" w:cs="Times New Roman"/>
          <w:kern w:val="0"/>
          <w:sz w:val="24"/>
          <w:szCs w:val="24"/>
          <w14:ligatures w14:val="none"/>
        </w:rPr>
      </w:pPr>
      <w:r w:rsidRPr="001E642E">
        <w:rPr>
          <w:rFonts w:ascii="Times New Roman" w:eastAsia="Calibri" w:hAnsi="Times New Roman" w:cs="Times New Roman"/>
          <w:kern w:val="0"/>
          <w:sz w:val="24"/>
          <w:szCs w:val="24"/>
          <w14:ligatures w14:val="none"/>
        </w:rPr>
        <w:t xml:space="preserve">Probert, J and Turnbull James, K (2011) Leadership development: Crisis, opportunities and the leadership concept. </w:t>
      </w:r>
      <w:r w:rsidRPr="001E642E">
        <w:rPr>
          <w:rFonts w:ascii="Times New Roman" w:eastAsia="Calibri" w:hAnsi="Times New Roman" w:cs="Times New Roman"/>
          <w:i/>
          <w:kern w:val="0"/>
          <w:sz w:val="24"/>
          <w:szCs w:val="24"/>
          <w14:ligatures w14:val="none"/>
        </w:rPr>
        <w:t>Leadership</w:t>
      </w:r>
      <w:r w:rsidRPr="001E642E">
        <w:rPr>
          <w:rFonts w:ascii="Times New Roman" w:eastAsia="Calibri" w:hAnsi="Times New Roman" w:cs="Times New Roman"/>
          <w:kern w:val="0"/>
          <w:sz w:val="24"/>
          <w:szCs w:val="24"/>
          <w14:ligatures w14:val="none"/>
        </w:rPr>
        <w:t>, 7 (2) 137-150.</w:t>
      </w:r>
    </w:p>
    <w:p w14:paraId="556A2EDD" w14:textId="77777777" w:rsidR="00DE3A6A" w:rsidRPr="00DE3A6A" w:rsidRDefault="00DE3A6A" w:rsidP="009513A4">
      <w:pPr>
        <w:spacing w:after="120" w:line="276" w:lineRule="auto"/>
        <w:jc w:val="both"/>
        <w:rPr>
          <w:rFonts w:ascii="Times New Roman" w:eastAsia="Calibri" w:hAnsi="Times New Roman" w:cs="Times New Roman"/>
          <w:kern w:val="0"/>
          <w:sz w:val="24"/>
          <w:szCs w:val="24"/>
          <w14:ligatures w14:val="none"/>
        </w:rPr>
      </w:pPr>
      <w:r w:rsidRPr="00DE3A6A">
        <w:rPr>
          <w:rFonts w:ascii="Times New Roman" w:eastAsia="Calibri" w:hAnsi="Times New Roman" w:cs="Times New Roman"/>
          <w:kern w:val="0"/>
          <w:sz w:val="24"/>
          <w:szCs w:val="24"/>
          <w14:ligatures w14:val="none"/>
        </w:rPr>
        <w:t xml:space="preserve">Ramsey, C (2005) Narrative: From learning in reflection to learning in performance. </w:t>
      </w:r>
      <w:r w:rsidRPr="00DE3A6A">
        <w:rPr>
          <w:rFonts w:ascii="Times New Roman" w:eastAsia="Calibri" w:hAnsi="Times New Roman" w:cs="Times New Roman"/>
          <w:i/>
          <w:kern w:val="0"/>
          <w:sz w:val="24"/>
          <w:szCs w:val="24"/>
          <w14:ligatures w14:val="none"/>
        </w:rPr>
        <w:t>Management Learning</w:t>
      </w:r>
      <w:r w:rsidRPr="00DE3A6A">
        <w:rPr>
          <w:rFonts w:ascii="Times New Roman" w:eastAsia="Calibri" w:hAnsi="Times New Roman" w:cs="Times New Roman"/>
          <w:kern w:val="0"/>
          <w:sz w:val="24"/>
          <w:szCs w:val="24"/>
          <w14:ligatures w14:val="none"/>
        </w:rPr>
        <w:t>, 36 (2) 219-235.</w:t>
      </w:r>
    </w:p>
    <w:p w14:paraId="036528C9" w14:textId="77777777" w:rsidR="00C93B65" w:rsidRPr="00C93B65" w:rsidRDefault="00C93B65" w:rsidP="009513A4">
      <w:pPr>
        <w:spacing w:after="120" w:line="276" w:lineRule="auto"/>
        <w:jc w:val="both"/>
        <w:rPr>
          <w:rFonts w:ascii="Times New Roman" w:eastAsia="Calibri" w:hAnsi="Times New Roman" w:cs="Times New Roman"/>
          <w:kern w:val="0"/>
          <w:sz w:val="24"/>
          <w:szCs w:val="24"/>
          <w14:ligatures w14:val="none"/>
        </w:rPr>
      </w:pPr>
      <w:proofErr w:type="spellStart"/>
      <w:r w:rsidRPr="00C93B65">
        <w:rPr>
          <w:rFonts w:ascii="Times New Roman" w:eastAsia="Calibri" w:hAnsi="Times New Roman" w:cs="Times New Roman"/>
          <w:kern w:val="0"/>
          <w:sz w:val="24"/>
          <w:szCs w:val="24"/>
          <w14:ligatures w14:val="none"/>
        </w:rPr>
        <w:t>Riach</w:t>
      </w:r>
      <w:proofErr w:type="spellEnd"/>
      <w:r w:rsidRPr="00C93B65">
        <w:rPr>
          <w:rFonts w:ascii="Times New Roman" w:eastAsia="Calibri" w:hAnsi="Times New Roman" w:cs="Times New Roman"/>
          <w:kern w:val="0"/>
          <w:sz w:val="24"/>
          <w:szCs w:val="24"/>
          <w14:ligatures w14:val="none"/>
        </w:rPr>
        <w:t xml:space="preserve">, K (2009) Exploring participant-centred reflexivity in the research interview. </w:t>
      </w:r>
      <w:r w:rsidRPr="00C93B65">
        <w:rPr>
          <w:rFonts w:ascii="Times New Roman" w:eastAsia="Calibri" w:hAnsi="Times New Roman" w:cs="Times New Roman"/>
          <w:i/>
          <w:kern w:val="0"/>
          <w:sz w:val="24"/>
          <w:szCs w:val="24"/>
          <w14:ligatures w14:val="none"/>
        </w:rPr>
        <w:t>Sociology</w:t>
      </w:r>
      <w:r w:rsidRPr="00C93B65">
        <w:rPr>
          <w:rFonts w:ascii="Times New Roman" w:eastAsia="Calibri" w:hAnsi="Times New Roman" w:cs="Times New Roman"/>
          <w:kern w:val="0"/>
          <w:sz w:val="24"/>
          <w:szCs w:val="24"/>
          <w14:ligatures w14:val="none"/>
        </w:rPr>
        <w:t>, 43 (2) 356-370.</w:t>
      </w:r>
    </w:p>
    <w:p w14:paraId="5ADA5506" w14:textId="77777777" w:rsidR="00C93B65" w:rsidRDefault="00C93B65" w:rsidP="009513A4">
      <w:pPr>
        <w:spacing w:after="120" w:line="276" w:lineRule="auto"/>
        <w:jc w:val="both"/>
        <w:rPr>
          <w:rFonts w:ascii="Times New Roman" w:eastAsia="Calibri" w:hAnsi="Times New Roman" w:cs="Times New Roman"/>
          <w:kern w:val="0"/>
          <w:sz w:val="24"/>
          <w:szCs w:val="24"/>
          <w14:ligatures w14:val="none"/>
        </w:rPr>
      </w:pPr>
      <w:r w:rsidRPr="00C93B65">
        <w:rPr>
          <w:rFonts w:ascii="Times New Roman" w:eastAsia="Calibri" w:hAnsi="Times New Roman" w:cs="Times New Roman"/>
          <w:kern w:val="0"/>
          <w:sz w:val="24"/>
          <w:szCs w:val="24"/>
          <w14:ligatures w14:val="none"/>
        </w:rPr>
        <w:t>Shotter, J (2006) Understanding process from within: An argument for ‘</w:t>
      </w:r>
      <w:proofErr w:type="spellStart"/>
      <w:r w:rsidRPr="00C93B65">
        <w:rPr>
          <w:rFonts w:ascii="Times New Roman" w:eastAsia="Calibri" w:hAnsi="Times New Roman" w:cs="Times New Roman"/>
          <w:kern w:val="0"/>
          <w:sz w:val="24"/>
          <w:szCs w:val="24"/>
          <w14:ligatures w14:val="none"/>
        </w:rPr>
        <w:t>Withness</w:t>
      </w:r>
      <w:proofErr w:type="spellEnd"/>
      <w:r w:rsidRPr="00C93B65">
        <w:rPr>
          <w:rFonts w:ascii="Times New Roman" w:eastAsia="Calibri" w:hAnsi="Times New Roman" w:cs="Times New Roman"/>
          <w:kern w:val="0"/>
          <w:sz w:val="24"/>
          <w:szCs w:val="24"/>
          <w14:ligatures w14:val="none"/>
        </w:rPr>
        <w:t xml:space="preserve">’-thinking. </w:t>
      </w:r>
      <w:r w:rsidRPr="00C93B65">
        <w:rPr>
          <w:rFonts w:ascii="Times New Roman" w:eastAsia="Calibri" w:hAnsi="Times New Roman" w:cs="Times New Roman"/>
          <w:i/>
          <w:kern w:val="0"/>
          <w:sz w:val="24"/>
          <w:szCs w:val="24"/>
          <w14:ligatures w14:val="none"/>
        </w:rPr>
        <w:t>Organization Studies</w:t>
      </w:r>
      <w:r w:rsidRPr="00C93B65">
        <w:rPr>
          <w:rFonts w:ascii="Times New Roman" w:eastAsia="Calibri" w:hAnsi="Times New Roman" w:cs="Times New Roman"/>
          <w:kern w:val="0"/>
          <w:sz w:val="24"/>
          <w:szCs w:val="24"/>
          <w14:ligatures w14:val="none"/>
        </w:rPr>
        <w:t>, 27 (4) 585-604.</w:t>
      </w:r>
    </w:p>
    <w:p w14:paraId="554CA81E" w14:textId="7CFC5EE5" w:rsidR="00B64CC9" w:rsidRPr="00C93B65" w:rsidRDefault="00B64CC9" w:rsidP="00B64CC9">
      <w:pPr>
        <w:spacing w:after="120" w:line="276" w:lineRule="auto"/>
        <w:jc w:val="both"/>
        <w:rPr>
          <w:rFonts w:ascii="Times New Roman" w:eastAsia="Calibri" w:hAnsi="Times New Roman" w:cs="Times New Roman"/>
          <w:kern w:val="0"/>
          <w:sz w:val="24"/>
          <w:szCs w:val="24"/>
          <w14:ligatures w14:val="none"/>
        </w:rPr>
      </w:pPr>
      <w:r w:rsidRPr="00B64CC9">
        <w:rPr>
          <w:rFonts w:ascii="Times New Roman" w:eastAsia="Calibri" w:hAnsi="Times New Roman" w:cs="Times New Roman"/>
          <w:kern w:val="0"/>
          <w:sz w:val="24"/>
          <w:szCs w:val="24"/>
          <w14:ligatures w14:val="none"/>
        </w:rPr>
        <w:t>Simon, HA</w:t>
      </w:r>
      <w:r>
        <w:rPr>
          <w:rFonts w:ascii="Times New Roman" w:eastAsia="Calibri" w:hAnsi="Times New Roman" w:cs="Times New Roman"/>
          <w:kern w:val="0"/>
          <w:sz w:val="24"/>
          <w:szCs w:val="24"/>
          <w14:ligatures w14:val="none"/>
        </w:rPr>
        <w:t xml:space="preserve"> </w:t>
      </w:r>
      <w:r w:rsidRPr="00B64CC9">
        <w:rPr>
          <w:rFonts w:ascii="Times New Roman" w:eastAsia="Calibri" w:hAnsi="Times New Roman" w:cs="Times New Roman"/>
          <w:kern w:val="0"/>
          <w:sz w:val="24"/>
          <w:szCs w:val="24"/>
          <w14:ligatures w14:val="none"/>
        </w:rPr>
        <w:t xml:space="preserve">(1976) </w:t>
      </w:r>
      <w:r w:rsidRPr="00B64CC9">
        <w:rPr>
          <w:rFonts w:ascii="Times New Roman" w:eastAsia="Calibri" w:hAnsi="Times New Roman" w:cs="Times New Roman"/>
          <w:i/>
          <w:iCs/>
          <w:kern w:val="0"/>
          <w:sz w:val="24"/>
          <w:szCs w:val="24"/>
          <w14:ligatures w14:val="none"/>
        </w:rPr>
        <w:t>Administrative behavio</w:t>
      </w:r>
      <w:r w:rsidRPr="00B64CC9">
        <w:rPr>
          <w:rFonts w:ascii="Times New Roman" w:eastAsia="Calibri" w:hAnsi="Times New Roman" w:cs="Times New Roman"/>
          <w:i/>
          <w:iCs/>
          <w:kern w:val="0"/>
          <w:sz w:val="24"/>
          <w:szCs w:val="24"/>
          <w14:ligatures w14:val="none"/>
        </w:rPr>
        <w:t>u</w:t>
      </w:r>
      <w:r w:rsidRPr="00B64CC9">
        <w:rPr>
          <w:rFonts w:ascii="Times New Roman" w:eastAsia="Calibri" w:hAnsi="Times New Roman" w:cs="Times New Roman"/>
          <w:i/>
          <w:iCs/>
          <w:kern w:val="0"/>
          <w:sz w:val="24"/>
          <w:szCs w:val="24"/>
          <w14:ligatures w14:val="none"/>
        </w:rPr>
        <w:t>r: A study of decision-making processes in</w:t>
      </w:r>
      <w:r>
        <w:rPr>
          <w:rFonts w:ascii="Times New Roman" w:eastAsia="Calibri" w:hAnsi="Times New Roman" w:cs="Times New Roman"/>
          <w:i/>
          <w:iCs/>
          <w:kern w:val="0"/>
          <w:sz w:val="24"/>
          <w:szCs w:val="24"/>
          <w14:ligatures w14:val="none"/>
        </w:rPr>
        <w:t xml:space="preserve"> </w:t>
      </w:r>
      <w:r w:rsidRPr="00B64CC9">
        <w:rPr>
          <w:rFonts w:ascii="Times New Roman" w:eastAsia="Calibri" w:hAnsi="Times New Roman" w:cs="Times New Roman"/>
          <w:i/>
          <w:iCs/>
          <w:kern w:val="0"/>
          <w:sz w:val="24"/>
          <w:szCs w:val="24"/>
          <w14:ligatures w14:val="none"/>
        </w:rPr>
        <w:t>administrative organizations</w:t>
      </w:r>
      <w:r w:rsidRPr="00B64CC9">
        <w:rPr>
          <w:rFonts w:ascii="Times New Roman" w:eastAsia="Calibri" w:hAnsi="Times New Roman" w:cs="Times New Roman"/>
          <w:kern w:val="0"/>
          <w:sz w:val="24"/>
          <w:szCs w:val="24"/>
          <w14:ligatures w14:val="none"/>
        </w:rPr>
        <w:t>. New York: Free Press. (Original work published 1947)</w:t>
      </w:r>
    </w:p>
    <w:p w14:paraId="04FCB541" w14:textId="77777777" w:rsidR="00C93B65" w:rsidRPr="00C93B65" w:rsidRDefault="00C93B65" w:rsidP="009513A4">
      <w:pPr>
        <w:spacing w:after="120" w:line="276" w:lineRule="auto"/>
        <w:jc w:val="both"/>
        <w:rPr>
          <w:rFonts w:ascii="Times New Roman" w:eastAsia="Calibri" w:hAnsi="Times New Roman" w:cs="Times New Roman"/>
          <w:kern w:val="0"/>
          <w:sz w:val="24"/>
          <w:szCs w:val="24"/>
          <w14:ligatures w14:val="none"/>
        </w:rPr>
      </w:pPr>
      <w:r w:rsidRPr="00C93B65">
        <w:rPr>
          <w:rFonts w:ascii="Times New Roman" w:eastAsia="Calibri" w:hAnsi="Times New Roman" w:cs="Times New Roman"/>
          <w:kern w:val="0"/>
          <w:sz w:val="24"/>
          <w:szCs w:val="24"/>
          <w14:ligatures w14:val="none"/>
        </w:rPr>
        <w:t xml:space="preserve">Watson, TJ (2001) Beyond </w:t>
      </w:r>
      <w:proofErr w:type="spellStart"/>
      <w:r w:rsidRPr="00C93B65">
        <w:rPr>
          <w:rFonts w:ascii="Times New Roman" w:eastAsia="Calibri" w:hAnsi="Times New Roman" w:cs="Times New Roman"/>
          <w:kern w:val="0"/>
          <w:sz w:val="24"/>
          <w:szCs w:val="24"/>
          <w14:ligatures w14:val="none"/>
        </w:rPr>
        <w:t>managism</w:t>
      </w:r>
      <w:proofErr w:type="spellEnd"/>
      <w:r w:rsidRPr="00C93B65">
        <w:rPr>
          <w:rFonts w:ascii="Times New Roman" w:eastAsia="Calibri" w:hAnsi="Times New Roman" w:cs="Times New Roman"/>
          <w:kern w:val="0"/>
          <w:sz w:val="24"/>
          <w:szCs w:val="24"/>
          <w14:ligatures w14:val="none"/>
        </w:rPr>
        <w:t xml:space="preserve">: Negotiated narratives and critical management education in practice. </w:t>
      </w:r>
      <w:r w:rsidRPr="00C93B65">
        <w:rPr>
          <w:rFonts w:ascii="Times New Roman" w:eastAsia="Calibri" w:hAnsi="Times New Roman" w:cs="Times New Roman"/>
          <w:i/>
          <w:kern w:val="0"/>
          <w:sz w:val="24"/>
          <w:szCs w:val="24"/>
          <w14:ligatures w14:val="none"/>
        </w:rPr>
        <w:t>British Journal of Management</w:t>
      </w:r>
      <w:r w:rsidRPr="00C93B65">
        <w:rPr>
          <w:rFonts w:ascii="Times New Roman" w:eastAsia="Calibri" w:hAnsi="Times New Roman" w:cs="Times New Roman"/>
          <w:kern w:val="0"/>
          <w:sz w:val="24"/>
          <w:szCs w:val="24"/>
          <w14:ligatures w14:val="none"/>
        </w:rPr>
        <w:t xml:space="preserve">, 12 (4) 385-396. </w:t>
      </w:r>
    </w:p>
    <w:p w14:paraId="2C750A1A" w14:textId="77777777" w:rsidR="00592394" w:rsidRDefault="00592394" w:rsidP="009513A4">
      <w:pPr>
        <w:spacing w:after="120" w:line="276" w:lineRule="auto"/>
        <w:jc w:val="both"/>
        <w:rPr>
          <w:rFonts w:ascii="Times New Roman" w:eastAsia="Calibri" w:hAnsi="Times New Roman" w:cs="Times New Roman"/>
          <w:kern w:val="0"/>
          <w:sz w:val="24"/>
          <w:szCs w:val="24"/>
          <w14:ligatures w14:val="none"/>
        </w:rPr>
      </w:pPr>
      <w:r w:rsidRPr="00592394">
        <w:rPr>
          <w:rFonts w:ascii="Times New Roman" w:eastAsia="Calibri" w:hAnsi="Times New Roman" w:cs="Times New Roman"/>
          <w:kern w:val="0"/>
          <w:sz w:val="24"/>
          <w:szCs w:val="24"/>
          <w14:ligatures w14:val="none"/>
        </w:rPr>
        <w:t xml:space="preserve">Wittgenstein, L (1980) </w:t>
      </w:r>
      <w:r w:rsidRPr="00592394">
        <w:rPr>
          <w:rFonts w:ascii="Times New Roman" w:eastAsia="Calibri" w:hAnsi="Times New Roman" w:cs="Times New Roman"/>
          <w:i/>
          <w:kern w:val="0"/>
          <w:sz w:val="24"/>
          <w:szCs w:val="24"/>
          <w14:ligatures w14:val="none"/>
        </w:rPr>
        <w:t xml:space="preserve">Remarks on the Philosophy of Psychology, vols 1 and 2. </w:t>
      </w:r>
      <w:r w:rsidRPr="00592394">
        <w:rPr>
          <w:rFonts w:ascii="Times New Roman" w:eastAsia="Calibri" w:hAnsi="Times New Roman" w:cs="Times New Roman"/>
          <w:kern w:val="0"/>
          <w:sz w:val="24"/>
          <w:szCs w:val="24"/>
          <w14:ligatures w14:val="none"/>
        </w:rPr>
        <w:t>Oxford: Blackwell.</w:t>
      </w:r>
    </w:p>
    <w:p w14:paraId="675757C2" w14:textId="77777777" w:rsidR="002B3CAF" w:rsidRPr="002B3CAF" w:rsidRDefault="002B3CAF" w:rsidP="009513A4">
      <w:pPr>
        <w:spacing w:after="120" w:line="276" w:lineRule="auto"/>
        <w:jc w:val="both"/>
        <w:rPr>
          <w:rFonts w:ascii="Times New Roman" w:eastAsia="Calibri" w:hAnsi="Times New Roman" w:cs="Times New Roman"/>
          <w:kern w:val="0"/>
          <w:sz w:val="24"/>
          <w:szCs w:val="24"/>
          <w14:ligatures w14:val="none"/>
        </w:rPr>
      </w:pPr>
      <w:r w:rsidRPr="002B3CAF">
        <w:rPr>
          <w:rFonts w:ascii="Times New Roman" w:eastAsia="Calibri" w:hAnsi="Times New Roman" w:cs="Times New Roman"/>
          <w:kern w:val="0"/>
          <w:sz w:val="24"/>
          <w:szCs w:val="24"/>
          <w14:ligatures w14:val="none"/>
        </w:rPr>
        <w:t xml:space="preserve">Yip, J and Raelin, JA (2011) Threshold concepts and modalities for teaching leadership practice. </w:t>
      </w:r>
      <w:r w:rsidRPr="002B3CAF">
        <w:rPr>
          <w:rFonts w:ascii="Times New Roman" w:eastAsia="Calibri" w:hAnsi="Times New Roman" w:cs="Times New Roman"/>
          <w:i/>
          <w:kern w:val="0"/>
          <w:sz w:val="24"/>
          <w:szCs w:val="24"/>
          <w14:ligatures w14:val="none"/>
        </w:rPr>
        <w:t>Management Learning</w:t>
      </w:r>
      <w:r w:rsidRPr="002B3CAF">
        <w:rPr>
          <w:rFonts w:ascii="Times New Roman" w:eastAsia="Calibri" w:hAnsi="Times New Roman" w:cs="Times New Roman"/>
          <w:kern w:val="0"/>
          <w:sz w:val="24"/>
          <w:szCs w:val="24"/>
          <w14:ligatures w14:val="none"/>
        </w:rPr>
        <w:t>, 43 (3) 333-354.</w:t>
      </w:r>
    </w:p>
    <w:p w14:paraId="17C1228E" w14:textId="77777777" w:rsidR="002B3CAF" w:rsidRPr="00592394" w:rsidRDefault="002B3CAF" w:rsidP="009513A4">
      <w:pPr>
        <w:spacing w:after="120" w:line="276" w:lineRule="auto"/>
        <w:jc w:val="both"/>
        <w:rPr>
          <w:rFonts w:ascii="Times New Roman" w:eastAsia="Calibri" w:hAnsi="Times New Roman" w:cs="Times New Roman"/>
          <w:kern w:val="0"/>
          <w:sz w:val="24"/>
          <w:szCs w:val="24"/>
          <w14:ligatures w14:val="none"/>
        </w:rPr>
      </w:pPr>
    </w:p>
    <w:p w14:paraId="7D664B13" w14:textId="77777777" w:rsidR="00592394" w:rsidRPr="00E24E91" w:rsidRDefault="00592394" w:rsidP="009513A4">
      <w:pPr>
        <w:spacing w:line="276" w:lineRule="auto"/>
        <w:jc w:val="both"/>
        <w:rPr>
          <w:rFonts w:ascii="Times New Roman" w:hAnsi="Times New Roman" w:cs="Times New Roman"/>
          <w:sz w:val="24"/>
          <w:szCs w:val="24"/>
        </w:rPr>
      </w:pPr>
    </w:p>
    <w:sectPr w:rsidR="00592394" w:rsidRPr="00E24E9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F46C2" w14:textId="77777777" w:rsidR="00A47FD5" w:rsidRDefault="00A47FD5" w:rsidP="00A47FD5">
      <w:pPr>
        <w:spacing w:after="0" w:line="240" w:lineRule="auto"/>
      </w:pPr>
      <w:r>
        <w:separator/>
      </w:r>
    </w:p>
  </w:endnote>
  <w:endnote w:type="continuationSeparator" w:id="0">
    <w:p w14:paraId="21E7B957" w14:textId="77777777" w:rsidR="00A47FD5" w:rsidRDefault="00A47FD5" w:rsidP="00A47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261EC" w14:textId="77777777" w:rsidR="00A47FD5" w:rsidRDefault="00A47FD5" w:rsidP="00A47FD5">
      <w:pPr>
        <w:spacing w:after="0" w:line="240" w:lineRule="auto"/>
      </w:pPr>
      <w:r>
        <w:separator/>
      </w:r>
    </w:p>
  </w:footnote>
  <w:footnote w:type="continuationSeparator" w:id="0">
    <w:p w14:paraId="410672D7" w14:textId="77777777" w:rsidR="00A47FD5" w:rsidRDefault="00A47FD5" w:rsidP="00A47FD5">
      <w:pPr>
        <w:spacing w:after="0" w:line="240" w:lineRule="auto"/>
      </w:pPr>
      <w:r>
        <w:continuationSeparator/>
      </w:r>
    </w:p>
  </w:footnote>
  <w:footnote w:id="1">
    <w:p w14:paraId="597F2B53" w14:textId="726F2AAA" w:rsidR="001C47D0" w:rsidRDefault="001C47D0">
      <w:pPr>
        <w:pStyle w:val="FootnoteText"/>
      </w:pPr>
      <w:r>
        <w:rPr>
          <w:rStyle w:val="FootnoteReference"/>
        </w:rPr>
        <w:footnoteRef/>
      </w:r>
      <w:r>
        <w:t xml:space="preserve"> Andrew Lloyd Webber (1968)</w:t>
      </w:r>
    </w:p>
    <w:p w14:paraId="702F1551" w14:textId="77777777" w:rsidR="001C47D0" w:rsidRDefault="001C47D0">
      <w:pPr>
        <w:pStyle w:val="FootnoteText"/>
      </w:pPr>
    </w:p>
  </w:footnote>
  <w:footnote w:id="2">
    <w:p w14:paraId="766D489D" w14:textId="090FAFC2" w:rsidR="007F1173" w:rsidRDefault="007F1173">
      <w:pPr>
        <w:pStyle w:val="FootnoteText"/>
      </w:pPr>
      <w:r>
        <w:rPr>
          <w:rStyle w:val="FootnoteReference"/>
        </w:rPr>
        <w:footnoteRef/>
      </w:r>
      <w:r>
        <w:t xml:space="preserve"> </w:t>
      </w:r>
      <w:r w:rsidR="00CD6AB6">
        <w:t>Simon and Garfunkel (1968)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4E"/>
    <w:rsid w:val="0000430A"/>
    <w:rsid w:val="000157D2"/>
    <w:rsid w:val="00022666"/>
    <w:rsid w:val="00025A16"/>
    <w:rsid w:val="00045579"/>
    <w:rsid w:val="0007169B"/>
    <w:rsid w:val="0007342A"/>
    <w:rsid w:val="000767BB"/>
    <w:rsid w:val="000920CD"/>
    <w:rsid w:val="000965D6"/>
    <w:rsid w:val="000A5B59"/>
    <w:rsid w:val="000B32DC"/>
    <w:rsid w:val="000C4AF5"/>
    <w:rsid w:val="000D1470"/>
    <w:rsid w:val="000D1C41"/>
    <w:rsid w:val="0011205E"/>
    <w:rsid w:val="001120B4"/>
    <w:rsid w:val="00113714"/>
    <w:rsid w:val="00134785"/>
    <w:rsid w:val="00134F86"/>
    <w:rsid w:val="00137834"/>
    <w:rsid w:val="001531CF"/>
    <w:rsid w:val="00155CE6"/>
    <w:rsid w:val="001646DF"/>
    <w:rsid w:val="0016749B"/>
    <w:rsid w:val="00167BB8"/>
    <w:rsid w:val="00175968"/>
    <w:rsid w:val="00185F82"/>
    <w:rsid w:val="00186085"/>
    <w:rsid w:val="00195058"/>
    <w:rsid w:val="001A297D"/>
    <w:rsid w:val="001A36E0"/>
    <w:rsid w:val="001A766A"/>
    <w:rsid w:val="001A7B0B"/>
    <w:rsid w:val="001B32F7"/>
    <w:rsid w:val="001B3F93"/>
    <w:rsid w:val="001C2E01"/>
    <w:rsid w:val="001C3765"/>
    <w:rsid w:val="001C47D0"/>
    <w:rsid w:val="001C58C8"/>
    <w:rsid w:val="001D61C2"/>
    <w:rsid w:val="001E642E"/>
    <w:rsid w:val="002048E7"/>
    <w:rsid w:val="00216E91"/>
    <w:rsid w:val="00222033"/>
    <w:rsid w:val="00222869"/>
    <w:rsid w:val="00223975"/>
    <w:rsid w:val="0024657D"/>
    <w:rsid w:val="00253681"/>
    <w:rsid w:val="00254DEC"/>
    <w:rsid w:val="00264841"/>
    <w:rsid w:val="00271491"/>
    <w:rsid w:val="00273C95"/>
    <w:rsid w:val="002865C1"/>
    <w:rsid w:val="002B341E"/>
    <w:rsid w:val="002B3984"/>
    <w:rsid w:val="002B3CAF"/>
    <w:rsid w:val="002C7E64"/>
    <w:rsid w:val="002D334F"/>
    <w:rsid w:val="002D5C38"/>
    <w:rsid w:val="002D783A"/>
    <w:rsid w:val="002E28C5"/>
    <w:rsid w:val="002F5F76"/>
    <w:rsid w:val="002F6700"/>
    <w:rsid w:val="00305D48"/>
    <w:rsid w:val="00312C3B"/>
    <w:rsid w:val="003507D7"/>
    <w:rsid w:val="0037744E"/>
    <w:rsid w:val="00393CA1"/>
    <w:rsid w:val="003A18EE"/>
    <w:rsid w:val="003A3883"/>
    <w:rsid w:val="003A6B07"/>
    <w:rsid w:val="003B4B37"/>
    <w:rsid w:val="003C06CC"/>
    <w:rsid w:val="003D5EAC"/>
    <w:rsid w:val="003E3475"/>
    <w:rsid w:val="003E6855"/>
    <w:rsid w:val="003E6D93"/>
    <w:rsid w:val="003F0E83"/>
    <w:rsid w:val="0040385B"/>
    <w:rsid w:val="00440FB5"/>
    <w:rsid w:val="004512D2"/>
    <w:rsid w:val="00453E84"/>
    <w:rsid w:val="0045537A"/>
    <w:rsid w:val="00464997"/>
    <w:rsid w:val="00465960"/>
    <w:rsid w:val="004710D9"/>
    <w:rsid w:val="0048381C"/>
    <w:rsid w:val="00493BB7"/>
    <w:rsid w:val="004A20A6"/>
    <w:rsid w:val="004B367E"/>
    <w:rsid w:val="004B517F"/>
    <w:rsid w:val="004C3D6C"/>
    <w:rsid w:val="004D0B78"/>
    <w:rsid w:val="004D3DB6"/>
    <w:rsid w:val="004F7EA5"/>
    <w:rsid w:val="0053444F"/>
    <w:rsid w:val="0053544C"/>
    <w:rsid w:val="00580723"/>
    <w:rsid w:val="00582B0B"/>
    <w:rsid w:val="00592394"/>
    <w:rsid w:val="005B725D"/>
    <w:rsid w:val="005C0CDD"/>
    <w:rsid w:val="005C72AD"/>
    <w:rsid w:val="005D5C7B"/>
    <w:rsid w:val="005F200F"/>
    <w:rsid w:val="005F4437"/>
    <w:rsid w:val="005F552E"/>
    <w:rsid w:val="006024DC"/>
    <w:rsid w:val="00625418"/>
    <w:rsid w:val="0062698B"/>
    <w:rsid w:val="00627341"/>
    <w:rsid w:val="00632FAC"/>
    <w:rsid w:val="00634551"/>
    <w:rsid w:val="00657B46"/>
    <w:rsid w:val="00666CB9"/>
    <w:rsid w:val="00683B0D"/>
    <w:rsid w:val="0069065A"/>
    <w:rsid w:val="00691963"/>
    <w:rsid w:val="006C57C1"/>
    <w:rsid w:val="006C702D"/>
    <w:rsid w:val="006D08E8"/>
    <w:rsid w:val="006D7270"/>
    <w:rsid w:val="007050C2"/>
    <w:rsid w:val="007050DE"/>
    <w:rsid w:val="00717CA2"/>
    <w:rsid w:val="00726B57"/>
    <w:rsid w:val="00730260"/>
    <w:rsid w:val="0073415C"/>
    <w:rsid w:val="00760D8F"/>
    <w:rsid w:val="0076102E"/>
    <w:rsid w:val="00764F51"/>
    <w:rsid w:val="00775C26"/>
    <w:rsid w:val="00784962"/>
    <w:rsid w:val="00790010"/>
    <w:rsid w:val="007A607E"/>
    <w:rsid w:val="007A6941"/>
    <w:rsid w:val="007C043B"/>
    <w:rsid w:val="007C10E4"/>
    <w:rsid w:val="007C23A0"/>
    <w:rsid w:val="007D4297"/>
    <w:rsid w:val="007F1173"/>
    <w:rsid w:val="007F718D"/>
    <w:rsid w:val="00801EC4"/>
    <w:rsid w:val="00807545"/>
    <w:rsid w:val="00813C1D"/>
    <w:rsid w:val="00814693"/>
    <w:rsid w:val="008246AC"/>
    <w:rsid w:val="00833658"/>
    <w:rsid w:val="00833867"/>
    <w:rsid w:val="00833FD9"/>
    <w:rsid w:val="00834332"/>
    <w:rsid w:val="00844553"/>
    <w:rsid w:val="00853F64"/>
    <w:rsid w:val="00873C66"/>
    <w:rsid w:val="00874149"/>
    <w:rsid w:val="008875DD"/>
    <w:rsid w:val="008A3040"/>
    <w:rsid w:val="008A36AD"/>
    <w:rsid w:val="008A3F86"/>
    <w:rsid w:val="008B2C8A"/>
    <w:rsid w:val="008C5C9D"/>
    <w:rsid w:val="008E08F0"/>
    <w:rsid w:val="008E19BE"/>
    <w:rsid w:val="008E3B5A"/>
    <w:rsid w:val="008E54C8"/>
    <w:rsid w:val="008F02E7"/>
    <w:rsid w:val="008F060E"/>
    <w:rsid w:val="008F58F3"/>
    <w:rsid w:val="008F7107"/>
    <w:rsid w:val="00905970"/>
    <w:rsid w:val="00910594"/>
    <w:rsid w:val="00914672"/>
    <w:rsid w:val="00944924"/>
    <w:rsid w:val="009513A4"/>
    <w:rsid w:val="00952033"/>
    <w:rsid w:val="00957F9A"/>
    <w:rsid w:val="009642B5"/>
    <w:rsid w:val="00964494"/>
    <w:rsid w:val="00966C76"/>
    <w:rsid w:val="00966D9C"/>
    <w:rsid w:val="00976062"/>
    <w:rsid w:val="00985AC8"/>
    <w:rsid w:val="00996A09"/>
    <w:rsid w:val="009A4E5E"/>
    <w:rsid w:val="009C2FFA"/>
    <w:rsid w:val="009C3C0D"/>
    <w:rsid w:val="009C6B9E"/>
    <w:rsid w:val="009F0EA6"/>
    <w:rsid w:val="00A021ED"/>
    <w:rsid w:val="00A02E93"/>
    <w:rsid w:val="00A344A4"/>
    <w:rsid w:val="00A34EBE"/>
    <w:rsid w:val="00A37071"/>
    <w:rsid w:val="00A47FD5"/>
    <w:rsid w:val="00A53597"/>
    <w:rsid w:val="00A6024A"/>
    <w:rsid w:val="00A65017"/>
    <w:rsid w:val="00A73DD2"/>
    <w:rsid w:val="00A871BE"/>
    <w:rsid w:val="00A91BD0"/>
    <w:rsid w:val="00A92FFE"/>
    <w:rsid w:val="00AA0E31"/>
    <w:rsid w:val="00AA624E"/>
    <w:rsid w:val="00AD1196"/>
    <w:rsid w:val="00AD4CD6"/>
    <w:rsid w:val="00AE0D48"/>
    <w:rsid w:val="00AF3B9A"/>
    <w:rsid w:val="00B14FDF"/>
    <w:rsid w:val="00B1588A"/>
    <w:rsid w:val="00B21C47"/>
    <w:rsid w:val="00B31E6B"/>
    <w:rsid w:val="00B51C70"/>
    <w:rsid w:val="00B52632"/>
    <w:rsid w:val="00B54A4D"/>
    <w:rsid w:val="00B55544"/>
    <w:rsid w:val="00B62084"/>
    <w:rsid w:val="00B64CC9"/>
    <w:rsid w:val="00B73834"/>
    <w:rsid w:val="00B8199F"/>
    <w:rsid w:val="00B8339B"/>
    <w:rsid w:val="00B911F9"/>
    <w:rsid w:val="00BB1E91"/>
    <w:rsid w:val="00BE4D1D"/>
    <w:rsid w:val="00C11C79"/>
    <w:rsid w:val="00C2556B"/>
    <w:rsid w:val="00C27FC8"/>
    <w:rsid w:val="00C4372E"/>
    <w:rsid w:val="00C4625E"/>
    <w:rsid w:val="00C528D6"/>
    <w:rsid w:val="00C60562"/>
    <w:rsid w:val="00C6288A"/>
    <w:rsid w:val="00C7234B"/>
    <w:rsid w:val="00C728C2"/>
    <w:rsid w:val="00C72C1B"/>
    <w:rsid w:val="00C93B65"/>
    <w:rsid w:val="00CB0136"/>
    <w:rsid w:val="00CB0B62"/>
    <w:rsid w:val="00CB126E"/>
    <w:rsid w:val="00CB1D0E"/>
    <w:rsid w:val="00CB33CB"/>
    <w:rsid w:val="00CC6C2D"/>
    <w:rsid w:val="00CC7F67"/>
    <w:rsid w:val="00CD13C5"/>
    <w:rsid w:val="00CD14EA"/>
    <w:rsid w:val="00CD5D60"/>
    <w:rsid w:val="00CD6AB6"/>
    <w:rsid w:val="00CE0CEC"/>
    <w:rsid w:val="00CE4D45"/>
    <w:rsid w:val="00D0440C"/>
    <w:rsid w:val="00D17A08"/>
    <w:rsid w:val="00D27B77"/>
    <w:rsid w:val="00D358A2"/>
    <w:rsid w:val="00D6021A"/>
    <w:rsid w:val="00D71790"/>
    <w:rsid w:val="00D71D72"/>
    <w:rsid w:val="00D83B12"/>
    <w:rsid w:val="00D83C3F"/>
    <w:rsid w:val="00DA03A4"/>
    <w:rsid w:val="00DA05D2"/>
    <w:rsid w:val="00DA63E3"/>
    <w:rsid w:val="00DC1A6F"/>
    <w:rsid w:val="00DC2662"/>
    <w:rsid w:val="00DC5438"/>
    <w:rsid w:val="00DD5924"/>
    <w:rsid w:val="00DD5EE2"/>
    <w:rsid w:val="00DE2482"/>
    <w:rsid w:val="00DE3A6A"/>
    <w:rsid w:val="00DF08D3"/>
    <w:rsid w:val="00DF0C36"/>
    <w:rsid w:val="00E101A9"/>
    <w:rsid w:val="00E10599"/>
    <w:rsid w:val="00E10BB6"/>
    <w:rsid w:val="00E20A0A"/>
    <w:rsid w:val="00E22285"/>
    <w:rsid w:val="00E24E91"/>
    <w:rsid w:val="00E255E6"/>
    <w:rsid w:val="00E46BAC"/>
    <w:rsid w:val="00E57083"/>
    <w:rsid w:val="00E725E1"/>
    <w:rsid w:val="00E82DE2"/>
    <w:rsid w:val="00E97765"/>
    <w:rsid w:val="00EB1371"/>
    <w:rsid w:val="00EC083D"/>
    <w:rsid w:val="00EC2D45"/>
    <w:rsid w:val="00EC51BA"/>
    <w:rsid w:val="00EC530B"/>
    <w:rsid w:val="00ED1D94"/>
    <w:rsid w:val="00ED2A36"/>
    <w:rsid w:val="00ED2D80"/>
    <w:rsid w:val="00ED3C50"/>
    <w:rsid w:val="00ED6C07"/>
    <w:rsid w:val="00EE457A"/>
    <w:rsid w:val="00EF770F"/>
    <w:rsid w:val="00F001A3"/>
    <w:rsid w:val="00F04F4E"/>
    <w:rsid w:val="00F06666"/>
    <w:rsid w:val="00F14196"/>
    <w:rsid w:val="00F16D78"/>
    <w:rsid w:val="00F33C47"/>
    <w:rsid w:val="00F36E34"/>
    <w:rsid w:val="00F62ED2"/>
    <w:rsid w:val="00F71300"/>
    <w:rsid w:val="00F83FB3"/>
    <w:rsid w:val="00F86F6A"/>
    <w:rsid w:val="00FA745D"/>
    <w:rsid w:val="00FB1499"/>
    <w:rsid w:val="00FC7066"/>
    <w:rsid w:val="00FD091C"/>
    <w:rsid w:val="00FD2B9D"/>
    <w:rsid w:val="00FD5F53"/>
    <w:rsid w:val="00FE0C03"/>
    <w:rsid w:val="00FE20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91E43"/>
  <w15:chartTrackingRefBased/>
  <w15:docId w15:val="{0D6BB9E4-70B2-44B0-8BC4-D4F9CBA69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A47F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7FD5"/>
    <w:rPr>
      <w:sz w:val="20"/>
      <w:szCs w:val="20"/>
    </w:rPr>
  </w:style>
  <w:style w:type="character" w:styleId="EndnoteReference">
    <w:name w:val="endnote reference"/>
    <w:basedOn w:val="DefaultParagraphFont"/>
    <w:uiPriority w:val="99"/>
    <w:semiHidden/>
    <w:unhideWhenUsed/>
    <w:rsid w:val="00A47FD5"/>
    <w:rPr>
      <w:vertAlign w:val="superscript"/>
    </w:rPr>
  </w:style>
  <w:style w:type="paragraph" w:styleId="FootnoteText">
    <w:name w:val="footnote text"/>
    <w:basedOn w:val="Normal"/>
    <w:link w:val="FootnoteTextChar"/>
    <w:uiPriority w:val="99"/>
    <w:semiHidden/>
    <w:unhideWhenUsed/>
    <w:rsid w:val="001C47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47D0"/>
    <w:rPr>
      <w:sz w:val="20"/>
      <w:szCs w:val="20"/>
    </w:rPr>
  </w:style>
  <w:style w:type="character" w:styleId="FootnoteReference">
    <w:name w:val="footnote reference"/>
    <w:basedOn w:val="DefaultParagraphFont"/>
    <w:uiPriority w:val="99"/>
    <w:semiHidden/>
    <w:unhideWhenUsed/>
    <w:rsid w:val="001C47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39645-481A-420D-85ED-8DCEB4BFD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4142</Words>
  <Characters>23610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27697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Iszatt White, Marian</dc:creator>
  <cp:keywords/>
  <dc:description/>
  <cp:lastModifiedBy>Iszatt White, Marian</cp:lastModifiedBy>
  <cp:revision>47</cp:revision>
  <dcterms:created xsi:type="dcterms:W3CDTF">2023-07-19T09:25:00Z</dcterms:created>
  <dcterms:modified xsi:type="dcterms:W3CDTF">2023-07-19T10:36:00Z</dcterms:modified>
</cp:coreProperties>
</file>