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858F" w14:textId="24CEA384" w:rsidR="00376890" w:rsidRPr="0030592F" w:rsidRDefault="00376890" w:rsidP="0030592F">
      <w:pPr>
        <w:jc w:val="center"/>
        <w:rPr>
          <w:rFonts w:ascii="Arial" w:hAnsi="Arial" w:cs="Arial"/>
          <w:b/>
          <w:bCs/>
          <w:sz w:val="24"/>
          <w:szCs w:val="24"/>
          <w:shd w:val="clear" w:color="auto" w:fill="FFFFFF"/>
        </w:rPr>
      </w:pPr>
      <w:proofErr w:type="spellStart"/>
      <w:r w:rsidRPr="0030592F">
        <w:rPr>
          <w:rFonts w:ascii="Arial" w:hAnsi="Arial" w:cs="Arial"/>
          <w:b/>
          <w:bCs/>
          <w:sz w:val="24"/>
          <w:szCs w:val="24"/>
          <w:shd w:val="clear" w:color="auto" w:fill="FFFFFF"/>
        </w:rPr>
        <w:t>iLEAPS</w:t>
      </w:r>
      <w:proofErr w:type="spellEnd"/>
      <w:r w:rsidRPr="0030592F">
        <w:rPr>
          <w:rFonts w:ascii="Arial" w:hAnsi="Arial" w:cs="Arial"/>
          <w:b/>
          <w:bCs/>
          <w:sz w:val="24"/>
          <w:szCs w:val="24"/>
          <w:shd w:val="clear" w:color="auto" w:fill="FFFFFF"/>
        </w:rPr>
        <w:t xml:space="preserve">- </w:t>
      </w:r>
      <w:proofErr w:type="spellStart"/>
      <w:r w:rsidRPr="0030592F">
        <w:rPr>
          <w:rFonts w:ascii="Arial" w:hAnsi="Arial" w:cs="Arial"/>
          <w:b/>
          <w:bCs/>
          <w:sz w:val="24"/>
          <w:szCs w:val="24"/>
          <w:shd w:val="clear" w:color="auto" w:fill="FFFFFF"/>
        </w:rPr>
        <w:t>O</w:t>
      </w:r>
      <w:r w:rsidR="00ED1824" w:rsidRPr="0030592F">
        <w:rPr>
          <w:rFonts w:ascii="Arial" w:hAnsi="Arial" w:cs="Arial"/>
          <w:b/>
          <w:bCs/>
          <w:sz w:val="24"/>
          <w:szCs w:val="24"/>
          <w:shd w:val="clear" w:color="auto" w:fill="FFFFFF"/>
        </w:rPr>
        <w:t>zFlux</w:t>
      </w:r>
      <w:proofErr w:type="spellEnd"/>
      <w:r w:rsidR="00ED1824" w:rsidRPr="0030592F">
        <w:rPr>
          <w:rFonts w:ascii="Arial" w:hAnsi="Arial" w:cs="Arial"/>
          <w:b/>
          <w:bCs/>
          <w:sz w:val="24"/>
          <w:szCs w:val="24"/>
          <w:shd w:val="clear" w:color="auto" w:fill="FFFFFF"/>
        </w:rPr>
        <w:t xml:space="preserve"> Joint Conference</w:t>
      </w:r>
      <w:r w:rsidR="0030592F" w:rsidRPr="0030592F">
        <w:rPr>
          <w:rFonts w:ascii="Arial" w:hAnsi="Arial" w:cs="Arial"/>
          <w:b/>
          <w:bCs/>
          <w:sz w:val="24"/>
          <w:szCs w:val="24"/>
          <w:shd w:val="clear" w:color="auto" w:fill="FFFFFF"/>
        </w:rPr>
        <w:t xml:space="preserve"> 2023</w:t>
      </w:r>
    </w:p>
    <w:p w14:paraId="3EDBFCD9" w14:textId="2415883A" w:rsidR="008F1227" w:rsidRPr="00FE32CD" w:rsidRDefault="000A7D8A" w:rsidP="0030592F">
      <w:pPr>
        <w:jc w:val="center"/>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Theme 6.1: </w:t>
      </w:r>
      <w:r w:rsidR="004E36E9" w:rsidRPr="00FE32CD">
        <w:rPr>
          <w:rFonts w:ascii="Arial" w:hAnsi="Arial" w:cs="Arial"/>
          <w:color w:val="666666"/>
          <w:sz w:val="24"/>
          <w:szCs w:val="24"/>
          <w:shd w:val="clear" w:color="auto" w:fill="FFFFFF"/>
        </w:rPr>
        <w:t>Socio-ecological aspects of land use change (</w:t>
      </w:r>
      <w:r w:rsidR="004E36E9" w:rsidRPr="00FE32CD">
        <w:rPr>
          <w:rStyle w:val="Strong"/>
          <w:rFonts w:ascii="Arial" w:hAnsi="Arial" w:cs="Arial"/>
          <w:color w:val="666666"/>
          <w:sz w:val="24"/>
          <w:szCs w:val="24"/>
          <w:shd w:val="clear" w:color="auto" w:fill="FFFFFF"/>
        </w:rPr>
        <w:t>Conveners</w:t>
      </w:r>
      <w:r w:rsidR="004E36E9" w:rsidRPr="00FE32CD">
        <w:rPr>
          <w:rFonts w:ascii="Arial" w:hAnsi="Arial" w:cs="Arial"/>
          <w:color w:val="666666"/>
          <w:sz w:val="24"/>
          <w:szCs w:val="24"/>
          <w:shd w:val="clear" w:color="auto" w:fill="FFFFFF"/>
        </w:rPr>
        <w:t>: Gemma Purser)</w:t>
      </w:r>
    </w:p>
    <w:p w14:paraId="4D2F8745" w14:textId="007A3D66" w:rsidR="004E36E9" w:rsidRPr="00FE32CD" w:rsidRDefault="000A3CFF" w:rsidP="0030592F">
      <w:pPr>
        <w:jc w:val="center"/>
        <w:rPr>
          <w:rFonts w:ascii="Arial" w:hAnsi="Arial" w:cs="Arial"/>
          <w:color w:val="666666"/>
          <w:sz w:val="24"/>
          <w:szCs w:val="24"/>
          <w:shd w:val="clear" w:color="auto" w:fill="FFFFFF"/>
        </w:rPr>
      </w:pPr>
      <w:hyperlink r:id="rId7" w:history="1">
        <w:r w:rsidR="004E36E9" w:rsidRPr="00FE32CD">
          <w:rPr>
            <w:rStyle w:val="Hyperlink"/>
            <w:rFonts w:ascii="Arial" w:hAnsi="Arial" w:cs="Arial"/>
            <w:sz w:val="24"/>
            <w:szCs w:val="24"/>
            <w:shd w:val="clear" w:color="auto" w:fill="FFFFFF"/>
          </w:rPr>
          <w:t>https://www.ileaps-ozflux2021.org/abstracts</w:t>
        </w:r>
      </w:hyperlink>
    </w:p>
    <w:p w14:paraId="340F88F9" w14:textId="2A8EE306" w:rsidR="007A5C18" w:rsidRPr="007A5C18" w:rsidRDefault="007A5C18">
      <w:pPr>
        <w:rPr>
          <w:rFonts w:ascii="Arial" w:hAnsi="Arial" w:cs="Arial"/>
          <w:b/>
          <w:bCs/>
        </w:rPr>
      </w:pPr>
      <w:r w:rsidRPr="007A5C18">
        <w:rPr>
          <w:rFonts w:ascii="Arial" w:hAnsi="Arial" w:cs="Arial"/>
          <w:b/>
          <w:bCs/>
        </w:rPr>
        <w:t>Instruction</w:t>
      </w:r>
    </w:p>
    <w:p w14:paraId="2ABB3220" w14:textId="48B3C814" w:rsidR="004E36E9" w:rsidRPr="00306F2B" w:rsidRDefault="00F16BE9">
      <w:pPr>
        <w:rPr>
          <w:rFonts w:ascii="Arial" w:hAnsi="Arial" w:cs="Arial"/>
          <w:i/>
          <w:iCs/>
          <w:color w:val="666666"/>
          <w:sz w:val="24"/>
          <w:szCs w:val="24"/>
          <w:shd w:val="clear" w:color="auto" w:fill="FFFFFF"/>
        </w:rPr>
      </w:pPr>
      <w:r w:rsidRPr="00306F2B">
        <w:rPr>
          <w:rFonts w:ascii="Arial" w:hAnsi="Arial" w:cs="Arial"/>
          <w:i/>
          <w:iCs/>
        </w:rPr>
        <w:t>The abstract consisting of one paragraph of not more than 200 words. It should state the hypothesis, intent or purpose of the work, the theoretical or experimental plan used, key findings and major conclusions. It should not include experimental details, data, figures, tables or references.</w:t>
      </w:r>
    </w:p>
    <w:p w14:paraId="7B575521" w14:textId="77777777" w:rsidR="00F16BE9" w:rsidRPr="00FE32CD" w:rsidRDefault="00F16BE9">
      <w:pPr>
        <w:rPr>
          <w:rFonts w:ascii="Arial" w:hAnsi="Arial" w:cs="Arial"/>
          <w:color w:val="666666"/>
          <w:sz w:val="24"/>
          <w:szCs w:val="24"/>
          <w:shd w:val="clear" w:color="auto" w:fill="FFFFFF"/>
        </w:rPr>
      </w:pPr>
    </w:p>
    <w:p w14:paraId="25383560" w14:textId="0346712E" w:rsidR="004E36E9" w:rsidRPr="009C61F1" w:rsidRDefault="000A7D8A" w:rsidP="00306F2B">
      <w:pPr>
        <w:pBdr>
          <w:bottom w:val="single" w:sz="4" w:space="1" w:color="auto"/>
        </w:pBdr>
        <w:jc w:val="center"/>
        <w:rPr>
          <w:rFonts w:ascii="Arial" w:hAnsi="Arial" w:cs="Arial"/>
          <w:sz w:val="24"/>
          <w:szCs w:val="24"/>
          <w:shd w:val="clear" w:color="auto" w:fill="FFFFFF"/>
        </w:rPr>
      </w:pPr>
      <w:r>
        <w:rPr>
          <w:rFonts w:ascii="Arial" w:hAnsi="Arial" w:cs="Arial"/>
          <w:sz w:val="24"/>
          <w:szCs w:val="24"/>
          <w:shd w:val="clear" w:color="auto" w:fill="FFFFFF"/>
        </w:rPr>
        <w:t xml:space="preserve">Title: </w:t>
      </w:r>
      <w:r w:rsidR="004E36E9" w:rsidRPr="009C61F1">
        <w:rPr>
          <w:rFonts w:ascii="Arial" w:hAnsi="Arial" w:cs="Arial"/>
          <w:sz w:val="24"/>
          <w:szCs w:val="24"/>
          <w:shd w:val="clear" w:color="auto" w:fill="FFFFFF"/>
        </w:rPr>
        <w:t xml:space="preserve">The </w:t>
      </w:r>
      <w:r w:rsidR="00D735E0" w:rsidRPr="009C61F1">
        <w:rPr>
          <w:rFonts w:ascii="Arial" w:hAnsi="Arial" w:cs="Arial"/>
          <w:sz w:val="24"/>
          <w:szCs w:val="24"/>
          <w:shd w:val="clear" w:color="auto" w:fill="FFFFFF"/>
        </w:rPr>
        <w:t>hidden</w:t>
      </w:r>
      <w:r w:rsidR="004E36E9" w:rsidRPr="009C61F1">
        <w:rPr>
          <w:rFonts w:ascii="Arial" w:hAnsi="Arial" w:cs="Arial"/>
          <w:sz w:val="24"/>
          <w:szCs w:val="24"/>
          <w:shd w:val="clear" w:color="auto" w:fill="FFFFFF"/>
        </w:rPr>
        <w:t xml:space="preserve"> socio-ecological </w:t>
      </w:r>
      <w:r w:rsidR="00F5325A" w:rsidRPr="009C61F1">
        <w:rPr>
          <w:rFonts w:ascii="Arial" w:hAnsi="Arial" w:cs="Arial"/>
          <w:sz w:val="24"/>
          <w:szCs w:val="24"/>
          <w:shd w:val="clear" w:color="auto" w:fill="FFFFFF"/>
        </w:rPr>
        <w:t>impacts of modern war</w:t>
      </w:r>
      <w:r w:rsidR="000526F7" w:rsidRPr="009C61F1">
        <w:rPr>
          <w:rFonts w:ascii="Arial" w:hAnsi="Arial" w:cs="Arial"/>
          <w:sz w:val="24"/>
          <w:szCs w:val="24"/>
          <w:shd w:val="clear" w:color="auto" w:fill="FFFFFF"/>
        </w:rPr>
        <w:t>fare</w:t>
      </w:r>
      <w:r w:rsidR="00775009" w:rsidRPr="009C61F1">
        <w:rPr>
          <w:rFonts w:ascii="Arial" w:hAnsi="Arial" w:cs="Arial"/>
          <w:sz w:val="24"/>
          <w:szCs w:val="24"/>
          <w:shd w:val="clear" w:color="auto" w:fill="FFFFFF"/>
        </w:rPr>
        <w:t>- evidence from the US Military combat operations in Iraq</w:t>
      </w:r>
    </w:p>
    <w:p w14:paraId="05BCCB40" w14:textId="676F660A" w:rsidR="004E36E9" w:rsidRPr="009A0C0F" w:rsidRDefault="00F44551" w:rsidP="00FE32CD">
      <w:pPr>
        <w:jc w:val="both"/>
        <w:rPr>
          <w:rFonts w:ascii="Arial" w:hAnsi="Arial" w:cs="Arial"/>
          <w:sz w:val="24"/>
          <w:szCs w:val="24"/>
        </w:rPr>
      </w:pPr>
      <w:r w:rsidRPr="00497B56">
        <w:rPr>
          <w:rFonts w:ascii="Arial" w:hAnsi="Arial" w:cs="Arial"/>
          <w:sz w:val="24"/>
          <w:szCs w:val="24"/>
        </w:rPr>
        <w:t>War and military intervention are damaging to the wider environment and the communities that rely on these environments</w:t>
      </w:r>
      <w:r w:rsidR="00497B56" w:rsidRPr="00497B56">
        <w:rPr>
          <w:rFonts w:ascii="Arial" w:hAnsi="Arial" w:cs="Arial"/>
          <w:sz w:val="24"/>
          <w:szCs w:val="24"/>
        </w:rPr>
        <w:t>.</w:t>
      </w:r>
      <w:r w:rsidR="00497B56">
        <w:rPr>
          <w:rFonts w:cstheme="minorHAnsi"/>
          <w:sz w:val="24"/>
          <w:szCs w:val="24"/>
        </w:rPr>
        <w:t xml:space="preserve"> </w:t>
      </w:r>
      <w:r w:rsidR="00A044DF" w:rsidRPr="009A0C0F">
        <w:rPr>
          <w:rFonts w:ascii="Arial" w:hAnsi="Arial" w:cs="Arial"/>
          <w:sz w:val="24"/>
          <w:szCs w:val="24"/>
          <w:shd w:val="clear" w:color="auto" w:fill="FFFFFF"/>
        </w:rPr>
        <w:t>Concrete blast walls have become a major weapon in modern battlefield for protection again</w:t>
      </w:r>
      <w:r w:rsidR="00734E06" w:rsidRPr="009A0C0F">
        <w:rPr>
          <w:rFonts w:ascii="Arial" w:hAnsi="Arial" w:cs="Arial"/>
          <w:sz w:val="24"/>
          <w:szCs w:val="24"/>
          <w:shd w:val="clear" w:color="auto" w:fill="FFFFFF"/>
        </w:rPr>
        <w:t>st</w:t>
      </w:r>
      <w:r w:rsidR="00A044DF" w:rsidRPr="009A0C0F">
        <w:rPr>
          <w:rFonts w:ascii="Arial" w:hAnsi="Arial" w:cs="Arial"/>
          <w:sz w:val="24"/>
          <w:szCs w:val="24"/>
          <w:shd w:val="clear" w:color="auto" w:fill="FFFFFF"/>
        </w:rPr>
        <w:t xml:space="preserve"> </w:t>
      </w:r>
      <w:r w:rsidR="00B024BA">
        <w:rPr>
          <w:rFonts w:ascii="Arial" w:hAnsi="Arial" w:cs="Arial"/>
          <w:sz w:val="24"/>
          <w:szCs w:val="24"/>
          <w:shd w:val="clear" w:color="auto" w:fill="FFFFFF"/>
        </w:rPr>
        <w:t>explosions</w:t>
      </w:r>
      <w:r w:rsidR="00F9497F" w:rsidRPr="009A0C0F">
        <w:rPr>
          <w:rFonts w:ascii="Arial" w:hAnsi="Arial" w:cs="Arial"/>
          <w:sz w:val="24"/>
          <w:szCs w:val="24"/>
          <w:shd w:val="clear" w:color="auto" w:fill="FFFFFF"/>
        </w:rPr>
        <w:t xml:space="preserve"> </w:t>
      </w:r>
      <w:r w:rsidR="00A044DF" w:rsidRPr="009A0C0F">
        <w:rPr>
          <w:rFonts w:ascii="Arial" w:hAnsi="Arial" w:cs="Arial"/>
          <w:sz w:val="24"/>
          <w:szCs w:val="24"/>
          <w:shd w:val="clear" w:color="auto" w:fill="FFFFFF"/>
        </w:rPr>
        <w:t>and to restrict the movement of insurgents. However, the environmental and social impacts of their production and use remain under the research and policy radar</w:t>
      </w:r>
      <w:r w:rsidR="00BB1D0D" w:rsidRPr="009A0C0F">
        <w:rPr>
          <w:rFonts w:ascii="Arial" w:hAnsi="Arial" w:cs="Arial"/>
          <w:sz w:val="24"/>
          <w:szCs w:val="24"/>
          <w:shd w:val="clear" w:color="auto" w:fill="FFFFFF"/>
        </w:rPr>
        <w:t xml:space="preserve"> as there are no frameworks for </w:t>
      </w:r>
      <w:r w:rsidR="005B7920" w:rsidRPr="009A0C0F">
        <w:rPr>
          <w:rFonts w:ascii="Arial" w:hAnsi="Arial" w:cs="Arial"/>
          <w:sz w:val="24"/>
          <w:szCs w:val="24"/>
          <w:shd w:val="clear" w:color="auto" w:fill="FFFFFF"/>
        </w:rPr>
        <w:t xml:space="preserve">monitoring and </w:t>
      </w:r>
      <w:r w:rsidR="00BB1D0D" w:rsidRPr="009A0C0F">
        <w:rPr>
          <w:rFonts w:ascii="Arial" w:hAnsi="Arial" w:cs="Arial"/>
          <w:sz w:val="24"/>
          <w:szCs w:val="24"/>
          <w:shd w:val="clear" w:color="auto" w:fill="FFFFFF"/>
        </w:rPr>
        <w:t xml:space="preserve">reporting </w:t>
      </w:r>
      <w:r w:rsidR="00FB6448" w:rsidRPr="009A0C0F">
        <w:rPr>
          <w:rFonts w:ascii="Arial" w:hAnsi="Arial" w:cs="Arial"/>
          <w:sz w:val="24"/>
          <w:szCs w:val="24"/>
          <w:shd w:val="clear" w:color="auto" w:fill="FFFFFF"/>
        </w:rPr>
        <w:t xml:space="preserve">such scope III </w:t>
      </w:r>
      <w:r w:rsidR="007E5FC5" w:rsidRPr="009A0C0F">
        <w:rPr>
          <w:rFonts w:ascii="Arial" w:hAnsi="Arial" w:cs="Arial"/>
          <w:sz w:val="24"/>
          <w:szCs w:val="24"/>
          <w:shd w:val="clear" w:color="auto" w:fill="FFFFFF"/>
        </w:rPr>
        <w:t>military emissions</w:t>
      </w:r>
      <w:r w:rsidR="00A044DF" w:rsidRPr="009A0C0F">
        <w:rPr>
          <w:rFonts w:ascii="Arial" w:hAnsi="Arial" w:cs="Arial"/>
          <w:sz w:val="24"/>
          <w:szCs w:val="24"/>
          <w:shd w:val="clear" w:color="auto" w:fill="FFFFFF"/>
        </w:rPr>
        <w:t xml:space="preserve">. </w:t>
      </w:r>
      <w:r w:rsidR="00E814BB" w:rsidRPr="009A0C0F">
        <w:rPr>
          <w:rFonts w:ascii="Arial" w:hAnsi="Arial" w:cs="Arial"/>
          <w:sz w:val="24"/>
          <w:szCs w:val="24"/>
          <w:shd w:val="clear" w:color="auto" w:fill="FFFFFF"/>
        </w:rPr>
        <w:t>We examined the extent of concrete wall used in Baghdad</w:t>
      </w:r>
      <w:r w:rsidR="00A969A3" w:rsidRPr="009A0C0F">
        <w:rPr>
          <w:rFonts w:ascii="Arial" w:hAnsi="Arial" w:cs="Arial"/>
          <w:sz w:val="24"/>
          <w:szCs w:val="24"/>
          <w:shd w:val="clear" w:color="auto" w:fill="FFFFFF"/>
        </w:rPr>
        <w:t xml:space="preserve">, </w:t>
      </w:r>
      <w:r w:rsidR="00E814BB" w:rsidRPr="009A0C0F">
        <w:rPr>
          <w:rFonts w:ascii="Arial" w:hAnsi="Arial" w:cs="Arial"/>
          <w:sz w:val="24"/>
          <w:szCs w:val="24"/>
          <w:shd w:val="clear" w:color="auto" w:fill="FFFFFF"/>
        </w:rPr>
        <w:t>the</w:t>
      </w:r>
      <w:r w:rsidR="00A969A3" w:rsidRPr="009A0C0F">
        <w:rPr>
          <w:rFonts w:ascii="Arial" w:hAnsi="Arial" w:cs="Arial"/>
          <w:sz w:val="24"/>
          <w:szCs w:val="24"/>
          <w:shd w:val="clear" w:color="auto" w:fill="FFFFFF"/>
        </w:rPr>
        <w:t xml:space="preserve"> embodied carbon and socio-economic impacts on the populace</w:t>
      </w:r>
      <w:r w:rsidR="006C61A2" w:rsidRPr="009A0C0F">
        <w:rPr>
          <w:rFonts w:ascii="Arial" w:hAnsi="Arial" w:cs="Arial"/>
          <w:sz w:val="24"/>
          <w:szCs w:val="24"/>
          <w:shd w:val="clear" w:color="auto" w:fill="FFFFFF"/>
        </w:rPr>
        <w:t xml:space="preserve"> using </w:t>
      </w:r>
      <w:r w:rsidR="000F508C" w:rsidRPr="009A0C0F">
        <w:rPr>
          <w:rFonts w:ascii="Arial" w:hAnsi="Arial" w:cs="Arial"/>
          <w:sz w:val="24"/>
          <w:szCs w:val="24"/>
          <w:shd w:val="clear" w:color="auto" w:fill="FFFFFF"/>
        </w:rPr>
        <w:t>life cycle analysis</w:t>
      </w:r>
      <w:r w:rsidR="006C61A2" w:rsidRPr="009A0C0F">
        <w:rPr>
          <w:rFonts w:ascii="Arial" w:hAnsi="Arial" w:cs="Arial"/>
          <w:sz w:val="24"/>
          <w:szCs w:val="24"/>
          <w:shd w:val="clear" w:color="auto" w:fill="FFFFFF"/>
        </w:rPr>
        <w:t xml:space="preserve"> techniques and </w:t>
      </w:r>
      <w:r w:rsidR="00C11F67" w:rsidRPr="009A0C0F">
        <w:rPr>
          <w:rFonts w:ascii="Arial" w:hAnsi="Arial" w:cs="Arial"/>
          <w:sz w:val="24"/>
          <w:szCs w:val="24"/>
          <w:shd w:val="clear" w:color="auto" w:fill="FFFFFF"/>
        </w:rPr>
        <w:t>content analysis</w:t>
      </w:r>
      <w:r w:rsidR="00B57CB0" w:rsidRPr="009A0C0F">
        <w:rPr>
          <w:rFonts w:ascii="Arial" w:hAnsi="Arial" w:cs="Arial"/>
          <w:sz w:val="24"/>
          <w:szCs w:val="24"/>
          <w:shd w:val="clear" w:color="auto" w:fill="FFFFFF"/>
        </w:rPr>
        <w:t xml:space="preserve"> of </w:t>
      </w:r>
      <w:r w:rsidR="00C11F67" w:rsidRPr="009A0C0F">
        <w:rPr>
          <w:rFonts w:ascii="Arial" w:hAnsi="Arial" w:cs="Arial"/>
          <w:sz w:val="24"/>
          <w:szCs w:val="24"/>
          <w:shd w:val="clear" w:color="auto" w:fill="FFFFFF"/>
        </w:rPr>
        <w:t>existing literature</w:t>
      </w:r>
      <w:r w:rsidR="003018D6" w:rsidRPr="009A0C0F">
        <w:rPr>
          <w:rFonts w:ascii="Arial" w:hAnsi="Arial" w:cs="Arial"/>
          <w:sz w:val="24"/>
          <w:szCs w:val="24"/>
          <w:shd w:val="clear" w:color="auto" w:fill="FFFFFF"/>
        </w:rPr>
        <w:t xml:space="preserve"> on the soci</w:t>
      </w:r>
      <w:r w:rsidR="0082236C" w:rsidRPr="009A0C0F">
        <w:rPr>
          <w:rFonts w:ascii="Arial" w:hAnsi="Arial" w:cs="Arial"/>
          <w:sz w:val="24"/>
          <w:szCs w:val="24"/>
          <w:shd w:val="clear" w:color="auto" w:fill="FFFFFF"/>
        </w:rPr>
        <w:t>o-economic effects</w:t>
      </w:r>
      <w:r w:rsidR="00A969A3" w:rsidRPr="009A0C0F">
        <w:rPr>
          <w:rFonts w:ascii="Arial" w:hAnsi="Arial" w:cs="Arial"/>
          <w:sz w:val="24"/>
          <w:szCs w:val="24"/>
          <w:shd w:val="clear" w:color="auto" w:fill="FFFFFF"/>
        </w:rPr>
        <w:t xml:space="preserve">. </w:t>
      </w:r>
      <w:r w:rsidR="006F7ED0">
        <w:rPr>
          <w:rFonts w:ascii="Arial" w:hAnsi="Arial" w:cs="Arial"/>
          <w:sz w:val="24"/>
          <w:szCs w:val="24"/>
          <w:shd w:val="clear" w:color="auto" w:fill="FFFFFF"/>
        </w:rPr>
        <w:t xml:space="preserve">The concrete slaps littered in Baghdad </w:t>
      </w:r>
      <w:r w:rsidR="006F7ED0">
        <w:rPr>
          <w:rFonts w:ascii="Arial" w:hAnsi="Arial" w:cs="Arial"/>
          <w:sz w:val="24"/>
          <w:szCs w:val="24"/>
          <w:shd w:val="clear" w:color="auto" w:fill="FFFFFF"/>
        </w:rPr>
        <w:t>altered the urban fabric</w:t>
      </w:r>
      <w:r w:rsidR="006F7ED0">
        <w:rPr>
          <w:rFonts w:ascii="Arial" w:hAnsi="Arial" w:cs="Arial"/>
          <w:sz w:val="24"/>
          <w:szCs w:val="24"/>
          <w:shd w:val="clear" w:color="auto" w:fill="FFFFFF"/>
        </w:rPr>
        <w:t xml:space="preserve">, restricted movement of people and vehicles and increased economic hardships. </w:t>
      </w:r>
      <w:r w:rsidR="00F506E2" w:rsidRPr="009A0C0F">
        <w:rPr>
          <w:rFonts w:ascii="Arial" w:hAnsi="Arial" w:cs="Arial"/>
          <w:sz w:val="24"/>
          <w:szCs w:val="24"/>
          <w:shd w:val="clear" w:color="auto" w:fill="FFFFFF"/>
        </w:rPr>
        <w:t>The embodied</w:t>
      </w:r>
      <w:r w:rsidR="00E76948" w:rsidRPr="009A0C0F">
        <w:rPr>
          <w:rFonts w:ascii="Arial" w:hAnsi="Arial" w:cs="Arial"/>
          <w:sz w:val="24"/>
          <w:szCs w:val="24"/>
          <w:shd w:val="clear" w:color="auto" w:fill="FFFFFF"/>
        </w:rPr>
        <w:t xml:space="preserve"> </w:t>
      </w:r>
      <w:r w:rsidR="00EB34A2" w:rsidRPr="009A0C0F">
        <w:rPr>
          <w:rFonts w:ascii="Arial" w:hAnsi="Arial" w:cs="Arial"/>
          <w:sz w:val="24"/>
          <w:szCs w:val="24"/>
          <w:shd w:val="clear" w:color="auto" w:fill="FFFFFF"/>
        </w:rPr>
        <w:t xml:space="preserve">carbon </w:t>
      </w:r>
      <w:r w:rsidR="00B024BA">
        <w:rPr>
          <w:rFonts w:ascii="Arial" w:hAnsi="Arial" w:cs="Arial"/>
          <w:sz w:val="24"/>
          <w:szCs w:val="24"/>
          <w:shd w:val="clear" w:color="auto" w:fill="FFFFFF"/>
        </w:rPr>
        <w:t xml:space="preserve">of these walls </w:t>
      </w:r>
      <w:r w:rsidR="00EB34A2" w:rsidRPr="009A0C0F">
        <w:rPr>
          <w:rFonts w:ascii="Arial" w:hAnsi="Arial" w:cs="Arial"/>
          <w:sz w:val="24"/>
          <w:szCs w:val="24"/>
          <w:shd w:val="clear" w:color="auto" w:fill="FFFFFF"/>
        </w:rPr>
        <w:t>amount</w:t>
      </w:r>
      <w:r w:rsidR="00B024BA">
        <w:rPr>
          <w:rFonts w:ascii="Arial" w:hAnsi="Arial" w:cs="Arial"/>
          <w:sz w:val="24"/>
          <w:szCs w:val="24"/>
          <w:shd w:val="clear" w:color="auto" w:fill="FFFFFF"/>
        </w:rPr>
        <w:t>s</w:t>
      </w:r>
      <w:r w:rsidR="00EB34A2" w:rsidRPr="009A0C0F">
        <w:rPr>
          <w:rFonts w:ascii="Arial" w:hAnsi="Arial" w:cs="Arial"/>
          <w:sz w:val="24"/>
          <w:szCs w:val="24"/>
          <w:shd w:val="clear" w:color="auto" w:fill="FFFFFF"/>
        </w:rPr>
        <w:t xml:space="preserve"> to </w:t>
      </w:r>
      <w:r w:rsidR="00E76948" w:rsidRPr="009A0C0F">
        <w:rPr>
          <w:rFonts w:ascii="Arial" w:hAnsi="Arial" w:cs="Arial"/>
          <w:sz w:val="24"/>
          <w:szCs w:val="24"/>
          <w:shd w:val="clear" w:color="auto" w:fill="FFFFFF"/>
        </w:rPr>
        <w:t xml:space="preserve">about </w:t>
      </w:r>
      <w:r w:rsidR="001A2CA2" w:rsidRPr="009A0C0F">
        <w:rPr>
          <w:rFonts w:ascii="Arial" w:hAnsi="Arial" w:cs="Arial"/>
          <w:sz w:val="24"/>
          <w:szCs w:val="24"/>
          <w:shd w:val="clear" w:color="auto" w:fill="FFFFFF"/>
        </w:rPr>
        <w:t>199 thousand</w:t>
      </w:r>
      <w:r w:rsidR="00E76948" w:rsidRPr="009A0C0F">
        <w:rPr>
          <w:rFonts w:ascii="Arial" w:hAnsi="Arial" w:cs="Arial"/>
          <w:sz w:val="24"/>
          <w:szCs w:val="24"/>
          <w:shd w:val="clear" w:color="auto" w:fill="FFFFFF"/>
        </w:rPr>
        <w:t xml:space="preserve"> tonnes C02e</w:t>
      </w:r>
      <w:r w:rsidR="00425505" w:rsidRPr="009A0C0F">
        <w:rPr>
          <w:rFonts w:ascii="Arial" w:hAnsi="Arial" w:cs="Arial"/>
          <w:sz w:val="24"/>
          <w:szCs w:val="24"/>
          <w:shd w:val="clear" w:color="auto" w:fill="FFFFFF"/>
        </w:rPr>
        <w:t xml:space="preserve"> which is comparable with the carbon emissions from </w:t>
      </w:r>
      <w:r w:rsidR="00A96B2E" w:rsidRPr="009A0C0F">
        <w:rPr>
          <w:rFonts w:ascii="Arial" w:hAnsi="Arial" w:cs="Arial"/>
          <w:sz w:val="24"/>
          <w:szCs w:val="24"/>
        </w:rPr>
        <w:t>43,282</w:t>
      </w:r>
      <w:r w:rsidR="00121B3F" w:rsidRPr="009A0C0F">
        <w:rPr>
          <w:rFonts w:ascii="Arial" w:hAnsi="Arial" w:cs="Arial"/>
          <w:sz w:val="24"/>
          <w:szCs w:val="24"/>
          <w:shd w:val="clear" w:color="auto" w:fill="FFFFFF"/>
        </w:rPr>
        <w:t xml:space="preserve"> average size</w:t>
      </w:r>
      <w:r w:rsidR="00A96B2E" w:rsidRPr="009A0C0F">
        <w:rPr>
          <w:rFonts w:ascii="Arial" w:hAnsi="Arial" w:cs="Arial"/>
          <w:sz w:val="24"/>
          <w:szCs w:val="24"/>
          <w:shd w:val="clear" w:color="auto" w:fill="FFFFFF"/>
        </w:rPr>
        <w:t>d</w:t>
      </w:r>
      <w:r w:rsidR="00121B3F" w:rsidRPr="009A0C0F">
        <w:rPr>
          <w:rFonts w:ascii="Arial" w:hAnsi="Arial" w:cs="Arial"/>
          <w:sz w:val="24"/>
          <w:szCs w:val="24"/>
          <w:shd w:val="clear" w:color="auto" w:fill="FFFFFF"/>
        </w:rPr>
        <w:t xml:space="preserve"> passenger vehicles </w:t>
      </w:r>
      <w:r w:rsidR="008D6A69" w:rsidRPr="009A0C0F">
        <w:rPr>
          <w:rFonts w:ascii="Arial" w:hAnsi="Arial" w:cs="Arial"/>
          <w:sz w:val="24"/>
          <w:szCs w:val="24"/>
          <w:shd w:val="clear" w:color="auto" w:fill="FFFFFF"/>
        </w:rPr>
        <w:t xml:space="preserve">on the road for one year. </w:t>
      </w:r>
      <w:r w:rsidR="0082236C" w:rsidRPr="009A0C0F">
        <w:rPr>
          <w:rFonts w:ascii="Arial" w:hAnsi="Arial" w:cs="Arial"/>
          <w:sz w:val="24"/>
          <w:szCs w:val="24"/>
          <w:shd w:val="clear" w:color="auto" w:fill="FFFFFF"/>
        </w:rPr>
        <w:t xml:space="preserve">We recommend that </w:t>
      </w:r>
      <w:r w:rsidR="000A3CFF">
        <w:rPr>
          <w:rFonts w:ascii="Arial" w:hAnsi="Arial" w:cs="Arial"/>
          <w:sz w:val="24"/>
          <w:szCs w:val="24"/>
          <w:shd w:val="clear" w:color="auto" w:fill="FFFFFF"/>
        </w:rPr>
        <w:t xml:space="preserve">robust </w:t>
      </w:r>
      <w:r w:rsidR="00623EC8" w:rsidRPr="009A0C0F">
        <w:rPr>
          <w:rFonts w:ascii="Arial" w:hAnsi="Arial" w:cs="Arial"/>
          <w:sz w:val="24"/>
          <w:szCs w:val="24"/>
          <w:shd w:val="clear" w:color="auto" w:fill="FFFFFF"/>
        </w:rPr>
        <w:t xml:space="preserve">framework for reporting </w:t>
      </w:r>
      <w:r w:rsidR="00241010" w:rsidRPr="009A0C0F">
        <w:rPr>
          <w:rFonts w:ascii="Arial" w:hAnsi="Arial" w:cs="Arial"/>
          <w:sz w:val="24"/>
          <w:szCs w:val="24"/>
          <w:shd w:val="clear" w:color="auto" w:fill="FFFFFF"/>
        </w:rPr>
        <w:t xml:space="preserve">military emissions </w:t>
      </w:r>
      <w:r w:rsidR="00623EC8" w:rsidRPr="009A0C0F">
        <w:rPr>
          <w:rFonts w:ascii="Arial" w:hAnsi="Arial" w:cs="Arial"/>
          <w:sz w:val="24"/>
          <w:szCs w:val="24"/>
          <w:shd w:val="clear" w:color="auto" w:fill="FFFFFF"/>
        </w:rPr>
        <w:t xml:space="preserve">be </w:t>
      </w:r>
      <w:r w:rsidR="004556AB" w:rsidRPr="009A0C0F">
        <w:rPr>
          <w:rFonts w:ascii="Arial" w:hAnsi="Arial" w:cs="Arial"/>
          <w:sz w:val="24"/>
          <w:szCs w:val="24"/>
          <w:shd w:val="clear" w:color="auto" w:fill="FFFFFF"/>
        </w:rPr>
        <w:t xml:space="preserve">spelt out by the United Framework Convention on Climate Change </w:t>
      </w:r>
      <w:r w:rsidR="001D5564" w:rsidRPr="009A0C0F">
        <w:rPr>
          <w:rFonts w:ascii="Arial" w:hAnsi="Arial" w:cs="Arial"/>
          <w:sz w:val="24"/>
          <w:szCs w:val="24"/>
          <w:shd w:val="clear" w:color="auto" w:fill="FFFFFF"/>
        </w:rPr>
        <w:t xml:space="preserve">and </w:t>
      </w:r>
      <w:r w:rsidR="00B15CA6" w:rsidRPr="009A0C0F">
        <w:rPr>
          <w:rFonts w:ascii="Arial" w:hAnsi="Arial" w:cs="Arial"/>
          <w:sz w:val="24"/>
          <w:szCs w:val="24"/>
          <w:shd w:val="clear" w:color="auto" w:fill="FFFFFF"/>
        </w:rPr>
        <w:t xml:space="preserve">emissions </w:t>
      </w:r>
      <w:r w:rsidR="00241010" w:rsidRPr="009A0C0F">
        <w:rPr>
          <w:rFonts w:ascii="Arial" w:hAnsi="Arial" w:cs="Arial"/>
          <w:sz w:val="24"/>
          <w:szCs w:val="24"/>
          <w:shd w:val="clear" w:color="auto" w:fill="FFFFFF"/>
        </w:rPr>
        <w:t>included in national inventories</w:t>
      </w:r>
      <w:r w:rsidR="00B15CA6" w:rsidRPr="009A0C0F">
        <w:rPr>
          <w:rFonts w:ascii="Arial" w:hAnsi="Arial" w:cs="Arial"/>
          <w:sz w:val="24"/>
          <w:szCs w:val="24"/>
          <w:shd w:val="clear" w:color="auto" w:fill="FFFFFF"/>
        </w:rPr>
        <w:t>.</w:t>
      </w:r>
      <w:bookmarkStart w:id="0" w:name="_GoBack"/>
      <w:bookmarkEnd w:id="0"/>
    </w:p>
    <w:sectPr w:rsidR="004E36E9" w:rsidRPr="009A0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E9"/>
    <w:rsid w:val="000526F7"/>
    <w:rsid w:val="00083AAB"/>
    <w:rsid w:val="000A3CFF"/>
    <w:rsid w:val="000A7D8A"/>
    <w:rsid w:val="000F508C"/>
    <w:rsid w:val="00121B3F"/>
    <w:rsid w:val="00160062"/>
    <w:rsid w:val="00180F9A"/>
    <w:rsid w:val="001A2CA2"/>
    <w:rsid w:val="001D5564"/>
    <w:rsid w:val="00241010"/>
    <w:rsid w:val="003018D6"/>
    <w:rsid w:val="0030592F"/>
    <w:rsid w:val="00306F2B"/>
    <w:rsid w:val="00310FCD"/>
    <w:rsid w:val="00376890"/>
    <w:rsid w:val="00425505"/>
    <w:rsid w:val="004556AB"/>
    <w:rsid w:val="00497B56"/>
    <w:rsid w:val="004E36E9"/>
    <w:rsid w:val="0054209C"/>
    <w:rsid w:val="005B7920"/>
    <w:rsid w:val="00623EC8"/>
    <w:rsid w:val="006857E3"/>
    <w:rsid w:val="006C61A2"/>
    <w:rsid w:val="006F7ED0"/>
    <w:rsid w:val="0071379D"/>
    <w:rsid w:val="00734E06"/>
    <w:rsid w:val="00775009"/>
    <w:rsid w:val="007A5C18"/>
    <w:rsid w:val="007E5FC5"/>
    <w:rsid w:val="0082236C"/>
    <w:rsid w:val="0085395F"/>
    <w:rsid w:val="008766EC"/>
    <w:rsid w:val="008D6A69"/>
    <w:rsid w:val="008F1227"/>
    <w:rsid w:val="00923250"/>
    <w:rsid w:val="00946B7D"/>
    <w:rsid w:val="00987DE1"/>
    <w:rsid w:val="009A0C0F"/>
    <w:rsid w:val="009C61F1"/>
    <w:rsid w:val="00A044DF"/>
    <w:rsid w:val="00A969A3"/>
    <w:rsid w:val="00A96B2E"/>
    <w:rsid w:val="00B024BA"/>
    <w:rsid w:val="00B15CA6"/>
    <w:rsid w:val="00B5579E"/>
    <w:rsid w:val="00B57CB0"/>
    <w:rsid w:val="00B90BF5"/>
    <w:rsid w:val="00BB1D0D"/>
    <w:rsid w:val="00C11F67"/>
    <w:rsid w:val="00CC6F3A"/>
    <w:rsid w:val="00CE419C"/>
    <w:rsid w:val="00D735E0"/>
    <w:rsid w:val="00E76948"/>
    <w:rsid w:val="00E814BB"/>
    <w:rsid w:val="00EB34A2"/>
    <w:rsid w:val="00ED1824"/>
    <w:rsid w:val="00F16BE9"/>
    <w:rsid w:val="00F44551"/>
    <w:rsid w:val="00F506E2"/>
    <w:rsid w:val="00F5325A"/>
    <w:rsid w:val="00F9497F"/>
    <w:rsid w:val="00FA2557"/>
    <w:rsid w:val="00FB6448"/>
    <w:rsid w:val="00FD4A6D"/>
    <w:rsid w:val="00FE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9E4B"/>
  <w15:chartTrackingRefBased/>
  <w15:docId w15:val="{E390447C-D34F-485A-B708-EF42AB7F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36E9"/>
    <w:rPr>
      <w:b/>
      <w:bCs/>
    </w:rPr>
  </w:style>
  <w:style w:type="character" w:styleId="Hyperlink">
    <w:name w:val="Hyperlink"/>
    <w:basedOn w:val="DefaultParagraphFont"/>
    <w:uiPriority w:val="99"/>
    <w:unhideWhenUsed/>
    <w:rsid w:val="004E36E9"/>
    <w:rPr>
      <w:color w:val="0563C1" w:themeColor="hyperlink"/>
      <w:u w:val="single"/>
    </w:rPr>
  </w:style>
  <w:style w:type="character" w:styleId="UnresolvedMention">
    <w:name w:val="Unresolved Mention"/>
    <w:basedOn w:val="DefaultParagraphFont"/>
    <w:uiPriority w:val="99"/>
    <w:semiHidden/>
    <w:unhideWhenUsed/>
    <w:rsid w:val="004E3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ileaps-ozflux2021.org/abstra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C54D7FCB8A14F8D70DBCCC02CB644" ma:contentTypeVersion="14" ma:contentTypeDescription="Create a new document." ma:contentTypeScope="" ma:versionID="10ff5e7ecf7edeb848aee7e0dacff224">
  <xsd:schema xmlns:xsd="http://www.w3.org/2001/XMLSchema" xmlns:xs="http://www.w3.org/2001/XMLSchema" xmlns:p="http://schemas.microsoft.com/office/2006/metadata/properties" xmlns:ns3="bce94467-4783-4d8f-b2de-6404f5c67379" xmlns:ns4="57fc1161-75bc-4001-b2ef-cb7310b078b8" targetNamespace="http://schemas.microsoft.com/office/2006/metadata/properties" ma:root="true" ma:fieldsID="c4b4d492ffc01280a6bd0557851d7aac" ns3:_="" ns4:_="">
    <xsd:import namespace="bce94467-4783-4d8f-b2de-6404f5c67379"/>
    <xsd:import namespace="57fc1161-75bc-4001-b2ef-cb7310b078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94467-4783-4d8f-b2de-6404f5c67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c1161-75bc-4001-b2ef-cb7310b078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7DB9B-0967-4899-9F87-23470272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94467-4783-4d8f-b2de-6404f5c67379"/>
    <ds:schemaRef ds:uri="57fc1161-75bc-4001-b2ef-cb7310b07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90A43-A931-4FD2-9631-E95B3B56F839}">
  <ds:schemaRefs>
    <ds:schemaRef ds:uri="http://schemas.microsoft.com/sharepoint/v3/contenttype/forms"/>
  </ds:schemaRefs>
</ds:datastoreItem>
</file>

<file path=customXml/itemProps3.xml><?xml version="1.0" encoding="utf-8"?>
<ds:datastoreItem xmlns:ds="http://schemas.openxmlformats.org/officeDocument/2006/customXml" ds:itemID="{2AF24CCF-64E6-44CF-A600-7F922AD4519D}">
  <ds:schemaRefs>
    <ds:schemaRef ds:uri="http://schemas.microsoft.com/office/2006/metadata/properties"/>
    <ds:schemaRef ds:uri="57fc1161-75bc-4001-b2ef-cb7310b078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ce94467-4783-4d8f-b2de-6404f5c673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Larbi, Reuben</dc:creator>
  <cp:keywords/>
  <dc:description/>
  <cp:lastModifiedBy>Larbi, Reuben</cp:lastModifiedBy>
  <cp:revision>3</cp:revision>
  <dcterms:created xsi:type="dcterms:W3CDTF">2022-09-26T10:07:00Z</dcterms:created>
  <dcterms:modified xsi:type="dcterms:W3CDTF">2022-09-26T10:13:00Z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0x010100191C54D7FCB8A14F8D70DBCCC02CB644</vt:lpwstr>
  </property>
</Properties>
</file>