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EDAA" w14:textId="2460493E" w:rsidR="0084712F" w:rsidRPr="00C9518C" w:rsidRDefault="0057164A" w:rsidP="00C9518C">
      <w:pPr>
        <w:spacing w:line="480" w:lineRule="auto"/>
        <w:rPr>
          <w:rFonts w:ascii="Times New Roman" w:hAnsi="Times New Roman" w:cs="Times New Roman"/>
          <w:lang w:val="en-US"/>
        </w:rPr>
      </w:pPr>
      <w:r w:rsidRPr="00C9518C">
        <w:rPr>
          <w:rFonts w:ascii="Times New Roman" w:hAnsi="Times New Roman" w:cs="Times New Roman"/>
          <w:lang w:val="en-US"/>
        </w:rPr>
        <w:t xml:space="preserve">Hegel, </w:t>
      </w:r>
      <w:r w:rsidR="005F4374" w:rsidRPr="00C9518C">
        <w:rPr>
          <w:rFonts w:ascii="Times New Roman" w:hAnsi="Times New Roman" w:cs="Times New Roman"/>
          <w:lang w:val="en-US"/>
        </w:rPr>
        <w:t>Schelling,</w:t>
      </w:r>
      <w:r w:rsidRPr="00C9518C">
        <w:rPr>
          <w:rFonts w:ascii="Times New Roman" w:hAnsi="Times New Roman" w:cs="Times New Roman"/>
          <w:lang w:val="en-US"/>
        </w:rPr>
        <w:t xml:space="preserve"> and Günderrode on Nature</w:t>
      </w:r>
    </w:p>
    <w:p w14:paraId="73127402" w14:textId="25F9592E" w:rsidR="006822E4" w:rsidRPr="00C9518C" w:rsidRDefault="006822E4" w:rsidP="00C9518C">
      <w:pPr>
        <w:spacing w:line="480" w:lineRule="auto"/>
        <w:rPr>
          <w:rFonts w:ascii="Times New Roman" w:hAnsi="Times New Roman" w:cs="Times New Roman"/>
          <w:lang w:val="en-US"/>
        </w:rPr>
      </w:pPr>
    </w:p>
    <w:p w14:paraId="69DEF547" w14:textId="74226EB5" w:rsidR="006822E4" w:rsidRPr="00C9518C" w:rsidRDefault="006822E4" w:rsidP="00C9518C">
      <w:pPr>
        <w:spacing w:line="480" w:lineRule="auto"/>
        <w:rPr>
          <w:rFonts w:ascii="Times New Roman" w:hAnsi="Times New Roman" w:cs="Times New Roman"/>
          <w:lang w:val="en-US"/>
        </w:rPr>
      </w:pPr>
      <w:r w:rsidRPr="00C9518C">
        <w:rPr>
          <w:rFonts w:ascii="Times New Roman" w:hAnsi="Times New Roman" w:cs="Times New Roman"/>
          <w:lang w:val="en-US"/>
        </w:rPr>
        <w:t>Alison Stone</w:t>
      </w:r>
    </w:p>
    <w:p w14:paraId="67FE0492" w14:textId="170247C2" w:rsidR="00777A7E" w:rsidRPr="00C9518C" w:rsidRDefault="00777A7E" w:rsidP="00C9518C">
      <w:pPr>
        <w:spacing w:line="480" w:lineRule="auto"/>
        <w:rPr>
          <w:rFonts w:ascii="Times New Roman" w:hAnsi="Times New Roman" w:cs="Times New Roman"/>
          <w:lang w:val="en-US"/>
        </w:rPr>
      </w:pPr>
    </w:p>
    <w:p w14:paraId="4D879479" w14:textId="79EA88C1" w:rsidR="00777A7E" w:rsidRPr="00C9518C" w:rsidRDefault="00777A7E" w:rsidP="00C9518C">
      <w:pPr>
        <w:spacing w:line="480" w:lineRule="auto"/>
        <w:rPr>
          <w:rFonts w:ascii="Times New Roman" w:hAnsi="Times New Roman" w:cs="Times New Roman"/>
          <w:u w:val="single"/>
          <w:lang w:val="en-US"/>
        </w:rPr>
      </w:pPr>
      <w:r w:rsidRPr="00C9518C">
        <w:rPr>
          <w:rFonts w:ascii="Times New Roman" w:hAnsi="Times New Roman" w:cs="Times New Roman"/>
          <w:u w:val="single"/>
          <w:lang w:val="en-US"/>
        </w:rPr>
        <w:t>Abstract</w:t>
      </w:r>
    </w:p>
    <w:p w14:paraId="7F33CE9A" w14:textId="0189EEA6" w:rsidR="00EF0690" w:rsidRPr="00C9518C" w:rsidRDefault="00EF0690" w:rsidP="00C9518C">
      <w:pPr>
        <w:spacing w:line="480" w:lineRule="auto"/>
        <w:rPr>
          <w:rFonts w:ascii="Times New Roman" w:hAnsi="Times New Roman" w:cs="Times New Roman"/>
          <w:lang w:val="en-US"/>
        </w:rPr>
      </w:pPr>
    </w:p>
    <w:p w14:paraId="2394FDCB" w14:textId="25A41284" w:rsidR="00EF0690" w:rsidRPr="00C9518C" w:rsidRDefault="00EF0690" w:rsidP="00C9518C">
      <w:pPr>
        <w:spacing w:line="480" w:lineRule="auto"/>
        <w:rPr>
          <w:rFonts w:ascii="Times New Roman" w:hAnsi="Times New Roman" w:cs="Times New Roman"/>
          <w:lang w:val="en-US"/>
        </w:rPr>
      </w:pPr>
      <w:r w:rsidRPr="00C9518C">
        <w:rPr>
          <w:rFonts w:ascii="Times New Roman" w:hAnsi="Times New Roman" w:cs="Times New Roman"/>
          <w:lang w:val="en-US"/>
        </w:rPr>
        <w:t xml:space="preserve">This chapter compares the philosophies of nature of Schelling, Hegel, and Günderrode. For Schelling, nature is </w:t>
      </w:r>
      <w:r w:rsidR="007A4DA7" w:rsidRPr="00C9518C">
        <w:rPr>
          <w:rFonts w:ascii="Times New Roman" w:hAnsi="Times New Roman" w:cs="Times New Roman"/>
          <w:lang w:val="en-US"/>
        </w:rPr>
        <w:t>organized</w:t>
      </w:r>
      <w:r w:rsidRPr="00C9518C">
        <w:rPr>
          <w:rFonts w:ascii="Times New Roman" w:hAnsi="Times New Roman" w:cs="Times New Roman"/>
          <w:lang w:val="en-US"/>
        </w:rPr>
        <w:t xml:space="preserve"> by a dynamic opposition between polar forces that have gendered connotations. For Hegel, the </w:t>
      </w:r>
      <w:r w:rsidR="00017DC2" w:rsidRPr="00C9518C">
        <w:rPr>
          <w:rFonts w:ascii="Times New Roman" w:hAnsi="Times New Roman" w:cs="Times New Roman"/>
          <w:lang w:val="en-US"/>
        </w:rPr>
        <w:t>interaction</w:t>
      </w:r>
      <w:r w:rsidRPr="00C9518C">
        <w:rPr>
          <w:rFonts w:ascii="Times New Roman" w:hAnsi="Times New Roman" w:cs="Times New Roman"/>
          <w:lang w:val="en-US"/>
        </w:rPr>
        <w:t xml:space="preserve"> between the concept and matter</w:t>
      </w:r>
      <w:r w:rsidR="0043531B" w:rsidRPr="00C9518C">
        <w:rPr>
          <w:rFonts w:ascii="Times New Roman" w:hAnsi="Times New Roman" w:cs="Times New Roman"/>
          <w:lang w:val="en-US"/>
        </w:rPr>
        <w:t xml:space="preserve"> </w:t>
      </w:r>
      <w:r w:rsidR="007A4DA7" w:rsidRPr="00C9518C">
        <w:rPr>
          <w:rFonts w:ascii="Times New Roman" w:hAnsi="Times New Roman" w:cs="Times New Roman"/>
          <w:lang w:val="en-US"/>
        </w:rPr>
        <w:t>organizes</w:t>
      </w:r>
      <w:r w:rsidR="0043531B" w:rsidRPr="00C9518C">
        <w:rPr>
          <w:rFonts w:ascii="Times New Roman" w:hAnsi="Times New Roman" w:cs="Times New Roman"/>
          <w:lang w:val="en-US"/>
        </w:rPr>
        <w:t xml:space="preserve"> nature</w:t>
      </w:r>
      <w:r w:rsidRPr="00C9518C">
        <w:rPr>
          <w:rFonts w:ascii="Times New Roman" w:hAnsi="Times New Roman" w:cs="Times New Roman"/>
          <w:lang w:val="en-US"/>
        </w:rPr>
        <w:t xml:space="preserve">, </w:t>
      </w:r>
      <w:r w:rsidR="00A0013F" w:rsidRPr="00C9518C">
        <w:rPr>
          <w:rFonts w:ascii="Times New Roman" w:hAnsi="Times New Roman" w:cs="Times New Roman"/>
          <w:lang w:val="en-US"/>
        </w:rPr>
        <w:t>and</w:t>
      </w:r>
      <w:r w:rsidRPr="00C9518C">
        <w:rPr>
          <w:rFonts w:ascii="Times New Roman" w:hAnsi="Times New Roman" w:cs="Times New Roman"/>
          <w:lang w:val="en-US"/>
        </w:rPr>
        <w:t xml:space="preserve"> he again construes</w:t>
      </w:r>
      <w:r w:rsidR="00A0013F" w:rsidRPr="00C9518C">
        <w:rPr>
          <w:rFonts w:ascii="Times New Roman" w:hAnsi="Times New Roman" w:cs="Times New Roman"/>
          <w:lang w:val="en-US"/>
        </w:rPr>
        <w:t xml:space="preserve"> the</w:t>
      </w:r>
      <w:r w:rsidRPr="00C9518C">
        <w:rPr>
          <w:rFonts w:ascii="Times New Roman" w:hAnsi="Times New Roman" w:cs="Times New Roman"/>
          <w:lang w:val="en-US"/>
        </w:rPr>
        <w:t xml:space="preserve"> </w:t>
      </w:r>
      <w:r w:rsidR="0043531B" w:rsidRPr="00C9518C">
        <w:rPr>
          <w:rFonts w:ascii="Times New Roman" w:hAnsi="Times New Roman" w:cs="Times New Roman"/>
          <w:lang w:val="en-US"/>
        </w:rPr>
        <w:t>concept and matter</w:t>
      </w:r>
      <w:r w:rsidR="00017DC2" w:rsidRPr="00C9518C">
        <w:rPr>
          <w:rFonts w:ascii="Times New Roman" w:hAnsi="Times New Roman" w:cs="Times New Roman"/>
          <w:lang w:val="en-US"/>
        </w:rPr>
        <w:t xml:space="preserve"> in hierarchical and</w:t>
      </w:r>
      <w:r w:rsidRPr="00C9518C">
        <w:rPr>
          <w:rFonts w:ascii="Times New Roman" w:hAnsi="Times New Roman" w:cs="Times New Roman"/>
          <w:lang w:val="en-US"/>
        </w:rPr>
        <w:t xml:space="preserve"> gendered </w:t>
      </w:r>
      <w:r w:rsidR="00017DC2" w:rsidRPr="00C9518C">
        <w:rPr>
          <w:rFonts w:ascii="Times New Roman" w:hAnsi="Times New Roman" w:cs="Times New Roman"/>
          <w:lang w:val="en-US"/>
        </w:rPr>
        <w:t>terms</w:t>
      </w:r>
      <w:r w:rsidRPr="00C9518C">
        <w:rPr>
          <w:rFonts w:ascii="Times New Roman" w:hAnsi="Times New Roman" w:cs="Times New Roman"/>
          <w:lang w:val="en-US"/>
        </w:rPr>
        <w:t xml:space="preserve">. </w:t>
      </w:r>
      <w:r w:rsidR="0051632A" w:rsidRPr="00C9518C">
        <w:rPr>
          <w:rFonts w:ascii="Times New Roman" w:hAnsi="Times New Roman" w:cs="Times New Roman"/>
          <w:lang w:val="en-US"/>
        </w:rPr>
        <w:t xml:space="preserve">For her part </w:t>
      </w:r>
      <w:r w:rsidRPr="00C9518C">
        <w:rPr>
          <w:rFonts w:ascii="Times New Roman" w:hAnsi="Times New Roman" w:cs="Times New Roman"/>
          <w:lang w:val="en-US"/>
        </w:rPr>
        <w:t xml:space="preserve">Günderrode puts birth, death, and rebirth at the </w:t>
      </w:r>
      <w:r w:rsidR="007A4DA7" w:rsidRPr="00C9518C">
        <w:rPr>
          <w:rFonts w:ascii="Times New Roman" w:hAnsi="Times New Roman" w:cs="Times New Roman"/>
          <w:lang w:val="en-US"/>
        </w:rPr>
        <w:t>center</w:t>
      </w:r>
      <w:r w:rsidRPr="00C9518C">
        <w:rPr>
          <w:rFonts w:ascii="Times New Roman" w:hAnsi="Times New Roman" w:cs="Times New Roman"/>
          <w:lang w:val="en-US"/>
        </w:rPr>
        <w:t xml:space="preserve"> of nature</w:t>
      </w:r>
      <w:r w:rsidR="00DE4D82" w:rsidRPr="00C9518C">
        <w:rPr>
          <w:rFonts w:ascii="Times New Roman" w:hAnsi="Times New Roman" w:cs="Times New Roman"/>
          <w:lang w:val="en-US"/>
        </w:rPr>
        <w:t>, taking</w:t>
      </w:r>
      <w:r w:rsidR="0043531B" w:rsidRPr="00C9518C">
        <w:rPr>
          <w:rFonts w:ascii="Times New Roman" w:hAnsi="Times New Roman" w:cs="Times New Roman"/>
          <w:lang w:val="en-US"/>
        </w:rPr>
        <w:t xml:space="preserve"> </w:t>
      </w:r>
      <w:r w:rsidR="00DE4D82" w:rsidRPr="00C9518C">
        <w:rPr>
          <w:rFonts w:ascii="Times New Roman" w:hAnsi="Times New Roman" w:cs="Times New Roman"/>
          <w:lang w:val="en-US"/>
        </w:rPr>
        <w:t>a</w:t>
      </w:r>
      <w:r w:rsidR="0043531B" w:rsidRPr="00C9518C">
        <w:rPr>
          <w:rFonts w:ascii="Times New Roman" w:hAnsi="Times New Roman" w:cs="Times New Roman"/>
          <w:lang w:val="en-US"/>
        </w:rPr>
        <w:t xml:space="preserve"> </w:t>
      </w:r>
      <w:r w:rsidRPr="00C9518C">
        <w:rPr>
          <w:rFonts w:ascii="Times New Roman" w:hAnsi="Times New Roman" w:cs="Times New Roman"/>
          <w:lang w:val="en-US"/>
        </w:rPr>
        <w:t xml:space="preserve">view of the earth </w:t>
      </w:r>
      <w:r w:rsidR="00DE4D82" w:rsidRPr="00C9518C">
        <w:rPr>
          <w:rFonts w:ascii="Times New Roman" w:hAnsi="Times New Roman" w:cs="Times New Roman"/>
          <w:lang w:val="en-US"/>
        </w:rPr>
        <w:t xml:space="preserve">which </w:t>
      </w:r>
      <w:r w:rsidRPr="00C9518C">
        <w:rPr>
          <w:rFonts w:ascii="Times New Roman" w:hAnsi="Times New Roman" w:cs="Times New Roman"/>
          <w:lang w:val="en-US"/>
        </w:rPr>
        <w:t>anticipates recent feminist philosophies of natality.</w:t>
      </w:r>
    </w:p>
    <w:p w14:paraId="0583C291" w14:textId="2ACBEBD3" w:rsidR="00777A7E" w:rsidRPr="00C9518C" w:rsidRDefault="00777A7E" w:rsidP="00C9518C">
      <w:pPr>
        <w:spacing w:line="480" w:lineRule="auto"/>
        <w:rPr>
          <w:rFonts w:ascii="Times New Roman" w:hAnsi="Times New Roman" w:cs="Times New Roman"/>
          <w:lang w:val="en-US"/>
        </w:rPr>
      </w:pPr>
    </w:p>
    <w:p w14:paraId="6C22CB80" w14:textId="77777777" w:rsidR="00777A7E" w:rsidRPr="00C9518C" w:rsidRDefault="00777A7E" w:rsidP="00C9518C">
      <w:pPr>
        <w:spacing w:line="480" w:lineRule="auto"/>
        <w:rPr>
          <w:rFonts w:ascii="Times New Roman" w:hAnsi="Times New Roman" w:cs="Times New Roman"/>
          <w:lang w:val="en-US"/>
        </w:rPr>
      </w:pPr>
    </w:p>
    <w:p w14:paraId="2A3A6015" w14:textId="77777777" w:rsidR="0057164A" w:rsidRPr="00C9518C" w:rsidRDefault="0057164A" w:rsidP="00C9518C">
      <w:pPr>
        <w:spacing w:line="480" w:lineRule="auto"/>
        <w:rPr>
          <w:rFonts w:ascii="Times New Roman" w:hAnsi="Times New Roman" w:cs="Times New Roman"/>
          <w:lang w:val="en-US"/>
        </w:rPr>
      </w:pPr>
    </w:p>
    <w:p w14:paraId="311CA6A0" w14:textId="33310498" w:rsidR="0057164A" w:rsidRPr="00C9518C" w:rsidRDefault="006C6626" w:rsidP="00C9518C">
      <w:pPr>
        <w:spacing w:line="480" w:lineRule="auto"/>
        <w:rPr>
          <w:rFonts w:ascii="Times New Roman" w:hAnsi="Times New Roman" w:cs="Times New Roman"/>
          <w:lang w:val="en-US"/>
        </w:rPr>
      </w:pPr>
      <w:r w:rsidRPr="00C9518C">
        <w:rPr>
          <w:rFonts w:ascii="Times New Roman" w:hAnsi="Times New Roman" w:cs="Times New Roman"/>
          <w:lang w:val="en-US"/>
        </w:rPr>
        <w:br w:type="page"/>
      </w:r>
    </w:p>
    <w:p w14:paraId="4E123766" w14:textId="6C348192" w:rsidR="00A40DCA" w:rsidRPr="00C9518C" w:rsidRDefault="00B019E1" w:rsidP="00C9518C">
      <w:pPr>
        <w:spacing w:line="480" w:lineRule="auto"/>
        <w:rPr>
          <w:rFonts w:ascii="Times New Roman" w:hAnsi="Times New Roman" w:cs="Times New Roman"/>
          <w:lang w:val="en-US"/>
        </w:rPr>
      </w:pPr>
      <w:r w:rsidRPr="00C9518C">
        <w:rPr>
          <w:rFonts w:ascii="Times New Roman" w:hAnsi="Times New Roman" w:cs="Times New Roman"/>
          <w:lang w:val="en-US"/>
        </w:rPr>
        <w:lastRenderedPageBreak/>
        <w:t>1</w:t>
      </w:r>
      <w:r w:rsidR="00A40DCA" w:rsidRPr="00C9518C">
        <w:rPr>
          <w:rFonts w:ascii="Times New Roman" w:hAnsi="Times New Roman" w:cs="Times New Roman"/>
          <w:lang w:val="en-US"/>
        </w:rPr>
        <w:t>. Introduction</w:t>
      </w:r>
      <w:r w:rsidR="00A34873" w:rsidRPr="00C9518C">
        <w:rPr>
          <w:rFonts w:ascii="Times New Roman" w:hAnsi="Times New Roman" w:cs="Times New Roman"/>
          <w:lang w:val="en-US"/>
        </w:rPr>
        <w:t>: Feminist History of Philosophy and German Idealist Philosoph</w:t>
      </w:r>
      <w:r w:rsidR="006C6626" w:rsidRPr="00C9518C">
        <w:rPr>
          <w:rFonts w:ascii="Times New Roman" w:hAnsi="Times New Roman" w:cs="Times New Roman"/>
          <w:lang w:val="en-US"/>
        </w:rPr>
        <w:t>ies</w:t>
      </w:r>
      <w:r w:rsidR="00A34873" w:rsidRPr="00C9518C">
        <w:rPr>
          <w:rFonts w:ascii="Times New Roman" w:hAnsi="Times New Roman" w:cs="Times New Roman"/>
          <w:lang w:val="en-US"/>
        </w:rPr>
        <w:t xml:space="preserve"> of Nature</w:t>
      </w:r>
    </w:p>
    <w:p w14:paraId="2BE41714" w14:textId="17EA37D1" w:rsidR="00A40DCA" w:rsidRPr="00C9518C" w:rsidRDefault="00A40DCA" w:rsidP="00C9518C">
      <w:pPr>
        <w:spacing w:line="480" w:lineRule="auto"/>
        <w:rPr>
          <w:rFonts w:ascii="Times New Roman" w:hAnsi="Times New Roman" w:cs="Times New Roman"/>
          <w:lang w:val="en-US"/>
        </w:rPr>
      </w:pPr>
    </w:p>
    <w:p w14:paraId="05C7874F" w14:textId="4B9D1468" w:rsidR="0043531B" w:rsidRPr="00C9518C" w:rsidRDefault="004B2366" w:rsidP="00C9518C">
      <w:pPr>
        <w:spacing w:line="480" w:lineRule="auto"/>
        <w:rPr>
          <w:rFonts w:ascii="Times New Roman" w:hAnsi="Times New Roman" w:cs="Times New Roman"/>
          <w:lang w:val="en-US"/>
        </w:rPr>
      </w:pPr>
      <w:r w:rsidRPr="00C9518C">
        <w:rPr>
          <w:rFonts w:ascii="Times New Roman" w:hAnsi="Times New Roman" w:cs="Times New Roman"/>
          <w:lang w:val="en-US"/>
        </w:rPr>
        <w:t xml:space="preserve">Feminist philosophers have argued that Western philosophy has been structured </w:t>
      </w:r>
      <w:r w:rsidR="0043531B" w:rsidRPr="00C9518C">
        <w:rPr>
          <w:rFonts w:ascii="Times New Roman" w:hAnsi="Times New Roman" w:cs="Times New Roman"/>
          <w:lang w:val="en-US"/>
        </w:rPr>
        <w:t>by</w:t>
      </w:r>
      <w:r w:rsidRPr="00C9518C">
        <w:rPr>
          <w:rFonts w:ascii="Times New Roman" w:hAnsi="Times New Roman" w:cs="Times New Roman"/>
          <w:lang w:val="en-US"/>
        </w:rPr>
        <w:t xml:space="preserve"> binary oppositions: mind/body, reason/passion, culture/nature, subject/object, reality/</w:t>
      </w:r>
      <w:r w:rsidR="00D44DD5" w:rsidRPr="00C9518C">
        <w:rPr>
          <w:rFonts w:ascii="Times New Roman" w:hAnsi="Times New Roman" w:cs="Times New Roman"/>
          <w:lang w:val="en-US"/>
        </w:rPr>
        <w:t>appearance</w:t>
      </w:r>
      <w:r w:rsidR="00DA2DBA" w:rsidRPr="00C9518C">
        <w:rPr>
          <w:rFonts w:ascii="Times New Roman" w:hAnsi="Times New Roman" w:cs="Times New Roman"/>
          <w:lang w:val="en-US"/>
        </w:rPr>
        <w:t>, activity/passivity</w:t>
      </w:r>
      <w:r w:rsidR="004B38B3" w:rsidRPr="00C9518C">
        <w:rPr>
          <w:rFonts w:ascii="Times New Roman" w:hAnsi="Times New Roman" w:cs="Times New Roman"/>
          <w:lang w:val="en-US"/>
        </w:rPr>
        <w:t>, human/animal</w:t>
      </w:r>
      <w:r w:rsidRPr="00C9518C">
        <w:rPr>
          <w:rFonts w:ascii="Times New Roman" w:hAnsi="Times New Roman" w:cs="Times New Roman"/>
          <w:lang w:val="en-US"/>
        </w:rPr>
        <w:t>.</w:t>
      </w:r>
      <w:r w:rsidR="0043531B" w:rsidRPr="00C9518C">
        <w:rPr>
          <w:rStyle w:val="EndnoteReference"/>
          <w:rFonts w:ascii="Times New Roman" w:hAnsi="Times New Roman"/>
          <w:lang w:val="en-US"/>
        </w:rPr>
        <w:endnoteReference w:id="1"/>
      </w:r>
      <w:r w:rsidR="0043531B" w:rsidRPr="00C9518C">
        <w:rPr>
          <w:rFonts w:ascii="Times New Roman" w:hAnsi="Times New Roman" w:cs="Times New Roman"/>
          <w:lang w:val="en-US"/>
        </w:rPr>
        <w:t xml:space="preserve"> In each binary, one term is </w:t>
      </w:r>
      <w:r w:rsidR="007A4DA7" w:rsidRPr="00C9518C">
        <w:rPr>
          <w:rFonts w:ascii="Times New Roman" w:hAnsi="Times New Roman" w:cs="Times New Roman"/>
          <w:lang w:val="en-US"/>
        </w:rPr>
        <w:t>valorized</w:t>
      </w:r>
      <w:r w:rsidR="0043531B" w:rsidRPr="00C9518C">
        <w:rPr>
          <w:rFonts w:ascii="Times New Roman" w:hAnsi="Times New Roman" w:cs="Times New Roman"/>
          <w:lang w:val="en-US"/>
        </w:rPr>
        <w:t xml:space="preserve"> over the other</w:t>
      </w:r>
      <w:r w:rsidR="00674DD8" w:rsidRPr="00C9518C">
        <w:rPr>
          <w:rFonts w:ascii="Times New Roman" w:hAnsi="Times New Roman" w:cs="Times New Roman"/>
          <w:lang w:val="en-US"/>
        </w:rPr>
        <w:t>,</w:t>
      </w:r>
      <w:r w:rsidR="0043531B" w:rsidRPr="00C9518C">
        <w:rPr>
          <w:rFonts w:ascii="Times New Roman" w:hAnsi="Times New Roman" w:cs="Times New Roman"/>
          <w:lang w:val="en-US"/>
        </w:rPr>
        <w:t xml:space="preserve"> and the </w:t>
      </w:r>
      <w:r w:rsidR="007A4DA7" w:rsidRPr="00C9518C">
        <w:rPr>
          <w:rFonts w:ascii="Times New Roman" w:hAnsi="Times New Roman" w:cs="Times New Roman"/>
          <w:lang w:val="en-US"/>
        </w:rPr>
        <w:t>valorized</w:t>
      </w:r>
      <w:r w:rsidR="0043531B" w:rsidRPr="00C9518C">
        <w:rPr>
          <w:rFonts w:ascii="Times New Roman" w:hAnsi="Times New Roman" w:cs="Times New Roman"/>
          <w:lang w:val="en-US"/>
        </w:rPr>
        <w:t xml:space="preserve"> term is implicitly </w:t>
      </w:r>
      <w:r w:rsidR="009148F7" w:rsidRPr="00C9518C">
        <w:rPr>
          <w:rFonts w:ascii="Times New Roman" w:hAnsi="Times New Roman" w:cs="Times New Roman"/>
          <w:lang w:val="en-US"/>
        </w:rPr>
        <w:t>taken</w:t>
      </w:r>
      <w:r w:rsidR="0043531B" w:rsidRPr="00C9518C">
        <w:rPr>
          <w:rFonts w:ascii="Times New Roman" w:hAnsi="Times New Roman" w:cs="Times New Roman"/>
          <w:lang w:val="en-US"/>
        </w:rPr>
        <w:t xml:space="preserve"> </w:t>
      </w:r>
      <w:r w:rsidR="009148F7" w:rsidRPr="00C9518C">
        <w:rPr>
          <w:rFonts w:ascii="Times New Roman" w:hAnsi="Times New Roman" w:cs="Times New Roman"/>
          <w:lang w:val="en-US"/>
        </w:rPr>
        <w:t>to be</w:t>
      </w:r>
      <w:r w:rsidR="0043531B" w:rsidRPr="00C9518C">
        <w:rPr>
          <w:rFonts w:ascii="Times New Roman" w:hAnsi="Times New Roman" w:cs="Times New Roman"/>
          <w:lang w:val="en-US"/>
        </w:rPr>
        <w:t xml:space="preserve"> ‘male’ or ‘masculine,’ the devalued term ‘female’ or ‘feminine.’</w:t>
      </w:r>
      <w:r w:rsidR="0043531B" w:rsidRPr="00C9518C">
        <w:rPr>
          <w:rStyle w:val="EndnoteReference"/>
          <w:rFonts w:ascii="Times New Roman" w:hAnsi="Times New Roman"/>
          <w:lang w:val="en-US"/>
        </w:rPr>
        <w:endnoteReference w:id="2"/>
      </w:r>
      <w:r w:rsidR="0043531B" w:rsidRPr="00C9518C">
        <w:rPr>
          <w:rFonts w:ascii="Times New Roman" w:hAnsi="Times New Roman" w:cs="Times New Roman"/>
          <w:lang w:val="en-US"/>
        </w:rPr>
        <w:t xml:space="preserve"> In </w:t>
      </w:r>
      <w:r w:rsidR="00661858" w:rsidRPr="00C9518C">
        <w:rPr>
          <w:rFonts w:ascii="Times New Roman" w:hAnsi="Times New Roman" w:cs="Times New Roman"/>
          <w:lang w:val="en-US"/>
        </w:rPr>
        <w:t>this way</w:t>
      </w:r>
      <w:r w:rsidR="0043531B" w:rsidRPr="00C9518C">
        <w:rPr>
          <w:rFonts w:ascii="Times New Roman" w:hAnsi="Times New Roman" w:cs="Times New Roman"/>
          <w:lang w:val="en-US"/>
        </w:rPr>
        <w:t xml:space="preserve"> the </w:t>
      </w:r>
      <w:r w:rsidR="00661858" w:rsidRPr="00C9518C">
        <w:rPr>
          <w:rFonts w:ascii="Times New Roman" w:hAnsi="Times New Roman" w:cs="Times New Roman"/>
          <w:lang w:val="en-US"/>
        </w:rPr>
        <w:t>entire</w:t>
      </w:r>
      <w:r w:rsidR="0043531B" w:rsidRPr="00C9518C">
        <w:rPr>
          <w:rFonts w:ascii="Times New Roman" w:hAnsi="Times New Roman" w:cs="Times New Roman"/>
          <w:lang w:val="en-US"/>
        </w:rPr>
        <w:t xml:space="preserve"> series of oppositions line</w:t>
      </w:r>
      <w:r w:rsidR="00674DD8" w:rsidRPr="00C9518C">
        <w:rPr>
          <w:rFonts w:ascii="Times New Roman" w:hAnsi="Times New Roman" w:cs="Times New Roman"/>
          <w:lang w:val="en-US"/>
        </w:rPr>
        <w:t>s</w:t>
      </w:r>
      <w:r w:rsidR="0043531B" w:rsidRPr="00C9518C">
        <w:rPr>
          <w:rFonts w:ascii="Times New Roman" w:hAnsi="Times New Roman" w:cs="Times New Roman"/>
          <w:lang w:val="en-US"/>
        </w:rPr>
        <w:t xml:space="preserve"> up with a binary gender division. This conceptual structure manifests itself </w:t>
      </w:r>
      <w:r w:rsidR="009C4B71" w:rsidRPr="00C9518C">
        <w:rPr>
          <w:rFonts w:ascii="Times New Roman" w:hAnsi="Times New Roman" w:cs="Times New Roman"/>
          <w:lang w:val="en-US"/>
        </w:rPr>
        <w:t>when</w:t>
      </w:r>
      <w:r w:rsidR="0043531B" w:rsidRPr="00C9518C">
        <w:rPr>
          <w:rFonts w:ascii="Times New Roman" w:hAnsi="Times New Roman" w:cs="Times New Roman"/>
          <w:lang w:val="en-US"/>
        </w:rPr>
        <w:t xml:space="preserve"> women are </w:t>
      </w:r>
      <w:r w:rsidR="009C4B71" w:rsidRPr="00C9518C">
        <w:rPr>
          <w:rFonts w:ascii="Times New Roman" w:hAnsi="Times New Roman" w:cs="Times New Roman"/>
          <w:lang w:val="en-US"/>
        </w:rPr>
        <w:t>assumed to be</w:t>
      </w:r>
      <w:r w:rsidR="00811FFF" w:rsidRPr="00C9518C">
        <w:rPr>
          <w:rFonts w:ascii="Times New Roman" w:hAnsi="Times New Roman" w:cs="Times New Roman"/>
          <w:lang w:val="en-US"/>
        </w:rPr>
        <w:t xml:space="preserve"> at</w:t>
      </w:r>
      <w:r w:rsidR="0043531B" w:rsidRPr="00C9518C">
        <w:rPr>
          <w:rFonts w:ascii="Times New Roman" w:hAnsi="Times New Roman" w:cs="Times New Roman"/>
          <w:lang w:val="en-US"/>
        </w:rPr>
        <w:t xml:space="preserve"> the mercy of their bodies or passions, or </w:t>
      </w:r>
      <w:r w:rsidR="009C4B71" w:rsidRPr="00C9518C">
        <w:rPr>
          <w:rFonts w:ascii="Times New Roman" w:hAnsi="Times New Roman" w:cs="Times New Roman"/>
          <w:lang w:val="en-US"/>
        </w:rPr>
        <w:t>to be</w:t>
      </w:r>
      <w:r w:rsidR="0043531B" w:rsidRPr="00C9518C">
        <w:rPr>
          <w:rFonts w:ascii="Times New Roman" w:hAnsi="Times New Roman" w:cs="Times New Roman"/>
          <w:lang w:val="en-US"/>
        </w:rPr>
        <w:t xml:space="preserve"> ‘closer to nature’</w:t>
      </w:r>
      <w:r w:rsidR="00DA1610"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8E3932" w:rsidRPr="00C9518C">
        <w:rPr>
          <w:rFonts w:ascii="Times New Roman" w:hAnsi="Times New Roman" w:cs="Times New Roman"/>
          <w:lang w:val="en-US"/>
        </w:rPr>
        <w:t>or</w:t>
      </w:r>
      <w:r w:rsidR="0043531B" w:rsidRPr="00C9518C">
        <w:rPr>
          <w:rFonts w:ascii="Times New Roman" w:hAnsi="Times New Roman" w:cs="Times New Roman"/>
          <w:lang w:val="en-US"/>
        </w:rPr>
        <w:t xml:space="preserve"> </w:t>
      </w:r>
      <w:r w:rsidR="00DA1610" w:rsidRPr="00C9518C">
        <w:rPr>
          <w:rFonts w:ascii="Times New Roman" w:hAnsi="Times New Roman" w:cs="Times New Roman"/>
          <w:lang w:val="en-US"/>
        </w:rPr>
        <w:t>when</w:t>
      </w:r>
      <w:r w:rsidR="0043531B" w:rsidRPr="00C9518C">
        <w:rPr>
          <w:rFonts w:ascii="Times New Roman" w:hAnsi="Times New Roman" w:cs="Times New Roman"/>
          <w:lang w:val="en-US"/>
        </w:rPr>
        <w:t xml:space="preserve"> men are </w:t>
      </w:r>
      <w:r w:rsidR="00576E7B" w:rsidRPr="00C9518C">
        <w:rPr>
          <w:rFonts w:ascii="Times New Roman" w:hAnsi="Times New Roman" w:cs="Times New Roman"/>
          <w:lang w:val="en-US"/>
        </w:rPr>
        <w:t xml:space="preserve">assumed to be </w:t>
      </w:r>
      <w:r w:rsidR="0043531B" w:rsidRPr="00C9518C">
        <w:rPr>
          <w:rFonts w:ascii="Times New Roman" w:hAnsi="Times New Roman" w:cs="Times New Roman"/>
          <w:lang w:val="en-US"/>
        </w:rPr>
        <w:t>more potent actors, or more authoritative knowers who can better grasp the structure of reality.</w:t>
      </w:r>
    </w:p>
    <w:p w14:paraId="4509B16A" w14:textId="26552B71"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ab/>
        <w:t xml:space="preserve">Feminists have </w:t>
      </w:r>
      <w:r w:rsidR="007A4DA7" w:rsidRPr="00C9518C">
        <w:rPr>
          <w:rFonts w:ascii="Times New Roman" w:hAnsi="Times New Roman" w:cs="Times New Roman"/>
          <w:lang w:val="en-US"/>
        </w:rPr>
        <w:t>analyzed</w:t>
      </w:r>
      <w:r w:rsidR="00674DD8" w:rsidRPr="00C9518C">
        <w:rPr>
          <w:rFonts w:ascii="Times New Roman" w:hAnsi="Times New Roman" w:cs="Times New Roman"/>
          <w:lang w:val="en-US"/>
        </w:rPr>
        <w:t xml:space="preserve"> </w:t>
      </w:r>
      <w:r w:rsidRPr="00C9518C">
        <w:rPr>
          <w:rFonts w:ascii="Times New Roman" w:hAnsi="Times New Roman" w:cs="Times New Roman"/>
          <w:lang w:val="en-US"/>
        </w:rPr>
        <w:t xml:space="preserve">binary oppositions </w:t>
      </w:r>
      <w:r w:rsidR="008E3932" w:rsidRPr="00C9518C">
        <w:rPr>
          <w:rFonts w:ascii="Times New Roman" w:hAnsi="Times New Roman" w:cs="Times New Roman"/>
          <w:lang w:val="en-US"/>
        </w:rPr>
        <w:t>in</w:t>
      </w:r>
      <w:r w:rsidRPr="00C9518C">
        <w:rPr>
          <w:rFonts w:ascii="Times New Roman" w:hAnsi="Times New Roman" w:cs="Times New Roman"/>
          <w:lang w:val="en-US"/>
        </w:rPr>
        <w:t xml:space="preserve"> </w:t>
      </w:r>
      <w:r w:rsidR="00D05F1C" w:rsidRPr="00C9518C">
        <w:rPr>
          <w:rFonts w:ascii="Times New Roman" w:hAnsi="Times New Roman" w:cs="Times New Roman"/>
          <w:lang w:val="en-US"/>
        </w:rPr>
        <w:t>many</w:t>
      </w:r>
      <w:r w:rsidRPr="00C9518C">
        <w:rPr>
          <w:rFonts w:ascii="Times New Roman" w:hAnsi="Times New Roman" w:cs="Times New Roman"/>
          <w:lang w:val="en-US"/>
        </w:rPr>
        <w:t xml:space="preserve"> Western philosophical writings, including some canonical works of German idealism, notably Hegel’s </w:t>
      </w:r>
      <w:r w:rsidRPr="00C9518C">
        <w:rPr>
          <w:rFonts w:ascii="Times New Roman" w:hAnsi="Times New Roman" w:cs="Times New Roman"/>
          <w:i/>
          <w:iCs/>
          <w:lang w:val="en-US"/>
        </w:rPr>
        <w:t>Phenomenology of Spirit</w:t>
      </w:r>
      <w:r w:rsidRPr="00C9518C">
        <w:rPr>
          <w:rFonts w:ascii="Times New Roman" w:hAnsi="Times New Roman" w:cs="Times New Roman"/>
          <w:lang w:val="en-US"/>
        </w:rPr>
        <w:t>.</w:t>
      </w:r>
      <w:r w:rsidRPr="00C9518C">
        <w:rPr>
          <w:rStyle w:val="EndnoteReference"/>
          <w:rFonts w:ascii="Times New Roman" w:hAnsi="Times New Roman"/>
          <w:lang w:val="en-US"/>
        </w:rPr>
        <w:endnoteReference w:id="3"/>
      </w:r>
      <w:r w:rsidRPr="00C9518C">
        <w:rPr>
          <w:rFonts w:ascii="Times New Roman" w:hAnsi="Times New Roman" w:cs="Times New Roman"/>
          <w:lang w:val="en-US"/>
        </w:rPr>
        <w:t xml:space="preserve"> Yet</w:t>
      </w:r>
      <w:r w:rsidR="00D05F1C" w:rsidRPr="00C9518C">
        <w:rPr>
          <w:rFonts w:ascii="Times New Roman" w:hAnsi="Times New Roman" w:cs="Times New Roman"/>
          <w:lang w:val="en-US"/>
        </w:rPr>
        <w:t xml:space="preserve"> the</w:t>
      </w:r>
      <w:r w:rsidRPr="00C9518C">
        <w:rPr>
          <w:rFonts w:ascii="Times New Roman" w:hAnsi="Times New Roman" w:cs="Times New Roman"/>
          <w:lang w:val="en-US"/>
        </w:rPr>
        <w:t xml:space="preserve"> feminist critique of binary oppositions has rarely been applied to German idealist philosophies of nature – surprisingly, because </w:t>
      </w:r>
      <w:r w:rsidR="004A75F9" w:rsidRPr="00C9518C">
        <w:rPr>
          <w:rFonts w:ascii="Times New Roman" w:hAnsi="Times New Roman" w:cs="Times New Roman"/>
          <w:lang w:val="en-US"/>
        </w:rPr>
        <w:t>the critique</w:t>
      </w:r>
      <w:r w:rsidRPr="00C9518C">
        <w:rPr>
          <w:rFonts w:ascii="Times New Roman" w:hAnsi="Times New Roman" w:cs="Times New Roman"/>
          <w:lang w:val="en-US"/>
        </w:rPr>
        <w:t xml:space="preserve"> applies well to Schelling’s and Hegel’s accounts of nature. For Schelling, who originated the whole idea of ‘philosophy of nature,’ nature is constituted from two opposed polar forces – attraction and repulsion or, as he came to think, productivity and inhibition. Productivity</w:t>
      </w:r>
      <w:r w:rsidR="003238BA" w:rsidRPr="00C9518C">
        <w:rPr>
          <w:rFonts w:ascii="Times New Roman" w:hAnsi="Times New Roman" w:cs="Times New Roman"/>
          <w:lang w:val="en-US"/>
        </w:rPr>
        <w:t>,</w:t>
      </w:r>
      <w:r w:rsidRPr="00C9518C">
        <w:rPr>
          <w:rFonts w:ascii="Times New Roman" w:hAnsi="Times New Roman" w:cs="Times New Roman"/>
          <w:lang w:val="en-US"/>
        </w:rPr>
        <w:t xml:space="preserve"> the primary force</w:t>
      </w:r>
      <w:r w:rsidR="003238BA" w:rsidRPr="00C9518C">
        <w:rPr>
          <w:rFonts w:ascii="Times New Roman" w:hAnsi="Times New Roman" w:cs="Times New Roman"/>
          <w:lang w:val="en-US"/>
        </w:rPr>
        <w:t>,</w:t>
      </w:r>
      <w:r w:rsidRPr="00C9518C">
        <w:rPr>
          <w:rFonts w:ascii="Times New Roman" w:hAnsi="Times New Roman" w:cs="Times New Roman"/>
          <w:lang w:val="en-US"/>
        </w:rPr>
        <w:t xml:space="preserve"> is gendered masculine; inhibition is secondary and feminine. For Hegel, who formulated his philosophy of nature in critical response to Schelling’s, nature is composed not from forces but from the concept and matter. These dimensions</w:t>
      </w:r>
      <w:r w:rsidR="003238BA" w:rsidRPr="00C9518C">
        <w:rPr>
          <w:rFonts w:ascii="Times New Roman" w:hAnsi="Times New Roman" w:cs="Times New Roman"/>
          <w:lang w:val="en-US"/>
        </w:rPr>
        <w:t xml:space="preserve"> of reality</w:t>
      </w:r>
      <w:r w:rsidRPr="00C9518C">
        <w:rPr>
          <w:rFonts w:ascii="Times New Roman" w:hAnsi="Times New Roman" w:cs="Times New Roman"/>
          <w:lang w:val="en-US"/>
        </w:rPr>
        <w:t xml:space="preserve">, again, have hierarchical and gendered connotations: </w:t>
      </w:r>
      <w:r w:rsidR="009131FB" w:rsidRPr="00C9518C">
        <w:rPr>
          <w:rFonts w:ascii="Times New Roman" w:hAnsi="Times New Roman" w:cs="Times New Roman"/>
          <w:lang w:val="en-US"/>
        </w:rPr>
        <w:t xml:space="preserve">Hegel </w:t>
      </w:r>
      <w:r w:rsidR="007A4DA7" w:rsidRPr="00C9518C">
        <w:rPr>
          <w:rFonts w:ascii="Times New Roman" w:hAnsi="Times New Roman" w:cs="Times New Roman"/>
          <w:lang w:val="en-US"/>
        </w:rPr>
        <w:t>valorizes</w:t>
      </w:r>
      <w:r w:rsidR="009131FB" w:rsidRPr="00C9518C">
        <w:rPr>
          <w:rFonts w:ascii="Times New Roman" w:hAnsi="Times New Roman" w:cs="Times New Roman"/>
          <w:lang w:val="en-US"/>
        </w:rPr>
        <w:t xml:space="preserve"> </w:t>
      </w:r>
      <w:r w:rsidRPr="00C9518C">
        <w:rPr>
          <w:rFonts w:ascii="Times New Roman" w:hAnsi="Times New Roman" w:cs="Times New Roman"/>
          <w:lang w:val="en-US"/>
        </w:rPr>
        <w:t>the concept and align</w:t>
      </w:r>
      <w:r w:rsidR="009131FB" w:rsidRPr="00C9518C">
        <w:rPr>
          <w:rFonts w:ascii="Times New Roman" w:hAnsi="Times New Roman" w:cs="Times New Roman"/>
          <w:lang w:val="en-US"/>
        </w:rPr>
        <w:t>s it</w:t>
      </w:r>
      <w:r w:rsidRPr="00C9518C">
        <w:rPr>
          <w:rFonts w:ascii="Times New Roman" w:hAnsi="Times New Roman" w:cs="Times New Roman"/>
          <w:lang w:val="en-US"/>
        </w:rPr>
        <w:t xml:space="preserve"> with the masculine, while</w:t>
      </w:r>
      <w:r w:rsidR="00FF0ED5" w:rsidRPr="00C9518C">
        <w:rPr>
          <w:rFonts w:ascii="Times New Roman" w:hAnsi="Times New Roman" w:cs="Times New Roman"/>
          <w:lang w:val="en-US"/>
        </w:rPr>
        <w:t xml:space="preserve"> downgrad</w:t>
      </w:r>
      <w:r w:rsidR="00946348" w:rsidRPr="00C9518C">
        <w:rPr>
          <w:rFonts w:ascii="Times New Roman" w:hAnsi="Times New Roman" w:cs="Times New Roman"/>
          <w:lang w:val="en-US"/>
        </w:rPr>
        <w:t>ing</w:t>
      </w:r>
      <w:r w:rsidRPr="00C9518C">
        <w:rPr>
          <w:rFonts w:ascii="Times New Roman" w:hAnsi="Times New Roman" w:cs="Times New Roman"/>
          <w:lang w:val="en-US"/>
        </w:rPr>
        <w:t xml:space="preserve"> matter and align</w:t>
      </w:r>
      <w:r w:rsidR="00946348" w:rsidRPr="00C9518C">
        <w:rPr>
          <w:rFonts w:ascii="Times New Roman" w:hAnsi="Times New Roman" w:cs="Times New Roman"/>
          <w:lang w:val="en-US"/>
        </w:rPr>
        <w:t>ing</w:t>
      </w:r>
      <w:r w:rsidR="00FF0ED5" w:rsidRPr="00C9518C">
        <w:rPr>
          <w:rFonts w:ascii="Times New Roman" w:hAnsi="Times New Roman" w:cs="Times New Roman"/>
          <w:lang w:val="en-US"/>
        </w:rPr>
        <w:t xml:space="preserve"> it</w:t>
      </w:r>
      <w:r w:rsidRPr="00C9518C">
        <w:rPr>
          <w:rFonts w:ascii="Times New Roman" w:hAnsi="Times New Roman" w:cs="Times New Roman"/>
          <w:lang w:val="en-US"/>
        </w:rPr>
        <w:t xml:space="preserve"> with the feminine.</w:t>
      </w:r>
    </w:p>
    <w:p w14:paraId="21731CF8" w14:textId="3081D507"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ab/>
        <w:t xml:space="preserve">However, in recent years a problem with the feminist critique of binary oppositions has come to light. The problem can be illustrated with reference to Luce Irigaray’s influential </w:t>
      </w:r>
      <w:r w:rsidRPr="00C9518C">
        <w:rPr>
          <w:rFonts w:ascii="Times New Roman" w:hAnsi="Times New Roman" w:cs="Times New Roman"/>
          <w:lang w:val="en-US"/>
        </w:rPr>
        <w:lastRenderedPageBreak/>
        <w:t xml:space="preserve">critique of binary oppositions </w:t>
      </w:r>
      <w:r w:rsidR="00344047" w:rsidRPr="00C9518C">
        <w:rPr>
          <w:rFonts w:ascii="Times New Roman" w:hAnsi="Times New Roman" w:cs="Times New Roman"/>
          <w:lang w:val="en-US"/>
        </w:rPr>
        <w:t>in</w:t>
      </w:r>
      <w:r w:rsidRPr="00C9518C">
        <w:rPr>
          <w:rFonts w:ascii="Times New Roman" w:hAnsi="Times New Roman" w:cs="Times New Roman"/>
          <w:lang w:val="en-US"/>
        </w:rPr>
        <w:t xml:space="preserve"> a series of canonical figures from Plato, Aristotle, Plotinus, Descartes, Kant, and Hegel, to Freud.</w:t>
      </w:r>
      <w:r w:rsidRPr="00C9518C">
        <w:rPr>
          <w:rStyle w:val="EndnoteReference"/>
          <w:rFonts w:ascii="Times New Roman" w:hAnsi="Times New Roman"/>
          <w:lang w:val="en-US"/>
        </w:rPr>
        <w:endnoteReference w:id="4"/>
      </w:r>
      <w:r w:rsidRPr="00C9518C">
        <w:rPr>
          <w:rFonts w:ascii="Times New Roman" w:hAnsi="Times New Roman" w:cs="Times New Roman"/>
          <w:lang w:val="en-US"/>
        </w:rPr>
        <w:t xml:space="preserve"> In </w:t>
      </w:r>
      <w:r w:rsidR="00390012" w:rsidRPr="00C9518C">
        <w:rPr>
          <w:rFonts w:ascii="Times New Roman" w:hAnsi="Times New Roman" w:cs="Times New Roman"/>
          <w:lang w:val="en-US"/>
        </w:rPr>
        <w:t>putting forward this critique</w:t>
      </w:r>
      <w:r w:rsidRPr="00C9518C">
        <w:rPr>
          <w:rFonts w:ascii="Times New Roman" w:hAnsi="Times New Roman" w:cs="Times New Roman"/>
          <w:lang w:val="en-US"/>
        </w:rPr>
        <w:t xml:space="preserve"> Irigaray presupposes that Western philosophy is a unitary tradition, defined by the work of a set of accepted canonical figures, all male, </w:t>
      </w:r>
      <w:r w:rsidR="008E3932" w:rsidRPr="00C9518C">
        <w:rPr>
          <w:rFonts w:ascii="Times New Roman" w:hAnsi="Times New Roman" w:cs="Times New Roman"/>
          <w:lang w:val="en-US"/>
        </w:rPr>
        <w:t xml:space="preserve">and </w:t>
      </w:r>
      <w:r w:rsidRPr="00C9518C">
        <w:rPr>
          <w:rFonts w:ascii="Times New Roman" w:hAnsi="Times New Roman" w:cs="Times New Roman"/>
          <w:lang w:val="en-US"/>
        </w:rPr>
        <w:t>all</w:t>
      </w:r>
      <w:r w:rsidR="00273B85" w:rsidRPr="00C9518C">
        <w:rPr>
          <w:rFonts w:ascii="Times New Roman" w:hAnsi="Times New Roman" w:cs="Times New Roman"/>
          <w:lang w:val="en-US"/>
        </w:rPr>
        <w:t xml:space="preserve"> </w:t>
      </w:r>
      <w:r w:rsidRPr="00C9518C">
        <w:rPr>
          <w:rFonts w:ascii="Times New Roman" w:hAnsi="Times New Roman" w:cs="Times New Roman"/>
          <w:lang w:val="en-US"/>
        </w:rPr>
        <w:t>view</w:t>
      </w:r>
      <w:r w:rsidR="00273B85" w:rsidRPr="00C9518C">
        <w:rPr>
          <w:rFonts w:ascii="Times New Roman" w:hAnsi="Times New Roman" w:cs="Times New Roman"/>
          <w:lang w:val="en-US"/>
        </w:rPr>
        <w:t>ing</w:t>
      </w:r>
      <w:r w:rsidRPr="00C9518C">
        <w:rPr>
          <w:rFonts w:ascii="Times New Roman" w:hAnsi="Times New Roman" w:cs="Times New Roman"/>
          <w:lang w:val="en-US"/>
        </w:rPr>
        <w:t xml:space="preserve"> the world from a male perspective. </w:t>
      </w:r>
      <w:r w:rsidR="00FE3573" w:rsidRPr="00C9518C">
        <w:rPr>
          <w:rFonts w:ascii="Times New Roman" w:hAnsi="Times New Roman" w:cs="Times New Roman"/>
          <w:lang w:val="en-US"/>
        </w:rPr>
        <w:t>T</w:t>
      </w:r>
      <w:r w:rsidRPr="00C9518C">
        <w:rPr>
          <w:rFonts w:ascii="Times New Roman" w:hAnsi="Times New Roman" w:cs="Times New Roman"/>
          <w:lang w:val="en-US"/>
        </w:rPr>
        <w:t>hese presuppositions have been undercut by recent work in feminist history of philosophy, spearheaded by Eileen O’Neill’s essay “Disappearing Ink.”</w:t>
      </w:r>
      <w:r w:rsidRPr="00C9518C">
        <w:rPr>
          <w:rStyle w:val="EndnoteReference"/>
          <w:rFonts w:ascii="Times New Roman" w:hAnsi="Times New Roman"/>
          <w:lang w:val="en-US"/>
        </w:rPr>
        <w:endnoteReference w:id="5"/>
      </w:r>
      <w:r w:rsidRPr="00C9518C">
        <w:rPr>
          <w:rFonts w:ascii="Times New Roman" w:hAnsi="Times New Roman" w:cs="Times New Roman"/>
          <w:lang w:val="en-US"/>
        </w:rPr>
        <w:t xml:space="preserve"> For O’Neill,</w:t>
      </w:r>
      <w:r w:rsidR="007D0950" w:rsidRPr="00C9518C">
        <w:rPr>
          <w:rFonts w:ascii="Times New Roman" w:hAnsi="Times New Roman" w:cs="Times New Roman"/>
          <w:lang w:val="en-US"/>
        </w:rPr>
        <w:t xml:space="preserve"> the reality of</w:t>
      </w:r>
      <w:r w:rsidRPr="00C9518C">
        <w:rPr>
          <w:rFonts w:ascii="Times New Roman" w:hAnsi="Times New Roman" w:cs="Times New Roman"/>
          <w:lang w:val="en-US"/>
        </w:rPr>
        <w:t xml:space="preserve"> philosophy</w:t>
      </w:r>
      <w:r w:rsidR="007D0950" w:rsidRPr="00C9518C">
        <w:rPr>
          <w:rFonts w:ascii="Times New Roman" w:hAnsi="Times New Roman" w:cs="Times New Roman"/>
          <w:lang w:val="en-US"/>
        </w:rPr>
        <w:t xml:space="preserve"> across the </w:t>
      </w:r>
      <w:r w:rsidR="007A4DA7" w:rsidRPr="00C9518C">
        <w:rPr>
          <w:rFonts w:ascii="Times New Roman" w:hAnsi="Times New Roman" w:cs="Times New Roman"/>
          <w:lang w:val="en-US"/>
        </w:rPr>
        <w:t>millennia</w:t>
      </w:r>
      <w:r w:rsidR="007D0950" w:rsidRPr="00C9518C">
        <w:rPr>
          <w:rFonts w:ascii="Times New Roman" w:hAnsi="Times New Roman" w:cs="Times New Roman"/>
          <w:lang w:val="en-US"/>
        </w:rPr>
        <w:t xml:space="preserve"> is that it</w:t>
      </w:r>
      <w:r w:rsidRPr="00C9518C">
        <w:rPr>
          <w:rFonts w:ascii="Times New Roman" w:hAnsi="Times New Roman" w:cs="Times New Roman"/>
          <w:lang w:val="en-US"/>
        </w:rPr>
        <w:t xml:space="preserve"> has been far less exclusively male than our histories of philosophy have made out. Whenever we </w:t>
      </w:r>
      <w:r w:rsidR="007C1940" w:rsidRPr="00C9518C">
        <w:rPr>
          <w:rFonts w:ascii="Times New Roman" w:hAnsi="Times New Roman" w:cs="Times New Roman"/>
          <w:lang w:val="en-US"/>
        </w:rPr>
        <w:t>investigate</w:t>
      </w:r>
      <w:r w:rsidRPr="00C9518C">
        <w:rPr>
          <w:rFonts w:ascii="Times New Roman" w:hAnsi="Times New Roman" w:cs="Times New Roman"/>
          <w:lang w:val="en-US"/>
        </w:rPr>
        <w:t xml:space="preserve"> past historical periods, we find that women were there, </w:t>
      </w:r>
      <w:r w:rsidR="00D879F6" w:rsidRPr="00C9518C">
        <w:rPr>
          <w:rFonts w:ascii="Times New Roman" w:hAnsi="Times New Roman" w:cs="Times New Roman"/>
          <w:lang w:val="en-US"/>
        </w:rPr>
        <w:t>doing philosophy</w:t>
      </w:r>
      <w:r w:rsidR="007D0950" w:rsidRPr="00C9518C">
        <w:rPr>
          <w:rFonts w:ascii="Times New Roman" w:hAnsi="Times New Roman" w:cs="Times New Roman"/>
          <w:lang w:val="en-US"/>
        </w:rPr>
        <w:t>.</w:t>
      </w:r>
      <w:r w:rsidRPr="00C9518C">
        <w:rPr>
          <w:rFonts w:ascii="Times New Roman" w:hAnsi="Times New Roman" w:cs="Times New Roman"/>
          <w:lang w:val="en-US"/>
        </w:rPr>
        <w:t xml:space="preserve"> </w:t>
      </w:r>
      <w:r w:rsidR="007D0950" w:rsidRPr="00C9518C">
        <w:rPr>
          <w:rFonts w:ascii="Times New Roman" w:hAnsi="Times New Roman" w:cs="Times New Roman"/>
          <w:lang w:val="en-US"/>
        </w:rPr>
        <w:t>T</w:t>
      </w:r>
      <w:r w:rsidRPr="00C9518C">
        <w:rPr>
          <w:rFonts w:ascii="Times New Roman" w:hAnsi="Times New Roman" w:cs="Times New Roman"/>
          <w:lang w:val="en-US"/>
        </w:rPr>
        <w:t>he problem is later historical narratives</w:t>
      </w:r>
      <w:r w:rsidR="008E3932" w:rsidRPr="00C9518C">
        <w:rPr>
          <w:rFonts w:ascii="Times New Roman" w:hAnsi="Times New Roman" w:cs="Times New Roman"/>
          <w:lang w:val="en-US"/>
        </w:rPr>
        <w:t>, which</w:t>
      </w:r>
      <w:r w:rsidRPr="00C9518C">
        <w:rPr>
          <w:rFonts w:ascii="Times New Roman" w:hAnsi="Times New Roman" w:cs="Times New Roman"/>
          <w:lang w:val="en-US"/>
        </w:rPr>
        <w:t xml:space="preserve"> omit women’s contributions – hence O’Neill’s metaphor that women wrote in “disappearing ink,” which becomes invisible once </w:t>
      </w:r>
      <w:r w:rsidR="00F959AE" w:rsidRPr="00C9518C">
        <w:rPr>
          <w:rFonts w:ascii="Times New Roman" w:hAnsi="Times New Roman" w:cs="Times New Roman"/>
          <w:lang w:val="en-US"/>
        </w:rPr>
        <w:t>se</w:t>
      </w:r>
      <w:r w:rsidRPr="00C9518C">
        <w:rPr>
          <w:rFonts w:ascii="Times New Roman" w:hAnsi="Times New Roman" w:cs="Times New Roman"/>
          <w:lang w:val="en-US"/>
        </w:rPr>
        <w:t>t down on paper.</w:t>
      </w:r>
    </w:p>
    <w:p w14:paraId="39130FC0" w14:textId="18B7CEBF"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ab/>
        <w:t>O’Neill’s point that women have always been involved in philosophical conversations goes for German idealism. Women were integral members of the intellectual and cultural circles from which early German Romanticism and German idealism</w:t>
      </w:r>
      <w:r w:rsidR="001D31A9" w:rsidRPr="00C9518C">
        <w:rPr>
          <w:rFonts w:ascii="Times New Roman" w:hAnsi="Times New Roman" w:cs="Times New Roman"/>
          <w:lang w:val="en-US"/>
        </w:rPr>
        <w:t xml:space="preserve"> originated</w:t>
      </w:r>
      <w:r w:rsidRPr="00C9518C">
        <w:rPr>
          <w:rFonts w:ascii="Times New Roman" w:hAnsi="Times New Roman" w:cs="Times New Roman"/>
          <w:lang w:val="en-US"/>
        </w:rPr>
        <w:t xml:space="preserve"> as overlapping movements. Caroline Schlegel-Schelling and Dorothea Veit-Schlegel were core members of the Jena Romantic circle (c. 1798-180</w:t>
      </w:r>
      <w:r w:rsidR="00AE6D17" w:rsidRPr="00C9518C">
        <w:rPr>
          <w:rFonts w:ascii="Times New Roman" w:hAnsi="Times New Roman" w:cs="Times New Roman"/>
          <w:lang w:val="en-US"/>
        </w:rPr>
        <w:t>4</w:t>
      </w:r>
      <w:r w:rsidRPr="00C9518C">
        <w:rPr>
          <w:rFonts w:ascii="Times New Roman" w:hAnsi="Times New Roman" w:cs="Times New Roman"/>
          <w:lang w:val="en-US"/>
        </w:rPr>
        <w:t xml:space="preserve">). Bettina Brentano-von Arnim was part of the slightly later Heidelberg Romantic circle of the 1800s, with which her interlocutor Karoline von Günderrode </w:t>
      </w:r>
      <w:r w:rsidR="00420538" w:rsidRPr="00C9518C">
        <w:rPr>
          <w:rFonts w:ascii="Times New Roman" w:hAnsi="Times New Roman" w:cs="Times New Roman"/>
          <w:lang w:val="en-US"/>
        </w:rPr>
        <w:t xml:space="preserve">was </w:t>
      </w:r>
      <w:r w:rsidR="003E4476" w:rsidRPr="00C9518C">
        <w:rPr>
          <w:rFonts w:ascii="Times New Roman" w:hAnsi="Times New Roman" w:cs="Times New Roman"/>
          <w:lang w:val="en-US"/>
        </w:rPr>
        <w:t>link</w:t>
      </w:r>
      <w:r w:rsidR="00420538" w:rsidRPr="00C9518C">
        <w:rPr>
          <w:rFonts w:ascii="Times New Roman" w:hAnsi="Times New Roman" w:cs="Times New Roman"/>
          <w:lang w:val="en-US"/>
        </w:rPr>
        <w:t>ed</w:t>
      </w:r>
      <w:r w:rsidRPr="00C9518C">
        <w:rPr>
          <w:rFonts w:ascii="Times New Roman" w:hAnsi="Times New Roman" w:cs="Times New Roman"/>
          <w:lang w:val="en-US"/>
        </w:rPr>
        <w:t xml:space="preserve"> </w:t>
      </w:r>
      <w:r w:rsidR="00AE6D17" w:rsidRPr="00C9518C">
        <w:rPr>
          <w:rFonts w:ascii="Times New Roman" w:hAnsi="Times New Roman" w:cs="Times New Roman"/>
          <w:lang w:val="en-US"/>
        </w:rPr>
        <w:t>as well</w:t>
      </w:r>
      <w:r w:rsidRPr="00C9518C">
        <w:rPr>
          <w:rFonts w:ascii="Times New Roman" w:hAnsi="Times New Roman" w:cs="Times New Roman"/>
          <w:lang w:val="en-US"/>
        </w:rPr>
        <w:t>. Amongst other topics, both Brentano-von Arnim and Günderrode wrote on philosophy of nature, and Günderrode formulated her view of nature in response to Schelling’s.</w:t>
      </w:r>
      <w:r w:rsidRPr="00C9518C">
        <w:rPr>
          <w:rStyle w:val="EndnoteReference"/>
          <w:rFonts w:ascii="Times New Roman" w:hAnsi="Times New Roman"/>
          <w:lang w:val="en-US"/>
        </w:rPr>
        <w:endnoteReference w:id="6"/>
      </w:r>
      <w:r w:rsidRPr="00C9518C">
        <w:rPr>
          <w:rFonts w:ascii="Times New Roman" w:hAnsi="Times New Roman" w:cs="Times New Roman"/>
          <w:lang w:val="en-US"/>
        </w:rPr>
        <w:t xml:space="preserve"> </w:t>
      </w:r>
    </w:p>
    <w:p w14:paraId="6EEC4E4B" w14:textId="46919F7D"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To be sure, women did not participate in Romanticism or idealism on equal terms with men.</w:t>
      </w:r>
      <w:r w:rsidR="003E4476" w:rsidRPr="00C9518C">
        <w:rPr>
          <w:rFonts w:ascii="Times New Roman" w:hAnsi="Times New Roman" w:cs="Times New Roman"/>
          <w:lang w:val="en-US"/>
        </w:rPr>
        <w:t xml:space="preserve"> In German-speaking countries </w:t>
      </w:r>
      <w:r w:rsidR="00593757" w:rsidRPr="00C9518C">
        <w:rPr>
          <w:rFonts w:ascii="Times New Roman" w:hAnsi="Times New Roman" w:cs="Times New Roman"/>
          <w:lang w:val="en-US"/>
        </w:rPr>
        <w:t>at</w:t>
      </w:r>
      <w:r w:rsidR="003E4476" w:rsidRPr="00C9518C">
        <w:rPr>
          <w:rFonts w:ascii="Times New Roman" w:hAnsi="Times New Roman" w:cs="Times New Roman"/>
          <w:lang w:val="en-US"/>
        </w:rPr>
        <w:t xml:space="preserve"> the time,</w:t>
      </w:r>
      <w:r w:rsidRPr="00C9518C">
        <w:rPr>
          <w:rFonts w:ascii="Times New Roman" w:hAnsi="Times New Roman" w:cs="Times New Roman"/>
          <w:lang w:val="en-US"/>
        </w:rPr>
        <w:t xml:space="preserve"> </w:t>
      </w:r>
      <w:r w:rsidR="003E4476" w:rsidRPr="00C9518C">
        <w:rPr>
          <w:rFonts w:ascii="Times New Roman" w:hAnsi="Times New Roman" w:cs="Times New Roman"/>
          <w:lang w:val="en-US"/>
        </w:rPr>
        <w:t>w</w:t>
      </w:r>
      <w:r w:rsidRPr="00C9518C">
        <w:rPr>
          <w:rFonts w:ascii="Times New Roman" w:hAnsi="Times New Roman" w:cs="Times New Roman"/>
          <w:lang w:val="en-US"/>
        </w:rPr>
        <w:t xml:space="preserve">omen authoring philosophical work was heavily frowned </w:t>
      </w:r>
      <w:r w:rsidR="003E4476" w:rsidRPr="00C9518C">
        <w:rPr>
          <w:rFonts w:ascii="Times New Roman" w:hAnsi="Times New Roman" w:cs="Times New Roman"/>
          <w:lang w:val="en-US"/>
        </w:rPr>
        <w:t>up</w:t>
      </w:r>
      <w:r w:rsidRPr="00C9518C">
        <w:rPr>
          <w:rFonts w:ascii="Times New Roman" w:hAnsi="Times New Roman" w:cs="Times New Roman"/>
          <w:lang w:val="en-US"/>
        </w:rPr>
        <w:t xml:space="preserve">on; women could not </w:t>
      </w:r>
      <w:r w:rsidR="009B741C" w:rsidRPr="00C9518C">
        <w:rPr>
          <w:rFonts w:ascii="Times New Roman" w:hAnsi="Times New Roman" w:cs="Times New Roman"/>
          <w:lang w:val="en-US"/>
        </w:rPr>
        <w:t xml:space="preserve">undertake </w:t>
      </w:r>
      <w:r w:rsidRPr="00C9518C">
        <w:rPr>
          <w:rFonts w:ascii="Times New Roman" w:hAnsi="Times New Roman" w:cs="Times New Roman"/>
          <w:lang w:val="en-US"/>
        </w:rPr>
        <w:t xml:space="preserve">university education, let alone lecture in universities; and liaisons with men often provided women’s </w:t>
      </w:r>
      <w:r w:rsidR="00711E1E" w:rsidRPr="00C9518C">
        <w:rPr>
          <w:rFonts w:ascii="Times New Roman" w:hAnsi="Times New Roman" w:cs="Times New Roman"/>
          <w:lang w:val="en-US"/>
        </w:rPr>
        <w:t>entry-</w:t>
      </w:r>
      <w:r w:rsidRPr="00C9518C">
        <w:rPr>
          <w:rFonts w:ascii="Times New Roman" w:hAnsi="Times New Roman" w:cs="Times New Roman"/>
          <w:lang w:val="en-US"/>
        </w:rPr>
        <w:t>point into intellectual discussions, as with Caroline Schlegel-Schelling</w:t>
      </w:r>
      <w:r w:rsidR="00DF1938" w:rsidRPr="00C9518C">
        <w:rPr>
          <w:rFonts w:ascii="Times New Roman" w:hAnsi="Times New Roman" w:cs="Times New Roman"/>
          <w:lang w:val="en-US"/>
        </w:rPr>
        <w:t>,</w:t>
      </w:r>
      <w:r w:rsidR="00547270" w:rsidRPr="00C9518C">
        <w:rPr>
          <w:rFonts w:ascii="Times New Roman" w:hAnsi="Times New Roman" w:cs="Times New Roman"/>
          <w:lang w:val="en-US"/>
        </w:rPr>
        <w:t xml:space="preserve"> who</w:t>
      </w:r>
      <w:r w:rsidR="00711E1E" w:rsidRPr="00C9518C">
        <w:rPr>
          <w:rFonts w:ascii="Times New Roman" w:hAnsi="Times New Roman" w:cs="Times New Roman"/>
          <w:lang w:val="en-US"/>
        </w:rPr>
        <w:t>se</w:t>
      </w:r>
      <w:r w:rsidR="0053362A" w:rsidRPr="00C9518C">
        <w:rPr>
          <w:rFonts w:ascii="Times New Roman" w:hAnsi="Times New Roman" w:cs="Times New Roman"/>
          <w:lang w:val="en-US"/>
        </w:rPr>
        <w:t xml:space="preserve"> several </w:t>
      </w:r>
      <w:r w:rsidR="00547270" w:rsidRPr="00C9518C">
        <w:rPr>
          <w:rFonts w:ascii="Times New Roman" w:hAnsi="Times New Roman" w:cs="Times New Roman"/>
          <w:lang w:val="en-US"/>
        </w:rPr>
        <w:t>husbands included</w:t>
      </w:r>
      <w:r w:rsidRPr="00C9518C">
        <w:rPr>
          <w:rFonts w:ascii="Times New Roman" w:hAnsi="Times New Roman" w:cs="Times New Roman"/>
          <w:lang w:val="en-US"/>
        </w:rPr>
        <w:t xml:space="preserve"> August </w:t>
      </w:r>
      <w:r w:rsidRPr="00C9518C">
        <w:rPr>
          <w:rFonts w:ascii="Times New Roman" w:hAnsi="Times New Roman" w:cs="Times New Roman"/>
          <w:lang w:val="en-US"/>
        </w:rPr>
        <w:lastRenderedPageBreak/>
        <w:t xml:space="preserve">Schlegel and then Schelling. </w:t>
      </w:r>
      <w:r w:rsidR="0048182B" w:rsidRPr="00C9518C">
        <w:rPr>
          <w:rFonts w:ascii="Times New Roman" w:hAnsi="Times New Roman" w:cs="Times New Roman"/>
          <w:lang w:val="en-US"/>
        </w:rPr>
        <w:t xml:space="preserve">Still, </w:t>
      </w:r>
      <w:r w:rsidRPr="00C9518C">
        <w:rPr>
          <w:rFonts w:ascii="Times New Roman" w:hAnsi="Times New Roman" w:cs="Times New Roman"/>
          <w:lang w:val="en-US"/>
        </w:rPr>
        <w:t>these factors constrained women’s participation</w:t>
      </w:r>
      <w:r w:rsidR="001F209A" w:rsidRPr="00C9518C">
        <w:rPr>
          <w:rFonts w:ascii="Times New Roman" w:hAnsi="Times New Roman" w:cs="Times New Roman"/>
          <w:lang w:val="en-US"/>
        </w:rPr>
        <w:t xml:space="preserve"> but</w:t>
      </w:r>
      <w:r w:rsidRPr="00C9518C">
        <w:rPr>
          <w:rFonts w:ascii="Times New Roman" w:hAnsi="Times New Roman" w:cs="Times New Roman"/>
          <w:lang w:val="en-US"/>
        </w:rPr>
        <w:t xml:space="preserve"> they did not eliminate it.</w:t>
      </w:r>
    </w:p>
    <w:p w14:paraId="400E4F01" w14:textId="51984275"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ab/>
        <w:t>Once we recognise that women participated in the post-Kantian philosophical ferment, new question</w:t>
      </w:r>
      <w:r w:rsidR="0048182B" w:rsidRPr="00C9518C">
        <w:rPr>
          <w:rFonts w:ascii="Times New Roman" w:hAnsi="Times New Roman" w:cs="Times New Roman"/>
          <w:lang w:val="en-US"/>
        </w:rPr>
        <w:t>s</w:t>
      </w:r>
      <w:r w:rsidRPr="00C9518C">
        <w:rPr>
          <w:rFonts w:ascii="Times New Roman" w:hAnsi="Times New Roman" w:cs="Times New Roman"/>
          <w:lang w:val="en-US"/>
        </w:rPr>
        <w:t xml:space="preserve"> arise. Were these women’s philosophical views </w:t>
      </w:r>
      <w:r w:rsidR="007A4DA7" w:rsidRPr="00C9518C">
        <w:rPr>
          <w:rFonts w:ascii="Times New Roman" w:hAnsi="Times New Roman" w:cs="Times New Roman"/>
          <w:lang w:val="en-US"/>
        </w:rPr>
        <w:t>organized</w:t>
      </w:r>
      <w:r w:rsidRPr="00C9518C">
        <w:rPr>
          <w:rFonts w:ascii="Times New Roman" w:hAnsi="Times New Roman" w:cs="Times New Roman"/>
          <w:lang w:val="en-US"/>
        </w:rPr>
        <w:t xml:space="preserve"> </w:t>
      </w:r>
      <w:r w:rsidR="003F7246" w:rsidRPr="00C9518C">
        <w:rPr>
          <w:rFonts w:ascii="Times New Roman" w:hAnsi="Times New Roman" w:cs="Times New Roman"/>
          <w:lang w:val="en-US"/>
        </w:rPr>
        <w:t>by</w:t>
      </w:r>
      <w:r w:rsidRPr="00C9518C">
        <w:rPr>
          <w:rFonts w:ascii="Times New Roman" w:hAnsi="Times New Roman" w:cs="Times New Roman"/>
          <w:lang w:val="en-US"/>
        </w:rPr>
        <w:t xml:space="preserve"> the same gendered binary oppositions as the men’s? Or did the women, by virtue of being women, rethink and reconfigure these binaries? It makes sense that they might have done so</w:t>
      </w:r>
      <w:r w:rsidR="009A13BC" w:rsidRPr="00C9518C">
        <w:rPr>
          <w:rFonts w:ascii="Times New Roman" w:hAnsi="Times New Roman" w:cs="Times New Roman"/>
          <w:lang w:val="en-US"/>
        </w:rPr>
        <w:t>,</w:t>
      </w:r>
      <w:r w:rsidR="00BA4D43" w:rsidRPr="00C9518C">
        <w:rPr>
          <w:rFonts w:ascii="Times New Roman" w:hAnsi="Times New Roman" w:cs="Times New Roman"/>
          <w:lang w:val="en-US"/>
        </w:rPr>
        <w:t xml:space="preserve"> even unintentionally</w:t>
      </w:r>
      <w:r w:rsidR="009A13BC" w:rsidRPr="00C9518C">
        <w:rPr>
          <w:rFonts w:ascii="Times New Roman" w:hAnsi="Times New Roman" w:cs="Times New Roman"/>
          <w:lang w:val="en-US"/>
        </w:rPr>
        <w:t>. F</w:t>
      </w:r>
      <w:r w:rsidR="00B56C0A" w:rsidRPr="00C9518C">
        <w:rPr>
          <w:rFonts w:ascii="Times New Roman" w:hAnsi="Times New Roman" w:cs="Times New Roman"/>
          <w:lang w:val="en-US"/>
        </w:rPr>
        <w:t>or this would have enabled them to</w:t>
      </w:r>
      <w:r w:rsidRPr="00C9518C">
        <w:rPr>
          <w:rFonts w:ascii="Times New Roman" w:hAnsi="Times New Roman" w:cs="Times New Roman"/>
          <w:lang w:val="en-US"/>
        </w:rPr>
        <w:t xml:space="preserve"> understand and experience their own femininity more positively</w:t>
      </w:r>
      <w:r w:rsidR="001926E5" w:rsidRPr="00C9518C">
        <w:rPr>
          <w:rFonts w:ascii="Times New Roman" w:hAnsi="Times New Roman" w:cs="Times New Roman"/>
          <w:lang w:val="en-US"/>
        </w:rPr>
        <w:t>,</w:t>
      </w:r>
      <w:r w:rsidRPr="00C9518C">
        <w:rPr>
          <w:rFonts w:ascii="Times New Roman" w:hAnsi="Times New Roman" w:cs="Times New Roman"/>
          <w:lang w:val="en-US"/>
        </w:rPr>
        <w:t xml:space="preserve"> not merely as the inferior counterpart of masculine subjectivity</w:t>
      </w:r>
      <w:r w:rsidR="00BA4D43" w:rsidRPr="00C9518C">
        <w:rPr>
          <w:rFonts w:ascii="Times New Roman" w:hAnsi="Times New Roman" w:cs="Times New Roman"/>
          <w:lang w:val="en-US"/>
        </w:rPr>
        <w:t xml:space="preserve"> </w:t>
      </w:r>
      <w:r w:rsidRPr="00C9518C">
        <w:rPr>
          <w:rFonts w:ascii="Times New Roman" w:hAnsi="Times New Roman" w:cs="Times New Roman"/>
          <w:lang w:val="en-US"/>
        </w:rPr>
        <w:t xml:space="preserve">and agency. </w:t>
      </w:r>
    </w:p>
    <w:p w14:paraId="4BD2CE7D" w14:textId="6A648086"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In this chapter I will consider this with respect to Günderrode’s philosophy of </w:t>
      </w:r>
      <w:r w:rsidR="007C1940" w:rsidRPr="00C9518C">
        <w:rPr>
          <w:rFonts w:ascii="Times New Roman" w:hAnsi="Times New Roman" w:cs="Times New Roman"/>
          <w:lang w:val="en-US"/>
        </w:rPr>
        <w:t>nature and</w:t>
      </w:r>
      <w:r w:rsidRPr="00C9518C">
        <w:rPr>
          <w:rFonts w:ascii="Times New Roman" w:hAnsi="Times New Roman" w:cs="Times New Roman"/>
          <w:lang w:val="en-US"/>
        </w:rPr>
        <w:t xml:space="preserve"> suggest that its gendered connotations are </w:t>
      </w:r>
      <w:r w:rsidR="00B576B6" w:rsidRPr="00C9518C">
        <w:rPr>
          <w:rFonts w:ascii="Times New Roman" w:hAnsi="Times New Roman" w:cs="Times New Roman"/>
          <w:lang w:val="en-US"/>
        </w:rPr>
        <w:t>mixed</w:t>
      </w:r>
      <w:r w:rsidR="00E03E13" w:rsidRPr="00C9518C">
        <w:rPr>
          <w:rFonts w:ascii="Times New Roman" w:hAnsi="Times New Roman" w:cs="Times New Roman"/>
          <w:lang w:val="en-US"/>
        </w:rPr>
        <w:t xml:space="preserve"> and unstable</w:t>
      </w:r>
      <w:r w:rsidRPr="00C9518C">
        <w:rPr>
          <w:rFonts w:ascii="Times New Roman" w:hAnsi="Times New Roman" w:cs="Times New Roman"/>
          <w:lang w:val="en-US"/>
        </w:rPr>
        <w:t>. To some extent Günderrode reproduces the binary opposition</w:t>
      </w:r>
      <w:r w:rsidR="0066046B" w:rsidRPr="00C9518C">
        <w:rPr>
          <w:rFonts w:ascii="Times New Roman" w:hAnsi="Times New Roman" w:cs="Times New Roman"/>
          <w:lang w:val="en-US"/>
        </w:rPr>
        <w:t>s</w:t>
      </w:r>
      <w:r w:rsidRPr="00C9518C">
        <w:rPr>
          <w:rFonts w:ascii="Times New Roman" w:hAnsi="Times New Roman" w:cs="Times New Roman"/>
          <w:lang w:val="en-US"/>
        </w:rPr>
        <w:t xml:space="preserve"> we find in Schelling and Hegel. But she also complicates these oppositions and introduces a new one – birth and death – in which birth, which has maternal-feminine significance, prevails over death. </w:t>
      </w:r>
      <w:r w:rsidR="00F9049D" w:rsidRPr="00C9518C">
        <w:rPr>
          <w:rFonts w:ascii="Times New Roman" w:hAnsi="Times New Roman" w:cs="Times New Roman"/>
          <w:lang w:val="en-US"/>
        </w:rPr>
        <w:t>This</w:t>
      </w:r>
      <w:r w:rsidRPr="00C9518C">
        <w:rPr>
          <w:rFonts w:ascii="Times New Roman" w:hAnsi="Times New Roman" w:cs="Times New Roman"/>
          <w:lang w:val="en-US"/>
        </w:rPr>
        <w:t xml:space="preserve"> startlingly anticipates contemporary feminist thinking about natality.</w:t>
      </w:r>
    </w:p>
    <w:p w14:paraId="184BE590" w14:textId="32B296C3" w:rsidR="0043531B" w:rsidRPr="00C9518C" w:rsidRDefault="0043531B" w:rsidP="00C9518C">
      <w:pPr>
        <w:spacing w:line="480" w:lineRule="auto"/>
        <w:ind w:firstLine="567"/>
        <w:rPr>
          <w:rFonts w:ascii="Times New Roman" w:hAnsi="Times New Roman" w:cs="Times New Roman"/>
          <w:lang w:val="en-US"/>
        </w:rPr>
      </w:pPr>
    </w:p>
    <w:p w14:paraId="084E7B54" w14:textId="5083460A"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2. Schelling’s Philosophy of Nature and its Gendered Aspects</w:t>
      </w:r>
    </w:p>
    <w:p w14:paraId="7A6A305E" w14:textId="56CE727E" w:rsidR="0043531B" w:rsidRPr="00C9518C" w:rsidRDefault="0043531B" w:rsidP="00C9518C">
      <w:pPr>
        <w:spacing w:line="480" w:lineRule="auto"/>
        <w:ind w:firstLine="567"/>
        <w:rPr>
          <w:rFonts w:ascii="Times New Roman" w:hAnsi="Times New Roman" w:cs="Times New Roman"/>
          <w:lang w:val="en-US"/>
        </w:rPr>
      </w:pPr>
    </w:p>
    <w:p w14:paraId="4E8D21AB" w14:textId="67289901"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Schelling’s philosophy of nature</w:t>
      </w:r>
      <w:r w:rsidR="007E0C0A" w:rsidRPr="00C9518C">
        <w:rPr>
          <w:rFonts w:ascii="Times New Roman" w:hAnsi="Times New Roman" w:cs="Times New Roman"/>
          <w:lang w:val="en-US"/>
        </w:rPr>
        <w:t xml:space="preserve"> </w:t>
      </w:r>
      <w:r w:rsidRPr="00C9518C">
        <w:rPr>
          <w:rFonts w:ascii="Times New Roman" w:hAnsi="Times New Roman" w:cs="Times New Roman"/>
          <w:lang w:val="en-US"/>
        </w:rPr>
        <w:t>form</w:t>
      </w:r>
      <w:r w:rsidR="007E0C0A" w:rsidRPr="00C9518C">
        <w:rPr>
          <w:rFonts w:ascii="Times New Roman" w:hAnsi="Times New Roman" w:cs="Times New Roman"/>
          <w:lang w:val="en-US"/>
        </w:rPr>
        <w:t>ed</w:t>
      </w:r>
      <w:r w:rsidRPr="00C9518C">
        <w:rPr>
          <w:rFonts w:ascii="Times New Roman" w:hAnsi="Times New Roman" w:cs="Times New Roman"/>
          <w:lang w:val="en-US"/>
        </w:rPr>
        <w:t xml:space="preserve"> the point of departure for Hegel and Günderrode. They took philosophy of nature in different directions, </w:t>
      </w:r>
      <w:r w:rsidR="00F9049D" w:rsidRPr="00C9518C">
        <w:rPr>
          <w:rFonts w:ascii="Times New Roman" w:hAnsi="Times New Roman" w:cs="Times New Roman"/>
          <w:lang w:val="en-US"/>
        </w:rPr>
        <w:t>but</w:t>
      </w:r>
      <w:r w:rsidRPr="00C9518C">
        <w:rPr>
          <w:rFonts w:ascii="Times New Roman" w:hAnsi="Times New Roman" w:cs="Times New Roman"/>
          <w:lang w:val="en-US"/>
        </w:rPr>
        <w:t xml:space="preserve"> both start</w:t>
      </w:r>
      <w:r w:rsidR="007E0C0A" w:rsidRPr="00C9518C">
        <w:rPr>
          <w:rFonts w:ascii="Times New Roman" w:hAnsi="Times New Roman" w:cs="Times New Roman"/>
          <w:lang w:val="en-US"/>
        </w:rPr>
        <w:t>ed</w:t>
      </w:r>
      <w:r w:rsidR="00F9049D" w:rsidRPr="00C9518C">
        <w:rPr>
          <w:rFonts w:ascii="Times New Roman" w:hAnsi="Times New Roman" w:cs="Times New Roman"/>
          <w:lang w:val="en-US"/>
        </w:rPr>
        <w:t xml:space="preserve"> out from</w:t>
      </w:r>
      <w:r w:rsidRPr="00C9518C">
        <w:rPr>
          <w:rFonts w:ascii="Times New Roman" w:hAnsi="Times New Roman" w:cs="Times New Roman"/>
          <w:lang w:val="en-US"/>
        </w:rPr>
        <w:t xml:space="preserve"> Schelling. He set out several successive versions of philosophy of nature </w:t>
      </w:r>
      <w:r w:rsidR="00114EF3" w:rsidRPr="00C9518C">
        <w:rPr>
          <w:rFonts w:ascii="Times New Roman" w:hAnsi="Times New Roman" w:cs="Times New Roman"/>
          <w:lang w:val="en-US"/>
        </w:rPr>
        <w:t>in</w:t>
      </w:r>
      <w:r w:rsidRPr="00C9518C">
        <w:rPr>
          <w:rFonts w:ascii="Times New Roman" w:hAnsi="Times New Roman" w:cs="Times New Roman"/>
          <w:lang w:val="en-US"/>
        </w:rPr>
        <w:t xml:space="preserve"> the late</w:t>
      </w:r>
      <w:r w:rsidR="00114EF3" w:rsidRPr="00C9518C">
        <w:rPr>
          <w:rFonts w:ascii="Times New Roman" w:hAnsi="Times New Roman" w:cs="Times New Roman"/>
          <w:lang w:val="en-US"/>
        </w:rPr>
        <w:t>r</w:t>
      </w:r>
      <w:r w:rsidRPr="00C9518C">
        <w:rPr>
          <w:rFonts w:ascii="Times New Roman" w:hAnsi="Times New Roman" w:cs="Times New Roman"/>
          <w:lang w:val="en-US"/>
        </w:rPr>
        <w:t xml:space="preserve"> 1790s. The common theme is that nature is a hierarchy of levels, each arising from the dynamic interaction between two opposed forces (</w:t>
      </w:r>
      <w:r w:rsidRPr="00C9518C">
        <w:rPr>
          <w:rFonts w:ascii="Times New Roman" w:hAnsi="Times New Roman" w:cs="Times New Roman"/>
          <w:i/>
          <w:iCs/>
          <w:lang w:val="en-US"/>
        </w:rPr>
        <w:t>Kräfte</w:t>
      </w:r>
      <w:r w:rsidRPr="00C9518C">
        <w:rPr>
          <w:rFonts w:ascii="Times New Roman" w:hAnsi="Times New Roman" w:cs="Times New Roman"/>
          <w:lang w:val="en-US"/>
        </w:rPr>
        <w:t xml:space="preserve">). Initially Schelling took these forces to be attraction and repulsion, then productivity and inhibition. </w:t>
      </w:r>
      <w:r w:rsidR="00F9049D" w:rsidRPr="00C9518C">
        <w:rPr>
          <w:rFonts w:ascii="Times New Roman" w:hAnsi="Times New Roman" w:cs="Times New Roman"/>
          <w:lang w:val="en-US"/>
        </w:rPr>
        <w:t>When he reconceive</w:t>
      </w:r>
      <w:r w:rsidR="00394099" w:rsidRPr="00C9518C">
        <w:rPr>
          <w:rFonts w:ascii="Times New Roman" w:hAnsi="Times New Roman" w:cs="Times New Roman"/>
          <w:lang w:val="en-US"/>
        </w:rPr>
        <w:t>s</w:t>
      </w:r>
      <w:r w:rsidR="00106E2B" w:rsidRPr="00C9518C">
        <w:rPr>
          <w:rFonts w:ascii="Times New Roman" w:hAnsi="Times New Roman" w:cs="Times New Roman"/>
          <w:lang w:val="en-US"/>
        </w:rPr>
        <w:t xml:space="preserve"> the forces as </w:t>
      </w:r>
      <w:r w:rsidR="00106E2B" w:rsidRPr="00C9518C">
        <w:rPr>
          <w:rFonts w:ascii="Times New Roman" w:hAnsi="Times New Roman" w:cs="Times New Roman"/>
          <w:lang w:val="en-US"/>
        </w:rPr>
        <w:lastRenderedPageBreak/>
        <w:t xml:space="preserve">productivity and inhibition </w:t>
      </w:r>
      <w:r w:rsidR="006577CD" w:rsidRPr="00C9518C">
        <w:rPr>
          <w:rFonts w:ascii="Times New Roman" w:hAnsi="Times New Roman" w:cs="Times New Roman"/>
          <w:lang w:val="en-US"/>
        </w:rPr>
        <w:t>their</w:t>
      </w:r>
      <w:r w:rsidRPr="00C9518C">
        <w:rPr>
          <w:rFonts w:ascii="Times New Roman" w:hAnsi="Times New Roman" w:cs="Times New Roman"/>
          <w:lang w:val="en-US"/>
        </w:rPr>
        <w:t xml:space="preserve"> gendered connotations</w:t>
      </w:r>
      <w:r w:rsidR="006577CD" w:rsidRPr="00C9518C">
        <w:rPr>
          <w:rFonts w:ascii="Times New Roman" w:hAnsi="Times New Roman" w:cs="Times New Roman"/>
          <w:lang w:val="en-US"/>
        </w:rPr>
        <w:t xml:space="preserve"> become somewhat more explicit</w:t>
      </w:r>
      <w:r w:rsidR="00106E2B" w:rsidRPr="00C9518C">
        <w:rPr>
          <w:rFonts w:ascii="Times New Roman" w:hAnsi="Times New Roman" w:cs="Times New Roman"/>
          <w:lang w:val="en-US"/>
        </w:rPr>
        <w:t xml:space="preserve">, </w:t>
      </w:r>
      <w:r w:rsidR="000932C4" w:rsidRPr="00C9518C">
        <w:rPr>
          <w:rFonts w:ascii="Times New Roman" w:hAnsi="Times New Roman" w:cs="Times New Roman"/>
          <w:lang w:val="en-US"/>
        </w:rPr>
        <w:t>for</w:t>
      </w:r>
      <w:r w:rsidR="00106E2B" w:rsidRPr="00C9518C">
        <w:rPr>
          <w:rFonts w:ascii="Times New Roman" w:hAnsi="Times New Roman" w:cs="Times New Roman"/>
          <w:lang w:val="en-US"/>
        </w:rPr>
        <w:t xml:space="preserve"> </w:t>
      </w:r>
      <w:r w:rsidRPr="00C9518C">
        <w:rPr>
          <w:rFonts w:ascii="Times New Roman" w:hAnsi="Times New Roman" w:cs="Times New Roman"/>
          <w:lang w:val="en-US"/>
        </w:rPr>
        <w:t>productivity</w:t>
      </w:r>
      <w:r w:rsidR="00674A54" w:rsidRPr="00C9518C">
        <w:rPr>
          <w:rFonts w:ascii="Times New Roman" w:hAnsi="Times New Roman" w:cs="Times New Roman"/>
          <w:lang w:val="en-US"/>
        </w:rPr>
        <w:t xml:space="preserve"> </w:t>
      </w:r>
      <w:r w:rsidR="00106E2B" w:rsidRPr="00C9518C">
        <w:rPr>
          <w:rFonts w:ascii="Times New Roman" w:hAnsi="Times New Roman" w:cs="Times New Roman"/>
          <w:lang w:val="en-US"/>
        </w:rPr>
        <w:t>is</w:t>
      </w:r>
      <w:r w:rsidRPr="00C9518C">
        <w:rPr>
          <w:rFonts w:ascii="Times New Roman" w:hAnsi="Times New Roman" w:cs="Times New Roman"/>
          <w:lang w:val="en-US"/>
        </w:rPr>
        <w:t xml:space="preserve"> lined up with the </w:t>
      </w:r>
      <w:r w:rsidR="00106E2B" w:rsidRPr="00C9518C">
        <w:rPr>
          <w:rFonts w:ascii="Times New Roman" w:hAnsi="Times New Roman" w:cs="Times New Roman"/>
          <w:lang w:val="en-US"/>
        </w:rPr>
        <w:t>masculine</w:t>
      </w:r>
      <w:r w:rsidR="00DF3B0E" w:rsidRPr="00C9518C">
        <w:rPr>
          <w:rFonts w:ascii="Times New Roman" w:hAnsi="Times New Roman" w:cs="Times New Roman"/>
          <w:lang w:val="en-US"/>
        </w:rPr>
        <w:t>,</w:t>
      </w:r>
      <w:r w:rsidRPr="00C9518C">
        <w:rPr>
          <w:rFonts w:ascii="Times New Roman" w:hAnsi="Times New Roman" w:cs="Times New Roman"/>
          <w:lang w:val="en-US"/>
        </w:rPr>
        <w:t xml:space="preserve"> </w:t>
      </w:r>
      <w:r w:rsidR="00DF3B0E" w:rsidRPr="00C9518C">
        <w:rPr>
          <w:rFonts w:ascii="Times New Roman" w:hAnsi="Times New Roman" w:cs="Times New Roman"/>
          <w:lang w:val="en-US"/>
        </w:rPr>
        <w:t>whereas</w:t>
      </w:r>
      <w:r w:rsidRPr="00C9518C">
        <w:rPr>
          <w:rFonts w:ascii="Times New Roman" w:hAnsi="Times New Roman" w:cs="Times New Roman"/>
          <w:lang w:val="en-US"/>
        </w:rPr>
        <w:t xml:space="preserve"> inhibition</w:t>
      </w:r>
      <w:r w:rsidR="00DF3B0E" w:rsidRPr="00C9518C">
        <w:rPr>
          <w:rFonts w:ascii="Times New Roman" w:hAnsi="Times New Roman" w:cs="Times New Roman"/>
          <w:lang w:val="en-US"/>
        </w:rPr>
        <w:t xml:space="preserve"> is lined up</w:t>
      </w:r>
      <w:r w:rsidRPr="00C9518C">
        <w:rPr>
          <w:rFonts w:ascii="Times New Roman" w:hAnsi="Times New Roman" w:cs="Times New Roman"/>
          <w:lang w:val="en-US"/>
        </w:rPr>
        <w:t xml:space="preserve"> with the feminine.</w:t>
      </w:r>
    </w:p>
    <w:p w14:paraId="5056F842" w14:textId="6941F7BF" w:rsidR="007609F7" w:rsidRPr="00C9518C" w:rsidRDefault="00085E81"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In</w:t>
      </w:r>
      <w:r w:rsidR="0043531B" w:rsidRPr="00C9518C">
        <w:rPr>
          <w:rFonts w:ascii="Times New Roman" w:hAnsi="Times New Roman" w:cs="Times New Roman"/>
          <w:lang w:val="en-US"/>
        </w:rPr>
        <w:t xml:space="preserve"> his </w:t>
      </w:r>
      <w:r w:rsidR="0043531B" w:rsidRPr="00C9518C">
        <w:rPr>
          <w:rFonts w:ascii="Times New Roman" w:hAnsi="Times New Roman" w:cs="Times New Roman"/>
          <w:i/>
          <w:lang w:val="en-US"/>
        </w:rPr>
        <w:t>Ideas for a Philosophy of Nature</w:t>
      </w:r>
      <w:r w:rsidR="0043531B" w:rsidRPr="00C9518C">
        <w:rPr>
          <w:rFonts w:ascii="Times New Roman" w:hAnsi="Times New Roman" w:cs="Times New Roman"/>
          <w:iCs/>
          <w:lang w:val="en-US"/>
        </w:rPr>
        <w:t xml:space="preserve"> (1797), Schelling maintain</w:t>
      </w:r>
      <w:r w:rsidR="003B1628" w:rsidRPr="00C9518C">
        <w:rPr>
          <w:rFonts w:ascii="Times New Roman" w:hAnsi="Times New Roman" w:cs="Times New Roman"/>
          <w:iCs/>
          <w:lang w:val="en-US"/>
        </w:rPr>
        <w:t>ed</w:t>
      </w:r>
      <w:r w:rsidR="0043531B" w:rsidRPr="00C9518C">
        <w:rPr>
          <w:rFonts w:ascii="Times New Roman" w:hAnsi="Times New Roman" w:cs="Times New Roman"/>
          <w:iCs/>
          <w:lang w:val="en-US"/>
        </w:rPr>
        <w:t xml:space="preserve"> that </w:t>
      </w:r>
      <w:r w:rsidR="0043531B" w:rsidRPr="00C9518C">
        <w:rPr>
          <w:rFonts w:ascii="Times New Roman" w:hAnsi="Times New Roman" w:cs="Times New Roman"/>
          <w:lang w:val="en-US"/>
        </w:rPr>
        <w:t>all natural beings and processes are constituted from the polar opposition between attraction and repulsion.</w:t>
      </w:r>
      <w:r w:rsidR="007609F7" w:rsidRPr="00C9518C">
        <w:rPr>
          <w:rFonts w:ascii="Times New Roman" w:hAnsi="Times New Roman" w:cs="Times New Roman"/>
          <w:lang w:val="en-US"/>
        </w:rPr>
        <w:t xml:space="preserve"> In making attraction and repulsion central to nature, Schelling was partly building on and partly </w:t>
      </w:r>
      <w:r w:rsidR="007C1940" w:rsidRPr="00C9518C">
        <w:rPr>
          <w:rFonts w:ascii="Times New Roman" w:hAnsi="Times New Roman" w:cs="Times New Roman"/>
          <w:lang w:val="en-US"/>
        </w:rPr>
        <w:t>criticizing</w:t>
      </w:r>
      <w:r w:rsidR="007609F7" w:rsidRPr="00C9518C">
        <w:rPr>
          <w:rFonts w:ascii="Times New Roman" w:hAnsi="Times New Roman" w:cs="Times New Roman"/>
          <w:lang w:val="en-US"/>
        </w:rPr>
        <w:t xml:space="preserve"> Kant, who in his </w:t>
      </w:r>
      <w:r w:rsidR="007609F7" w:rsidRPr="00C9518C">
        <w:rPr>
          <w:rFonts w:ascii="Times New Roman" w:hAnsi="Times New Roman" w:cs="Times New Roman"/>
          <w:i/>
          <w:iCs/>
          <w:lang w:val="en-US"/>
        </w:rPr>
        <w:t xml:space="preserve">Metaphysical Foundations of Natural Science </w:t>
      </w:r>
      <w:r w:rsidR="007609F7" w:rsidRPr="00C9518C">
        <w:rPr>
          <w:rFonts w:ascii="Times New Roman" w:hAnsi="Times New Roman" w:cs="Times New Roman"/>
          <w:lang w:val="en-US"/>
        </w:rPr>
        <w:t>(1786) had argued that material bodies are only solid and impenetrable because they are held together by a fine balance of attraction and repulsion</w:t>
      </w:r>
      <w:r w:rsidR="000A4607" w:rsidRPr="00C9518C">
        <w:rPr>
          <w:rFonts w:ascii="Times New Roman" w:hAnsi="Times New Roman" w:cs="Times New Roman"/>
          <w:lang w:val="en-US"/>
        </w:rPr>
        <w:t xml:space="preserve"> (</w:t>
      </w:r>
      <w:r w:rsidR="000A4607" w:rsidRPr="00C9518C">
        <w:rPr>
          <w:rFonts w:ascii="Times New Roman" w:hAnsi="Times New Roman" w:cs="Times New Roman"/>
          <w:i/>
          <w:iCs/>
          <w:lang w:val="en-US"/>
        </w:rPr>
        <w:t xml:space="preserve">Ak </w:t>
      </w:r>
      <w:r w:rsidR="000A4607" w:rsidRPr="00C9518C">
        <w:rPr>
          <w:rFonts w:ascii="Times New Roman" w:hAnsi="Times New Roman" w:cs="Times New Roman"/>
          <w:lang w:val="en-US"/>
        </w:rPr>
        <w:t>4: 508-9)</w:t>
      </w:r>
      <w:r w:rsidR="007609F7" w:rsidRPr="00C9518C">
        <w:rPr>
          <w:rFonts w:ascii="Times New Roman" w:hAnsi="Times New Roman" w:cs="Times New Roman"/>
          <w:lang w:val="en-US"/>
        </w:rPr>
        <w:t xml:space="preserve">. Schelling generalized this insight to pertain to nature as a whole: </w:t>
      </w:r>
    </w:p>
    <w:p w14:paraId="3A4455D9" w14:textId="5DA9A620" w:rsidR="007609F7" w:rsidRPr="00C9518C" w:rsidRDefault="007609F7" w:rsidP="00C9518C">
      <w:pPr>
        <w:spacing w:line="480" w:lineRule="auto"/>
        <w:ind w:left="567"/>
        <w:rPr>
          <w:rFonts w:ascii="Times New Roman" w:hAnsi="Times New Roman" w:cs="Times New Roman"/>
          <w:lang w:val="en-US"/>
        </w:rPr>
      </w:pPr>
      <w:r w:rsidRPr="00C9518C">
        <w:rPr>
          <w:rFonts w:ascii="Times New Roman" w:hAnsi="Times New Roman" w:cs="Times New Roman"/>
          <w:lang w:val="en-US"/>
        </w:rPr>
        <w:t xml:space="preserve">Dynamic chemistry . . . admits no </w:t>
      </w:r>
      <w:r w:rsidRPr="00C9518C">
        <w:rPr>
          <w:rFonts w:ascii="Times New Roman" w:hAnsi="Times New Roman" w:cs="Times New Roman"/>
          <w:i/>
          <w:lang w:val="en-US"/>
        </w:rPr>
        <w:t>original</w:t>
      </w:r>
      <w:r w:rsidRPr="00C9518C">
        <w:rPr>
          <w:rFonts w:ascii="Times New Roman" w:hAnsi="Times New Roman" w:cs="Times New Roman"/>
          <w:lang w:val="en-US"/>
        </w:rPr>
        <w:t xml:space="preserve"> matter whatever—no matter, that is, from which everything else would have arisen by composition. On the contrary, since it considers all matter originally as a product of opposed forces (</w:t>
      </w:r>
      <w:r w:rsidRPr="00C9518C">
        <w:rPr>
          <w:rFonts w:ascii="Times New Roman" w:hAnsi="Times New Roman" w:cs="Times New Roman"/>
          <w:i/>
          <w:lang w:val="en-US"/>
        </w:rPr>
        <w:t>entgegengesetzter Kräfte</w:t>
      </w:r>
      <w:r w:rsidRPr="00C9518C">
        <w:rPr>
          <w:rFonts w:ascii="Times New Roman" w:hAnsi="Times New Roman" w:cs="Times New Roman"/>
          <w:lang w:val="en-US"/>
        </w:rPr>
        <w:t>), the greatest possible diversity of matter is still nothing else but a diversity in the relationship of these forces. (</w:t>
      </w:r>
      <w:r w:rsidRPr="00C9518C">
        <w:rPr>
          <w:rFonts w:ascii="Times New Roman" w:hAnsi="Times New Roman" w:cs="Times New Roman"/>
          <w:i/>
          <w:iCs/>
          <w:lang w:val="en-US"/>
        </w:rPr>
        <w:t>IPN</w:t>
      </w:r>
      <w:r w:rsidRPr="00C9518C">
        <w:rPr>
          <w:rFonts w:ascii="Times New Roman" w:hAnsi="Times New Roman" w:cs="Times New Roman"/>
          <w:lang w:val="en-US"/>
        </w:rPr>
        <w:t xml:space="preserve"> 221/371) </w:t>
      </w:r>
    </w:p>
    <w:p w14:paraId="19037B2B" w14:textId="27540CDF" w:rsidR="006C77B5" w:rsidRPr="00C9518C" w:rsidRDefault="007609F7" w:rsidP="00C9518C">
      <w:pPr>
        <w:spacing w:line="480" w:lineRule="auto"/>
        <w:rPr>
          <w:rFonts w:ascii="Times New Roman" w:hAnsi="Times New Roman" w:cs="Times New Roman"/>
          <w:lang w:val="en-US"/>
        </w:rPr>
      </w:pPr>
      <w:r w:rsidRPr="00C9518C">
        <w:rPr>
          <w:rFonts w:ascii="Times New Roman" w:hAnsi="Times New Roman" w:cs="Times New Roman"/>
          <w:lang w:val="en-US"/>
        </w:rPr>
        <w:t xml:space="preserve">By “diversity of matter,” Schelling means the whole array of kinds of bodies and their relations and processes </w:t>
      </w:r>
      <w:r w:rsidR="006C77B5" w:rsidRPr="00C9518C">
        <w:rPr>
          <w:rFonts w:ascii="Times New Roman" w:hAnsi="Times New Roman" w:cs="Times New Roman"/>
          <w:lang w:val="en-US"/>
        </w:rPr>
        <w:t>found</w:t>
      </w:r>
      <w:r w:rsidRPr="00C9518C">
        <w:rPr>
          <w:rFonts w:ascii="Times New Roman" w:hAnsi="Times New Roman" w:cs="Times New Roman"/>
          <w:lang w:val="en-US"/>
        </w:rPr>
        <w:t xml:space="preserve"> </w:t>
      </w:r>
      <w:r w:rsidR="006C77B5" w:rsidRPr="00C9518C">
        <w:rPr>
          <w:rFonts w:ascii="Times New Roman" w:hAnsi="Times New Roman" w:cs="Times New Roman"/>
          <w:lang w:val="en-US"/>
        </w:rPr>
        <w:t>in</w:t>
      </w:r>
      <w:r w:rsidRPr="00C9518C">
        <w:rPr>
          <w:rFonts w:ascii="Times New Roman" w:hAnsi="Times New Roman" w:cs="Times New Roman"/>
          <w:lang w:val="en-US"/>
        </w:rPr>
        <w:t xml:space="preserve"> nature. Gravitation, magnetism, electricity, chemistry, organic life and life-processes, all arise from the interplay between attraction and repulsion.</w:t>
      </w:r>
      <w:r w:rsidR="00152228" w:rsidRPr="00C9518C">
        <w:rPr>
          <w:rFonts w:ascii="Times New Roman" w:hAnsi="Times New Roman" w:cs="Times New Roman"/>
          <w:lang w:val="en-US"/>
        </w:rPr>
        <w:t xml:space="preserve"> </w:t>
      </w:r>
      <w:r w:rsidR="0043531B" w:rsidRPr="00C9518C">
        <w:rPr>
          <w:rFonts w:ascii="Times New Roman" w:hAnsi="Times New Roman" w:cs="Times New Roman"/>
          <w:lang w:val="en-US"/>
        </w:rPr>
        <w:t>Attraction pulls separate bodies together; repulsion draws these bodies back into their separated selves. These forces are not added on top of matter, since the latter is not a fundamental component of nature in the first place. Rather, matter is only ever a product of opposed forces</w:t>
      </w:r>
      <w:r w:rsidR="00884F43" w:rsidRPr="00C9518C">
        <w:rPr>
          <w:rFonts w:ascii="Times New Roman" w:hAnsi="Times New Roman" w:cs="Times New Roman"/>
          <w:lang w:val="en-US"/>
        </w:rPr>
        <w:t>, and</w:t>
      </w:r>
      <w:r w:rsidR="0043531B" w:rsidRPr="00C9518C">
        <w:rPr>
          <w:rFonts w:ascii="Times New Roman" w:hAnsi="Times New Roman" w:cs="Times New Roman"/>
          <w:lang w:val="en-US"/>
        </w:rPr>
        <w:t xml:space="preserve"> th</w:t>
      </w:r>
      <w:r w:rsidR="005C4EAF" w:rsidRPr="00C9518C">
        <w:rPr>
          <w:rFonts w:ascii="Times New Roman" w:hAnsi="Times New Roman" w:cs="Times New Roman"/>
          <w:lang w:val="en-US"/>
        </w:rPr>
        <w:t>e</w:t>
      </w:r>
      <w:r w:rsidR="0043531B" w:rsidRPr="00C9518C">
        <w:rPr>
          <w:rFonts w:ascii="Times New Roman" w:hAnsi="Times New Roman" w:cs="Times New Roman"/>
          <w:lang w:val="en-US"/>
        </w:rPr>
        <w:t>se forces are nature’s fundamental constituents.</w:t>
      </w:r>
    </w:p>
    <w:p w14:paraId="2CBB7E0C" w14:textId="259C32AC" w:rsidR="004C79D7" w:rsidRPr="00C9518C" w:rsidRDefault="004C79D7" w:rsidP="00C9518C">
      <w:pPr>
        <w:spacing w:line="480" w:lineRule="auto"/>
        <w:rPr>
          <w:rFonts w:ascii="Times New Roman" w:hAnsi="Times New Roman" w:cs="Times New Roman"/>
        </w:rPr>
      </w:pPr>
      <w:r w:rsidRPr="00C9518C">
        <w:rPr>
          <w:rFonts w:ascii="Times New Roman" w:hAnsi="Times New Roman" w:cs="Times New Roman"/>
          <w:lang w:val="en-US"/>
        </w:rPr>
        <w:tab/>
      </w:r>
      <w:r w:rsidR="003D12B8" w:rsidRPr="00C9518C">
        <w:rPr>
          <w:rFonts w:ascii="Times New Roman" w:hAnsi="Times New Roman" w:cs="Times New Roman"/>
          <w:lang w:val="en-US"/>
        </w:rPr>
        <w:t>However, indebted as Schelling was to Kant</w:t>
      </w:r>
      <w:r w:rsidR="00733B57" w:rsidRPr="00C9518C">
        <w:rPr>
          <w:rFonts w:ascii="Times New Roman" w:hAnsi="Times New Roman" w:cs="Times New Roman"/>
          <w:lang w:val="en-US"/>
        </w:rPr>
        <w:t xml:space="preserve"> for this insight concerning forces</w:t>
      </w:r>
      <w:r w:rsidR="003D12B8" w:rsidRPr="00C9518C">
        <w:rPr>
          <w:rFonts w:ascii="Times New Roman" w:hAnsi="Times New Roman" w:cs="Times New Roman"/>
          <w:lang w:val="en-US"/>
        </w:rPr>
        <w:t>,</w:t>
      </w:r>
      <w:r w:rsidR="00152228" w:rsidRPr="00C9518C">
        <w:rPr>
          <w:rFonts w:ascii="Times New Roman" w:hAnsi="Times New Roman" w:cs="Times New Roman"/>
          <w:lang w:val="en-US"/>
        </w:rPr>
        <w:t xml:space="preserve"> </w:t>
      </w:r>
      <w:r w:rsidR="003D12B8" w:rsidRPr="00C9518C">
        <w:rPr>
          <w:rFonts w:ascii="Times New Roman" w:hAnsi="Times New Roman" w:cs="Times New Roman"/>
          <w:lang w:val="en-US"/>
        </w:rPr>
        <w:t>he</w:t>
      </w:r>
      <w:r w:rsidRPr="00C9518C">
        <w:rPr>
          <w:rFonts w:ascii="Times New Roman" w:hAnsi="Times New Roman" w:cs="Times New Roman"/>
          <w:lang w:val="en-US"/>
        </w:rPr>
        <w:t xml:space="preserve"> </w:t>
      </w:r>
      <w:r w:rsidR="00733B57" w:rsidRPr="00C9518C">
        <w:rPr>
          <w:rFonts w:ascii="Times New Roman" w:hAnsi="Times New Roman" w:cs="Times New Roman"/>
          <w:lang w:val="en-US"/>
        </w:rPr>
        <w:t>rejected</w:t>
      </w:r>
      <w:r w:rsidRPr="00C9518C">
        <w:rPr>
          <w:rFonts w:ascii="Times New Roman" w:hAnsi="Times New Roman" w:cs="Times New Roman"/>
          <w:lang w:val="en-US"/>
        </w:rPr>
        <w:t xml:space="preserve"> </w:t>
      </w:r>
      <w:r w:rsidR="00733B57" w:rsidRPr="00C9518C">
        <w:rPr>
          <w:rFonts w:ascii="Times New Roman" w:hAnsi="Times New Roman" w:cs="Times New Roman"/>
          <w:lang w:val="en-US"/>
        </w:rPr>
        <w:t>the mechanistic understanding of nature which Kant adopted as a whole.</w:t>
      </w:r>
      <w:r w:rsidRPr="00C9518C">
        <w:rPr>
          <w:rFonts w:ascii="Times New Roman" w:hAnsi="Times New Roman" w:cs="Times New Roman"/>
          <w:lang w:val="en-US"/>
        </w:rPr>
        <w:t xml:space="preserve"> </w:t>
      </w:r>
      <w:r w:rsidR="00B36C6B" w:rsidRPr="00C9518C">
        <w:rPr>
          <w:rFonts w:ascii="Times New Roman" w:hAnsi="Times New Roman" w:cs="Times New Roman"/>
          <w:lang w:val="en-US"/>
        </w:rPr>
        <w:t xml:space="preserve">For Kant, under the categories </w:t>
      </w:r>
      <w:r w:rsidR="00A8436F" w:rsidRPr="00C9518C">
        <w:rPr>
          <w:rFonts w:ascii="Times New Roman" w:hAnsi="Times New Roman" w:cs="Times New Roman"/>
          <w:lang w:val="en-US"/>
        </w:rPr>
        <w:t>such as cau</w:t>
      </w:r>
      <w:r w:rsidR="00A8436F" w:rsidRPr="00C9518C">
        <w:rPr>
          <w:rFonts w:ascii="Times New Roman" w:hAnsi="Times New Roman" w:cs="Times New Roman"/>
          <w:lang w:val="en-US"/>
        </w:rPr>
        <w:t>s</w:t>
      </w:r>
      <w:r w:rsidR="00A8436F" w:rsidRPr="00C9518C">
        <w:rPr>
          <w:rFonts w:ascii="Times New Roman" w:hAnsi="Times New Roman" w:cs="Times New Roman"/>
          <w:lang w:val="en-US"/>
        </w:rPr>
        <w:t>ality</w:t>
      </w:r>
      <w:r w:rsidR="00A8436F" w:rsidRPr="00C9518C">
        <w:rPr>
          <w:rFonts w:ascii="Times New Roman" w:hAnsi="Times New Roman" w:cs="Times New Roman"/>
          <w:lang w:val="en-US"/>
        </w:rPr>
        <w:t xml:space="preserve"> </w:t>
      </w:r>
      <w:r w:rsidR="00B36C6B" w:rsidRPr="00C9518C">
        <w:rPr>
          <w:rFonts w:ascii="Times New Roman" w:hAnsi="Times New Roman" w:cs="Times New Roman"/>
          <w:lang w:val="en-US"/>
        </w:rPr>
        <w:t xml:space="preserve">that we necessarily apply to experience, we must experience nature as a realm of objects interacting in the causally determined way theorized </w:t>
      </w:r>
      <w:r w:rsidR="00B36C6B" w:rsidRPr="00C9518C">
        <w:rPr>
          <w:rFonts w:ascii="Times New Roman" w:hAnsi="Times New Roman" w:cs="Times New Roman"/>
          <w:lang w:val="en-US"/>
        </w:rPr>
        <w:lastRenderedPageBreak/>
        <w:t>by Newtonian physics.</w:t>
      </w:r>
      <w:r w:rsidR="00EA18C8" w:rsidRPr="00C9518C">
        <w:rPr>
          <w:rFonts w:ascii="Times New Roman" w:hAnsi="Times New Roman" w:cs="Times New Roman"/>
          <w:lang w:val="en-US"/>
        </w:rPr>
        <w:t xml:space="preserve"> </w:t>
      </w:r>
      <w:r w:rsidR="00EC30FC" w:rsidRPr="00C9518C">
        <w:rPr>
          <w:rFonts w:ascii="Times New Roman" w:hAnsi="Times New Roman" w:cs="Times New Roman"/>
          <w:lang w:val="en-US"/>
        </w:rPr>
        <w:t>To be sure, for</w:t>
      </w:r>
      <w:r w:rsidR="00EA18C8" w:rsidRPr="00C9518C">
        <w:rPr>
          <w:rFonts w:ascii="Times New Roman" w:hAnsi="Times New Roman" w:cs="Times New Roman"/>
          <w:lang w:val="en-US"/>
        </w:rPr>
        <w:t xml:space="preserve"> Kant</w:t>
      </w:r>
      <w:r w:rsidR="00EC30FC" w:rsidRPr="00C9518C">
        <w:rPr>
          <w:rFonts w:ascii="Times New Roman" w:hAnsi="Times New Roman" w:cs="Times New Roman"/>
          <w:lang w:val="en-US"/>
        </w:rPr>
        <w:t>,</w:t>
      </w:r>
      <w:r w:rsidR="00EA18C8" w:rsidRPr="00C9518C">
        <w:rPr>
          <w:rFonts w:ascii="Times New Roman" w:hAnsi="Times New Roman" w:cs="Times New Roman"/>
          <w:lang w:val="en-US"/>
        </w:rPr>
        <w:t xml:space="preserve"> we must</w:t>
      </w:r>
      <w:r w:rsidR="00683A6F" w:rsidRPr="00C9518C">
        <w:rPr>
          <w:rFonts w:ascii="Times New Roman" w:hAnsi="Times New Roman" w:cs="Times New Roman"/>
          <w:lang w:val="en-US"/>
        </w:rPr>
        <w:t xml:space="preserve"> also</w:t>
      </w:r>
      <w:r w:rsidR="00EA18C8" w:rsidRPr="00C9518C">
        <w:rPr>
          <w:rFonts w:ascii="Times New Roman" w:hAnsi="Times New Roman" w:cs="Times New Roman"/>
          <w:lang w:val="en-US"/>
        </w:rPr>
        <w:t xml:space="preserve"> think of ourselves as free agents </w:t>
      </w:r>
      <w:r w:rsidR="00182890" w:rsidRPr="00C9518C">
        <w:rPr>
          <w:rFonts w:ascii="Times New Roman" w:hAnsi="Times New Roman" w:cs="Times New Roman"/>
          <w:lang w:val="en-US"/>
        </w:rPr>
        <w:t>and of living organisms as self-organizing, but</w:t>
      </w:r>
      <w:r w:rsidR="009324D8" w:rsidRPr="00C9518C">
        <w:rPr>
          <w:rFonts w:ascii="Times New Roman" w:hAnsi="Times New Roman" w:cs="Times New Roman"/>
          <w:lang w:val="en-US"/>
        </w:rPr>
        <w:t xml:space="preserve"> strictly speaking we cannot know either that we are free or that living beings organize themselves.</w:t>
      </w:r>
      <w:r w:rsidR="00182890" w:rsidRPr="00C9518C">
        <w:rPr>
          <w:rFonts w:ascii="Times New Roman" w:hAnsi="Times New Roman" w:cs="Times New Roman"/>
          <w:lang w:val="en-US"/>
        </w:rPr>
        <w:t xml:space="preserve"> </w:t>
      </w:r>
      <w:r w:rsidR="000C10B5" w:rsidRPr="00C9518C">
        <w:rPr>
          <w:rFonts w:ascii="Times New Roman" w:hAnsi="Times New Roman" w:cs="Times New Roman"/>
          <w:lang w:val="en-US"/>
        </w:rPr>
        <w:t>S</w:t>
      </w:r>
      <w:r w:rsidR="00182890" w:rsidRPr="00C9518C">
        <w:rPr>
          <w:rFonts w:ascii="Times New Roman" w:hAnsi="Times New Roman" w:cs="Times New Roman"/>
          <w:lang w:val="en-US"/>
        </w:rPr>
        <w:t xml:space="preserve">o </w:t>
      </w:r>
      <w:r w:rsidR="008627A8" w:rsidRPr="00C9518C">
        <w:rPr>
          <w:rFonts w:ascii="Times New Roman" w:hAnsi="Times New Roman" w:cs="Times New Roman"/>
        </w:rPr>
        <w:t>“</w:t>
      </w:r>
      <w:r w:rsidR="00E9771F" w:rsidRPr="00C9518C">
        <w:rPr>
          <w:rFonts w:ascii="Times New Roman" w:hAnsi="Times New Roman" w:cs="Times New Roman"/>
        </w:rPr>
        <w:t xml:space="preserve">there is </w:t>
      </w:r>
      <w:r w:rsidR="00182890" w:rsidRPr="00C9518C">
        <w:rPr>
          <w:rFonts w:ascii="Times New Roman" w:hAnsi="Times New Roman" w:cs="Times New Roman"/>
        </w:rPr>
        <w:t xml:space="preserve">an </w:t>
      </w:r>
      <w:r w:rsidR="00E9771F" w:rsidRPr="00C9518C">
        <w:rPr>
          <w:rFonts w:ascii="Times New Roman" w:hAnsi="Times New Roman" w:cs="Times New Roman"/>
        </w:rPr>
        <w:t>incalculable</w:t>
      </w:r>
      <w:r w:rsidR="00182890" w:rsidRPr="00C9518C">
        <w:rPr>
          <w:rFonts w:ascii="Times New Roman" w:hAnsi="Times New Roman" w:cs="Times New Roman"/>
        </w:rPr>
        <w:t xml:space="preserve"> gulf fixed between the domain of the concept of nature, as the sensible, and the domain of the concept of freedom, as the supersensible ... just as if the</w:t>
      </w:r>
      <w:r w:rsidR="00E9771F" w:rsidRPr="00C9518C">
        <w:rPr>
          <w:rFonts w:ascii="Times New Roman" w:hAnsi="Times New Roman" w:cs="Times New Roman"/>
        </w:rPr>
        <w:t>re</w:t>
      </w:r>
      <w:r w:rsidR="00182890" w:rsidRPr="00C9518C">
        <w:rPr>
          <w:rFonts w:ascii="Times New Roman" w:hAnsi="Times New Roman" w:cs="Times New Roman"/>
        </w:rPr>
        <w:t xml:space="preserve"> were </w:t>
      </w:r>
      <w:r w:rsidR="00E9771F" w:rsidRPr="00C9518C">
        <w:rPr>
          <w:rFonts w:ascii="Times New Roman" w:hAnsi="Times New Roman" w:cs="Times New Roman"/>
        </w:rPr>
        <w:t>so many</w:t>
      </w:r>
      <w:r w:rsidR="00182890" w:rsidRPr="00C9518C">
        <w:rPr>
          <w:rFonts w:ascii="Times New Roman" w:hAnsi="Times New Roman" w:cs="Times New Roman"/>
        </w:rPr>
        <w:t xml:space="preserve"> different worlds</w:t>
      </w:r>
      <w:r w:rsidR="008627A8" w:rsidRPr="00C9518C">
        <w:rPr>
          <w:rFonts w:ascii="Times New Roman" w:hAnsi="Times New Roman" w:cs="Times New Roman"/>
        </w:rPr>
        <w:t>”</w:t>
      </w:r>
      <w:r w:rsidR="00182890" w:rsidRPr="00C9518C">
        <w:rPr>
          <w:rFonts w:ascii="Times New Roman" w:hAnsi="Times New Roman" w:cs="Times New Roman"/>
        </w:rPr>
        <w:t xml:space="preserve"> (</w:t>
      </w:r>
      <w:r w:rsidR="003159F4" w:rsidRPr="00C9518C">
        <w:rPr>
          <w:rFonts w:ascii="Times New Roman" w:hAnsi="Times New Roman" w:cs="Times New Roman"/>
          <w:i/>
        </w:rPr>
        <w:t>Ak</w:t>
      </w:r>
      <w:r w:rsidR="003159F4" w:rsidRPr="00C9518C">
        <w:rPr>
          <w:rFonts w:ascii="Times New Roman" w:hAnsi="Times New Roman" w:cs="Times New Roman"/>
          <w:iCs/>
        </w:rPr>
        <w:t xml:space="preserve"> 5: 175-6</w:t>
      </w:r>
      <w:r w:rsidR="00182890" w:rsidRPr="00C9518C">
        <w:rPr>
          <w:rFonts w:ascii="Times New Roman" w:hAnsi="Times New Roman" w:cs="Times New Roman"/>
        </w:rPr>
        <w:t xml:space="preserve">). Schelling </w:t>
      </w:r>
      <w:r w:rsidR="00680872" w:rsidRPr="00C9518C">
        <w:rPr>
          <w:rFonts w:ascii="Times New Roman" w:hAnsi="Times New Roman" w:cs="Times New Roman"/>
        </w:rPr>
        <w:t>found</w:t>
      </w:r>
      <w:r w:rsidR="00182890" w:rsidRPr="00C9518C">
        <w:rPr>
          <w:rFonts w:ascii="Times New Roman" w:hAnsi="Times New Roman" w:cs="Times New Roman"/>
        </w:rPr>
        <w:t xml:space="preserve"> this gulf intellectually incoherent</w:t>
      </w:r>
      <w:r w:rsidR="00417619" w:rsidRPr="00C9518C">
        <w:rPr>
          <w:rFonts w:ascii="Times New Roman" w:hAnsi="Times New Roman" w:cs="Times New Roman"/>
        </w:rPr>
        <w:t>.</w:t>
      </w:r>
      <w:r w:rsidR="00182890" w:rsidRPr="00C9518C">
        <w:rPr>
          <w:rFonts w:ascii="Times New Roman" w:hAnsi="Times New Roman" w:cs="Times New Roman"/>
        </w:rPr>
        <w:t xml:space="preserve"> </w:t>
      </w:r>
      <w:r w:rsidR="00417619" w:rsidRPr="00C9518C">
        <w:rPr>
          <w:rFonts w:ascii="Times New Roman" w:hAnsi="Times New Roman" w:cs="Times New Roman"/>
        </w:rPr>
        <w:t>I</w:t>
      </w:r>
      <w:r w:rsidR="00182890" w:rsidRPr="00C9518C">
        <w:rPr>
          <w:rFonts w:ascii="Times New Roman" w:hAnsi="Times New Roman" w:cs="Times New Roman"/>
        </w:rPr>
        <w:t>nstead</w:t>
      </w:r>
      <w:r w:rsidR="00417619" w:rsidRPr="00C9518C">
        <w:rPr>
          <w:rFonts w:ascii="Times New Roman" w:hAnsi="Times New Roman" w:cs="Times New Roman"/>
        </w:rPr>
        <w:t>,</w:t>
      </w:r>
      <w:r w:rsidR="00182890" w:rsidRPr="00C9518C">
        <w:rPr>
          <w:rFonts w:ascii="Times New Roman" w:hAnsi="Times New Roman" w:cs="Times New Roman"/>
        </w:rPr>
        <w:t xml:space="preserve"> </w:t>
      </w:r>
      <w:r w:rsidR="00417619" w:rsidRPr="00C9518C">
        <w:rPr>
          <w:rFonts w:ascii="Times New Roman" w:hAnsi="Times New Roman" w:cs="Times New Roman"/>
        </w:rPr>
        <w:t xml:space="preserve">he </w:t>
      </w:r>
      <w:r w:rsidR="00AC5A3F" w:rsidRPr="00C9518C">
        <w:rPr>
          <w:rFonts w:ascii="Times New Roman" w:hAnsi="Times New Roman" w:cs="Times New Roman"/>
        </w:rPr>
        <w:t>maintained</w:t>
      </w:r>
      <w:r w:rsidR="00417619" w:rsidRPr="00C9518C">
        <w:rPr>
          <w:rFonts w:ascii="Times New Roman" w:hAnsi="Times New Roman" w:cs="Times New Roman"/>
        </w:rPr>
        <w:t>,</w:t>
      </w:r>
      <w:r w:rsidR="00AC5A3F" w:rsidRPr="00C9518C">
        <w:rPr>
          <w:rFonts w:ascii="Times New Roman" w:hAnsi="Times New Roman" w:cs="Times New Roman"/>
        </w:rPr>
        <w:t xml:space="preserve"> </w:t>
      </w:r>
      <w:r w:rsidR="00182890" w:rsidRPr="00C9518C">
        <w:rPr>
          <w:rFonts w:ascii="Times New Roman" w:hAnsi="Times New Roman" w:cs="Times New Roman"/>
        </w:rPr>
        <w:t xml:space="preserve">we really </w:t>
      </w:r>
      <w:r w:rsidR="00B73C43" w:rsidRPr="00C9518C">
        <w:rPr>
          <w:rFonts w:ascii="Times New Roman" w:hAnsi="Times New Roman" w:cs="Times New Roman"/>
        </w:rPr>
        <w:t xml:space="preserve">are </w:t>
      </w:r>
      <w:r w:rsidR="00182890" w:rsidRPr="00C9518C">
        <w:rPr>
          <w:rFonts w:ascii="Times New Roman" w:hAnsi="Times New Roman" w:cs="Times New Roman"/>
        </w:rPr>
        <w:t>free</w:t>
      </w:r>
      <w:r w:rsidR="00086B9C" w:rsidRPr="00C9518C">
        <w:rPr>
          <w:rFonts w:ascii="Times New Roman" w:hAnsi="Times New Roman" w:cs="Times New Roman"/>
        </w:rPr>
        <w:t xml:space="preserve"> and can know as much</w:t>
      </w:r>
      <w:r w:rsidR="00B73C43" w:rsidRPr="00C9518C">
        <w:rPr>
          <w:rFonts w:ascii="Times New Roman" w:hAnsi="Times New Roman" w:cs="Times New Roman"/>
        </w:rPr>
        <w:t>,</w:t>
      </w:r>
      <w:r w:rsidR="00182890" w:rsidRPr="00C9518C">
        <w:rPr>
          <w:rFonts w:ascii="Times New Roman" w:hAnsi="Times New Roman" w:cs="Times New Roman"/>
        </w:rPr>
        <w:t xml:space="preserve"> because our freedom emerges out of nature. </w:t>
      </w:r>
      <w:r w:rsidR="000F6669" w:rsidRPr="00C9518C">
        <w:rPr>
          <w:rFonts w:ascii="Times New Roman" w:hAnsi="Times New Roman" w:cs="Times New Roman"/>
        </w:rPr>
        <w:t>N</w:t>
      </w:r>
      <w:r w:rsidR="00182890" w:rsidRPr="00C9518C">
        <w:rPr>
          <w:rFonts w:ascii="Times New Roman" w:hAnsi="Times New Roman" w:cs="Times New Roman"/>
        </w:rPr>
        <w:t xml:space="preserve">ature is composed of successive levels each realising freedom to a certain degree, </w:t>
      </w:r>
      <w:r w:rsidR="004E5BA4" w:rsidRPr="00C9518C">
        <w:rPr>
          <w:rFonts w:ascii="Times New Roman" w:hAnsi="Times New Roman" w:cs="Times New Roman"/>
        </w:rPr>
        <w:t>ascending</w:t>
      </w:r>
      <w:r w:rsidR="00182890" w:rsidRPr="00C9518C">
        <w:rPr>
          <w:rFonts w:ascii="Times New Roman" w:hAnsi="Times New Roman" w:cs="Times New Roman"/>
        </w:rPr>
        <w:t xml:space="preserve"> to the highest degree of freedom </w:t>
      </w:r>
      <w:r w:rsidR="004E5BA4" w:rsidRPr="00C9518C">
        <w:rPr>
          <w:rFonts w:ascii="Times New Roman" w:hAnsi="Times New Roman" w:cs="Times New Roman"/>
        </w:rPr>
        <w:t>which comes about in</w:t>
      </w:r>
      <w:r w:rsidR="00182890" w:rsidRPr="00C9518C">
        <w:rPr>
          <w:rFonts w:ascii="Times New Roman" w:hAnsi="Times New Roman" w:cs="Times New Roman"/>
        </w:rPr>
        <w:t xml:space="preserve"> human beings.</w:t>
      </w:r>
      <w:r w:rsidR="006B4218" w:rsidRPr="00C9518C">
        <w:rPr>
          <w:rFonts w:ascii="Times New Roman" w:hAnsi="Times New Roman" w:cs="Times New Roman"/>
        </w:rPr>
        <w:t xml:space="preserve"> The </w:t>
      </w:r>
      <w:r w:rsidR="008627A8" w:rsidRPr="00C9518C">
        <w:rPr>
          <w:rFonts w:ascii="Times New Roman" w:hAnsi="Times New Roman" w:cs="Times New Roman"/>
        </w:rPr>
        <w:t>“</w:t>
      </w:r>
      <w:r w:rsidR="006B4218" w:rsidRPr="00C9518C">
        <w:rPr>
          <w:rFonts w:ascii="Times New Roman" w:hAnsi="Times New Roman" w:cs="Times New Roman"/>
        </w:rPr>
        <w:t>universal life of nature reveals itself in manifold forms, in progressive developments, in gradual approximations to freedom</w:t>
      </w:r>
      <w:r w:rsidR="008627A8" w:rsidRPr="00C9518C">
        <w:rPr>
          <w:rFonts w:ascii="Times New Roman" w:hAnsi="Times New Roman" w:cs="Times New Roman"/>
        </w:rPr>
        <w:t>”</w:t>
      </w:r>
      <w:r w:rsidR="006B4218" w:rsidRPr="00C9518C">
        <w:rPr>
          <w:rFonts w:ascii="Times New Roman" w:hAnsi="Times New Roman" w:cs="Times New Roman"/>
        </w:rPr>
        <w:t xml:space="preserve"> (</w:t>
      </w:r>
      <w:r w:rsidR="006B4218" w:rsidRPr="00C9518C">
        <w:rPr>
          <w:rFonts w:ascii="Times New Roman" w:hAnsi="Times New Roman" w:cs="Times New Roman"/>
          <w:i/>
        </w:rPr>
        <w:t xml:space="preserve">IPN </w:t>
      </w:r>
      <w:r w:rsidR="006B4218" w:rsidRPr="00C9518C">
        <w:rPr>
          <w:rFonts w:ascii="Times New Roman" w:hAnsi="Times New Roman" w:cs="Times New Roman"/>
        </w:rPr>
        <w:t>36/100).</w:t>
      </w:r>
    </w:p>
    <w:p w14:paraId="7D76C807" w14:textId="307F75E9" w:rsidR="0043531B" w:rsidRPr="00C9518C" w:rsidRDefault="000F6669" w:rsidP="00C9518C">
      <w:pPr>
        <w:spacing w:line="480" w:lineRule="auto"/>
        <w:ind w:right="89" w:firstLine="567"/>
        <w:rPr>
          <w:rFonts w:ascii="Times New Roman" w:hAnsi="Times New Roman" w:cs="Times New Roman"/>
          <w:lang w:val="en-US"/>
        </w:rPr>
      </w:pPr>
      <w:r w:rsidRPr="00C9518C">
        <w:rPr>
          <w:rFonts w:ascii="Times New Roman" w:hAnsi="Times New Roman" w:cs="Times New Roman"/>
        </w:rPr>
        <w:tab/>
      </w:r>
      <w:r w:rsidR="008A05B2" w:rsidRPr="00C9518C">
        <w:rPr>
          <w:rFonts w:ascii="Times New Roman" w:hAnsi="Times New Roman" w:cs="Times New Roman"/>
        </w:rPr>
        <w:t>Accordingly</w:t>
      </w:r>
      <w:r w:rsidRPr="00C9518C">
        <w:rPr>
          <w:rFonts w:ascii="Times New Roman" w:hAnsi="Times New Roman" w:cs="Times New Roman"/>
        </w:rPr>
        <w:t xml:space="preserve"> Schelling developed a</w:t>
      </w:r>
      <w:r w:rsidR="008C785A" w:rsidRPr="00C9518C">
        <w:rPr>
          <w:rFonts w:ascii="Times New Roman" w:hAnsi="Times New Roman" w:cs="Times New Roman"/>
        </w:rPr>
        <w:t xml:space="preserve"> theory </w:t>
      </w:r>
      <w:r w:rsidRPr="00C9518C">
        <w:rPr>
          <w:rFonts w:ascii="Times New Roman" w:hAnsi="Times New Roman" w:cs="Times New Roman"/>
        </w:rPr>
        <w:t>o</w:t>
      </w:r>
      <w:r w:rsidR="008C785A" w:rsidRPr="00C9518C">
        <w:rPr>
          <w:rFonts w:ascii="Times New Roman" w:hAnsi="Times New Roman" w:cs="Times New Roman"/>
        </w:rPr>
        <w:t>n</w:t>
      </w:r>
      <w:r w:rsidRPr="00C9518C">
        <w:rPr>
          <w:rFonts w:ascii="Times New Roman" w:hAnsi="Times New Roman" w:cs="Times New Roman"/>
        </w:rPr>
        <w:t xml:space="preserve"> </w:t>
      </w:r>
      <w:r w:rsidR="008C785A" w:rsidRPr="00C9518C">
        <w:rPr>
          <w:rFonts w:ascii="Times New Roman" w:hAnsi="Times New Roman" w:cs="Times New Roman"/>
        </w:rPr>
        <w:t xml:space="preserve">which </w:t>
      </w:r>
      <w:r w:rsidRPr="00C9518C">
        <w:rPr>
          <w:rFonts w:ascii="Times New Roman" w:hAnsi="Times New Roman" w:cs="Times New Roman"/>
        </w:rPr>
        <w:t>nature rises through levels of freedom</w:t>
      </w:r>
      <w:r w:rsidR="00D67562" w:rsidRPr="00C9518C">
        <w:rPr>
          <w:rFonts w:ascii="Times New Roman" w:hAnsi="Times New Roman" w:cs="Times New Roman"/>
        </w:rPr>
        <w:t>,</w:t>
      </w:r>
      <w:r w:rsidRPr="00C9518C">
        <w:rPr>
          <w:rFonts w:ascii="Times New Roman" w:hAnsi="Times New Roman" w:cs="Times New Roman"/>
        </w:rPr>
        <w:t xml:space="preserve"> </w:t>
      </w:r>
      <w:r w:rsidR="008C785A" w:rsidRPr="00C9518C">
        <w:rPr>
          <w:rFonts w:ascii="Times New Roman" w:hAnsi="Times New Roman" w:cs="Times New Roman"/>
        </w:rPr>
        <w:t>each corresponding</w:t>
      </w:r>
      <w:r w:rsidRPr="00C9518C">
        <w:rPr>
          <w:rFonts w:ascii="Times New Roman" w:hAnsi="Times New Roman" w:cs="Times New Roman"/>
        </w:rPr>
        <w:t xml:space="preserve"> </w:t>
      </w:r>
      <w:r w:rsidR="008C785A" w:rsidRPr="00C9518C">
        <w:rPr>
          <w:rFonts w:ascii="Times New Roman" w:hAnsi="Times New Roman" w:cs="Times New Roman"/>
        </w:rPr>
        <w:t>to</w:t>
      </w:r>
      <w:r w:rsidRPr="00C9518C">
        <w:rPr>
          <w:rFonts w:ascii="Times New Roman" w:hAnsi="Times New Roman" w:cs="Times New Roman"/>
        </w:rPr>
        <w:t xml:space="preserve"> </w:t>
      </w:r>
      <w:r w:rsidR="008C785A" w:rsidRPr="00C9518C">
        <w:rPr>
          <w:rFonts w:ascii="Times New Roman" w:hAnsi="Times New Roman" w:cs="Times New Roman"/>
        </w:rPr>
        <w:t>a particular</w:t>
      </w:r>
      <w:r w:rsidRPr="00C9518C">
        <w:rPr>
          <w:rFonts w:ascii="Times New Roman" w:hAnsi="Times New Roman" w:cs="Times New Roman"/>
        </w:rPr>
        <w:t xml:space="preserve"> balance </w:t>
      </w:r>
      <w:r w:rsidR="00D67562" w:rsidRPr="00C9518C">
        <w:rPr>
          <w:rFonts w:ascii="Times New Roman" w:hAnsi="Times New Roman" w:cs="Times New Roman"/>
        </w:rPr>
        <w:t>of</w:t>
      </w:r>
      <w:r w:rsidRPr="00C9518C">
        <w:rPr>
          <w:rFonts w:ascii="Times New Roman" w:hAnsi="Times New Roman" w:cs="Times New Roman"/>
        </w:rPr>
        <w:t xml:space="preserve"> attraction and repulsion.</w:t>
      </w:r>
      <w:r w:rsidR="008C785A" w:rsidRPr="00C9518C">
        <w:rPr>
          <w:rFonts w:ascii="Times New Roman" w:hAnsi="Times New Roman" w:cs="Times New Roman"/>
        </w:rPr>
        <w:t xml:space="preserve"> </w:t>
      </w:r>
      <w:r w:rsidR="004F67D5" w:rsidRPr="00C9518C">
        <w:rPr>
          <w:rFonts w:ascii="Times New Roman" w:hAnsi="Times New Roman" w:cs="Times New Roman"/>
        </w:rPr>
        <w:t>He did not devise this theory through pure speculation</w:t>
      </w:r>
      <w:r w:rsidR="008C785A" w:rsidRPr="00C9518C">
        <w:rPr>
          <w:rFonts w:ascii="Times New Roman" w:hAnsi="Times New Roman" w:cs="Times New Roman"/>
        </w:rPr>
        <w:t xml:space="preserve">, </w:t>
      </w:r>
      <w:r w:rsidR="004F67D5" w:rsidRPr="00C9518C">
        <w:rPr>
          <w:rFonts w:ascii="Times New Roman" w:hAnsi="Times New Roman" w:cs="Times New Roman"/>
        </w:rPr>
        <w:t xml:space="preserve">but rather </w:t>
      </w:r>
      <w:r w:rsidR="008C785A" w:rsidRPr="00C9518C">
        <w:rPr>
          <w:rFonts w:ascii="Times New Roman" w:hAnsi="Times New Roman" w:cs="Times New Roman"/>
        </w:rPr>
        <w:t xml:space="preserve">he took up </w:t>
      </w:r>
      <w:r w:rsidR="006971D2" w:rsidRPr="00C9518C">
        <w:rPr>
          <w:rFonts w:ascii="Times New Roman" w:hAnsi="Times New Roman" w:cs="Times New Roman"/>
          <w:lang w:val="en-US"/>
        </w:rPr>
        <w:t xml:space="preserve">scientific </w:t>
      </w:r>
      <w:r w:rsidR="0043531B" w:rsidRPr="00C9518C">
        <w:rPr>
          <w:rFonts w:ascii="Times New Roman" w:hAnsi="Times New Roman" w:cs="Times New Roman"/>
          <w:lang w:val="en-US"/>
        </w:rPr>
        <w:t xml:space="preserve">accounts of </w:t>
      </w:r>
      <w:r w:rsidR="00F24C95" w:rsidRPr="00C9518C">
        <w:rPr>
          <w:rFonts w:ascii="Times New Roman" w:hAnsi="Times New Roman" w:cs="Times New Roman"/>
          <w:lang w:val="en-US"/>
        </w:rPr>
        <w:t xml:space="preserve">specific natural </w:t>
      </w:r>
      <w:r w:rsidR="0043531B" w:rsidRPr="00C9518C">
        <w:rPr>
          <w:rFonts w:ascii="Times New Roman" w:hAnsi="Times New Roman" w:cs="Times New Roman"/>
          <w:lang w:val="en-US"/>
        </w:rPr>
        <w:t xml:space="preserve">phenomena and </w:t>
      </w:r>
      <w:r w:rsidR="00392E9C" w:rsidRPr="00C9518C">
        <w:rPr>
          <w:rFonts w:ascii="Times New Roman" w:hAnsi="Times New Roman" w:cs="Times New Roman"/>
          <w:lang w:val="en-US"/>
        </w:rPr>
        <w:t>argued</w:t>
      </w:r>
      <w:r w:rsidR="0043531B" w:rsidRPr="00C9518C">
        <w:rPr>
          <w:rFonts w:ascii="Times New Roman" w:hAnsi="Times New Roman" w:cs="Times New Roman"/>
          <w:lang w:val="en-US"/>
        </w:rPr>
        <w:t xml:space="preserve"> </w:t>
      </w:r>
      <w:r w:rsidR="00392E9C" w:rsidRPr="00C9518C">
        <w:rPr>
          <w:rFonts w:ascii="Times New Roman" w:hAnsi="Times New Roman" w:cs="Times New Roman"/>
          <w:lang w:val="en-US"/>
        </w:rPr>
        <w:t>that</w:t>
      </w:r>
      <w:r w:rsidR="0043531B" w:rsidRPr="00C9518C">
        <w:rPr>
          <w:rFonts w:ascii="Times New Roman" w:hAnsi="Times New Roman" w:cs="Times New Roman"/>
          <w:lang w:val="en-US"/>
        </w:rPr>
        <w:t xml:space="preserve"> these phenomena are </w:t>
      </w:r>
      <w:r w:rsidR="00FD3779" w:rsidRPr="00C9518C">
        <w:rPr>
          <w:rFonts w:ascii="Times New Roman" w:hAnsi="Times New Roman" w:cs="Times New Roman"/>
          <w:lang w:val="en-US"/>
        </w:rPr>
        <w:t>the way scientists have shown them to be because</w:t>
      </w:r>
      <w:r w:rsidR="0043531B" w:rsidRPr="00C9518C">
        <w:rPr>
          <w:rFonts w:ascii="Times New Roman" w:hAnsi="Times New Roman" w:cs="Times New Roman"/>
          <w:lang w:val="en-US"/>
        </w:rPr>
        <w:t xml:space="preserve"> </w:t>
      </w:r>
      <w:r w:rsidR="00FD3779" w:rsidRPr="00C9518C">
        <w:rPr>
          <w:rFonts w:ascii="Times New Roman" w:hAnsi="Times New Roman" w:cs="Times New Roman"/>
          <w:lang w:val="en-US"/>
        </w:rPr>
        <w:t>of</w:t>
      </w:r>
      <w:r w:rsidR="006971D2" w:rsidRPr="00C9518C">
        <w:rPr>
          <w:rFonts w:ascii="Times New Roman" w:hAnsi="Times New Roman" w:cs="Times New Roman"/>
          <w:lang w:val="en-US"/>
        </w:rPr>
        <w:t xml:space="preserve"> </w:t>
      </w:r>
      <w:r w:rsidR="0043531B" w:rsidRPr="00C9518C">
        <w:rPr>
          <w:rFonts w:ascii="Times New Roman" w:hAnsi="Times New Roman" w:cs="Times New Roman"/>
          <w:lang w:val="en-US"/>
        </w:rPr>
        <w:t>the operation of polar forces. For example, consider a chemical process occurring between two bodies each composed of two elements</w:t>
      </w:r>
      <w:r w:rsidR="00713088" w:rsidRPr="00C9518C">
        <w:rPr>
          <w:rFonts w:ascii="Times New Roman" w:hAnsi="Times New Roman" w:cs="Times New Roman"/>
          <w:lang w:val="en-US"/>
        </w:rPr>
        <w:t>,</w:t>
      </w:r>
      <w:r w:rsidR="0043531B" w:rsidRPr="00C9518C">
        <w:rPr>
          <w:rFonts w:ascii="Times New Roman" w:hAnsi="Times New Roman" w:cs="Times New Roman"/>
          <w:lang w:val="en-US"/>
        </w:rPr>
        <w:t xml:space="preserve"> (A + B) and (C + D)</w:t>
      </w:r>
      <w:r w:rsidR="00713088"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713088" w:rsidRPr="00C9518C">
        <w:rPr>
          <w:rFonts w:ascii="Times New Roman" w:hAnsi="Times New Roman" w:cs="Times New Roman"/>
          <w:lang w:val="en-US"/>
        </w:rPr>
        <w:t>I</w:t>
      </w:r>
      <w:r w:rsidR="0043531B" w:rsidRPr="00C9518C">
        <w:rPr>
          <w:rFonts w:ascii="Times New Roman" w:hAnsi="Times New Roman" w:cs="Times New Roman"/>
          <w:lang w:val="en-US"/>
        </w:rPr>
        <w:t xml:space="preserve">n the chemical process, A and C unite to form a new body and B and D do the same. The force of attraction first prevails </w:t>
      </w:r>
      <w:r w:rsidR="007C1940" w:rsidRPr="00C9518C">
        <w:rPr>
          <w:rFonts w:ascii="Times New Roman" w:hAnsi="Times New Roman" w:cs="Times New Roman"/>
          <w:lang w:val="en-US"/>
        </w:rPr>
        <w:t>to</w:t>
      </w:r>
      <w:r w:rsidR="0043531B" w:rsidRPr="00C9518C">
        <w:rPr>
          <w:rFonts w:ascii="Times New Roman" w:hAnsi="Times New Roman" w:cs="Times New Roman"/>
          <w:lang w:val="en-US"/>
        </w:rPr>
        <w:t xml:space="preserve"> draw together A with C and B with D, while the force of repulsion </w:t>
      </w:r>
      <w:r w:rsidR="00F24C95" w:rsidRPr="00C9518C">
        <w:rPr>
          <w:rFonts w:ascii="Times New Roman" w:hAnsi="Times New Roman" w:cs="Times New Roman"/>
          <w:lang w:val="en-US"/>
        </w:rPr>
        <w:t>operates</w:t>
      </w:r>
      <w:r w:rsidR="0043531B" w:rsidRPr="00C9518C">
        <w:rPr>
          <w:rFonts w:ascii="Times New Roman" w:hAnsi="Times New Roman" w:cs="Times New Roman"/>
          <w:lang w:val="en-US"/>
        </w:rPr>
        <w:t xml:space="preserve"> </w:t>
      </w:r>
      <w:r w:rsidR="001B3479" w:rsidRPr="00C9518C">
        <w:rPr>
          <w:rFonts w:ascii="Times New Roman" w:hAnsi="Times New Roman" w:cs="Times New Roman"/>
          <w:lang w:val="en-US"/>
        </w:rPr>
        <w:t xml:space="preserve">so </w:t>
      </w:r>
      <w:r w:rsidR="0043531B" w:rsidRPr="00C9518C">
        <w:rPr>
          <w:rFonts w:ascii="Times New Roman" w:hAnsi="Times New Roman" w:cs="Times New Roman"/>
          <w:lang w:val="en-US"/>
        </w:rPr>
        <w:t>that we still end up with two separated bodies</w:t>
      </w:r>
      <w:r w:rsidR="00713088" w:rsidRPr="00C9518C">
        <w:rPr>
          <w:rFonts w:ascii="Times New Roman" w:hAnsi="Times New Roman" w:cs="Times New Roman"/>
          <w:lang w:val="en-US"/>
        </w:rPr>
        <w:t>,</w:t>
      </w:r>
      <w:r w:rsidR="0043531B" w:rsidRPr="00C9518C">
        <w:rPr>
          <w:rFonts w:ascii="Times New Roman" w:hAnsi="Times New Roman" w:cs="Times New Roman"/>
          <w:lang w:val="en-US"/>
        </w:rPr>
        <w:t xml:space="preserve"> (A + C) and (B + D), </w:t>
      </w:r>
      <w:r w:rsidR="00713088" w:rsidRPr="00C9518C">
        <w:rPr>
          <w:rFonts w:ascii="Times New Roman" w:hAnsi="Times New Roman" w:cs="Times New Roman"/>
          <w:lang w:val="en-US"/>
        </w:rPr>
        <w:t>not</w:t>
      </w:r>
      <w:r w:rsidR="0043531B" w:rsidRPr="00C9518C">
        <w:rPr>
          <w:rFonts w:ascii="Times New Roman" w:hAnsi="Times New Roman" w:cs="Times New Roman"/>
          <w:lang w:val="en-US"/>
        </w:rPr>
        <w:t xml:space="preserve"> one gigantic composite (A + B + C + D). But although repulsion is at work in chemical interactions, attraction is operating more powerfully </w:t>
      </w:r>
      <w:r w:rsidR="00713088" w:rsidRPr="00C9518C">
        <w:rPr>
          <w:rFonts w:ascii="Times New Roman" w:hAnsi="Times New Roman" w:cs="Times New Roman"/>
          <w:lang w:val="en-US"/>
        </w:rPr>
        <w:t>than in</w:t>
      </w:r>
      <w:r w:rsidR="0043531B" w:rsidRPr="00C9518C">
        <w:rPr>
          <w:rFonts w:ascii="Times New Roman" w:hAnsi="Times New Roman" w:cs="Times New Roman"/>
          <w:lang w:val="en-US"/>
        </w:rPr>
        <w:t xml:space="preserve">, say, electrical or magnetic reactions. For the internal make-up of the bodies that </w:t>
      </w:r>
      <w:r w:rsidR="005E1FB3" w:rsidRPr="00C9518C">
        <w:rPr>
          <w:rFonts w:ascii="Times New Roman" w:hAnsi="Times New Roman" w:cs="Times New Roman"/>
          <w:lang w:val="en-US"/>
        </w:rPr>
        <w:t>exist at the end of</w:t>
      </w:r>
      <w:r w:rsidR="0043531B" w:rsidRPr="00C9518C">
        <w:rPr>
          <w:rFonts w:ascii="Times New Roman" w:hAnsi="Times New Roman" w:cs="Times New Roman"/>
          <w:lang w:val="en-US"/>
        </w:rPr>
        <w:t xml:space="preserve"> the chemical process has been completely rearranged. Attraction has drawn the bodies and their elements together more forcefully and </w:t>
      </w:r>
      <w:r w:rsidR="005E1FB3" w:rsidRPr="00C9518C">
        <w:rPr>
          <w:rFonts w:ascii="Times New Roman" w:hAnsi="Times New Roman" w:cs="Times New Roman"/>
          <w:lang w:val="en-US"/>
        </w:rPr>
        <w:t>comprehensively</w:t>
      </w:r>
      <w:r w:rsidR="0043531B" w:rsidRPr="00C9518C">
        <w:rPr>
          <w:rFonts w:ascii="Times New Roman" w:hAnsi="Times New Roman" w:cs="Times New Roman"/>
          <w:lang w:val="en-US"/>
        </w:rPr>
        <w:t xml:space="preserve">, resulting in an entirely new set of composite bodies. </w:t>
      </w:r>
    </w:p>
    <w:p w14:paraId="4088AC73" w14:textId="1094724D" w:rsidR="0043531B" w:rsidRPr="00C9518C" w:rsidRDefault="002F2C8A"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lastRenderedPageBreak/>
        <w:t>Having shown how all</w:t>
      </w:r>
      <w:r w:rsidR="0043531B" w:rsidRPr="00C9518C">
        <w:rPr>
          <w:rFonts w:ascii="Times New Roman" w:hAnsi="Times New Roman" w:cs="Times New Roman"/>
          <w:lang w:val="en-US"/>
        </w:rPr>
        <w:t xml:space="preserve"> </w:t>
      </w:r>
      <w:r w:rsidRPr="00C9518C">
        <w:rPr>
          <w:rFonts w:ascii="Times New Roman" w:hAnsi="Times New Roman" w:cs="Times New Roman"/>
          <w:lang w:val="en-US"/>
        </w:rPr>
        <w:t>natural</w:t>
      </w:r>
      <w:r w:rsidR="0043531B" w:rsidRPr="00C9518C">
        <w:rPr>
          <w:rFonts w:ascii="Times New Roman" w:hAnsi="Times New Roman" w:cs="Times New Roman"/>
          <w:lang w:val="en-US"/>
        </w:rPr>
        <w:t xml:space="preserve"> processes </w:t>
      </w:r>
      <w:r w:rsidRPr="00C9518C">
        <w:rPr>
          <w:rFonts w:ascii="Times New Roman" w:hAnsi="Times New Roman" w:cs="Times New Roman"/>
          <w:lang w:val="en-US"/>
        </w:rPr>
        <w:t>are effect</w:t>
      </w:r>
      <w:r w:rsidR="00AD32B9" w:rsidRPr="00C9518C">
        <w:rPr>
          <w:rFonts w:ascii="Times New Roman" w:hAnsi="Times New Roman" w:cs="Times New Roman"/>
          <w:lang w:val="en-US"/>
        </w:rPr>
        <w:t>s</w:t>
      </w:r>
      <w:r w:rsidRPr="00C9518C">
        <w:rPr>
          <w:rFonts w:ascii="Times New Roman" w:hAnsi="Times New Roman" w:cs="Times New Roman"/>
          <w:lang w:val="en-US"/>
        </w:rPr>
        <w:t xml:space="preserve"> of the interaction between</w:t>
      </w:r>
      <w:r w:rsidR="0043531B" w:rsidRPr="00C9518C">
        <w:rPr>
          <w:rFonts w:ascii="Times New Roman" w:hAnsi="Times New Roman" w:cs="Times New Roman"/>
          <w:lang w:val="en-US"/>
        </w:rPr>
        <w:t xml:space="preserve"> attraction and repulsion, the philosopher </w:t>
      </w:r>
      <w:r w:rsidRPr="00C9518C">
        <w:rPr>
          <w:rFonts w:ascii="Times New Roman" w:hAnsi="Times New Roman" w:cs="Times New Roman"/>
          <w:lang w:val="en-US"/>
        </w:rPr>
        <w:t>then</w:t>
      </w:r>
      <w:r w:rsidR="0043531B" w:rsidRPr="00C9518C">
        <w:rPr>
          <w:rFonts w:ascii="Times New Roman" w:hAnsi="Times New Roman" w:cs="Times New Roman"/>
          <w:lang w:val="en-US"/>
        </w:rPr>
        <w:t xml:space="preserve"> arrange</w:t>
      </w:r>
      <w:r w:rsidR="00590F83" w:rsidRPr="00C9518C">
        <w:rPr>
          <w:rFonts w:ascii="Times New Roman" w:hAnsi="Times New Roman" w:cs="Times New Roman"/>
          <w:lang w:val="en-US"/>
        </w:rPr>
        <w:t>s</w:t>
      </w:r>
      <w:r w:rsidR="0043531B" w:rsidRPr="00C9518C">
        <w:rPr>
          <w:rFonts w:ascii="Times New Roman" w:hAnsi="Times New Roman" w:cs="Times New Roman"/>
          <w:lang w:val="en-US"/>
        </w:rPr>
        <w:t xml:space="preserve"> these processes in an ascending series. As we move up </w:t>
      </w:r>
      <w:r w:rsidR="00590F83" w:rsidRPr="00C9518C">
        <w:rPr>
          <w:rFonts w:ascii="Times New Roman" w:hAnsi="Times New Roman" w:cs="Times New Roman"/>
          <w:lang w:val="en-US"/>
        </w:rPr>
        <w:t>it</w:t>
      </w:r>
      <w:r w:rsidR="0043531B" w:rsidRPr="00C9518C">
        <w:rPr>
          <w:rFonts w:ascii="Times New Roman" w:hAnsi="Times New Roman" w:cs="Times New Roman"/>
          <w:lang w:val="en-US"/>
        </w:rPr>
        <w:t>, each</w:t>
      </w:r>
      <w:r w:rsidR="00AD32B9" w:rsidRPr="00C9518C">
        <w:rPr>
          <w:rFonts w:ascii="Times New Roman" w:hAnsi="Times New Roman" w:cs="Times New Roman"/>
          <w:lang w:val="en-US"/>
        </w:rPr>
        <w:t xml:space="preserve"> process</w:t>
      </w:r>
      <w:r w:rsidR="0043531B" w:rsidRPr="00C9518C">
        <w:rPr>
          <w:rFonts w:ascii="Times New Roman" w:hAnsi="Times New Roman" w:cs="Times New Roman"/>
          <w:lang w:val="en-US"/>
        </w:rPr>
        <w:t xml:space="preserve"> </w:t>
      </w:r>
      <w:r w:rsidR="00AD32B9" w:rsidRPr="00C9518C">
        <w:rPr>
          <w:rFonts w:ascii="Times New Roman" w:hAnsi="Times New Roman" w:cs="Times New Roman"/>
          <w:lang w:val="en-US"/>
        </w:rPr>
        <w:t>embodies</w:t>
      </w:r>
      <w:r w:rsidR="0043531B" w:rsidRPr="00C9518C">
        <w:rPr>
          <w:rFonts w:ascii="Times New Roman" w:hAnsi="Times New Roman" w:cs="Times New Roman"/>
          <w:lang w:val="en-US"/>
        </w:rPr>
        <w:t xml:space="preserve"> a stronger level of attraction </w:t>
      </w:r>
      <w:r w:rsidR="00711A4B" w:rsidRPr="00C9518C">
        <w:rPr>
          <w:rFonts w:ascii="Times New Roman" w:hAnsi="Times New Roman" w:cs="Times New Roman"/>
          <w:lang w:val="en-US"/>
        </w:rPr>
        <w:t>than</w:t>
      </w:r>
      <w:r w:rsidR="0043531B" w:rsidRPr="00C9518C">
        <w:rPr>
          <w:rFonts w:ascii="Times New Roman" w:hAnsi="Times New Roman" w:cs="Times New Roman"/>
          <w:lang w:val="en-US"/>
        </w:rPr>
        <w:t xml:space="preserve"> the ones preceding it. However, at each step, repulsion is also strengthened, in</w:t>
      </w:r>
      <w:r w:rsidR="007B37A8" w:rsidRPr="00C9518C">
        <w:rPr>
          <w:rFonts w:ascii="Times New Roman" w:hAnsi="Times New Roman" w:cs="Times New Roman"/>
          <w:lang w:val="en-US"/>
        </w:rPr>
        <w:t xml:space="preserve"> proportionate</w:t>
      </w:r>
      <w:r w:rsidR="0043531B" w:rsidRPr="00C9518C">
        <w:rPr>
          <w:rFonts w:ascii="Times New Roman" w:hAnsi="Times New Roman" w:cs="Times New Roman"/>
          <w:lang w:val="en-US"/>
        </w:rPr>
        <w:t xml:space="preserve"> counter-reaction to each </w:t>
      </w:r>
      <w:r w:rsidR="007B37A8" w:rsidRPr="00C9518C">
        <w:rPr>
          <w:rFonts w:ascii="Times New Roman" w:hAnsi="Times New Roman" w:cs="Times New Roman"/>
          <w:lang w:val="en-US"/>
        </w:rPr>
        <w:t>rising</w:t>
      </w:r>
      <w:r w:rsidR="0043531B" w:rsidRPr="00C9518C">
        <w:rPr>
          <w:rFonts w:ascii="Times New Roman" w:hAnsi="Times New Roman" w:cs="Times New Roman"/>
          <w:lang w:val="en-US"/>
        </w:rPr>
        <w:t xml:space="preserve"> level of attraction. Th</w:t>
      </w:r>
      <w:r w:rsidR="00BC3314" w:rsidRPr="00C9518C">
        <w:rPr>
          <w:rFonts w:ascii="Times New Roman" w:hAnsi="Times New Roman" w:cs="Times New Roman"/>
          <w:lang w:val="en-US"/>
        </w:rPr>
        <w:t>us th</w:t>
      </w:r>
      <w:r w:rsidR="0043531B" w:rsidRPr="00C9518C">
        <w:rPr>
          <w:rFonts w:ascii="Times New Roman" w:hAnsi="Times New Roman" w:cs="Times New Roman"/>
          <w:lang w:val="en-US"/>
        </w:rPr>
        <w:t>e</w:t>
      </w:r>
      <w:r w:rsidR="00BC3314" w:rsidRPr="00C9518C">
        <w:rPr>
          <w:rFonts w:ascii="Times New Roman" w:hAnsi="Times New Roman" w:cs="Times New Roman"/>
          <w:lang w:val="en-US"/>
        </w:rPr>
        <w:t xml:space="preserve"> natural</w:t>
      </w:r>
      <w:r w:rsidR="0043531B" w:rsidRPr="00C9518C">
        <w:rPr>
          <w:rFonts w:ascii="Times New Roman" w:hAnsi="Times New Roman" w:cs="Times New Roman"/>
          <w:lang w:val="en-US"/>
        </w:rPr>
        <w:t xml:space="preserve"> progression is one in which the forces continually </w:t>
      </w:r>
      <w:r w:rsidR="007A4DA7" w:rsidRPr="00C9518C">
        <w:rPr>
          <w:rFonts w:ascii="Times New Roman" w:hAnsi="Times New Roman" w:cs="Times New Roman"/>
          <w:lang w:val="en-US"/>
        </w:rPr>
        <w:t>vitalize</w:t>
      </w:r>
      <w:r w:rsidR="0043531B" w:rsidRPr="00C9518C">
        <w:rPr>
          <w:rFonts w:ascii="Times New Roman" w:hAnsi="Times New Roman" w:cs="Times New Roman"/>
          <w:lang w:val="en-US"/>
        </w:rPr>
        <w:t xml:space="preserve"> themselves in antagonism to one another. As attractive force grows stronger, so does repulsion against it. The overall outcome is that nature is a hierarchy, its high</w:t>
      </w:r>
      <w:r w:rsidR="00590F83" w:rsidRPr="00C9518C">
        <w:rPr>
          <w:rFonts w:ascii="Times New Roman" w:hAnsi="Times New Roman" w:cs="Times New Roman"/>
          <w:lang w:val="en-US"/>
        </w:rPr>
        <w:t>er stages</w:t>
      </w:r>
      <w:r w:rsidR="0043531B" w:rsidRPr="00C9518C">
        <w:rPr>
          <w:rFonts w:ascii="Times New Roman" w:hAnsi="Times New Roman" w:cs="Times New Roman"/>
          <w:lang w:val="en-US"/>
        </w:rPr>
        <w:t xml:space="preserve"> exhibiting more dynamic antagonism between their component forces. The hierarchy ranges from mechanical inertia at the bottom to organic life at the top. </w:t>
      </w:r>
      <w:r w:rsidR="008603E5" w:rsidRPr="00C9518C">
        <w:rPr>
          <w:rFonts w:ascii="Times New Roman" w:hAnsi="Times New Roman" w:cs="Times New Roman"/>
          <w:lang w:val="en-US"/>
        </w:rPr>
        <w:t>By the same token, we are rising to freedom</w:t>
      </w:r>
      <w:r w:rsidR="00D36CD5" w:rsidRPr="00C9518C">
        <w:rPr>
          <w:rFonts w:ascii="Times New Roman" w:hAnsi="Times New Roman" w:cs="Times New Roman"/>
          <w:lang w:val="en-US"/>
        </w:rPr>
        <w:t>,</w:t>
      </w:r>
      <w:r w:rsidR="008603E5" w:rsidRPr="00C9518C">
        <w:rPr>
          <w:rFonts w:ascii="Times New Roman" w:hAnsi="Times New Roman" w:cs="Times New Roman"/>
          <w:lang w:val="en-US"/>
        </w:rPr>
        <w:t xml:space="preserve"> because </w:t>
      </w:r>
      <w:r w:rsidR="00D36CD5" w:rsidRPr="00C9518C">
        <w:rPr>
          <w:rFonts w:ascii="Times New Roman" w:hAnsi="Times New Roman" w:cs="Times New Roman"/>
          <w:lang w:val="en-US"/>
        </w:rPr>
        <w:t>mechanical</w:t>
      </w:r>
      <w:r w:rsidR="008603E5" w:rsidRPr="00C9518C">
        <w:rPr>
          <w:rFonts w:ascii="Times New Roman" w:hAnsi="Times New Roman" w:cs="Times New Roman"/>
          <w:lang w:val="en-US"/>
        </w:rPr>
        <w:t xml:space="preserve"> inert</w:t>
      </w:r>
      <w:r w:rsidR="00D36CD5" w:rsidRPr="00C9518C">
        <w:rPr>
          <w:rFonts w:ascii="Times New Roman" w:hAnsi="Times New Roman" w:cs="Times New Roman"/>
          <w:lang w:val="en-US"/>
        </w:rPr>
        <w:t>ia</w:t>
      </w:r>
      <w:r w:rsidR="008603E5" w:rsidRPr="00C9518C">
        <w:rPr>
          <w:rFonts w:ascii="Times New Roman" w:hAnsi="Times New Roman" w:cs="Times New Roman"/>
          <w:lang w:val="en-US"/>
        </w:rPr>
        <w:t xml:space="preserve"> is </w:t>
      </w:r>
      <w:r w:rsidR="00D36CD5" w:rsidRPr="00C9518C">
        <w:rPr>
          <w:rFonts w:ascii="Times New Roman" w:hAnsi="Times New Roman" w:cs="Times New Roman"/>
          <w:lang w:val="en-US"/>
        </w:rPr>
        <w:t>gradually</w:t>
      </w:r>
      <w:r w:rsidR="008603E5" w:rsidRPr="00C9518C">
        <w:rPr>
          <w:rFonts w:ascii="Times New Roman" w:hAnsi="Times New Roman" w:cs="Times New Roman"/>
          <w:lang w:val="en-US"/>
        </w:rPr>
        <w:t xml:space="preserve"> replaced by </w:t>
      </w:r>
      <w:r w:rsidR="006F6ABD" w:rsidRPr="00C9518C">
        <w:rPr>
          <w:rFonts w:ascii="Times New Roman" w:hAnsi="Times New Roman" w:cs="Times New Roman"/>
          <w:lang w:val="en-US"/>
        </w:rPr>
        <w:t>forms that are</w:t>
      </w:r>
      <w:r w:rsidR="008603E5" w:rsidRPr="00C9518C">
        <w:rPr>
          <w:rFonts w:ascii="Times New Roman" w:hAnsi="Times New Roman" w:cs="Times New Roman"/>
          <w:lang w:val="en-US"/>
        </w:rPr>
        <w:t xml:space="preserve"> active, dynamic, and organize</w:t>
      </w:r>
      <w:r w:rsidR="009B3E87" w:rsidRPr="00C9518C">
        <w:rPr>
          <w:rFonts w:ascii="Times New Roman" w:hAnsi="Times New Roman" w:cs="Times New Roman"/>
          <w:lang w:val="en-US"/>
        </w:rPr>
        <w:t>d</w:t>
      </w:r>
      <w:r w:rsidR="00BF067E" w:rsidRPr="00C9518C">
        <w:rPr>
          <w:rFonts w:ascii="Times New Roman" w:hAnsi="Times New Roman" w:cs="Times New Roman"/>
          <w:lang w:val="en-US"/>
        </w:rPr>
        <w:t xml:space="preserve"> from within</w:t>
      </w:r>
      <w:r w:rsidR="00547ABF" w:rsidRPr="00C9518C">
        <w:rPr>
          <w:rFonts w:ascii="Times New Roman" w:hAnsi="Times New Roman" w:cs="Times New Roman"/>
          <w:lang w:val="en-US"/>
        </w:rPr>
        <w:t xml:space="preserve"> themselves</w:t>
      </w:r>
      <w:r w:rsidR="008603E5" w:rsidRPr="00C9518C">
        <w:rPr>
          <w:rFonts w:ascii="Times New Roman" w:hAnsi="Times New Roman" w:cs="Times New Roman"/>
          <w:lang w:val="en-US"/>
        </w:rPr>
        <w:t xml:space="preserve"> </w:t>
      </w:r>
      <w:r w:rsidR="00EA0294" w:rsidRPr="00C9518C">
        <w:rPr>
          <w:rFonts w:ascii="Times New Roman" w:hAnsi="Times New Roman" w:cs="Times New Roman"/>
          <w:lang w:val="en-US"/>
        </w:rPr>
        <w:t>by</w:t>
      </w:r>
      <w:r w:rsidR="008603E5" w:rsidRPr="00C9518C">
        <w:rPr>
          <w:rFonts w:ascii="Times New Roman" w:hAnsi="Times New Roman" w:cs="Times New Roman"/>
          <w:lang w:val="en-US"/>
        </w:rPr>
        <w:t xml:space="preserve"> </w:t>
      </w:r>
      <w:r w:rsidR="00EA0294" w:rsidRPr="00C9518C">
        <w:rPr>
          <w:rFonts w:ascii="Times New Roman" w:hAnsi="Times New Roman" w:cs="Times New Roman"/>
          <w:lang w:val="en-US"/>
        </w:rPr>
        <w:t>inner</w:t>
      </w:r>
      <w:r w:rsidR="008603E5" w:rsidRPr="00C9518C">
        <w:rPr>
          <w:rFonts w:ascii="Times New Roman" w:hAnsi="Times New Roman" w:cs="Times New Roman"/>
          <w:lang w:val="en-US"/>
        </w:rPr>
        <w:t xml:space="preserve"> vital forces.</w:t>
      </w:r>
      <w:r w:rsidR="006B4218" w:rsidRPr="00C9518C">
        <w:rPr>
          <w:rFonts w:ascii="Times New Roman" w:hAnsi="Times New Roman" w:cs="Times New Roman"/>
          <w:lang w:val="en-US"/>
        </w:rPr>
        <w:t xml:space="preserve"> </w:t>
      </w:r>
    </w:p>
    <w:p w14:paraId="564C803B" w14:textId="18143C8B" w:rsidR="0043531B" w:rsidRPr="00C9518C" w:rsidRDefault="0043531B"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ab/>
      </w:r>
      <w:r w:rsidR="00C7255D" w:rsidRPr="00C9518C">
        <w:rPr>
          <w:rFonts w:ascii="Times New Roman" w:hAnsi="Times New Roman" w:cs="Times New Roman"/>
          <w:lang w:val="en-US"/>
        </w:rPr>
        <w:t>O</w:t>
      </w:r>
      <w:r w:rsidR="00E40B11" w:rsidRPr="00C9518C">
        <w:rPr>
          <w:rFonts w:ascii="Times New Roman" w:hAnsi="Times New Roman" w:cs="Times New Roman"/>
          <w:lang w:val="en-US"/>
        </w:rPr>
        <w:t>n</w:t>
      </w:r>
      <w:r w:rsidRPr="00C9518C">
        <w:rPr>
          <w:rFonts w:ascii="Times New Roman" w:hAnsi="Times New Roman" w:cs="Times New Roman"/>
          <w:lang w:val="en-US"/>
        </w:rPr>
        <w:t xml:space="preserve"> this account </w:t>
      </w:r>
      <w:r w:rsidR="005E7C9F" w:rsidRPr="00C9518C">
        <w:rPr>
          <w:rFonts w:ascii="Times New Roman" w:hAnsi="Times New Roman" w:cs="Times New Roman"/>
          <w:lang w:val="en-US"/>
        </w:rPr>
        <w:t>nature</w:t>
      </w:r>
      <w:r w:rsidRPr="00C9518C">
        <w:rPr>
          <w:rFonts w:ascii="Times New Roman" w:hAnsi="Times New Roman" w:cs="Times New Roman"/>
          <w:lang w:val="en-US"/>
        </w:rPr>
        <w:t xml:space="preserve"> is governed by a single structuring principle – the interdependence of opposed forces – that elaborates itself at different levels. </w:t>
      </w:r>
      <w:r w:rsidR="00E40B11" w:rsidRPr="00C9518C">
        <w:rPr>
          <w:rFonts w:ascii="Times New Roman" w:hAnsi="Times New Roman" w:cs="Times New Roman"/>
          <w:lang w:val="en-US"/>
        </w:rPr>
        <w:t>This is close</w:t>
      </w:r>
      <w:r w:rsidRPr="00C9518C">
        <w:rPr>
          <w:rFonts w:ascii="Times New Roman" w:hAnsi="Times New Roman" w:cs="Times New Roman"/>
          <w:lang w:val="en-US"/>
        </w:rPr>
        <w:t xml:space="preserve"> to the idea that nature is a vast self-organizing whole, as Schelling</w:t>
      </w:r>
      <w:r w:rsidR="00DA06BC" w:rsidRPr="00C9518C">
        <w:rPr>
          <w:rFonts w:ascii="Times New Roman" w:hAnsi="Times New Roman" w:cs="Times New Roman"/>
          <w:lang w:val="en-US"/>
        </w:rPr>
        <w:t xml:space="preserve"> indeed</w:t>
      </w:r>
      <w:r w:rsidRPr="00C9518C">
        <w:rPr>
          <w:rFonts w:ascii="Times New Roman" w:hAnsi="Times New Roman" w:cs="Times New Roman"/>
          <w:lang w:val="en-US"/>
        </w:rPr>
        <w:t xml:space="preserve"> maintained in his next work, </w:t>
      </w:r>
      <w:r w:rsidRPr="00C9518C">
        <w:rPr>
          <w:rFonts w:ascii="Times New Roman" w:hAnsi="Times New Roman" w:cs="Times New Roman"/>
          <w:i/>
          <w:lang w:val="en-US"/>
        </w:rPr>
        <w:t xml:space="preserve">On the World-Soul </w:t>
      </w:r>
      <w:r w:rsidRPr="00C9518C">
        <w:rPr>
          <w:rFonts w:ascii="Times New Roman" w:hAnsi="Times New Roman" w:cs="Times New Roman"/>
          <w:lang w:val="en-US"/>
        </w:rPr>
        <w:t>of 1798. Here he claim</w:t>
      </w:r>
      <w:r w:rsidR="000703B6" w:rsidRPr="00C9518C">
        <w:rPr>
          <w:rFonts w:ascii="Times New Roman" w:hAnsi="Times New Roman" w:cs="Times New Roman"/>
          <w:lang w:val="en-US"/>
        </w:rPr>
        <w:t>ed</w:t>
      </w:r>
      <w:r w:rsidRPr="00C9518C">
        <w:rPr>
          <w:rFonts w:ascii="Times New Roman" w:hAnsi="Times New Roman" w:cs="Times New Roman"/>
          <w:lang w:val="en-US"/>
        </w:rPr>
        <w:t xml:space="preserve"> that nature orders itself</w:t>
      </w:r>
      <w:r w:rsidR="00191B55" w:rsidRPr="00C9518C">
        <w:rPr>
          <w:rFonts w:ascii="Times New Roman" w:hAnsi="Times New Roman" w:cs="Times New Roman"/>
          <w:lang w:val="en-US"/>
        </w:rPr>
        <w:t xml:space="preserve"> </w:t>
      </w:r>
      <w:r w:rsidR="008B0581" w:rsidRPr="00C9518C">
        <w:rPr>
          <w:rFonts w:ascii="Times New Roman" w:hAnsi="Times New Roman" w:cs="Times New Roman"/>
          <w:lang w:val="en-US"/>
        </w:rPr>
        <w:t>from</w:t>
      </w:r>
      <w:r w:rsidRPr="00C9518C">
        <w:rPr>
          <w:rFonts w:ascii="Times New Roman" w:hAnsi="Times New Roman" w:cs="Times New Roman"/>
          <w:lang w:val="en-US"/>
        </w:rPr>
        <w:t xml:space="preserve"> its own principle or concept</w:t>
      </w:r>
      <w:r w:rsidR="00C7255D" w:rsidRPr="00C9518C">
        <w:rPr>
          <w:rFonts w:ascii="Times New Roman" w:hAnsi="Times New Roman" w:cs="Times New Roman"/>
          <w:lang w:val="en-US"/>
        </w:rPr>
        <w:t xml:space="preserve">. </w:t>
      </w:r>
      <w:r w:rsidR="007C1940" w:rsidRPr="00C9518C">
        <w:rPr>
          <w:rFonts w:ascii="Times New Roman" w:hAnsi="Times New Roman" w:cs="Times New Roman"/>
          <w:lang w:val="en-US"/>
        </w:rPr>
        <w:t>In this way</w:t>
      </w:r>
      <w:r w:rsidR="007C1940">
        <w:rPr>
          <w:rFonts w:ascii="Times New Roman" w:hAnsi="Times New Roman" w:cs="Times New Roman"/>
          <w:lang w:val="en-US"/>
        </w:rPr>
        <w:t>,</w:t>
      </w:r>
      <w:r w:rsidR="007C1940" w:rsidRPr="00C9518C">
        <w:rPr>
          <w:rFonts w:ascii="Times New Roman" w:hAnsi="Times New Roman" w:cs="Times New Roman"/>
          <w:lang w:val="en-US"/>
        </w:rPr>
        <w:t xml:space="preserve"> not only specific natural phenomena but also nature as a whole </w:t>
      </w:r>
      <w:r w:rsidR="007C1940">
        <w:rPr>
          <w:rFonts w:ascii="Times New Roman" w:hAnsi="Times New Roman" w:cs="Times New Roman"/>
          <w:lang w:val="en-US"/>
        </w:rPr>
        <w:t>already anticipate and foreshadow</w:t>
      </w:r>
      <w:r w:rsidR="007C1940" w:rsidRPr="00C9518C">
        <w:rPr>
          <w:rFonts w:ascii="Times New Roman" w:hAnsi="Times New Roman" w:cs="Times New Roman"/>
          <w:lang w:val="en-US"/>
        </w:rPr>
        <w:t xml:space="preserve"> the human power </w:t>
      </w:r>
      <w:r w:rsidR="007C1940">
        <w:rPr>
          <w:rFonts w:ascii="Times New Roman" w:hAnsi="Times New Roman" w:cs="Times New Roman"/>
          <w:lang w:val="en-US"/>
        </w:rPr>
        <w:t>to</w:t>
      </w:r>
      <w:r w:rsidR="007C1940" w:rsidRPr="00C9518C">
        <w:rPr>
          <w:rFonts w:ascii="Times New Roman" w:hAnsi="Times New Roman" w:cs="Times New Roman"/>
          <w:lang w:val="en-US"/>
        </w:rPr>
        <w:t xml:space="preserve"> determin</w:t>
      </w:r>
      <w:r w:rsidR="007C1940">
        <w:rPr>
          <w:rFonts w:ascii="Times New Roman" w:hAnsi="Times New Roman" w:cs="Times New Roman"/>
          <w:lang w:val="en-US"/>
        </w:rPr>
        <w:t>e</w:t>
      </w:r>
      <w:r w:rsidR="007C1940" w:rsidRPr="00C9518C">
        <w:rPr>
          <w:rFonts w:ascii="Times New Roman" w:hAnsi="Times New Roman" w:cs="Times New Roman"/>
          <w:lang w:val="en-US"/>
        </w:rPr>
        <w:t xml:space="preserve"> one’s actions freely from one’s own intention or will.</w:t>
      </w:r>
    </w:p>
    <w:p w14:paraId="51F8D66D" w14:textId="7B205368" w:rsidR="0043531B" w:rsidRPr="00C9518C" w:rsidRDefault="0043531B"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ab/>
        <w:t xml:space="preserve">This led to Schelling’s next </w:t>
      </w:r>
      <w:r w:rsidR="0076465D" w:rsidRPr="00C9518C">
        <w:rPr>
          <w:rFonts w:ascii="Times New Roman" w:hAnsi="Times New Roman" w:cs="Times New Roman"/>
          <w:lang w:val="en-US"/>
        </w:rPr>
        <w:t>account</w:t>
      </w:r>
      <w:r w:rsidRPr="00C9518C">
        <w:rPr>
          <w:rFonts w:ascii="Times New Roman" w:hAnsi="Times New Roman" w:cs="Times New Roman"/>
          <w:lang w:val="en-US"/>
        </w:rPr>
        <w:t xml:space="preserve"> in his</w:t>
      </w:r>
      <w:r w:rsidR="00260505" w:rsidRPr="00C9518C">
        <w:rPr>
          <w:rFonts w:ascii="Times New Roman" w:hAnsi="Times New Roman" w:cs="Times New Roman"/>
          <w:lang w:val="en-US"/>
        </w:rPr>
        <w:t xml:space="preserve"> 1799</w:t>
      </w:r>
      <w:r w:rsidRPr="00C9518C">
        <w:rPr>
          <w:rFonts w:ascii="Times New Roman" w:hAnsi="Times New Roman" w:cs="Times New Roman"/>
          <w:lang w:val="en-US"/>
        </w:rPr>
        <w:t xml:space="preserve"> </w:t>
      </w:r>
      <w:r w:rsidRPr="00C9518C">
        <w:rPr>
          <w:rFonts w:ascii="Times New Roman" w:hAnsi="Times New Roman" w:cs="Times New Roman"/>
          <w:i/>
          <w:lang w:val="en-US"/>
        </w:rPr>
        <w:t>Outline of a System of the Philosophy of Nature</w:t>
      </w:r>
      <w:r w:rsidRPr="00C9518C">
        <w:rPr>
          <w:rFonts w:ascii="Times New Roman" w:hAnsi="Times New Roman" w:cs="Times New Roman"/>
          <w:lang w:val="en-US"/>
        </w:rPr>
        <w:t>. Here he argues that nature must originally consist of pure productive activity (</w:t>
      </w:r>
      <w:r w:rsidRPr="00C9518C">
        <w:rPr>
          <w:rFonts w:ascii="Times New Roman" w:hAnsi="Times New Roman" w:cs="Times New Roman"/>
          <w:i/>
          <w:lang w:val="en-US"/>
        </w:rPr>
        <w:t>unendliche productive Tätigkeit</w:t>
      </w:r>
      <w:r w:rsidRPr="00C9518C">
        <w:rPr>
          <w:rFonts w:ascii="Times New Roman" w:hAnsi="Times New Roman" w:cs="Times New Roman"/>
          <w:lang w:val="en-US"/>
        </w:rPr>
        <w:t xml:space="preserve">). </w:t>
      </w:r>
      <w:r w:rsidR="008E6D31" w:rsidRPr="00C9518C">
        <w:rPr>
          <w:rFonts w:ascii="Times New Roman" w:hAnsi="Times New Roman" w:cs="Times New Roman"/>
          <w:lang w:val="en-US"/>
        </w:rPr>
        <w:t>T</w:t>
      </w:r>
      <w:r w:rsidRPr="00C9518C">
        <w:rPr>
          <w:rFonts w:ascii="Times New Roman" w:hAnsi="Times New Roman" w:cs="Times New Roman"/>
          <w:lang w:val="en-US"/>
        </w:rPr>
        <w:t>here can no natural beings at all unless they are first produced</w:t>
      </w:r>
      <w:r w:rsidR="008E6D31" w:rsidRPr="00C9518C">
        <w:rPr>
          <w:rFonts w:ascii="Times New Roman" w:hAnsi="Times New Roman" w:cs="Times New Roman"/>
          <w:lang w:val="en-US"/>
        </w:rPr>
        <w:t>; consequently,</w:t>
      </w:r>
      <w:r w:rsidRPr="00C9518C">
        <w:rPr>
          <w:rFonts w:ascii="Times New Roman" w:hAnsi="Times New Roman" w:cs="Times New Roman"/>
          <w:lang w:val="en-US"/>
        </w:rPr>
        <w:t xml:space="preserve"> all nature</w:t>
      </w:r>
      <w:r w:rsidR="00415706" w:rsidRPr="00C9518C">
        <w:rPr>
          <w:rFonts w:ascii="Times New Roman" w:hAnsi="Times New Roman" w:cs="Times New Roman"/>
          <w:lang w:val="en-US"/>
        </w:rPr>
        <w:t xml:space="preserve"> </w:t>
      </w:r>
      <w:r w:rsidRPr="00C9518C">
        <w:rPr>
          <w:rFonts w:ascii="Times New Roman" w:hAnsi="Times New Roman" w:cs="Times New Roman"/>
          <w:lang w:val="en-US"/>
        </w:rPr>
        <w:t xml:space="preserve">must </w:t>
      </w:r>
      <w:r w:rsidR="009160DF" w:rsidRPr="00C9518C">
        <w:rPr>
          <w:rFonts w:ascii="Times New Roman" w:hAnsi="Times New Roman" w:cs="Times New Roman"/>
          <w:lang w:val="en-US"/>
        </w:rPr>
        <w:t xml:space="preserve">derive from </w:t>
      </w:r>
      <w:r w:rsidRPr="00C9518C">
        <w:rPr>
          <w:rFonts w:ascii="Times New Roman" w:hAnsi="Times New Roman" w:cs="Times New Roman"/>
          <w:lang w:val="en-US"/>
        </w:rPr>
        <w:t xml:space="preserve">an active productive force. </w:t>
      </w:r>
      <w:r w:rsidR="00907C84" w:rsidRPr="00C9518C">
        <w:rPr>
          <w:rFonts w:ascii="Times New Roman" w:hAnsi="Times New Roman" w:cs="Times New Roman"/>
          <w:lang w:val="en-US"/>
        </w:rPr>
        <w:t>However,</w:t>
      </w:r>
      <w:r w:rsidRPr="00C9518C">
        <w:rPr>
          <w:rFonts w:ascii="Times New Roman" w:hAnsi="Times New Roman" w:cs="Times New Roman"/>
          <w:lang w:val="en-US"/>
        </w:rPr>
        <w:t xml:space="preserve"> for pure productivity to yield any determinate natural objects, productive force must limit or fixate itself (</w:t>
      </w:r>
      <w:r w:rsidRPr="00C9518C">
        <w:rPr>
          <w:rFonts w:ascii="Times New Roman" w:hAnsi="Times New Roman" w:cs="Times New Roman"/>
          <w:i/>
          <w:lang w:val="en-US"/>
        </w:rPr>
        <w:t>FO</w:t>
      </w:r>
      <w:r w:rsidRPr="00C9518C">
        <w:rPr>
          <w:rFonts w:ascii="Times New Roman" w:hAnsi="Times New Roman" w:cs="Times New Roman"/>
          <w:lang w:val="en-US"/>
        </w:rPr>
        <w:t xml:space="preserve"> 18/83). </w:t>
      </w:r>
      <w:r w:rsidR="007C1940" w:rsidRPr="00C9518C">
        <w:rPr>
          <w:rFonts w:ascii="Times New Roman" w:hAnsi="Times New Roman" w:cs="Times New Roman"/>
          <w:lang w:val="en-US"/>
        </w:rPr>
        <w:t>Otherwise,</w:t>
      </w:r>
      <w:r w:rsidRPr="00C9518C">
        <w:rPr>
          <w:rFonts w:ascii="Times New Roman" w:hAnsi="Times New Roman" w:cs="Times New Roman"/>
          <w:lang w:val="en-US"/>
        </w:rPr>
        <w:t xml:space="preserve"> pure productivity would dissolve infinitely </w:t>
      </w:r>
      <w:r w:rsidRPr="00C9518C">
        <w:rPr>
          <w:rFonts w:ascii="Times New Roman" w:hAnsi="Times New Roman" w:cs="Times New Roman"/>
          <w:lang w:val="en-US"/>
        </w:rPr>
        <w:lastRenderedPageBreak/>
        <w:t xml:space="preserve">quickly, burning through its energy with every product being dissolved again as soon as it emerged. To use Schelling’s own analogy, a river only forms eddies when its flow encounters resistance. Productive force can only </w:t>
      </w:r>
      <w:r w:rsidRPr="00C9518C">
        <w:rPr>
          <w:rFonts w:ascii="Times New Roman" w:hAnsi="Times New Roman" w:cs="Times New Roman"/>
          <w:i/>
          <w:iCs/>
          <w:lang w:val="en-US"/>
        </w:rPr>
        <w:t xml:space="preserve">be </w:t>
      </w:r>
      <w:r w:rsidRPr="00C9518C">
        <w:rPr>
          <w:rFonts w:ascii="Times New Roman" w:hAnsi="Times New Roman" w:cs="Times New Roman"/>
          <w:lang w:val="en-US"/>
        </w:rPr>
        <w:t xml:space="preserve">productive if it </w:t>
      </w:r>
      <w:r w:rsidR="00AC6E15" w:rsidRPr="00C9518C">
        <w:rPr>
          <w:rFonts w:ascii="Times New Roman" w:hAnsi="Times New Roman" w:cs="Times New Roman"/>
          <w:lang w:val="en-US"/>
        </w:rPr>
        <w:t xml:space="preserve">meets </w:t>
      </w:r>
      <w:r w:rsidRPr="00C9518C">
        <w:rPr>
          <w:rFonts w:ascii="Times New Roman" w:hAnsi="Times New Roman" w:cs="Times New Roman"/>
          <w:lang w:val="en-US"/>
        </w:rPr>
        <w:t>an opposing force that inhibits</w:t>
      </w:r>
      <w:r w:rsidR="006B3222" w:rsidRPr="00C9518C">
        <w:rPr>
          <w:rFonts w:ascii="Times New Roman" w:hAnsi="Times New Roman" w:cs="Times New Roman"/>
          <w:lang w:val="en-US"/>
        </w:rPr>
        <w:t xml:space="preserve"> and </w:t>
      </w:r>
      <w:r w:rsidRPr="00C9518C">
        <w:rPr>
          <w:rFonts w:ascii="Times New Roman" w:hAnsi="Times New Roman" w:cs="Times New Roman"/>
          <w:lang w:val="en-US"/>
        </w:rPr>
        <w:t>confin</w:t>
      </w:r>
      <w:r w:rsidR="006B3222" w:rsidRPr="00C9518C">
        <w:rPr>
          <w:rFonts w:ascii="Times New Roman" w:hAnsi="Times New Roman" w:cs="Times New Roman"/>
          <w:lang w:val="en-US"/>
        </w:rPr>
        <w:t>es</w:t>
      </w:r>
      <w:r w:rsidRPr="00C9518C">
        <w:rPr>
          <w:rFonts w:ascii="Times New Roman" w:hAnsi="Times New Roman" w:cs="Times New Roman"/>
          <w:lang w:val="en-US"/>
        </w:rPr>
        <w:t xml:space="preserve"> it so that specific natural “products” result.</w:t>
      </w:r>
    </w:p>
    <w:p w14:paraId="490B3ECA" w14:textId="45EA2A51" w:rsidR="0043531B" w:rsidRPr="00C9518C" w:rsidRDefault="0043531B"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Necessarily, then, all natural forms are composed from varying proportions of productive and inhibiting force. In this new system,</w:t>
      </w:r>
      <w:r w:rsidR="001740EF" w:rsidRPr="00C9518C">
        <w:rPr>
          <w:rFonts w:ascii="Times New Roman" w:hAnsi="Times New Roman" w:cs="Times New Roman"/>
          <w:lang w:val="en-US"/>
        </w:rPr>
        <w:t xml:space="preserve"> nature is again “a</w:t>
      </w:r>
      <w:r w:rsidR="001740EF" w:rsidRPr="00C9518C">
        <w:rPr>
          <w:rFonts w:ascii="Times New Roman" w:hAnsi="Times New Roman" w:cs="Times New Roman"/>
          <w:i/>
          <w:iCs/>
          <w:lang w:val="en-US"/>
        </w:rPr>
        <w:t xml:space="preserve"> dynamically graded series of stages</w:t>
      </w:r>
      <w:r w:rsidR="001740EF" w:rsidRPr="00C9518C">
        <w:rPr>
          <w:rFonts w:ascii="Times New Roman" w:hAnsi="Times New Roman" w:cs="Times New Roman"/>
          <w:lang w:val="en-US"/>
        </w:rPr>
        <w:t>” (</w:t>
      </w:r>
      <w:r w:rsidR="001740EF" w:rsidRPr="00C9518C">
        <w:rPr>
          <w:rFonts w:ascii="Times New Roman" w:hAnsi="Times New Roman" w:cs="Times New Roman"/>
          <w:i/>
          <w:lang w:val="en-US"/>
        </w:rPr>
        <w:t xml:space="preserve">FO </w:t>
      </w:r>
      <w:r w:rsidR="001740EF" w:rsidRPr="00C9518C">
        <w:rPr>
          <w:rFonts w:ascii="Times New Roman" w:hAnsi="Times New Roman" w:cs="Times New Roman"/>
          <w:lang w:val="en-US"/>
        </w:rPr>
        <w:t>53/116) in which</w:t>
      </w:r>
      <w:r w:rsidRPr="00C9518C">
        <w:rPr>
          <w:rFonts w:ascii="Times New Roman" w:hAnsi="Times New Roman" w:cs="Times New Roman"/>
          <w:lang w:val="en-US"/>
        </w:rPr>
        <w:t xml:space="preserve"> productive force repeatedly bursts past each finite form in which it become</w:t>
      </w:r>
      <w:r w:rsidR="00B714AB" w:rsidRPr="00C9518C">
        <w:rPr>
          <w:rFonts w:ascii="Times New Roman" w:hAnsi="Times New Roman" w:cs="Times New Roman"/>
          <w:lang w:val="en-US"/>
        </w:rPr>
        <w:t>s</w:t>
      </w:r>
      <w:r w:rsidRPr="00C9518C">
        <w:rPr>
          <w:rFonts w:ascii="Times New Roman" w:hAnsi="Times New Roman" w:cs="Times New Roman"/>
          <w:lang w:val="en-US"/>
        </w:rPr>
        <w:t xml:space="preserve"> confined. </w:t>
      </w:r>
      <w:r w:rsidR="00C87817" w:rsidRPr="00C9518C">
        <w:rPr>
          <w:rFonts w:ascii="Times New Roman" w:hAnsi="Times New Roman" w:cs="Times New Roman"/>
          <w:lang w:val="en-US"/>
        </w:rPr>
        <w:t>This produces</w:t>
      </w:r>
      <w:r w:rsidRPr="00C9518C">
        <w:rPr>
          <w:rFonts w:ascii="Times New Roman" w:hAnsi="Times New Roman" w:cs="Times New Roman"/>
          <w:lang w:val="en-US"/>
        </w:rPr>
        <w:t xml:space="preserve"> new class</w:t>
      </w:r>
      <w:r w:rsidR="00B714AB" w:rsidRPr="00C9518C">
        <w:rPr>
          <w:rFonts w:ascii="Times New Roman" w:hAnsi="Times New Roman" w:cs="Times New Roman"/>
          <w:lang w:val="en-US"/>
        </w:rPr>
        <w:t>es</w:t>
      </w:r>
      <w:r w:rsidRPr="00C9518C">
        <w:rPr>
          <w:rFonts w:ascii="Times New Roman" w:hAnsi="Times New Roman" w:cs="Times New Roman"/>
          <w:lang w:val="en-US"/>
        </w:rPr>
        <w:t xml:space="preserve"> of phenomena </w:t>
      </w:r>
      <w:r w:rsidR="00DF35E8" w:rsidRPr="00C9518C">
        <w:rPr>
          <w:rFonts w:ascii="Times New Roman" w:hAnsi="Times New Roman" w:cs="Times New Roman"/>
          <w:lang w:val="en-US"/>
        </w:rPr>
        <w:t>manifesting</w:t>
      </w:r>
      <w:r w:rsidRPr="00C9518C">
        <w:rPr>
          <w:rFonts w:ascii="Times New Roman" w:hAnsi="Times New Roman" w:cs="Times New Roman"/>
          <w:lang w:val="en-US"/>
        </w:rPr>
        <w:t xml:space="preserve"> </w:t>
      </w:r>
      <w:r w:rsidR="00D930B3" w:rsidRPr="00C9518C">
        <w:rPr>
          <w:rFonts w:ascii="Times New Roman" w:hAnsi="Times New Roman" w:cs="Times New Roman"/>
          <w:lang w:val="en-US"/>
        </w:rPr>
        <w:t>increasing</w:t>
      </w:r>
      <w:r w:rsidR="00C44AA3" w:rsidRPr="00C9518C">
        <w:rPr>
          <w:rFonts w:ascii="Times New Roman" w:hAnsi="Times New Roman" w:cs="Times New Roman"/>
          <w:lang w:val="en-US"/>
        </w:rPr>
        <w:t xml:space="preserve"> </w:t>
      </w:r>
      <w:r w:rsidRPr="00C9518C">
        <w:rPr>
          <w:rFonts w:ascii="Times New Roman" w:hAnsi="Times New Roman" w:cs="Times New Roman"/>
          <w:lang w:val="en-US"/>
        </w:rPr>
        <w:t>level</w:t>
      </w:r>
      <w:r w:rsidR="00B714AB" w:rsidRPr="00C9518C">
        <w:rPr>
          <w:rFonts w:ascii="Times New Roman" w:hAnsi="Times New Roman" w:cs="Times New Roman"/>
          <w:lang w:val="en-US"/>
        </w:rPr>
        <w:t>s</w:t>
      </w:r>
      <w:r w:rsidRPr="00C9518C">
        <w:rPr>
          <w:rFonts w:ascii="Times New Roman" w:hAnsi="Times New Roman" w:cs="Times New Roman"/>
          <w:lang w:val="en-US"/>
        </w:rPr>
        <w:t xml:space="preserve"> of productive activity. For example, compared to electrical phenomena, chemical ones </w:t>
      </w:r>
      <w:r w:rsidR="00013D35" w:rsidRPr="00C9518C">
        <w:rPr>
          <w:rFonts w:ascii="Times New Roman" w:hAnsi="Times New Roman" w:cs="Times New Roman"/>
          <w:lang w:val="en-US"/>
        </w:rPr>
        <w:t>are more</w:t>
      </w:r>
      <w:r w:rsidRPr="00C9518C">
        <w:rPr>
          <w:rFonts w:ascii="Times New Roman" w:hAnsi="Times New Roman" w:cs="Times New Roman"/>
          <w:lang w:val="en-US"/>
        </w:rPr>
        <w:t xml:space="preserve"> productive</w:t>
      </w:r>
      <w:r w:rsidR="00013D35" w:rsidRPr="00C9518C">
        <w:rPr>
          <w:rFonts w:ascii="Times New Roman" w:hAnsi="Times New Roman" w:cs="Times New Roman"/>
          <w:lang w:val="en-US"/>
        </w:rPr>
        <w:t>ly</w:t>
      </w:r>
      <w:r w:rsidRPr="00C9518C">
        <w:rPr>
          <w:rFonts w:ascii="Times New Roman" w:hAnsi="Times New Roman" w:cs="Times New Roman"/>
          <w:lang w:val="en-US"/>
        </w:rPr>
        <w:t xml:space="preserve"> activ</w:t>
      </w:r>
      <w:r w:rsidR="00013D35" w:rsidRPr="00C9518C">
        <w:rPr>
          <w:rFonts w:ascii="Times New Roman" w:hAnsi="Times New Roman" w:cs="Times New Roman"/>
          <w:lang w:val="en-US"/>
        </w:rPr>
        <w:t>e</w:t>
      </w:r>
      <w:r w:rsidR="004D710C" w:rsidRPr="00C9518C">
        <w:rPr>
          <w:rFonts w:ascii="Times New Roman" w:hAnsi="Times New Roman" w:cs="Times New Roman"/>
          <w:lang w:val="en-US"/>
        </w:rPr>
        <w:t>:</w:t>
      </w:r>
      <w:r w:rsidRPr="00C9518C">
        <w:rPr>
          <w:rFonts w:ascii="Times New Roman" w:hAnsi="Times New Roman" w:cs="Times New Roman"/>
          <w:lang w:val="en-US"/>
        </w:rPr>
        <w:t xml:space="preserve"> chemical interactions are more dynamic and more completely transform the bodies that they interconnect. </w:t>
      </w:r>
      <w:r w:rsidR="00B26409" w:rsidRPr="00C9518C">
        <w:rPr>
          <w:rFonts w:ascii="Times New Roman" w:hAnsi="Times New Roman" w:cs="Times New Roman"/>
          <w:lang w:val="en-US"/>
        </w:rPr>
        <w:t>Thus b</w:t>
      </w:r>
      <w:r w:rsidRPr="00C9518C">
        <w:rPr>
          <w:rFonts w:ascii="Times New Roman" w:hAnsi="Times New Roman" w:cs="Times New Roman"/>
          <w:lang w:val="en-US"/>
        </w:rPr>
        <w:t xml:space="preserve">ecause productive force reasserts itself more forcefully each time it </w:t>
      </w:r>
      <w:r w:rsidR="001E0278" w:rsidRPr="00C9518C">
        <w:rPr>
          <w:rFonts w:ascii="Times New Roman" w:hAnsi="Times New Roman" w:cs="Times New Roman"/>
          <w:lang w:val="en-US"/>
        </w:rPr>
        <w:t>breaks past</w:t>
      </w:r>
      <w:r w:rsidRPr="00C9518C">
        <w:rPr>
          <w:rFonts w:ascii="Times New Roman" w:hAnsi="Times New Roman" w:cs="Times New Roman"/>
          <w:lang w:val="en-US"/>
        </w:rPr>
        <w:t xml:space="preserve"> its </w:t>
      </w:r>
      <w:r w:rsidR="001E0278" w:rsidRPr="00C9518C">
        <w:rPr>
          <w:rFonts w:ascii="Times New Roman" w:hAnsi="Times New Roman" w:cs="Times New Roman"/>
          <w:lang w:val="en-US"/>
        </w:rPr>
        <w:t xml:space="preserve">previous </w:t>
      </w:r>
      <w:r w:rsidRPr="00C9518C">
        <w:rPr>
          <w:rFonts w:ascii="Times New Roman" w:hAnsi="Times New Roman" w:cs="Times New Roman"/>
          <w:lang w:val="en-US"/>
        </w:rPr>
        <w:t xml:space="preserve">boundaries, productivity increasingly prevails over inhibition and </w:t>
      </w:r>
      <w:r w:rsidR="002A66CE" w:rsidRPr="00C9518C">
        <w:rPr>
          <w:rFonts w:ascii="Times New Roman" w:hAnsi="Times New Roman" w:cs="Times New Roman"/>
          <w:lang w:val="en-US"/>
        </w:rPr>
        <w:t xml:space="preserve">nature </w:t>
      </w:r>
      <w:r w:rsidRPr="00C9518C">
        <w:rPr>
          <w:rFonts w:ascii="Times New Roman" w:hAnsi="Times New Roman" w:cs="Times New Roman"/>
          <w:lang w:val="en-US"/>
        </w:rPr>
        <w:t>become</w:t>
      </w:r>
      <w:r w:rsidR="002A66CE" w:rsidRPr="00C9518C">
        <w:rPr>
          <w:rFonts w:ascii="Times New Roman" w:hAnsi="Times New Roman" w:cs="Times New Roman"/>
          <w:lang w:val="en-US"/>
        </w:rPr>
        <w:t>s</w:t>
      </w:r>
      <w:r w:rsidRPr="00C9518C">
        <w:rPr>
          <w:rFonts w:ascii="Times New Roman" w:hAnsi="Times New Roman" w:cs="Times New Roman"/>
          <w:lang w:val="en-US"/>
        </w:rPr>
        <w:t xml:space="preserve"> more and more dynamic and alive as we ascend the series. </w:t>
      </w:r>
      <w:r w:rsidR="009141E3" w:rsidRPr="00C9518C">
        <w:rPr>
          <w:rFonts w:ascii="Times New Roman" w:hAnsi="Times New Roman" w:cs="Times New Roman"/>
          <w:lang w:val="en-US"/>
        </w:rPr>
        <w:t>A</w:t>
      </w:r>
      <w:r w:rsidRPr="00C9518C">
        <w:rPr>
          <w:rFonts w:ascii="Times New Roman" w:hAnsi="Times New Roman" w:cs="Times New Roman"/>
          <w:lang w:val="en-US"/>
        </w:rPr>
        <w:t>t the highest level productive force passes over into human agency, so that nature’s highest level is simultaneously the lowest level of mind.</w:t>
      </w:r>
    </w:p>
    <w:p w14:paraId="44F3D6AB" w14:textId="77777777" w:rsidR="00800F79" w:rsidRPr="00C9518C" w:rsidRDefault="00DA405D"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 xml:space="preserve">We can now </w:t>
      </w:r>
      <w:r w:rsidR="000D0925" w:rsidRPr="00C9518C">
        <w:rPr>
          <w:rFonts w:ascii="Times New Roman" w:hAnsi="Times New Roman" w:cs="Times New Roman"/>
          <w:lang w:val="en-US"/>
        </w:rPr>
        <w:t>look at</w:t>
      </w:r>
      <w:r w:rsidRPr="00C9518C">
        <w:rPr>
          <w:rFonts w:ascii="Times New Roman" w:hAnsi="Times New Roman" w:cs="Times New Roman"/>
          <w:lang w:val="en-US"/>
        </w:rPr>
        <w:t xml:space="preserve"> </w:t>
      </w:r>
      <w:r w:rsidR="0043531B" w:rsidRPr="00C9518C">
        <w:rPr>
          <w:rFonts w:ascii="Times New Roman" w:hAnsi="Times New Roman" w:cs="Times New Roman"/>
          <w:lang w:val="en-US"/>
        </w:rPr>
        <w:t>the gendered connotations of productive and inhibiting force</w:t>
      </w:r>
      <w:r w:rsidRPr="00C9518C">
        <w:rPr>
          <w:rFonts w:ascii="Times New Roman" w:hAnsi="Times New Roman" w:cs="Times New Roman"/>
          <w:lang w:val="en-US"/>
        </w:rPr>
        <w:t>, which</w:t>
      </w:r>
      <w:r w:rsidR="0043531B" w:rsidRPr="00C9518C">
        <w:rPr>
          <w:rFonts w:ascii="Times New Roman" w:hAnsi="Times New Roman" w:cs="Times New Roman"/>
          <w:lang w:val="en-US"/>
        </w:rPr>
        <w:t xml:space="preserve"> </w:t>
      </w:r>
      <w:r w:rsidR="008224A4" w:rsidRPr="00C9518C">
        <w:rPr>
          <w:rFonts w:ascii="Times New Roman" w:hAnsi="Times New Roman" w:cs="Times New Roman"/>
          <w:lang w:val="en-US"/>
        </w:rPr>
        <w:t>be</w:t>
      </w:r>
      <w:r w:rsidR="007D3CFF" w:rsidRPr="00C9518C">
        <w:rPr>
          <w:rFonts w:ascii="Times New Roman" w:hAnsi="Times New Roman" w:cs="Times New Roman"/>
          <w:lang w:val="en-US"/>
        </w:rPr>
        <w:t xml:space="preserve">come </w:t>
      </w:r>
      <w:r w:rsidR="008224A4" w:rsidRPr="00C9518C">
        <w:rPr>
          <w:rFonts w:ascii="Times New Roman" w:hAnsi="Times New Roman" w:cs="Times New Roman"/>
          <w:lang w:val="en-US"/>
        </w:rPr>
        <w:t xml:space="preserve">apparent </w:t>
      </w:r>
      <w:r w:rsidR="007D3CFF" w:rsidRPr="00C9518C">
        <w:rPr>
          <w:rFonts w:ascii="Times New Roman" w:hAnsi="Times New Roman" w:cs="Times New Roman"/>
          <w:lang w:val="en-US"/>
        </w:rPr>
        <w:t>in</w:t>
      </w:r>
      <w:r w:rsidR="0043531B" w:rsidRPr="00C9518C">
        <w:rPr>
          <w:rFonts w:ascii="Times New Roman" w:hAnsi="Times New Roman" w:cs="Times New Roman"/>
          <w:lang w:val="en-US"/>
        </w:rPr>
        <w:t xml:space="preserve"> Schelling’s account of sexual reproduction. </w:t>
      </w:r>
      <w:r w:rsidR="003954BC" w:rsidRPr="00C9518C">
        <w:rPr>
          <w:rFonts w:ascii="Times New Roman" w:hAnsi="Times New Roman" w:cs="Times New Roman"/>
          <w:lang w:val="en-US"/>
        </w:rPr>
        <w:t>He places</w:t>
      </w:r>
      <w:r w:rsidR="0043531B" w:rsidRPr="00C9518C">
        <w:rPr>
          <w:rFonts w:ascii="Times New Roman" w:hAnsi="Times New Roman" w:cs="Times New Roman"/>
          <w:lang w:val="en-US"/>
        </w:rPr>
        <w:t xml:space="preserve"> </w:t>
      </w:r>
      <w:r w:rsidR="00DF113E" w:rsidRPr="00C9518C">
        <w:rPr>
          <w:rFonts w:ascii="Times New Roman" w:hAnsi="Times New Roman" w:cs="Times New Roman"/>
          <w:lang w:val="en-US"/>
        </w:rPr>
        <w:t>reproduction at</w:t>
      </w:r>
      <w:r w:rsidR="0043531B" w:rsidRPr="00C9518C">
        <w:rPr>
          <w:rFonts w:ascii="Times New Roman" w:hAnsi="Times New Roman" w:cs="Times New Roman"/>
          <w:lang w:val="en-US"/>
        </w:rPr>
        <w:t xml:space="preserve"> the </w:t>
      </w:r>
      <w:r w:rsidR="00CB2D42" w:rsidRPr="00C9518C">
        <w:rPr>
          <w:rFonts w:ascii="Times New Roman" w:hAnsi="Times New Roman" w:cs="Times New Roman"/>
          <w:lang w:val="en-US"/>
        </w:rPr>
        <w:t>very pinnacle</w:t>
      </w:r>
      <w:r w:rsidR="0043531B" w:rsidRPr="00C9518C">
        <w:rPr>
          <w:rFonts w:ascii="Times New Roman" w:hAnsi="Times New Roman" w:cs="Times New Roman"/>
          <w:lang w:val="en-US"/>
        </w:rPr>
        <w:t xml:space="preserve"> of </w:t>
      </w:r>
      <w:r w:rsidR="000D6A59" w:rsidRPr="00C9518C">
        <w:rPr>
          <w:rFonts w:ascii="Times New Roman" w:hAnsi="Times New Roman" w:cs="Times New Roman"/>
          <w:lang w:val="en-US"/>
        </w:rPr>
        <w:t>nature’s</w:t>
      </w:r>
      <w:r w:rsidR="0043531B" w:rsidRPr="00C9518C">
        <w:rPr>
          <w:rFonts w:ascii="Times New Roman" w:hAnsi="Times New Roman" w:cs="Times New Roman"/>
          <w:lang w:val="en-US"/>
        </w:rPr>
        <w:t xml:space="preserve"> hierarchy</w:t>
      </w:r>
      <w:r w:rsidR="00D45888" w:rsidRPr="00C9518C">
        <w:rPr>
          <w:rFonts w:ascii="Times New Roman" w:hAnsi="Times New Roman" w:cs="Times New Roman"/>
          <w:lang w:val="en-US"/>
        </w:rPr>
        <w:t>,</w:t>
      </w:r>
      <w:r w:rsidR="0043531B" w:rsidRPr="00C9518C">
        <w:rPr>
          <w:rFonts w:ascii="Times New Roman" w:hAnsi="Times New Roman" w:cs="Times New Roman"/>
          <w:lang w:val="en-US"/>
        </w:rPr>
        <w:t xml:space="preserve"> where </w:t>
      </w:r>
      <w:r w:rsidR="002F7FA1" w:rsidRPr="00C9518C">
        <w:rPr>
          <w:rFonts w:ascii="Times New Roman" w:hAnsi="Times New Roman" w:cs="Times New Roman"/>
          <w:lang w:val="en-US"/>
        </w:rPr>
        <w:t xml:space="preserve">living, </w:t>
      </w:r>
      <w:r w:rsidR="0043531B" w:rsidRPr="00C9518C">
        <w:rPr>
          <w:rFonts w:ascii="Times New Roman" w:hAnsi="Times New Roman" w:cs="Times New Roman"/>
          <w:lang w:val="en-US"/>
        </w:rPr>
        <w:t>organic beings</w:t>
      </w:r>
      <w:r w:rsidR="002F7FA1" w:rsidRPr="00C9518C">
        <w:rPr>
          <w:rFonts w:ascii="Times New Roman" w:hAnsi="Times New Roman" w:cs="Times New Roman"/>
          <w:lang w:val="en-US"/>
        </w:rPr>
        <w:t xml:space="preserve"> exist</w:t>
      </w:r>
      <w:r w:rsidR="00D45888" w:rsidRPr="00C9518C">
        <w:rPr>
          <w:rFonts w:ascii="Times New Roman" w:hAnsi="Times New Roman" w:cs="Times New Roman"/>
          <w:lang w:val="en-US"/>
        </w:rPr>
        <w:t xml:space="preserve"> </w:t>
      </w:r>
      <w:r w:rsidR="0043531B" w:rsidRPr="00C9518C">
        <w:rPr>
          <w:rFonts w:ascii="Times New Roman" w:hAnsi="Times New Roman" w:cs="Times New Roman"/>
          <w:lang w:val="en-US"/>
        </w:rPr>
        <w:t>embody</w:t>
      </w:r>
      <w:r w:rsidR="002F7FA1" w:rsidRPr="00C9518C">
        <w:rPr>
          <w:rFonts w:ascii="Times New Roman" w:hAnsi="Times New Roman" w:cs="Times New Roman"/>
          <w:lang w:val="en-US"/>
        </w:rPr>
        <w:t>ing</w:t>
      </w:r>
      <w:r w:rsidR="0043531B" w:rsidRPr="00C9518C">
        <w:rPr>
          <w:rFonts w:ascii="Times New Roman" w:hAnsi="Times New Roman" w:cs="Times New Roman"/>
          <w:lang w:val="en-US"/>
        </w:rPr>
        <w:t xml:space="preserve"> a high degree of productive activity, but </w:t>
      </w:r>
      <w:r w:rsidR="00E67EA2" w:rsidRPr="00C9518C">
        <w:rPr>
          <w:rFonts w:ascii="Times New Roman" w:hAnsi="Times New Roman" w:cs="Times New Roman"/>
          <w:lang w:val="en-US"/>
        </w:rPr>
        <w:t>whose</w:t>
      </w:r>
      <w:r w:rsidR="0043531B" w:rsidRPr="00C9518C">
        <w:rPr>
          <w:rFonts w:ascii="Times New Roman" w:hAnsi="Times New Roman" w:cs="Times New Roman"/>
          <w:lang w:val="en-US"/>
        </w:rPr>
        <w:t xml:space="preserve"> activity is confined by their finite, individual forms</w:t>
      </w:r>
      <w:r w:rsidR="002A5F37"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3B27E6" w:rsidRPr="00C9518C">
        <w:rPr>
          <w:rFonts w:ascii="Times New Roman" w:hAnsi="Times New Roman" w:cs="Times New Roman"/>
          <w:lang w:val="en-US"/>
        </w:rPr>
        <w:t>This confinement into finite form is reflected in that these living organisms are sexed: because they do not embody the whole but only a finite part</w:t>
      </w:r>
      <w:r w:rsidR="000D0925" w:rsidRPr="00C9518C">
        <w:rPr>
          <w:rFonts w:ascii="Times New Roman" w:hAnsi="Times New Roman" w:cs="Times New Roman"/>
          <w:lang w:val="en-US"/>
        </w:rPr>
        <w:t xml:space="preserve"> of it</w:t>
      </w:r>
      <w:r w:rsidR="003B27E6" w:rsidRPr="00C9518C">
        <w:rPr>
          <w:rFonts w:ascii="Times New Roman" w:hAnsi="Times New Roman" w:cs="Times New Roman"/>
          <w:lang w:val="en-US"/>
        </w:rPr>
        <w:t>, they fall on one side or another of the sexual divide</w:t>
      </w:r>
      <w:r w:rsidR="00317BFC" w:rsidRPr="00C9518C">
        <w:rPr>
          <w:rFonts w:ascii="Times New Roman" w:hAnsi="Times New Roman" w:cs="Times New Roman"/>
          <w:lang w:val="en-US"/>
        </w:rPr>
        <w:t>. So</w:t>
      </w:r>
      <w:r w:rsidR="003B27E6" w:rsidRPr="00C9518C">
        <w:rPr>
          <w:rFonts w:ascii="Times New Roman" w:hAnsi="Times New Roman" w:cs="Times New Roman"/>
          <w:lang w:val="en-US"/>
        </w:rPr>
        <w:t xml:space="preserve"> </w:t>
      </w:r>
      <w:r w:rsidR="00CD09FD" w:rsidRPr="00C9518C">
        <w:rPr>
          <w:rFonts w:ascii="Times New Roman" w:hAnsi="Times New Roman" w:cs="Times New Roman"/>
        </w:rPr>
        <w:t>“</w:t>
      </w:r>
      <w:r w:rsidR="003B27E6" w:rsidRPr="00C9518C">
        <w:rPr>
          <w:rFonts w:ascii="Times New Roman" w:hAnsi="Times New Roman" w:cs="Times New Roman"/>
        </w:rPr>
        <w:t>the separation into different sexes is just the separation which we have furnished as the ground of inhibition in the productions of Nature</w:t>
      </w:r>
      <w:r w:rsidR="00CD09FD" w:rsidRPr="00C9518C">
        <w:rPr>
          <w:rFonts w:ascii="Times New Roman" w:hAnsi="Times New Roman" w:cs="Times New Roman"/>
        </w:rPr>
        <w:t>”</w:t>
      </w:r>
      <w:r w:rsidR="003B27E6" w:rsidRPr="00C9518C">
        <w:rPr>
          <w:rFonts w:ascii="Times New Roman" w:hAnsi="Times New Roman" w:cs="Times New Roman"/>
        </w:rPr>
        <w:t xml:space="preserve"> (</w:t>
      </w:r>
      <w:r w:rsidR="00CD09FD" w:rsidRPr="00C9518C">
        <w:rPr>
          <w:rFonts w:ascii="Times New Roman" w:hAnsi="Times New Roman" w:cs="Times New Roman"/>
          <w:i/>
          <w:iCs/>
        </w:rPr>
        <w:t xml:space="preserve">FO </w:t>
      </w:r>
      <w:r w:rsidR="003B27E6" w:rsidRPr="00C9518C">
        <w:rPr>
          <w:rFonts w:ascii="Times New Roman" w:hAnsi="Times New Roman" w:cs="Times New Roman"/>
        </w:rPr>
        <w:t>39/105).</w:t>
      </w:r>
      <w:r w:rsidR="003B27E6" w:rsidRPr="00C9518C">
        <w:rPr>
          <w:rFonts w:ascii="Times New Roman" w:hAnsi="Times New Roman" w:cs="Times New Roman"/>
          <w:lang w:val="en-US"/>
        </w:rPr>
        <w:t xml:space="preserve"> </w:t>
      </w:r>
      <w:r w:rsidR="00BD0597" w:rsidRPr="00C9518C">
        <w:rPr>
          <w:rFonts w:ascii="Times New Roman" w:hAnsi="Times New Roman" w:cs="Times New Roman"/>
          <w:lang w:val="en-US"/>
        </w:rPr>
        <w:t xml:space="preserve">Sexual difference itself is the consequence of the limitation of productivity by inhibition. </w:t>
      </w:r>
      <w:r w:rsidR="003B27E6" w:rsidRPr="00C9518C">
        <w:rPr>
          <w:rFonts w:ascii="Times New Roman" w:hAnsi="Times New Roman" w:cs="Times New Roman"/>
          <w:lang w:val="en-US"/>
        </w:rPr>
        <w:t>T</w:t>
      </w:r>
      <w:r w:rsidR="0043531B" w:rsidRPr="00C9518C">
        <w:rPr>
          <w:rFonts w:ascii="Times New Roman" w:hAnsi="Times New Roman" w:cs="Times New Roman"/>
          <w:lang w:val="en-US"/>
        </w:rPr>
        <w:t>he</w:t>
      </w:r>
      <w:r w:rsidR="00317BFC" w:rsidRPr="00C9518C">
        <w:rPr>
          <w:rFonts w:ascii="Times New Roman" w:hAnsi="Times New Roman" w:cs="Times New Roman"/>
          <w:lang w:val="en-US"/>
        </w:rPr>
        <w:t>se individuals’</w:t>
      </w:r>
      <w:r w:rsidR="0043531B" w:rsidRPr="00C9518C">
        <w:rPr>
          <w:rFonts w:ascii="Times New Roman" w:hAnsi="Times New Roman" w:cs="Times New Roman"/>
          <w:lang w:val="en-US"/>
        </w:rPr>
        <w:t xml:space="preserve"> productiv</w:t>
      </w:r>
      <w:r w:rsidR="00487E9C" w:rsidRPr="00C9518C">
        <w:rPr>
          <w:rFonts w:ascii="Times New Roman" w:hAnsi="Times New Roman" w:cs="Times New Roman"/>
          <w:lang w:val="en-US"/>
        </w:rPr>
        <w:t>e force</w:t>
      </w:r>
      <w:r w:rsidR="0043531B" w:rsidRPr="00C9518C">
        <w:rPr>
          <w:rFonts w:ascii="Times New Roman" w:hAnsi="Times New Roman" w:cs="Times New Roman"/>
          <w:lang w:val="en-US"/>
        </w:rPr>
        <w:t xml:space="preserve"> now seeks to pass beyond </w:t>
      </w:r>
      <w:r w:rsidR="0043531B" w:rsidRPr="00C9518C">
        <w:rPr>
          <w:rFonts w:ascii="Times New Roman" w:hAnsi="Times New Roman" w:cs="Times New Roman"/>
          <w:lang w:val="en-US"/>
        </w:rPr>
        <w:lastRenderedPageBreak/>
        <w:t>these finite boundaries by “uniting” with</w:t>
      </w:r>
      <w:r w:rsidR="001B05DA" w:rsidRPr="00C9518C">
        <w:rPr>
          <w:rFonts w:ascii="Times New Roman" w:hAnsi="Times New Roman" w:cs="Times New Roman"/>
          <w:lang w:val="en-US"/>
        </w:rPr>
        <w:t xml:space="preserve"> </w:t>
      </w:r>
      <w:r w:rsidR="0043531B" w:rsidRPr="00C9518C">
        <w:rPr>
          <w:rFonts w:ascii="Times New Roman" w:hAnsi="Times New Roman" w:cs="Times New Roman"/>
          <w:lang w:val="en-US"/>
        </w:rPr>
        <w:t>another individual, i.e.</w:t>
      </w:r>
      <w:r w:rsidR="00F36A92" w:rsidRPr="00C9518C">
        <w:rPr>
          <w:rFonts w:ascii="Times New Roman" w:hAnsi="Times New Roman" w:cs="Times New Roman"/>
          <w:lang w:val="en-US"/>
        </w:rPr>
        <w:t>, by</w:t>
      </w:r>
      <w:r w:rsidR="0043531B" w:rsidRPr="00C9518C">
        <w:rPr>
          <w:rFonts w:ascii="Times New Roman" w:hAnsi="Times New Roman" w:cs="Times New Roman"/>
          <w:lang w:val="en-US"/>
        </w:rPr>
        <w:t xml:space="preserve"> coupling and reproducing with them</w:t>
      </w:r>
      <w:r w:rsidR="003B27E6" w:rsidRPr="00C9518C">
        <w:rPr>
          <w:rFonts w:ascii="Times New Roman" w:hAnsi="Times New Roman" w:cs="Times New Roman"/>
          <w:lang w:val="en-US"/>
        </w:rPr>
        <w:t xml:space="preserve"> (34/100)</w:t>
      </w:r>
      <w:r w:rsidR="0043531B" w:rsidRPr="00C9518C">
        <w:rPr>
          <w:rFonts w:ascii="Times New Roman" w:hAnsi="Times New Roman" w:cs="Times New Roman"/>
          <w:lang w:val="en-US"/>
        </w:rPr>
        <w:t xml:space="preserve">. </w:t>
      </w:r>
      <w:r w:rsidR="00F36A92" w:rsidRPr="00C9518C">
        <w:rPr>
          <w:rFonts w:ascii="Times New Roman" w:hAnsi="Times New Roman" w:cs="Times New Roman"/>
          <w:lang w:val="en-US"/>
        </w:rPr>
        <w:t>But then, o</w:t>
      </w:r>
      <w:r w:rsidR="0043531B" w:rsidRPr="00C9518C">
        <w:rPr>
          <w:rFonts w:ascii="Times New Roman" w:hAnsi="Times New Roman" w:cs="Times New Roman"/>
          <w:lang w:val="en-US"/>
        </w:rPr>
        <w:t xml:space="preserve">nce again, productivity </w:t>
      </w:r>
      <w:r w:rsidR="00203767" w:rsidRPr="00C9518C">
        <w:rPr>
          <w:rFonts w:ascii="Times New Roman" w:hAnsi="Times New Roman" w:cs="Times New Roman"/>
          <w:lang w:val="en-US"/>
        </w:rPr>
        <w:t>must be</w:t>
      </w:r>
      <w:r w:rsidR="0043531B" w:rsidRPr="00C9518C">
        <w:rPr>
          <w:rFonts w:ascii="Times New Roman" w:hAnsi="Times New Roman" w:cs="Times New Roman"/>
          <w:lang w:val="en-US"/>
        </w:rPr>
        <w:t xml:space="preserve"> hemmed in</w:t>
      </w:r>
      <w:r w:rsidR="004B2EA6"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203767" w:rsidRPr="00C9518C">
        <w:rPr>
          <w:rFonts w:ascii="Times New Roman" w:hAnsi="Times New Roman" w:cs="Times New Roman"/>
          <w:lang w:val="en-US"/>
        </w:rPr>
        <w:t>and so</w:t>
      </w:r>
      <w:r w:rsidR="0043531B" w:rsidRPr="00C9518C">
        <w:rPr>
          <w:rFonts w:ascii="Times New Roman" w:hAnsi="Times New Roman" w:cs="Times New Roman"/>
          <w:lang w:val="en-US"/>
        </w:rPr>
        <w:t xml:space="preserve"> the reproductive effort </w:t>
      </w:r>
      <w:r w:rsidR="004B2EA6" w:rsidRPr="00C9518C">
        <w:rPr>
          <w:rFonts w:ascii="Times New Roman" w:hAnsi="Times New Roman" w:cs="Times New Roman"/>
          <w:lang w:val="en-US"/>
        </w:rPr>
        <w:t xml:space="preserve">issues </w:t>
      </w:r>
      <w:r w:rsidR="0043531B" w:rsidRPr="00C9518C">
        <w:rPr>
          <w:rFonts w:ascii="Times New Roman" w:hAnsi="Times New Roman" w:cs="Times New Roman"/>
          <w:lang w:val="en-US"/>
        </w:rPr>
        <w:t xml:space="preserve">merely </w:t>
      </w:r>
      <w:r w:rsidR="004B2EA6" w:rsidRPr="00C9518C">
        <w:rPr>
          <w:rFonts w:ascii="Times New Roman" w:hAnsi="Times New Roman" w:cs="Times New Roman"/>
          <w:lang w:val="en-US"/>
        </w:rPr>
        <w:t>in more</w:t>
      </w:r>
      <w:r w:rsidR="0043531B" w:rsidRPr="00C9518C">
        <w:rPr>
          <w:rFonts w:ascii="Times New Roman" w:hAnsi="Times New Roman" w:cs="Times New Roman"/>
          <w:lang w:val="en-US"/>
        </w:rPr>
        <w:t xml:space="preserve"> finite embodied individual</w:t>
      </w:r>
      <w:r w:rsidR="004B2EA6" w:rsidRPr="00C9518C">
        <w:rPr>
          <w:rFonts w:ascii="Times New Roman" w:hAnsi="Times New Roman" w:cs="Times New Roman"/>
          <w:lang w:val="en-US"/>
        </w:rPr>
        <w:t>s</w:t>
      </w:r>
      <w:r w:rsidR="00A72FA8"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 the pair’s offspring</w:t>
      </w:r>
      <w:r w:rsidR="000C67BD" w:rsidRPr="00C9518C">
        <w:rPr>
          <w:rFonts w:ascii="Times New Roman" w:hAnsi="Times New Roman" w:cs="Times New Roman"/>
          <w:lang w:val="en-US"/>
        </w:rPr>
        <w:t>, which are sexed in turn</w:t>
      </w:r>
      <w:r w:rsidR="0043531B" w:rsidRPr="00C9518C">
        <w:rPr>
          <w:rFonts w:ascii="Times New Roman" w:hAnsi="Times New Roman" w:cs="Times New Roman"/>
          <w:lang w:val="en-US"/>
        </w:rPr>
        <w:t>.</w:t>
      </w:r>
      <w:r w:rsidR="00203767" w:rsidRPr="00C9518C">
        <w:rPr>
          <w:rFonts w:ascii="Times New Roman" w:hAnsi="Times New Roman" w:cs="Times New Roman"/>
          <w:lang w:val="en-US"/>
        </w:rPr>
        <w:t xml:space="preserve"> </w:t>
      </w:r>
    </w:p>
    <w:p w14:paraId="2962E159" w14:textId="437A469D" w:rsidR="0043531B" w:rsidRPr="00C9518C" w:rsidRDefault="003B27E6"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W</w:t>
      </w:r>
      <w:r w:rsidR="0043531B" w:rsidRPr="00C9518C">
        <w:rPr>
          <w:rFonts w:ascii="Times New Roman" w:hAnsi="Times New Roman" w:cs="Times New Roman"/>
          <w:lang w:val="en-US"/>
        </w:rPr>
        <w:t>ithin the reproductive couple, productive activity falls more on the side of the male partner and inhibition more on the female side. The female is more receptive:</w:t>
      </w:r>
    </w:p>
    <w:p w14:paraId="26C13DCB" w14:textId="4EF9D345" w:rsidR="0043531B" w:rsidRPr="00C9518C" w:rsidRDefault="0043531B" w:rsidP="00C9518C">
      <w:pPr>
        <w:spacing w:line="480" w:lineRule="auto"/>
        <w:ind w:left="567" w:right="89"/>
        <w:rPr>
          <w:rFonts w:ascii="Times New Roman" w:hAnsi="Times New Roman" w:cs="Times New Roman"/>
          <w:lang w:val="en-US"/>
        </w:rPr>
      </w:pPr>
      <w:r w:rsidRPr="00C9518C">
        <w:rPr>
          <w:rFonts w:ascii="Times New Roman" w:hAnsi="Times New Roman" w:cs="Times New Roman"/>
          <w:lang w:val="en-US"/>
        </w:rPr>
        <w:t xml:space="preserve">If the organic power of resistance increases, the movements become more forceful, more energetic too—in equal proportion to the sinking </w:t>
      </w:r>
      <w:r w:rsidR="007C1940" w:rsidRPr="00C9518C">
        <w:rPr>
          <w:rFonts w:ascii="Times New Roman" w:hAnsi="Times New Roman" w:cs="Times New Roman"/>
          <w:lang w:val="en-US"/>
        </w:rPr>
        <w:t>sensibility. —</w:t>
      </w:r>
      <w:r w:rsidR="007C1940">
        <w:rPr>
          <w:rFonts w:ascii="Times New Roman" w:hAnsi="Times New Roman" w:cs="Times New Roman"/>
          <w:lang w:val="en-US"/>
        </w:rPr>
        <w:t xml:space="preserve"> </w:t>
      </w:r>
      <w:r w:rsidR="007C1940" w:rsidRPr="00C9518C">
        <w:rPr>
          <w:rFonts w:ascii="Times New Roman" w:hAnsi="Times New Roman" w:cs="Times New Roman"/>
          <w:lang w:val="en-US"/>
        </w:rPr>
        <w:t xml:space="preserve">Or, one might observe the difference of the sexes, … or finally the increase of the forces directed outwardly in nature, which also happen in a certain (inverse) relation to sensibility. </w:t>
      </w:r>
      <w:r w:rsidRPr="00C9518C">
        <w:rPr>
          <w:rFonts w:ascii="Times New Roman" w:hAnsi="Times New Roman" w:cs="Times New Roman"/>
          <w:lang w:val="en-US"/>
        </w:rPr>
        <w:t>(</w:t>
      </w:r>
      <w:r w:rsidRPr="00C9518C">
        <w:rPr>
          <w:rFonts w:ascii="Times New Roman" w:hAnsi="Times New Roman" w:cs="Times New Roman"/>
          <w:i/>
          <w:lang w:val="en-US"/>
        </w:rPr>
        <w:t xml:space="preserve">FO </w:t>
      </w:r>
      <w:r w:rsidRPr="00C9518C">
        <w:rPr>
          <w:rFonts w:ascii="Times New Roman" w:hAnsi="Times New Roman" w:cs="Times New Roman"/>
          <w:lang w:val="en-US"/>
        </w:rPr>
        <w:t>169/240)</w:t>
      </w:r>
    </w:p>
    <w:p w14:paraId="6C1E59CD" w14:textId="77777777" w:rsidR="00A074D1"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 xml:space="preserve">That is, </w:t>
      </w:r>
      <w:r w:rsidR="008627A8" w:rsidRPr="00C9518C">
        <w:rPr>
          <w:rFonts w:ascii="Times New Roman" w:hAnsi="Times New Roman" w:cs="Times New Roman"/>
          <w:lang w:val="en-US"/>
        </w:rPr>
        <w:t>“</w:t>
      </w:r>
      <w:r w:rsidRPr="00C9518C">
        <w:rPr>
          <w:rFonts w:ascii="Times New Roman" w:hAnsi="Times New Roman" w:cs="Times New Roman"/>
          <w:lang w:val="en-US"/>
        </w:rPr>
        <w:t>irritability,</w:t>
      </w:r>
      <w:r w:rsidR="008627A8" w:rsidRPr="00C9518C">
        <w:rPr>
          <w:rFonts w:ascii="Times New Roman" w:hAnsi="Times New Roman" w:cs="Times New Roman"/>
          <w:lang w:val="en-US"/>
        </w:rPr>
        <w:t>”</w:t>
      </w:r>
      <w:r w:rsidRPr="00C9518C">
        <w:rPr>
          <w:rFonts w:ascii="Times New Roman" w:hAnsi="Times New Roman" w:cs="Times New Roman"/>
          <w:lang w:val="en-US"/>
        </w:rPr>
        <w:t xml:space="preserve"> the active power to respond to stimuli, </w:t>
      </w:r>
      <w:r w:rsidR="00DE68A7" w:rsidRPr="00C9518C">
        <w:rPr>
          <w:rFonts w:ascii="Times New Roman" w:hAnsi="Times New Roman" w:cs="Times New Roman"/>
          <w:lang w:val="en-US"/>
        </w:rPr>
        <w:t>prevails</w:t>
      </w:r>
      <w:r w:rsidRPr="00C9518C">
        <w:rPr>
          <w:rFonts w:ascii="Times New Roman" w:hAnsi="Times New Roman" w:cs="Times New Roman"/>
          <w:lang w:val="en-US"/>
        </w:rPr>
        <w:t xml:space="preserve"> in some bodies whereas in others </w:t>
      </w:r>
      <w:r w:rsidR="008627A8" w:rsidRPr="00C9518C">
        <w:rPr>
          <w:rFonts w:ascii="Times New Roman" w:hAnsi="Times New Roman" w:cs="Times New Roman"/>
          <w:lang w:val="en-US"/>
        </w:rPr>
        <w:t>“</w:t>
      </w:r>
      <w:r w:rsidRPr="00C9518C">
        <w:rPr>
          <w:rFonts w:ascii="Times New Roman" w:hAnsi="Times New Roman" w:cs="Times New Roman"/>
          <w:lang w:val="en-US"/>
        </w:rPr>
        <w:t>sensibility,</w:t>
      </w:r>
      <w:r w:rsidR="008627A8" w:rsidRPr="00C9518C">
        <w:rPr>
          <w:rFonts w:ascii="Times New Roman" w:hAnsi="Times New Roman" w:cs="Times New Roman"/>
          <w:lang w:val="en-US"/>
        </w:rPr>
        <w:t>”</w:t>
      </w:r>
      <w:r w:rsidRPr="00C9518C">
        <w:rPr>
          <w:rFonts w:ascii="Times New Roman" w:hAnsi="Times New Roman" w:cs="Times New Roman"/>
          <w:lang w:val="en-US"/>
        </w:rPr>
        <w:t xml:space="preserve"> passive reception of stimuli, is in the ascendant. Each is present in inverse proportion to the other, with activity prevailing in males and sensibility in females</w:t>
      </w:r>
      <w:r w:rsidR="005525B9" w:rsidRPr="00C9518C">
        <w:rPr>
          <w:rFonts w:ascii="Times New Roman" w:hAnsi="Times New Roman" w:cs="Times New Roman"/>
          <w:lang w:val="en-US"/>
        </w:rPr>
        <w:t>, as we “observe” in “the difference of the sexes.”</w:t>
      </w:r>
      <w:r w:rsidRPr="00C9518C">
        <w:rPr>
          <w:rFonts w:ascii="Times New Roman" w:hAnsi="Times New Roman" w:cs="Times New Roman"/>
          <w:lang w:val="en-US"/>
        </w:rPr>
        <w:t xml:space="preserve"> </w:t>
      </w:r>
      <w:r w:rsidR="001B0BAA" w:rsidRPr="00C9518C">
        <w:rPr>
          <w:rFonts w:ascii="Times New Roman" w:hAnsi="Times New Roman" w:cs="Times New Roman"/>
          <w:lang w:val="en-US"/>
        </w:rPr>
        <w:t>This difference between irritability and sensibility is the felt, organically lived version of the</w:t>
      </w:r>
      <w:r w:rsidR="00317BFC" w:rsidRPr="00C9518C">
        <w:rPr>
          <w:rFonts w:ascii="Times New Roman" w:hAnsi="Times New Roman" w:cs="Times New Roman"/>
          <w:lang w:val="en-US"/>
        </w:rPr>
        <w:t xml:space="preserve"> natural</w:t>
      </w:r>
      <w:r w:rsidR="001B0BAA" w:rsidRPr="00C9518C">
        <w:rPr>
          <w:rFonts w:ascii="Times New Roman" w:hAnsi="Times New Roman" w:cs="Times New Roman"/>
          <w:lang w:val="en-US"/>
        </w:rPr>
        <w:t xml:space="preserve"> polarity between productivity and inhibition.</w:t>
      </w:r>
      <w:r w:rsidR="001E312E" w:rsidRPr="00C9518C">
        <w:rPr>
          <w:rFonts w:ascii="Times New Roman" w:hAnsi="Times New Roman" w:cs="Times New Roman"/>
          <w:lang w:val="en-US"/>
        </w:rPr>
        <w:t xml:space="preserve"> </w:t>
      </w:r>
    </w:p>
    <w:p w14:paraId="7280A1A5" w14:textId="70D33299" w:rsidR="0043531B" w:rsidRPr="00C9518C" w:rsidRDefault="00A074D1" w:rsidP="00C9518C">
      <w:pPr>
        <w:spacing w:line="480" w:lineRule="auto"/>
        <w:ind w:right="89" w:firstLine="567"/>
        <w:rPr>
          <w:rFonts w:ascii="Times New Roman" w:hAnsi="Times New Roman" w:cs="Times New Roman"/>
          <w:lang w:val="en-US"/>
        </w:rPr>
      </w:pPr>
      <w:r w:rsidRPr="00C9518C">
        <w:rPr>
          <w:rFonts w:ascii="Times New Roman" w:hAnsi="Times New Roman" w:cs="Times New Roman"/>
          <w:lang w:val="en-US"/>
        </w:rPr>
        <w:t xml:space="preserve">In sum, </w:t>
      </w:r>
      <w:r w:rsidR="001E312E" w:rsidRPr="00C9518C">
        <w:rPr>
          <w:rFonts w:ascii="Times New Roman" w:hAnsi="Times New Roman" w:cs="Times New Roman"/>
          <w:lang w:val="en-US"/>
        </w:rPr>
        <w:t xml:space="preserve">for Schelling living beings are necessarily sexed, and the nature of that sexual difference is </w:t>
      </w:r>
      <w:r w:rsidR="004643A4" w:rsidRPr="00C9518C">
        <w:rPr>
          <w:rFonts w:ascii="Times New Roman" w:hAnsi="Times New Roman" w:cs="Times New Roman"/>
          <w:lang w:val="en-US"/>
        </w:rPr>
        <w:t>that</w:t>
      </w:r>
      <w:r w:rsidR="001E312E" w:rsidRPr="00C9518C">
        <w:rPr>
          <w:rFonts w:ascii="Times New Roman" w:hAnsi="Times New Roman" w:cs="Times New Roman"/>
          <w:lang w:val="en-US"/>
        </w:rPr>
        <w:t xml:space="preserve"> one sex </w:t>
      </w:r>
      <w:r w:rsidR="004643A4" w:rsidRPr="00C9518C">
        <w:rPr>
          <w:rFonts w:ascii="Times New Roman" w:hAnsi="Times New Roman" w:cs="Times New Roman"/>
          <w:lang w:val="en-US"/>
        </w:rPr>
        <w:t>is</w:t>
      </w:r>
      <w:r w:rsidR="001E312E" w:rsidRPr="00C9518C">
        <w:rPr>
          <w:rFonts w:ascii="Times New Roman" w:hAnsi="Times New Roman" w:cs="Times New Roman"/>
          <w:lang w:val="en-US"/>
        </w:rPr>
        <w:t xml:space="preserve"> more productively active (the male) and the other more receptive, confining</w:t>
      </w:r>
      <w:r w:rsidR="005B2CBC" w:rsidRPr="00C9518C">
        <w:rPr>
          <w:rFonts w:ascii="Times New Roman" w:hAnsi="Times New Roman" w:cs="Times New Roman"/>
          <w:lang w:val="en-US"/>
        </w:rPr>
        <w:t>,</w:t>
      </w:r>
      <w:r w:rsidR="001E312E" w:rsidRPr="00C9518C">
        <w:rPr>
          <w:rFonts w:ascii="Times New Roman" w:hAnsi="Times New Roman" w:cs="Times New Roman"/>
          <w:lang w:val="en-US"/>
        </w:rPr>
        <w:t xml:space="preserve"> and inhibiting (the female). </w:t>
      </w:r>
      <w:r w:rsidR="00133E52" w:rsidRPr="00C9518C">
        <w:rPr>
          <w:rFonts w:ascii="Times New Roman" w:hAnsi="Times New Roman" w:cs="Times New Roman"/>
          <w:lang w:val="en-US"/>
        </w:rPr>
        <w:t xml:space="preserve">But </w:t>
      </w:r>
      <w:r w:rsidR="0043531B" w:rsidRPr="00C9518C">
        <w:rPr>
          <w:rFonts w:ascii="Times New Roman" w:hAnsi="Times New Roman" w:cs="Times New Roman"/>
          <w:lang w:val="en-US"/>
        </w:rPr>
        <w:t>Schelling</w:t>
      </w:r>
      <w:r w:rsidR="006D3E8A" w:rsidRPr="00C9518C">
        <w:rPr>
          <w:rFonts w:ascii="Times New Roman" w:hAnsi="Times New Roman" w:cs="Times New Roman"/>
          <w:lang w:val="en-US"/>
        </w:rPr>
        <w:t xml:space="preserve"> not only</w:t>
      </w:r>
      <w:r w:rsidR="0043531B" w:rsidRPr="00C9518C">
        <w:rPr>
          <w:rFonts w:ascii="Times New Roman" w:hAnsi="Times New Roman" w:cs="Times New Roman"/>
          <w:lang w:val="en-US"/>
        </w:rPr>
        <w:t xml:space="preserve"> interprets</w:t>
      </w:r>
      <w:r w:rsidR="001B0BAA" w:rsidRPr="00C9518C">
        <w:rPr>
          <w:rFonts w:ascii="Times New Roman" w:hAnsi="Times New Roman" w:cs="Times New Roman"/>
          <w:lang w:val="en-US"/>
        </w:rPr>
        <w:t xml:space="preserve"> living</w:t>
      </w:r>
      <w:r w:rsidR="0043531B" w:rsidRPr="00C9518C">
        <w:rPr>
          <w:rFonts w:ascii="Times New Roman" w:hAnsi="Times New Roman" w:cs="Times New Roman"/>
          <w:lang w:val="en-US"/>
        </w:rPr>
        <w:t xml:space="preserve"> male and female bodies in terms of productivity </w:t>
      </w:r>
      <w:r w:rsidR="00330A53" w:rsidRPr="00C9518C">
        <w:rPr>
          <w:rFonts w:ascii="Times New Roman" w:hAnsi="Times New Roman" w:cs="Times New Roman"/>
          <w:i/>
          <w:iCs/>
          <w:lang w:val="en-US"/>
        </w:rPr>
        <w:t>versus</w:t>
      </w:r>
      <w:r w:rsidR="0043531B" w:rsidRPr="00C9518C">
        <w:rPr>
          <w:rFonts w:ascii="Times New Roman" w:hAnsi="Times New Roman" w:cs="Times New Roman"/>
          <w:lang w:val="en-US"/>
        </w:rPr>
        <w:t xml:space="preserve"> inhibition. Reciprocally, in his account of nature he has </w:t>
      </w:r>
      <w:r w:rsidR="006052C5" w:rsidRPr="00C9518C">
        <w:rPr>
          <w:rFonts w:ascii="Times New Roman" w:hAnsi="Times New Roman" w:cs="Times New Roman"/>
          <w:lang w:val="en-US"/>
        </w:rPr>
        <w:t xml:space="preserve">tacitly </w:t>
      </w:r>
      <w:r w:rsidR="0043531B" w:rsidRPr="00C9518C">
        <w:rPr>
          <w:rFonts w:ascii="Times New Roman" w:hAnsi="Times New Roman" w:cs="Times New Roman"/>
          <w:lang w:val="en-US"/>
        </w:rPr>
        <w:t xml:space="preserve">interpreted productivity and inhibition as male and female all along. </w:t>
      </w:r>
      <w:r w:rsidR="00953167" w:rsidRPr="00C9518C">
        <w:rPr>
          <w:rFonts w:ascii="Times New Roman" w:hAnsi="Times New Roman" w:cs="Times New Roman"/>
          <w:lang w:val="en-US"/>
        </w:rPr>
        <w:t xml:space="preserve">For: </w:t>
      </w:r>
      <w:r w:rsidR="00CD09FD" w:rsidRPr="00C9518C">
        <w:rPr>
          <w:rFonts w:ascii="Times New Roman" w:hAnsi="Times New Roman" w:cs="Times New Roman"/>
          <w:lang w:val="en-US"/>
        </w:rPr>
        <w:t>“</w:t>
      </w:r>
      <w:r w:rsidR="00953167" w:rsidRPr="00C9518C">
        <w:rPr>
          <w:rFonts w:ascii="Times New Roman" w:hAnsi="Times New Roman" w:cs="Times New Roman"/>
        </w:rPr>
        <w:t>Throughout the whole of [organic] nature absolute sexlessness is nowhere demonstrable</w:t>
      </w:r>
      <w:r w:rsidR="00CD09FD" w:rsidRPr="00C9518C">
        <w:rPr>
          <w:rFonts w:ascii="Times New Roman" w:hAnsi="Times New Roman" w:cs="Times New Roman"/>
        </w:rPr>
        <w:t>”</w:t>
      </w:r>
      <w:r w:rsidR="00953167" w:rsidRPr="00C9518C">
        <w:rPr>
          <w:rFonts w:ascii="Times New Roman" w:hAnsi="Times New Roman" w:cs="Times New Roman"/>
        </w:rPr>
        <w:t xml:space="preserve"> (</w:t>
      </w:r>
      <w:r w:rsidR="00CD09FD" w:rsidRPr="00C9518C">
        <w:rPr>
          <w:rFonts w:ascii="Times New Roman" w:hAnsi="Times New Roman" w:cs="Times New Roman"/>
          <w:i/>
          <w:iCs/>
        </w:rPr>
        <w:t xml:space="preserve">FO </w:t>
      </w:r>
      <w:r w:rsidR="00953167" w:rsidRPr="00C9518C">
        <w:rPr>
          <w:rFonts w:ascii="Times New Roman" w:hAnsi="Times New Roman" w:cs="Times New Roman"/>
        </w:rPr>
        <w:t>36/102).</w:t>
      </w:r>
      <w:r w:rsidR="008B4A97" w:rsidRPr="00C9518C">
        <w:rPr>
          <w:rFonts w:ascii="Times New Roman" w:hAnsi="Times New Roman" w:cs="Times New Roman"/>
        </w:rPr>
        <w:t xml:space="preserve"> That is, productivity and inhibition are sexed male and female</w:t>
      </w:r>
      <w:r w:rsidR="007A1E63" w:rsidRPr="00C9518C">
        <w:rPr>
          <w:rFonts w:ascii="Times New Roman" w:hAnsi="Times New Roman" w:cs="Times New Roman"/>
        </w:rPr>
        <w:t>;</w:t>
      </w:r>
      <w:r w:rsidR="008B4A97" w:rsidRPr="00C9518C">
        <w:rPr>
          <w:rFonts w:ascii="Times New Roman" w:hAnsi="Times New Roman" w:cs="Times New Roman"/>
        </w:rPr>
        <w:t xml:space="preserve"> these forces structure all of nature</w:t>
      </w:r>
      <w:r w:rsidR="007A1E63" w:rsidRPr="00C9518C">
        <w:rPr>
          <w:rFonts w:ascii="Times New Roman" w:hAnsi="Times New Roman" w:cs="Times New Roman"/>
        </w:rPr>
        <w:t>; therefore</w:t>
      </w:r>
      <w:r w:rsidR="008B4A97" w:rsidRPr="00C9518C">
        <w:rPr>
          <w:rFonts w:ascii="Times New Roman" w:hAnsi="Times New Roman" w:cs="Times New Roman"/>
        </w:rPr>
        <w:t xml:space="preserve"> all of nature is implicitly sexed. </w:t>
      </w:r>
      <w:r w:rsidR="007C1940" w:rsidRPr="00C9518C">
        <w:rPr>
          <w:rFonts w:ascii="Times New Roman" w:hAnsi="Times New Roman" w:cs="Times New Roman"/>
          <w:lang w:val="en-US"/>
        </w:rPr>
        <w:t xml:space="preserve">Moreover this </w:t>
      </w:r>
      <w:r w:rsidR="007C1940" w:rsidRPr="00C9518C">
        <w:rPr>
          <w:rFonts w:ascii="Times New Roman" w:hAnsi="Times New Roman" w:cs="Times New Roman"/>
          <w:lang w:val="en-US"/>
        </w:rPr>
        <w:lastRenderedPageBreak/>
        <w:t>is why sexed reproduction is at the pinnacle of nature: it brings to full explicitness the sexed connotations that nature’s polar forces had all along.</w:t>
      </w:r>
    </w:p>
    <w:p w14:paraId="09410FC3" w14:textId="723977E8"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ab/>
        <w:t>Schelling’s thought evolve</w:t>
      </w:r>
      <w:r w:rsidR="00060EE9" w:rsidRPr="00C9518C">
        <w:rPr>
          <w:rFonts w:ascii="Times New Roman" w:hAnsi="Times New Roman" w:cs="Times New Roman"/>
          <w:lang w:val="en-US"/>
        </w:rPr>
        <w:t>d</w:t>
      </w:r>
      <w:r w:rsidRPr="00C9518C">
        <w:rPr>
          <w:rFonts w:ascii="Times New Roman" w:hAnsi="Times New Roman" w:cs="Times New Roman"/>
          <w:lang w:val="en-US"/>
        </w:rPr>
        <w:t xml:space="preserve"> over subsequent decades and its gendered implications</w:t>
      </w:r>
      <w:r w:rsidR="005B2CBC" w:rsidRPr="00C9518C">
        <w:rPr>
          <w:rFonts w:ascii="Times New Roman" w:hAnsi="Times New Roman" w:cs="Times New Roman"/>
          <w:lang w:val="en-US"/>
        </w:rPr>
        <w:t xml:space="preserve"> with it</w:t>
      </w:r>
      <w:r w:rsidRPr="00C9518C">
        <w:rPr>
          <w:rFonts w:ascii="Times New Roman" w:hAnsi="Times New Roman" w:cs="Times New Roman"/>
          <w:lang w:val="en-US"/>
        </w:rPr>
        <w:t>.</w:t>
      </w:r>
      <w:r w:rsidRPr="00C9518C">
        <w:rPr>
          <w:rStyle w:val="EndnoteReference"/>
          <w:rFonts w:ascii="Times New Roman" w:hAnsi="Times New Roman"/>
          <w:lang w:val="en-US"/>
        </w:rPr>
        <w:endnoteReference w:id="7"/>
      </w:r>
      <w:r w:rsidRPr="00C9518C">
        <w:rPr>
          <w:rFonts w:ascii="Times New Roman" w:hAnsi="Times New Roman" w:cs="Times New Roman"/>
          <w:lang w:val="en-US"/>
        </w:rPr>
        <w:t xml:space="preserve"> But we need not explore those here, for it is Schelling’s 1790s philosophy of nature writings that decisively influenced Hegel and Günderrode. </w:t>
      </w:r>
      <w:r w:rsidR="00060EE9" w:rsidRPr="00C9518C">
        <w:rPr>
          <w:rFonts w:ascii="Times New Roman" w:hAnsi="Times New Roman" w:cs="Times New Roman"/>
          <w:lang w:val="en-US"/>
        </w:rPr>
        <w:t>However, n</w:t>
      </w:r>
      <w:r w:rsidR="00914D3C" w:rsidRPr="00C9518C">
        <w:rPr>
          <w:rFonts w:ascii="Times New Roman" w:hAnsi="Times New Roman" w:cs="Times New Roman"/>
          <w:lang w:val="en-US"/>
        </w:rPr>
        <w:t>either of them</w:t>
      </w:r>
      <w:r w:rsidRPr="00C9518C">
        <w:rPr>
          <w:rFonts w:ascii="Times New Roman" w:hAnsi="Times New Roman" w:cs="Times New Roman"/>
          <w:lang w:val="en-US"/>
        </w:rPr>
        <w:t xml:space="preserve"> simply endorsed Schelling’s view of nature. </w:t>
      </w:r>
      <w:r w:rsidR="00EF05E1" w:rsidRPr="00C9518C">
        <w:rPr>
          <w:rFonts w:ascii="Times New Roman" w:hAnsi="Times New Roman" w:cs="Times New Roman"/>
          <w:lang w:val="en-US"/>
        </w:rPr>
        <w:t>Hegel</w:t>
      </w:r>
      <w:r w:rsidRPr="00C9518C">
        <w:rPr>
          <w:rFonts w:ascii="Times New Roman" w:hAnsi="Times New Roman" w:cs="Times New Roman"/>
          <w:lang w:val="en-US"/>
        </w:rPr>
        <w:t xml:space="preserve"> </w:t>
      </w:r>
      <w:r w:rsidR="003F4643" w:rsidRPr="00C9518C">
        <w:rPr>
          <w:rFonts w:ascii="Times New Roman" w:hAnsi="Times New Roman" w:cs="Times New Roman"/>
          <w:lang w:val="en-US"/>
        </w:rPr>
        <w:t xml:space="preserve">initially </w:t>
      </w:r>
      <w:r w:rsidR="007A4DA7" w:rsidRPr="00C9518C">
        <w:rPr>
          <w:rFonts w:ascii="Times New Roman" w:hAnsi="Times New Roman" w:cs="Times New Roman"/>
          <w:lang w:val="en-US"/>
        </w:rPr>
        <w:t>philosophized</w:t>
      </w:r>
      <w:r w:rsidRPr="00C9518C">
        <w:rPr>
          <w:rFonts w:ascii="Times New Roman" w:hAnsi="Times New Roman" w:cs="Times New Roman"/>
          <w:lang w:val="en-US"/>
        </w:rPr>
        <w:t xml:space="preserve"> under Schelling’s wing, </w:t>
      </w:r>
      <w:r w:rsidR="00EF05E1" w:rsidRPr="00C9518C">
        <w:rPr>
          <w:rFonts w:ascii="Times New Roman" w:hAnsi="Times New Roman" w:cs="Times New Roman"/>
          <w:lang w:val="en-US"/>
        </w:rPr>
        <w:t>but</w:t>
      </w:r>
      <w:r w:rsidR="0095248F" w:rsidRPr="00C9518C">
        <w:rPr>
          <w:rFonts w:ascii="Times New Roman" w:hAnsi="Times New Roman" w:cs="Times New Roman"/>
          <w:lang w:val="en-US"/>
        </w:rPr>
        <w:t xml:space="preserve"> then</w:t>
      </w:r>
      <w:r w:rsidR="00EF05E1" w:rsidRPr="00C9518C">
        <w:rPr>
          <w:rFonts w:ascii="Times New Roman" w:hAnsi="Times New Roman" w:cs="Times New Roman"/>
          <w:lang w:val="en-US"/>
        </w:rPr>
        <w:t xml:space="preserve"> </w:t>
      </w:r>
      <w:r w:rsidR="00503CF2" w:rsidRPr="00C9518C">
        <w:rPr>
          <w:rFonts w:ascii="Times New Roman" w:hAnsi="Times New Roman" w:cs="Times New Roman"/>
          <w:lang w:val="en-US"/>
        </w:rPr>
        <w:t>he</w:t>
      </w:r>
      <w:r w:rsidRPr="00C9518C">
        <w:rPr>
          <w:rFonts w:ascii="Times New Roman" w:hAnsi="Times New Roman" w:cs="Times New Roman"/>
          <w:lang w:val="en-US"/>
        </w:rPr>
        <w:t xml:space="preserve"> turn</w:t>
      </w:r>
      <w:r w:rsidR="00EF05E1" w:rsidRPr="00C9518C">
        <w:rPr>
          <w:rFonts w:ascii="Times New Roman" w:hAnsi="Times New Roman" w:cs="Times New Roman"/>
          <w:lang w:val="en-US"/>
        </w:rPr>
        <w:t>ed</w:t>
      </w:r>
      <w:r w:rsidRPr="00C9518C">
        <w:rPr>
          <w:rFonts w:ascii="Times New Roman" w:hAnsi="Times New Roman" w:cs="Times New Roman"/>
          <w:lang w:val="en-US"/>
        </w:rPr>
        <w:t xml:space="preserve"> against his former mentor </w:t>
      </w:r>
      <w:r w:rsidR="00503CF2" w:rsidRPr="00C9518C">
        <w:rPr>
          <w:rFonts w:ascii="Times New Roman" w:hAnsi="Times New Roman" w:cs="Times New Roman"/>
          <w:lang w:val="en-US"/>
        </w:rPr>
        <w:t xml:space="preserve">and </w:t>
      </w:r>
      <w:r w:rsidRPr="00C9518C">
        <w:rPr>
          <w:rFonts w:ascii="Times New Roman" w:hAnsi="Times New Roman" w:cs="Times New Roman"/>
          <w:lang w:val="en-US"/>
        </w:rPr>
        <w:t>formulat</w:t>
      </w:r>
      <w:r w:rsidR="00503CF2" w:rsidRPr="00C9518C">
        <w:rPr>
          <w:rFonts w:ascii="Times New Roman" w:hAnsi="Times New Roman" w:cs="Times New Roman"/>
          <w:lang w:val="en-US"/>
        </w:rPr>
        <w:t>ed</w:t>
      </w:r>
      <w:r w:rsidRPr="00C9518C">
        <w:rPr>
          <w:rFonts w:ascii="Times New Roman" w:hAnsi="Times New Roman" w:cs="Times New Roman"/>
          <w:lang w:val="en-US"/>
        </w:rPr>
        <w:t xml:space="preserve"> his philosophy of nature in critical reaction against Schelling’s. </w:t>
      </w:r>
      <w:r w:rsidR="0095248F" w:rsidRPr="00C9518C">
        <w:rPr>
          <w:rFonts w:ascii="Times New Roman" w:hAnsi="Times New Roman" w:cs="Times New Roman"/>
          <w:lang w:val="en-US"/>
        </w:rPr>
        <w:t xml:space="preserve">In doing so </w:t>
      </w:r>
      <w:r w:rsidRPr="00C9518C">
        <w:rPr>
          <w:rFonts w:ascii="Times New Roman" w:hAnsi="Times New Roman" w:cs="Times New Roman"/>
          <w:lang w:val="en-US"/>
        </w:rPr>
        <w:t xml:space="preserve">Hegel </w:t>
      </w:r>
      <w:r w:rsidR="00312C00" w:rsidRPr="00C9518C">
        <w:rPr>
          <w:rFonts w:ascii="Times New Roman" w:hAnsi="Times New Roman" w:cs="Times New Roman"/>
          <w:lang w:val="en-US"/>
        </w:rPr>
        <w:t xml:space="preserve">reconceived </w:t>
      </w:r>
      <w:r w:rsidRPr="00C9518C">
        <w:rPr>
          <w:rFonts w:ascii="Times New Roman" w:hAnsi="Times New Roman" w:cs="Times New Roman"/>
          <w:lang w:val="en-US"/>
        </w:rPr>
        <w:t xml:space="preserve">Schelling’s polar forces as </w:t>
      </w:r>
      <w:r w:rsidRPr="00C9518C">
        <w:rPr>
          <w:rFonts w:ascii="Times New Roman" w:hAnsi="Times New Roman" w:cs="Times New Roman"/>
          <w:i/>
          <w:iCs/>
          <w:lang w:val="en-US"/>
        </w:rPr>
        <w:t>concept</w:t>
      </w:r>
      <w:r w:rsidRPr="00C9518C">
        <w:rPr>
          <w:rFonts w:ascii="Times New Roman" w:hAnsi="Times New Roman" w:cs="Times New Roman"/>
          <w:lang w:val="en-US"/>
        </w:rPr>
        <w:t xml:space="preserve"> and </w:t>
      </w:r>
      <w:r w:rsidRPr="00C9518C">
        <w:rPr>
          <w:rFonts w:ascii="Times New Roman" w:hAnsi="Times New Roman" w:cs="Times New Roman"/>
          <w:i/>
          <w:iCs/>
          <w:lang w:val="en-US"/>
        </w:rPr>
        <w:t>matter</w:t>
      </w:r>
      <w:r w:rsidRPr="00C9518C">
        <w:rPr>
          <w:rFonts w:ascii="Times New Roman" w:hAnsi="Times New Roman" w:cs="Times New Roman"/>
          <w:lang w:val="en-US"/>
        </w:rPr>
        <w:t xml:space="preserve">. </w:t>
      </w:r>
      <w:r w:rsidR="00467990" w:rsidRPr="00C9518C">
        <w:rPr>
          <w:rFonts w:ascii="Times New Roman" w:hAnsi="Times New Roman" w:cs="Times New Roman"/>
          <w:lang w:val="en-US"/>
        </w:rPr>
        <w:t>Ye</w:t>
      </w:r>
      <w:r w:rsidR="00E8672F" w:rsidRPr="00C9518C">
        <w:rPr>
          <w:rFonts w:ascii="Times New Roman" w:hAnsi="Times New Roman" w:cs="Times New Roman"/>
          <w:lang w:val="en-US"/>
        </w:rPr>
        <w:t>t t</w:t>
      </w:r>
      <w:r w:rsidRPr="00C9518C">
        <w:rPr>
          <w:rFonts w:ascii="Times New Roman" w:hAnsi="Times New Roman" w:cs="Times New Roman"/>
          <w:lang w:val="en-US"/>
        </w:rPr>
        <w:t>he</w:t>
      </w:r>
      <w:r w:rsidR="00F33BB5" w:rsidRPr="00C9518C">
        <w:rPr>
          <w:rFonts w:ascii="Times New Roman" w:hAnsi="Times New Roman" w:cs="Times New Roman"/>
          <w:lang w:val="en-US"/>
        </w:rPr>
        <w:t>ir</w:t>
      </w:r>
      <w:r w:rsidRPr="00C9518C">
        <w:rPr>
          <w:rFonts w:ascii="Times New Roman" w:hAnsi="Times New Roman" w:cs="Times New Roman"/>
          <w:lang w:val="en-US"/>
        </w:rPr>
        <w:t xml:space="preserve"> gendered hierarchy</w:t>
      </w:r>
      <w:r w:rsidR="00E8672F" w:rsidRPr="00C9518C">
        <w:rPr>
          <w:rFonts w:ascii="Times New Roman" w:hAnsi="Times New Roman" w:cs="Times New Roman"/>
          <w:lang w:val="en-US"/>
        </w:rPr>
        <w:t xml:space="preserve"> </w:t>
      </w:r>
      <w:r w:rsidRPr="00C9518C">
        <w:rPr>
          <w:rFonts w:ascii="Times New Roman" w:hAnsi="Times New Roman" w:cs="Times New Roman"/>
          <w:lang w:val="en-US"/>
        </w:rPr>
        <w:t xml:space="preserve">remained </w:t>
      </w:r>
      <w:r w:rsidR="00F33BB5" w:rsidRPr="00C9518C">
        <w:rPr>
          <w:rFonts w:ascii="Times New Roman" w:hAnsi="Times New Roman" w:cs="Times New Roman"/>
          <w:lang w:val="en-US"/>
        </w:rPr>
        <w:t>and was</w:t>
      </w:r>
      <w:r w:rsidRPr="00C9518C">
        <w:rPr>
          <w:rFonts w:ascii="Times New Roman" w:hAnsi="Times New Roman" w:cs="Times New Roman"/>
          <w:lang w:val="en-US"/>
        </w:rPr>
        <w:t xml:space="preserve"> if anything intensified, as we will see.</w:t>
      </w:r>
    </w:p>
    <w:p w14:paraId="46675FCF" w14:textId="06D366FD" w:rsidR="0043531B" w:rsidRPr="00C9518C" w:rsidRDefault="0043531B" w:rsidP="00C9518C">
      <w:pPr>
        <w:spacing w:line="480" w:lineRule="auto"/>
        <w:ind w:right="89"/>
        <w:rPr>
          <w:rFonts w:ascii="Times New Roman" w:hAnsi="Times New Roman" w:cs="Times New Roman"/>
          <w:lang w:val="en-US"/>
        </w:rPr>
      </w:pPr>
    </w:p>
    <w:p w14:paraId="7722A2C4" w14:textId="08EB644E"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3. Hegel’s Philosophy of Nature and its Gendered Aspects</w:t>
      </w:r>
    </w:p>
    <w:p w14:paraId="48CC568F" w14:textId="62219A77" w:rsidR="0043531B" w:rsidRPr="00C9518C" w:rsidRDefault="0043531B" w:rsidP="00C9518C">
      <w:pPr>
        <w:spacing w:line="480" w:lineRule="auto"/>
        <w:ind w:right="89"/>
        <w:rPr>
          <w:rFonts w:ascii="Times New Roman" w:hAnsi="Times New Roman" w:cs="Times New Roman"/>
          <w:lang w:val="en-US"/>
        </w:rPr>
      </w:pPr>
    </w:p>
    <w:p w14:paraId="343634C5" w14:textId="4D6B45A1" w:rsidR="0043531B" w:rsidRPr="00C9518C" w:rsidRDefault="00123C23" w:rsidP="00C9518C">
      <w:pPr>
        <w:spacing w:line="480" w:lineRule="auto"/>
        <w:ind w:right="89"/>
        <w:rPr>
          <w:rFonts w:ascii="Times New Roman" w:hAnsi="Times New Roman" w:cs="Times New Roman"/>
          <w:i/>
          <w:iCs/>
          <w:lang w:val="en-US"/>
        </w:rPr>
      </w:pPr>
      <w:r w:rsidRPr="00C9518C">
        <w:rPr>
          <w:rFonts w:ascii="Times New Roman" w:hAnsi="Times New Roman" w:cs="Times New Roman"/>
          <w:lang w:val="en-US"/>
        </w:rPr>
        <w:t>I will now</w:t>
      </w:r>
      <w:r w:rsidR="00105815" w:rsidRPr="00C9518C">
        <w:rPr>
          <w:rFonts w:ascii="Times New Roman" w:hAnsi="Times New Roman" w:cs="Times New Roman"/>
          <w:lang w:val="en-US"/>
        </w:rPr>
        <w:t xml:space="preserve"> proceed by first</w:t>
      </w:r>
      <w:r w:rsidR="00EB29A8" w:rsidRPr="00C9518C">
        <w:rPr>
          <w:rFonts w:ascii="Times New Roman" w:hAnsi="Times New Roman" w:cs="Times New Roman"/>
          <w:lang w:val="en-US"/>
        </w:rPr>
        <w:t xml:space="preserve"> </w:t>
      </w:r>
      <w:r w:rsidR="000B30BD" w:rsidRPr="00C9518C">
        <w:rPr>
          <w:rFonts w:ascii="Times New Roman" w:hAnsi="Times New Roman" w:cs="Times New Roman"/>
          <w:lang w:val="en-US"/>
        </w:rPr>
        <w:t>locat</w:t>
      </w:r>
      <w:r w:rsidR="00105815" w:rsidRPr="00C9518C">
        <w:rPr>
          <w:rFonts w:ascii="Times New Roman" w:hAnsi="Times New Roman" w:cs="Times New Roman"/>
          <w:lang w:val="en-US"/>
        </w:rPr>
        <w:t>ing</w:t>
      </w:r>
      <w:r w:rsidR="0043531B" w:rsidRPr="00C9518C">
        <w:rPr>
          <w:rFonts w:ascii="Times New Roman" w:hAnsi="Times New Roman" w:cs="Times New Roman"/>
          <w:lang w:val="en-US"/>
        </w:rPr>
        <w:t xml:space="preserve"> Hegel’s account of nature</w:t>
      </w:r>
      <w:r w:rsidR="000B30BD" w:rsidRPr="00C9518C">
        <w:rPr>
          <w:rFonts w:ascii="Times New Roman" w:hAnsi="Times New Roman" w:cs="Times New Roman"/>
          <w:lang w:val="en-US"/>
        </w:rPr>
        <w:t xml:space="preserve"> </w:t>
      </w:r>
      <w:r w:rsidR="00544418" w:rsidRPr="00C9518C">
        <w:rPr>
          <w:rFonts w:ascii="Times New Roman" w:hAnsi="Times New Roman" w:cs="Times New Roman"/>
          <w:lang w:val="en-US"/>
        </w:rPr>
        <w:t>within his philosophical system</w:t>
      </w:r>
      <w:r w:rsidR="00105815" w:rsidRPr="00C9518C">
        <w:rPr>
          <w:rFonts w:ascii="Times New Roman" w:hAnsi="Times New Roman" w:cs="Times New Roman"/>
          <w:lang w:val="en-US"/>
        </w:rPr>
        <w:t>.</w:t>
      </w:r>
      <w:r w:rsidR="00544418" w:rsidRPr="00C9518C">
        <w:rPr>
          <w:rFonts w:ascii="Times New Roman" w:hAnsi="Times New Roman" w:cs="Times New Roman"/>
          <w:lang w:val="en-US"/>
        </w:rPr>
        <w:t xml:space="preserve"> </w:t>
      </w:r>
      <w:r w:rsidR="00105815" w:rsidRPr="00C9518C">
        <w:rPr>
          <w:rFonts w:ascii="Times New Roman" w:hAnsi="Times New Roman" w:cs="Times New Roman"/>
          <w:lang w:val="en-US"/>
        </w:rPr>
        <w:t>T</w:t>
      </w:r>
      <w:r w:rsidR="00544418" w:rsidRPr="00C9518C">
        <w:rPr>
          <w:rFonts w:ascii="Times New Roman" w:hAnsi="Times New Roman" w:cs="Times New Roman"/>
          <w:lang w:val="en-US"/>
        </w:rPr>
        <w:t>hen</w:t>
      </w:r>
      <w:r w:rsidR="00105815" w:rsidRPr="00C9518C">
        <w:rPr>
          <w:rFonts w:ascii="Times New Roman" w:hAnsi="Times New Roman" w:cs="Times New Roman"/>
          <w:lang w:val="en-US"/>
        </w:rPr>
        <w:t xml:space="preserve"> I will</w:t>
      </w:r>
      <w:r w:rsidR="0043531B" w:rsidRPr="00C9518C">
        <w:rPr>
          <w:rFonts w:ascii="Times New Roman" w:hAnsi="Times New Roman" w:cs="Times New Roman"/>
          <w:lang w:val="en-US"/>
        </w:rPr>
        <w:t xml:space="preserve"> outlin</w:t>
      </w:r>
      <w:r w:rsidR="00EA1782" w:rsidRPr="00C9518C">
        <w:rPr>
          <w:rFonts w:ascii="Times New Roman" w:hAnsi="Times New Roman" w:cs="Times New Roman"/>
          <w:lang w:val="en-US"/>
        </w:rPr>
        <w:t>e</w:t>
      </w:r>
      <w:r w:rsidR="0043531B" w:rsidRPr="00C9518C">
        <w:rPr>
          <w:rFonts w:ascii="Times New Roman" w:hAnsi="Times New Roman" w:cs="Times New Roman"/>
          <w:lang w:val="en-US"/>
        </w:rPr>
        <w:t xml:space="preserve"> the stages that he identifies in the natural </w:t>
      </w:r>
      <w:r w:rsidRPr="00C9518C">
        <w:rPr>
          <w:rFonts w:ascii="Times New Roman" w:hAnsi="Times New Roman" w:cs="Times New Roman"/>
          <w:lang w:val="en-US"/>
        </w:rPr>
        <w:t>progression</w:t>
      </w:r>
      <w:r w:rsidR="00091ED7" w:rsidRPr="00C9518C">
        <w:rPr>
          <w:rFonts w:ascii="Times New Roman" w:hAnsi="Times New Roman" w:cs="Times New Roman"/>
          <w:lang w:val="en-US"/>
        </w:rPr>
        <w:t xml:space="preserve"> and</w:t>
      </w:r>
      <w:r w:rsidR="0043531B" w:rsidRPr="00C9518C">
        <w:rPr>
          <w:rFonts w:ascii="Times New Roman" w:hAnsi="Times New Roman" w:cs="Times New Roman"/>
          <w:lang w:val="en-US"/>
        </w:rPr>
        <w:t xml:space="preserve"> then </w:t>
      </w:r>
      <w:r w:rsidR="006B52A0" w:rsidRPr="00C9518C">
        <w:rPr>
          <w:rFonts w:ascii="Times New Roman" w:hAnsi="Times New Roman" w:cs="Times New Roman"/>
          <w:lang w:val="en-US"/>
        </w:rPr>
        <w:t>pick out</w:t>
      </w:r>
      <w:r w:rsidR="0043531B" w:rsidRPr="00C9518C">
        <w:rPr>
          <w:rFonts w:ascii="Times New Roman" w:hAnsi="Times New Roman" w:cs="Times New Roman"/>
          <w:lang w:val="en-US"/>
        </w:rPr>
        <w:t xml:space="preserve"> the underlying structure of his account</w:t>
      </w:r>
      <w:r w:rsidR="00CA3720" w:rsidRPr="00C9518C">
        <w:rPr>
          <w:rFonts w:ascii="Times New Roman" w:hAnsi="Times New Roman" w:cs="Times New Roman"/>
          <w:lang w:val="en-US"/>
        </w:rPr>
        <w:t>,</w:t>
      </w:r>
      <w:r w:rsidR="00312970" w:rsidRPr="00C9518C">
        <w:rPr>
          <w:rFonts w:ascii="Times New Roman" w:hAnsi="Times New Roman" w:cs="Times New Roman"/>
          <w:lang w:val="en-US"/>
        </w:rPr>
        <w:t xml:space="preserve"> </w:t>
      </w:r>
      <w:r w:rsidR="00CA3720" w:rsidRPr="00C9518C">
        <w:rPr>
          <w:rFonts w:ascii="Times New Roman" w:hAnsi="Times New Roman" w:cs="Times New Roman"/>
          <w:lang w:val="en-US"/>
        </w:rPr>
        <w:t>which</w:t>
      </w:r>
      <w:r w:rsidR="00312970" w:rsidRPr="00C9518C">
        <w:rPr>
          <w:rFonts w:ascii="Times New Roman" w:hAnsi="Times New Roman" w:cs="Times New Roman"/>
          <w:lang w:val="en-US"/>
        </w:rPr>
        <w:t xml:space="preserve"> </w:t>
      </w:r>
      <w:r w:rsidR="00055D4C" w:rsidRPr="00C9518C">
        <w:rPr>
          <w:rFonts w:ascii="Times New Roman" w:hAnsi="Times New Roman" w:cs="Times New Roman"/>
          <w:lang w:val="en-US"/>
        </w:rPr>
        <w:t>turns on</w:t>
      </w:r>
      <w:r w:rsidR="0043531B" w:rsidRPr="00C9518C">
        <w:rPr>
          <w:rFonts w:ascii="Times New Roman" w:hAnsi="Times New Roman" w:cs="Times New Roman"/>
          <w:lang w:val="en-US"/>
        </w:rPr>
        <w:t xml:space="preserve"> the interplay of matter and concept. </w:t>
      </w:r>
      <w:r w:rsidR="00417FDE" w:rsidRPr="00C9518C">
        <w:rPr>
          <w:rFonts w:ascii="Times New Roman" w:hAnsi="Times New Roman" w:cs="Times New Roman"/>
          <w:lang w:val="en-US"/>
        </w:rPr>
        <w:t>After that</w:t>
      </w:r>
      <w:r w:rsidR="0043531B" w:rsidRPr="00C9518C">
        <w:rPr>
          <w:rFonts w:ascii="Times New Roman" w:hAnsi="Times New Roman" w:cs="Times New Roman"/>
          <w:lang w:val="en-US"/>
        </w:rPr>
        <w:t xml:space="preserve"> I </w:t>
      </w:r>
      <w:r w:rsidR="005D7B93" w:rsidRPr="00C9518C">
        <w:rPr>
          <w:rFonts w:ascii="Times New Roman" w:hAnsi="Times New Roman" w:cs="Times New Roman"/>
          <w:lang w:val="en-US"/>
        </w:rPr>
        <w:t xml:space="preserve">will </w:t>
      </w:r>
      <w:r w:rsidR="0043531B" w:rsidRPr="00C9518C">
        <w:rPr>
          <w:rFonts w:ascii="Times New Roman" w:hAnsi="Times New Roman" w:cs="Times New Roman"/>
          <w:lang w:val="en-US"/>
        </w:rPr>
        <w:t xml:space="preserve">compare Hegel’s position with Schelling’s </w:t>
      </w:r>
      <w:r w:rsidR="00055D4C" w:rsidRPr="00C9518C">
        <w:rPr>
          <w:rFonts w:ascii="Times New Roman" w:hAnsi="Times New Roman" w:cs="Times New Roman"/>
          <w:lang w:val="en-US"/>
        </w:rPr>
        <w:t xml:space="preserve">and </w:t>
      </w:r>
      <w:r w:rsidR="0043531B" w:rsidRPr="00C9518C">
        <w:rPr>
          <w:rFonts w:ascii="Times New Roman" w:hAnsi="Times New Roman" w:cs="Times New Roman"/>
          <w:lang w:val="en-US"/>
        </w:rPr>
        <w:t>assess its gendered implications</w:t>
      </w:r>
      <w:r w:rsidR="00027E83" w:rsidRPr="00C9518C">
        <w:rPr>
          <w:rFonts w:ascii="Times New Roman" w:hAnsi="Times New Roman" w:cs="Times New Roman"/>
          <w:lang w:val="en-US"/>
        </w:rPr>
        <w:t>, which also feed</w:t>
      </w:r>
      <w:r w:rsidR="00D30C01" w:rsidRPr="00C9518C">
        <w:rPr>
          <w:rFonts w:ascii="Times New Roman" w:hAnsi="Times New Roman" w:cs="Times New Roman"/>
          <w:lang w:val="en-US"/>
        </w:rPr>
        <w:t xml:space="preserve"> into Hegel’s account of the family in his 1821 </w:t>
      </w:r>
      <w:r w:rsidR="00D30C01" w:rsidRPr="00C9518C">
        <w:rPr>
          <w:rFonts w:ascii="Times New Roman" w:hAnsi="Times New Roman" w:cs="Times New Roman"/>
          <w:i/>
          <w:iCs/>
          <w:lang w:val="en-US"/>
        </w:rPr>
        <w:t>Philosophy of Right</w:t>
      </w:r>
      <w:r w:rsidR="00352128" w:rsidRPr="00C9518C">
        <w:rPr>
          <w:rFonts w:ascii="Times New Roman" w:hAnsi="Times New Roman" w:cs="Times New Roman"/>
          <w:i/>
          <w:iCs/>
          <w:lang w:val="en-US"/>
        </w:rPr>
        <w:t>.</w:t>
      </w:r>
    </w:p>
    <w:p w14:paraId="5E077CA3" w14:textId="3A8C5B1C" w:rsidR="003F74A0" w:rsidRPr="00C9518C" w:rsidRDefault="0043531B"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Hegel</w:t>
      </w:r>
      <w:r w:rsidR="003921A0" w:rsidRPr="00C9518C">
        <w:rPr>
          <w:rFonts w:ascii="Times New Roman" w:hAnsi="Times New Roman" w:cs="Times New Roman"/>
          <w:lang w:val="en-US"/>
        </w:rPr>
        <w:t xml:space="preserve"> took a </w:t>
      </w:r>
      <w:r w:rsidR="003E1985" w:rsidRPr="00C9518C">
        <w:rPr>
          <w:rFonts w:ascii="Times New Roman" w:hAnsi="Times New Roman" w:cs="Times New Roman"/>
          <w:lang w:val="en-US"/>
        </w:rPr>
        <w:t>considerable</w:t>
      </w:r>
      <w:r w:rsidR="003921A0" w:rsidRPr="00C9518C">
        <w:rPr>
          <w:rFonts w:ascii="Times New Roman" w:hAnsi="Times New Roman" w:cs="Times New Roman"/>
          <w:lang w:val="en-US"/>
        </w:rPr>
        <w:t xml:space="preserve"> time to </w:t>
      </w:r>
      <w:r w:rsidR="001B74D5" w:rsidRPr="00C9518C">
        <w:rPr>
          <w:rFonts w:ascii="Times New Roman" w:hAnsi="Times New Roman" w:cs="Times New Roman"/>
          <w:lang w:val="en-US"/>
        </w:rPr>
        <w:t>elaborate</w:t>
      </w:r>
      <w:r w:rsidR="003921A0" w:rsidRPr="00C9518C">
        <w:rPr>
          <w:rFonts w:ascii="Times New Roman" w:hAnsi="Times New Roman" w:cs="Times New Roman"/>
          <w:lang w:val="en-US"/>
        </w:rPr>
        <w:t xml:space="preserve"> his philosophy of nature</w:t>
      </w:r>
      <w:r w:rsidR="0084108F" w:rsidRPr="00C9518C">
        <w:rPr>
          <w:rFonts w:ascii="Times New Roman" w:hAnsi="Times New Roman" w:cs="Times New Roman"/>
          <w:lang w:val="en-US"/>
        </w:rPr>
        <w:t xml:space="preserve"> and differentiate it from Schelling’s</w:t>
      </w:r>
      <w:r w:rsidR="003921A0" w:rsidRPr="00C9518C">
        <w:rPr>
          <w:rFonts w:ascii="Times New Roman" w:hAnsi="Times New Roman" w:cs="Times New Roman"/>
          <w:lang w:val="en-US"/>
        </w:rPr>
        <w:t xml:space="preserve"> because he</w:t>
      </w:r>
      <w:r w:rsidR="00AB6DC5" w:rsidRPr="00C9518C">
        <w:rPr>
          <w:rFonts w:ascii="Times New Roman" w:hAnsi="Times New Roman" w:cs="Times New Roman"/>
          <w:lang w:val="en-US"/>
        </w:rPr>
        <w:t xml:space="preserve"> was determined to</w:t>
      </w:r>
      <w:r w:rsidR="003921A0" w:rsidRPr="00C9518C">
        <w:rPr>
          <w:rFonts w:ascii="Times New Roman" w:hAnsi="Times New Roman" w:cs="Times New Roman"/>
          <w:lang w:val="en-US"/>
        </w:rPr>
        <w:t xml:space="preserve"> approach nature as part of </w:t>
      </w:r>
      <w:r w:rsidR="00AB6DC5" w:rsidRPr="00C9518C">
        <w:rPr>
          <w:rFonts w:ascii="Times New Roman" w:hAnsi="Times New Roman" w:cs="Times New Roman"/>
          <w:lang w:val="en-US"/>
        </w:rPr>
        <w:t>a</w:t>
      </w:r>
      <w:r w:rsidR="003921A0" w:rsidRPr="00C9518C">
        <w:rPr>
          <w:rFonts w:ascii="Times New Roman" w:hAnsi="Times New Roman" w:cs="Times New Roman"/>
          <w:lang w:val="en-US"/>
        </w:rPr>
        <w:t xml:space="preserve"> comprehensive</w:t>
      </w:r>
      <w:r w:rsidR="00BF33F6" w:rsidRPr="00C9518C">
        <w:rPr>
          <w:rFonts w:ascii="Times New Roman" w:hAnsi="Times New Roman" w:cs="Times New Roman"/>
          <w:lang w:val="en-US"/>
        </w:rPr>
        <w:t xml:space="preserve"> </w:t>
      </w:r>
      <w:r w:rsidR="00AB6DC5" w:rsidRPr="00C9518C">
        <w:rPr>
          <w:rFonts w:ascii="Times New Roman" w:hAnsi="Times New Roman" w:cs="Times New Roman"/>
          <w:lang w:val="en-US"/>
        </w:rPr>
        <w:t xml:space="preserve">and </w:t>
      </w:r>
      <w:r w:rsidR="00BF33F6" w:rsidRPr="00C9518C">
        <w:rPr>
          <w:rFonts w:ascii="Times New Roman" w:hAnsi="Times New Roman" w:cs="Times New Roman"/>
          <w:lang w:val="en-US"/>
        </w:rPr>
        <w:t>completely elaborated</w:t>
      </w:r>
      <w:r w:rsidR="003921A0" w:rsidRPr="00C9518C">
        <w:rPr>
          <w:rFonts w:ascii="Times New Roman" w:hAnsi="Times New Roman" w:cs="Times New Roman"/>
          <w:lang w:val="en-US"/>
        </w:rPr>
        <w:t xml:space="preserve"> system. He presented th</w:t>
      </w:r>
      <w:r w:rsidR="00E27156" w:rsidRPr="00C9518C">
        <w:rPr>
          <w:rFonts w:ascii="Times New Roman" w:hAnsi="Times New Roman" w:cs="Times New Roman"/>
          <w:lang w:val="en-US"/>
        </w:rPr>
        <w:t>at</w:t>
      </w:r>
      <w:r w:rsidR="008304E6" w:rsidRPr="00C9518C">
        <w:rPr>
          <w:rFonts w:ascii="Times New Roman" w:hAnsi="Times New Roman" w:cs="Times New Roman"/>
          <w:lang w:val="en-US"/>
        </w:rPr>
        <w:t xml:space="preserve"> system in</w:t>
      </w:r>
      <w:r w:rsidR="003921A0" w:rsidRPr="00C9518C">
        <w:rPr>
          <w:rFonts w:ascii="Times New Roman" w:hAnsi="Times New Roman" w:cs="Times New Roman"/>
          <w:lang w:val="en-US"/>
        </w:rPr>
        <w:t xml:space="preserve"> outline as the </w:t>
      </w:r>
      <w:r w:rsidR="003921A0" w:rsidRPr="00C9518C">
        <w:rPr>
          <w:rFonts w:ascii="Times New Roman" w:hAnsi="Times New Roman" w:cs="Times New Roman"/>
          <w:i/>
          <w:iCs/>
          <w:lang w:val="en-US"/>
        </w:rPr>
        <w:t>Encyclopedia of the Philosophical Sciences</w:t>
      </w:r>
      <w:r w:rsidR="003921A0" w:rsidRPr="00C9518C">
        <w:rPr>
          <w:rFonts w:ascii="Times New Roman" w:hAnsi="Times New Roman" w:cs="Times New Roman"/>
          <w:lang w:val="en-US"/>
        </w:rPr>
        <w:t xml:space="preserve">, first in 1817, then 1827, then 1830. The system has three parts: </w:t>
      </w:r>
      <w:r w:rsidR="003921A0" w:rsidRPr="00C9518C">
        <w:rPr>
          <w:rFonts w:ascii="Times New Roman" w:hAnsi="Times New Roman" w:cs="Times New Roman"/>
          <w:i/>
          <w:iCs/>
          <w:lang w:val="en-US"/>
        </w:rPr>
        <w:t>Logic, Philosophy of Nature</w:t>
      </w:r>
      <w:r w:rsidR="003921A0" w:rsidRPr="00C9518C">
        <w:rPr>
          <w:rFonts w:ascii="Times New Roman" w:hAnsi="Times New Roman" w:cs="Times New Roman"/>
          <w:lang w:val="en-US"/>
        </w:rPr>
        <w:t xml:space="preserve">, and </w:t>
      </w:r>
      <w:r w:rsidR="003921A0" w:rsidRPr="00C9518C">
        <w:rPr>
          <w:rFonts w:ascii="Times New Roman" w:hAnsi="Times New Roman" w:cs="Times New Roman"/>
          <w:i/>
          <w:iCs/>
          <w:lang w:val="en-US"/>
        </w:rPr>
        <w:t>Philosophy of Mind</w:t>
      </w:r>
      <w:r w:rsidR="003921A0" w:rsidRPr="00C9518C">
        <w:rPr>
          <w:rFonts w:ascii="Times New Roman" w:hAnsi="Times New Roman" w:cs="Times New Roman"/>
          <w:lang w:val="en-US"/>
        </w:rPr>
        <w:t>.</w:t>
      </w:r>
      <w:r w:rsidR="00094E23" w:rsidRPr="00C9518C">
        <w:rPr>
          <w:rFonts w:ascii="Times New Roman" w:hAnsi="Times New Roman" w:cs="Times New Roman"/>
          <w:lang w:val="en-US"/>
        </w:rPr>
        <w:t xml:space="preserve"> </w:t>
      </w:r>
      <w:r w:rsidR="003E0CF0" w:rsidRPr="00C9518C">
        <w:rPr>
          <w:rFonts w:ascii="Times New Roman" w:hAnsi="Times New Roman" w:cs="Times New Roman"/>
          <w:lang w:val="en-US"/>
        </w:rPr>
        <w:t xml:space="preserve">The </w:t>
      </w:r>
      <w:r w:rsidR="00314F67" w:rsidRPr="00C9518C">
        <w:rPr>
          <w:rFonts w:ascii="Times New Roman" w:hAnsi="Times New Roman" w:cs="Times New Roman"/>
          <w:i/>
          <w:iCs/>
          <w:lang w:val="en-US"/>
        </w:rPr>
        <w:t>Logic</w:t>
      </w:r>
      <w:r w:rsidR="00314F67" w:rsidRPr="00C9518C">
        <w:rPr>
          <w:rFonts w:ascii="Times New Roman" w:hAnsi="Times New Roman" w:cs="Times New Roman"/>
          <w:lang w:val="en-US"/>
        </w:rPr>
        <w:t xml:space="preserve"> deals with the </w:t>
      </w:r>
      <w:r w:rsidR="008627A8" w:rsidRPr="00C9518C">
        <w:rPr>
          <w:rFonts w:ascii="Times New Roman" w:hAnsi="Times New Roman" w:cs="Times New Roman"/>
          <w:lang w:val="en-US"/>
        </w:rPr>
        <w:t>“</w:t>
      </w:r>
      <w:r w:rsidR="00314F67" w:rsidRPr="00C9518C">
        <w:rPr>
          <w:rFonts w:ascii="Times New Roman" w:hAnsi="Times New Roman" w:cs="Times New Roman"/>
          <w:lang w:val="en-US"/>
        </w:rPr>
        <w:t>concept</w:t>
      </w:r>
      <w:r w:rsidR="008627A8" w:rsidRPr="00C9518C">
        <w:rPr>
          <w:rFonts w:ascii="Times New Roman" w:hAnsi="Times New Roman" w:cs="Times New Roman"/>
          <w:lang w:val="en-US"/>
        </w:rPr>
        <w:t>”</w:t>
      </w:r>
      <w:r w:rsidR="00670763" w:rsidRPr="00C9518C">
        <w:rPr>
          <w:rFonts w:ascii="Times New Roman" w:hAnsi="Times New Roman" w:cs="Times New Roman"/>
          <w:lang w:val="en-US"/>
        </w:rPr>
        <w:t xml:space="preserve"> – </w:t>
      </w:r>
      <w:r w:rsidR="00314F67" w:rsidRPr="00C9518C">
        <w:rPr>
          <w:rFonts w:ascii="Times New Roman" w:hAnsi="Times New Roman" w:cs="Times New Roman"/>
          <w:lang w:val="en-US"/>
        </w:rPr>
        <w:t xml:space="preserve">which, </w:t>
      </w:r>
      <w:r w:rsidR="008304E6" w:rsidRPr="00C9518C">
        <w:rPr>
          <w:rFonts w:ascii="Times New Roman" w:hAnsi="Times New Roman" w:cs="Times New Roman"/>
          <w:lang w:val="en-US"/>
        </w:rPr>
        <w:t>for Hegel</w:t>
      </w:r>
      <w:r w:rsidR="00314F67" w:rsidRPr="00C9518C">
        <w:rPr>
          <w:rFonts w:ascii="Times New Roman" w:hAnsi="Times New Roman" w:cs="Times New Roman"/>
          <w:lang w:val="en-US"/>
        </w:rPr>
        <w:t xml:space="preserve">, is nothing subjective, and not a mere mental </w:t>
      </w:r>
      <w:r w:rsidR="00314F67" w:rsidRPr="00C9518C">
        <w:rPr>
          <w:rFonts w:ascii="Times New Roman" w:hAnsi="Times New Roman" w:cs="Times New Roman"/>
          <w:lang w:val="en-US"/>
        </w:rPr>
        <w:lastRenderedPageBreak/>
        <w:t xml:space="preserve">representation, but is rather </w:t>
      </w:r>
      <w:r w:rsidR="003D08D4" w:rsidRPr="00C9518C">
        <w:rPr>
          <w:rFonts w:ascii="Times New Roman" w:hAnsi="Times New Roman" w:cs="Times New Roman"/>
          <w:lang w:val="en-US"/>
        </w:rPr>
        <w:t>“</w:t>
      </w:r>
      <w:r w:rsidR="00314F67" w:rsidRPr="00C9518C">
        <w:rPr>
          <w:rFonts w:ascii="Times New Roman" w:hAnsi="Times New Roman" w:cs="Times New Roman"/>
          <w:lang w:val="en-US"/>
        </w:rPr>
        <w:t>the truth, objectivity, and actual being of things themselves. It is like the Platonic Ideas, which . . . exist in individual things as their substantial kinds</w:t>
      </w:r>
      <w:r w:rsidR="003D08D4" w:rsidRPr="00C9518C">
        <w:rPr>
          <w:rFonts w:ascii="Times New Roman" w:hAnsi="Times New Roman" w:cs="Times New Roman"/>
          <w:lang w:val="en-US"/>
        </w:rPr>
        <w:t>”</w:t>
      </w:r>
      <w:r w:rsidR="00314F67" w:rsidRPr="00C9518C">
        <w:rPr>
          <w:rFonts w:ascii="Times New Roman" w:hAnsi="Times New Roman" w:cs="Times New Roman"/>
          <w:lang w:val="en-US"/>
        </w:rPr>
        <w:t xml:space="preserve"> (</w:t>
      </w:r>
      <w:r w:rsidR="00314F67" w:rsidRPr="00C9518C">
        <w:rPr>
          <w:rFonts w:ascii="Times New Roman" w:hAnsi="Times New Roman" w:cs="Times New Roman"/>
          <w:i/>
          <w:lang w:val="en-US"/>
        </w:rPr>
        <w:t xml:space="preserve">EN </w:t>
      </w:r>
      <w:r w:rsidR="00314F67" w:rsidRPr="00C9518C">
        <w:rPr>
          <w:rFonts w:ascii="Times New Roman" w:hAnsi="Times New Roman" w:cs="Times New Roman"/>
          <w:lang w:val="en-US"/>
        </w:rPr>
        <w:t xml:space="preserve">§246A). </w:t>
      </w:r>
      <w:r w:rsidR="004C602A" w:rsidRPr="00C9518C">
        <w:rPr>
          <w:rFonts w:ascii="Times New Roman" w:hAnsi="Times New Roman" w:cs="Times New Roman"/>
          <w:lang w:val="en-US"/>
        </w:rPr>
        <w:t>T</w:t>
      </w:r>
      <w:r w:rsidR="00314F67" w:rsidRPr="00C9518C">
        <w:rPr>
          <w:rFonts w:ascii="Times New Roman" w:hAnsi="Times New Roman" w:cs="Times New Roman"/>
          <w:lang w:val="en-US"/>
        </w:rPr>
        <w:t>hese substantial kinds do not exist</w:t>
      </w:r>
      <w:r w:rsidR="008304E6" w:rsidRPr="00C9518C">
        <w:rPr>
          <w:rFonts w:ascii="Times New Roman" w:hAnsi="Times New Roman" w:cs="Times New Roman"/>
          <w:lang w:val="en-US"/>
        </w:rPr>
        <w:t xml:space="preserve"> in</w:t>
      </w:r>
      <w:r w:rsidR="00314F67" w:rsidRPr="00C9518C">
        <w:rPr>
          <w:rFonts w:ascii="Times New Roman" w:hAnsi="Times New Roman" w:cs="Times New Roman"/>
          <w:lang w:val="en-US"/>
        </w:rPr>
        <w:t xml:space="preserve"> static</w:t>
      </w:r>
      <w:r w:rsidR="008304E6" w:rsidRPr="00C9518C">
        <w:rPr>
          <w:rFonts w:ascii="Times New Roman" w:hAnsi="Times New Roman" w:cs="Times New Roman"/>
          <w:lang w:val="en-US"/>
        </w:rPr>
        <w:t xml:space="preserve"> </w:t>
      </w:r>
      <w:r w:rsidR="007C1940" w:rsidRPr="00C9518C">
        <w:rPr>
          <w:rFonts w:ascii="Times New Roman" w:hAnsi="Times New Roman" w:cs="Times New Roman"/>
          <w:lang w:val="en-US"/>
        </w:rPr>
        <w:t>juxtaposition but</w:t>
      </w:r>
      <w:r w:rsidR="00314F67" w:rsidRPr="00C9518C">
        <w:rPr>
          <w:rFonts w:ascii="Times New Roman" w:hAnsi="Times New Roman" w:cs="Times New Roman"/>
          <w:lang w:val="en-US"/>
        </w:rPr>
        <w:t xml:space="preserve"> produce </w:t>
      </w:r>
      <w:r w:rsidR="008304E6" w:rsidRPr="00C9518C">
        <w:rPr>
          <w:rFonts w:ascii="Times New Roman" w:hAnsi="Times New Roman" w:cs="Times New Roman"/>
          <w:lang w:val="en-US"/>
        </w:rPr>
        <w:t>one an</w:t>
      </w:r>
      <w:r w:rsidR="00314F67" w:rsidRPr="00C9518C">
        <w:rPr>
          <w:rFonts w:ascii="Times New Roman" w:hAnsi="Times New Roman" w:cs="Times New Roman"/>
          <w:lang w:val="en-US"/>
        </w:rPr>
        <w:t xml:space="preserve">other in a dynamic and rational process. </w:t>
      </w:r>
      <w:r w:rsidR="008304E6" w:rsidRPr="00C9518C">
        <w:rPr>
          <w:rFonts w:ascii="Times New Roman" w:hAnsi="Times New Roman" w:cs="Times New Roman"/>
          <w:lang w:val="en-US"/>
        </w:rPr>
        <w:t>Th</w:t>
      </w:r>
      <w:r w:rsidR="004C602A" w:rsidRPr="00C9518C">
        <w:rPr>
          <w:rFonts w:ascii="Times New Roman" w:hAnsi="Times New Roman" w:cs="Times New Roman"/>
          <w:lang w:val="en-US"/>
        </w:rPr>
        <w:t>at</w:t>
      </w:r>
      <w:r w:rsidR="00314F67" w:rsidRPr="00C9518C">
        <w:rPr>
          <w:rFonts w:ascii="Times New Roman" w:hAnsi="Times New Roman" w:cs="Times New Roman"/>
          <w:lang w:val="en-US"/>
        </w:rPr>
        <w:t xml:space="preserve"> process</w:t>
      </w:r>
      <w:r w:rsidR="008304E6" w:rsidRPr="00C9518C">
        <w:rPr>
          <w:rFonts w:ascii="Times New Roman" w:hAnsi="Times New Roman" w:cs="Times New Roman"/>
          <w:lang w:val="en-US"/>
        </w:rPr>
        <w:t xml:space="preserve"> yields a </w:t>
      </w:r>
      <w:r w:rsidR="00314F67" w:rsidRPr="00C9518C">
        <w:rPr>
          <w:rFonts w:ascii="Times New Roman" w:hAnsi="Times New Roman" w:cs="Times New Roman"/>
          <w:lang w:val="en-US"/>
        </w:rPr>
        <w:t>rationally interconnected sequence of basic ontological principles and forms</w:t>
      </w:r>
      <w:r w:rsidR="00F92EEF" w:rsidRPr="00C9518C">
        <w:rPr>
          <w:rFonts w:ascii="Times New Roman" w:hAnsi="Times New Roman" w:cs="Times New Roman"/>
          <w:lang w:val="en-US"/>
        </w:rPr>
        <w:t xml:space="preserve"> – </w:t>
      </w:r>
      <w:r w:rsidR="00314F67" w:rsidRPr="00C9518C">
        <w:rPr>
          <w:rFonts w:ascii="Times New Roman" w:hAnsi="Times New Roman" w:cs="Times New Roman"/>
          <w:lang w:val="en-US"/>
        </w:rPr>
        <w:t>being, nothingness, becoming, determina</w:t>
      </w:r>
      <w:r w:rsidR="00724471" w:rsidRPr="00C9518C">
        <w:rPr>
          <w:rFonts w:ascii="Times New Roman" w:hAnsi="Times New Roman" w:cs="Times New Roman"/>
          <w:lang w:val="en-US"/>
        </w:rPr>
        <w:t>te being</w:t>
      </w:r>
      <w:r w:rsidR="00314F67" w:rsidRPr="00C9518C">
        <w:rPr>
          <w:rFonts w:ascii="Times New Roman" w:hAnsi="Times New Roman" w:cs="Times New Roman"/>
          <w:lang w:val="en-US"/>
        </w:rPr>
        <w:t xml:space="preserve">, </w:t>
      </w:r>
      <w:r w:rsidR="00895DD6" w:rsidRPr="00C9518C">
        <w:rPr>
          <w:rFonts w:ascii="Times New Roman" w:hAnsi="Times New Roman" w:cs="Times New Roman"/>
          <w:lang w:val="en-US"/>
        </w:rPr>
        <w:t>and so on</w:t>
      </w:r>
      <w:r w:rsidR="00F92EEF" w:rsidRPr="00C9518C">
        <w:rPr>
          <w:rFonts w:ascii="Times New Roman" w:hAnsi="Times New Roman" w:cs="Times New Roman"/>
          <w:lang w:val="en-US"/>
        </w:rPr>
        <w:t xml:space="preserve"> – </w:t>
      </w:r>
      <w:r w:rsidR="00696935" w:rsidRPr="00C9518C">
        <w:rPr>
          <w:rFonts w:ascii="Times New Roman" w:hAnsi="Times New Roman" w:cs="Times New Roman"/>
          <w:lang w:val="en-US"/>
        </w:rPr>
        <w:t>which</w:t>
      </w:r>
      <w:r w:rsidR="008304E6" w:rsidRPr="00C9518C">
        <w:rPr>
          <w:rFonts w:ascii="Times New Roman" w:hAnsi="Times New Roman" w:cs="Times New Roman"/>
          <w:lang w:val="en-US"/>
        </w:rPr>
        <w:t xml:space="preserve"> Hegel’s </w:t>
      </w:r>
      <w:r w:rsidR="008304E6" w:rsidRPr="00C9518C">
        <w:rPr>
          <w:rFonts w:ascii="Times New Roman" w:hAnsi="Times New Roman" w:cs="Times New Roman"/>
          <w:i/>
          <w:iCs/>
          <w:lang w:val="en-US"/>
        </w:rPr>
        <w:t>Logic</w:t>
      </w:r>
      <w:r w:rsidR="008304E6" w:rsidRPr="00C9518C">
        <w:rPr>
          <w:rFonts w:ascii="Times New Roman" w:hAnsi="Times New Roman" w:cs="Times New Roman"/>
          <w:lang w:val="en-US"/>
        </w:rPr>
        <w:t xml:space="preserve"> narrates.</w:t>
      </w:r>
      <w:r w:rsidR="00314F67" w:rsidRPr="00C9518C">
        <w:rPr>
          <w:rFonts w:ascii="Times New Roman" w:hAnsi="Times New Roman" w:cs="Times New Roman"/>
          <w:lang w:val="en-US"/>
        </w:rPr>
        <w:t xml:space="preserve"> </w:t>
      </w:r>
      <w:r w:rsidR="00801AAC" w:rsidRPr="00C9518C">
        <w:rPr>
          <w:rFonts w:ascii="Times New Roman" w:hAnsi="Times New Roman" w:cs="Times New Roman"/>
          <w:lang w:val="en-US"/>
        </w:rPr>
        <w:t>Late in</w:t>
      </w:r>
      <w:r w:rsidR="00314F67" w:rsidRPr="00C9518C">
        <w:rPr>
          <w:rFonts w:ascii="Times New Roman" w:hAnsi="Times New Roman" w:cs="Times New Roman"/>
          <w:lang w:val="en-US"/>
        </w:rPr>
        <w:t xml:space="preserve"> this sequence, </w:t>
      </w:r>
      <w:r w:rsidR="003647BF" w:rsidRPr="00C9518C">
        <w:rPr>
          <w:rFonts w:ascii="Times New Roman" w:hAnsi="Times New Roman" w:cs="Times New Roman"/>
          <w:lang w:val="en-US"/>
        </w:rPr>
        <w:t xml:space="preserve">a </w:t>
      </w:r>
      <w:r w:rsidR="00801AAC" w:rsidRPr="00C9518C">
        <w:rPr>
          <w:rFonts w:ascii="Times New Roman" w:hAnsi="Times New Roman" w:cs="Times New Roman"/>
          <w:lang w:val="en-US"/>
        </w:rPr>
        <w:t>kind</w:t>
      </w:r>
      <w:r w:rsidR="003647BF" w:rsidRPr="00C9518C">
        <w:rPr>
          <w:rFonts w:ascii="Times New Roman" w:hAnsi="Times New Roman" w:cs="Times New Roman"/>
          <w:lang w:val="en-US"/>
        </w:rPr>
        <w:t xml:space="preserve"> arises that Hegel calls </w:t>
      </w:r>
      <w:r w:rsidR="00F92EEF" w:rsidRPr="00C9518C">
        <w:rPr>
          <w:rFonts w:ascii="Times New Roman" w:hAnsi="Times New Roman" w:cs="Times New Roman"/>
          <w:lang w:val="en-US"/>
        </w:rPr>
        <w:t>“</w:t>
      </w:r>
      <w:r w:rsidR="003647BF" w:rsidRPr="00C9518C">
        <w:rPr>
          <w:rFonts w:ascii="Times New Roman" w:hAnsi="Times New Roman" w:cs="Times New Roman"/>
          <w:lang w:val="en-US"/>
        </w:rPr>
        <w:t>the idea</w:t>
      </w:r>
      <w:r w:rsidR="00A73B4E" w:rsidRPr="00C9518C">
        <w:rPr>
          <w:rFonts w:ascii="Times New Roman" w:hAnsi="Times New Roman" w:cs="Times New Roman"/>
          <w:lang w:val="en-US"/>
        </w:rPr>
        <w:t>”:</w:t>
      </w:r>
      <w:r w:rsidR="00994322" w:rsidRPr="00C9518C">
        <w:rPr>
          <w:rFonts w:ascii="Times New Roman" w:hAnsi="Times New Roman" w:cs="Times New Roman"/>
          <w:lang w:val="en-US"/>
        </w:rPr>
        <w:t xml:space="preserve"> </w:t>
      </w:r>
      <w:r w:rsidR="00F92EEF" w:rsidRPr="00C9518C">
        <w:rPr>
          <w:rFonts w:ascii="Times New Roman" w:hAnsi="Times New Roman" w:cs="Times New Roman"/>
          <w:lang w:val="en-US"/>
        </w:rPr>
        <w:t>“</w:t>
      </w:r>
      <w:r w:rsidR="00994322" w:rsidRPr="00C9518C">
        <w:rPr>
          <w:rFonts w:ascii="Times New Roman" w:hAnsi="Times New Roman" w:cs="Times New Roman"/>
        </w:rPr>
        <w:t xml:space="preserve">The idea is what is true </w:t>
      </w:r>
      <w:r w:rsidR="00994322" w:rsidRPr="00C9518C">
        <w:rPr>
          <w:rFonts w:ascii="Times New Roman" w:hAnsi="Times New Roman" w:cs="Times New Roman"/>
          <w:i/>
        </w:rPr>
        <w:t>in and for itself, the absolute unity of concept and objectivity</w:t>
      </w:r>
      <w:r w:rsidR="00F92EEF" w:rsidRPr="00C9518C">
        <w:rPr>
          <w:rFonts w:ascii="Times New Roman" w:hAnsi="Times New Roman" w:cs="Times New Roman"/>
        </w:rPr>
        <w:t>”</w:t>
      </w:r>
      <w:r w:rsidR="00994322" w:rsidRPr="00C9518C">
        <w:rPr>
          <w:rFonts w:ascii="Times New Roman" w:hAnsi="Times New Roman" w:cs="Times New Roman"/>
        </w:rPr>
        <w:t xml:space="preserve"> (</w:t>
      </w:r>
      <w:r w:rsidR="00994322" w:rsidRPr="00C9518C">
        <w:rPr>
          <w:rFonts w:ascii="Times New Roman" w:hAnsi="Times New Roman" w:cs="Times New Roman"/>
          <w:i/>
          <w:iCs/>
        </w:rPr>
        <w:t>EL</w:t>
      </w:r>
      <w:r w:rsidR="00994322" w:rsidRPr="00C9518C">
        <w:rPr>
          <w:rFonts w:ascii="Times New Roman" w:hAnsi="Times New Roman" w:cs="Times New Roman"/>
        </w:rPr>
        <w:t xml:space="preserve"> §213). </w:t>
      </w:r>
      <w:r w:rsidR="00CB303C" w:rsidRPr="00C9518C">
        <w:rPr>
          <w:rFonts w:ascii="Times New Roman" w:hAnsi="Times New Roman" w:cs="Times New Roman"/>
        </w:rPr>
        <w:t xml:space="preserve">That is, the idea is the concept insofar as it penetrates and organizes non-conceptual reality. </w:t>
      </w:r>
      <w:r w:rsidR="00DB4804" w:rsidRPr="00C9518C">
        <w:rPr>
          <w:rFonts w:ascii="Times New Roman" w:hAnsi="Times New Roman" w:cs="Times New Roman"/>
          <w:lang w:val="en-US"/>
        </w:rPr>
        <w:t>Then,</w:t>
      </w:r>
      <w:r w:rsidR="00994322" w:rsidRPr="00C9518C">
        <w:rPr>
          <w:rFonts w:ascii="Times New Roman" w:hAnsi="Times New Roman" w:cs="Times New Roman"/>
          <w:lang w:val="en-US"/>
        </w:rPr>
        <w:t xml:space="preserve"> </w:t>
      </w:r>
      <w:r w:rsidR="003647BF" w:rsidRPr="00C9518C">
        <w:rPr>
          <w:rFonts w:ascii="Times New Roman" w:hAnsi="Times New Roman" w:cs="Times New Roman"/>
          <w:lang w:val="en-US"/>
        </w:rPr>
        <w:t>at the</w:t>
      </w:r>
      <w:r w:rsidR="00DB4804" w:rsidRPr="00C9518C">
        <w:rPr>
          <w:rFonts w:ascii="Times New Roman" w:hAnsi="Times New Roman" w:cs="Times New Roman"/>
          <w:lang w:val="en-US"/>
        </w:rPr>
        <w:t xml:space="preserve"> very</w:t>
      </w:r>
      <w:r w:rsidR="003647BF" w:rsidRPr="00C9518C">
        <w:rPr>
          <w:rFonts w:ascii="Times New Roman" w:hAnsi="Times New Roman" w:cs="Times New Roman"/>
          <w:lang w:val="en-US"/>
        </w:rPr>
        <w:t xml:space="preserve"> </w:t>
      </w:r>
      <w:r w:rsidR="00994322" w:rsidRPr="00C9518C">
        <w:rPr>
          <w:rFonts w:ascii="Times New Roman" w:hAnsi="Times New Roman" w:cs="Times New Roman"/>
          <w:lang w:val="en-US"/>
        </w:rPr>
        <w:t>conclusion</w:t>
      </w:r>
      <w:r w:rsidR="003647BF" w:rsidRPr="00C9518C">
        <w:rPr>
          <w:rFonts w:ascii="Times New Roman" w:hAnsi="Times New Roman" w:cs="Times New Roman"/>
          <w:lang w:val="en-US"/>
        </w:rPr>
        <w:t xml:space="preserve"> of the </w:t>
      </w:r>
      <w:r w:rsidR="003647BF" w:rsidRPr="00C9518C">
        <w:rPr>
          <w:rFonts w:ascii="Times New Roman" w:hAnsi="Times New Roman" w:cs="Times New Roman"/>
          <w:i/>
          <w:iCs/>
          <w:lang w:val="en-US"/>
        </w:rPr>
        <w:t>Logic</w:t>
      </w:r>
      <w:r w:rsidR="003647BF" w:rsidRPr="00C9518C">
        <w:rPr>
          <w:rFonts w:ascii="Times New Roman" w:hAnsi="Times New Roman" w:cs="Times New Roman"/>
          <w:lang w:val="en-US"/>
        </w:rPr>
        <w:t>, we</w:t>
      </w:r>
      <w:r w:rsidR="0015799B" w:rsidRPr="00C9518C">
        <w:rPr>
          <w:rFonts w:ascii="Times New Roman" w:hAnsi="Times New Roman" w:cs="Times New Roman"/>
          <w:lang w:val="en-US"/>
        </w:rPr>
        <w:t xml:space="preserve"> </w:t>
      </w:r>
      <w:r w:rsidR="003647BF" w:rsidRPr="00C9518C">
        <w:rPr>
          <w:rFonts w:ascii="Times New Roman" w:hAnsi="Times New Roman" w:cs="Times New Roman"/>
          <w:lang w:val="en-US"/>
        </w:rPr>
        <w:t xml:space="preserve">reach the </w:t>
      </w:r>
      <w:r w:rsidR="00A26203" w:rsidRPr="00C9518C">
        <w:rPr>
          <w:rFonts w:ascii="Times New Roman" w:hAnsi="Times New Roman" w:cs="Times New Roman"/>
          <w:lang w:val="en-US"/>
        </w:rPr>
        <w:t>“</w:t>
      </w:r>
      <w:r w:rsidR="003647BF" w:rsidRPr="00C9518C">
        <w:rPr>
          <w:rFonts w:ascii="Times New Roman" w:hAnsi="Times New Roman" w:cs="Times New Roman"/>
          <w:i/>
          <w:iCs/>
          <w:lang w:val="en-US"/>
        </w:rPr>
        <w:t>absolute</w:t>
      </w:r>
      <w:r w:rsidR="003647BF" w:rsidRPr="00C9518C">
        <w:rPr>
          <w:rFonts w:ascii="Times New Roman" w:hAnsi="Times New Roman" w:cs="Times New Roman"/>
          <w:lang w:val="en-US"/>
        </w:rPr>
        <w:t xml:space="preserve"> idea</w:t>
      </w:r>
      <w:r w:rsidR="00670763" w:rsidRPr="00C9518C">
        <w:rPr>
          <w:rFonts w:ascii="Times New Roman" w:hAnsi="Times New Roman" w:cs="Times New Roman"/>
          <w:lang w:val="en-US"/>
        </w:rPr>
        <w:t>,”</w:t>
      </w:r>
      <w:r w:rsidR="00717875" w:rsidRPr="00C9518C">
        <w:rPr>
          <w:rFonts w:ascii="Times New Roman" w:hAnsi="Times New Roman" w:cs="Times New Roman"/>
          <w:lang w:val="en-US"/>
        </w:rPr>
        <w:t xml:space="preserve"> the </w:t>
      </w:r>
      <w:r w:rsidR="0032645F" w:rsidRPr="00C9518C">
        <w:rPr>
          <w:rFonts w:ascii="Times New Roman" w:hAnsi="Times New Roman" w:cs="Times New Roman"/>
          <w:lang w:val="en-US"/>
        </w:rPr>
        <w:t>totally</w:t>
      </w:r>
      <w:r w:rsidR="00717875" w:rsidRPr="00C9518C">
        <w:rPr>
          <w:rFonts w:ascii="Times New Roman" w:hAnsi="Times New Roman" w:cs="Times New Roman"/>
          <w:lang w:val="en-US"/>
        </w:rPr>
        <w:t xml:space="preserve"> explicit and worked-out unity of concept and </w:t>
      </w:r>
      <w:r w:rsidR="000E2098" w:rsidRPr="00C9518C">
        <w:rPr>
          <w:rFonts w:ascii="Times New Roman" w:hAnsi="Times New Roman" w:cs="Times New Roman"/>
          <w:lang w:val="en-US"/>
        </w:rPr>
        <w:t>reality</w:t>
      </w:r>
      <w:r w:rsidR="004D577A" w:rsidRPr="00C9518C">
        <w:rPr>
          <w:rFonts w:ascii="Times New Roman" w:hAnsi="Times New Roman" w:cs="Times New Roman"/>
          <w:lang w:val="en-US"/>
        </w:rPr>
        <w:t xml:space="preserve"> (</w:t>
      </w:r>
      <w:r w:rsidR="004D577A" w:rsidRPr="00C9518C">
        <w:rPr>
          <w:rFonts w:ascii="Times New Roman" w:hAnsi="Times New Roman" w:cs="Times New Roman"/>
          <w:i/>
          <w:iCs/>
        </w:rPr>
        <w:t>EL</w:t>
      </w:r>
      <w:r w:rsidR="004D577A" w:rsidRPr="00C9518C">
        <w:rPr>
          <w:rFonts w:ascii="Times New Roman" w:hAnsi="Times New Roman" w:cs="Times New Roman"/>
        </w:rPr>
        <w:t xml:space="preserve"> §236)</w:t>
      </w:r>
      <w:r w:rsidR="00717875" w:rsidRPr="00C9518C">
        <w:rPr>
          <w:rFonts w:ascii="Times New Roman" w:hAnsi="Times New Roman" w:cs="Times New Roman"/>
          <w:lang w:val="en-US"/>
        </w:rPr>
        <w:t xml:space="preserve">. </w:t>
      </w:r>
      <w:r w:rsidR="00F25142" w:rsidRPr="00C9518C">
        <w:rPr>
          <w:rFonts w:ascii="Times New Roman" w:hAnsi="Times New Roman" w:cs="Times New Roman"/>
          <w:lang w:val="en-US"/>
        </w:rPr>
        <w:t>Ye</w:t>
      </w:r>
      <w:r w:rsidR="00717875" w:rsidRPr="00C9518C">
        <w:rPr>
          <w:rFonts w:ascii="Times New Roman" w:hAnsi="Times New Roman" w:cs="Times New Roman"/>
          <w:lang w:val="en-US"/>
        </w:rPr>
        <w:t xml:space="preserve">t this unity </w:t>
      </w:r>
      <w:r w:rsidR="008304E6" w:rsidRPr="00C9518C">
        <w:rPr>
          <w:rFonts w:ascii="Times New Roman" w:hAnsi="Times New Roman" w:cs="Times New Roman"/>
          <w:lang w:val="en-US"/>
        </w:rPr>
        <w:t xml:space="preserve">is at </w:t>
      </w:r>
      <w:r w:rsidR="00F25142" w:rsidRPr="00C9518C">
        <w:rPr>
          <w:rFonts w:ascii="Times New Roman" w:hAnsi="Times New Roman" w:cs="Times New Roman"/>
          <w:lang w:val="en-US"/>
        </w:rPr>
        <w:t>first</w:t>
      </w:r>
      <w:r w:rsidR="008304E6" w:rsidRPr="00C9518C">
        <w:rPr>
          <w:rFonts w:ascii="Times New Roman" w:hAnsi="Times New Roman" w:cs="Times New Roman"/>
          <w:lang w:val="en-US"/>
        </w:rPr>
        <w:t xml:space="preserve"> merely aspiration</w:t>
      </w:r>
      <w:r w:rsidR="009A6E9B" w:rsidRPr="00C9518C">
        <w:rPr>
          <w:rFonts w:ascii="Times New Roman" w:hAnsi="Times New Roman" w:cs="Times New Roman"/>
          <w:lang w:val="en-US"/>
        </w:rPr>
        <w:t>al</w:t>
      </w:r>
      <w:r w:rsidR="008304E6" w:rsidRPr="00C9518C">
        <w:rPr>
          <w:rFonts w:ascii="Times New Roman" w:hAnsi="Times New Roman" w:cs="Times New Roman"/>
          <w:lang w:val="en-US"/>
        </w:rPr>
        <w:t xml:space="preserve">. It </w:t>
      </w:r>
      <w:r w:rsidR="00717875" w:rsidRPr="00C9518C">
        <w:rPr>
          <w:rFonts w:ascii="Times New Roman" w:hAnsi="Times New Roman" w:cs="Times New Roman"/>
          <w:lang w:val="en-US"/>
        </w:rPr>
        <w:t xml:space="preserve">can only </w:t>
      </w:r>
      <w:r w:rsidR="00717875" w:rsidRPr="00C9518C">
        <w:rPr>
          <w:rFonts w:ascii="Times New Roman" w:hAnsi="Times New Roman" w:cs="Times New Roman"/>
          <w:i/>
          <w:iCs/>
          <w:lang w:val="en-US"/>
        </w:rPr>
        <w:t>be</w:t>
      </w:r>
      <w:r w:rsidR="00717875" w:rsidRPr="00C9518C">
        <w:rPr>
          <w:rFonts w:ascii="Times New Roman" w:hAnsi="Times New Roman" w:cs="Times New Roman"/>
          <w:lang w:val="en-US"/>
        </w:rPr>
        <w:t xml:space="preserve"> </w:t>
      </w:r>
      <w:r w:rsidR="00FC57EB" w:rsidRPr="00C9518C">
        <w:rPr>
          <w:rFonts w:ascii="Times New Roman" w:hAnsi="Times New Roman" w:cs="Times New Roman"/>
          <w:lang w:val="en-US"/>
        </w:rPr>
        <w:t xml:space="preserve">the </w:t>
      </w:r>
      <w:r w:rsidR="00BA0275" w:rsidRPr="00C9518C">
        <w:rPr>
          <w:rFonts w:ascii="Times New Roman" w:hAnsi="Times New Roman" w:cs="Times New Roman"/>
          <w:lang w:val="en-US"/>
        </w:rPr>
        <w:t>completely</w:t>
      </w:r>
      <w:r w:rsidR="00717875" w:rsidRPr="00C9518C">
        <w:rPr>
          <w:rFonts w:ascii="Times New Roman" w:hAnsi="Times New Roman" w:cs="Times New Roman"/>
          <w:lang w:val="en-US"/>
        </w:rPr>
        <w:t xml:space="preserve"> explicit, </w:t>
      </w:r>
      <w:r w:rsidR="007C1940" w:rsidRPr="00C9518C">
        <w:rPr>
          <w:rFonts w:ascii="Times New Roman" w:hAnsi="Times New Roman" w:cs="Times New Roman"/>
          <w:lang w:val="en-US"/>
        </w:rPr>
        <w:t>realized</w:t>
      </w:r>
      <w:r w:rsidR="00717875" w:rsidRPr="00C9518C">
        <w:rPr>
          <w:rFonts w:ascii="Times New Roman" w:hAnsi="Times New Roman" w:cs="Times New Roman"/>
          <w:lang w:val="en-US"/>
        </w:rPr>
        <w:t xml:space="preserve"> and developed</w:t>
      </w:r>
      <w:r w:rsidR="00BA0275" w:rsidRPr="00C9518C">
        <w:rPr>
          <w:rFonts w:ascii="Times New Roman" w:hAnsi="Times New Roman" w:cs="Times New Roman"/>
          <w:lang w:val="en-US"/>
        </w:rPr>
        <w:t xml:space="preserve"> unity it is meant to be</w:t>
      </w:r>
      <w:r w:rsidR="008304E6" w:rsidRPr="00C9518C">
        <w:rPr>
          <w:rFonts w:ascii="Times New Roman" w:hAnsi="Times New Roman" w:cs="Times New Roman"/>
          <w:lang w:val="en-US"/>
        </w:rPr>
        <w:t xml:space="preserve"> if the </w:t>
      </w:r>
      <w:r w:rsidR="00E7585F" w:rsidRPr="00C9518C">
        <w:rPr>
          <w:rFonts w:ascii="Times New Roman" w:hAnsi="Times New Roman" w:cs="Times New Roman"/>
          <w:lang w:val="en-US"/>
        </w:rPr>
        <w:t>concept</w:t>
      </w:r>
      <w:r w:rsidR="008304E6" w:rsidRPr="00C9518C">
        <w:rPr>
          <w:rFonts w:ascii="Times New Roman" w:hAnsi="Times New Roman" w:cs="Times New Roman"/>
          <w:lang w:val="en-US"/>
        </w:rPr>
        <w:t xml:space="preserve"> first </w:t>
      </w:r>
      <w:r w:rsidR="0023605B" w:rsidRPr="00C9518C">
        <w:rPr>
          <w:rFonts w:ascii="Times New Roman" w:hAnsi="Times New Roman" w:cs="Times New Roman"/>
          <w:lang w:val="en-US"/>
        </w:rPr>
        <w:t>“</w:t>
      </w:r>
      <w:r w:rsidR="001F42A3" w:rsidRPr="00C9518C">
        <w:rPr>
          <w:rFonts w:ascii="Times New Roman" w:hAnsi="Times New Roman" w:cs="Times New Roman"/>
          <w:lang w:val="en-US"/>
        </w:rPr>
        <w:t>resolves to release [reality] out of itself</w:t>
      </w:r>
      <w:r w:rsidR="0023605B" w:rsidRPr="00C9518C">
        <w:rPr>
          <w:rFonts w:ascii="Times New Roman" w:hAnsi="Times New Roman" w:cs="Times New Roman"/>
          <w:lang w:val="en-US"/>
        </w:rPr>
        <w:t>”</w:t>
      </w:r>
      <w:r w:rsidR="008304E6" w:rsidRPr="00C9518C">
        <w:rPr>
          <w:rFonts w:ascii="Times New Roman" w:hAnsi="Times New Roman" w:cs="Times New Roman"/>
          <w:lang w:val="en-US"/>
        </w:rPr>
        <w:t xml:space="preserve"> into independent existence and then re-establishes its unity with this</w:t>
      </w:r>
      <w:r w:rsidR="00C35023" w:rsidRPr="00C9518C">
        <w:rPr>
          <w:rFonts w:ascii="Times New Roman" w:hAnsi="Times New Roman" w:cs="Times New Roman"/>
          <w:lang w:val="en-US"/>
        </w:rPr>
        <w:t xml:space="preserve"> reality that has been granted full</w:t>
      </w:r>
      <w:r w:rsidR="008304E6" w:rsidRPr="00C9518C">
        <w:rPr>
          <w:rFonts w:ascii="Times New Roman" w:hAnsi="Times New Roman" w:cs="Times New Roman"/>
          <w:lang w:val="en-US"/>
        </w:rPr>
        <w:t xml:space="preserve"> independen</w:t>
      </w:r>
      <w:r w:rsidR="00C35023" w:rsidRPr="00C9518C">
        <w:rPr>
          <w:rFonts w:ascii="Times New Roman" w:hAnsi="Times New Roman" w:cs="Times New Roman"/>
          <w:lang w:val="en-US"/>
        </w:rPr>
        <w:t xml:space="preserve">ce </w:t>
      </w:r>
      <w:r w:rsidR="00734D82" w:rsidRPr="00C9518C">
        <w:rPr>
          <w:rFonts w:ascii="Times New Roman" w:hAnsi="Times New Roman" w:cs="Times New Roman"/>
          <w:lang w:val="en-US"/>
        </w:rPr>
        <w:t>(</w:t>
      </w:r>
      <w:r w:rsidR="00734D82" w:rsidRPr="00C9518C">
        <w:rPr>
          <w:rFonts w:ascii="Times New Roman" w:hAnsi="Times New Roman" w:cs="Times New Roman"/>
          <w:i/>
          <w:iCs/>
        </w:rPr>
        <w:t>EL</w:t>
      </w:r>
      <w:r w:rsidR="00734D82" w:rsidRPr="00C9518C">
        <w:rPr>
          <w:rFonts w:ascii="Times New Roman" w:hAnsi="Times New Roman" w:cs="Times New Roman"/>
        </w:rPr>
        <w:t xml:space="preserve"> §244)</w:t>
      </w:r>
      <w:r w:rsidR="00B22CD1" w:rsidRPr="00C9518C">
        <w:rPr>
          <w:rFonts w:ascii="Times New Roman" w:hAnsi="Times New Roman" w:cs="Times New Roman"/>
          <w:lang w:val="en-US"/>
        </w:rPr>
        <w:t>.</w:t>
      </w:r>
      <w:r w:rsidR="00717875" w:rsidRPr="00C9518C">
        <w:rPr>
          <w:rFonts w:ascii="Times New Roman" w:hAnsi="Times New Roman" w:cs="Times New Roman"/>
          <w:lang w:val="en-US"/>
        </w:rPr>
        <w:t xml:space="preserve"> </w:t>
      </w:r>
    </w:p>
    <w:p w14:paraId="57EB3F21" w14:textId="44DCA8EA" w:rsidR="005A1F27" w:rsidRPr="00C9518C" w:rsidRDefault="003F74A0" w:rsidP="00C9518C">
      <w:pPr>
        <w:spacing w:line="480" w:lineRule="auto"/>
        <w:ind w:right="89" w:firstLine="720"/>
        <w:rPr>
          <w:rFonts w:ascii="Times New Roman" w:hAnsi="Times New Roman" w:cs="Times New Roman"/>
        </w:rPr>
      </w:pPr>
      <w:r w:rsidRPr="00C9518C">
        <w:rPr>
          <w:rFonts w:ascii="Times New Roman" w:hAnsi="Times New Roman" w:cs="Times New Roman"/>
          <w:lang w:val="en-US"/>
        </w:rPr>
        <w:t xml:space="preserve">This brings us to the </w:t>
      </w:r>
      <w:r w:rsidR="00094E23" w:rsidRPr="00C9518C">
        <w:rPr>
          <w:rFonts w:ascii="Times New Roman" w:hAnsi="Times New Roman" w:cs="Times New Roman"/>
          <w:i/>
          <w:iCs/>
          <w:lang w:val="en-US"/>
        </w:rPr>
        <w:t>Philosophy of Nature</w:t>
      </w:r>
      <w:r w:rsidRPr="00C9518C">
        <w:rPr>
          <w:rFonts w:ascii="Times New Roman" w:hAnsi="Times New Roman" w:cs="Times New Roman"/>
          <w:lang w:val="en-US"/>
        </w:rPr>
        <w:t xml:space="preserve">, </w:t>
      </w:r>
      <w:r w:rsidR="00E02FE8" w:rsidRPr="00C9518C">
        <w:rPr>
          <w:rFonts w:ascii="Times New Roman" w:hAnsi="Times New Roman" w:cs="Times New Roman"/>
          <w:lang w:val="en-US"/>
        </w:rPr>
        <w:t>the</w:t>
      </w:r>
      <w:r w:rsidR="00A541E6" w:rsidRPr="00C9518C">
        <w:rPr>
          <w:rFonts w:ascii="Times New Roman" w:hAnsi="Times New Roman" w:cs="Times New Roman"/>
          <w:lang w:val="en-US"/>
        </w:rPr>
        <w:t xml:space="preserve"> </w:t>
      </w:r>
      <w:r w:rsidR="00B07F8F" w:rsidRPr="00C9518C">
        <w:rPr>
          <w:rFonts w:ascii="Times New Roman" w:hAnsi="Times New Roman" w:cs="Times New Roman"/>
          <w:lang w:val="en-US"/>
        </w:rPr>
        <w:t>presuppos</w:t>
      </w:r>
      <w:r w:rsidR="00E02FE8" w:rsidRPr="00C9518C">
        <w:rPr>
          <w:rFonts w:ascii="Times New Roman" w:hAnsi="Times New Roman" w:cs="Times New Roman"/>
          <w:lang w:val="en-US"/>
        </w:rPr>
        <w:t>ition of which i</w:t>
      </w:r>
      <w:r w:rsidR="00B07F8F" w:rsidRPr="00C9518C">
        <w:rPr>
          <w:rFonts w:ascii="Times New Roman" w:hAnsi="Times New Roman" w:cs="Times New Roman"/>
          <w:lang w:val="en-US"/>
        </w:rPr>
        <w:t>s</w:t>
      </w:r>
      <w:r w:rsidR="00094E23" w:rsidRPr="00C9518C">
        <w:rPr>
          <w:rFonts w:ascii="Times New Roman" w:hAnsi="Times New Roman" w:cs="Times New Roman"/>
          <w:lang w:val="en-US"/>
        </w:rPr>
        <w:t xml:space="preserve"> </w:t>
      </w:r>
      <w:r w:rsidR="008D0D09" w:rsidRPr="00C9518C">
        <w:rPr>
          <w:rFonts w:ascii="Times New Roman" w:hAnsi="Times New Roman" w:cs="Times New Roman"/>
          <w:lang w:val="en-US"/>
        </w:rPr>
        <w:t>that reality</w:t>
      </w:r>
      <w:r w:rsidR="00094E23" w:rsidRPr="00C9518C">
        <w:rPr>
          <w:rFonts w:ascii="Times New Roman" w:hAnsi="Times New Roman" w:cs="Times New Roman"/>
          <w:lang w:val="en-US"/>
        </w:rPr>
        <w:t xml:space="preserve"> has </w:t>
      </w:r>
      <w:r w:rsidR="008D0D09" w:rsidRPr="00C9518C">
        <w:rPr>
          <w:rFonts w:ascii="Times New Roman" w:hAnsi="Times New Roman" w:cs="Times New Roman"/>
          <w:lang w:val="en-US"/>
        </w:rPr>
        <w:t>been released</w:t>
      </w:r>
      <w:r w:rsidR="00094E23" w:rsidRPr="00C9518C">
        <w:rPr>
          <w:rFonts w:ascii="Times New Roman" w:hAnsi="Times New Roman" w:cs="Times New Roman"/>
          <w:lang w:val="en-US"/>
        </w:rPr>
        <w:t xml:space="preserve"> from the</w:t>
      </w:r>
      <w:r w:rsidR="008D0D09" w:rsidRPr="00C9518C">
        <w:rPr>
          <w:rFonts w:ascii="Times New Roman" w:hAnsi="Times New Roman" w:cs="Times New Roman"/>
          <w:lang w:val="en-US"/>
        </w:rPr>
        <w:t xml:space="preserve"> concept.</w:t>
      </w:r>
      <w:r w:rsidR="00094E23" w:rsidRPr="00C9518C">
        <w:rPr>
          <w:rFonts w:ascii="Times New Roman" w:hAnsi="Times New Roman" w:cs="Times New Roman"/>
          <w:lang w:val="en-US"/>
        </w:rPr>
        <w:t xml:space="preserve"> </w:t>
      </w:r>
      <w:r w:rsidR="00B07F8F" w:rsidRPr="00C9518C">
        <w:rPr>
          <w:rFonts w:ascii="Times New Roman" w:hAnsi="Times New Roman" w:cs="Times New Roman"/>
          <w:lang w:val="en-US"/>
        </w:rPr>
        <w:t>By virtue</w:t>
      </w:r>
      <w:r w:rsidR="005C2B96" w:rsidRPr="00C9518C">
        <w:rPr>
          <w:rFonts w:ascii="Times New Roman" w:hAnsi="Times New Roman" w:cs="Times New Roman"/>
          <w:lang w:val="en-US"/>
        </w:rPr>
        <w:t xml:space="preserve"> of this releasement, reality exist</w:t>
      </w:r>
      <w:r w:rsidR="00337ECB" w:rsidRPr="00C9518C">
        <w:rPr>
          <w:rFonts w:ascii="Times New Roman" w:hAnsi="Times New Roman" w:cs="Times New Roman"/>
          <w:lang w:val="en-US"/>
        </w:rPr>
        <w:t>s</w:t>
      </w:r>
      <w:r w:rsidR="005C2B96" w:rsidRPr="00C9518C">
        <w:rPr>
          <w:rFonts w:ascii="Times New Roman" w:hAnsi="Times New Roman" w:cs="Times New Roman"/>
          <w:lang w:val="en-US"/>
        </w:rPr>
        <w:t xml:space="preserve"> as pure matter</w:t>
      </w:r>
      <w:r w:rsidR="00F25142" w:rsidRPr="00C9518C">
        <w:rPr>
          <w:rFonts w:ascii="Times New Roman" w:hAnsi="Times New Roman" w:cs="Times New Roman"/>
          <w:lang w:val="en-US"/>
        </w:rPr>
        <w:t>;</w:t>
      </w:r>
      <w:r w:rsidR="00337ECB" w:rsidRPr="00C9518C">
        <w:rPr>
          <w:rFonts w:ascii="Times New Roman" w:hAnsi="Times New Roman" w:cs="Times New Roman"/>
          <w:lang w:val="en-US"/>
        </w:rPr>
        <w:t xml:space="preserve"> </w:t>
      </w:r>
      <w:r w:rsidR="00E02FE8" w:rsidRPr="00C9518C">
        <w:rPr>
          <w:rFonts w:ascii="Times New Roman" w:hAnsi="Times New Roman" w:cs="Times New Roman"/>
          <w:lang w:val="en-US"/>
        </w:rPr>
        <w:t>and so that</w:t>
      </w:r>
      <w:r w:rsidR="00337ECB" w:rsidRPr="00C9518C">
        <w:rPr>
          <w:rFonts w:ascii="Times New Roman" w:hAnsi="Times New Roman" w:cs="Times New Roman"/>
          <w:lang w:val="en-US"/>
        </w:rPr>
        <w:t xml:space="preserve"> is how nature </w:t>
      </w:r>
      <w:r w:rsidR="00F25142" w:rsidRPr="00C9518C">
        <w:rPr>
          <w:rFonts w:ascii="Times New Roman" w:hAnsi="Times New Roman" w:cs="Times New Roman"/>
          <w:lang w:val="en-US"/>
        </w:rPr>
        <w:t>exist</w:t>
      </w:r>
      <w:r w:rsidR="00337ECB" w:rsidRPr="00C9518C">
        <w:rPr>
          <w:rFonts w:ascii="Times New Roman" w:hAnsi="Times New Roman" w:cs="Times New Roman"/>
          <w:lang w:val="en-US"/>
        </w:rPr>
        <w:t>s initially</w:t>
      </w:r>
      <w:r w:rsidR="005C2B96" w:rsidRPr="00C9518C">
        <w:rPr>
          <w:rFonts w:ascii="Times New Roman" w:hAnsi="Times New Roman" w:cs="Times New Roman"/>
          <w:lang w:val="en-US"/>
        </w:rPr>
        <w:t xml:space="preserve">. </w:t>
      </w:r>
      <w:r w:rsidR="00841902" w:rsidRPr="00C9518C">
        <w:rPr>
          <w:rFonts w:ascii="Times New Roman" w:hAnsi="Times New Roman" w:cs="Times New Roman"/>
          <w:lang w:val="en-US"/>
        </w:rPr>
        <w:t xml:space="preserve">For the concept </w:t>
      </w:r>
      <w:r w:rsidR="00FC6B22" w:rsidRPr="00C9518C">
        <w:rPr>
          <w:rFonts w:ascii="Times New Roman" w:hAnsi="Times New Roman" w:cs="Times New Roman"/>
          <w:lang w:val="en-US"/>
        </w:rPr>
        <w:t>has released</w:t>
      </w:r>
      <w:r w:rsidR="00841902" w:rsidRPr="00C9518C">
        <w:rPr>
          <w:rFonts w:ascii="Times New Roman" w:hAnsi="Times New Roman" w:cs="Times New Roman"/>
          <w:lang w:val="en-US"/>
        </w:rPr>
        <w:t xml:space="preserve"> </w:t>
      </w:r>
      <w:r w:rsidR="00FC6B22" w:rsidRPr="00C9518C">
        <w:rPr>
          <w:rFonts w:ascii="Times New Roman" w:hAnsi="Times New Roman" w:cs="Times New Roman"/>
          <w:lang w:val="en-US"/>
        </w:rPr>
        <w:t>reality into</w:t>
      </w:r>
      <w:r w:rsidR="00841902" w:rsidRPr="00C9518C">
        <w:rPr>
          <w:rFonts w:ascii="Times New Roman" w:hAnsi="Times New Roman" w:cs="Times New Roman"/>
          <w:lang w:val="en-US"/>
        </w:rPr>
        <w:t xml:space="preserve"> independence, but the concept is, as we have seen, a unifying and ordering power that imbues things with dynamic and rational organ</w:t>
      </w:r>
      <w:r w:rsidR="00A23F11" w:rsidRPr="00C9518C">
        <w:rPr>
          <w:rFonts w:ascii="Times New Roman" w:hAnsi="Times New Roman" w:cs="Times New Roman"/>
          <w:lang w:val="en-US"/>
        </w:rPr>
        <w:t>iza</w:t>
      </w:r>
      <w:r w:rsidR="00841902" w:rsidRPr="00C9518C">
        <w:rPr>
          <w:rFonts w:ascii="Times New Roman" w:hAnsi="Times New Roman" w:cs="Times New Roman"/>
          <w:lang w:val="en-US"/>
        </w:rPr>
        <w:t xml:space="preserve">tion. When </w:t>
      </w:r>
      <w:r w:rsidR="00F25142" w:rsidRPr="00C9518C">
        <w:rPr>
          <w:rFonts w:ascii="Times New Roman" w:hAnsi="Times New Roman" w:cs="Times New Roman"/>
          <w:lang w:val="en-US"/>
        </w:rPr>
        <w:t>the concept</w:t>
      </w:r>
      <w:r w:rsidR="00841902" w:rsidRPr="00C9518C">
        <w:rPr>
          <w:rFonts w:ascii="Times New Roman" w:hAnsi="Times New Roman" w:cs="Times New Roman"/>
          <w:lang w:val="en-US"/>
        </w:rPr>
        <w:t xml:space="preserve"> </w:t>
      </w:r>
      <w:r w:rsidR="00FC6B22" w:rsidRPr="00C9518C">
        <w:rPr>
          <w:rFonts w:ascii="Times New Roman" w:hAnsi="Times New Roman" w:cs="Times New Roman"/>
          <w:lang w:val="en-US"/>
        </w:rPr>
        <w:t>releases reality</w:t>
      </w:r>
      <w:r w:rsidR="00841902" w:rsidRPr="00C9518C">
        <w:rPr>
          <w:rFonts w:ascii="Times New Roman" w:hAnsi="Times New Roman" w:cs="Times New Roman"/>
          <w:lang w:val="en-US"/>
        </w:rPr>
        <w:t>,</w:t>
      </w:r>
      <w:r w:rsidR="00F25142" w:rsidRPr="00C9518C">
        <w:rPr>
          <w:rFonts w:ascii="Times New Roman" w:hAnsi="Times New Roman" w:cs="Times New Roman"/>
          <w:lang w:val="en-US"/>
        </w:rPr>
        <w:t xml:space="preserve"> then,</w:t>
      </w:r>
      <w:r w:rsidR="00841902" w:rsidRPr="00C9518C">
        <w:rPr>
          <w:rFonts w:ascii="Times New Roman" w:hAnsi="Times New Roman" w:cs="Times New Roman"/>
          <w:lang w:val="en-US"/>
        </w:rPr>
        <w:t xml:space="preserve"> </w:t>
      </w:r>
      <w:r w:rsidR="00FC6B22" w:rsidRPr="00C9518C">
        <w:rPr>
          <w:rFonts w:ascii="Times New Roman" w:hAnsi="Times New Roman" w:cs="Times New Roman"/>
          <w:lang w:val="en-US"/>
        </w:rPr>
        <w:t>reality is</w:t>
      </w:r>
      <w:r w:rsidR="00841902" w:rsidRPr="00C9518C">
        <w:rPr>
          <w:rFonts w:ascii="Times New Roman" w:hAnsi="Times New Roman" w:cs="Times New Roman"/>
          <w:lang w:val="en-US"/>
        </w:rPr>
        <w:t xml:space="preserve"> </w:t>
      </w:r>
      <w:r w:rsidR="00FC6B22" w:rsidRPr="00C9518C">
        <w:rPr>
          <w:rFonts w:ascii="Times New Roman" w:hAnsi="Times New Roman" w:cs="Times New Roman"/>
          <w:lang w:val="en-US"/>
        </w:rPr>
        <w:t>left</w:t>
      </w:r>
      <w:r w:rsidR="00841902" w:rsidRPr="00C9518C">
        <w:rPr>
          <w:rFonts w:ascii="Times New Roman" w:hAnsi="Times New Roman" w:cs="Times New Roman"/>
          <w:lang w:val="en-US"/>
        </w:rPr>
        <w:t xml:space="preserve"> </w:t>
      </w:r>
      <w:r w:rsidR="00F81EBA" w:rsidRPr="00C9518C">
        <w:rPr>
          <w:rFonts w:ascii="Times New Roman" w:hAnsi="Times New Roman" w:cs="Times New Roman"/>
          <w:lang w:val="en-US"/>
        </w:rPr>
        <w:t>devoid of any rational organ</w:t>
      </w:r>
      <w:r w:rsidR="00A23F11" w:rsidRPr="00C9518C">
        <w:rPr>
          <w:rFonts w:ascii="Times New Roman" w:hAnsi="Times New Roman" w:cs="Times New Roman"/>
          <w:lang w:val="en-US"/>
        </w:rPr>
        <w:t>iza</w:t>
      </w:r>
      <w:r w:rsidR="00F81EBA" w:rsidRPr="00C9518C">
        <w:rPr>
          <w:rFonts w:ascii="Times New Roman" w:hAnsi="Times New Roman" w:cs="Times New Roman"/>
          <w:lang w:val="en-US"/>
        </w:rPr>
        <w:t>tion</w:t>
      </w:r>
      <w:r w:rsidR="000C66A3" w:rsidRPr="00C9518C">
        <w:rPr>
          <w:rFonts w:ascii="Times New Roman" w:hAnsi="Times New Roman" w:cs="Times New Roman"/>
          <w:lang w:val="en-US"/>
        </w:rPr>
        <w:t xml:space="preserve">, </w:t>
      </w:r>
      <w:r w:rsidR="0090026F" w:rsidRPr="00C9518C">
        <w:rPr>
          <w:rFonts w:ascii="Times New Roman" w:hAnsi="Times New Roman" w:cs="Times New Roman"/>
          <w:lang w:val="en-US"/>
        </w:rPr>
        <w:t xml:space="preserve">and </w:t>
      </w:r>
      <w:r w:rsidR="000C66A3" w:rsidRPr="00C9518C">
        <w:rPr>
          <w:rFonts w:ascii="Times New Roman" w:hAnsi="Times New Roman" w:cs="Times New Roman"/>
          <w:lang w:val="en-US"/>
        </w:rPr>
        <w:t xml:space="preserve">therefore </w:t>
      </w:r>
      <w:r w:rsidR="0090026F" w:rsidRPr="00C9518C">
        <w:rPr>
          <w:rFonts w:ascii="Times New Roman" w:hAnsi="Times New Roman" w:cs="Times New Roman"/>
          <w:lang w:val="en-US"/>
        </w:rPr>
        <w:t>i</w:t>
      </w:r>
      <w:r w:rsidR="00DD0A69" w:rsidRPr="00C9518C">
        <w:rPr>
          <w:rFonts w:ascii="Times New Roman" w:hAnsi="Times New Roman" w:cs="Times New Roman"/>
          <w:lang w:val="en-US"/>
        </w:rPr>
        <w:t>s</w:t>
      </w:r>
      <w:r w:rsidR="000C66A3" w:rsidRPr="00C9518C">
        <w:rPr>
          <w:rFonts w:ascii="Times New Roman" w:hAnsi="Times New Roman" w:cs="Times New Roman"/>
          <w:lang w:val="en-US"/>
        </w:rPr>
        <w:t xml:space="preserve"> pure </w:t>
      </w:r>
      <w:r w:rsidR="000C66A3" w:rsidRPr="00C9518C">
        <w:rPr>
          <w:rFonts w:ascii="Times New Roman" w:hAnsi="Times New Roman" w:cs="Times New Roman"/>
          <w:i/>
          <w:iCs/>
          <w:lang w:val="en-US"/>
        </w:rPr>
        <w:t>Außereinander</w:t>
      </w:r>
      <w:r w:rsidR="000C66A3" w:rsidRPr="00C9518C">
        <w:rPr>
          <w:rFonts w:ascii="Times New Roman" w:hAnsi="Times New Roman" w:cs="Times New Roman"/>
          <w:lang w:val="en-US"/>
        </w:rPr>
        <w:t xml:space="preserve"> (as Hegel </w:t>
      </w:r>
      <w:r w:rsidR="002552EE" w:rsidRPr="00C9518C">
        <w:rPr>
          <w:rFonts w:ascii="Times New Roman" w:hAnsi="Times New Roman" w:cs="Times New Roman"/>
          <w:lang w:val="en-US"/>
        </w:rPr>
        <w:t>calls</w:t>
      </w:r>
      <w:r w:rsidR="000C66A3" w:rsidRPr="00C9518C">
        <w:rPr>
          <w:rFonts w:ascii="Times New Roman" w:hAnsi="Times New Roman" w:cs="Times New Roman"/>
          <w:lang w:val="en-US"/>
        </w:rPr>
        <w:t xml:space="preserve"> it) – </w:t>
      </w:r>
      <w:r w:rsidR="005711B0" w:rsidRPr="00C9518C">
        <w:rPr>
          <w:rFonts w:ascii="Times New Roman" w:hAnsi="Times New Roman" w:cs="Times New Roman"/>
          <w:lang w:val="en-US"/>
        </w:rPr>
        <w:t xml:space="preserve">the </w:t>
      </w:r>
      <w:r w:rsidR="000C66A3" w:rsidRPr="00C9518C">
        <w:rPr>
          <w:rFonts w:ascii="Times New Roman" w:hAnsi="Times New Roman" w:cs="Times New Roman"/>
          <w:lang w:val="en-US"/>
        </w:rPr>
        <w:t>existen</w:t>
      </w:r>
      <w:r w:rsidR="00B43C78" w:rsidRPr="00C9518C">
        <w:rPr>
          <w:rFonts w:ascii="Times New Roman" w:hAnsi="Times New Roman" w:cs="Times New Roman"/>
          <w:lang w:val="en-US"/>
        </w:rPr>
        <w:t>ce</w:t>
      </w:r>
      <w:r w:rsidR="000C66A3" w:rsidRPr="00C9518C">
        <w:rPr>
          <w:rFonts w:ascii="Times New Roman" w:hAnsi="Times New Roman" w:cs="Times New Roman"/>
          <w:lang w:val="en-US"/>
        </w:rPr>
        <w:t xml:space="preserve"> outside one another</w:t>
      </w:r>
      <w:r w:rsidR="005711B0" w:rsidRPr="00C9518C">
        <w:rPr>
          <w:rFonts w:ascii="Times New Roman" w:hAnsi="Times New Roman" w:cs="Times New Roman"/>
          <w:lang w:val="en-US"/>
        </w:rPr>
        <w:t xml:space="preserve"> of a set of </w:t>
      </w:r>
      <w:r w:rsidR="000C66A3" w:rsidRPr="00C9518C">
        <w:rPr>
          <w:rFonts w:ascii="Times New Roman" w:hAnsi="Times New Roman" w:cs="Times New Roman"/>
          <w:lang w:val="en-US"/>
        </w:rPr>
        <w:t xml:space="preserve">separate parts, </w:t>
      </w:r>
      <w:r w:rsidR="000C66A3" w:rsidRPr="00C9518C">
        <w:rPr>
          <w:rFonts w:ascii="Times New Roman" w:hAnsi="Times New Roman" w:cs="Times New Roman"/>
          <w:i/>
          <w:iCs/>
          <w:lang w:val="en-US"/>
        </w:rPr>
        <w:t xml:space="preserve">partes extra partes </w:t>
      </w:r>
      <w:r w:rsidR="000C66A3" w:rsidRPr="00C9518C">
        <w:rPr>
          <w:rFonts w:ascii="Times New Roman" w:hAnsi="Times New Roman" w:cs="Times New Roman"/>
          <w:lang w:val="en-US"/>
        </w:rPr>
        <w:t>(</w:t>
      </w:r>
      <w:r w:rsidR="000C66A3" w:rsidRPr="00C9518C">
        <w:rPr>
          <w:rFonts w:ascii="Times New Roman" w:hAnsi="Times New Roman" w:cs="Times New Roman"/>
          <w:i/>
          <w:iCs/>
          <w:lang w:val="en-US"/>
        </w:rPr>
        <w:t xml:space="preserve">EPN </w:t>
      </w:r>
      <w:r w:rsidR="000C66A3" w:rsidRPr="00C9518C">
        <w:rPr>
          <w:rFonts w:ascii="Times New Roman" w:hAnsi="Times New Roman" w:cs="Times New Roman"/>
          <w:lang w:val="en-US"/>
        </w:rPr>
        <w:t>§252).</w:t>
      </w:r>
      <w:r w:rsidR="001F4ADB" w:rsidRPr="00C9518C">
        <w:rPr>
          <w:rFonts w:ascii="Times New Roman" w:hAnsi="Times New Roman" w:cs="Times New Roman"/>
          <w:lang w:val="en-US"/>
        </w:rPr>
        <w:t xml:space="preserve"> Hegel </w:t>
      </w:r>
      <w:r w:rsidR="00C0564B" w:rsidRPr="00C9518C">
        <w:rPr>
          <w:rFonts w:ascii="Times New Roman" w:hAnsi="Times New Roman" w:cs="Times New Roman"/>
          <w:lang w:val="en-US"/>
        </w:rPr>
        <w:t xml:space="preserve">further </w:t>
      </w:r>
      <w:r w:rsidR="001F4ADB" w:rsidRPr="00C9518C">
        <w:rPr>
          <w:rFonts w:ascii="Times New Roman" w:hAnsi="Times New Roman" w:cs="Times New Roman"/>
          <w:lang w:val="en-US"/>
        </w:rPr>
        <w:t>equates this with pure spatial extension</w:t>
      </w:r>
      <w:r w:rsidR="0010022F" w:rsidRPr="00C9518C">
        <w:rPr>
          <w:rFonts w:ascii="Times New Roman" w:hAnsi="Times New Roman" w:cs="Times New Roman"/>
          <w:lang w:val="en-US"/>
        </w:rPr>
        <w:t xml:space="preserve"> (</w:t>
      </w:r>
      <w:r w:rsidR="0010022F" w:rsidRPr="00C9518C">
        <w:rPr>
          <w:rFonts w:ascii="Times New Roman" w:hAnsi="Times New Roman" w:cs="Times New Roman"/>
          <w:i/>
          <w:iCs/>
          <w:lang w:val="en-US"/>
        </w:rPr>
        <w:t xml:space="preserve">EPN </w:t>
      </w:r>
      <w:r w:rsidR="0010022F" w:rsidRPr="00C9518C">
        <w:rPr>
          <w:rFonts w:ascii="Times New Roman" w:hAnsi="Times New Roman" w:cs="Times New Roman"/>
          <w:lang w:val="en-US"/>
        </w:rPr>
        <w:t xml:space="preserve">§254). However, because the parts of space have </w:t>
      </w:r>
      <w:r w:rsidR="00DC0BB6" w:rsidRPr="00C9518C">
        <w:rPr>
          <w:rFonts w:ascii="Times New Roman" w:hAnsi="Times New Roman" w:cs="Times New Roman"/>
          <w:lang w:val="en-US"/>
        </w:rPr>
        <w:t>no</w:t>
      </w:r>
      <w:r w:rsidR="0010022F" w:rsidRPr="00C9518C">
        <w:rPr>
          <w:rFonts w:ascii="Times New Roman" w:hAnsi="Times New Roman" w:cs="Times New Roman"/>
          <w:lang w:val="en-US"/>
        </w:rPr>
        <w:t xml:space="preserve"> differentiating qualities they collapse together</w:t>
      </w:r>
      <w:r w:rsidR="00DC0BB6" w:rsidRPr="00C9518C">
        <w:rPr>
          <w:rFonts w:ascii="Times New Roman" w:hAnsi="Times New Roman" w:cs="Times New Roman"/>
          <w:lang w:val="en-US"/>
        </w:rPr>
        <w:t xml:space="preserve">; then these </w:t>
      </w:r>
      <w:r w:rsidR="0010022F" w:rsidRPr="00C9518C">
        <w:rPr>
          <w:rFonts w:ascii="Times New Roman" w:hAnsi="Times New Roman" w:cs="Times New Roman"/>
          <w:lang w:val="en-US"/>
        </w:rPr>
        <w:t xml:space="preserve">parts attempt to differentiate themselves more </w:t>
      </w:r>
      <w:r w:rsidR="00562E0E" w:rsidRPr="00C9518C">
        <w:rPr>
          <w:rFonts w:ascii="Times New Roman" w:hAnsi="Times New Roman" w:cs="Times New Roman"/>
          <w:lang w:val="en-US"/>
        </w:rPr>
        <w:t>effectively</w:t>
      </w:r>
      <w:r w:rsidR="0010022F" w:rsidRPr="00C9518C">
        <w:rPr>
          <w:rFonts w:ascii="Times New Roman" w:hAnsi="Times New Roman" w:cs="Times New Roman"/>
          <w:lang w:val="en-US"/>
        </w:rPr>
        <w:t>,</w:t>
      </w:r>
      <w:r w:rsidR="005D14E8" w:rsidRPr="00C9518C">
        <w:rPr>
          <w:rFonts w:ascii="Times New Roman" w:hAnsi="Times New Roman" w:cs="Times New Roman"/>
          <w:lang w:val="en-US"/>
        </w:rPr>
        <w:t xml:space="preserve"> </w:t>
      </w:r>
      <w:r w:rsidR="0010022F" w:rsidRPr="00C9518C">
        <w:rPr>
          <w:rFonts w:ascii="Times New Roman" w:hAnsi="Times New Roman" w:cs="Times New Roman"/>
          <w:lang w:val="en-US"/>
        </w:rPr>
        <w:t>assuming the guise of temporal moments</w:t>
      </w:r>
      <w:r w:rsidR="00F90CAB" w:rsidRPr="00C9518C">
        <w:rPr>
          <w:rFonts w:ascii="Times New Roman" w:hAnsi="Times New Roman" w:cs="Times New Roman"/>
          <w:lang w:val="en-US"/>
        </w:rPr>
        <w:t xml:space="preserve"> (</w:t>
      </w:r>
      <w:r w:rsidR="00F90CAB" w:rsidRPr="00C9518C">
        <w:rPr>
          <w:rFonts w:ascii="Times New Roman" w:hAnsi="Times New Roman" w:cs="Times New Roman"/>
          <w:i/>
          <w:iCs/>
          <w:lang w:val="en-US"/>
        </w:rPr>
        <w:t xml:space="preserve">EPN </w:t>
      </w:r>
      <w:r w:rsidR="00F90CAB" w:rsidRPr="00C9518C">
        <w:rPr>
          <w:rFonts w:ascii="Times New Roman" w:hAnsi="Times New Roman" w:cs="Times New Roman"/>
          <w:lang w:val="en-US"/>
        </w:rPr>
        <w:t>§257)</w:t>
      </w:r>
      <w:r w:rsidR="0010022F" w:rsidRPr="00C9518C">
        <w:rPr>
          <w:rFonts w:ascii="Times New Roman" w:hAnsi="Times New Roman" w:cs="Times New Roman"/>
          <w:lang w:val="en-US"/>
        </w:rPr>
        <w:t>.</w:t>
      </w:r>
      <w:r w:rsidR="00780A0F" w:rsidRPr="00C9518C">
        <w:rPr>
          <w:rFonts w:ascii="Times New Roman" w:hAnsi="Times New Roman" w:cs="Times New Roman"/>
          <w:lang w:val="en-US"/>
        </w:rPr>
        <w:t xml:space="preserve"> </w:t>
      </w:r>
      <w:r w:rsidR="00A058FC" w:rsidRPr="00C9518C">
        <w:rPr>
          <w:rFonts w:ascii="Times New Roman" w:hAnsi="Times New Roman" w:cs="Times New Roman"/>
          <w:lang w:val="en-US"/>
        </w:rPr>
        <w:t>A</w:t>
      </w:r>
      <w:r w:rsidR="00780A0F" w:rsidRPr="00C9518C">
        <w:rPr>
          <w:rFonts w:ascii="Times New Roman" w:hAnsi="Times New Roman" w:cs="Times New Roman"/>
          <w:lang w:val="en-US"/>
        </w:rPr>
        <w:t xml:space="preserve"> still </w:t>
      </w:r>
      <w:r w:rsidR="009E1BF2" w:rsidRPr="00C9518C">
        <w:rPr>
          <w:rFonts w:ascii="Times New Roman" w:hAnsi="Times New Roman" w:cs="Times New Roman"/>
          <w:lang w:val="en-US"/>
        </w:rPr>
        <w:t>more effective</w:t>
      </w:r>
      <w:r w:rsidR="00780A0F" w:rsidRPr="00C9518C">
        <w:rPr>
          <w:rFonts w:ascii="Times New Roman" w:hAnsi="Times New Roman" w:cs="Times New Roman"/>
          <w:lang w:val="en-US"/>
        </w:rPr>
        <w:t xml:space="preserve"> form of differentiation occurs with </w:t>
      </w:r>
      <w:r w:rsidR="00780A0F" w:rsidRPr="00C9518C">
        <w:rPr>
          <w:rFonts w:ascii="Times New Roman" w:hAnsi="Times New Roman" w:cs="Times New Roman"/>
          <w:lang w:val="en-US"/>
        </w:rPr>
        <w:lastRenderedPageBreak/>
        <w:t>material bodies (</w:t>
      </w:r>
      <w:r w:rsidR="00DB2D83" w:rsidRPr="00C9518C">
        <w:rPr>
          <w:rFonts w:ascii="Times New Roman" w:hAnsi="Times New Roman" w:cs="Times New Roman"/>
          <w:i/>
          <w:iCs/>
          <w:lang w:val="en-US"/>
        </w:rPr>
        <w:t>Materie</w:t>
      </w:r>
      <w:r w:rsidR="00780A0F" w:rsidRPr="00C9518C">
        <w:rPr>
          <w:rFonts w:ascii="Times New Roman" w:hAnsi="Times New Roman" w:cs="Times New Roman"/>
          <w:lang w:val="en-US"/>
        </w:rPr>
        <w:t>),</w:t>
      </w:r>
      <w:r w:rsidR="0095154E" w:rsidRPr="00C9518C">
        <w:rPr>
          <w:rFonts w:ascii="Times New Roman" w:hAnsi="Times New Roman" w:cs="Times New Roman"/>
          <w:lang w:val="en-US"/>
        </w:rPr>
        <w:t xml:space="preserve"> which distinguish themselves by each possessing a particular mass</w:t>
      </w:r>
      <w:r w:rsidR="00DB2D83" w:rsidRPr="00C9518C">
        <w:rPr>
          <w:rFonts w:ascii="Times New Roman" w:hAnsi="Times New Roman" w:cs="Times New Roman"/>
          <w:lang w:val="en-US"/>
        </w:rPr>
        <w:t xml:space="preserve">: </w:t>
      </w:r>
      <w:r w:rsidR="00F56AF9" w:rsidRPr="00C9518C">
        <w:rPr>
          <w:rFonts w:ascii="Times New Roman" w:hAnsi="Times New Roman" w:cs="Times New Roman"/>
          <w:lang w:val="en-US"/>
        </w:rPr>
        <w:t>“</w:t>
      </w:r>
      <w:r w:rsidR="00DB2D83" w:rsidRPr="00C9518C">
        <w:rPr>
          <w:rFonts w:ascii="Times New Roman" w:hAnsi="Times New Roman" w:cs="Times New Roman"/>
        </w:rPr>
        <w:t xml:space="preserve">matter has … a </w:t>
      </w:r>
      <w:r w:rsidR="00DB2D83" w:rsidRPr="00C9518C">
        <w:rPr>
          <w:rFonts w:ascii="Times New Roman" w:hAnsi="Times New Roman" w:cs="Times New Roman"/>
          <w:i/>
        </w:rPr>
        <w:t>quantitative</w:t>
      </w:r>
      <w:r w:rsidR="00DB2D83" w:rsidRPr="00C9518C">
        <w:rPr>
          <w:rFonts w:ascii="Times New Roman" w:hAnsi="Times New Roman" w:cs="Times New Roman"/>
        </w:rPr>
        <w:t xml:space="preserve"> difference, and is particularized into different quanta, – </w:t>
      </w:r>
      <w:r w:rsidR="00DB2D83" w:rsidRPr="00C9518C">
        <w:rPr>
          <w:rFonts w:ascii="Times New Roman" w:hAnsi="Times New Roman" w:cs="Times New Roman"/>
          <w:i/>
        </w:rPr>
        <w:t>masses</w:t>
      </w:r>
      <w:r w:rsidR="00F56AF9" w:rsidRPr="00C9518C">
        <w:rPr>
          <w:rFonts w:ascii="Times New Roman" w:hAnsi="Times New Roman" w:cs="Times New Roman"/>
        </w:rPr>
        <w:t>”</w:t>
      </w:r>
      <w:r w:rsidR="00DB2D83" w:rsidRPr="00C9518C">
        <w:rPr>
          <w:rFonts w:ascii="Times New Roman" w:hAnsi="Times New Roman" w:cs="Times New Roman"/>
        </w:rPr>
        <w:t xml:space="preserve"> (</w:t>
      </w:r>
      <w:r w:rsidR="00DB2D83" w:rsidRPr="00C9518C">
        <w:rPr>
          <w:rFonts w:ascii="Times New Roman" w:hAnsi="Times New Roman" w:cs="Times New Roman"/>
          <w:i/>
          <w:iCs/>
        </w:rPr>
        <w:t>EN</w:t>
      </w:r>
      <w:r w:rsidR="00DB2D83" w:rsidRPr="00C9518C">
        <w:rPr>
          <w:rFonts w:ascii="Times New Roman" w:hAnsi="Times New Roman" w:cs="Times New Roman"/>
        </w:rPr>
        <w:t xml:space="preserve"> §263).</w:t>
      </w:r>
    </w:p>
    <w:p w14:paraId="03884EFF" w14:textId="4A43DD69" w:rsidR="0043531B" w:rsidRPr="00C9518C" w:rsidRDefault="005A1F27" w:rsidP="00C9518C">
      <w:pPr>
        <w:spacing w:line="480" w:lineRule="auto"/>
        <w:ind w:right="89" w:firstLine="720"/>
        <w:rPr>
          <w:rFonts w:ascii="Times New Roman" w:hAnsi="Times New Roman" w:cs="Times New Roman"/>
          <w:lang w:val="en-US"/>
        </w:rPr>
      </w:pPr>
      <w:r w:rsidRPr="00C9518C">
        <w:rPr>
          <w:rFonts w:ascii="Times New Roman" w:hAnsi="Times New Roman" w:cs="Times New Roman"/>
        </w:rPr>
        <w:t xml:space="preserve">These opening sections of Hegel’s </w:t>
      </w:r>
      <w:r w:rsidRPr="00C9518C">
        <w:rPr>
          <w:rFonts w:ascii="Times New Roman" w:hAnsi="Times New Roman" w:cs="Times New Roman"/>
          <w:i/>
          <w:iCs/>
        </w:rPr>
        <w:t>Philosophy of Nature</w:t>
      </w:r>
      <w:r w:rsidRPr="00C9518C">
        <w:rPr>
          <w:rFonts w:ascii="Times New Roman" w:hAnsi="Times New Roman" w:cs="Times New Roman"/>
        </w:rPr>
        <w:t xml:space="preserve"> already reflect the structure of his entire </w:t>
      </w:r>
      <w:r w:rsidR="009007AE" w:rsidRPr="00C9518C">
        <w:rPr>
          <w:rFonts w:ascii="Times New Roman" w:hAnsi="Times New Roman" w:cs="Times New Roman"/>
        </w:rPr>
        <w:t>approach</w:t>
      </w:r>
      <w:r w:rsidRPr="00C9518C">
        <w:rPr>
          <w:rFonts w:ascii="Times New Roman" w:hAnsi="Times New Roman" w:cs="Times New Roman"/>
        </w:rPr>
        <w:t>.</w:t>
      </w:r>
      <w:r w:rsidR="00753E6E" w:rsidRPr="00C9518C">
        <w:rPr>
          <w:rFonts w:ascii="Times New Roman" w:hAnsi="Times New Roman" w:cs="Times New Roman"/>
        </w:rPr>
        <w:t xml:space="preserve"> Like Schelling, </w:t>
      </w:r>
      <w:r w:rsidR="00A85138" w:rsidRPr="00C9518C">
        <w:rPr>
          <w:rFonts w:ascii="Times New Roman" w:hAnsi="Times New Roman" w:cs="Times New Roman"/>
        </w:rPr>
        <w:t>Hegel</w:t>
      </w:r>
      <w:r w:rsidR="00753E6E" w:rsidRPr="00C9518C">
        <w:rPr>
          <w:rFonts w:ascii="Times New Roman" w:hAnsi="Times New Roman" w:cs="Times New Roman"/>
        </w:rPr>
        <w:t xml:space="preserve"> regards nature </w:t>
      </w:r>
      <w:r w:rsidR="00753E6E" w:rsidRPr="00C9518C">
        <w:rPr>
          <w:rFonts w:ascii="Times New Roman" w:hAnsi="Times New Roman" w:cs="Times New Roman"/>
          <w:lang w:val="en-US"/>
        </w:rPr>
        <w:t>a</w:t>
      </w:r>
      <w:r w:rsidR="0079201F" w:rsidRPr="00C9518C">
        <w:rPr>
          <w:rFonts w:ascii="Times New Roman" w:hAnsi="Times New Roman" w:cs="Times New Roman"/>
          <w:lang w:val="en-US"/>
        </w:rPr>
        <w:t>s a</w:t>
      </w:r>
      <w:r w:rsidR="00753E6E" w:rsidRPr="00C9518C">
        <w:rPr>
          <w:rFonts w:ascii="Times New Roman" w:hAnsi="Times New Roman" w:cs="Times New Roman"/>
          <w:lang w:val="en-US"/>
        </w:rPr>
        <w:t xml:space="preserve"> “series of stages</w:t>
      </w:r>
      <w:r w:rsidR="00753E6E" w:rsidRPr="00C9518C">
        <w:rPr>
          <w:rFonts w:ascii="Times New Roman" w:hAnsi="Times New Roman" w:cs="Times New Roman"/>
          <w:i/>
          <w:iCs/>
          <w:lang w:val="en-US"/>
        </w:rPr>
        <w:t xml:space="preserve"> </w:t>
      </w:r>
      <w:r w:rsidR="00753E6E" w:rsidRPr="00C9518C">
        <w:rPr>
          <w:rFonts w:ascii="Times New Roman" w:hAnsi="Times New Roman" w:cs="Times New Roman"/>
          <w:lang w:val="en-US"/>
        </w:rPr>
        <w:t>consisting of many moments, the exposition of which constitutes the philosophy of nature” (</w:t>
      </w:r>
      <w:r w:rsidR="00753E6E" w:rsidRPr="00C9518C">
        <w:rPr>
          <w:rFonts w:ascii="Times New Roman" w:hAnsi="Times New Roman" w:cs="Times New Roman"/>
          <w:i/>
          <w:iCs/>
          <w:lang w:val="en-US"/>
        </w:rPr>
        <w:t>EPM</w:t>
      </w:r>
      <w:r w:rsidR="00753E6E" w:rsidRPr="00C9518C">
        <w:rPr>
          <w:rFonts w:ascii="Times New Roman" w:hAnsi="Times New Roman" w:cs="Times New Roman"/>
          <w:lang w:val="en-US"/>
        </w:rPr>
        <w:t xml:space="preserve"> §381A).</w:t>
      </w:r>
      <w:r w:rsidR="0079201F" w:rsidRPr="00C9518C">
        <w:rPr>
          <w:rFonts w:ascii="Times New Roman" w:hAnsi="Times New Roman" w:cs="Times New Roman"/>
          <w:lang w:val="en-US"/>
        </w:rPr>
        <w:t xml:space="preserve"> Also like Schelling, he does not expound these stages </w:t>
      </w:r>
      <w:r w:rsidR="0043531B" w:rsidRPr="00C9518C">
        <w:rPr>
          <w:rFonts w:ascii="Times New Roman" w:hAnsi="Times New Roman" w:cs="Times New Roman"/>
          <w:lang w:val="en-US"/>
        </w:rPr>
        <w:t xml:space="preserve">independently of science </w:t>
      </w:r>
      <w:r w:rsidR="000379C3" w:rsidRPr="00C9518C">
        <w:rPr>
          <w:rFonts w:ascii="Times New Roman" w:hAnsi="Times New Roman" w:cs="Times New Roman"/>
          <w:lang w:val="en-US"/>
        </w:rPr>
        <w:t xml:space="preserve">– contrary to what my brief summary </w:t>
      </w:r>
      <w:r w:rsidR="005711B0" w:rsidRPr="00C9518C">
        <w:rPr>
          <w:rFonts w:ascii="Times New Roman" w:hAnsi="Times New Roman" w:cs="Times New Roman"/>
          <w:lang w:val="en-US"/>
        </w:rPr>
        <w:t xml:space="preserve">so far </w:t>
      </w:r>
      <w:r w:rsidR="000379C3" w:rsidRPr="00C9518C">
        <w:rPr>
          <w:rFonts w:ascii="Times New Roman" w:hAnsi="Times New Roman" w:cs="Times New Roman"/>
          <w:lang w:val="en-US"/>
        </w:rPr>
        <w:t>may have suggested. Rather, Hegel</w:t>
      </w:r>
      <w:r w:rsidR="0079201F"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takes up scientific accounts of </w:t>
      </w:r>
      <w:r w:rsidR="0079201F" w:rsidRPr="00C9518C">
        <w:rPr>
          <w:rFonts w:ascii="Times New Roman" w:hAnsi="Times New Roman" w:cs="Times New Roman"/>
          <w:lang w:val="en-US"/>
        </w:rPr>
        <w:t xml:space="preserve">such </w:t>
      </w:r>
      <w:r w:rsidR="0043531B" w:rsidRPr="00C9518C">
        <w:rPr>
          <w:rFonts w:ascii="Times New Roman" w:hAnsi="Times New Roman" w:cs="Times New Roman"/>
          <w:lang w:val="en-US"/>
        </w:rPr>
        <w:t>natural phenomena</w:t>
      </w:r>
      <w:r w:rsidR="0079201F" w:rsidRPr="00C9518C">
        <w:rPr>
          <w:rFonts w:ascii="Times New Roman" w:hAnsi="Times New Roman" w:cs="Times New Roman"/>
          <w:lang w:val="en-US"/>
        </w:rPr>
        <w:t xml:space="preserve"> as space, time, material bodies (etc.) and</w:t>
      </w:r>
      <w:r w:rsidR="0043531B" w:rsidRPr="00C9518C">
        <w:rPr>
          <w:rFonts w:ascii="Times New Roman" w:hAnsi="Times New Roman" w:cs="Times New Roman"/>
          <w:lang w:val="en-US"/>
        </w:rPr>
        <w:t xml:space="preserve"> re-interprets </w:t>
      </w:r>
      <w:r w:rsidR="0079201F" w:rsidRPr="00C9518C">
        <w:rPr>
          <w:rFonts w:ascii="Times New Roman" w:hAnsi="Times New Roman" w:cs="Times New Roman"/>
          <w:lang w:val="en-US"/>
        </w:rPr>
        <w:t>and</w:t>
      </w:r>
      <w:r w:rsidR="0043531B" w:rsidRPr="00C9518C">
        <w:rPr>
          <w:rFonts w:ascii="Times New Roman" w:hAnsi="Times New Roman" w:cs="Times New Roman"/>
          <w:lang w:val="en-US"/>
        </w:rPr>
        <w:t xml:space="preserve"> re-</w:t>
      </w:r>
      <w:r w:rsidR="0079201F" w:rsidRPr="00C9518C">
        <w:rPr>
          <w:rFonts w:ascii="Times New Roman" w:hAnsi="Times New Roman" w:cs="Times New Roman"/>
          <w:lang w:val="en-US"/>
        </w:rPr>
        <w:t xml:space="preserve">organizes </w:t>
      </w:r>
      <w:r w:rsidR="0043531B" w:rsidRPr="00C9518C">
        <w:rPr>
          <w:rFonts w:ascii="Times New Roman" w:hAnsi="Times New Roman" w:cs="Times New Roman"/>
          <w:lang w:val="en-US"/>
        </w:rPr>
        <w:t>the</w:t>
      </w:r>
      <w:r w:rsidR="0079201F" w:rsidRPr="00C9518C">
        <w:rPr>
          <w:rFonts w:ascii="Times New Roman" w:hAnsi="Times New Roman" w:cs="Times New Roman"/>
          <w:lang w:val="en-US"/>
        </w:rPr>
        <w:t>m</w:t>
      </w:r>
      <w:r w:rsidR="0043531B" w:rsidRPr="00C9518C">
        <w:rPr>
          <w:rFonts w:ascii="Times New Roman" w:hAnsi="Times New Roman" w:cs="Times New Roman"/>
          <w:lang w:val="en-US"/>
        </w:rPr>
        <w:t xml:space="preserve"> into a hierarchical progression</w:t>
      </w:r>
      <w:r w:rsidR="0079201F"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79201F" w:rsidRPr="00C9518C">
        <w:rPr>
          <w:rFonts w:ascii="Times New Roman" w:hAnsi="Times New Roman" w:cs="Times New Roman"/>
          <w:lang w:val="en-US"/>
        </w:rPr>
        <w:t>But unlike</w:t>
      </w:r>
      <w:r w:rsidR="000379C3" w:rsidRPr="00C9518C">
        <w:rPr>
          <w:rFonts w:ascii="Times New Roman" w:hAnsi="Times New Roman" w:cs="Times New Roman"/>
          <w:lang w:val="en-US"/>
        </w:rPr>
        <w:t xml:space="preserve"> </w:t>
      </w:r>
      <w:r w:rsidR="0079201F" w:rsidRPr="00C9518C">
        <w:rPr>
          <w:rFonts w:ascii="Times New Roman" w:hAnsi="Times New Roman" w:cs="Times New Roman"/>
          <w:lang w:val="en-US"/>
        </w:rPr>
        <w:t>Schelling, Hegel</w:t>
      </w:r>
      <w:r w:rsidR="0043531B" w:rsidRPr="00C9518C">
        <w:rPr>
          <w:rFonts w:ascii="Times New Roman" w:hAnsi="Times New Roman" w:cs="Times New Roman"/>
          <w:lang w:val="en-US"/>
        </w:rPr>
        <w:t xml:space="preserve"> </w:t>
      </w:r>
      <w:r w:rsidR="000379C3" w:rsidRPr="00C9518C">
        <w:rPr>
          <w:rFonts w:ascii="Times New Roman" w:hAnsi="Times New Roman" w:cs="Times New Roman"/>
          <w:lang w:val="en-US"/>
        </w:rPr>
        <w:t xml:space="preserve">holds that </w:t>
      </w:r>
      <w:r w:rsidR="0043531B" w:rsidRPr="00C9518C">
        <w:rPr>
          <w:rFonts w:ascii="Times New Roman" w:hAnsi="Times New Roman" w:cs="Times New Roman"/>
          <w:lang w:val="en-US"/>
        </w:rPr>
        <w:t xml:space="preserve">this </w:t>
      </w:r>
      <w:r w:rsidR="0079201F" w:rsidRPr="00C9518C">
        <w:rPr>
          <w:rFonts w:ascii="Times New Roman" w:hAnsi="Times New Roman" w:cs="Times New Roman"/>
          <w:lang w:val="en-US"/>
        </w:rPr>
        <w:t>progression</w:t>
      </w:r>
      <w:r w:rsidR="0043531B" w:rsidRPr="00C9518C">
        <w:rPr>
          <w:rFonts w:ascii="Times New Roman" w:hAnsi="Times New Roman" w:cs="Times New Roman"/>
          <w:lang w:val="en-US"/>
        </w:rPr>
        <w:t xml:space="preserve"> (</w:t>
      </w:r>
      <w:r w:rsidR="0043531B" w:rsidRPr="00C9518C">
        <w:rPr>
          <w:rFonts w:ascii="Times New Roman" w:hAnsi="Times New Roman" w:cs="Times New Roman"/>
          <w:i/>
          <w:iCs/>
          <w:lang w:val="en-US"/>
        </w:rPr>
        <w:t>Stufengang</w:t>
      </w:r>
      <w:r w:rsidR="0043531B" w:rsidRPr="00C9518C">
        <w:rPr>
          <w:rFonts w:ascii="Times New Roman" w:hAnsi="Times New Roman" w:cs="Times New Roman"/>
          <w:lang w:val="en-US"/>
        </w:rPr>
        <w:t>)</w:t>
      </w:r>
      <w:r w:rsidR="0079201F" w:rsidRPr="00C9518C">
        <w:rPr>
          <w:rFonts w:ascii="Times New Roman" w:hAnsi="Times New Roman" w:cs="Times New Roman"/>
          <w:lang w:val="en-US"/>
        </w:rPr>
        <w:t xml:space="preserve"> is one in which</w:t>
      </w:r>
      <w:r w:rsidR="0043531B" w:rsidRPr="00C9518C">
        <w:rPr>
          <w:rFonts w:ascii="Times New Roman" w:hAnsi="Times New Roman" w:cs="Times New Roman"/>
          <w:lang w:val="en-US"/>
        </w:rPr>
        <w:t xml:space="preserve"> matter gradually becomes shaped and organized by the concept. </w:t>
      </w:r>
    </w:p>
    <w:p w14:paraId="23A23047" w14:textId="5AF2CBFE"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ab/>
        <w:t>The</w:t>
      </w:r>
      <w:r w:rsidR="00055D4C" w:rsidRPr="00C9518C">
        <w:rPr>
          <w:rFonts w:ascii="Times New Roman" w:hAnsi="Times New Roman" w:cs="Times New Roman"/>
          <w:lang w:val="en-US"/>
        </w:rPr>
        <w:t xml:space="preserve"> main</w:t>
      </w:r>
      <w:r w:rsidRPr="00C9518C">
        <w:rPr>
          <w:rFonts w:ascii="Times New Roman" w:hAnsi="Times New Roman" w:cs="Times New Roman"/>
          <w:lang w:val="en-US"/>
        </w:rPr>
        <w:t xml:space="preserve"> stages in this series are as follows. At first,</w:t>
      </w:r>
      <w:r w:rsidR="00055D4C" w:rsidRPr="00C9518C">
        <w:rPr>
          <w:rFonts w:ascii="Times New Roman" w:hAnsi="Times New Roman" w:cs="Times New Roman"/>
          <w:lang w:val="en-US"/>
        </w:rPr>
        <w:t xml:space="preserve"> as we have seen,</w:t>
      </w:r>
      <w:r w:rsidRPr="00C9518C">
        <w:rPr>
          <w:rFonts w:ascii="Times New Roman" w:hAnsi="Times New Roman" w:cs="Times New Roman"/>
          <w:lang w:val="en-US"/>
        </w:rPr>
        <w:t xml:space="preserve"> nature consists of units of matter</w:t>
      </w:r>
      <w:r w:rsidR="00055D4C" w:rsidRPr="00C9518C">
        <w:rPr>
          <w:rFonts w:ascii="Times New Roman" w:hAnsi="Times New Roman" w:cs="Times New Roman"/>
          <w:lang w:val="en-US"/>
        </w:rPr>
        <w:t>; these occupy</w:t>
      </w:r>
      <w:r w:rsidRPr="00C9518C">
        <w:rPr>
          <w:rFonts w:ascii="Times New Roman" w:hAnsi="Times New Roman" w:cs="Times New Roman"/>
          <w:lang w:val="en-US"/>
        </w:rPr>
        <w:t xml:space="preserve"> the first, </w:t>
      </w:r>
      <w:r w:rsidR="008627A8" w:rsidRPr="00C9518C">
        <w:rPr>
          <w:rFonts w:ascii="Times New Roman" w:hAnsi="Times New Roman" w:cs="Times New Roman"/>
          <w:lang w:val="en-US"/>
        </w:rPr>
        <w:t>“</w:t>
      </w:r>
      <w:r w:rsidRPr="00C9518C">
        <w:rPr>
          <w:rFonts w:ascii="Times New Roman" w:hAnsi="Times New Roman" w:cs="Times New Roman"/>
          <w:lang w:val="en-US"/>
        </w:rPr>
        <w:t>mechanical</w:t>
      </w:r>
      <w:r w:rsidR="008627A8" w:rsidRPr="00C9518C">
        <w:rPr>
          <w:rFonts w:ascii="Times New Roman" w:hAnsi="Times New Roman" w:cs="Times New Roman"/>
          <w:lang w:val="en-US"/>
        </w:rPr>
        <w:t>”</w:t>
      </w:r>
      <w:r w:rsidRPr="00C9518C">
        <w:rPr>
          <w:rFonts w:ascii="Times New Roman" w:hAnsi="Times New Roman" w:cs="Times New Roman"/>
          <w:lang w:val="en-US"/>
        </w:rPr>
        <w:t xml:space="preserve"> stage of nature, during which nature gradually advances from its original guise as space to</w:t>
      </w:r>
      <w:r w:rsidR="00055D4C" w:rsidRPr="00C9518C">
        <w:rPr>
          <w:rFonts w:ascii="Times New Roman" w:hAnsi="Times New Roman" w:cs="Times New Roman"/>
          <w:lang w:val="en-US"/>
        </w:rPr>
        <w:t xml:space="preserve"> comprise</w:t>
      </w:r>
      <w:r w:rsidRPr="00C9518C">
        <w:rPr>
          <w:rFonts w:ascii="Times New Roman" w:hAnsi="Times New Roman" w:cs="Times New Roman"/>
          <w:lang w:val="en-US"/>
        </w:rPr>
        <w:t xml:space="preserve"> increasingly structured and interrelated sets of material bodies, ultimately </w:t>
      </w:r>
      <w:r w:rsidR="00D346B1" w:rsidRPr="00C9518C">
        <w:rPr>
          <w:rFonts w:ascii="Times New Roman" w:hAnsi="Times New Roman" w:cs="Times New Roman"/>
          <w:lang w:val="en-US"/>
        </w:rPr>
        <w:t>those</w:t>
      </w:r>
      <w:r w:rsidRPr="00C9518C">
        <w:rPr>
          <w:rFonts w:ascii="Times New Roman" w:hAnsi="Times New Roman" w:cs="Times New Roman"/>
          <w:lang w:val="en-US"/>
        </w:rPr>
        <w:t xml:space="preserve"> </w:t>
      </w:r>
      <w:r w:rsidR="007D0A4E" w:rsidRPr="00C9518C">
        <w:rPr>
          <w:rFonts w:ascii="Times New Roman" w:hAnsi="Times New Roman" w:cs="Times New Roman"/>
          <w:lang w:val="en-US"/>
        </w:rPr>
        <w:t>that make up</w:t>
      </w:r>
      <w:r w:rsidRPr="00C9518C">
        <w:rPr>
          <w:rFonts w:ascii="Times New Roman" w:hAnsi="Times New Roman" w:cs="Times New Roman"/>
          <w:lang w:val="en-US"/>
        </w:rPr>
        <w:t xml:space="preserve"> the solar system</w:t>
      </w:r>
      <w:r w:rsidR="00801684" w:rsidRPr="00C9518C">
        <w:rPr>
          <w:rFonts w:ascii="Times New Roman" w:hAnsi="Times New Roman" w:cs="Times New Roman"/>
          <w:lang w:val="en-US"/>
        </w:rPr>
        <w:t xml:space="preserve"> including the earth</w:t>
      </w:r>
      <w:r w:rsidRPr="00C9518C">
        <w:rPr>
          <w:rFonts w:ascii="Times New Roman" w:hAnsi="Times New Roman" w:cs="Times New Roman"/>
          <w:lang w:val="en-US"/>
        </w:rPr>
        <w:t>.</w:t>
      </w:r>
      <w:r w:rsidR="001166B4" w:rsidRPr="00C9518C">
        <w:rPr>
          <w:rFonts w:ascii="Times New Roman" w:hAnsi="Times New Roman" w:cs="Times New Roman"/>
          <w:lang w:val="en-US"/>
        </w:rPr>
        <w:t xml:space="preserve"> These bodies are subject to forces of attraction and repulsion (</w:t>
      </w:r>
      <w:r w:rsidR="001166B4" w:rsidRPr="00C9518C">
        <w:rPr>
          <w:rFonts w:ascii="Times New Roman" w:hAnsi="Times New Roman" w:cs="Times New Roman"/>
          <w:i/>
          <w:iCs/>
          <w:lang w:val="en-US"/>
        </w:rPr>
        <w:t xml:space="preserve">EPN </w:t>
      </w:r>
      <w:r w:rsidR="001166B4" w:rsidRPr="00C9518C">
        <w:rPr>
          <w:rFonts w:ascii="Times New Roman" w:hAnsi="Times New Roman" w:cs="Times New Roman"/>
          <w:lang w:val="en-US"/>
        </w:rPr>
        <w:t xml:space="preserve">§262A) </w:t>
      </w:r>
      <w:r w:rsidR="000379C3" w:rsidRPr="00C9518C">
        <w:rPr>
          <w:rFonts w:ascii="Times New Roman" w:hAnsi="Times New Roman" w:cs="Times New Roman"/>
          <w:lang w:val="en-US"/>
        </w:rPr>
        <w:t xml:space="preserve">– </w:t>
      </w:r>
      <w:r w:rsidR="001166B4" w:rsidRPr="00C9518C">
        <w:rPr>
          <w:rFonts w:ascii="Times New Roman" w:hAnsi="Times New Roman" w:cs="Times New Roman"/>
          <w:lang w:val="en-US"/>
        </w:rPr>
        <w:t>but th</w:t>
      </w:r>
      <w:r w:rsidR="000379C3" w:rsidRPr="00C9518C">
        <w:rPr>
          <w:rFonts w:ascii="Times New Roman" w:hAnsi="Times New Roman" w:cs="Times New Roman"/>
          <w:lang w:val="en-US"/>
        </w:rPr>
        <w:t>o</w:t>
      </w:r>
      <w:r w:rsidR="009F1F1C" w:rsidRPr="00C9518C">
        <w:rPr>
          <w:rFonts w:ascii="Times New Roman" w:hAnsi="Times New Roman" w:cs="Times New Roman"/>
          <w:lang w:val="en-US"/>
        </w:rPr>
        <w:t>se</w:t>
      </w:r>
      <w:r w:rsidR="000379C3" w:rsidRPr="00C9518C">
        <w:rPr>
          <w:rFonts w:ascii="Times New Roman" w:hAnsi="Times New Roman" w:cs="Times New Roman"/>
          <w:lang w:val="en-US"/>
        </w:rPr>
        <w:t xml:space="preserve"> forces</w:t>
      </w:r>
      <w:r w:rsidR="001166B4" w:rsidRPr="00C9518C">
        <w:rPr>
          <w:rFonts w:ascii="Times New Roman" w:hAnsi="Times New Roman" w:cs="Times New Roman"/>
          <w:lang w:val="en-US"/>
        </w:rPr>
        <w:t xml:space="preserve"> for Hegel </w:t>
      </w:r>
      <w:r w:rsidR="009F1F1C" w:rsidRPr="00C9518C">
        <w:rPr>
          <w:rFonts w:ascii="Times New Roman" w:hAnsi="Times New Roman" w:cs="Times New Roman"/>
          <w:lang w:val="en-US"/>
        </w:rPr>
        <w:t>are</w:t>
      </w:r>
      <w:r w:rsidR="001166B4" w:rsidRPr="00C9518C">
        <w:rPr>
          <w:rFonts w:ascii="Times New Roman" w:hAnsi="Times New Roman" w:cs="Times New Roman"/>
          <w:lang w:val="en-US"/>
        </w:rPr>
        <w:t xml:space="preserve"> merely an aspect of one stage of nature, not </w:t>
      </w:r>
      <w:r w:rsidR="009324FA" w:rsidRPr="00C9518C">
        <w:rPr>
          <w:rFonts w:ascii="Times New Roman" w:hAnsi="Times New Roman" w:cs="Times New Roman"/>
          <w:lang w:val="en-US"/>
        </w:rPr>
        <w:t>its</w:t>
      </w:r>
      <w:r w:rsidR="001166B4" w:rsidRPr="00C9518C">
        <w:rPr>
          <w:rFonts w:ascii="Times New Roman" w:hAnsi="Times New Roman" w:cs="Times New Roman"/>
          <w:lang w:val="en-US"/>
        </w:rPr>
        <w:t xml:space="preserve"> entire </w:t>
      </w:r>
      <w:r w:rsidR="00D01AF1" w:rsidRPr="00C9518C">
        <w:rPr>
          <w:rFonts w:ascii="Times New Roman" w:hAnsi="Times New Roman" w:cs="Times New Roman"/>
          <w:lang w:val="en-US"/>
        </w:rPr>
        <w:t>groundwork</w:t>
      </w:r>
      <w:r w:rsidR="00A72E45" w:rsidRPr="00C9518C">
        <w:rPr>
          <w:rFonts w:ascii="Times New Roman" w:hAnsi="Times New Roman" w:cs="Times New Roman"/>
          <w:lang w:val="en-US"/>
        </w:rPr>
        <w:t>.</w:t>
      </w:r>
      <w:r w:rsidRPr="00C9518C">
        <w:rPr>
          <w:rFonts w:ascii="Times New Roman" w:hAnsi="Times New Roman" w:cs="Times New Roman"/>
          <w:lang w:val="en-US"/>
        </w:rPr>
        <w:t xml:space="preserve"> </w:t>
      </w:r>
    </w:p>
    <w:p w14:paraId="2022E77D" w14:textId="2CA9CBB5"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ab/>
      </w:r>
      <w:r w:rsidR="00AA3808" w:rsidRPr="00C9518C">
        <w:rPr>
          <w:rFonts w:ascii="Times New Roman" w:hAnsi="Times New Roman" w:cs="Times New Roman"/>
          <w:lang w:val="en-US"/>
        </w:rPr>
        <w:t>Nature</w:t>
      </w:r>
      <w:r w:rsidR="008627A8" w:rsidRPr="00C9518C">
        <w:rPr>
          <w:rFonts w:ascii="Times New Roman" w:hAnsi="Times New Roman" w:cs="Times New Roman"/>
          <w:lang w:val="en-US"/>
        </w:rPr>
        <w:t>’</w:t>
      </w:r>
      <w:r w:rsidR="00AA3808" w:rsidRPr="00C9518C">
        <w:rPr>
          <w:rFonts w:ascii="Times New Roman" w:hAnsi="Times New Roman" w:cs="Times New Roman"/>
          <w:lang w:val="en-US"/>
        </w:rPr>
        <w:t xml:space="preserve">s </w:t>
      </w:r>
      <w:r w:rsidRPr="00C9518C">
        <w:rPr>
          <w:rFonts w:ascii="Times New Roman" w:hAnsi="Times New Roman" w:cs="Times New Roman"/>
          <w:lang w:val="en-US"/>
        </w:rPr>
        <w:t xml:space="preserve">second main stage is the </w:t>
      </w:r>
      <w:r w:rsidR="008627A8" w:rsidRPr="00C9518C">
        <w:rPr>
          <w:rFonts w:ascii="Times New Roman" w:hAnsi="Times New Roman" w:cs="Times New Roman"/>
          <w:lang w:val="en-US"/>
        </w:rPr>
        <w:t>“</w:t>
      </w:r>
      <w:r w:rsidRPr="00C9518C">
        <w:rPr>
          <w:rFonts w:ascii="Times New Roman" w:hAnsi="Times New Roman" w:cs="Times New Roman"/>
          <w:lang w:val="en-US"/>
        </w:rPr>
        <w:t>physical</w:t>
      </w:r>
      <w:r w:rsidR="008627A8" w:rsidRPr="00C9518C">
        <w:rPr>
          <w:rFonts w:ascii="Times New Roman" w:hAnsi="Times New Roman" w:cs="Times New Roman"/>
          <w:lang w:val="en-US"/>
        </w:rPr>
        <w:t>”</w:t>
      </w:r>
      <w:r w:rsidRPr="00C9518C">
        <w:rPr>
          <w:rFonts w:ascii="Times New Roman" w:hAnsi="Times New Roman" w:cs="Times New Roman"/>
          <w:lang w:val="en-US"/>
        </w:rPr>
        <w:t xml:space="preserve"> stage</w:t>
      </w:r>
      <w:r w:rsidR="008423FC" w:rsidRPr="00C9518C">
        <w:rPr>
          <w:rFonts w:ascii="Times New Roman" w:hAnsi="Times New Roman" w:cs="Times New Roman"/>
          <w:lang w:val="en-US"/>
        </w:rPr>
        <w:t>, in which</w:t>
      </w:r>
      <w:r w:rsidRPr="00C9518C">
        <w:rPr>
          <w:rFonts w:ascii="Times New Roman" w:hAnsi="Times New Roman" w:cs="Times New Roman"/>
          <w:lang w:val="en-US"/>
        </w:rPr>
        <w:t xml:space="preserve"> material bodies are partly but still not fully integrated with one another. They are related to one another and affected by these relations, but still not completely so</w:t>
      </w:r>
      <w:r w:rsidR="002D3059" w:rsidRPr="00C9518C">
        <w:rPr>
          <w:rFonts w:ascii="Times New Roman" w:hAnsi="Times New Roman" w:cs="Times New Roman"/>
          <w:lang w:val="en-US"/>
        </w:rPr>
        <w:t>; they retain a kernel of bare material separateness</w:t>
      </w:r>
      <w:r w:rsidRPr="00C9518C">
        <w:rPr>
          <w:rFonts w:ascii="Times New Roman" w:hAnsi="Times New Roman" w:cs="Times New Roman"/>
          <w:lang w:val="en-US"/>
        </w:rPr>
        <w:t xml:space="preserve">. Thus in magnetism, electricity, and chemistry distinct substances react and transform one another, but without becoming bound together into permanently self-renewing </w:t>
      </w:r>
      <w:r w:rsidR="00B525A3" w:rsidRPr="00C9518C">
        <w:rPr>
          <w:rFonts w:ascii="Times New Roman" w:hAnsi="Times New Roman" w:cs="Times New Roman"/>
          <w:lang w:val="en-US"/>
        </w:rPr>
        <w:t xml:space="preserve">and independently acting </w:t>
      </w:r>
      <w:r w:rsidRPr="00C9518C">
        <w:rPr>
          <w:rFonts w:ascii="Times New Roman" w:hAnsi="Times New Roman" w:cs="Times New Roman"/>
          <w:lang w:val="en-US"/>
        </w:rPr>
        <w:t>whole</w:t>
      </w:r>
      <w:r w:rsidR="000653F7" w:rsidRPr="00C9518C">
        <w:rPr>
          <w:rFonts w:ascii="Times New Roman" w:hAnsi="Times New Roman" w:cs="Times New Roman"/>
          <w:lang w:val="en-US"/>
        </w:rPr>
        <w:t>s</w:t>
      </w:r>
      <w:r w:rsidRPr="00C9518C">
        <w:rPr>
          <w:rFonts w:ascii="Times New Roman" w:hAnsi="Times New Roman" w:cs="Times New Roman"/>
          <w:lang w:val="en-US"/>
        </w:rPr>
        <w:t>.</w:t>
      </w:r>
    </w:p>
    <w:p w14:paraId="010C2164" w14:textId="4857154A"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lastRenderedPageBreak/>
        <w:tab/>
        <w:t xml:space="preserve">That is only achieved in </w:t>
      </w:r>
      <w:r w:rsidR="000653F7" w:rsidRPr="00C9518C">
        <w:rPr>
          <w:rFonts w:ascii="Times New Roman" w:hAnsi="Times New Roman" w:cs="Times New Roman"/>
          <w:lang w:val="en-US"/>
        </w:rPr>
        <w:t xml:space="preserve">the </w:t>
      </w:r>
      <w:r w:rsidR="008627A8" w:rsidRPr="00C9518C">
        <w:rPr>
          <w:rFonts w:ascii="Times New Roman" w:hAnsi="Times New Roman" w:cs="Times New Roman"/>
          <w:lang w:val="en-US"/>
        </w:rPr>
        <w:t>“</w:t>
      </w:r>
      <w:r w:rsidRPr="00C9518C">
        <w:rPr>
          <w:rFonts w:ascii="Times New Roman" w:hAnsi="Times New Roman" w:cs="Times New Roman"/>
          <w:lang w:val="en-US"/>
        </w:rPr>
        <w:t>organic</w:t>
      </w:r>
      <w:r w:rsidR="008627A8" w:rsidRPr="00C9518C">
        <w:rPr>
          <w:rFonts w:ascii="Times New Roman" w:hAnsi="Times New Roman" w:cs="Times New Roman"/>
          <w:lang w:val="en-US"/>
        </w:rPr>
        <w:t>”</w:t>
      </w:r>
      <w:r w:rsidRPr="00C9518C">
        <w:rPr>
          <w:rFonts w:ascii="Times New Roman" w:hAnsi="Times New Roman" w:cs="Times New Roman"/>
          <w:lang w:val="en-US"/>
        </w:rPr>
        <w:t xml:space="preserve"> </w:t>
      </w:r>
      <w:r w:rsidR="000653F7" w:rsidRPr="00C9518C">
        <w:rPr>
          <w:rFonts w:ascii="Times New Roman" w:hAnsi="Times New Roman" w:cs="Times New Roman"/>
          <w:lang w:val="en-US"/>
        </w:rPr>
        <w:t>stage</w:t>
      </w:r>
      <w:r w:rsidRPr="00C9518C">
        <w:rPr>
          <w:rFonts w:ascii="Times New Roman" w:hAnsi="Times New Roman" w:cs="Times New Roman"/>
          <w:lang w:val="en-US"/>
        </w:rPr>
        <w:t xml:space="preserve">, </w:t>
      </w:r>
      <w:r w:rsidR="000653F7" w:rsidRPr="00C9518C">
        <w:rPr>
          <w:rFonts w:ascii="Times New Roman" w:hAnsi="Times New Roman" w:cs="Times New Roman"/>
          <w:lang w:val="en-US"/>
        </w:rPr>
        <w:t xml:space="preserve">which is </w:t>
      </w:r>
      <w:r w:rsidR="00020A04" w:rsidRPr="00C9518C">
        <w:rPr>
          <w:rFonts w:ascii="Times New Roman" w:hAnsi="Times New Roman" w:cs="Times New Roman"/>
          <w:lang w:val="en-US"/>
        </w:rPr>
        <w:t>the</w:t>
      </w:r>
      <w:r w:rsidRPr="00C9518C">
        <w:rPr>
          <w:rFonts w:ascii="Times New Roman" w:hAnsi="Times New Roman" w:cs="Times New Roman"/>
          <w:lang w:val="en-US"/>
        </w:rPr>
        <w:t xml:space="preserve"> third </w:t>
      </w:r>
      <w:r w:rsidR="000653F7" w:rsidRPr="00C9518C">
        <w:rPr>
          <w:rFonts w:ascii="Times New Roman" w:hAnsi="Times New Roman" w:cs="Times New Roman"/>
          <w:lang w:val="en-US"/>
        </w:rPr>
        <w:t xml:space="preserve">and final </w:t>
      </w:r>
      <w:r w:rsidR="00020A04" w:rsidRPr="00C9518C">
        <w:rPr>
          <w:rFonts w:ascii="Times New Roman" w:hAnsi="Times New Roman" w:cs="Times New Roman"/>
          <w:lang w:val="en-US"/>
        </w:rPr>
        <w:t>one</w:t>
      </w:r>
      <w:r w:rsidR="00F2062B" w:rsidRPr="00C9518C">
        <w:rPr>
          <w:rFonts w:ascii="Times New Roman" w:hAnsi="Times New Roman" w:cs="Times New Roman"/>
          <w:lang w:val="en-US"/>
        </w:rPr>
        <w:t>, and is occupied with various levels and kinds of organic bodies</w:t>
      </w:r>
      <w:r w:rsidRPr="00C9518C">
        <w:rPr>
          <w:rFonts w:ascii="Times New Roman" w:hAnsi="Times New Roman" w:cs="Times New Roman"/>
          <w:lang w:val="en-US"/>
        </w:rPr>
        <w:t xml:space="preserve">. Animals, plants, and the entire earth as a system of interacting elements all realize the inherent nature of an organism to varying degrees: namely, to have material parts that are as they are </w:t>
      </w:r>
      <w:r w:rsidR="000379C3" w:rsidRPr="00C9518C">
        <w:rPr>
          <w:rFonts w:ascii="Times New Roman" w:hAnsi="Times New Roman" w:cs="Times New Roman"/>
          <w:lang w:val="en-US"/>
        </w:rPr>
        <w:t>wholly</w:t>
      </w:r>
      <w:r w:rsidRPr="00C9518C">
        <w:rPr>
          <w:rFonts w:ascii="Times New Roman" w:hAnsi="Times New Roman" w:cs="Times New Roman"/>
          <w:lang w:val="en-US"/>
        </w:rPr>
        <w:t xml:space="preserve"> because of their places in the organic whole. A heart, for instance, is </w:t>
      </w:r>
      <w:r w:rsidR="006B3C39" w:rsidRPr="00C9518C">
        <w:rPr>
          <w:rFonts w:ascii="Times New Roman" w:hAnsi="Times New Roman" w:cs="Times New Roman"/>
          <w:lang w:val="en-US"/>
        </w:rPr>
        <w:t>utterly shaped by</w:t>
      </w:r>
      <w:r w:rsidRPr="00C9518C">
        <w:rPr>
          <w:rFonts w:ascii="Times New Roman" w:hAnsi="Times New Roman" w:cs="Times New Roman"/>
          <w:lang w:val="en-US"/>
        </w:rPr>
        <w:t xml:space="preserve"> its function in pumping the blood. Or in Hegel’s example:</w:t>
      </w:r>
    </w:p>
    <w:p w14:paraId="58FC6FEE" w14:textId="695FD282" w:rsidR="0043531B" w:rsidRPr="00C9518C" w:rsidRDefault="0043531B" w:rsidP="00C9518C">
      <w:pPr>
        <w:spacing w:line="480" w:lineRule="auto"/>
        <w:ind w:left="567" w:right="89"/>
        <w:rPr>
          <w:rFonts w:ascii="Times New Roman" w:hAnsi="Times New Roman" w:cs="Times New Roman"/>
          <w:lang w:val="en-US"/>
        </w:rPr>
      </w:pPr>
      <w:r w:rsidRPr="00C9518C">
        <w:rPr>
          <w:rFonts w:ascii="Times New Roman" w:hAnsi="Times New Roman" w:cs="Times New Roman"/>
          <w:lang w:val="en-US"/>
        </w:rPr>
        <w:t>The single members of the body are what they are only through their unity and in relation to it. So, for instance, a hand that has been hewn from the body is a hand in name only, but not in actual fact, as Aristotle has already remarked. (</w:t>
      </w:r>
      <w:r w:rsidRPr="00C9518C">
        <w:rPr>
          <w:rFonts w:ascii="Times New Roman" w:hAnsi="Times New Roman" w:cs="Times New Roman"/>
          <w:i/>
          <w:lang w:val="en-US"/>
        </w:rPr>
        <w:t>EL</w:t>
      </w:r>
      <w:r w:rsidRPr="00C9518C">
        <w:rPr>
          <w:rFonts w:ascii="Times New Roman" w:hAnsi="Times New Roman" w:cs="Times New Roman"/>
          <w:lang w:val="en-US"/>
        </w:rPr>
        <w:t xml:space="preserve"> §216A)</w:t>
      </w:r>
    </w:p>
    <w:p w14:paraId="1F4B3D1E" w14:textId="0F0A1EBF"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The material parts or members (</w:t>
      </w:r>
      <w:r w:rsidRPr="00C9518C">
        <w:rPr>
          <w:rFonts w:ascii="Times New Roman" w:hAnsi="Times New Roman" w:cs="Times New Roman"/>
          <w:i/>
          <w:lang w:val="en-US"/>
        </w:rPr>
        <w:t>Glieder</w:t>
      </w:r>
      <w:r w:rsidRPr="00C9518C">
        <w:rPr>
          <w:rFonts w:ascii="Times New Roman" w:hAnsi="Times New Roman" w:cs="Times New Roman"/>
          <w:lang w:val="en-US"/>
        </w:rPr>
        <w:t xml:space="preserve">) of </w:t>
      </w:r>
      <w:r w:rsidR="00321CB2" w:rsidRPr="00C9518C">
        <w:rPr>
          <w:rFonts w:ascii="Times New Roman" w:hAnsi="Times New Roman" w:cs="Times New Roman"/>
          <w:lang w:val="en-US"/>
        </w:rPr>
        <w:t xml:space="preserve">an </w:t>
      </w:r>
      <w:r w:rsidRPr="00C9518C">
        <w:rPr>
          <w:rFonts w:ascii="Times New Roman" w:hAnsi="Times New Roman" w:cs="Times New Roman"/>
          <w:lang w:val="en-US"/>
        </w:rPr>
        <w:t xml:space="preserve">organism are thus shaped by </w:t>
      </w:r>
      <w:r w:rsidR="00321CB2" w:rsidRPr="00C9518C">
        <w:rPr>
          <w:rFonts w:ascii="Times New Roman" w:hAnsi="Times New Roman" w:cs="Times New Roman"/>
          <w:lang w:val="en-US"/>
        </w:rPr>
        <w:t>its</w:t>
      </w:r>
      <w:r w:rsidRPr="00C9518C">
        <w:rPr>
          <w:rFonts w:ascii="Times New Roman" w:hAnsi="Times New Roman" w:cs="Times New Roman"/>
          <w:lang w:val="en-US"/>
        </w:rPr>
        <w:t xml:space="preserve"> unifying form, purpose, or concept. This is the hallmark of an organism, for Hegel: its plan, purpose, or concept organizes and assigns roles to all its material parts</w:t>
      </w:r>
      <w:r w:rsidR="009A0DD8" w:rsidRPr="00C9518C">
        <w:rPr>
          <w:rFonts w:ascii="Times New Roman" w:hAnsi="Times New Roman" w:cs="Times New Roman"/>
          <w:lang w:val="en-US"/>
        </w:rPr>
        <w:t xml:space="preserve"> and this shapes their materiality</w:t>
      </w:r>
      <w:r w:rsidRPr="00C9518C">
        <w:rPr>
          <w:rFonts w:ascii="Times New Roman" w:hAnsi="Times New Roman" w:cs="Times New Roman"/>
          <w:lang w:val="en-US"/>
        </w:rPr>
        <w:t>.</w:t>
      </w:r>
    </w:p>
    <w:p w14:paraId="32A2476F" w14:textId="71AFC32E" w:rsidR="0043531B" w:rsidRPr="00C9518C" w:rsidRDefault="00AA3808"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Overall,</w:t>
      </w:r>
      <w:r w:rsidR="00542135" w:rsidRPr="00C9518C">
        <w:rPr>
          <w:rFonts w:ascii="Times New Roman" w:hAnsi="Times New Roman" w:cs="Times New Roman"/>
          <w:lang w:val="en-US"/>
        </w:rPr>
        <w:t xml:space="preserve"> then,</w:t>
      </w:r>
      <w:r w:rsidR="0043531B" w:rsidRPr="00C9518C">
        <w:rPr>
          <w:rFonts w:ascii="Times New Roman" w:hAnsi="Times New Roman" w:cs="Times New Roman"/>
          <w:lang w:val="en-US"/>
        </w:rPr>
        <w:t xml:space="preserve"> nature </w:t>
      </w:r>
      <w:r w:rsidR="00A623D9" w:rsidRPr="00C9518C">
        <w:rPr>
          <w:rFonts w:ascii="Times New Roman" w:hAnsi="Times New Roman" w:cs="Times New Roman"/>
          <w:lang w:val="en-US"/>
        </w:rPr>
        <w:t>begins</w:t>
      </w:r>
      <w:r w:rsidR="0043531B" w:rsidRPr="00C9518C">
        <w:rPr>
          <w:rFonts w:ascii="Times New Roman" w:hAnsi="Times New Roman" w:cs="Times New Roman"/>
          <w:lang w:val="en-US"/>
        </w:rPr>
        <w:t xml:space="preserve"> as matter </w:t>
      </w:r>
      <w:r w:rsidR="00A623D9" w:rsidRPr="00C9518C">
        <w:rPr>
          <w:rFonts w:ascii="Times New Roman" w:hAnsi="Times New Roman" w:cs="Times New Roman"/>
          <w:lang w:val="en-US"/>
        </w:rPr>
        <w:t>devoid of</w:t>
      </w:r>
      <w:r w:rsidR="0043531B" w:rsidRPr="00C9518C">
        <w:rPr>
          <w:rFonts w:ascii="Times New Roman" w:hAnsi="Times New Roman" w:cs="Times New Roman"/>
          <w:lang w:val="en-US"/>
        </w:rPr>
        <w:t xml:space="preserve"> unifying form</w:t>
      </w:r>
      <w:r w:rsidR="00A623D9" w:rsidRPr="00C9518C">
        <w:rPr>
          <w:rFonts w:ascii="Times New Roman" w:hAnsi="Times New Roman" w:cs="Times New Roman"/>
          <w:lang w:val="en-US"/>
        </w:rPr>
        <w:t>,</w:t>
      </w:r>
      <w:r w:rsidR="0043531B" w:rsidRPr="00C9518C">
        <w:rPr>
          <w:rFonts w:ascii="Times New Roman" w:hAnsi="Times New Roman" w:cs="Times New Roman"/>
          <w:lang w:val="en-US"/>
        </w:rPr>
        <w:t xml:space="preserve"> mere </w:t>
      </w:r>
      <w:r w:rsidR="0043531B" w:rsidRPr="00C9518C">
        <w:rPr>
          <w:rFonts w:ascii="Times New Roman" w:hAnsi="Times New Roman" w:cs="Times New Roman"/>
          <w:i/>
          <w:lang w:val="en-US"/>
        </w:rPr>
        <w:t>partes extra partes</w:t>
      </w:r>
      <w:r w:rsidR="009A5041"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9A5041" w:rsidRPr="00C9518C">
        <w:rPr>
          <w:rFonts w:ascii="Times New Roman" w:hAnsi="Times New Roman" w:cs="Times New Roman"/>
          <w:lang w:val="en-US"/>
        </w:rPr>
        <w:t>n</w:t>
      </w:r>
      <w:r w:rsidR="0043531B" w:rsidRPr="00C9518C">
        <w:rPr>
          <w:rFonts w:ascii="Times New Roman" w:hAnsi="Times New Roman" w:cs="Times New Roman"/>
          <w:lang w:val="en-US"/>
        </w:rPr>
        <w:t xml:space="preserve">ext </w:t>
      </w:r>
      <w:r w:rsidR="00A623D9" w:rsidRPr="00C9518C">
        <w:rPr>
          <w:rFonts w:ascii="Times New Roman" w:hAnsi="Times New Roman" w:cs="Times New Roman"/>
          <w:lang w:val="en-US"/>
        </w:rPr>
        <w:t>come</w:t>
      </w:r>
      <w:r w:rsidR="0043531B" w:rsidRPr="00C9518C">
        <w:rPr>
          <w:rFonts w:ascii="Times New Roman" w:hAnsi="Times New Roman" w:cs="Times New Roman"/>
          <w:lang w:val="en-US"/>
        </w:rPr>
        <w:t xml:space="preserve"> material bodies located in systems of </w:t>
      </w:r>
      <w:r w:rsidRPr="00C9518C">
        <w:rPr>
          <w:rFonts w:ascii="Times New Roman" w:hAnsi="Times New Roman" w:cs="Times New Roman"/>
          <w:lang w:val="en-US"/>
        </w:rPr>
        <w:t>inter</w:t>
      </w:r>
      <w:r w:rsidR="0043531B" w:rsidRPr="00C9518C">
        <w:rPr>
          <w:rFonts w:ascii="Times New Roman" w:hAnsi="Times New Roman" w:cs="Times New Roman"/>
          <w:lang w:val="en-US"/>
        </w:rPr>
        <w:t>relations but retain</w:t>
      </w:r>
      <w:r w:rsidRPr="00C9518C">
        <w:rPr>
          <w:rFonts w:ascii="Times New Roman" w:hAnsi="Times New Roman" w:cs="Times New Roman"/>
          <w:lang w:val="en-US"/>
        </w:rPr>
        <w:t>ing</w:t>
      </w:r>
      <w:r w:rsidR="0043531B" w:rsidRPr="00C9518C">
        <w:rPr>
          <w:rFonts w:ascii="Times New Roman" w:hAnsi="Times New Roman" w:cs="Times New Roman"/>
          <w:lang w:val="en-US"/>
        </w:rPr>
        <w:t xml:space="preserve"> an aspect of bare matter</w:t>
      </w:r>
      <w:r w:rsidR="009A5041" w:rsidRPr="00C9518C">
        <w:rPr>
          <w:rFonts w:ascii="Times New Roman" w:hAnsi="Times New Roman" w:cs="Times New Roman"/>
          <w:lang w:val="en-US"/>
        </w:rPr>
        <w:t>; and f</w:t>
      </w:r>
      <w:r w:rsidR="0043531B" w:rsidRPr="00C9518C">
        <w:rPr>
          <w:rFonts w:ascii="Times New Roman" w:hAnsi="Times New Roman" w:cs="Times New Roman"/>
          <w:lang w:val="en-US"/>
        </w:rPr>
        <w:t>inally</w:t>
      </w:r>
      <w:r w:rsidR="009A5041"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organic bodies </w:t>
      </w:r>
      <w:r w:rsidR="008C2AB7" w:rsidRPr="00C9518C">
        <w:rPr>
          <w:rFonts w:ascii="Times New Roman" w:hAnsi="Times New Roman" w:cs="Times New Roman"/>
          <w:lang w:val="en-US"/>
        </w:rPr>
        <w:t xml:space="preserve">have </w:t>
      </w:r>
      <w:r w:rsidR="0043531B" w:rsidRPr="00C9518C">
        <w:rPr>
          <w:rFonts w:ascii="Times New Roman" w:hAnsi="Times New Roman" w:cs="Times New Roman"/>
          <w:lang w:val="en-US"/>
        </w:rPr>
        <w:t xml:space="preserve">material parts </w:t>
      </w:r>
      <w:r w:rsidR="008C2AB7" w:rsidRPr="00C9518C">
        <w:rPr>
          <w:rFonts w:ascii="Times New Roman" w:hAnsi="Times New Roman" w:cs="Times New Roman"/>
          <w:lang w:val="en-US"/>
        </w:rPr>
        <w:t xml:space="preserve">that </w:t>
      </w:r>
      <w:r w:rsidR="0043531B" w:rsidRPr="00C9518C">
        <w:rPr>
          <w:rFonts w:ascii="Times New Roman" w:hAnsi="Times New Roman" w:cs="Times New Roman"/>
          <w:lang w:val="en-US"/>
        </w:rPr>
        <w:t>are entirely shaped by their places in the whole. Matter has gone from being unshaped by any form, to being partially shaped by organizing form, to being completely shaped by organic form.</w:t>
      </w:r>
      <w:r w:rsidR="001D74B3" w:rsidRPr="00C9518C">
        <w:rPr>
          <w:rFonts w:ascii="Times New Roman" w:hAnsi="Times New Roman" w:cs="Times New Roman"/>
          <w:lang w:val="en-US"/>
        </w:rPr>
        <w:t xml:space="preserve"> To relate this back to Hegel’s </w:t>
      </w:r>
      <w:r w:rsidR="001D74B3" w:rsidRPr="00C9518C">
        <w:rPr>
          <w:rFonts w:ascii="Times New Roman" w:hAnsi="Times New Roman" w:cs="Times New Roman"/>
          <w:i/>
          <w:iCs/>
          <w:lang w:val="en-US"/>
        </w:rPr>
        <w:t>Logic</w:t>
      </w:r>
      <w:r w:rsidR="001D74B3" w:rsidRPr="00C9518C">
        <w:rPr>
          <w:rFonts w:ascii="Times New Roman" w:hAnsi="Times New Roman" w:cs="Times New Roman"/>
          <w:lang w:val="en-US"/>
        </w:rPr>
        <w:t>, the absolute idea released reality from itself in order to work out its complete unity with independent reality. Over the course of nature</w:t>
      </w:r>
      <w:r w:rsidR="009A5041" w:rsidRPr="00C9518C">
        <w:rPr>
          <w:rFonts w:ascii="Times New Roman" w:hAnsi="Times New Roman" w:cs="Times New Roman"/>
          <w:lang w:val="en-US"/>
        </w:rPr>
        <w:t>’s development</w:t>
      </w:r>
      <w:r w:rsidR="001D74B3" w:rsidRPr="00C9518C">
        <w:rPr>
          <w:rFonts w:ascii="Times New Roman" w:hAnsi="Times New Roman" w:cs="Times New Roman"/>
          <w:lang w:val="en-US"/>
        </w:rPr>
        <w:t>, this</w:t>
      </w:r>
      <w:r w:rsidR="009A5041" w:rsidRPr="00C9518C">
        <w:rPr>
          <w:rFonts w:ascii="Times New Roman" w:hAnsi="Times New Roman" w:cs="Times New Roman"/>
          <w:lang w:val="en-US"/>
        </w:rPr>
        <w:t xml:space="preserve"> goal</w:t>
      </w:r>
      <w:r w:rsidR="001D74B3" w:rsidRPr="00C9518C">
        <w:rPr>
          <w:rFonts w:ascii="Times New Roman" w:hAnsi="Times New Roman" w:cs="Times New Roman"/>
          <w:lang w:val="en-US"/>
        </w:rPr>
        <w:t xml:space="preserve"> has</w:t>
      </w:r>
      <w:r w:rsidR="00482A93" w:rsidRPr="00C9518C">
        <w:rPr>
          <w:rFonts w:ascii="Times New Roman" w:hAnsi="Times New Roman" w:cs="Times New Roman"/>
          <w:lang w:val="en-US"/>
        </w:rPr>
        <w:t xml:space="preserve"> largely</w:t>
      </w:r>
      <w:r w:rsidR="001D74B3" w:rsidRPr="00C9518C">
        <w:rPr>
          <w:rFonts w:ascii="Times New Roman" w:hAnsi="Times New Roman" w:cs="Times New Roman"/>
          <w:lang w:val="en-US"/>
        </w:rPr>
        <w:t xml:space="preserve"> been accomplished</w:t>
      </w:r>
      <w:r w:rsidR="00482A93" w:rsidRPr="00C9518C">
        <w:rPr>
          <w:rFonts w:ascii="Times New Roman" w:hAnsi="Times New Roman" w:cs="Times New Roman"/>
          <w:lang w:val="en-US"/>
        </w:rPr>
        <w:t>.</w:t>
      </w:r>
      <w:r w:rsidR="004C0BD7" w:rsidRPr="00C9518C">
        <w:rPr>
          <w:rStyle w:val="EndnoteReference"/>
          <w:rFonts w:ascii="Times New Roman" w:hAnsi="Times New Roman"/>
          <w:lang w:val="en-US"/>
        </w:rPr>
        <w:endnoteReference w:id="8"/>
      </w:r>
      <w:r w:rsidR="004C0BD7" w:rsidRPr="00C9518C">
        <w:rPr>
          <w:rFonts w:ascii="Times New Roman" w:hAnsi="Times New Roman" w:cs="Times New Roman"/>
          <w:lang w:val="en-US"/>
        </w:rPr>
        <w:t xml:space="preserve"> </w:t>
      </w:r>
      <w:r w:rsidR="00E445D8" w:rsidRPr="00C9518C">
        <w:rPr>
          <w:rFonts w:ascii="Times New Roman" w:hAnsi="Times New Roman" w:cs="Times New Roman"/>
          <w:lang w:val="en-US"/>
        </w:rPr>
        <w:t>For</w:t>
      </w:r>
      <w:r w:rsidR="00542135" w:rsidRPr="00C9518C">
        <w:rPr>
          <w:rFonts w:ascii="Times New Roman" w:hAnsi="Times New Roman" w:cs="Times New Roman"/>
          <w:lang w:val="en-US"/>
        </w:rPr>
        <w:t xml:space="preserve"> we end up with</w:t>
      </w:r>
      <w:r w:rsidR="00482A93" w:rsidRPr="00C9518C">
        <w:rPr>
          <w:rFonts w:ascii="Times New Roman" w:hAnsi="Times New Roman" w:cs="Times New Roman"/>
          <w:lang w:val="en-US"/>
        </w:rPr>
        <w:t xml:space="preserve"> living bodies </w:t>
      </w:r>
      <w:r w:rsidR="00542135" w:rsidRPr="00C9518C">
        <w:rPr>
          <w:rFonts w:ascii="Times New Roman" w:hAnsi="Times New Roman" w:cs="Times New Roman"/>
          <w:lang w:val="en-US"/>
        </w:rPr>
        <w:t xml:space="preserve">that </w:t>
      </w:r>
      <w:r w:rsidR="00482A93" w:rsidRPr="00C9518C">
        <w:rPr>
          <w:rFonts w:ascii="Times New Roman" w:hAnsi="Times New Roman" w:cs="Times New Roman"/>
          <w:lang w:val="en-US"/>
        </w:rPr>
        <w:t xml:space="preserve">are organized by their forms, </w:t>
      </w:r>
      <w:r w:rsidR="00E445D8" w:rsidRPr="00C9518C">
        <w:rPr>
          <w:rFonts w:ascii="Times New Roman" w:hAnsi="Times New Roman" w:cs="Times New Roman"/>
          <w:lang w:val="en-US"/>
        </w:rPr>
        <w:t xml:space="preserve">and </w:t>
      </w:r>
      <w:r w:rsidR="00D67CE8" w:rsidRPr="00C9518C">
        <w:rPr>
          <w:rFonts w:ascii="Times New Roman" w:hAnsi="Times New Roman" w:cs="Times New Roman"/>
          <w:lang w:val="en-US"/>
        </w:rPr>
        <w:t>which therefore</w:t>
      </w:r>
      <w:r w:rsidR="00482A93" w:rsidRPr="00C9518C">
        <w:rPr>
          <w:rFonts w:ascii="Times New Roman" w:hAnsi="Times New Roman" w:cs="Times New Roman"/>
          <w:lang w:val="en-US"/>
        </w:rPr>
        <w:t xml:space="preserve"> are </w:t>
      </w:r>
      <w:r w:rsidR="00CD003E" w:rsidRPr="00C9518C">
        <w:rPr>
          <w:rFonts w:ascii="Times New Roman" w:hAnsi="Times New Roman" w:cs="Times New Roman"/>
          <w:lang w:val="en-US"/>
        </w:rPr>
        <w:t xml:space="preserve">comprised of matter that is </w:t>
      </w:r>
      <w:r w:rsidR="00482A93" w:rsidRPr="00C9518C">
        <w:rPr>
          <w:rFonts w:ascii="Times New Roman" w:hAnsi="Times New Roman" w:cs="Times New Roman"/>
          <w:lang w:val="en-US"/>
        </w:rPr>
        <w:t xml:space="preserve">organized by the concept, given Hegel’s particular understanding of </w:t>
      </w:r>
      <w:r w:rsidR="003A4865" w:rsidRPr="00C9518C">
        <w:rPr>
          <w:rFonts w:ascii="Times New Roman" w:hAnsi="Times New Roman" w:cs="Times New Roman"/>
          <w:lang w:val="en-US"/>
        </w:rPr>
        <w:t>“</w:t>
      </w:r>
      <w:r w:rsidR="00482A93" w:rsidRPr="00C9518C">
        <w:rPr>
          <w:rFonts w:ascii="Times New Roman" w:hAnsi="Times New Roman" w:cs="Times New Roman"/>
          <w:lang w:val="en-US"/>
        </w:rPr>
        <w:t>the concept.</w:t>
      </w:r>
      <w:r w:rsidR="003A4865" w:rsidRPr="00C9518C">
        <w:rPr>
          <w:rFonts w:ascii="Times New Roman" w:hAnsi="Times New Roman" w:cs="Times New Roman"/>
          <w:lang w:val="en-US"/>
        </w:rPr>
        <w:t>”</w:t>
      </w:r>
      <w:r w:rsidR="00482A93" w:rsidRPr="00C9518C">
        <w:rPr>
          <w:rFonts w:ascii="Times New Roman" w:hAnsi="Times New Roman" w:cs="Times New Roman"/>
          <w:lang w:val="en-US"/>
        </w:rPr>
        <w:t xml:space="preserve"> As we saw earlier, on that understanding </w:t>
      </w:r>
      <w:r w:rsidR="008627A8" w:rsidRPr="00C9518C">
        <w:rPr>
          <w:rFonts w:ascii="Times New Roman" w:hAnsi="Times New Roman" w:cs="Times New Roman"/>
          <w:lang w:val="en-US"/>
        </w:rPr>
        <w:t>“</w:t>
      </w:r>
      <w:r w:rsidR="00482A93" w:rsidRPr="00C9518C">
        <w:rPr>
          <w:rFonts w:ascii="Times New Roman" w:hAnsi="Times New Roman" w:cs="Times New Roman"/>
          <w:lang w:val="en-US"/>
        </w:rPr>
        <w:t>t</w:t>
      </w:r>
      <w:r w:rsidR="0043531B" w:rsidRPr="00C9518C">
        <w:rPr>
          <w:rFonts w:ascii="Times New Roman" w:hAnsi="Times New Roman" w:cs="Times New Roman"/>
          <w:lang w:val="en-US"/>
        </w:rPr>
        <w:t>he concept</w:t>
      </w:r>
      <w:r w:rsidR="008627A8" w:rsidRPr="00C9518C">
        <w:rPr>
          <w:rFonts w:ascii="Times New Roman" w:hAnsi="Times New Roman" w:cs="Times New Roman"/>
          <w:lang w:val="en-US"/>
        </w:rPr>
        <w:t>”</w:t>
      </w:r>
      <w:r w:rsidR="0043531B" w:rsidRPr="00C9518C">
        <w:rPr>
          <w:rFonts w:ascii="Times New Roman" w:hAnsi="Times New Roman" w:cs="Times New Roman"/>
          <w:lang w:val="en-US"/>
        </w:rPr>
        <w:t xml:space="preserve"> is not an idea or representation in the mind, or a set of interconnected such representations; rather, the concept exists externally to our minds, </w:t>
      </w:r>
      <w:r w:rsidR="00482A93" w:rsidRPr="00C9518C">
        <w:rPr>
          <w:rFonts w:ascii="Times New Roman" w:hAnsi="Times New Roman" w:cs="Times New Roman"/>
          <w:lang w:val="en-US"/>
        </w:rPr>
        <w:lastRenderedPageBreak/>
        <w:t>organizing the</w:t>
      </w:r>
      <w:r w:rsidR="0043531B" w:rsidRPr="00C9518C">
        <w:rPr>
          <w:rFonts w:ascii="Times New Roman" w:hAnsi="Times New Roman" w:cs="Times New Roman"/>
          <w:lang w:val="en-US"/>
        </w:rPr>
        <w:t xml:space="preserve"> world</w:t>
      </w:r>
      <w:r w:rsidR="00482A93" w:rsidRPr="00C9518C">
        <w:rPr>
          <w:rFonts w:ascii="Times New Roman" w:hAnsi="Times New Roman" w:cs="Times New Roman"/>
          <w:lang w:val="en-US"/>
        </w:rPr>
        <w:t xml:space="preserve"> and providing a rationally interconnected ordered structure to everything that exists</w:t>
      </w:r>
      <w:r w:rsidR="0043531B" w:rsidRPr="00C9518C">
        <w:rPr>
          <w:rFonts w:ascii="Times New Roman" w:hAnsi="Times New Roman" w:cs="Times New Roman"/>
          <w:lang w:val="en-US"/>
        </w:rPr>
        <w:t xml:space="preserve"> (</w:t>
      </w:r>
      <w:r w:rsidR="0043531B" w:rsidRPr="00C9518C">
        <w:rPr>
          <w:rFonts w:ascii="Times New Roman" w:hAnsi="Times New Roman" w:cs="Times New Roman"/>
          <w:i/>
          <w:lang w:val="en-US"/>
        </w:rPr>
        <w:t xml:space="preserve">EPN </w:t>
      </w:r>
      <w:r w:rsidR="0043531B" w:rsidRPr="00C9518C">
        <w:rPr>
          <w:rFonts w:ascii="Times New Roman" w:hAnsi="Times New Roman" w:cs="Times New Roman"/>
          <w:lang w:val="en-US"/>
        </w:rPr>
        <w:t xml:space="preserve">§246A). </w:t>
      </w:r>
      <w:r w:rsidR="00A171C3" w:rsidRPr="00C9518C">
        <w:rPr>
          <w:rFonts w:ascii="Times New Roman" w:hAnsi="Times New Roman" w:cs="Times New Roman"/>
          <w:lang w:val="en-US"/>
        </w:rPr>
        <w:t>Organic form</w:t>
      </w:r>
      <w:r w:rsidR="00A511FD" w:rsidRPr="00C9518C">
        <w:rPr>
          <w:rFonts w:ascii="Times New Roman" w:hAnsi="Times New Roman" w:cs="Times New Roman"/>
          <w:lang w:val="en-US"/>
        </w:rPr>
        <w:t>, then,</w:t>
      </w:r>
      <w:r w:rsidR="00F11D0F" w:rsidRPr="00C9518C">
        <w:rPr>
          <w:rFonts w:ascii="Times New Roman" w:hAnsi="Times New Roman" w:cs="Times New Roman"/>
          <w:lang w:val="en-US"/>
        </w:rPr>
        <w:t xml:space="preserve"> just</w:t>
      </w:r>
      <w:r w:rsidR="00A171C3" w:rsidRPr="00C9518C">
        <w:rPr>
          <w:rFonts w:ascii="Times New Roman" w:hAnsi="Times New Roman" w:cs="Times New Roman"/>
          <w:lang w:val="en-US"/>
        </w:rPr>
        <w:t xml:space="preserve"> </w:t>
      </w:r>
      <w:r w:rsidR="00A171C3" w:rsidRPr="00C9518C">
        <w:rPr>
          <w:rFonts w:ascii="Times New Roman" w:hAnsi="Times New Roman" w:cs="Times New Roman"/>
          <w:i/>
          <w:iCs/>
          <w:lang w:val="en-US"/>
        </w:rPr>
        <w:t xml:space="preserve">is </w:t>
      </w:r>
      <w:r w:rsidR="00A171C3" w:rsidRPr="00C9518C">
        <w:rPr>
          <w:rFonts w:ascii="Times New Roman" w:hAnsi="Times New Roman" w:cs="Times New Roman"/>
          <w:lang w:val="en-US"/>
        </w:rPr>
        <w:t>the concept as fully embodied in the material world. For the</w:t>
      </w:r>
      <w:r w:rsidR="0043531B" w:rsidRPr="00C9518C">
        <w:rPr>
          <w:rFonts w:ascii="Times New Roman" w:hAnsi="Times New Roman" w:cs="Times New Roman"/>
          <w:lang w:val="en-US"/>
        </w:rPr>
        <w:t xml:space="preserve"> parts</w:t>
      </w:r>
      <w:r w:rsidR="00A171C3" w:rsidRPr="00C9518C">
        <w:rPr>
          <w:rFonts w:ascii="Times New Roman" w:hAnsi="Times New Roman" w:cs="Times New Roman"/>
          <w:lang w:val="en-US"/>
        </w:rPr>
        <w:t xml:space="preserve"> of living o</w:t>
      </w:r>
      <w:r w:rsidR="00715ADA" w:rsidRPr="00C9518C">
        <w:rPr>
          <w:rFonts w:ascii="Times New Roman" w:hAnsi="Times New Roman" w:cs="Times New Roman"/>
          <w:lang w:val="en-US"/>
        </w:rPr>
        <w:t>r</w:t>
      </w:r>
      <w:r w:rsidR="00A171C3" w:rsidRPr="00C9518C">
        <w:rPr>
          <w:rFonts w:ascii="Times New Roman" w:hAnsi="Times New Roman" w:cs="Times New Roman"/>
          <w:lang w:val="en-US"/>
        </w:rPr>
        <w:t>ganisms are</w:t>
      </w:r>
      <w:r w:rsidR="00560B7D"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completely shaped and penetrated by the whole and its purposes. </w:t>
      </w:r>
      <w:r w:rsidR="005074E1" w:rsidRPr="00C9518C">
        <w:rPr>
          <w:rFonts w:ascii="Times New Roman" w:hAnsi="Times New Roman" w:cs="Times New Roman"/>
          <w:lang w:val="en-US"/>
        </w:rPr>
        <w:t>Thus</w:t>
      </w:r>
      <w:r w:rsidR="0043531B" w:rsidRPr="00C9518C">
        <w:rPr>
          <w:rFonts w:ascii="Times New Roman" w:hAnsi="Times New Roman" w:cs="Times New Roman"/>
          <w:lang w:val="en-US"/>
        </w:rPr>
        <w:t xml:space="preserve"> as nature advances to contain</w:t>
      </w:r>
      <w:r w:rsidR="00A171C3" w:rsidRPr="00C9518C">
        <w:rPr>
          <w:rFonts w:ascii="Times New Roman" w:hAnsi="Times New Roman" w:cs="Times New Roman"/>
          <w:lang w:val="en-US"/>
        </w:rPr>
        <w:t xml:space="preserve"> more and more</w:t>
      </w:r>
      <w:r w:rsidR="0043531B" w:rsidRPr="00C9518C">
        <w:rPr>
          <w:rFonts w:ascii="Times New Roman" w:hAnsi="Times New Roman" w:cs="Times New Roman"/>
          <w:lang w:val="en-US"/>
        </w:rPr>
        <w:t xml:space="preserve"> systematically organized and integrated forms of matter, matter is becoming more and more pervaded by the concept.</w:t>
      </w:r>
    </w:p>
    <w:p w14:paraId="4DECDC83" w14:textId="67311453" w:rsidR="00C61283" w:rsidRPr="00C9518C" w:rsidRDefault="00745BF8"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On the one hand, Hegel thinks that the absolute idea alienates and externalizes itself to give rise to nature and that the natural progression is one in which the idea returns to itself</w:t>
      </w:r>
      <w:r w:rsidR="002E7686" w:rsidRPr="00C9518C">
        <w:rPr>
          <w:rFonts w:ascii="Times New Roman" w:hAnsi="Times New Roman" w:cs="Times New Roman"/>
          <w:lang w:val="en-US"/>
        </w:rPr>
        <w:t xml:space="preserve"> </w:t>
      </w:r>
      <w:r w:rsidR="00D82E4B" w:rsidRPr="00C9518C">
        <w:rPr>
          <w:rFonts w:ascii="Times New Roman" w:hAnsi="Times New Roman" w:cs="Times New Roman"/>
          <w:lang w:val="en-US"/>
        </w:rPr>
        <w:t>(</w:t>
      </w:r>
      <w:r w:rsidR="00D82E4B" w:rsidRPr="00C9518C">
        <w:rPr>
          <w:rFonts w:ascii="Times New Roman" w:hAnsi="Times New Roman" w:cs="Times New Roman"/>
          <w:i/>
          <w:lang w:val="en-US"/>
        </w:rPr>
        <w:t xml:space="preserve">EPN </w:t>
      </w:r>
      <w:r w:rsidR="00D82E4B" w:rsidRPr="00C9518C">
        <w:rPr>
          <w:rFonts w:ascii="Times New Roman" w:hAnsi="Times New Roman" w:cs="Times New Roman"/>
          <w:lang w:val="en-US"/>
        </w:rPr>
        <w:t>§376)</w:t>
      </w:r>
      <w:r w:rsidRPr="00C9518C">
        <w:rPr>
          <w:rFonts w:ascii="Times New Roman" w:hAnsi="Times New Roman" w:cs="Times New Roman"/>
          <w:lang w:val="en-US"/>
        </w:rPr>
        <w:t>.</w:t>
      </w:r>
      <w:r w:rsidR="00B2696C" w:rsidRPr="00C9518C">
        <w:rPr>
          <w:rFonts w:ascii="Times New Roman" w:hAnsi="Times New Roman" w:cs="Times New Roman"/>
          <w:lang w:val="en-US"/>
        </w:rPr>
        <w:t xml:space="preserve"> On the other hand, the idea is never altogether absent from nature, </w:t>
      </w:r>
      <w:r w:rsidR="00FB767B" w:rsidRPr="00C9518C">
        <w:rPr>
          <w:rFonts w:ascii="Times New Roman" w:hAnsi="Times New Roman" w:cs="Times New Roman"/>
          <w:lang w:val="en-US"/>
        </w:rPr>
        <w:t>even though it</w:t>
      </w:r>
      <w:r w:rsidR="00483732" w:rsidRPr="00C9518C">
        <w:rPr>
          <w:rFonts w:ascii="Times New Roman" w:hAnsi="Times New Roman" w:cs="Times New Roman"/>
          <w:lang w:val="en-US"/>
        </w:rPr>
        <w:t xml:space="preserve"> is only within organic life that it</w:t>
      </w:r>
      <w:r w:rsidR="00FB767B" w:rsidRPr="00C9518C">
        <w:rPr>
          <w:rFonts w:ascii="Times New Roman" w:hAnsi="Times New Roman" w:cs="Times New Roman"/>
          <w:lang w:val="en-US"/>
        </w:rPr>
        <w:t xml:space="preserve"> </w:t>
      </w:r>
      <w:r w:rsidR="002E7686" w:rsidRPr="00C9518C">
        <w:rPr>
          <w:rFonts w:ascii="Times New Roman" w:hAnsi="Times New Roman" w:cs="Times New Roman"/>
          <w:lang w:val="en-US"/>
        </w:rPr>
        <w:t>resumes</w:t>
      </w:r>
      <w:r w:rsidR="00C42DBC" w:rsidRPr="00C9518C">
        <w:rPr>
          <w:rFonts w:ascii="Times New Roman" w:hAnsi="Times New Roman" w:cs="Times New Roman"/>
          <w:lang w:val="en-US"/>
        </w:rPr>
        <w:t xml:space="preserve"> its true character as organizing form</w:t>
      </w:r>
      <w:r w:rsidR="00FB767B" w:rsidRPr="00C9518C">
        <w:rPr>
          <w:rFonts w:ascii="Times New Roman" w:hAnsi="Times New Roman" w:cs="Times New Roman"/>
          <w:lang w:val="en-US"/>
        </w:rPr>
        <w:t>.</w:t>
      </w:r>
      <w:r w:rsidR="00C7156D" w:rsidRPr="00C9518C">
        <w:rPr>
          <w:rFonts w:ascii="Times New Roman" w:hAnsi="Times New Roman" w:cs="Times New Roman"/>
          <w:lang w:val="en-US"/>
        </w:rPr>
        <w:t xml:space="preserve"> To see how the idea always retain</w:t>
      </w:r>
      <w:r w:rsidR="002E7686" w:rsidRPr="00C9518C">
        <w:rPr>
          <w:rFonts w:ascii="Times New Roman" w:hAnsi="Times New Roman" w:cs="Times New Roman"/>
          <w:lang w:val="en-US"/>
        </w:rPr>
        <w:t>s</w:t>
      </w:r>
      <w:r w:rsidR="00C7156D" w:rsidRPr="00C9518C">
        <w:rPr>
          <w:rFonts w:ascii="Times New Roman" w:hAnsi="Times New Roman" w:cs="Times New Roman"/>
          <w:lang w:val="en-US"/>
        </w:rPr>
        <w:t xml:space="preserve"> </w:t>
      </w:r>
      <w:r w:rsidR="000D1BE8" w:rsidRPr="00C9518C">
        <w:rPr>
          <w:rFonts w:ascii="Times New Roman" w:hAnsi="Times New Roman" w:cs="Times New Roman"/>
          <w:lang w:val="en-US"/>
        </w:rPr>
        <w:t xml:space="preserve">a </w:t>
      </w:r>
      <w:r w:rsidR="00C7156D" w:rsidRPr="00C9518C">
        <w:rPr>
          <w:rFonts w:ascii="Times New Roman" w:hAnsi="Times New Roman" w:cs="Times New Roman"/>
          <w:lang w:val="en-US"/>
        </w:rPr>
        <w:t xml:space="preserve">subterranean presence, let us look once more at Hegel’s view </w:t>
      </w:r>
      <w:r w:rsidR="0043531B" w:rsidRPr="00C9518C">
        <w:rPr>
          <w:rFonts w:ascii="Times New Roman" w:hAnsi="Times New Roman" w:cs="Times New Roman"/>
          <w:lang w:val="en-US"/>
        </w:rPr>
        <w:t xml:space="preserve">that </w:t>
      </w:r>
      <w:r w:rsidR="003B67CC" w:rsidRPr="00C9518C">
        <w:rPr>
          <w:rFonts w:ascii="Times New Roman" w:hAnsi="Times New Roman" w:cs="Times New Roman"/>
          <w:lang w:val="en-US"/>
        </w:rPr>
        <w:t>nature is</w:t>
      </w:r>
      <w:r w:rsidR="0043531B" w:rsidRPr="00C9518C">
        <w:rPr>
          <w:rFonts w:ascii="Times New Roman" w:hAnsi="Times New Roman" w:cs="Times New Roman"/>
          <w:lang w:val="en-US"/>
        </w:rPr>
        <w:t xml:space="preserve"> a </w:t>
      </w:r>
      <w:r w:rsidR="0043531B" w:rsidRPr="00C9518C">
        <w:rPr>
          <w:rFonts w:ascii="Times New Roman" w:hAnsi="Times New Roman" w:cs="Times New Roman"/>
          <w:iCs/>
          <w:lang w:val="en-US"/>
        </w:rPr>
        <w:t>progression</w:t>
      </w:r>
      <w:r w:rsidR="0043531B" w:rsidRPr="00C9518C">
        <w:rPr>
          <w:rFonts w:ascii="Times New Roman" w:hAnsi="Times New Roman" w:cs="Times New Roman"/>
          <w:lang w:val="en-US"/>
        </w:rPr>
        <w:t xml:space="preserve"> (</w:t>
      </w:r>
      <w:r w:rsidR="0043531B" w:rsidRPr="00C9518C">
        <w:rPr>
          <w:rFonts w:ascii="Times New Roman" w:hAnsi="Times New Roman" w:cs="Times New Roman"/>
          <w:i/>
          <w:lang w:val="en-US"/>
        </w:rPr>
        <w:t>Fortbildung</w:t>
      </w:r>
      <w:r w:rsidR="0043531B" w:rsidRPr="00C9518C">
        <w:rPr>
          <w:rFonts w:ascii="Times New Roman" w:hAnsi="Times New Roman" w:cs="Times New Roman"/>
          <w:lang w:val="en-US"/>
        </w:rPr>
        <w:t>)</w:t>
      </w:r>
      <w:r w:rsidR="0008313A" w:rsidRPr="00C9518C">
        <w:rPr>
          <w:rFonts w:ascii="Times New Roman" w:hAnsi="Times New Roman" w:cs="Times New Roman"/>
          <w:i/>
          <w:lang w:val="en-US"/>
        </w:rPr>
        <w:t xml:space="preserve"> </w:t>
      </w:r>
      <w:r w:rsidR="0008313A" w:rsidRPr="00C9518C">
        <w:rPr>
          <w:rFonts w:ascii="Times New Roman" w:hAnsi="Times New Roman" w:cs="Times New Roman"/>
          <w:iCs/>
          <w:lang w:val="en-US"/>
        </w:rPr>
        <w:t>–</w:t>
      </w:r>
      <w:r w:rsidR="0043531B" w:rsidRPr="00C9518C">
        <w:rPr>
          <w:rFonts w:ascii="Times New Roman" w:hAnsi="Times New Roman" w:cs="Times New Roman"/>
          <w:iCs/>
          <w:lang w:val="en-US"/>
        </w:rPr>
        <w:t xml:space="preserve"> </w:t>
      </w:r>
      <w:r w:rsidR="000D1BE8" w:rsidRPr="00C9518C">
        <w:rPr>
          <w:rFonts w:ascii="Times New Roman" w:hAnsi="Times New Roman" w:cs="Times New Roman"/>
          <w:iCs/>
          <w:lang w:val="en-US"/>
        </w:rPr>
        <w:t xml:space="preserve">which for him is true </w:t>
      </w:r>
      <w:r w:rsidR="00F0344F" w:rsidRPr="00C9518C">
        <w:rPr>
          <w:rFonts w:ascii="Times New Roman" w:hAnsi="Times New Roman" w:cs="Times New Roman"/>
          <w:lang w:val="en-US"/>
        </w:rPr>
        <w:t>in a</w:t>
      </w:r>
      <w:r w:rsidR="0043531B" w:rsidRPr="00C9518C">
        <w:rPr>
          <w:rFonts w:ascii="Times New Roman" w:hAnsi="Times New Roman" w:cs="Times New Roman"/>
          <w:lang w:val="en-US"/>
        </w:rPr>
        <w:t xml:space="preserve"> logical</w:t>
      </w:r>
      <w:r w:rsidR="00F0344F" w:rsidRPr="00C9518C">
        <w:rPr>
          <w:rFonts w:ascii="Times New Roman" w:hAnsi="Times New Roman" w:cs="Times New Roman"/>
          <w:lang w:val="en-US"/>
        </w:rPr>
        <w:t xml:space="preserve"> rather than temporal sense</w:t>
      </w:r>
      <w:r w:rsidR="0043531B" w:rsidRPr="00C9518C">
        <w:rPr>
          <w:rFonts w:ascii="Times New Roman" w:hAnsi="Times New Roman" w:cs="Times New Roman"/>
          <w:lang w:val="en-US"/>
        </w:rPr>
        <w:t xml:space="preserve"> (</w:t>
      </w:r>
      <w:r w:rsidR="0043531B" w:rsidRPr="00C9518C">
        <w:rPr>
          <w:rFonts w:ascii="Times New Roman" w:hAnsi="Times New Roman" w:cs="Times New Roman"/>
          <w:i/>
          <w:lang w:val="en-US"/>
        </w:rPr>
        <w:t>EPN</w:t>
      </w:r>
      <w:r w:rsidR="0043531B" w:rsidRPr="00C9518C">
        <w:rPr>
          <w:rFonts w:ascii="Times New Roman" w:hAnsi="Times New Roman" w:cs="Times New Roman"/>
          <w:lang w:val="en-US"/>
        </w:rPr>
        <w:t xml:space="preserve"> §249R). </w:t>
      </w:r>
    </w:p>
    <w:p w14:paraId="616FD903" w14:textId="2229B8A9" w:rsidR="00AC1042" w:rsidRPr="00C9518C" w:rsidRDefault="0043531B"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 xml:space="preserve">Organisms are more advanced than chemical processes, which are more advanced than electrical processes, all the way back down to pure extended space. Each succeeding </w:t>
      </w:r>
      <w:r w:rsidR="00A17767" w:rsidRPr="00C9518C">
        <w:rPr>
          <w:rFonts w:ascii="Times New Roman" w:hAnsi="Times New Roman" w:cs="Times New Roman"/>
          <w:lang w:val="en-US"/>
        </w:rPr>
        <w:t>natural form</w:t>
      </w:r>
      <w:r w:rsidRPr="00C9518C">
        <w:rPr>
          <w:rFonts w:ascii="Times New Roman" w:hAnsi="Times New Roman" w:cs="Times New Roman"/>
          <w:lang w:val="en-US"/>
        </w:rPr>
        <w:t xml:space="preserve"> is more advanced than the one </w:t>
      </w:r>
      <w:r w:rsidR="00572144" w:rsidRPr="00C9518C">
        <w:rPr>
          <w:rFonts w:ascii="Times New Roman" w:hAnsi="Times New Roman" w:cs="Times New Roman"/>
          <w:lang w:val="en-US"/>
        </w:rPr>
        <w:t xml:space="preserve">preceding </w:t>
      </w:r>
      <w:r w:rsidRPr="00C9518C">
        <w:rPr>
          <w:rFonts w:ascii="Times New Roman" w:hAnsi="Times New Roman" w:cs="Times New Roman"/>
          <w:lang w:val="en-US"/>
        </w:rPr>
        <w:t>it because the successor has a more complicated internal structure</w:t>
      </w:r>
      <w:r w:rsidR="0008313A" w:rsidRPr="00C9518C">
        <w:rPr>
          <w:rFonts w:ascii="Times New Roman" w:hAnsi="Times New Roman" w:cs="Times New Roman"/>
          <w:lang w:val="en-US"/>
        </w:rPr>
        <w:t>,</w:t>
      </w:r>
      <w:r w:rsidRPr="00C9518C">
        <w:rPr>
          <w:rFonts w:ascii="Times New Roman" w:hAnsi="Times New Roman" w:cs="Times New Roman"/>
          <w:lang w:val="en-US"/>
        </w:rPr>
        <w:t xml:space="preserve"> enabling it to resolve tensions or contradictions in the predecessor. For example, chemical bodies are partly related together but partly independent of one another, </w:t>
      </w:r>
      <w:r w:rsidR="00C7156D" w:rsidRPr="00C9518C">
        <w:rPr>
          <w:rFonts w:ascii="Times New Roman" w:hAnsi="Times New Roman" w:cs="Times New Roman"/>
          <w:lang w:val="en-US"/>
        </w:rPr>
        <w:t>which</w:t>
      </w:r>
      <w:r w:rsidRPr="00C9518C">
        <w:rPr>
          <w:rFonts w:ascii="Times New Roman" w:hAnsi="Times New Roman" w:cs="Times New Roman"/>
          <w:lang w:val="en-US"/>
        </w:rPr>
        <w:t xml:space="preserve"> </w:t>
      </w:r>
      <w:r w:rsidR="00C7156D" w:rsidRPr="00C9518C">
        <w:rPr>
          <w:rFonts w:ascii="Times New Roman" w:hAnsi="Times New Roman" w:cs="Times New Roman"/>
          <w:lang w:val="en-US"/>
        </w:rPr>
        <w:t xml:space="preserve">is </w:t>
      </w:r>
      <w:r w:rsidRPr="00C9518C">
        <w:rPr>
          <w:rFonts w:ascii="Times New Roman" w:hAnsi="Times New Roman" w:cs="Times New Roman"/>
          <w:lang w:val="en-US"/>
        </w:rPr>
        <w:t>a kind of tension. Organisms avoid that tension by having material parts that are fully shaped by the whole.</w:t>
      </w:r>
      <w:r w:rsidRPr="00C9518C">
        <w:rPr>
          <w:rFonts w:ascii="Times New Roman" w:hAnsi="Times New Roman" w:cs="Times New Roman"/>
          <w:i/>
          <w:lang w:val="en-US"/>
        </w:rPr>
        <w:t xml:space="preserve"> </w:t>
      </w:r>
      <w:r w:rsidRPr="00C9518C">
        <w:rPr>
          <w:rFonts w:ascii="Times New Roman" w:hAnsi="Times New Roman" w:cs="Times New Roman"/>
          <w:lang w:val="en-US"/>
        </w:rPr>
        <w:t>Nature thus progresses in that each of its forms resolves tensions within the one preceding it</w:t>
      </w:r>
      <w:r w:rsidR="00C81040" w:rsidRPr="00C9518C">
        <w:rPr>
          <w:rFonts w:ascii="Times New Roman" w:hAnsi="Times New Roman" w:cs="Times New Roman"/>
          <w:lang w:val="en-US"/>
        </w:rPr>
        <w:t>.</w:t>
      </w:r>
      <w:r w:rsidRPr="00C9518C">
        <w:rPr>
          <w:rFonts w:ascii="Times New Roman" w:hAnsi="Times New Roman" w:cs="Times New Roman"/>
          <w:lang w:val="en-US"/>
        </w:rPr>
        <w:t xml:space="preserve"> </w:t>
      </w:r>
      <w:r w:rsidR="00C81040" w:rsidRPr="00C9518C">
        <w:rPr>
          <w:rFonts w:ascii="Times New Roman" w:hAnsi="Times New Roman" w:cs="Times New Roman"/>
          <w:lang w:val="en-US"/>
        </w:rPr>
        <w:t>T</w:t>
      </w:r>
      <w:r w:rsidRPr="00C9518C">
        <w:rPr>
          <w:rFonts w:ascii="Times New Roman" w:hAnsi="Times New Roman" w:cs="Times New Roman"/>
          <w:lang w:val="en-US"/>
        </w:rPr>
        <w:t>he most advanced forms best resolve all the prior tensions.</w:t>
      </w:r>
      <w:r w:rsidR="00463415" w:rsidRPr="00C9518C">
        <w:rPr>
          <w:rFonts w:ascii="Times New Roman" w:hAnsi="Times New Roman" w:cs="Times New Roman"/>
          <w:lang w:val="en-US"/>
        </w:rPr>
        <w:t xml:space="preserve"> </w:t>
      </w:r>
      <w:r w:rsidR="007C1940" w:rsidRPr="00C9518C">
        <w:rPr>
          <w:rFonts w:ascii="Times New Roman" w:hAnsi="Times New Roman" w:cs="Times New Roman"/>
          <w:lang w:val="en-US"/>
        </w:rPr>
        <w:t>This shows that nature</w:t>
      </w:r>
      <w:r w:rsidR="007C1940">
        <w:rPr>
          <w:rFonts w:ascii="Times New Roman" w:hAnsi="Times New Roman" w:cs="Times New Roman"/>
          <w:lang w:val="en-US"/>
        </w:rPr>
        <w:t>,</w:t>
      </w:r>
      <w:r w:rsidR="007C1940" w:rsidRPr="00C9518C">
        <w:rPr>
          <w:rFonts w:ascii="Times New Roman" w:hAnsi="Times New Roman" w:cs="Times New Roman"/>
          <w:lang w:val="en-US"/>
        </w:rPr>
        <w:t xml:space="preserve"> as a whole</w:t>
      </w:r>
      <w:r w:rsidR="007C1940">
        <w:rPr>
          <w:rFonts w:ascii="Times New Roman" w:hAnsi="Times New Roman" w:cs="Times New Roman"/>
          <w:lang w:val="en-US"/>
        </w:rPr>
        <w:t>,</w:t>
      </w:r>
      <w:r w:rsidR="007C1940" w:rsidRPr="00C9518C">
        <w:rPr>
          <w:rFonts w:ascii="Times New Roman" w:hAnsi="Times New Roman" w:cs="Times New Roman"/>
          <w:lang w:val="en-US"/>
        </w:rPr>
        <w:t xml:space="preserve"> organizes itself in accordance with rational requirements. </w:t>
      </w:r>
      <w:r w:rsidRPr="00C9518C">
        <w:rPr>
          <w:rFonts w:ascii="Times New Roman" w:hAnsi="Times New Roman" w:cs="Times New Roman"/>
          <w:lang w:val="en-US"/>
        </w:rPr>
        <w:t>Nature begins, as spa</w:t>
      </w:r>
      <w:r w:rsidR="00463415" w:rsidRPr="00C9518C">
        <w:rPr>
          <w:rFonts w:ascii="Times New Roman" w:hAnsi="Times New Roman" w:cs="Times New Roman"/>
          <w:lang w:val="en-US"/>
        </w:rPr>
        <w:t>tial extension</w:t>
      </w:r>
      <w:r w:rsidRPr="00C9518C">
        <w:rPr>
          <w:rFonts w:ascii="Times New Roman" w:hAnsi="Times New Roman" w:cs="Times New Roman"/>
          <w:lang w:val="en-US"/>
        </w:rPr>
        <w:t xml:space="preserve">, </w:t>
      </w:r>
      <w:r w:rsidR="00463415" w:rsidRPr="00C9518C">
        <w:rPr>
          <w:rFonts w:ascii="Times New Roman" w:hAnsi="Times New Roman" w:cs="Times New Roman"/>
          <w:lang w:val="en-US"/>
        </w:rPr>
        <w:t xml:space="preserve">beset by </w:t>
      </w:r>
      <w:r w:rsidRPr="00C9518C">
        <w:rPr>
          <w:rFonts w:ascii="Times New Roman" w:hAnsi="Times New Roman" w:cs="Times New Roman"/>
          <w:lang w:val="en-US"/>
        </w:rPr>
        <w:t xml:space="preserve">a </w:t>
      </w:r>
      <w:r w:rsidR="004A7456" w:rsidRPr="00C9518C">
        <w:rPr>
          <w:rFonts w:ascii="Times New Roman" w:hAnsi="Times New Roman" w:cs="Times New Roman"/>
          <w:lang w:val="en-US"/>
        </w:rPr>
        <w:t>fundamental</w:t>
      </w:r>
      <w:r w:rsidRPr="00C9518C">
        <w:rPr>
          <w:rFonts w:ascii="Times New Roman" w:hAnsi="Times New Roman" w:cs="Times New Roman"/>
          <w:lang w:val="en-US"/>
        </w:rPr>
        <w:t xml:space="preserve"> tension: its parts are supposedly different from and exist outside </w:t>
      </w:r>
      <w:r w:rsidR="00463415" w:rsidRPr="00C9518C">
        <w:rPr>
          <w:rFonts w:ascii="Times New Roman" w:hAnsi="Times New Roman" w:cs="Times New Roman"/>
          <w:lang w:val="en-US"/>
        </w:rPr>
        <w:t xml:space="preserve">and next to </w:t>
      </w:r>
      <w:r w:rsidRPr="00C9518C">
        <w:rPr>
          <w:rFonts w:ascii="Times New Roman" w:hAnsi="Times New Roman" w:cs="Times New Roman"/>
          <w:lang w:val="en-US"/>
        </w:rPr>
        <w:t>one another</w:t>
      </w:r>
      <w:r w:rsidR="00463415" w:rsidRPr="00C9518C">
        <w:rPr>
          <w:rFonts w:ascii="Times New Roman" w:hAnsi="Times New Roman" w:cs="Times New Roman"/>
          <w:lang w:val="en-US"/>
        </w:rPr>
        <w:t xml:space="preserve"> (as </w:t>
      </w:r>
      <w:r w:rsidR="00463415" w:rsidRPr="00C9518C">
        <w:rPr>
          <w:rFonts w:ascii="Times New Roman" w:hAnsi="Times New Roman" w:cs="Times New Roman"/>
          <w:i/>
          <w:iCs/>
          <w:lang w:val="en-US"/>
        </w:rPr>
        <w:t>Nebeneinander</w:t>
      </w:r>
      <w:r w:rsidR="00463415" w:rsidRPr="00C9518C">
        <w:rPr>
          <w:rFonts w:ascii="Times New Roman" w:hAnsi="Times New Roman" w:cs="Times New Roman"/>
          <w:lang w:val="en-US"/>
        </w:rPr>
        <w:t>)</w:t>
      </w:r>
      <w:r w:rsidR="00D16188" w:rsidRPr="00C9518C">
        <w:rPr>
          <w:rFonts w:ascii="Times New Roman" w:hAnsi="Times New Roman" w:cs="Times New Roman"/>
          <w:lang w:val="en-US"/>
        </w:rPr>
        <w:t>;</w:t>
      </w:r>
      <w:r w:rsidRPr="00C9518C">
        <w:rPr>
          <w:rFonts w:ascii="Times New Roman" w:hAnsi="Times New Roman" w:cs="Times New Roman"/>
          <w:lang w:val="en-US"/>
        </w:rPr>
        <w:t xml:space="preserve"> yet because the</w:t>
      </w:r>
      <w:r w:rsidR="00D16188" w:rsidRPr="00C9518C">
        <w:rPr>
          <w:rFonts w:ascii="Times New Roman" w:hAnsi="Times New Roman" w:cs="Times New Roman"/>
          <w:lang w:val="en-US"/>
        </w:rPr>
        <w:t xml:space="preserve"> parts</w:t>
      </w:r>
      <w:r w:rsidRPr="00C9518C">
        <w:rPr>
          <w:rFonts w:ascii="Times New Roman" w:hAnsi="Times New Roman" w:cs="Times New Roman"/>
          <w:lang w:val="en-US"/>
        </w:rPr>
        <w:t xml:space="preserve"> lack any differentiating features they are in fact all </w:t>
      </w:r>
      <w:r w:rsidRPr="00C9518C">
        <w:rPr>
          <w:rFonts w:ascii="Times New Roman" w:hAnsi="Times New Roman" w:cs="Times New Roman"/>
          <w:lang w:val="en-US"/>
        </w:rPr>
        <w:lastRenderedPageBreak/>
        <w:t>identical. Hegel sees this as an internal contradiction, but even if ‘contradiction’ sounds too strong</w:t>
      </w:r>
      <w:r w:rsidR="00666D41" w:rsidRPr="00C9518C">
        <w:rPr>
          <w:rFonts w:ascii="Times New Roman" w:hAnsi="Times New Roman" w:cs="Times New Roman"/>
          <w:lang w:val="en-US"/>
        </w:rPr>
        <w:t>, hopefully we can at least agree that</w:t>
      </w:r>
      <w:r w:rsidRPr="00C9518C">
        <w:rPr>
          <w:rFonts w:ascii="Times New Roman" w:hAnsi="Times New Roman" w:cs="Times New Roman"/>
          <w:lang w:val="en-US"/>
        </w:rPr>
        <w:t xml:space="preserve"> it is a tension. To remove, resolve, or reduce this tension</w:t>
      </w:r>
      <w:r w:rsidR="00B76E9A" w:rsidRPr="00C9518C">
        <w:rPr>
          <w:rFonts w:ascii="Times New Roman" w:hAnsi="Times New Roman" w:cs="Times New Roman"/>
          <w:lang w:val="en-US"/>
        </w:rPr>
        <w:t>,</w:t>
      </w:r>
      <w:r w:rsidRPr="00C9518C">
        <w:rPr>
          <w:rFonts w:ascii="Times New Roman" w:hAnsi="Times New Roman" w:cs="Times New Roman"/>
          <w:lang w:val="en-US"/>
        </w:rPr>
        <w:t xml:space="preserve"> nature re-</w:t>
      </w:r>
      <w:r w:rsidR="007A4DA7" w:rsidRPr="00C9518C">
        <w:rPr>
          <w:rFonts w:ascii="Times New Roman" w:hAnsi="Times New Roman" w:cs="Times New Roman"/>
          <w:lang w:val="en-US"/>
        </w:rPr>
        <w:t>organizes</w:t>
      </w:r>
      <w:r w:rsidRPr="00C9518C">
        <w:rPr>
          <w:rFonts w:ascii="Times New Roman" w:hAnsi="Times New Roman" w:cs="Times New Roman"/>
          <w:lang w:val="en-US"/>
        </w:rPr>
        <w:t xml:space="preserve"> itself into its next form – time – but this contains a tension as well, </w:t>
      </w:r>
      <w:r w:rsidR="009C3726" w:rsidRPr="00C9518C">
        <w:rPr>
          <w:rFonts w:ascii="Times New Roman" w:hAnsi="Times New Roman" w:cs="Times New Roman"/>
          <w:lang w:val="en-US"/>
        </w:rPr>
        <w:t>so nature</w:t>
      </w:r>
      <w:r w:rsidRPr="00C9518C">
        <w:rPr>
          <w:rFonts w:ascii="Times New Roman" w:hAnsi="Times New Roman" w:cs="Times New Roman"/>
          <w:lang w:val="en-US"/>
        </w:rPr>
        <w:t xml:space="preserve"> re-</w:t>
      </w:r>
      <w:r w:rsidR="007A4DA7" w:rsidRPr="00C9518C">
        <w:rPr>
          <w:rFonts w:ascii="Times New Roman" w:hAnsi="Times New Roman" w:cs="Times New Roman"/>
          <w:lang w:val="en-US"/>
        </w:rPr>
        <w:t>organize</w:t>
      </w:r>
      <w:r w:rsidR="009C3726" w:rsidRPr="00C9518C">
        <w:rPr>
          <w:rFonts w:ascii="Times New Roman" w:hAnsi="Times New Roman" w:cs="Times New Roman"/>
          <w:lang w:val="en-US"/>
        </w:rPr>
        <w:t>s</w:t>
      </w:r>
      <w:r w:rsidRPr="00C9518C">
        <w:rPr>
          <w:rFonts w:ascii="Times New Roman" w:hAnsi="Times New Roman" w:cs="Times New Roman"/>
          <w:lang w:val="en-US"/>
        </w:rPr>
        <w:t xml:space="preserve"> itself into material bodies </w:t>
      </w:r>
      <w:r w:rsidR="003C4477" w:rsidRPr="00C9518C">
        <w:rPr>
          <w:rFonts w:ascii="Times New Roman" w:hAnsi="Times New Roman" w:cs="Times New Roman"/>
          <w:lang w:val="en-US"/>
        </w:rPr>
        <w:t>with mass</w:t>
      </w:r>
      <w:r w:rsidRPr="00C9518C">
        <w:rPr>
          <w:rFonts w:ascii="Times New Roman" w:hAnsi="Times New Roman" w:cs="Times New Roman"/>
          <w:lang w:val="en-US"/>
        </w:rPr>
        <w:t xml:space="preserve">, and so on right through the progression. Nature, then, orders itself into a systematically interrelated set of stages by </w:t>
      </w:r>
      <w:r w:rsidR="003C4477" w:rsidRPr="00C9518C">
        <w:rPr>
          <w:rFonts w:ascii="Times New Roman" w:hAnsi="Times New Roman" w:cs="Times New Roman"/>
          <w:lang w:val="en-US"/>
        </w:rPr>
        <w:t xml:space="preserve">following </w:t>
      </w:r>
      <w:r w:rsidRPr="00C9518C">
        <w:rPr>
          <w:rFonts w:ascii="Times New Roman" w:hAnsi="Times New Roman" w:cs="Times New Roman"/>
          <w:lang w:val="en-US"/>
        </w:rPr>
        <w:t xml:space="preserve">the rational requirement to overcome and resolve tensions. </w:t>
      </w:r>
      <w:r w:rsidR="004B40FA" w:rsidRPr="00C9518C">
        <w:rPr>
          <w:rFonts w:ascii="Times New Roman" w:hAnsi="Times New Roman" w:cs="Times New Roman"/>
          <w:lang w:val="en-US"/>
        </w:rPr>
        <w:t>What makes it</w:t>
      </w:r>
      <w:r w:rsidRPr="00C9518C">
        <w:rPr>
          <w:rFonts w:ascii="Times New Roman" w:hAnsi="Times New Roman" w:cs="Times New Roman"/>
          <w:lang w:val="en-US"/>
        </w:rPr>
        <w:t xml:space="preserve"> possible for nature to </w:t>
      </w:r>
      <w:r w:rsidR="007A4DA7" w:rsidRPr="00C9518C">
        <w:rPr>
          <w:rFonts w:ascii="Times New Roman" w:hAnsi="Times New Roman" w:cs="Times New Roman"/>
          <w:lang w:val="en-US"/>
        </w:rPr>
        <w:t>organize</w:t>
      </w:r>
      <w:r w:rsidRPr="00C9518C">
        <w:rPr>
          <w:rFonts w:ascii="Times New Roman" w:hAnsi="Times New Roman" w:cs="Times New Roman"/>
          <w:lang w:val="en-US"/>
        </w:rPr>
        <w:t xml:space="preserve"> itself rationally </w:t>
      </w:r>
      <w:r w:rsidR="004B40FA" w:rsidRPr="00C9518C">
        <w:rPr>
          <w:rFonts w:ascii="Times New Roman" w:hAnsi="Times New Roman" w:cs="Times New Roman"/>
          <w:lang w:val="en-US"/>
        </w:rPr>
        <w:t>is</w:t>
      </w:r>
      <w:r w:rsidRPr="00C9518C">
        <w:rPr>
          <w:rFonts w:ascii="Times New Roman" w:hAnsi="Times New Roman" w:cs="Times New Roman"/>
          <w:lang w:val="en-US"/>
        </w:rPr>
        <w:t xml:space="preserve"> it</w:t>
      </w:r>
      <w:r w:rsidR="004B40FA" w:rsidRPr="00C9518C">
        <w:rPr>
          <w:rFonts w:ascii="Times New Roman" w:hAnsi="Times New Roman" w:cs="Times New Roman"/>
          <w:lang w:val="en-US"/>
        </w:rPr>
        <w:t>s</w:t>
      </w:r>
      <w:r w:rsidRPr="00C9518C">
        <w:rPr>
          <w:rFonts w:ascii="Times New Roman" w:hAnsi="Times New Roman" w:cs="Times New Roman"/>
          <w:lang w:val="en-US"/>
        </w:rPr>
        <w:t xml:space="preserve"> conceptual dimension. This</w:t>
      </w:r>
      <w:r w:rsidR="00BE2583" w:rsidRPr="00C9518C">
        <w:rPr>
          <w:rFonts w:ascii="Times New Roman" w:hAnsi="Times New Roman" w:cs="Times New Roman"/>
          <w:lang w:val="en-US"/>
        </w:rPr>
        <w:t xml:space="preserve"> dimension</w:t>
      </w:r>
      <w:r w:rsidRPr="00C9518C">
        <w:rPr>
          <w:rFonts w:ascii="Times New Roman" w:hAnsi="Times New Roman" w:cs="Times New Roman"/>
          <w:lang w:val="en-US"/>
        </w:rPr>
        <w:t xml:space="preserve"> is present, albeit submerged, even </w:t>
      </w:r>
      <w:r w:rsidR="00C61283" w:rsidRPr="00C9518C">
        <w:rPr>
          <w:rFonts w:ascii="Times New Roman" w:hAnsi="Times New Roman" w:cs="Times New Roman"/>
          <w:lang w:val="en-US"/>
        </w:rPr>
        <w:t>in</w:t>
      </w:r>
      <w:r w:rsidRPr="00C9518C">
        <w:rPr>
          <w:rFonts w:ascii="Times New Roman" w:hAnsi="Times New Roman" w:cs="Times New Roman"/>
          <w:lang w:val="en-US"/>
        </w:rPr>
        <w:t xml:space="preserve"> space, for space </w:t>
      </w:r>
      <w:r w:rsidRPr="00C9518C">
        <w:rPr>
          <w:rFonts w:ascii="Times New Roman" w:hAnsi="Times New Roman" w:cs="Times New Roman"/>
          <w:i/>
          <w:iCs/>
          <w:lang w:val="en-US"/>
        </w:rPr>
        <w:t xml:space="preserve">in its concept </w:t>
      </w:r>
      <w:r w:rsidRPr="00C9518C">
        <w:rPr>
          <w:rFonts w:ascii="Times New Roman" w:hAnsi="Times New Roman" w:cs="Times New Roman"/>
          <w:lang w:val="en-US"/>
        </w:rPr>
        <w:t>has two contrary characteristics</w:t>
      </w:r>
      <w:r w:rsidR="00D54E2C" w:rsidRPr="00C9518C">
        <w:rPr>
          <w:rFonts w:ascii="Times New Roman" w:hAnsi="Times New Roman" w:cs="Times New Roman"/>
          <w:lang w:val="en-US"/>
        </w:rPr>
        <w:t xml:space="preserve"> (difference and lack of difference)</w:t>
      </w:r>
      <w:r w:rsidRPr="00C9518C">
        <w:rPr>
          <w:rFonts w:ascii="Times New Roman" w:hAnsi="Times New Roman" w:cs="Times New Roman"/>
          <w:lang w:val="en-US"/>
        </w:rPr>
        <w:t xml:space="preserve">. </w:t>
      </w:r>
      <w:r w:rsidR="00D54E2C" w:rsidRPr="00C9518C">
        <w:rPr>
          <w:rFonts w:ascii="Times New Roman" w:hAnsi="Times New Roman" w:cs="Times New Roman"/>
          <w:lang w:val="en-US"/>
        </w:rPr>
        <w:t>The</w:t>
      </w:r>
      <w:r w:rsidRPr="00C9518C">
        <w:rPr>
          <w:rFonts w:ascii="Times New Roman" w:hAnsi="Times New Roman" w:cs="Times New Roman"/>
          <w:lang w:val="en-US"/>
        </w:rPr>
        <w:t xml:space="preserve"> material parts</w:t>
      </w:r>
      <w:r w:rsidR="00D54E2C" w:rsidRPr="00C9518C">
        <w:rPr>
          <w:rFonts w:ascii="Times New Roman" w:hAnsi="Times New Roman" w:cs="Times New Roman"/>
          <w:lang w:val="en-US"/>
        </w:rPr>
        <w:t xml:space="preserve"> of extended space</w:t>
      </w:r>
      <w:r w:rsidRPr="00C9518C">
        <w:rPr>
          <w:rFonts w:ascii="Times New Roman" w:hAnsi="Times New Roman" w:cs="Times New Roman"/>
          <w:lang w:val="en-US"/>
        </w:rPr>
        <w:t xml:space="preserve"> reflect this by being simultaneously differentiated from and identical with each other. It is</w:t>
      </w:r>
      <w:r w:rsidR="00C61283" w:rsidRPr="00C9518C">
        <w:rPr>
          <w:rFonts w:ascii="Times New Roman" w:hAnsi="Times New Roman" w:cs="Times New Roman"/>
          <w:lang w:val="en-US"/>
        </w:rPr>
        <w:t xml:space="preserve"> in virtue of its</w:t>
      </w:r>
      <w:r w:rsidRPr="00C9518C">
        <w:rPr>
          <w:rFonts w:ascii="Times New Roman" w:hAnsi="Times New Roman" w:cs="Times New Roman"/>
          <w:lang w:val="en-US"/>
        </w:rPr>
        <w:t xml:space="preserve"> conceptual aspect </w:t>
      </w:r>
      <w:r w:rsidR="00C61283" w:rsidRPr="00C9518C">
        <w:rPr>
          <w:rFonts w:ascii="Times New Roman" w:hAnsi="Times New Roman" w:cs="Times New Roman"/>
          <w:lang w:val="en-US"/>
        </w:rPr>
        <w:t xml:space="preserve">that </w:t>
      </w:r>
      <w:r w:rsidRPr="00C9518C">
        <w:rPr>
          <w:rFonts w:ascii="Times New Roman" w:hAnsi="Times New Roman" w:cs="Times New Roman"/>
          <w:lang w:val="en-US"/>
        </w:rPr>
        <w:t xml:space="preserve">nature-as-space strives to resolve </w:t>
      </w:r>
      <w:r w:rsidR="00C61283" w:rsidRPr="00C9518C">
        <w:rPr>
          <w:rFonts w:ascii="Times New Roman" w:hAnsi="Times New Roman" w:cs="Times New Roman"/>
          <w:lang w:val="en-US"/>
        </w:rPr>
        <w:t xml:space="preserve">its </w:t>
      </w:r>
      <w:r w:rsidRPr="00C9518C">
        <w:rPr>
          <w:rFonts w:ascii="Times New Roman" w:hAnsi="Times New Roman" w:cs="Times New Roman"/>
          <w:lang w:val="en-US"/>
        </w:rPr>
        <w:t>tension</w:t>
      </w:r>
      <w:r w:rsidR="00C61283" w:rsidRPr="00C9518C">
        <w:rPr>
          <w:rFonts w:ascii="Times New Roman" w:hAnsi="Times New Roman" w:cs="Times New Roman"/>
          <w:lang w:val="en-US"/>
        </w:rPr>
        <w:t>,</w:t>
      </w:r>
      <w:r w:rsidRPr="00C9518C">
        <w:rPr>
          <w:rFonts w:ascii="Times New Roman" w:hAnsi="Times New Roman" w:cs="Times New Roman"/>
          <w:lang w:val="en-US"/>
        </w:rPr>
        <w:t xml:space="preserve"> </w:t>
      </w:r>
      <w:r w:rsidR="00C61283" w:rsidRPr="00C9518C">
        <w:rPr>
          <w:rFonts w:ascii="Times New Roman" w:hAnsi="Times New Roman" w:cs="Times New Roman"/>
          <w:lang w:val="en-US"/>
        </w:rPr>
        <w:t>producing</w:t>
      </w:r>
      <w:r w:rsidRPr="00C9518C">
        <w:rPr>
          <w:rFonts w:ascii="Times New Roman" w:hAnsi="Times New Roman" w:cs="Times New Roman"/>
          <w:lang w:val="en-US"/>
        </w:rPr>
        <w:t xml:space="preserve"> the new shape of time. Thus, as in Hegel’s philosophy generally, the concept is a dynamic power of negativity, which repeatedly comes into conflict with itself, develops to overcome these conflicts, and so accumulates a complex systematic structure.</w:t>
      </w:r>
    </w:p>
    <w:p w14:paraId="7505695C" w14:textId="4E544A51" w:rsidR="0043531B" w:rsidRPr="00C9518C" w:rsidRDefault="00AC1042"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Without this ever-present</w:t>
      </w:r>
      <w:r w:rsidR="003B67CC" w:rsidRPr="00C9518C">
        <w:rPr>
          <w:rFonts w:ascii="Times New Roman" w:hAnsi="Times New Roman" w:cs="Times New Roman"/>
          <w:lang w:val="en-US"/>
        </w:rPr>
        <w:t xml:space="preserve"> conceptual substructure</w:t>
      </w:r>
      <w:r w:rsidRPr="00C9518C">
        <w:rPr>
          <w:rFonts w:ascii="Times New Roman" w:hAnsi="Times New Roman" w:cs="Times New Roman"/>
          <w:lang w:val="en-US"/>
        </w:rPr>
        <w:t>,</w:t>
      </w:r>
      <w:r w:rsidR="003B67CC" w:rsidRPr="00C9518C">
        <w:rPr>
          <w:rFonts w:ascii="Times New Roman" w:hAnsi="Times New Roman" w:cs="Times New Roman"/>
          <w:lang w:val="en-US"/>
        </w:rPr>
        <w:t xml:space="preserve"> nature</w:t>
      </w:r>
      <w:r w:rsidRPr="00C9518C">
        <w:rPr>
          <w:rFonts w:ascii="Times New Roman" w:hAnsi="Times New Roman" w:cs="Times New Roman"/>
          <w:lang w:val="en-US"/>
        </w:rPr>
        <w:t xml:space="preserve"> </w:t>
      </w:r>
      <w:r w:rsidR="003B67CC" w:rsidRPr="00C9518C">
        <w:rPr>
          <w:rFonts w:ascii="Times New Roman" w:hAnsi="Times New Roman" w:cs="Times New Roman"/>
          <w:lang w:val="en-US"/>
        </w:rPr>
        <w:t>could never progress and the concept</w:t>
      </w:r>
      <w:r w:rsidRPr="00C9518C">
        <w:rPr>
          <w:rFonts w:ascii="Times New Roman" w:hAnsi="Times New Roman" w:cs="Times New Roman"/>
          <w:lang w:val="en-US"/>
        </w:rPr>
        <w:t xml:space="preserve"> could</w:t>
      </w:r>
      <w:r w:rsidR="003B67CC" w:rsidRPr="00C9518C">
        <w:rPr>
          <w:rFonts w:ascii="Times New Roman" w:hAnsi="Times New Roman" w:cs="Times New Roman"/>
          <w:lang w:val="en-US"/>
        </w:rPr>
        <w:t xml:space="preserve"> never return to itself as the idea and absolute idea.</w:t>
      </w:r>
      <w:r w:rsidRPr="00C9518C">
        <w:rPr>
          <w:rFonts w:ascii="Times New Roman" w:hAnsi="Times New Roman" w:cs="Times New Roman"/>
          <w:lang w:val="en-US"/>
        </w:rPr>
        <w:t xml:space="preserve"> Thus Hegel says:</w:t>
      </w:r>
    </w:p>
    <w:p w14:paraId="102FC74C" w14:textId="09BD4FD3" w:rsidR="00AC1042" w:rsidRPr="00C9518C" w:rsidRDefault="00AC1042" w:rsidP="00C9518C">
      <w:pPr>
        <w:spacing w:line="480" w:lineRule="auto"/>
        <w:ind w:left="567" w:right="89"/>
        <w:rPr>
          <w:rFonts w:ascii="Times New Roman" w:hAnsi="Times New Roman" w:cs="Times New Roman"/>
          <w:lang w:val="en-US"/>
        </w:rPr>
      </w:pPr>
      <w:r w:rsidRPr="00C9518C">
        <w:rPr>
          <w:rFonts w:ascii="Times New Roman" w:hAnsi="Times New Roman" w:cs="Times New Roman"/>
        </w:rPr>
        <w:t>In so far as the contradiction of the idea is external to itself as nature, one side of it is formed by the conceptually generated necessity of its formations … and the other by their indifferent contingency and indeterminable irregularity. (</w:t>
      </w:r>
      <w:r w:rsidRPr="00C9518C">
        <w:rPr>
          <w:rFonts w:ascii="Times New Roman" w:hAnsi="Times New Roman" w:cs="Times New Roman"/>
          <w:i/>
          <w:iCs/>
        </w:rPr>
        <w:t>EPN</w:t>
      </w:r>
      <w:r w:rsidRPr="00C9518C">
        <w:rPr>
          <w:rFonts w:ascii="Times New Roman" w:hAnsi="Times New Roman" w:cs="Times New Roman"/>
        </w:rPr>
        <w:t xml:space="preserve"> §250)</w:t>
      </w:r>
    </w:p>
    <w:p w14:paraId="268F0AA0" w14:textId="77777777" w:rsidR="00F0344F" w:rsidRPr="00C9518C" w:rsidRDefault="008F3817"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 xml:space="preserve">At first, though, the conceptual side of nature is entirely submerged; then it gradually re-emerges, step-by-step, </w:t>
      </w:r>
      <w:r w:rsidR="00F0344F" w:rsidRPr="00C9518C">
        <w:rPr>
          <w:rFonts w:ascii="Times New Roman" w:hAnsi="Times New Roman" w:cs="Times New Roman"/>
          <w:lang w:val="en-US"/>
        </w:rPr>
        <w:t>so that</w:t>
      </w:r>
    </w:p>
    <w:p w14:paraId="671F363B" w14:textId="30C37B93" w:rsidR="008F3817" w:rsidRPr="00C9518C" w:rsidRDefault="00BD6790" w:rsidP="00C9518C">
      <w:pPr>
        <w:spacing w:line="480" w:lineRule="auto"/>
        <w:ind w:left="567" w:right="89"/>
        <w:rPr>
          <w:rFonts w:ascii="Times New Roman" w:hAnsi="Times New Roman" w:cs="Times New Roman"/>
          <w:lang w:val="en-US"/>
        </w:rPr>
      </w:pPr>
      <w:r w:rsidRPr="00C9518C">
        <w:rPr>
          <w:rFonts w:ascii="Times New Roman" w:hAnsi="Times New Roman" w:cs="Times New Roman"/>
        </w:rPr>
        <w:t>n</w:t>
      </w:r>
      <w:r w:rsidR="00F0344F" w:rsidRPr="00C9518C">
        <w:rPr>
          <w:rFonts w:ascii="Times New Roman" w:hAnsi="Times New Roman" w:cs="Times New Roman"/>
        </w:rPr>
        <w:t xml:space="preserve">ature is </w:t>
      </w:r>
      <w:r w:rsidRPr="00C9518C">
        <w:rPr>
          <w:rFonts w:ascii="Times New Roman" w:hAnsi="Times New Roman" w:cs="Times New Roman"/>
        </w:rPr>
        <w:t xml:space="preserve">idealized </w:t>
      </w:r>
      <w:r w:rsidR="00F0344F" w:rsidRPr="00C9518C">
        <w:rPr>
          <w:rFonts w:ascii="Times New Roman" w:hAnsi="Times New Roman" w:cs="Times New Roman"/>
        </w:rPr>
        <w:t>not merely by us</w:t>
      </w:r>
      <w:r w:rsidRPr="00C9518C">
        <w:rPr>
          <w:rFonts w:ascii="Times New Roman" w:hAnsi="Times New Roman" w:cs="Times New Roman"/>
        </w:rPr>
        <w:t>,</w:t>
      </w:r>
      <w:r w:rsidR="00F0344F" w:rsidRPr="00C9518C">
        <w:rPr>
          <w:rFonts w:ascii="Times New Roman" w:hAnsi="Times New Roman" w:cs="Times New Roman"/>
        </w:rPr>
        <w:t xml:space="preserve"> </w:t>
      </w:r>
      <w:r w:rsidRPr="00C9518C">
        <w:rPr>
          <w:rFonts w:ascii="Times New Roman" w:hAnsi="Times New Roman" w:cs="Times New Roman"/>
        </w:rPr>
        <w:t xml:space="preserve">… nature’s </w:t>
      </w:r>
      <w:r w:rsidR="00764E1A" w:rsidRPr="00C9518C">
        <w:rPr>
          <w:rFonts w:ascii="Times New Roman" w:hAnsi="Times New Roman" w:cs="Times New Roman"/>
        </w:rPr>
        <w:t>being-outside-itself [</w:t>
      </w:r>
      <w:r w:rsidR="00764E1A" w:rsidRPr="00C9518C">
        <w:rPr>
          <w:rFonts w:ascii="Times New Roman" w:hAnsi="Times New Roman" w:cs="Times New Roman"/>
          <w:i/>
          <w:iCs/>
        </w:rPr>
        <w:t>Au</w:t>
      </w:r>
      <w:r w:rsidR="003A187C" w:rsidRPr="00C9518C">
        <w:rPr>
          <w:rFonts w:ascii="Times New Roman" w:hAnsi="Times New Roman" w:cs="Times New Roman"/>
          <w:i/>
          <w:iCs/>
        </w:rPr>
        <w:t>ßereinander</w:t>
      </w:r>
      <w:r w:rsidR="003A187C" w:rsidRPr="00C9518C">
        <w:rPr>
          <w:rFonts w:ascii="Times New Roman" w:hAnsi="Times New Roman" w:cs="Times New Roman"/>
        </w:rPr>
        <w:t>]</w:t>
      </w:r>
      <w:r w:rsidRPr="00C9518C">
        <w:rPr>
          <w:rFonts w:ascii="Times New Roman" w:hAnsi="Times New Roman" w:cs="Times New Roman"/>
        </w:rPr>
        <w:t xml:space="preserve"> is not </w:t>
      </w:r>
      <w:r w:rsidR="00487B1B" w:rsidRPr="00C9518C">
        <w:rPr>
          <w:rFonts w:ascii="Times New Roman" w:hAnsi="Times New Roman" w:cs="Times New Roman"/>
        </w:rPr>
        <w:t>completely insurmountable</w:t>
      </w:r>
      <w:r w:rsidRPr="00C9518C">
        <w:rPr>
          <w:rFonts w:ascii="Times New Roman" w:hAnsi="Times New Roman" w:cs="Times New Roman"/>
        </w:rPr>
        <w:t xml:space="preserve"> for nature itself, for its concept; but … the eternal idea immanent in nature</w:t>
      </w:r>
      <w:r w:rsidR="00F0344F" w:rsidRPr="00C9518C">
        <w:rPr>
          <w:rFonts w:ascii="Times New Roman" w:hAnsi="Times New Roman" w:cs="Times New Roman"/>
        </w:rPr>
        <w:t xml:space="preserve"> </w:t>
      </w:r>
      <w:r w:rsidRPr="00C9518C">
        <w:rPr>
          <w:rFonts w:ascii="Times New Roman" w:hAnsi="Times New Roman" w:cs="Times New Roman"/>
        </w:rPr>
        <w:t>… brings about</w:t>
      </w:r>
      <w:r w:rsidR="00F0344F" w:rsidRPr="00C9518C">
        <w:rPr>
          <w:rFonts w:ascii="Times New Roman" w:hAnsi="Times New Roman" w:cs="Times New Roman"/>
        </w:rPr>
        <w:t xml:space="preserve"> the idealization, the sublation of </w:t>
      </w:r>
      <w:r w:rsidR="00487B1B" w:rsidRPr="00C9518C">
        <w:rPr>
          <w:rFonts w:ascii="Times New Roman" w:hAnsi="Times New Roman" w:cs="Times New Roman"/>
        </w:rPr>
        <w:t>being-outside-itself</w:t>
      </w:r>
      <w:r w:rsidR="00F0344F" w:rsidRPr="00C9518C">
        <w:rPr>
          <w:rFonts w:ascii="Times New Roman" w:hAnsi="Times New Roman" w:cs="Times New Roman"/>
        </w:rPr>
        <w:t xml:space="preserve"> … . </w:t>
      </w:r>
      <w:r w:rsidRPr="00C9518C">
        <w:rPr>
          <w:rFonts w:ascii="Times New Roman" w:hAnsi="Times New Roman" w:cs="Times New Roman"/>
        </w:rPr>
        <w:t>Therefore</w:t>
      </w:r>
      <w:r w:rsidR="00F0344F" w:rsidRPr="00C9518C">
        <w:rPr>
          <w:rFonts w:ascii="Times New Roman" w:hAnsi="Times New Roman" w:cs="Times New Roman"/>
        </w:rPr>
        <w:t xml:space="preserve"> philosophy has … </w:t>
      </w:r>
      <w:r w:rsidRPr="00C9518C">
        <w:rPr>
          <w:rFonts w:ascii="Times New Roman" w:hAnsi="Times New Roman" w:cs="Times New Roman"/>
        </w:rPr>
        <w:t>only</w:t>
      </w:r>
      <w:r w:rsidR="00F0344F" w:rsidRPr="00C9518C">
        <w:rPr>
          <w:rFonts w:ascii="Times New Roman" w:hAnsi="Times New Roman" w:cs="Times New Roman"/>
        </w:rPr>
        <w:t xml:space="preserve"> to </w:t>
      </w:r>
      <w:r w:rsidRPr="00C9518C">
        <w:rPr>
          <w:rFonts w:ascii="Times New Roman" w:hAnsi="Times New Roman" w:cs="Times New Roman"/>
        </w:rPr>
        <w:t>watch</w:t>
      </w:r>
      <w:r w:rsidR="00F0344F" w:rsidRPr="00C9518C">
        <w:rPr>
          <w:rFonts w:ascii="Times New Roman" w:hAnsi="Times New Roman" w:cs="Times New Roman"/>
        </w:rPr>
        <w:t xml:space="preserve"> how nature itself sublates </w:t>
      </w:r>
      <w:r w:rsidR="00F0344F" w:rsidRPr="00C9518C">
        <w:rPr>
          <w:rFonts w:ascii="Times New Roman" w:hAnsi="Times New Roman" w:cs="Times New Roman"/>
        </w:rPr>
        <w:lastRenderedPageBreak/>
        <w:t>its externality</w:t>
      </w:r>
      <w:r w:rsidR="00487B1B" w:rsidRPr="00C9518C">
        <w:rPr>
          <w:rFonts w:ascii="Times New Roman" w:hAnsi="Times New Roman" w:cs="Times New Roman"/>
        </w:rPr>
        <w:t xml:space="preserve"> [</w:t>
      </w:r>
      <w:r w:rsidR="00487B1B" w:rsidRPr="00C9518C">
        <w:rPr>
          <w:rFonts w:ascii="Times New Roman" w:hAnsi="Times New Roman" w:cs="Times New Roman"/>
          <w:i/>
          <w:iCs/>
        </w:rPr>
        <w:t>Äu</w:t>
      </w:r>
      <w:r w:rsidR="00647CC9" w:rsidRPr="00C9518C">
        <w:rPr>
          <w:rFonts w:ascii="Times New Roman" w:hAnsi="Times New Roman" w:cs="Times New Roman"/>
          <w:i/>
          <w:iCs/>
        </w:rPr>
        <w:t>ßerlichkeit</w:t>
      </w:r>
      <w:r w:rsidR="00647CC9" w:rsidRPr="00C9518C">
        <w:rPr>
          <w:rFonts w:ascii="Times New Roman" w:hAnsi="Times New Roman" w:cs="Times New Roman"/>
        </w:rPr>
        <w:t>]</w:t>
      </w:r>
      <w:r w:rsidR="00F0344F" w:rsidRPr="00C9518C">
        <w:rPr>
          <w:rFonts w:ascii="Times New Roman" w:hAnsi="Times New Roman" w:cs="Times New Roman"/>
        </w:rPr>
        <w:t>,</w:t>
      </w:r>
      <w:r w:rsidRPr="00C9518C">
        <w:rPr>
          <w:rFonts w:ascii="Times New Roman" w:hAnsi="Times New Roman" w:cs="Times New Roman"/>
        </w:rPr>
        <w:t xml:space="preserve"> how it</w:t>
      </w:r>
      <w:r w:rsidR="00F0344F" w:rsidRPr="00C9518C">
        <w:rPr>
          <w:rFonts w:ascii="Times New Roman" w:hAnsi="Times New Roman" w:cs="Times New Roman"/>
        </w:rPr>
        <w:t xml:space="preserve"> takes back </w:t>
      </w:r>
      <w:r w:rsidRPr="00C9518C">
        <w:rPr>
          <w:rFonts w:ascii="Times New Roman" w:hAnsi="Times New Roman" w:cs="Times New Roman"/>
        </w:rPr>
        <w:t>what is self-</w:t>
      </w:r>
      <w:r w:rsidR="00F0344F" w:rsidRPr="00C9518C">
        <w:rPr>
          <w:rFonts w:ascii="Times New Roman" w:hAnsi="Times New Roman" w:cs="Times New Roman"/>
        </w:rPr>
        <w:t xml:space="preserve">external into the centre of the idea, … </w:t>
      </w:r>
      <w:r w:rsidRPr="00C9518C">
        <w:rPr>
          <w:rFonts w:ascii="Times New Roman" w:hAnsi="Times New Roman" w:cs="Times New Roman"/>
        </w:rPr>
        <w:t xml:space="preserve">how it liberates the concept concealed in </w:t>
      </w:r>
      <w:r w:rsidR="009E3120" w:rsidRPr="00C9518C">
        <w:rPr>
          <w:rFonts w:ascii="Times New Roman" w:hAnsi="Times New Roman" w:cs="Times New Roman"/>
        </w:rPr>
        <w:t>nature</w:t>
      </w:r>
      <w:r w:rsidR="00F0344F" w:rsidRPr="00C9518C">
        <w:rPr>
          <w:rFonts w:ascii="Times New Roman" w:hAnsi="Times New Roman" w:cs="Times New Roman"/>
        </w:rPr>
        <w:t xml:space="preserve"> from the covering of externality</w:t>
      </w:r>
      <w:r w:rsidR="0069611F" w:rsidRPr="00C9518C">
        <w:rPr>
          <w:rFonts w:ascii="Times New Roman" w:hAnsi="Times New Roman" w:cs="Times New Roman"/>
          <w:lang w:val="en-US"/>
        </w:rPr>
        <w:t>.</w:t>
      </w:r>
      <w:r w:rsidR="00F0344F" w:rsidRPr="00C9518C">
        <w:rPr>
          <w:rFonts w:ascii="Times New Roman" w:hAnsi="Times New Roman" w:cs="Times New Roman"/>
          <w:lang w:val="en-US"/>
        </w:rPr>
        <w:t xml:space="preserve"> (</w:t>
      </w:r>
      <w:r w:rsidR="00F0344F" w:rsidRPr="00C9518C">
        <w:rPr>
          <w:rFonts w:ascii="Times New Roman" w:hAnsi="Times New Roman" w:cs="Times New Roman"/>
          <w:i/>
          <w:iCs/>
          <w:lang w:val="en-US"/>
        </w:rPr>
        <w:t>EPM</w:t>
      </w:r>
      <w:r w:rsidR="00F0344F" w:rsidRPr="00C9518C">
        <w:rPr>
          <w:rFonts w:ascii="Times New Roman" w:hAnsi="Times New Roman" w:cs="Times New Roman"/>
          <w:lang w:val="en-US"/>
        </w:rPr>
        <w:t xml:space="preserve"> </w:t>
      </w:r>
      <w:r w:rsidR="00F0344F" w:rsidRPr="00C9518C">
        <w:rPr>
          <w:rFonts w:ascii="Times New Roman" w:hAnsi="Times New Roman" w:cs="Times New Roman"/>
        </w:rPr>
        <w:t>§381)</w:t>
      </w:r>
    </w:p>
    <w:p w14:paraId="0FF983F9" w14:textId="6A1607CB" w:rsidR="00BE6530" w:rsidRPr="00C9518C" w:rsidRDefault="0043531B"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 xml:space="preserve">Comparing Hegel’s account of nature to Schelling’s, </w:t>
      </w:r>
      <w:r w:rsidR="00DD6CCF" w:rsidRPr="00C9518C">
        <w:rPr>
          <w:rFonts w:ascii="Times New Roman" w:hAnsi="Times New Roman" w:cs="Times New Roman"/>
          <w:lang w:val="en-US"/>
        </w:rPr>
        <w:t xml:space="preserve">we </w:t>
      </w:r>
      <w:r w:rsidRPr="00C9518C">
        <w:rPr>
          <w:rFonts w:ascii="Times New Roman" w:hAnsi="Times New Roman" w:cs="Times New Roman"/>
          <w:lang w:val="en-US"/>
        </w:rPr>
        <w:t>first</w:t>
      </w:r>
      <w:r w:rsidR="00DD6CCF" w:rsidRPr="00C9518C">
        <w:rPr>
          <w:rFonts w:ascii="Times New Roman" w:hAnsi="Times New Roman" w:cs="Times New Roman"/>
          <w:lang w:val="en-US"/>
        </w:rPr>
        <w:t xml:space="preserve"> see some</w:t>
      </w:r>
      <w:r w:rsidRPr="00C9518C">
        <w:rPr>
          <w:rFonts w:ascii="Times New Roman" w:hAnsi="Times New Roman" w:cs="Times New Roman"/>
          <w:lang w:val="en-US"/>
        </w:rPr>
        <w:t xml:space="preserve"> important similarities. Like Schelling, Hegel </w:t>
      </w:r>
      <w:r w:rsidR="007A3196" w:rsidRPr="00C9518C">
        <w:rPr>
          <w:rFonts w:ascii="Times New Roman" w:hAnsi="Times New Roman" w:cs="Times New Roman"/>
          <w:lang w:val="en-US"/>
        </w:rPr>
        <w:t xml:space="preserve">treats </w:t>
      </w:r>
      <w:r w:rsidRPr="00C9518C">
        <w:rPr>
          <w:rFonts w:ascii="Times New Roman" w:hAnsi="Times New Roman" w:cs="Times New Roman"/>
          <w:lang w:val="en-US"/>
        </w:rPr>
        <w:t xml:space="preserve">nature as a </w:t>
      </w:r>
      <w:r w:rsidR="007A3196" w:rsidRPr="00C9518C">
        <w:rPr>
          <w:rFonts w:ascii="Times New Roman" w:hAnsi="Times New Roman" w:cs="Times New Roman"/>
          <w:lang w:val="en-US"/>
        </w:rPr>
        <w:t>hierarchy</w:t>
      </w:r>
      <w:r w:rsidRPr="00C9518C">
        <w:rPr>
          <w:rFonts w:ascii="Times New Roman" w:hAnsi="Times New Roman" w:cs="Times New Roman"/>
          <w:lang w:val="en-US"/>
        </w:rPr>
        <w:t xml:space="preserve"> where the higher stages are more advanced and where the progression </w:t>
      </w:r>
      <w:r w:rsidR="0095236F" w:rsidRPr="00C9518C">
        <w:rPr>
          <w:rFonts w:ascii="Times New Roman" w:hAnsi="Times New Roman" w:cs="Times New Roman"/>
          <w:lang w:val="en-US"/>
        </w:rPr>
        <w:t>through</w:t>
      </w:r>
      <w:r w:rsidRPr="00C9518C">
        <w:rPr>
          <w:rFonts w:ascii="Times New Roman" w:hAnsi="Times New Roman" w:cs="Times New Roman"/>
          <w:lang w:val="en-US"/>
        </w:rPr>
        <w:t xml:space="preserve"> stages arises from the interaction between two opposed dimensions. Also like Schelling, </w:t>
      </w:r>
      <w:r w:rsidR="0095236F" w:rsidRPr="00C9518C">
        <w:rPr>
          <w:rFonts w:ascii="Times New Roman" w:hAnsi="Times New Roman" w:cs="Times New Roman"/>
          <w:lang w:val="en-US"/>
        </w:rPr>
        <w:t>Hegel</w:t>
      </w:r>
      <w:r w:rsidRPr="00C9518C">
        <w:rPr>
          <w:rFonts w:ascii="Times New Roman" w:hAnsi="Times New Roman" w:cs="Times New Roman"/>
          <w:lang w:val="en-US"/>
        </w:rPr>
        <w:t xml:space="preserve"> thinks that the philosopher of nature </w:t>
      </w:r>
      <w:r w:rsidR="007A3196" w:rsidRPr="00C9518C">
        <w:rPr>
          <w:rFonts w:ascii="Times New Roman" w:hAnsi="Times New Roman" w:cs="Times New Roman"/>
          <w:lang w:val="en-US"/>
        </w:rPr>
        <w:t>takes</w:t>
      </w:r>
      <w:r w:rsidRPr="00C9518C">
        <w:rPr>
          <w:rFonts w:ascii="Times New Roman" w:hAnsi="Times New Roman" w:cs="Times New Roman"/>
          <w:lang w:val="en-US"/>
        </w:rPr>
        <w:t xml:space="preserve"> up scientific accounts of various natural phenomena and re-interpret</w:t>
      </w:r>
      <w:r w:rsidR="007A3196" w:rsidRPr="00C9518C">
        <w:rPr>
          <w:rFonts w:ascii="Times New Roman" w:hAnsi="Times New Roman" w:cs="Times New Roman"/>
          <w:lang w:val="en-US"/>
        </w:rPr>
        <w:t>s</w:t>
      </w:r>
      <w:r w:rsidRPr="00C9518C">
        <w:rPr>
          <w:rFonts w:ascii="Times New Roman" w:hAnsi="Times New Roman" w:cs="Times New Roman"/>
          <w:lang w:val="en-US"/>
        </w:rPr>
        <w:t xml:space="preserve"> and re-</w:t>
      </w:r>
      <w:r w:rsidR="007A4DA7" w:rsidRPr="00C9518C">
        <w:rPr>
          <w:rFonts w:ascii="Times New Roman" w:hAnsi="Times New Roman" w:cs="Times New Roman"/>
          <w:lang w:val="en-US"/>
        </w:rPr>
        <w:t>organiz</w:t>
      </w:r>
      <w:r w:rsidR="007A3196" w:rsidRPr="00C9518C">
        <w:rPr>
          <w:rFonts w:ascii="Times New Roman" w:hAnsi="Times New Roman" w:cs="Times New Roman"/>
          <w:lang w:val="en-US"/>
        </w:rPr>
        <w:t>es</w:t>
      </w:r>
      <w:r w:rsidRPr="00C9518C">
        <w:rPr>
          <w:rFonts w:ascii="Times New Roman" w:hAnsi="Times New Roman" w:cs="Times New Roman"/>
          <w:lang w:val="en-US"/>
        </w:rPr>
        <w:t xml:space="preserve"> them (although Hegel’s</w:t>
      </w:r>
      <w:r w:rsidR="00856280" w:rsidRPr="00C9518C">
        <w:rPr>
          <w:rFonts w:ascii="Times New Roman" w:hAnsi="Times New Roman" w:cs="Times New Roman"/>
          <w:lang w:val="en-US"/>
        </w:rPr>
        <w:t xml:space="preserve"> specific</w:t>
      </w:r>
      <w:r w:rsidRPr="00C9518C">
        <w:rPr>
          <w:rFonts w:ascii="Times New Roman" w:hAnsi="Times New Roman" w:cs="Times New Roman"/>
          <w:lang w:val="en-US"/>
        </w:rPr>
        <w:t xml:space="preserve"> engagement</w:t>
      </w:r>
      <w:r w:rsidR="00856280" w:rsidRPr="00C9518C">
        <w:rPr>
          <w:rFonts w:ascii="Times New Roman" w:hAnsi="Times New Roman" w:cs="Times New Roman"/>
          <w:lang w:val="en-US"/>
        </w:rPr>
        <w:t>s</w:t>
      </w:r>
      <w:r w:rsidRPr="00C9518C">
        <w:rPr>
          <w:rFonts w:ascii="Times New Roman" w:hAnsi="Times New Roman" w:cs="Times New Roman"/>
          <w:lang w:val="en-US"/>
        </w:rPr>
        <w:t xml:space="preserve"> with science </w:t>
      </w:r>
      <w:r w:rsidR="00856280" w:rsidRPr="00C9518C">
        <w:rPr>
          <w:rFonts w:ascii="Times New Roman" w:hAnsi="Times New Roman" w:cs="Times New Roman"/>
          <w:lang w:val="en-US"/>
        </w:rPr>
        <w:t>are</w:t>
      </w:r>
      <w:r w:rsidRPr="00C9518C">
        <w:rPr>
          <w:rFonts w:ascii="Times New Roman" w:hAnsi="Times New Roman" w:cs="Times New Roman"/>
          <w:lang w:val="en-US"/>
        </w:rPr>
        <w:t xml:space="preserve"> not something I have discussed here). Unlike Schelling, </w:t>
      </w:r>
      <w:r w:rsidR="002B328F" w:rsidRPr="00C9518C">
        <w:rPr>
          <w:rFonts w:ascii="Times New Roman" w:hAnsi="Times New Roman" w:cs="Times New Roman"/>
          <w:lang w:val="en-US"/>
        </w:rPr>
        <w:t xml:space="preserve">though </w:t>
      </w:r>
      <w:r w:rsidRPr="00C9518C">
        <w:rPr>
          <w:rFonts w:ascii="Times New Roman" w:hAnsi="Times New Roman" w:cs="Times New Roman"/>
          <w:lang w:val="en-US"/>
        </w:rPr>
        <w:t xml:space="preserve">Hegel thinks that the opposed structuring dimensions of nature are not polar forces but concept </w:t>
      </w:r>
      <w:r w:rsidRPr="00C9518C">
        <w:rPr>
          <w:rFonts w:ascii="Times New Roman" w:hAnsi="Times New Roman" w:cs="Times New Roman"/>
          <w:i/>
          <w:iCs/>
          <w:lang w:val="en-US"/>
        </w:rPr>
        <w:t xml:space="preserve">versus </w:t>
      </w:r>
      <w:r w:rsidRPr="00C9518C">
        <w:rPr>
          <w:rFonts w:ascii="Times New Roman" w:hAnsi="Times New Roman" w:cs="Times New Roman"/>
          <w:lang w:val="en-US"/>
        </w:rPr>
        <w:t xml:space="preserve">matter. </w:t>
      </w:r>
      <w:r w:rsidR="0054796A" w:rsidRPr="00C9518C">
        <w:rPr>
          <w:rFonts w:ascii="Times New Roman" w:hAnsi="Times New Roman" w:cs="Times New Roman"/>
          <w:lang w:val="en-US"/>
        </w:rPr>
        <w:t>He abandon</w:t>
      </w:r>
      <w:r w:rsidR="00023514" w:rsidRPr="00C9518C">
        <w:rPr>
          <w:rFonts w:ascii="Times New Roman" w:hAnsi="Times New Roman" w:cs="Times New Roman"/>
          <w:lang w:val="en-US"/>
        </w:rPr>
        <w:t>ed</w:t>
      </w:r>
      <w:r w:rsidRPr="00C9518C">
        <w:rPr>
          <w:rFonts w:ascii="Times New Roman" w:hAnsi="Times New Roman" w:cs="Times New Roman"/>
          <w:lang w:val="en-US"/>
        </w:rPr>
        <w:t xml:space="preserve"> the notion of forces </w:t>
      </w:r>
      <w:r w:rsidR="003B7C05" w:rsidRPr="00C9518C">
        <w:rPr>
          <w:rFonts w:ascii="Times New Roman" w:hAnsi="Times New Roman" w:cs="Times New Roman"/>
          <w:lang w:val="en-US"/>
        </w:rPr>
        <w:t>because he thought</w:t>
      </w:r>
      <w:r w:rsidRPr="00C9518C">
        <w:rPr>
          <w:rFonts w:ascii="Times New Roman" w:hAnsi="Times New Roman" w:cs="Times New Roman"/>
          <w:lang w:val="en-US"/>
        </w:rPr>
        <w:t xml:space="preserve"> that </w:t>
      </w:r>
      <w:r w:rsidR="00AC74AE" w:rsidRPr="00C9518C">
        <w:rPr>
          <w:rFonts w:ascii="Times New Roman" w:hAnsi="Times New Roman" w:cs="Times New Roman"/>
          <w:lang w:val="en-US"/>
        </w:rPr>
        <w:t>appeal</w:t>
      </w:r>
      <w:r w:rsidRPr="00C9518C">
        <w:rPr>
          <w:rFonts w:ascii="Times New Roman" w:hAnsi="Times New Roman" w:cs="Times New Roman"/>
          <w:lang w:val="en-US"/>
        </w:rPr>
        <w:t xml:space="preserve"> to the concept better explain</w:t>
      </w:r>
      <w:r w:rsidR="003B7C05" w:rsidRPr="00C9518C">
        <w:rPr>
          <w:rFonts w:ascii="Times New Roman" w:hAnsi="Times New Roman" w:cs="Times New Roman"/>
          <w:lang w:val="en-US"/>
        </w:rPr>
        <w:t>ed</w:t>
      </w:r>
      <w:r w:rsidRPr="00C9518C">
        <w:rPr>
          <w:rFonts w:ascii="Times New Roman" w:hAnsi="Times New Roman" w:cs="Times New Roman"/>
          <w:lang w:val="en-US"/>
        </w:rPr>
        <w:t xml:space="preserve"> how </w:t>
      </w:r>
      <w:r w:rsidR="00D73753" w:rsidRPr="00C9518C">
        <w:rPr>
          <w:rFonts w:ascii="Times New Roman" w:hAnsi="Times New Roman" w:cs="Times New Roman"/>
          <w:lang w:val="en-US"/>
        </w:rPr>
        <w:t xml:space="preserve">and why </w:t>
      </w:r>
      <w:r w:rsidRPr="00C9518C">
        <w:rPr>
          <w:rFonts w:ascii="Times New Roman" w:hAnsi="Times New Roman" w:cs="Times New Roman"/>
          <w:lang w:val="en-US"/>
        </w:rPr>
        <w:t>nature is a rationally ordered whole, with reference to the concept’s dynamic negativity.</w:t>
      </w:r>
      <w:r w:rsidR="00303383" w:rsidRPr="00C9518C">
        <w:rPr>
          <w:rFonts w:ascii="Times New Roman" w:hAnsi="Times New Roman" w:cs="Times New Roman"/>
          <w:lang w:val="en-US"/>
        </w:rPr>
        <w:t xml:space="preserve"> Moreover, </w:t>
      </w:r>
      <w:r w:rsidR="00BE6530" w:rsidRPr="00C9518C">
        <w:rPr>
          <w:rFonts w:ascii="Times New Roman" w:hAnsi="Times New Roman" w:cs="Times New Roman"/>
          <w:lang w:val="en-US"/>
        </w:rPr>
        <w:t xml:space="preserve">his idea of the concept also enabled him to theorize nature as part of his entire system, integrated together with the </w:t>
      </w:r>
      <w:r w:rsidR="00BE6530" w:rsidRPr="00C9518C">
        <w:rPr>
          <w:rFonts w:ascii="Times New Roman" w:hAnsi="Times New Roman" w:cs="Times New Roman"/>
          <w:i/>
          <w:iCs/>
          <w:lang w:val="en-US"/>
        </w:rPr>
        <w:t xml:space="preserve">Logic </w:t>
      </w:r>
      <w:r w:rsidR="00BE6530" w:rsidRPr="00C9518C">
        <w:rPr>
          <w:rFonts w:ascii="Times New Roman" w:hAnsi="Times New Roman" w:cs="Times New Roman"/>
          <w:lang w:val="en-US"/>
        </w:rPr>
        <w:t xml:space="preserve">and </w:t>
      </w:r>
      <w:r w:rsidR="00BE6530" w:rsidRPr="00C9518C">
        <w:rPr>
          <w:rFonts w:ascii="Times New Roman" w:hAnsi="Times New Roman" w:cs="Times New Roman"/>
          <w:i/>
          <w:iCs/>
          <w:lang w:val="en-US"/>
        </w:rPr>
        <w:t>Philosophy of Mind</w:t>
      </w:r>
      <w:r w:rsidR="00BE6530" w:rsidRPr="00C9518C">
        <w:rPr>
          <w:rFonts w:ascii="Times New Roman" w:hAnsi="Times New Roman" w:cs="Times New Roman"/>
          <w:lang w:val="en-US"/>
        </w:rPr>
        <w:t>.</w:t>
      </w:r>
      <w:r w:rsidRPr="00C9518C">
        <w:rPr>
          <w:rFonts w:ascii="Times New Roman" w:hAnsi="Times New Roman" w:cs="Times New Roman"/>
          <w:lang w:val="en-US"/>
        </w:rPr>
        <w:t xml:space="preserve"> </w:t>
      </w:r>
    </w:p>
    <w:p w14:paraId="69E83635" w14:textId="29C38AF6" w:rsidR="0043531B" w:rsidRPr="00C9518C" w:rsidRDefault="00A96D66"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 xml:space="preserve">However, </w:t>
      </w:r>
      <w:r w:rsidR="00BE6530" w:rsidRPr="00C9518C">
        <w:rPr>
          <w:rFonts w:ascii="Times New Roman" w:hAnsi="Times New Roman" w:cs="Times New Roman"/>
          <w:lang w:val="en-US"/>
        </w:rPr>
        <w:t>an</w:t>
      </w:r>
      <w:r w:rsidR="0043531B" w:rsidRPr="00C9518C">
        <w:rPr>
          <w:rFonts w:ascii="Times New Roman" w:hAnsi="Times New Roman" w:cs="Times New Roman"/>
          <w:lang w:val="en-US"/>
        </w:rPr>
        <w:t xml:space="preserve"> upshot</w:t>
      </w:r>
      <w:r w:rsidR="00141D28" w:rsidRPr="00C9518C">
        <w:rPr>
          <w:rFonts w:ascii="Times New Roman" w:hAnsi="Times New Roman" w:cs="Times New Roman"/>
          <w:lang w:val="en-US"/>
        </w:rPr>
        <w:t xml:space="preserve"> of Hegel’s move away from forces is that</w:t>
      </w:r>
      <w:r w:rsidR="0043531B" w:rsidRPr="00C9518C">
        <w:rPr>
          <w:rFonts w:ascii="Times New Roman" w:hAnsi="Times New Roman" w:cs="Times New Roman"/>
          <w:lang w:val="en-US"/>
        </w:rPr>
        <w:t xml:space="preserve"> </w:t>
      </w:r>
      <w:r w:rsidR="00141D28" w:rsidRPr="00C9518C">
        <w:rPr>
          <w:rFonts w:ascii="Times New Roman" w:hAnsi="Times New Roman" w:cs="Times New Roman"/>
          <w:lang w:val="en-US"/>
        </w:rPr>
        <w:t>his</w:t>
      </w:r>
      <w:r w:rsidR="0043531B" w:rsidRPr="00C9518C">
        <w:rPr>
          <w:rFonts w:ascii="Times New Roman" w:hAnsi="Times New Roman" w:cs="Times New Roman"/>
          <w:lang w:val="en-US"/>
        </w:rPr>
        <w:t xml:space="preserve"> opposition between</w:t>
      </w:r>
      <w:r w:rsidR="002167AF" w:rsidRPr="00C9518C">
        <w:rPr>
          <w:rFonts w:ascii="Times New Roman" w:hAnsi="Times New Roman" w:cs="Times New Roman"/>
          <w:lang w:val="en-US"/>
        </w:rPr>
        <w:t xml:space="preserve"> the</w:t>
      </w:r>
      <w:r w:rsidR="0043531B" w:rsidRPr="00C9518C">
        <w:rPr>
          <w:rFonts w:ascii="Times New Roman" w:hAnsi="Times New Roman" w:cs="Times New Roman"/>
          <w:lang w:val="en-US"/>
        </w:rPr>
        <w:t xml:space="preserve"> concept and matter is sharper and more clearly hierarchical than the antagonism of polar forces was in Schelling. For Schelling, </w:t>
      </w:r>
      <w:r w:rsidR="0043531B" w:rsidRPr="00C9518C">
        <w:rPr>
          <w:rFonts w:ascii="Times New Roman" w:hAnsi="Times New Roman" w:cs="Times New Roman"/>
          <w:i/>
          <w:iCs/>
          <w:lang w:val="en-US"/>
        </w:rPr>
        <w:t>both</w:t>
      </w:r>
      <w:r w:rsidR="0043531B" w:rsidRPr="00C9518C">
        <w:rPr>
          <w:rFonts w:ascii="Times New Roman" w:hAnsi="Times New Roman" w:cs="Times New Roman"/>
          <w:lang w:val="en-US"/>
        </w:rPr>
        <w:t xml:space="preserve"> forces are dynamic – there is no real inertia in nature at all – and both forces make vitally necessary contributions to every natural form. For Hegel, however, the rational </w:t>
      </w:r>
      <w:r w:rsidR="007A4DA7" w:rsidRPr="00C9518C">
        <w:rPr>
          <w:rFonts w:ascii="Times New Roman" w:hAnsi="Times New Roman" w:cs="Times New Roman"/>
          <w:lang w:val="en-US"/>
        </w:rPr>
        <w:t>organization</w:t>
      </w:r>
      <w:r w:rsidR="0043531B" w:rsidRPr="00C9518C">
        <w:rPr>
          <w:rFonts w:ascii="Times New Roman" w:hAnsi="Times New Roman" w:cs="Times New Roman"/>
          <w:lang w:val="en-US"/>
        </w:rPr>
        <w:t xml:space="preserve"> of nature really depends on its conceptual side, and matter </w:t>
      </w:r>
      <w:r w:rsidR="002049D5" w:rsidRPr="00C9518C">
        <w:rPr>
          <w:rFonts w:ascii="Times New Roman" w:hAnsi="Times New Roman" w:cs="Times New Roman"/>
          <w:lang w:val="en-US"/>
        </w:rPr>
        <w:t>only</w:t>
      </w:r>
      <w:r w:rsidR="0043531B" w:rsidRPr="00C9518C">
        <w:rPr>
          <w:rFonts w:ascii="Times New Roman" w:hAnsi="Times New Roman" w:cs="Times New Roman"/>
          <w:lang w:val="en-US"/>
        </w:rPr>
        <w:t xml:space="preserve"> </w:t>
      </w:r>
      <w:r w:rsidR="002609BF" w:rsidRPr="00C9518C">
        <w:rPr>
          <w:rFonts w:ascii="Times New Roman" w:hAnsi="Times New Roman" w:cs="Times New Roman"/>
          <w:lang w:val="en-US"/>
        </w:rPr>
        <w:t xml:space="preserve">imperfectly </w:t>
      </w:r>
      <w:r w:rsidR="0043531B" w:rsidRPr="00C9518C">
        <w:rPr>
          <w:rFonts w:ascii="Times New Roman" w:hAnsi="Times New Roman" w:cs="Times New Roman"/>
          <w:lang w:val="en-US"/>
        </w:rPr>
        <w:t xml:space="preserve">embodies </w:t>
      </w:r>
      <w:r w:rsidR="00E17FBE" w:rsidRPr="00C9518C">
        <w:rPr>
          <w:rFonts w:ascii="Times New Roman" w:hAnsi="Times New Roman" w:cs="Times New Roman"/>
          <w:lang w:val="en-US"/>
        </w:rPr>
        <w:t>successive</w:t>
      </w:r>
      <w:r w:rsidR="0043531B" w:rsidRPr="00C9518C">
        <w:rPr>
          <w:rFonts w:ascii="Times New Roman" w:hAnsi="Times New Roman" w:cs="Times New Roman"/>
          <w:lang w:val="en-US"/>
        </w:rPr>
        <w:t xml:space="preserve"> stages in this conceptual structuring. </w:t>
      </w:r>
    </w:p>
    <w:p w14:paraId="1FC25BD8" w14:textId="37DA946E" w:rsidR="0043531B" w:rsidRPr="00C9518C" w:rsidRDefault="0043531B"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 xml:space="preserve">In sharpening the opposition between nature’s constitutive elements, Hegel at the same time strengthens the gender hierarchy </w:t>
      </w:r>
      <w:r w:rsidR="00A759F4" w:rsidRPr="00C9518C">
        <w:rPr>
          <w:rFonts w:ascii="Times New Roman" w:hAnsi="Times New Roman" w:cs="Times New Roman"/>
          <w:lang w:val="en-US"/>
        </w:rPr>
        <w:t xml:space="preserve">that for him, as for Schelling, is </w:t>
      </w:r>
      <w:r w:rsidRPr="00C9518C">
        <w:rPr>
          <w:rFonts w:ascii="Times New Roman" w:hAnsi="Times New Roman" w:cs="Times New Roman"/>
          <w:lang w:val="en-US"/>
        </w:rPr>
        <w:t>bound up with them. For the concept and matter are gendered terms, from Hegel’s perspective:</w:t>
      </w:r>
    </w:p>
    <w:p w14:paraId="749DFB20" w14:textId="526B18E9" w:rsidR="0043531B" w:rsidRPr="00C9518C" w:rsidRDefault="0043531B" w:rsidP="00C9518C">
      <w:pPr>
        <w:autoSpaceDE w:val="0"/>
        <w:spacing w:line="480" w:lineRule="auto"/>
        <w:ind w:left="720"/>
        <w:rPr>
          <w:rFonts w:ascii="Times New Roman" w:hAnsi="Times New Roman" w:cs="Times New Roman"/>
          <w:lang w:val="en-US"/>
        </w:rPr>
      </w:pPr>
      <w:r w:rsidRPr="00C9518C">
        <w:rPr>
          <w:rFonts w:ascii="Times New Roman" w:hAnsi="Times New Roman" w:cs="Times New Roman"/>
          <w:lang w:val="en-US"/>
        </w:rPr>
        <w:lastRenderedPageBreak/>
        <w:t>The study of nature is … the liberation of nature, which in itself is reason … Spirit has the certainty which Adam had when he beheld Eve, “This is flesh of my flesh, this is bone of my bones.” Nature is, so to speak, the bride which spirit weds. (</w:t>
      </w:r>
      <w:r w:rsidRPr="00C9518C">
        <w:rPr>
          <w:rFonts w:ascii="Times New Roman" w:hAnsi="Times New Roman" w:cs="Times New Roman"/>
          <w:i/>
          <w:lang w:val="en-US"/>
        </w:rPr>
        <w:t xml:space="preserve">EPN </w:t>
      </w:r>
      <w:r w:rsidRPr="00C9518C">
        <w:rPr>
          <w:rFonts w:ascii="Times New Roman" w:hAnsi="Times New Roman" w:cs="Times New Roman"/>
          <w:lang w:val="en-US"/>
        </w:rPr>
        <w:t>§246A)</w:t>
      </w:r>
    </w:p>
    <w:p w14:paraId="2F6E16DB" w14:textId="2378E8C3" w:rsidR="0043531B" w:rsidRPr="00C9518C" w:rsidRDefault="0043531B" w:rsidP="00C9518C">
      <w:pPr>
        <w:autoSpaceDE w:val="0"/>
        <w:spacing w:line="480" w:lineRule="auto"/>
        <w:rPr>
          <w:rFonts w:ascii="Times New Roman" w:hAnsi="Times New Roman" w:cs="Times New Roman"/>
          <w:lang w:val="en-US"/>
        </w:rPr>
      </w:pPr>
      <w:r w:rsidRPr="00C9518C">
        <w:rPr>
          <w:rFonts w:ascii="Times New Roman" w:hAnsi="Times New Roman" w:cs="Times New Roman"/>
          <w:lang w:val="en-US"/>
        </w:rPr>
        <w:t>Here the philosopher who beholds nature is masculine, whereas the nature that he observes is “flesh” (</w:t>
      </w:r>
      <w:r w:rsidRPr="00C9518C">
        <w:rPr>
          <w:rFonts w:ascii="Times New Roman" w:hAnsi="Times New Roman" w:cs="Times New Roman"/>
          <w:i/>
          <w:iCs/>
          <w:lang w:val="en-US"/>
        </w:rPr>
        <w:t>Fleisch</w:t>
      </w:r>
      <w:r w:rsidRPr="00C9518C">
        <w:rPr>
          <w:rFonts w:ascii="Times New Roman" w:hAnsi="Times New Roman" w:cs="Times New Roman"/>
          <w:lang w:val="en-US"/>
        </w:rPr>
        <w:t xml:space="preserve">), </w:t>
      </w:r>
      <w:r w:rsidR="00B479D2" w:rsidRPr="00C9518C">
        <w:rPr>
          <w:rFonts w:ascii="Times New Roman" w:hAnsi="Times New Roman" w:cs="Times New Roman"/>
          <w:lang w:val="en-US"/>
        </w:rPr>
        <w:t>standing</w:t>
      </w:r>
      <w:r w:rsidRPr="00C9518C">
        <w:rPr>
          <w:rFonts w:ascii="Times New Roman" w:hAnsi="Times New Roman" w:cs="Times New Roman"/>
          <w:lang w:val="en-US"/>
        </w:rPr>
        <w:t xml:space="preserve"> to him as Eve does to Adam. Nature’s materiality, its fleshiness, </w:t>
      </w:r>
      <w:r w:rsidR="00B479D2" w:rsidRPr="00C9518C">
        <w:rPr>
          <w:rFonts w:ascii="Times New Roman" w:hAnsi="Times New Roman" w:cs="Times New Roman"/>
          <w:lang w:val="en-US"/>
        </w:rPr>
        <w:t>is</w:t>
      </w:r>
      <w:r w:rsidRPr="00C9518C">
        <w:rPr>
          <w:rFonts w:ascii="Times New Roman" w:hAnsi="Times New Roman" w:cs="Times New Roman"/>
          <w:lang w:val="en-US"/>
        </w:rPr>
        <w:t xml:space="preserve"> feminine; conversely, spirit and reason are masculine. Given these gendered connotations, the natural progression in which the concept re-emerges from matter and gradually comes to shape matter more and more completely is simultaneously a progression in which the masculine element increasingly masters and prevails over the feminine element.</w:t>
      </w:r>
    </w:p>
    <w:p w14:paraId="0F2409F0" w14:textId="17CC408F" w:rsidR="0043531B" w:rsidRPr="00C9518C" w:rsidRDefault="00711A4A" w:rsidP="00C9518C">
      <w:pPr>
        <w:spacing w:line="480" w:lineRule="auto"/>
        <w:ind w:right="89" w:firstLine="720"/>
        <w:rPr>
          <w:rFonts w:ascii="Times New Roman" w:hAnsi="Times New Roman" w:cs="Times New Roman"/>
          <w:lang w:val="en-US"/>
        </w:rPr>
      </w:pPr>
      <w:r w:rsidRPr="00C9518C">
        <w:rPr>
          <w:rFonts w:ascii="Times New Roman" w:hAnsi="Times New Roman" w:cs="Times New Roman"/>
          <w:lang w:val="en-US"/>
        </w:rPr>
        <w:t>This</w:t>
      </w:r>
      <w:r w:rsidR="0043531B" w:rsidRPr="00C9518C">
        <w:rPr>
          <w:rFonts w:ascii="Times New Roman" w:hAnsi="Times New Roman" w:cs="Times New Roman"/>
          <w:lang w:val="en-US"/>
        </w:rPr>
        <w:t xml:space="preserve"> become</w:t>
      </w:r>
      <w:r w:rsidRPr="00C9518C">
        <w:rPr>
          <w:rFonts w:ascii="Times New Roman" w:hAnsi="Times New Roman" w:cs="Times New Roman"/>
          <w:lang w:val="en-US"/>
        </w:rPr>
        <w:t>s</w:t>
      </w:r>
      <w:r w:rsidR="0043531B" w:rsidRPr="00C9518C">
        <w:rPr>
          <w:rFonts w:ascii="Times New Roman" w:hAnsi="Times New Roman" w:cs="Times New Roman"/>
          <w:lang w:val="en-US"/>
        </w:rPr>
        <w:t xml:space="preserve"> explicit in </w:t>
      </w:r>
      <w:r w:rsidRPr="00C9518C">
        <w:rPr>
          <w:rFonts w:ascii="Times New Roman" w:hAnsi="Times New Roman" w:cs="Times New Roman"/>
          <w:lang w:val="en-US"/>
        </w:rPr>
        <w:t xml:space="preserve">Hegel’s </w:t>
      </w:r>
      <w:r w:rsidR="0043531B" w:rsidRPr="00C9518C">
        <w:rPr>
          <w:rFonts w:ascii="Times New Roman" w:hAnsi="Times New Roman" w:cs="Times New Roman"/>
          <w:lang w:val="en-US"/>
        </w:rPr>
        <w:t>account of reproduction, just as the gendered connotations of Schelling’s natural forces likewise became explicit once he turned to sexual reproduction. Again like Schelling, Hegel locates reproduction near the top of the natural hierarchy, as a core aspect of organic life. Within reproduction (</w:t>
      </w:r>
      <w:r w:rsidRPr="00C9518C">
        <w:rPr>
          <w:rFonts w:ascii="Times New Roman" w:hAnsi="Times New Roman" w:cs="Times New Roman"/>
          <w:lang w:val="en-US"/>
        </w:rPr>
        <w:t xml:space="preserve">which is called </w:t>
      </w:r>
      <w:r w:rsidR="0043531B" w:rsidRPr="00C9518C">
        <w:rPr>
          <w:rFonts w:ascii="Times New Roman" w:hAnsi="Times New Roman" w:cs="Times New Roman"/>
          <w:lang w:val="en-US"/>
        </w:rPr>
        <w:t xml:space="preserve">the “species-process,” </w:t>
      </w:r>
      <w:r w:rsidR="0043531B" w:rsidRPr="00C9518C">
        <w:rPr>
          <w:rFonts w:ascii="Times New Roman" w:hAnsi="Times New Roman" w:cs="Times New Roman"/>
          <w:i/>
          <w:iCs/>
          <w:lang w:val="en-US"/>
        </w:rPr>
        <w:t>Gattungsprozeß</w:t>
      </w:r>
      <w:r w:rsidR="0043531B" w:rsidRPr="00C9518C">
        <w:rPr>
          <w:rFonts w:ascii="Times New Roman" w:hAnsi="Times New Roman" w:cs="Times New Roman"/>
          <w:lang w:val="en-US"/>
        </w:rPr>
        <w:t>), the female role is to provide the offspring’s matter, while the male role is to provide its concept, encapsulated in the semen.</w:t>
      </w:r>
    </w:p>
    <w:p w14:paraId="4140C359" w14:textId="6503F208" w:rsidR="0043531B" w:rsidRPr="00C9518C" w:rsidRDefault="0043531B" w:rsidP="00C9518C">
      <w:pPr>
        <w:autoSpaceDE w:val="0"/>
        <w:spacing w:line="480" w:lineRule="auto"/>
        <w:ind w:left="720"/>
        <w:rPr>
          <w:rFonts w:ascii="Times New Roman" w:hAnsi="Times New Roman" w:cs="Times New Roman"/>
          <w:lang w:val="en-US"/>
        </w:rPr>
      </w:pPr>
      <w:r w:rsidRPr="00C9518C">
        <w:rPr>
          <w:rFonts w:ascii="Times New Roman" w:hAnsi="Times New Roman" w:cs="Times New Roman"/>
          <w:i/>
          <w:iCs/>
          <w:lang w:val="en-US"/>
        </w:rPr>
        <w:t>Conception</w:t>
      </w:r>
      <w:r w:rsidRPr="00C9518C">
        <w:rPr>
          <w:rFonts w:ascii="Times New Roman" w:hAnsi="Times New Roman" w:cs="Times New Roman"/>
          <w:lang w:val="en-US"/>
        </w:rPr>
        <w:t xml:space="preserve"> must not be regarded as consisting of nothing but the ovary and the male semen, as if the new formation were merely a composition of the forms or parts of both sides, for the female in fact contains the material element, while the male contains the subjectivity. (</w:t>
      </w:r>
      <w:r w:rsidRPr="00C9518C">
        <w:rPr>
          <w:rFonts w:ascii="Times New Roman" w:hAnsi="Times New Roman" w:cs="Times New Roman"/>
          <w:i/>
          <w:lang w:val="en-US"/>
        </w:rPr>
        <w:t>EPN</w:t>
      </w:r>
      <w:r w:rsidRPr="00C9518C" w:rsidDel="004847C3">
        <w:rPr>
          <w:rFonts w:ascii="Times New Roman" w:hAnsi="Times New Roman" w:cs="Times New Roman"/>
          <w:i/>
          <w:lang w:val="en-US"/>
        </w:rPr>
        <w:t xml:space="preserve"> </w:t>
      </w:r>
      <w:r w:rsidRPr="00C9518C">
        <w:rPr>
          <w:rFonts w:ascii="Times New Roman" w:hAnsi="Times New Roman" w:cs="Times New Roman"/>
          <w:lang w:val="en-US"/>
        </w:rPr>
        <w:t>§368A)</w:t>
      </w:r>
    </w:p>
    <w:p w14:paraId="69E85E97" w14:textId="11D567B9" w:rsidR="0043531B" w:rsidRPr="00C9518C" w:rsidRDefault="0043531B"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 xml:space="preserve">In denying that reproduction is a mere composition of two parts, Hegel means that reproduction does not involve an equal, reciprocal contribution from both sides but rather results from the hierarchical infusion of the superior element – subjectivity – into the inferior material element. This passage makes explicit not only that Hegel understands matter and the concept in gendered terms, but also that he thinks that female matter and male concept </w:t>
      </w:r>
      <w:r w:rsidRPr="00C9518C">
        <w:rPr>
          <w:rFonts w:ascii="Times New Roman" w:hAnsi="Times New Roman" w:cs="Times New Roman"/>
          <w:lang w:val="en-US"/>
        </w:rPr>
        <w:lastRenderedPageBreak/>
        <w:t xml:space="preserve">are rightly interrelated when the concept is in the driving seat. For Hegel, nature is a hierarchy and so is the gender relation: nature’s more advanced and superior stages are ones in which the masculine, conceptual element has gained its rightful pre-eminence over the feminine, material element. </w:t>
      </w:r>
    </w:p>
    <w:p w14:paraId="69C6F4CD" w14:textId="3F9B053C" w:rsidR="006878E4" w:rsidRPr="00C9518C" w:rsidRDefault="006878E4" w:rsidP="00C9518C">
      <w:pPr>
        <w:spacing w:line="480" w:lineRule="auto"/>
        <w:ind w:right="89"/>
        <w:rPr>
          <w:rFonts w:ascii="Times New Roman" w:hAnsi="Times New Roman" w:cs="Times New Roman"/>
        </w:rPr>
      </w:pPr>
      <w:r w:rsidRPr="00C9518C">
        <w:rPr>
          <w:rFonts w:ascii="Times New Roman" w:hAnsi="Times New Roman" w:cs="Times New Roman"/>
          <w:lang w:val="en-US"/>
        </w:rPr>
        <w:tab/>
      </w:r>
      <w:r w:rsidR="00D1608D" w:rsidRPr="00C9518C">
        <w:rPr>
          <w:rFonts w:ascii="Times New Roman" w:hAnsi="Times New Roman" w:cs="Times New Roman"/>
          <w:lang w:val="en-US"/>
        </w:rPr>
        <w:t>A</w:t>
      </w:r>
      <w:r w:rsidRPr="00C9518C">
        <w:rPr>
          <w:rFonts w:ascii="Times New Roman" w:hAnsi="Times New Roman" w:cs="Times New Roman"/>
          <w:lang w:val="en-US"/>
        </w:rPr>
        <w:t>nother interesting passage reveals these gendered associations</w:t>
      </w:r>
      <w:r w:rsidR="00D1608D" w:rsidRPr="00C9518C">
        <w:rPr>
          <w:rFonts w:ascii="Times New Roman" w:hAnsi="Times New Roman" w:cs="Times New Roman"/>
          <w:lang w:val="en-US"/>
        </w:rPr>
        <w:t>.</w:t>
      </w:r>
      <w:r w:rsidRPr="00C9518C">
        <w:rPr>
          <w:rFonts w:ascii="Times New Roman" w:hAnsi="Times New Roman" w:cs="Times New Roman"/>
          <w:lang w:val="en-US"/>
        </w:rPr>
        <w:t xml:space="preserve"> Hegel says that nature is </w:t>
      </w:r>
      <w:r w:rsidR="008627A8" w:rsidRPr="00C9518C">
        <w:rPr>
          <w:rFonts w:ascii="Times New Roman" w:hAnsi="Times New Roman" w:cs="Times New Roman"/>
        </w:rPr>
        <w:t>“</w:t>
      </w:r>
      <w:r w:rsidRPr="00C9518C">
        <w:rPr>
          <w:rFonts w:ascii="Times New Roman" w:hAnsi="Times New Roman" w:cs="Times New Roman"/>
        </w:rPr>
        <w:t>the Son of God, but not as the son, but as abiding in otherness … Nature is self-alienated spirit; in nature, spirit has merely let itself loose, a Bacchantic god free of restraint</w:t>
      </w:r>
      <w:r w:rsidR="008627A8" w:rsidRPr="00C9518C">
        <w:rPr>
          <w:rFonts w:ascii="Times New Roman" w:hAnsi="Times New Roman" w:cs="Times New Roman"/>
        </w:rPr>
        <w:t>”</w:t>
      </w:r>
      <w:r w:rsidRPr="00C9518C">
        <w:rPr>
          <w:rFonts w:ascii="Times New Roman" w:hAnsi="Times New Roman" w:cs="Times New Roman"/>
        </w:rPr>
        <w:t xml:space="preserve"> (</w:t>
      </w:r>
      <w:r w:rsidRPr="00C9518C">
        <w:rPr>
          <w:rFonts w:ascii="Times New Roman" w:hAnsi="Times New Roman" w:cs="Times New Roman"/>
          <w:i/>
          <w:iCs/>
        </w:rPr>
        <w:t xml:space="preserve">EPN </w:t>
      </w:r>
      <w:r w:rsidRPr="00C9518C">
        <w:rPr>
          <w:rFonts w:ascii="Times New Roman" w:hAnsi="Times New Roman" w:cs="Times New Roman"/>
        </w:rPr>
        <w:t xml:space="preserve">§247A). The idea has let itself be torn apart and dismembered into </w:t>
      </w:r>
      <w:r w:rsidRPr="00C9518C">
        <w:rPr>
          <w:rFonts w:ascii="Times New Roman" w:hAnsi="Times New Roman" w:cs="Times New Roman"/>
          <w:i/>
          <w:iCs/>
        </w:rPr>
        <w:t>partes extra partes</w:t>
      </w:r>
      <w:r w:rsidRPr="00C9518C">
        <w:rPr>
          <w:rFonts w:ascii="Times New Roman" w:hAnsi="Times New Roman" w:cs="Times New Roman"/>
        </w:rPr>
        <w:t xml:space="preserve">. But in Euripides’ tragedy </w:t>
      </w:r>
      <w:r w:rsidRPr="00C9518C">
        <w:rPr>
          <w:rFonts w:ascii="Times New Roman" w:hAnsi="Times New Roman" w:cs="Times New Roman"/>
          <w:i/>
          <w:iCs/>
        </w:rPr>
        <w:t xml:space="preserve">The Bacchae </w:t>
      </w:r>
      <w:r w:rsidRPr="00C9518C">
        <w:rPr>
          <w:rFonts w:ascii="Times New Roman" w:hAnsi="Times New Roman" w:cs="Times New Roman"/>
        </w:rPr>
        <w:t xml:space="preserve">to which Hegel is alluding it was </w:t>
      </w:r>
      <w:r w:rsidRPr="00C9518C">
        <w:rPr>
          <w:rFonts w:ascii="Times New Roman" w:hAnsi="Times New Roman" w:cs="Times New Roman"/>
          <w:i/>
          <w:iCs/>
        </w:rPr>
        <w:t>women</w:t>
      </w:r>
      <w:r w:rsidRPr="00C9518C">
        <w:rPr>
          <w:rFonts w:ascii="Times New Roman" w:hAnsi="Times New Roman" w:cs="Times New Roman"/>
        </w:rPr>
        <w:t xml:space="preserve"> revellers who tore King Pentheus apart in their Bacchanalian frenzy</w:t>
      </w:r>
      <w:r w:rsidR="00D1608D" w:rsidRPr="00C9518C">
        <w:rPr>
          <w:rFonts w:ascii="Times New Roman" w:hAnsi="Times New Roman" w:cs="Times New Roman"/>
        </w:rPr>
        <w:t>, headed by his own mother</w:t>
      </w:r>
      <w:r w:rsidRPr="00C9518C">
        <w:rPr>
          <w:rFonts w:ascii="Times New Roman" w:hAnsi="Times New Roman" w:cs="Times New Roman"/>
        </w:rPr>
        <w:t xml:space="preserve">. Hegel </w:t>
      </w:r>
      <w:r w:rsidR="00D1608D" w:rsidRPr="00C9518C">
        <w:rPr>
          <w:rFonts w:ascii="Times New Roman" w:hAnsi="Times New Roman" w:cs="Times New Roman"/>
        </w:rPr>
        <w:t>remark</w:t>
      </w:r>
      <w:r w:rsidR="00845125" w:rsidRPr="00C9518C">
        <w:rPr>
          <w:rFonts w:ascii="Times New Roman" w:hAnsi="Times New Roman" w:cs="Times New Roman"/>
        </w:rPr>
        <w:t>ed</w:t>
      </w:r>
      <w:r w:rsidRPr="00C9518C">
        <w:rPr>
          <w:rFonts w:ascii="Times New Roman" w:hAnsi="Times New Roman" w:cs="Times New Roman"/>
        </w:rPr>
        <w:t xml:space="preserve"> himself that Bacchanalian revels spoke to </w:t>
      </w:r>
      <w:r w:rsidR="008627A8" w:rsidRPr="00C9518C">
        <w:rPr>
          <w:rFonts w:ascii="Times New Roman" w:hAnsi="Times New Roman" w:cs="Times New Roman"/>
        </w:rPr>
        <w:t>“</w:t>
      </w:r>
      <w:r w:rsidRPr="00C9518C">
        <w:rPr>
          <w:rFonts w:ascii="Times New Roman" w:hAnsi="Times New Roman" w:cs="Times New Roman"/>
        </w:rPr>
        <w:t>female temperaments</w:t>
      </w:r>
      <w:r w:rsidR="00670763" w:rsidRPr="00C9518C">
        <w:rPr>
          <w:rFonts w:ascii="Times New Roman" w:hAnsi="Times New Roman" w:cs="Times New Roman"/>
        </w:rPr>
        <w:t>.”</w:t>
      </w:r>
      <w:r w:rsidR="00845125" w:rsidRPr="00C9518C">
        <w:rPr>
          <w:rStyle w:val="EndnoteReference"/>
          <w:rFonts w:ascii="Times New Roman" w:hAnsi="Times New Roman"/>
        </w:rPr>
        <w:endnoteReference w:id="9"/>
      </w:r>
      <w:r w:rsidRPr="00C9518C">
        <w:rPr>
          <w:rFonts w:ascii="Times New Roman" w:hAnsi="Times New Roman" w:cs="Times New Roman"/>
        </w:rPr>
        <w:t xml:space="preserve"> </w:t>
      </w:r>
      <w:r w:rsidR="00D1608D" w:rsidRPr="00C9518C">
        <w:rPr>
          <w:rFonts w:ascii="Times New Roman" w:hAnsi="Times New Roman" w:cs="Times New Roman"/>
        </w:rPr>
        <w:t>In being dismembered into parts the idea is being feminized</w:t>
      </w:r>
      <w:r w:rsidR="005129B9" w:rsidRPr="00C9518C">
        <w:rPr>
          <w:rFonts w:ascii="Times New Roman" w:hAnsi="Times New Roman" w:cs="Times New Roman"/>
        </w:rPr>
        <w:t>; and as it re-members itself from amongst its parts, it regains masculinity.</w:t>
      </w:r>
    </w:p>
    <w:p w14:paraId="1EFE326D" w14:textId="6490C402" w:rsidR="00B170F3" w:rsidRPr="00C9518C" w:rsidRDefault="004637A1" w:rsidP="00C9518C">
      <w:pPr>
        <w:spacing w:line="480" w:lineRule="auto"/>
        <w:ind w:right="89"/>
        <w:rPr>
          <w:rFonts w:ascii="Times New Roman" w:hAnsi="Times New Roman" w:cs="Times New Roman"/>
        </w:rPr>
      </w:pPr>
      <w:r w:rsidRPr="00C9518C">
        <w:rPr>
          <w:rFonts w:ascii="Times New Roman" w:hAnsi="Times New Roman" w:cs="Times New Roman"/>
        </w:rPr>
        <w:tab/>
      </w:r>
      <w:r w:rsidR="00770738" w:rsidRPr="00C9518C">
        <w:rPr>
          <w:rFonts w:ascii="Times New Roman" w:hAnsi="Times New Roman" w:cs="Times New Roman"/>
        </w:rPr>
        <w:t xml:space="preserve">Hegel drew out the further implications of natural sex difference for the gendered structure of the family in his </w:t>
      </w:r>
      <w:r w:rsidR="00770738" w:rsidRPr="00C9518C">
        <w:rPr>
          <w:rFonts w:ascii="Times New Roman" w:hAnsi="Times New Roman" w:cs="Times New Roman"/>
          <w:i/>
          <w:iCs/>
        </w:rPr>
        <w:t xml:space="preserve">Philosophy of </w:t>
      </w:r>
      <w:r w:rsidR="002049D5" w:rsidRPr="00C9518C">
        <w:rPr>
          <w:rFonts w:ascii="Times New Roman" w:hAnsi="Times New Roman" w:cs="Times New Roman"/>
          <w:i/>
          <w:iCs/>
        </w:rPr>
        <w:t>Right</w:t>
      </w:r>
      <w:r w:rsidR="00770738" w:rsidRPr="00C9518C">
        <w:rPr>
          <w:rFonts w:ascii="Times New Roman" w:hAnsi="Times New Roman" w:cs="Times New Roman"/>
        </w:rPr>
        <w:t>.</w:t>
      </w:r>
      <w:r w:rsidR="00B170F3" w:rsidRPr="00C9518C">
        <w:rPr>
          <w:rFonts w:ascii="Times New Roman" w:hAnsi="Times New Roman" w:cs="Times New Roman"/>
        </w:rPr>
        <w:t xml:space="preserve"> He maintained, in a passage that has become infamous:</w:t>
      </w:r>
    </w:p>
    <w:p w14:paraId="05C3B8D2" w14:textId="7F8C69E3" w:rsidR="004637A1" w:rsidRPr="00C9518C" w:rsidRDefault="00B170F3" w:rsidP="00C9518C">
      <w:pPr>
        <w:spacing w:line="480" w:lineRule="auto"/>
        <w:ind w:left="567" w:right="89"/>
        <w:rPr>
          <w:rFonts w:ascii="Times New Roman" w:hAnsi="Times New Roman" w:cs="Times New Roman"/>
        </w:rPr>
      </w:pPr>
      <w:r w:rsidRPr="00C9518C">
        <w:rPr>
          <w:rFonts w:ascii="Times New Roman" w:hAnsi="Times New Roman" w:cs="Times New Roman"/>
        </w:rPr>
        <w:t xml:space="preserve">Man … has his actual substantial life in the state, in science, etc., and otherwise in work and struggle … so that it is only through his division that he fights his way to self-sufficient unity with himself. … Woman, however, has her substantial vocation in the family, and her ethical disposition consists in this </w:t>
      </w:r>
      <w:r w:rsidRPr="00C9518C">
        <w:rPr>
          <w:rFonts w:ascii="Times New Roman" w:hAnsi="Times New Roman" w:cs="Times New Roman"/>
          <w:i/>
        </w:rPr>
        <w:t>piety</w:t>
      </w:r>
      <w:r w:rsidRPr="00C9518C">
        <w:rPr>
          <w:rFonts w:ascii="Times New Roman" w:hAnsi="Times New Roman" w:cs="Times New Roman"/>
        </w:rPr>
        <w:t>.</w:t>
      </w:r>
      <w:r w:rsidRPr="00C9518C">
        <w:rPr>
          <w:rFonts w:ascii="Times New Roman" w:hAnsi="Times New Roman" w:cs="Times New Roman"/>
          <w:i/>
        </w:rPr>
        <w:t xml:space="preserve"> </w:t>
      </w:r>
      <w:r w:rsidRPr="00C9518C">
        <w:rPr>
          <w:rFonts w:ascii="Times New Roman" w:hAnsi="Times New Roman" w:cs="Times New Roman"/>
        </w:rPr>
        <w:t>(</w:t>
      </w:r>
      <w:r w:rsidRPr="00C9518C">
        <w:rPr>
          <w:rFonts w:ascii="Times New Roman" w:hAnsi="Times New Roman" w:cs="Times New Roman"/>
          <w:i/>
        </w:rPr>
        <w:t>PR</w:t>
      </w:r>
      <w:r w:rsidRPr="00C9518C">
        <w:rPr>
          <w:rFonts w:ascii="Times New Roman" w:hAnsi="Times New Roman" w:cs="Times New Roman"/>
        </w:rPr>
        <w:t xml:space="preserve"> §166)</w:t>
      </w:r>
    </w:p>
    <w:p w14:paraId="3E7E967C" w14:textId="5FD81FC1" w:rsidR="00B170F3" w:rsidRPr="00C9518C" w:rsidRDefault="004B6D2E" w:rsidP="00C9518C">
      <w:pPr>
        <w:spacing w:line="480" w:lineRule="auto"/>
        <w:ind w:right="89"/>
        <w:rPr>
          <w:rFonts w:ascii="Times New Roman" w:hAnsi="Times New Roman" w:cs="Times New Roman"/>
          <w:lang w:val="en-US"/>
        </w:rPr>
      </w:pPr>
      <w:r w:rsidRPr="00C9518C">
        <w:rPr>
          <w:rFonts w:ascii="Times New Roman" w:hAnsi="Times New Roman" w:cs="Times New Roman"/>
          <w:lang w:val="en-US"/>
        </w:rPr>
        <w:t>Hegel was not merely describing the empirical reality that modern European societies were taking on a sharply gender-divided structure in which women’s place was the family and only the family.</w:t>
      </w:r>
      <w:r w:rsidR="0098741C" w:rsidRPr="00C9518C">
        <w:rPr>
          <w:rFonts w:ascii="Times New Roman" w:hAnsi="Times New Roman" w:cs="Times New Roman"/>
          <w:lang w:val="en-US"/>
        </w:rPr>
        <w:t xml:space="preserve"> He regarded this</w:t>
      </w:r>
      <w:r w:rsidR="003B2A2F" w:rsidRPr="00C9518C">
        <w:rPr>
          <w:rFonts w:ascii="Times New Roman" w:hAnsi="Times New Roman" w:cs="Times New Roman"/>
          <w:lang w:val="en-US"/>
        </w:rPr>
        <w:t xml:space="preserve"> “separate spheres”</w:t>
      </w:r>
      <w:r w:rsidR="0098741C" w:rsidRPr="00C9518C">
        <w:rPr>
          <w:rFonts w:ascii="Times New Roman" w:hAnsi="Times New Roman" w:cs="Times New Roman"/>
          <w:lang w:val="en-US"/>
        </w:rPr>
        <w:t xml:space="preserve"> arrangement as</w:t>
      </w:r>
      <w:r w:rsidR="00A54588" w:rsidRPr="00C9518C">
        <w:rPr>
          <w:rFonts w:ascii="Times New Roman" w:hAnsi="Times New Roman" w:cs="Times New Roman"/>
          <w:lang w:val="en-US"/>
        </w:rPr>
        <w:t xml:space="preserve"> broadly</w:t>
      </w:r>
      <w:r w:rsidR="0098741C" w:rsidRPr="00C9518C">
        <w:rPr>
          <w:rFonts w:ascii="Times New Roman" w:hAnsi="Times New Roman" w:cs="Times New Roman"/>
          <w:lang w:val="en-US"/>
        </w:rPr>
        <w:t xml:space="preserve"> rational and right</w:t>
      </w:r>
      <w:r w:rsidR="0006201E" w:rsidRPr="00C9518C">
        <w:rPr>
          <w:rFonts w:ascii="Times New Roman" w:hAnsi="Times New Roman" w:cs="Times New Roman"/>
          <w:lang w:val="en-US"/>
        </w:rPr>
        <w:t>:</w:t>
      </w:r>
    </w:p>
    <w:p w14:paraId="419C546D" w14:textId="619463A5" w:rsidR="0006201E" w:rsidRPr="00C9518C" w:rsidRDefault="0006201E" w:rsidP="00C9518C">
      <w:pPr>
        <w:spacing w:line="480" w:lineRule="auto"/>
        <w:ind w:left="567" w:right="89"/>
        <w:rPr>
          <w:rFonts w:ascii="Times New Roman" w:hAnsi="Times New Roman" w:cs="Times New Roman"/>
          <w:lang w:val="en-US"/>
        </w:rPr>
      </w:pPr>
      <w:r w:rsidRPr="00C9518C">
        <w:rPr>
          <w:rFonts w:ascii="Times New Roman" w:hAnsi="Times New Roman" w:cs="Times New Roman"/>
        </w:rPr>
        <w:lastRenderedPageBreak/>
        <w:t xml:space="preserve">The </w:t>
      </w:r>
      <w:r w:rsidRPr="00C9518C">
        <w:rPr>
          <w:rFonts w:ascii="Times New Roman" w:hAnsi="Times New Roman" w:cs="Times New Roman"/>
          <w:i/>
        </w:rPr>
        <w:t>natural</w:t>
      </w:r>
      <w:r w:rsidRPr="00C9518C">
        <w:rPr>
          <w:rFonts w:ascii="Times New Roman" w:hAnsi="Times New Roman" w:cs="Times New Roman"/>
        </w:rPr>
        <w:t xml:space="preserve"> determinacy of the two sexes acquires an </w:t>
      </w:r>
      <w:r w:rsidRPr="00C9518C">
        <w:rPr>
          <w:rFonts w:ascii="Times New Roman" w:hAnsi="Times New Roman" w:cs="Times New Roman"/>
          <w:i/>
        </w:rPr>
        <w:t>intellectual</w:t>
      </w:r>
      <w:r w:rsidRPr="00C9518C">
        <w:rPr>
          <w:rFonts w:ascii="Times New Roman" w:hAnsi="Times New Roman" w:cs="Times New Roman"/>
        </w:rPr>
        <w:t xml:space="preserve"> and </w:t>
      </w:r>
      <w:r w:rsidRPr="00C9518C">
        <w:rPr>
          <w:rFonts w:ascii="Times New Roman" w:hAnsi="Times New Roman" w:cs="Times New Roman"/>
          <w:i/>
        </w:rPr>
        <w:t>ethical</w:t>
      </w:r>
      <w:r w:rsidRPr="00C9518C">
        <w:rPr>
          <w:rFonts w:ascii="Times New Roman" w:hAnsi="Times New Roman" w:cs="Times New Roman"/>
        </w:rPr>
        <w:t xml:space="preserve"> significance by virtue of its rationality. This significance is determined by the difference into which the ethical substantiality, as the concept in itself, divides itself up in order that its vitality may thereby achieve a concrete unity. (</w:t>
      </w:r>
      <w:r w:rsidRPr="00C9518C">
        <w:rPr>
          <w:rFonts w:ascii="Times New Roman" w:hAnsi="Times New Roman" w:cs="Times New Roman"/>
          <w:i/>
        </w:rPr>
        <w:t xml:space="preserve">PR </w:t>
      </w:r>
      <w:r w:rsidRPr="00C9518C">
        <w:rPr>
          <w:rFonts w:ascii="Times New Roman" w:hAnsi="Times New Roman" w:cs="Times New Roman"/>
        </w:rPr>
        <w:t>§165)</w:t>
      </w:r>
    </w:p>
    <w:p w14:paraId="6D9531CB" w14:textId="2B097A03" w:rsidR="00CA35D6" w:rsidRPr="00C9518C" w:rsidRDefault="007C1940" w:rsidP="00C9518C">
      <w:pPr>
        <w:spacing w:line="480" w:lineRule="auto"/>
        <w:ind w:right="89"/>
        <w:rPr>
          <w:rFonts w:ascii="Times New Roman" w:hAnsi="Times New Roman" w:cs="Times New Roman"/>
        </w:rPr>
      </w:pPr>
      <w:r w:rsidRPr="00C9518C">
        <w:rPr>
          <w:rFonts w:ascii="Times New Roman" w:hAnsi="Times New Roman" w:cs="Times New Roman"/>
          <w:lang w:val="en-US"/>
        </w:rPr>
        <w:t xml:space="preserve">That is, the ethical substance – the unity of a people’s entire communal life – divides into the spheres of family, civil society, and state to become “concrete.” </w:t>
      </w:r>
      <w:r w:rsidR="001439E0" w:rsidRPr="00C9518C">
        <w:rPr>
          <w:rFonts w:ascii="Times New Roman" w:hAnsi="Times New Roman" w:cs="Times New Roman"/>
          <w:lang w:val="en-US"/>
        </w:rPr>
        <w:t>This</w:t>
      </w:r>
      <w:r w:rsidR="003D1739" w:rsidRPr="00C9518C">
        <w:rPr>
          <w:rFonts w:ascii="Times New Roman" w:hAnsi="Times New Roman" w:cs="Times New Roman"/>
          <w:lang w:val="en-US"/>
        </w:rPr>
        <w:t xml:space="preserve"> division assigns women to the family, </w:t>
      </w:r>
      <w:r w:rsidR="00524F5E" w:rsidRPr="00C9518C">
        <w:rPr>
          <w:rFonts w:ascii="Times New Roman" w:hAnsi="Times New Roman" w:cs="Times New Roman"/>
          <w:lang w:val="en-US"/>
        </w:rPr>
        <w:t>an assignment that</w:t>
      </w:r>
      <w:r w:rsidR="003D1739" w:rsidRPr="00C9518C">
        <w:rPr>
          <w:rFonts w:ascii="Times New Roman" w:hAnsi="Times New Roman" w:cs="Times New Roman"/>
          <w:lang w:val="en-US"/>
        </w:rPr>
        <w:t xml:space="preserve"> gives </w:t>
      </w:r>
      <w:r w:rsidR="008627A8" w:rsidRPr="00C9518C">
        <w:rPr>
          <w:rFonts w:ascii="Times New Roman" w:hAnsi="Times New Roman" w:cs="Times New Roman"/>
          <w:lang w:val="en-US"/>
        </w:rPr>
        <w:t>“</w:t>
      </w:r>
      <w:r w:rsidR="003D1739" w:rsidRPr="00C9518C">
        <w:rPr>
          <w:rFonts w:ascii="Times New Roman" w:hAnsi="Times New Roman" w:cs="Times New Roman"/>
          <w:lang w:val="en-US"/>
        </w:rPr>
        <w:t>intellectual and ethical significance</w:t>
      </w:r>
      <w:r w:rsidR="008627A8" w:rsidRPr="00C9518C">
        <w:rPr>
          <w:rFonts w:ascii="Times New Roman" w:hAnsi="Times New Roman" w:cs="Times New Roman"/>
          <w:lang w:val="en-US"/>
        </w:rPr>
        <w:t>”</w:t>
      </w:r>
      <w:r w:rsidR="003D1739" w:rsidRPr="00C9518C">
        <w:rPr>
          <w:rFonts w:ascii="Times New Roman" w:hAnsi="Times New Roman" w:cs="Times New Roman"/>
          <w:lang w:val="en-US"/>
        </w:rPr>
        <w:t xml:space="preserve"> to natural sex difference</w:t>
      </w:r>
      <w:r w:rsidR="00A2549B" w:rsidRPr="00C9518C">
        <w:rPr>
          <w:rFonts w:ascii="Times New Roman" w:hAnsi="Times New Roman" w:cs="Times New Roman"/>
          <w:lang w:val="en-US"/>
        </w:rPr>
        <w:t>. I</w:t>
      </w:r>
      <w:r w:rsidR="003D1739" w:rsidRPr="00C9518C">
        <w:rPr>
          <w:rFonts w:ascii="Times New Roman" w:hAnsi="Times New Roman" w:cs="Times New Roman"/>
          <w:lang w:val="en-US"/>
        </w:rPr>
        <w:t xml:space="preserve">t is rational – and right – </w:t>
      </w:r>
      <w:r w:rsidR="00A2549B" w:rsidRPr="00C9518C">
        <w:rPr>
          <w:rFonts w:ascii="Times New Roman" w:hAnsi="Times New Roman" w:cs="Times New Roman"/>
          <w:lang w:val="en-US"/>
        </w:rPr>
        <w:t>that</w:t>
      </w:r>
      <w:r w:rsidR="003D1739" w:rsidRPr="00C9518C">
        <w:rPr>
          <w:rFonts w:ascii="Times New Roman" w:hAnsi="Times New Roman" w:cs="Times New Roman"/>
          <w:lang w:val="en-US"/>
        </w:rPr>
        <w:t xml:space="preserve"> natural sex difference </w:t>
      </w:r>
      <w:r w:rsidR="00A2549B" w:rsidRPr="00C9518C">
        <w:rPr>
          <w:rFonts w:ascii="Times New Roman" w:hAnsi="Times New Roman" w:cs="Times New Roman"/>
          <w:lang w:val="en-US"/>
        </w:rPr>
        <w:t>should</w:t>
      </w:r>
      <w:r w:rsidR="003D1739" w:rsidRPr="00C9518C">
        <w:rPr>
          <w:rFonts w:ascii="Times New Roman" w:hAnsi="Times New Roman" w:cs="Times New Roman"/>
          <w:lang w:val="en-US"/>
        </w:rPr>
        <w:t xml:space="preserve"> be given this social significance.</w:t>
      </w:r>
      <w:r w:rsidR="0018443E" w:rsidRPr="00C9518C">
        <w:rPr>
          <w:rFonts w:ascii="Times New Roman" w:hAnsi="Times New Roman" w:cs="Times New Roman"/>
          <w:lang w:val="en-US"/>
        </w:rPr>
        <w:t xml:space="preserve"> For the reasons why,</w:t>
      </w:r>
      <w:r w:rsidR="003D1739" w:rsidRPr="00C9518C">
        <w:rPr>
          <w:rFonts w:ascii="Times New Roman" w:hAnsi="Times New Roman" w:cs="Times New Roman"/>
          <w:lang w:val="en-US"/>
        </w:rPr>
        <w:t xml:space="preserve"> Hegel refers us to his account of the species-process in t</w:t>
      </w:r>
      <w:r w:rsidR="00D673A1" w:rsidRPr="00C9518C">
        <w:rPr>
          <w:rFonts w:ascii="Times New Roman" w:hAnsi="Times New Roman" w:cs="Times New Roman"/>
          <w:lang w:val="en-US"/>
        </w:rPr>
        <w:t>h</w:t>
      </w:r>
      <w:r w:rsidR="003D1739" w:rsidRPr="00C9518C">
        <w:rPr>
          <w:rFonts w:ascii="Times New Roman" w:hAnsi="Times New Roman" w:cs="Times New Roman"/>
          <w:lang w:val="en-US"/>
        </w:rPr>
        <w:t xml:space="preserve">e </w:t>
      </w:r>
      <w:r w:rsidR="003D1739" w:rsidRPr="00C9518C">
        <w:rPr>
          <w:rFonts w:ascii="Times New Roman" w:hAnsi="Times New Roman" w:cs="Times New Roman"/>
          <w:i/>
          <w:iCs/>
          <w:lang w:val="en-US"/>
        </w:rPr>
        <w:t xml:space="preserve">Philosophy of Nature </w:t>
      </w:r>
      <w:r w:rsidR="003D1739" w:rsidRPr="00C9518C">
        <w:rPr>
          <w:rFonts w:ascii="Times New Roman" w:hAnsi="Times New Roman" w:cs="Times New Roman"/>
          <w:lang w:val="en-US"/>
        </w:rPr>
        <w:t>(</w:t>
      </w:r>
      <w:r w:rsidR="003D1739" w:rsidRPr="00C9518C">
        <w:rPr>
          <w:rFonts w:ascii="Times New Roman" w:hAnsi="Times New Roman" w:cs="Times New Roman"/>
          <w:i/>
        </w:rPr>
        <w:t xml:space="preserve">PR </w:t>
      </w:r>
      <w:r w:rsidR="003D1739" w:rsidRPr="00C9518C">
        <w:rPr>
          <w:rFonts w:ascii="Times New Roman" w:hAnsi="Times New Roman" w:cs="Times New Roman"/>
        </w:rPr>
        <w:t xml:space="preserve">§165). </w:t>
      </w:r>
    </w:p>
    <w:p w14:paraId="266BE39D" w14:textId="283931BC" w:rsidR="00516CC5" w:rsidRPr="00C9518C" w:rsidRDefault="003D1739" w:rsidP="00C9518C">
      <w:pPr>
        <w:spacing w:line="480" w:lineRule="auto"/>
        <w:ind w:right="89" w:firstLine="567"/>
        <w:rPr>
          <w:rFonts w:ascii="Times New Roman" w:hAnsi="Times New Roman" w:cs="Times New Roman"/>
        </w:rPr>
      </w:pPr>
      <w:r w:rsidRPr="00C9518C">
        <w:rPr>
          <w:rFonts w:ascii="Times New Roman" w:hAnsi="Times New Roman" w:cs="Times New Roman"/>
        </w:rPr>
        <w:t xml:space="preserve">To </w:t>
      </w:r>
      <w:r w:rsidR="008C0E89" w:rsidRPr="00C9518C">
        <w:rPr>
          <w:rFonts w:ascii="Times New Roman" w:hAnsi="Times New Roman" w:cs="Times New Roman"/>
        </w:rPr>
        <w:t>spell out what he ha</w:t>
      </w:r>
      <w:r w:rsidR="00B96F81" w:rsidRPr="00C9518C">
        <w:rPr>
          <w:rFonts w:ascii="Times New Roman" w:hAnsi="Times New Roman" w:cs="Times New Roman"/>
        </w:rPr>
        <w:t>s</w:t>
      </w:r>
      <w:r w:rsidR="008C0E89" w:rsidRPr="00C9518C">
        <w:rPr>
          <w:rFonts w:ascii="Times New Roman" w:hAnsi="Times New Roman" w:cs="Times New Roman"/>
        </w:rPr>
        <w:t xml:space="preserve"> in mind,</w:t>
      </w:r>
      <w:r w:rsidRPr="00C9518C">
        <w:rPr>
          <w:rFonts w:ascii="Times New Roman" w:hAnsi="Times New Roman" w:cs="Times New Roman"/>
        </w:rPr>
        <w:t xml:space="preserve"> </w:t>
      </w:r>
      <w:r w:rsidR="00CC734C" w:rsidRPr="00C9518C">
        <w:rPr>
          <w:rFonts w:ascii="Times New Roman" w:hAnsi="Times New Roman" w:cs="Times New Roman"/>
        </w:rPr>
        <w:t>we have seen</w:t>
      </w:r>
      <w:r w:rsidR="00B96F81" w:rsidRPr="00C9518C">
        <w:rPr>
          <w:rFonts w:ascii="Times New Roman" w:hAnsi="Times New Roman" w:cs="Times New Roman"/>
        </w:rPr>
        <w:t xml:space="preserve"> that in Hegel’s account of natural reproduction he identifies </w:t>
      </w:r>
      <w:r w:rsidR="007C6A36" w:rsidRPr="00C9518C">
        <w:rPr>
          <w:rFonts w:ascii="Times New Roman" w:hAnsi="Times New Roman" w:cs="Times New Roman"/>
        </w:rPr>
        <w:t>males</w:t>
      </w:r>
      <w:r w:rsidR="00BE5320" w:rsidRPr="00C9518C">
        <w:rPr>
          <w:rFonts w:ascii="Times New Roman" w:hAnsi="Times New Roman" w:cs="Times New Roman"/>
        </w:rPr>
        <w:t xml:space="preserve"> </w:t>
      </w:r>
      <w:r w:rsidR="00B96F81" w:rsidRPr="00C9518C">
        <w:rPr>
          <w:rFonts w:ascii="Times New Roman" w:hAnsi="Times New Roman" w:cs="Times New Roman"/>
        </w:rPr>
        <w:t>as</w:t>
      </w:r>
      <w:r w:rsidR="00D673A1" w:rsidRPr="00C9518C">
        <w:rPr>
          <w:rFonts w:ascii="Times New Roman" w:hAnsi="Times New Roman" w:cs="Times New Roman"/>
        </w:rPr>
        <w:t xml:space="preserve"> provid</w:t>
      </w:r>
      <w:r w:rsidR="00B96F81" w:rsidRPr="00C9518C">
        <w:rPr>
          <w:rFonts w:ascii="Times New Roman" w:hAnsi="Times New Roman" w:cs="Times New Roman"/>
        </w:rPr>
        <w:t>ing</w:t>
      </w:r>
      <w:r w:rsidR="00D673A1" w:rsidRPr="00C9518C">
        <w:rPr>
          <w:rFonts w:ascii="Times New Roman" w:hAnsi="Times New Roman" w:cs="Times New Roman"/>
        </w:rPr>
        <w:t xml:space="preserve"> the </w:t>
      </w:r>
      <w:r w:rsidR="007C6A36" w:rsidRPr="00C9518C">
        <w:rPr>
          <w:rFonts w:ascii="Times New Roman" w:hAnsi="Times New Roman" w:cs="Times New Roman"/>
        </w:rPr>
        <w:t>conceptual</w:t>
      </w:r>
      <w:r w:rsidR="00D673A1" w:rsidRPr="00C9518C">
        <w:rPr>
          <w:rFonts w:ascii="Times New Roman" w:hAnsi="Times New Roman" w:cs="Times New Roman"/>
        </w:rPr>
        <w:t xml:space="preserve"> element of the offspring</w:t>
      </w:r>
      <w:r w:rsidR="00A1250C" w:rsidRPr="00C9518C">
        <w:rPr>
          <w:rFonts w:ascii="Times New Roman" w:hAnsi="Times New Roman" w:cs="Times New Roman"/>
        </w:rPr>
        <w:t>. He connects this</w:t>
      </w:r>
      <w:r w:rsidR="007C6A36" w:rsidRPr="00C9518C">
        <w:rPr>
          <w:rFonts w:ascii="Times New Roman" w:hAnsi="Times New Roman" w:cs="Times New Roman"/>
        </w:rPr>
        <w:t xml:space="preserve"> </w:t>
      </w:r>
      <w:r w:rsidR="00293878" w:rsidRPr="00C9518C">
        <w:rPr>
          <w:rFonts w:ascii="Times New Roman" w:hAnsi="Times New Roman" w:cs="Times New Roman"/>
        </w:rPr>
        <w:t xml:space="preserve">with the fact that </w:t>
      </w:r>
      <w:r w:rsidR="00A1250C" w:rsidRPr="00C9518C">
        <w:rPr>
          <w:rFonts w:ascii="Times New Roman" w:hAnsi="Times New Roman" w:cs="Times New Roman"/>
        </w:rPr>
        <w:t>males</w:t>
      </w:r>
      <w:r w:rsidR="00293878" w:rsidRPr="00C9518C">
        <w:rPr>
          <w:rFonts w:ascii="Times New Roman" w:hAnsi="Times New Roman" w:cs="Times New Roman"/>
        </w:rPr>
        <w:t xml:space="preserve"> contribute to reproduction by expelling </w:t>
      </w:r>
      <w:r w:rsidR="00393350" w:rsidRPr="00C9518C">
        <w:rPr>
          <w:rFonts w:ascii="Times New Roman" w:hAnsi="Times New Roman" w:cs="Times New Roman"/>
        </w:rPr>
        <w:t>the conceptual</w:t>
      </w:r>
      <w:r w:rsidR="00293878" w:rsidRPr="00C9518C">
        <w:rPr>
          <w:rFonts w:ascii="Times New Roman" w:hAnsi="Times New Roman" w:cs="Times New Roman"/>
        </w:rPr>
        <w:t xml:space="preserve"> element, as semen, outside themselves</w:t>
      </w:r>
      <w:r w:rsidR="00C52578" w:rsidRPr="00C9518C">
        <w:rPr>
          <w:rFonts w:ascii="Times New Roman" w:hAnsi="Times New Roman" w:cs="Times New Roman"/>
        </w:rPr>
        <w:t>. Mean</w:t>
      </w:r>
      <w:r w:rsidR="00293878" w:rsidRPr="00C9518C">
        <w:rPr>
          <w:rFonts w:ascii="Times New Roman" w:hAnsi="Times New Roman" w:cs="Times New Roman"/>
        </w:rPr>
        <w:t>while</w:t>
      </w:r>
      <w:r w:rsidR="001F654D" w:rsidRPr="00C9518C">
        <w:rPr>
          <w:rFonts w:ascii="Times New Roman" w:hAnsi="Times New Roman" w:cs="Times New Roman"/>
        </w:rPr>
        <w:t xml:space="preserve"> he links</w:t>
      </w:r>
      <w:r w:rsidR="00293878" w:rsidRPr="00C9518C">
        <w:rPr>
          <w:rFonts w:ascii="Times New Roman" w:hAnsi="Times New Roman" w:cs="Times New Roman"/>
        </w:rPr>
        <w:t xml:space="preserve"> the greater materiality of females to their reproducing </w:t>
      </w:r>
      <w:r w:rsidR="00516CC5" w:rsidRPr="00C9518C">
        <w:rPr>
          <w:rFonts w:ascii="Times New Roman" w:hAnsi="Times New Roman" w:cs="Times New Roman"/>
        </w:rPr>
        <w:t xml:space="preserve">within themselves, </w:t>
      </w:r>
      <w:r w:rsidR="00C52578" w:rsidRPr="00C9518C">
        <w:rPr>
          <w:rFonts w:ascii="Times New Roman" w:hAnsi="Times New Roman" w:cs="Times New Roman"/>
        </w:rPr>
        <w:t>by</w:t>
      </w:r>
      <w:r w:rsidR="00516CC5" w:rsidRPr="00C9518C">
        <w:rPr>
          <w:rFonts w:ascii="Times New Roman" w:hAnsi="Times New Roman" w:cs="Times New Roman"/>
        </w:rPr>
        <w:t xml:space="preserve"> containing the gestating offspring within their own bodies:</w:t>
      </w:r>
    </w:p>
    <w:p w14:paraId="45945934" w14:textId="1BE47F7C" w:rsidR="00175043" w:rsidRPr="00C9518C" w:rsidRDefault="009C04C6" w:rsidP="00C9518C">
      <w:pPr>
        <w:spacing w:line="480" w:lineRule="auto"/>
        <w:ind w:left="567" w:right="89"/>
        <w:rPr>
          <w:rFonts w:ascii="Times New Roman" w:hAnsi="Times New Roman" w:cs="Times New Roman"/>
        </w:rPr>
      </w:pPr>
      <w:r w:rsidRPr="00C9518C">
        <w:rPr>
          <w:rFonts w:ascii="Times New Roman" w:hAnsi="Times New Roman" w:cs="Times New Roman"/>
          <w:lang w:val="en-US"/>
        </w:rPr>
        <w:t xml:space="preserve">[Regarding] the </w:t>
      </w:r>
      <w:r w:rsidRPr="00C9518C">
        <w:rPr>
          <w:rFonts w:ascii="Times New Roman" w:hAnsi="Times New Roman" w:cs="Times New Roman"/>
          <w:i/>
          <w:iCs/>
          <w:lang w:val="en-US"/>
        </w:rPr>
        <w:t>male and female</w:t>
      </w:r>
      <w:r w:rsidRPr="00C9518C">
        <w:rPr>
          <w:rFonts w:ascii="Times New Roman" w:hAnsi="Times New Roman" w:cs="Times New Roman"/>
          <w:lang w:val="en-US"/>
        </w:rPr>
        <w:t xml:space="preserve"> </w:t>
      </w:r>
      <w:r w:rsidRPr="00C9518C">
        <w:rPr>
          <w:rFonts w:ascii="Times New Roman" w:hAnsi="Times New Roman" w:cs="Times New Roman"/>
          <w:i/>
          <w:iCs/>
          <w:lang w:val="en-US"/>
        </w:rPr>
        <w:t>genitals</w:t>
      </w:r>
      <w:r w:rsidRPr="00C9518C">
        <w:rPr>
          <w:rFonts w:ascii="Times New Roman" w:hAnsi="Times New Roman" w:cs="Times New Roman"/>
          <w:lang w:val="en-US"/>
        </w:rPr>
        <w:t>, … in one or the other, one or the other predominates; in the female</w:t>
      </w:r>
      <w:r w:rsidR="00DE0715" w:rsidRPr="00C9518C">
        <w:rPr>
          <w:rFonts w:ascii="Times New Roman" w:hAnsi="Times New Roman" w:cs="Times New Roman"/>
          <w:lang w:val="en-US"/>
        </w:rPr>
        <w:t>,</w:t>
      </w:r>
      <w:r w:rsidRPr="00C9518C">
        <w:rPr>
          <w:rFonts w:ascii="Times New Roman" w:hAnsi="Times New Roman" w:cs="Times New Roman"/>
          <w:lang w:val="en-US"/>
        </w:rPr>
        <w:t xml:space="preserve"> </w:t>
      </w:r>
      <w:r w:rsidR="00DE0715" w:rsidRPr="00C9518C">
        <w:rPr>
          <w:rFonts w:ascii="Times New Roman" w:hAnsi="Times New Roman" w:cs="Times New Roman"/>
          <w:lang w:val="en-US"/>
        </w:rPr>
        <w:t>it</w:t>
      </w:r>
      <w:r w:rsidRPr="00C9518C">
        <w:rPr>
          <w:rFonts w:ascii="Times New Roman" w:hAnsi="Times New Roman" w:cs="Times New Roman"/>
          <w:lang w:val="en-US"/>
        </w:rPr>
        <w:t xml:space="preserve"> is necessarily the undifferentiated element [</w:t>
      </w:r>
      <w:r w:rsidRPr="00C9518C">
        <w:rPr>
          <w:rFonts w:ascii="Times New Roman" w:hAnsi="Times New Roman" w:cs="Times New Roman"/>
          <w:i/>
          <w:iCs/>
          <w:lang w:val="en-US"/>
        </w:rPr>
        <w:t>das Indifferente</w:t>
      </w:r>
      <w:r w:rsidRPr="00C9518C">
        <w:rPr>
          <w:rFonts w:ascii="Times New Roman" w:hAnsi="Times New Roman" w:cs="Times New Roman"/>
          <w:lang w:val="en-US"/>
        </w:rPr>
        <w:t>]</w:t>
      </w:r>
      <w:r w:rsidR="008F037F" w:rsidRPr="00C9518C">
        <w:rPr>
          <w:rFonts w:ascii="Times New Roman" w:hAnsi="Times New Roman" w:cs="Times New Roman"/>
          <w:lang w:val="en-US"/>
        </w:rPr>
        <w:t>;</w:t>
      </w:r>
      <w:r w:rsidRPr="00C9518C">
        <w:rPr>
          <w:rFonts w:ascii="Times New Roman" w:hAnsi="Times New Roman" w:cs="Times New Roman"/>
          <w:lang w:val="en-US"/>
        </w:rPr>
        <w:t xml:space="preserve"> in the male</w:t>
      </w:r>
      <w:r w:rsidR="008F037F" w:rsidRPr="00C9518C">
        <w:rPr>
          <w:rFonts w:ascii="Times New Roman" w:hAnsi="Times New Roman" w:cs="Times New Roman"/>
          <w:lang w:val="en-US"/>
        </w:rPr>
        <w:t>, the moment of duality [</w:t>
      </w:r>
      <w:r w:rsidR="008F037F" w:rsidRPr="00C9518C">
        <w:rPr>
          <w:rFonts w:ascii="Times New Roman" w:hAnsi="Times New Roman" w:cs="Times New Roman"/>
          <w:i/>
          <w:iCs/>
          <w:lang w:val="en-US"/>
        </w:rPr>
        <w:t>das Entzweite</w:t>
      </w:r>
      <w:r w:rsidR="008F037F" w:rsidRPr="00C9518C">
        <w:rPr>
          <w:rFonts w:ascii="Times New Roman" w:hAnsi="Times New Roman" w:cs="Times New Roman"/>
          <w:lang w:val="en-US"/>
        </w:rPr>
        <w:t>],</w:t>
      </w:r>
      <w:r w:rsidRPr="00C9518C">
        <w:rPr>
          <w:rFonts w:ascii="Times New Roman" w:hAnsi="Times New Roman" w:cs="Times New Roman"/>
          <w:lang w:val="en-US"/>
        </w:rPr>
        <w:t xml:space="preserve"> of opposition.</w:t>
      </w:r>
      <w:r w:rsidR="00D603AF" w:rsidRPr="00C9518C">
        <w:rPr>
          <w:rFonts w:ascii="Times New Roman" w:hAnsi="Times New Roman" w:cs="Times New Roman"/>
          <w:lang w:val="en-US"/>
        </w:rPr>
        <w:t xml:space="preserve"> … [</w:t>
      </w:r>
      <w:r w:rsidR="000C594C" w:rsidRPr="00C9518C">
        <w:rPr>
          <w:rFonts w:ascii="Times New Roman" w:hAnsi="Times New Roman" w:cs="Times New Roman"/>
          <w:lang w:val="en-US"/>
        </w:rPr>
        <w:t>T</w:t>
      </w:r>
      <w:r w:rsidR="00D603AF" w:rsidRPr="00C9518C">
        <w:rPr>
          <w:rFonts w:ascii="Times New Roman" w:hAnsi="Times New Roman" w:cs="Times New Roman"/>
          <w:lang w:val="en-US"/>
        </w:rPr>
        <w:t>]</w:t>
      </w:r>
      <w:r w:rsidR="000C594C" w:rsidRPr="00C9518C">
        <w:rPr>
          <w:rFonts w:ascii="Times New Roman" w:hAnsi="Times New Roman" w:cs="Times New Roman"/>
          <w:lang w:val="en-US"/>
        </w:rPr>
        <w:t xml:space="preserve">he male testicle remains enclosed in the ovary in the female, </w:t>
      </w:r>
      <w:r w:rsidR="00D603AF" w:rsidRPr="00C9518C">
        <w:rPr>
          <w:rFonts w:ascii="Times New Roman" w:hAnsi="Times New Roman" w:cs="Times New Roman"/>
          <w:lang w:val="en-US"/>
        </w:rPr>
        <w:t>does not</w:t>
      </w:r>
      <w:r w:rsidR="000C594C" w:rsidRPr="00C9518C">
        <w:rPr>
          <w:rFonts w:ascii="Times New Roman" w:hAnsi="Times New Roman" w:cs="Times New Roman"/>
          <w:lang w:val="en-US"/>
        </w:rPr>
        <w:t xml:space="preserve"> emerge into opposition</w:t>
      </w:r>
      <w:r w:rsidR="00D603AF" w:rsidRPr="00C9518C">
        <w:rPr>
          <w:rFonts w:ascii="Times New Roman" w:hAnsi="Times New Roman" w:cs="Times New Roman"/>
          <w:lang w:val="en-US"/>
        </w:rPr>
        <w:t xml:space="preserve"> … </w:t>
      </w:r>
      <w:r w:rsidR="000C594C" w:rsidRPr="00C9518C">
        <w:rPr>
          <w:rFonts w:ascii="Times New Roman" w:hAnsi="Times New Roman" w:cs="Times New Roman"/>
          <w:lang w:val="en-US"/>
        </w:rPr>
        <w:t xml:space="preserve">. </w:t>
      </w:r>
      <w:r w:rsidR="00D603AF" w:rsidRPr="00C9518C">
        <w:rPr>
          <w:rFonts w:ascii="Times New Roman" w:hAnsi="Times New Roman" w:cs="Times New Roman"/>
          <w:lang w:val="en-US"/>
        </w:rPr>
        <w:t>Through this difference, therefore, the male is the active principle, and t</w:t>
      </w:r>
      <w:r w:rsidR="000C594C" w:rsidRPr="00C9518C">
        <w:rPr>
          <w:rFonts w:ascii="Times New Roman" w:hAnsi="Times New Roman" w:cs="Times New Roman"/>
          <w:lang w:val="en-US"/>
        </w:rPr>
        <w:t>he female</w:t>
      </w:r>
      <w:r w:rsidR="00D603AF" w:rsidRPr="00C9518C">
        <w:rPr>
          <w:rFonts w:ascii="Times New Roman" w:hAnsi="Times New Roman" w:cs="Times New Roman"/>
          <w:lang w:val="en-US"/>
        </w:rPr>
        <w:t xml:space="preserve"> is the receptive,</w:t>
      </w:r>
      <w:r w:rsidR="00927B59" w:rsidRPr="00C9518C">
        <w:rPr>
          <w:rFonts w:ascii="Times New Roman" w:hAnsi="Times New Roman" w:cs="Times New Roman"/>
          <w:lang w:val="en-US"/>
        </w:rPr>
        <w:t xml:space="preserve"> because she</w:t>
      </w:r>
      <w:r w:rsidR="000C594C" w:rsidRPr="00C9518C">
        <w:rPr>
          <w:rFonts w:ascii="Times New Roman" w:hAnsi="Times New Roman" w:cs="Times New Roman"/>
          <w:lang w:val="en-US"/>
        </w:rPr>
        <w:t xml:space="preserve"> remains in her undeveloped unity … </w:t>
      </w:r>
      <w:r w:rsidR="00516CC5" w:rsidRPr="00C9518C">
        <w:rPr>
          <w:rFonts w:ascii="Times New Roman" w:hAnsi="Times New Roman" w:cs="Times New Roman"/>
          <w:lang w:val="en-US"/>
        </w:rPr>
        <w:t xml:space="preserve"> (</w:t>
      </w:r>
      <w:r w:rsidR="00516CC5" w:rsidRPr="00C9518C">
        <w:rPr>
          <w:rFonts w:ascii="Times New Roman" w:hAnsi="Times New Roman" w:cs="Times New Roman"/>
          <w:i/>
          <w:iCs/>
          <w:lang w:val="en-US"/>
        </w:rPr>
        <w:t xml:space="preserve">EPN </w:t>
      </w:r>
      <w:r w:rsidR="00516CC5" w:rsidRPr="00C9518C">
        <w:rPr>
          <w:rFonts w:ascii="Times New Roman" w:hAnsi="Times New Roman" w:cs="Times New Roman"/>
        </w:rPr>
        <w:t>§368A)</w:t>
      </w:r>
      <w:r w:rsidR="00592DE2" w:rsidRPr="00C9518C">
        <w:rPr>
          <w:rFonts w:ascii="Times New Roman" w:hAnsi="Times New Roman" w:cs="Times New Roman"/>
        </w:rPr>
        <w:t xml:space="preserve"> </w:t>
      </w:r>
    </w:p>
    <w:p w14:paraId="572EBABC" w14:textId="3EE282DA" w:rsidR="00842020" w:rsidRPr="00C9518C" w:rsidRDefault="00B662D2" w:rsidP="00C9518C">
      <w:pPr>
        <w:spacing w:line="480" w:lineRule="auto"/>
        <w:ind w:right="89" w:firstLine="567"/>
        <w:rPr>
          <w:rFonts w:ascii="Times New Roman" w:hAnsi="Times New Roman" w:cs="Times New Roman"/>
          <w:lang w:val="en-US"/>
        </w:rPr>
      </w:pPr>
      <w:r w:rsidRPr="00C9518C">
        <w:rPr>
          <w:rFonts w:ascii="Times New Roman" w:hAnsi="Times New Roman" w:cs="Times New Roman"/>
        </w:rPr>
        <w:t>Consequently</w:t>
      </w:r>
      <w:r w:rsidR="00756744" w:rsidRPr="00C9518C">
        <w:rPr>
          <w:rFonts w:ascii="Times New Roman" w:hAnsi="Times New Roman" w:cs="Times New Roman"/>
        </w:rPr>
        <w:t>,</w:t>
      </w:r>
      <w:r w:rsidR="00842020" w:rsidRPr="00C9518C">
        <w:rPr>
          <w:rFonts w:ascii="Times New Roman" w:hAnsi="Times New Roman" w:cs="Times New Roman"/>
        </w:rPr>
        <w:t xml:space="preserve"> </w:t>
      </w:r>
      <w:r w:rsidR="00EF6A52" w:rsidRPr="00C9518C">
        <w:rPr>
          <w:rFonts w:ascii="Times New Roman" w:hAnsi="Times New Roman" w:cs="Times New Roman"/>
        </w:rPr>
        <w:t>on the social level</w:t>
      </w:r>
      <w:r w:rsidR="0027537A" w:rsidRPr="00C9518C">
        <w:rPr>
          <w:rFonts w:ascii="Times New Roman" w:hAnsi="Times New Roman" w:cs="Times New Roman"/>
        </w:rPr>
        <w:t xml:space="preserve"> it is appropriate for</w:t>
      </w:r>
      <w:r w:rsidR="00EF6A52" w:rsidRPr="00C9518C">
        <w:rPr>
          <w:rFonts w:ascii="Times New Roman" w:hAnsi="Times New Roman" w:cs="Times New Roman"/>
        </w:rPr>
        <w:t xml:space="preserve"> women </w:t>
      </w:r>
      <w:r w:rsidR="004730BA" w:rsidRPr="00C9518C">
        <w:rPr>
          <w:rFonts w:ascii="Times New Roman" w:hAnsi="Times New Roman" w:cs="Times New Roman"/>
        </w:rPr>
        <w:t>to</w:t>
      </w:r>
      <w:r w:rsidR="00293DC5" w:rsidRPr="00C9518C">
        <w:rPr>
          <w:rFonts w:ascii="Times New Roman" w:hAnsi="Times New Roman" w:cs="Times New Roman"/>
        </w:rPr>
        <w:t xml:space="preserve"> remain exclusively </w:t>
      </w:r>
      <w:r w:rsidR="00945291" w:rsidRPr="00C9518C">
        <w:rPr>
          <w:rFonts w:ascii="Times New Roman" w:hAnsi="Times New Roman" w:cs="Times New Roman"/>
        </w:rPr>
        <w:t>with</w:t>
      </w:r>
      <w:r w:rsidR="00293DC5" w:rsidRPr="00C9518C">
        <w:rPr>
          <w:rFonts w:ascii="Times New Roman" w:hAnsi="Times New Roman" w:cs="Times New Roman"/>
        </w:rPr>
        <w:t>in</w:t>
      </w:r>
      <w:r w:rsidR="004730BA" w:rsidRPr="00C9518C">
        <w:rPr>
          <w:rFonts w:ascii="Times New Roman" w:hAnsi="Times New Roman" w:cs="Times New Roman"/>
        </w:rPr>
        <w:t xml:space="preserve"> the </w:t>
      </w:r>
      <w:r w:rsidR="00945291" w:rsidRPr="00C9518C">
        <w:rPr>
          <w:rFonts w:ascii="Times New Roman" w:hAnsi="Times New Roman" w:cs="Times New Roman"/>
        </w:rPr>
        <w:t>domestic sphere</w:t>
      </w:r>
      <w:r w:rsidR="004730BA" w:rsidRPr="00C9518C">
        <w:rPr>
          <w:rFonts w:ascii="Times New Roman" w:hAnsi="Times New Roman" w:cs="Times New Roman"/>
        </w:rPr>
        <w:t xml:space="preserve">, </w:t>
      </w:r>
      <w:r w:rsidR="00293DC5" w:rsidRPr="00C9518C">
        <w:rPr>
          <w:rFonts w:ascii="Times New Roman" w:hAnsi="Times New Roman" w:cs="Times New Roman"/>
        </w:rPr>
        <w:t xml:space="preserve">because </w:t>
      </w:r>
      <w:r w:rsidR="00756744" w:rsidRPr="00C9518C">
        <w:rPr>
          <w:rFonts w:ascii="Times New Roman" w:hAnsi="Times New Roman" w:cs="Times New Roman"/>
        </w:rPr>
        <w:t>the family (</w:t>
      </w:r>
      <w:r w:rsidR="008A0A85" w:rsidRPr="00C9518C">
        <w:rPr>
          <w:rFonts w:ascii="Times New Roman" w:hAnsi="Times New Roman" w:cs="Times New Roman"/>
        </w:rPr>
        <w:t>o</w:t>
      </w:r>
      <w:r w:rsidR="00756744" w:rsidRPr="00C9518C">
        <w:rPr>
          <w:rFonts w:ascii="Times New Roman" w:hAnsi="Times New Roman" w:cs="Times New Roman"/>
        </w:rPr>
        <w:t>n Hegel’s view) is</w:t>
      </w:r>
      <w:r w:rsidR="004730BA" w:rsidRPr="00C9518C">
        <w:rPr>
          <w:rFonts w:ascii="Times New Roman" w:hAnsi="Times New Roman" w:cs="Times New Roman"/>
        </w:rPr>
        <w:t xml:space="preserve"> the social sphere of </w:t>
      </w:r>
      <w:r w:rsidR="004730BA" w:rsidRPr="00C9518C">
        <w:rPr>
          <w:rFonts w:ascii="Times New Roman" w:hAnsi="Times New Roman" w:cs="Times New Roman"/>
        </w:rPr>
        <w:lastRenderedPageBreak/>
        <w:t xml:space="preserve">immediate unity, </w:t>
      </w:r>
      <w:r w:rsidR="00EF6404" w:rsidRPr="00C9518C">
        <w:rPr>
          <w:rFonts w:ascii="Times New Roman" w:hAnsi="Times New Roman" w:cs="Times New Roman"/>
        </w:rPr>
        <w:t xml:space="preserve">where </w:t>
      </w:r>
      <w:r w:rsidR="00756744" w:rsidRPr="00C9518C">
        <w:rPr>
          <w:rFonts w:ascii="Times New Roman" w:hAnsi="Times New Roman" w:cs="Times New Roman"/>
        </w:rPr>
        <w:t>family members feel a</w:t>
      </w:r>
      <w:r w:rsidR="004730BA" w:rsidRPr="00C9518C">
        <w:rPr>
          <w:rFonts w:ascii="Times New Roman" w:hAnsi="Times New Roman" w:cs="Times New Roman"/>
        </w:rPr>
        <w:t xml:space="preserve"> </w:t>
      </w:r>
      <w:r w:rsidR="00756744" w:rsidRPr="00C9518C">
        <w:rPr>
          <w:rFonts w:ascii="Times New Roman" w:hAnsi="Times New Roman" w:cs="Times New Roman"/>
        </w:rPr>
        <w:t>direct</w:t>
      </w:r>
      <w:r w:rsidR="004730BA" w:rsidRPr="00C9518C">
        <w:rPr>
          <w:rFonts w:ascii="Times New Roman" w:hAnsi="Times New Roman" w:cs="Times New Roman"/>
        </w:rPr>
        <w:t xml:space="preserve"> identity of interests and concerns.</w:t>
      </w:r>
      <w:r w:rsidR="004D6A75" w:rsidRPr="00C9518C">
        <w:rPr>
          <w:rFonts w:ascii="Times New Roman" w:hAnsi="Times New Roman" w:cs="Times New Roman"/>
        </w:rPr>
        <w:t xml:space="preserve"> </w:t>
      </w:r>
      <w:r w:rsidR="008A0A85" w:rsidRPr="00C9518C">
        <w:rPr>
          <w:rFonts w:ascii="Times New Roman" w:hAnsi="Times New Roman" w:cs="Times New Roman"/>
        </w:rPr>
        <w:t xml:space="preserve">The structure of the family parallels the inward-oriented </w:t>
      </w:r>
      <w:r w:rsidR="00513395" w:rsidRPr="00C9518C">
        <w:rPr>
          <w:rFonts w:ascii="Times New Roman" w:hAnsi="Times New Roman" w:cs="Times New Roman"/>
        </w:rPr>
        <w:t xml:space="preserve">and undifferentiated </w:t>
      </w:r>
      <w:r w:rsidR="008A0A85" w:rsidRPr="00C9518C">
        <w:rPr>
          <w:rFonts w:ascii="Times New Roman" w:hAnsi="Times New Roman" w:cs="Times New Roman"/>
        </w:rPr>
        <w:t xml:space="preserve">character of the female reproductive body. </w:t>
      </w:r>
      <w:r w:rsidR="000834FB" w:rsidRPr="00C9518C">
        <w:rPr>
          <w:rFonts w:ascii="Times New Roman" w:hAnsi="Times New Roman" w:cs="Times New Roman"/>
        </w:rPr>
        <w:t>For their part m</w:t>
      </w:r>
      <w:r w:rsidR="004D6A75" w:rsidRPr="00C9518C">
        <w:rPr>
          <w:rFonts w:ascii="Times New Roman" w:hAnsi="Times New Roman" w:cs="Times New Roman"/>
        </w:rPr>
        <w:t>en</w:t>
      </w:r>
      <w:r w:rsidR="000834FB" w:rsidRPr="00C9518C">
        <w:rPr>
          <w:rFonts w:ascii="Times New Roman" w:hAnsi="Times New Roman" w:cs="Times New Roman"/>
        </w:rPr>
        <w:t xml:space="preserve"> stand biologically for </w:t>
      </w:r>
      <w:r w:rsidR="001B4F81" w:rsidRPr="00C9518C">
        <w:rPr>
          <w:rFonts w:ascii="Times New Roman" w:hAnsi="Times New Roman" w:cs="Times New Roman"/>
        </w:rPr>
        <w:t>“the element of opposition</w:t>
      </w:r>
      <w:r w:rsidR="00670763" w:rsidRPr="00C9518C">
        <w:rPr>
          <w:rFonts w:ascii="Times New Roman" w:hAnsi="Times New Roman" w:cs="Times New Roman"/>
        </w:rPr>
        <w:t>,”</w:t>
      </w:r>
      <w:r w:rsidR="000834FB" w:rsidRPr="00C9518C">
        <w:rPr>
          <w:rFonts w:ascii="Times New Roman" w:hAnsi="Times New Roman" w:cs="Times New Roman"/>
        </w:rPr>
        <w:t xml:space="preserve"> and so they</w:t>
      </w:r>
      <w:r w:rsidR="004D6A75" w:rsidRPr="00C9518C">
        <w:rPr>
          <w:rFonts w:ascii="Times New Roman" w:hAnsi="Times New Roman" w:cs="Times New Roman"/>
        </w:rPr>
        <w:t xml:space="preserve"> </w:t>
      </w:r>
      <w:r w:rsidR="00756744" w:rsidRPr="00C9518C">
        <w:rPr>
          <w:rFonts w:ascii="Times New Roman" w:hAnsi="Times New Roman" w:cs="Times New Roman"/>
        </w:rPr>
        <w:t xml:space="preserve">should </w:t>
      </w:r>
      <w:r w:rsidR="004D6A75" w:rsidRPr="00C9518C">
        <w:rPr>
          <w:rFonts w:ascii="Times New Roman" w:hAnsi="Times New Roman" w:cs="Times New Roman"/>
        </w:rPr>
        <w:t xml:space="preserve">appropriately proceed </w:t>
      </w:r>
      <w:r w:rsidR="000834FB" w:rsidRPr="00C9518C">
        <w:rPr>
          <w:rFonts w:ascii="Times New Roman" w:hAnsi="Times New Roman" w:cs="Times New Roman"/>
        </w:rPr>
        <w:t>in</w:t>
      </w:r>
      <w:r w:rsidR="004D6A75" w:rsidRPr="00C9518C">
        <w:rPr>
          <w:rFonts w:ascii="Times New Roman" w:hAnsi="Times New Roman" w:cs="Times New Roman"/>
        </w:rPr>
        <w:t>to civil society</w:t>
      </w:r>
      <w:r w:rsidR="001B4F81" w:rsidRPr="00C9518C">
        <w:rPr>
          <w:rFonts w:ascii="Times New Roman" w:hAnsi="Times New Roman" w:cs="Times New Roman"/>
        </w:rPr>
        <w:t xml:space="preserve"> </w:t>
      </w:r>
      <w:r w:rsidR="004D6A75" w:rsidRPr="00C9518C">
        <w:rPr>
          <w:rFonts w:ascii="Times New Roman" w:hAnsi="Times New Roman" w:cs="Times New Roman"/>
        </w:rPr>
        <w:t>where conflicting actors come into opposition in the competitive marketplace</w:t>
      </w:r>
      <w:r w:rsidR="001B4F81" w:rsidRPr="00C9518C">
        <w:rPr>
          <w:rFonts w:ascii="Times New Roman" w:hAnsi="Times New Roman" w:cs="Times New Roman"/>
        </w:rPr>
        <w:t>.</w:t>
      </w:r>
      <w:r w:rsidR="00055063" w:rsidRPr="00C9518C">
        <w:rPr>
          <w:rFonts w:ascii="Times New Roman" w:hAnsi="Times New Roman" w:cs="Times New Roman"/>
        </w:rPr>
        <w:t xml:space="preserve"> The structure of civil society parallels the outward-oriented and oppositional character of the male reproductive body.</w:t>
      </w:r>
      <w:r w:rsidR="001B4F81" w:rsidRPr="00C9518C">
        <w:rPr>
          <w:rFonts w:ascii="Times New Roman" w:hAnsi="Times New Roman" w:cs="Times New Roman"/>
        </w:rPr>
        <w:t xml:space="preserve"> </w:t>
      </w:r>
    </w:p>
    <w:p w14:paraId="10FCB58E" w14:textId="77777777" w:rsidR="0043531B" w:rsidRPr="00C9518C" w:rsidRDefault="0043531B" w:rsidP="00C9518C">
      <w:pPr>
        <w:spacing w:line="480" w:lineRule="auto"/>
        <w:ind w:firstLine="567"/>
        <w:rPr>
          <w:rFonts w:ascii="Times New Roman" w:hAnsi="Times New Roman" w:cs="Times New Roman"/>
          <w:lang w:val="en-US"/>
        </w:rPr>
      </w:pPr>
    </w:p>
    <w:p w14:paraId="49CDD430" w14:textId="010E8122"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4. Günderrode’s Philosophy of Nature</w:t>
      </w:r>
    </w:p>
    <w:p w14:paraId="785219D7" w14:textId="77777777"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 xml:space="preserve">  </w:t>
      </w:r>
    </w:p>
    <w:p w14:paraId="6C357B2B" w14:textId="344F97D2" w:rsidR="0043531B" w:rsidRPr="00C9518C" w:rsidRDefault="00A55DFC" w:rsidP="00C9518C">
      <w:pPr>
        <w:spacing w:line="480" w:lineRule="auto"/>
        <w:rPr>
          <w:rFonts w:ascii="Times New Roman" w:hAnsi="Times New Roman" w:cs="Times New Roman"/>
          <w:lang w:val="en-US"/>
        </w:rPr>
      </w:pPr>
      <w:r w:rsidRPr="00C9518C">
        <w:rPr>
          <w:rFonts w:ascii="Times New Roman" w:hAnsi="Times New Roman" w:cs="Times New Roman"/>
          <w:lang w:val="en-US"/>
        </w:rPr>
        <w:t>We have seen that both Schelling and Hegel approached nature in terms of gendered oppositions</w:t>
      </w:r>
      <w:r w:rsidR="00F56A81" w:rsidRPr="00C9518C">
        <w:rPr>
          <w:rFonts w:ascii="Times New Roman" w:hAnsi="Times New Roman" w:cs="Times New Roman"/>
          <w:lang w:val="en-US"/>
        </w:rPr>
        <w:t>, a</w:t>
      </w:r>
      <w:r w:rsidRPr="00C9518C">
        <w:rPr>
          <w:rFonts w:ascii="Times New Roman" w:hAnsi="Times New Roman" w:cs="Times New Roman"/>
          <w:lang w:val="en-US"/>
        </w:rPr>
        <w:t xml:space="preserve"> pattern </w:t>
      </w:r>
      <w:r w:rsidR="00F56A81" w:rsidRPr="00C9518C">
        <w:rPr>
          <w:rFonts w:ascii="Times New Roman" w:hAnsi="Times New Roman" w:cs="Times New Roman"/>
          <w:lang w:val="en-US"/>
        </w:rPr>
        <w:t xml:space="preserve">that </w:t>
      </w:r>
      <w:r w:rsidRPr="00C9518C">
        <w:rPr>
          <w:rFonts w:ascii="Times New Roman" w:hAnsi="Times New Roman" w:cs="Times New Roman"/>
          <w:lang w:val="en-US"/>
        </w:rPr>
        <w:t xml:space="preserve">is considerably more pronounced in Hegel, partly because of the systematic interconnections he made between nature and politics. </w:t>
      </w:r>
      <w:r w:rsidR="00800C92" w:rsidRPr="00C9518C">
        <w:rPr>
          <w:rFonts w:ascii="Times New Roman" w:hAnsi="Times New Roman" w:cs="Times New Roman"/>
          <w:lang w:val="en-US"/>
        </w:rPr>
        <w:t>Did</w:t>
      </w:r>
      <w:r w:rsidR="0043531B" w:rsidRPr="00C9518C">
        <w:rPr>
          <w:rFonts w:ascii="Times New Roman" w:hAnsi="Times New Roman" w:cs="Times New Roman"/>
          <w:lang w:val="en-US"/>
        </w:rPr>
        <w:t xml:space="preserve"> Günderrode, too, understand nature in terms of gendered oppositions? To answer this question I will explain her account of nature, </w:t>
      </w:r>
      <w:r w:rsidR="007F419D" w:rsidRPr="00C9518C">
        <w:rPr>
          <w:rFonts w:ascii="Times New Roman" w:hAnsi="Times New Roman" w:cs="Times New Roman"/>
          <w:lang w:val="en-US"/>
        </w:rPr>
        <w:t>then</w:t>
      </w:r>
      <w:r w:rsidR="0043531B" w:rsidRPr="00C9518C">
        <w:rPr>
          <w:rFonts w:ascii="Times New Roman" w:hAnsi="Times New Roman" w:cs="Times New Roman"/>
          <w:lang w:val="en-US"/>
        </w:rPr>
        <w:t xml:space="preserve"> compar</w:t>
      </w:r>
      <w:r w:rsidR="007F419D" w:rsidRPr="00C9518C">
        <w:rPr>
          <w:rFonts w:ascii="Times New Roman" w:hAnsi="Times New Roman" w:cs="Times New Roman"/>
          <w:lang w:val="en-US"/>
        </w:rPr>
        <w:t>e</w:t>
      </w:r>
      <w:r w:rsidR="0043531B" w:rsidRPr="00C9518C">
        <w:rPr>
          <w:rFonts w:ascii="Times New Roman" w:hAnsi="Times New Roman" w:cs="Times New Roman"/>
          <w:lang w:val="en-US"/>
        </w:rPr>
        <w:t xml:space="preserve"> it with first Schelling’s and then Hegel’s accounts. </w:t>
      </w:r>
    </w:p>
    <w:p w14:paraId="694B4947" w14:textId="0E73AC8D"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Günderrode developed </w:t>
      </w:r>
      <w:r w:rsidR="003143F1" w:rsidRPr="00C9518C">
        <w:rPr>
          <w:rFonts w:ascii="Times New Roman" w:hAnsi="Times New Roman" w:cs="Times New Roman"/>
          <w:lang w:val="en-US"/>
        </w:rPr>
        <w:t>her</w:t>
      </w:r>
      <w:r w:rsidR="00800C92" w:rsidRPr="00C9518C">
        <w:rPr>
          <w:rFonts w:ascii="Times New Roman" w:hAnsi="Times New Roman" w:cs="Times New Roman"/>
          <w:lang w:val="en-US"/>
        </w:rPr>
        <w:t xml:space="preserve"> metaphysics </w:t>
      </w:r>
      <w:r w:rsidR="007D7573" w:rsidRPr="00C9518C">
        <w:rPr>
          <w:rFonts w:ascii="Times New Roman" w:hAnsi="Times New Roman" w:cs="Times New Roman"/>
          <w:lang w:val="en-US"/>
        </w:rPr>
        <w:t>of</w:t>
      </w:r>
      <w:r w:rsidRPr="00C9518C">
        <w:rPr>
          <w:rFonts w:ascii="Times New Roman" w:hAnsi="Times New Roman" w:cs="Times New Roman"/>
          <w:lang w:val="en-US"/>
        </w:rPr>
        <w:t xml:space="preserve"> nature in response to Schelling’s</w:t>
      </w:r>
      <w:r w:rsidR="00800C92" w:rsidRPr="00C9518C">
        <w:rPr>
          <w:rFonts w:ascii="Times New Roman" w:hAnsi="Times New Roman" w:cs="Times New Roman"/>
          <w:lang w:val="en-US"/>
        </w:rPr>
        <w:t xml:space="preserve"> 1790s texts on nature, all of which she</w:t>
      </w:r>
      <w:r w:rsidRPr="00C9518C">
        <w:rPr>
          <w:rFonts w:ascii="Times New Roman" w:hAnsi="Times New Roman" w:cs="Times New Roman"/>
          <w:lang w:val="en-US"/>
        </w:rPr>
        <w:t xml:space="preserve"> read. </w:t>
      </w:r>
      <w:r w:rsidR="00800C92" w:rsidRPr="00C9518C">
        <w:rPr>
          <w:rFonts w:ascii="Times New Roman" w:hAnsi="Times New Roman" w:cs="Times New Roman"/>
          <w:lang w:val="en-US"/>
        </w:rPr>
        <w:t>H</w:t>
      </w:r>
      <w:r w:rsidRPr="00C9518C">
        <w:rPr>
          <w:rFonts w:ascii="Times New Roman" w:hAnsi="Times New Roman" w:cs="Times New Roman"/>
          <w:lang w:val="en-US"/>
        </w:rPr>
        <w:t xml:space="preserve">is </w:t>
      </w:r>
      <w:r w:rsidRPr="00C9518C">
        <w:rPr>
          <w:rFonts w:ascii="Times New Roman" w:hAnsi="Times New Roman" w:cs="Times New Roman"/>
          <w:i/>
          <w:iCs/>
          <w:lang w:val="en-US"/>
        </w:rPr>
        <w:t>Ideas for a Philosophy of Nature</w:t>
      </w:r>
      <w:r w:rsidRPr="00C9518C">
        <w:rPr>
          <w:rFonts w:ascii="Times New Roman" w:hAnsi="Times New Roman" w:cs="Times New Roman"/>
          <w:lang w:val="en-US"/>
        </w:rPr>
        <w:t xml:space="preserve"> influenced her </w:t>
      </w:r>
      <w:r w:rsidR="00F56A81" w:rsidRPr="00C9518C">
        <w:rPr>
          <w:rFonts w:ascii="Times New Roman" w:hAnsi="Times New Roman" w:cs="Times New Roman"/>
          <w:lang w:val="en-US"/>
        </w:rPr>
        <w:t xml:space="preserve">the </w:t>
      </w:r>
      <w:r w:rsidRPr="00C9518C">
        <w:rPr>
          <w:rFonts w:ascii="Times New Roman" w:hAnsi="Times New Roman" w:cs="Times New Roman"/>
          <w:lang w:val="en-US"/>
        </w:rPr>
        <w:t>most.</w:t>
      </w:r>
      <w:r w:rsidRPr="00C9518C">
        <w:rPr>
          <w:rStyle w:val="EndnoteReference"/>
          <w:rFonts w:ascii="Times New Roman" w:hAnsi="Times New Roman"/>
          <w:lang w:val="en-US"/>
        </w:rPr>
        <w:endnoteReference w:id="10"/>
      </w:r>
      <w:r w:rsidRPr="00C9518C">
        <w:rPr>
          <w:rFonts w:ascii="Times New Roman" w:hAnsi="Times New Roman" w:cs="Times New Roman"/>
          <w:lang w:val="en-US"/>
        </w:rPr>
        <w:t xml:space="preserve"> </w:t>
      </w:r>
      <w:r w:rsidR="000E58CE" w:rsidRPr="00C9518C">
        <w:rPr>
          <w:rFonts w:ascii="Times New Roman" w:hAnsi="Times New Roman" w:cs="Times New Roman"/>
          <w:lang w:val="en-US"/>
        </w:rPr>
        <w:t>She</w:t>
      </w:r>
      <w:r w:rsidRPr="00C9518C">
        <w:rPr>
          <w:rFonts w:ascii="Times New Roman" w:hAnsi="Times New Roman" w:cs="Times New Roman"/>
          <w:lang w:val="en-US"/>
        </w:rPr>
        <w:t xml:space="preserve"> set out her view of nature in</w:t>
      </w:r>
      <w:r w:rsidR="00A20BAB" w:rsidRPr="00C9518C">
        <w:rPr>
          <w:rFonts w:ascii="Times New Roman" w:hAnsi="Times New Roman" w:cs="Times New Roman"/>
          <w:lang w:val="en-US"/>
        </w:rPr>
        <w:t xml:space="preserve"> a number of writings including</w:t>
      </w:r>
      <w:r w:rsidRPr="00C9518C">
        <w:rPr>
          <w:rFonts w:ascii="Times New Roman" w:hAnsi="Times New Roman" w:cs="Times New Roman"/>
          <w:lang w:val="en-US"/>
        </w:rPr>
        <w:t xml:space="preserve"> the “History of a Brahmin” (1805); her fictitious letters to “Eusebio” (i.e. the Romantic philologist G. F. Creuzer, her close interlocutor) in her final poetry collection </w:t>
      </w:r>
      <w:r w:rsidRPr="00C9518C">
        <w:rPr>
          <w:rFonts w:ascii="Times New Roman" w:hAnsi="Times New Roman" w:cs="Times New Roman"/>
          <w:i/>
          <w:iCs/>
          <w:lang w:val="en-US"/>
        </w:rPr>
        <w:t>Melete</w:t>
      </w:r>
      <w:r w:rsidRPr="00C9518C">
        <w:rPr>
          <w:rFonts w:ascii="Times New Roman" w:hAnsi="Times New Roman" w:cs="Times New Roman"/>
          <w:lang w:val="en-US"/>
        </w:rPr>
        <w:t>,</w:t>
      </w:r>
      <w:r w:rsidR="00F56A81" w:rsidRPr="00C9518C">
        <w:rPr>
          <w:rFonts w:ascii="Times New Roman" w:hAnsi="Times New Roman" w:cs="Times New Roman"/>
          <w:lang w:val="en-US"/>
        </w:rPr>
        <w:t xml:space="preserve"> which had been</w:t>
      </w:r>
      <w:r w:rsidRPr="00C9518C">
        <w:rPr>
          <w:rFonts w:ascii="Times New Roman" w:hAnsi="Times New Roman" w:cs="Times New Roman"/>
          <w:lang w:val="en-US"/>
        </w:rPr>
        <w:t xml:space="preserve"> </w:t>
      </w:r>
      <w:r w:rsidR="002659EC" w:rsidRPr="00C9518C">
        <w:rPr>
          <w:rFonts w:ascii="Times New Roman" w:hAnsi="Times New Roman" w:cs="Times New Roman"/>
          <w:lang w:val="en-US"/>
        </w:rPr>
        <w:t>intended</w:t>
      </w:r>
      <w:r w:rsidRPr="00C9518C">
        <w:rPr>
          <w:rFonts w:ascii="Times New Roman" w:hAnsi="Times New Roman" w:cs="Times New Roman"/>
          <w:lang w:val="en-US"/>
        </w:rPr>
        <w:t xml:space="preserve"> to appear in 1806;</w:t>
      </w:r>
      <w:r w:rsidRPr="00C9518C">
        <w:rPr>
          <w:rStyle w:val="EndnoteReference"/>
          <w:rFonts w:ascii="Times New Roman" w:hAnsi="Times New Roman"/>
          <w:lang w:val="en-US"/>
        </w:rPr>
        <w:endnoteReference w:id="11"/>
      </w:r>
      <w:r w:rsidRPr="00C9518C">
        <w:rPr>
          <w:rFonts w:ascii="Times New Roman" w:hAnsi="Times New Roman" w:cs="Times New Roman"/>
          <w:lang w:val="en-US"/>
        </w:rPr>
        <w:t xml:space="preserve"> and</w:t>
      </w:r>
      <w:r w:rsidR="00EF21DD" w:rsidRPr="00C9518C">
        <w:rPr>
          <w:rFonts w:ascii="Times New Roman" w:hAnsi="Times New Roman" w:cs="Times New Roman"/>
          <w:lang w:val="en-US"/>
        </w:rPr>
        <w:t>, above all,</w:t>
      </w:r>
      <w:r w:rsidR="00C118B7" w:rsidRPr="00C9518C">
        <w:rPr>
          <w:rFonts w:ascii="Times New Roman" w:hAnsi="Times New Roman" w:cs="Times New Roman"/>
          <w:lang w:val="en-US"/>
        </w:rPr>
        <w:t xml:space="preserve"> </w:t>
      </w:r>
      <w:r w:rsidRPr="00C9518C">
        <w:rPr>
          <w:rFonts w:ascii="Times New Roman" w:hAnsi="Times New Roman" w:cs="Times New Roman"/>
          <w:lang w:val="en-US"/>
        </w:rPr>
        <w:t xml:space="preserve">her essay “Idea of the Earth,” contained in her </w:t>
      </w:r>
      <w:r w:rsidRPr="00C9518C">
        <w:rPr>
          <w:rFonts w:ascii="Times New Roman" w:hAnsi="Times New Roman" w:cs="Times New Roman"/>
          <w:i/>
          <w:iCs/>
          <w:lang w:val="en-US"/>
        </w:rPr>
        <w:t>Nachlass</w:t>
      </w:r>
      <w:r w:rsidRPr="00C9518C">
        <w:rPr>
          <w:rFonts w:ascii="Times New Roman" w:hAnsi="Times New Roman" w:cs="Times New Roman"/>
          <w:lang w:val="en-US"/>
        </w:rPr>
        <w:t xml:space="preserve">. </w:t>
      </w:r>
    </w:p>
    <w:p w14:paraId="08470C74" w14:textId="19B65219"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 xml:space="preserve">For Günderrode, there is a unitary whole with which we were all originally one, but from which we become separated </w:t>
      </w:r>
      <w:r w:rsidR="00C705BC" w:rsidRPr="00C9518C">
        <w:rPr>
          <w:rFonts w:ascii="Times New Roman" w:hAnsi="Times New Roman" w:cs="Times New Roman"/>
          <w:lang w:val="en-US"/>
        </w:rPr>
        <w:t>on</w:t>
      </w:r>
      <w:r w:rsidRPr="00C9518C">
        <w:rPr>
          <w:rFonts w:ascii="Times New Roman" w:hAnsi="Times New Roman" w:cs="Times New Roman"/>
          <w:lang w:val="en-US"/>
        </w:rPr>
        <w:t xml:space="preserve"> com</w:t>
      </w:r>
      <w:r w:rsidR="00C705BC" w:rsidRPr="00C9518C">
        <w:rPr>
          <w:rFonts w:ascii="Times New Roman" w:hAnsi="Times New Roman" w:cs="Times New Roman"/>
          <w:lang w:val="en-US"/>
        </w:rPr>
        <w:t>ing</w:t>
      </w:r>
      <w:r w:rsidRPr="00C9518C">
        <w:rPr>
          <w:rFonts w:ascii="Times New Roman" w:hAnsi="Times New Roman" w:cs="Times New Roman"/>
          <w:lang w:val="en-US"/>
        </w:rPr>
        <w:t xml:space="preserve"> into</w:t>
      </w:r>
      <w:r w:rsidR="00651628" w:rsidRPr="00C9518C">
        <w:rPr>
          <w:rFonts w:ascii="Times New Roman" w:hAnsi="Times New Roman" w:cs="Times New Roman"/>
          <w:lang w:val="en-US"/>
        </w:rPr>
        <w:t xml:space="preserve"> individual</w:t>
      </w:r>
      <w:r w:rsidRPr="00C9518C">
        <w:rPr>
          <w:rFonts w:ascii="Times New Roman" w:hAnsi="Times New Roman" w:cs="Times New Roman"/>
          <w:lang w:val="en-US"/>
        </w:rPr>
        <w:t xml:space="preserve"> existence.</w:t>
      </w:r>
    </w:p>
    <w:p w14:paraId="28B56D0C" w14:textId="462FEB08"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Too late! You are already born to the day,</w:t>
      </w:r>
    </w:p>
    <w:p w14:paraId="532533F5" w14:textId="77777777"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Separated from the element of life,</w:t>
      </w:r>
    </w:p>
    <w:p w14:paraId="55472C99" w14:textId="77777777"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We command becoming, not being,</w:t>
      </w:r>
    </w:p>
    <w:p w14:paraId="2686C752" w14:textId="071A26E1"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lastRenderedPageBreak/>
        <w:t>And you are already separated from the mother’s womb [</w:t>
      </w:r>
      <w:r w:rsidRPr="00C9518C">
        <w:rPr>
          <w:rFonts w:ascii="Times New Roman" w:hAnsi="Times New Roman" w:cs="Times New Roman"/>
          <w:i/>
          <w:iCs/>
          <w:lang w:val="en-US"/>
        </w:rPr>
        <w:t>Mutterschoos</w:t>
      </w:r>
      <w:r w:rsidRPr="00C9518C">
        <w:rPr>
          <w:rFonts w:ascii="Times New Roman" w:hAnsi="Times New Roman" w:cs="Times New Roman"/>
          <w:lang w:val="en-US"/>
        </w:rPr>
        <w:t>]</w:t>
      </w:r>
    </w:p>
    <w:p w14:paraId="1B99512F" w14:textId="53B6F655"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Parted from dreams by your consciousness.</w:t>
      </w:r>
      <w:r w:rsidRPr="00C9518C">
        <w:rPr>
          <w:rStyle w:val="EndnoteReference"/>
          <w:rFonts w:ascii="Times New Roman" w:hAnsi="Times New Roman"/>
          <w:lang w:val="en-US"/>
        </w:rPr>
        <w:endnoteReference w:id="12"/>
      </w:r>
    </w:p>
    <w:p w14:paraId="63CC3AFC" w14:textId="5BF77313"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Günderrode</w:t>
      </w:r>
      <w:r w:rsidR="009F3740" w:rsidRPr="00C9518C">
        <w:rPr>
          <w:rFonts w:ascii="Times New Roman" w:hAnsi="Times New Roman" w:cs="Times New Roman"/>
          <w:lang w:val="en-US"/>
        </w:rPr>
        <w:t xml:space="preserve"> thus</w:t>
      </w:r>
      <w:r w:rsidRPr="00C9518C">
        <w:rPr>
          <w:rFonts w:ascii="Times New Roman" w:hAnsi="Times New Roman" w:cs="Times New Roman"/>
          <w:lang w:val="en-US"/>
        </w:rPr>
        <w:t xml:space="preserve"> describes the whole in maternal terms – as a womb, a primal sea</w:t>
      </w:r>
      <w:r w:rsidR="00BE2C1A" w:rsidRPr="00C9518C">
        <w:rPr>
          <w:rFonts w:ascii="Times New Roman" w:hAnsi="Times New Roman" w:cs="Times New Roman"/>
          <w:lang w:val="en-US"/>
        </w:rPr>
        <w:t>,</w:t>
      </w:r>
      <w:r w:rsidRPr="00C9518C">
        <w:rPr>
          <w:rFonts w:ascii="Times New Roman" w:hAnsi="Times New Roman" w:cs="Times New Roman"/>
          <w:lang w:val="en-US"/>
        </w:rPr>
        <w:t xml:space="preserve"> and</w:t>
      </w:r>
      <w:r w:rsidR="00BE2C1A" w:rsidRPr="00C9518C">
        <w:rPr>
          <w:rFonts w:ascii="Times New Roman" w:hAnsi="Times New Roman" w:cs="Times New Roman"/>
          <w:lang w:val="en-US"/>
        </w:rPr>
        <w:t xml:space="preserve"> our original</w:t>
      </w:r>
      <w:r w:rsidRPr="00C9518C">
        <w:rPr>
          <w:rFonts w:ascii="Times New Roman" w:hAnsi="Times New Roman" w:cs="Times New Roman"/>
          <w:lang w:val="en-US"/>
        </w:rPr>
        <w:t xml:space="preserve"> ground. </w:t>
      </w:r>
      <w:r w:rsidR="008E28A6" w:rsidRPr="00C9518C">
        <w:rPr>
          <w:rFonts w:ascii="Times New Roman" w:hAnsi="Times New Roman" w:cs="Times New Roman"/>
          <w:lang w:val="en-US"/>
        </w:rPr>
        <w:t>S</w:t>
      </w:r>
      <w:r w:rsidRPr="00C9518C">
        <w:rPr>
          <w:rFonts w:ascii="Times New Roman" w:hAnsi="Times New Roman" w:cs="Times New Roman"/>
          <w:lang w:val="en-US"/>
        </w:rPr>
        <w:t xml:space="preserve">he identifies </w:t>
      </w:r>
      <w:r w:rsidR="00C705BC" w:rsidRPr="00C9518C">
        <w:rPr>
          <w:rFonts w:ascii="Times New Roman" w:hAnsi="Times New Roman" w:cs="Times New Roman"/>
          <w:lang w:val="en-US"/>
        </w:rPr>
        <w:t>it</w:t>
      </w:r>
      <w:r w:rsidRPr="00C9518C">
        <w:rPr>
          <w:rFonts w:ascii="Times New Roman" w:hAnsi="Times New Roman" w:cs="Times New Roman"/>
          <w:lang w:val="en-US"/>
        </w:rPr>
        <w:t xml:space="preserve"> with the earth; as universal, infinite, eternal life; and as “the all,” </w:t>
      </w:r>
      <w:r w:rsidRPr="00C9518C">
        <w:rPr>
          <w:rFonts w:ascii="Times New Roman" w:hAnsi="Times New Roman" w:cs="Times New Roman"/>
          <w:i/>
          <w:iCs/>
          <w:lang w:val="en-US"/>
        </w:rPr>
        <w:t>das Alles</w:t>
      </w:r>
      <w:r w:rsidRPr="00C9518C">
        <w:rPr>
          <w:rFonts w:ascii="Times New Roman" w:hAnsi="Times New Roman" w:cs="Times New Roman"/>
          <w:lang w:val="en-US"/>
        </w:rPr>
        <w:t xml:space="preserve">, or </w:t>
      </w:r>
      <w:r w:rsidRPr="00C9518C">
        <w:rPr>
          <w:rFonts w:ascii="Times New Roman" w:hAnsi="Times New Roman" w:cs="Times New Roman"/>
          <w:i/>
          <w:iCs/>
          <w:lang w:val="en-US"/>
        </w:rPr>
        <w:t>die Allheit</w:t>
      </w:r>
      <w:r w:rsidRPr="00C9518C">
        <w:rPr>
          <w:rFonts w:ascii="Times New Roman" w:hAnsi="Times New Roman" w:cs="Times New Roman"/>
          <w:lang w:val="en-US"/>
        </w:rPr>
        <w:t xml:space="preserve">. </w:t>
      </w:r>
      <w:r w:rsidR="005B3920" w:rsidRPr="00C9518C">
        <w:rPr>
          <w:rFonts w:ascii="Times New Roman" w:hAnsi="Times New Roman" w:cs="Times New Roman"/>
          <w:lang w:val="en-US"/>
        </w:rPr>
        <w:t>Individual beings have become f</w:t>
      </w:r>
      <w:r w:rsidRPr="00C9518C">
        <w:rPr>
          <w:rFonts w:ascii="Times New Roman" w:hAnsi="Times New Roman" w:cs="Times New Roman"/>
          <w:lang w:val="en-US"/>
        </w:rPr>
        <w:t xml:space="preserve">inite by coming out of, </w:t>
      </w:r>
      <w:r w:rsidR="00532303" w:rsidRPr="00C9518C">
        <w:rPr>
          <w:rFonts w:ascii="Times New Roman" w:hAnsi="Times New Roman" w:cs="Times New Roman"/>
          <w:lang w:val="en-US"/>
        </w:rPr>
        <w:t xml:space="preserve">or </w:t>
      </w:r>
      <w:r w:rsidRPr="00C9518C">
        <w:rPr>
          <w:rFonts w:ascii="Times New Roman" w:hAnsi="Times New Roman" w:cs="Times New Roman"/>
          <w:lang w:val="en-US"/>
        </w:rPr>
        <w:t>being born from, th</w:t>
      </w:r>
      <w:r w:rsidR="009D34C8" w:rsidRPr="00C9518C">
        <w:rPr>
          <w:rFonts w:ascii="Times New Roman" w:hAnsi="Times New Roman" w:cs="Times New Roman"/>
          <w:lang w:val="en-US"/>
        </w:rPr>
        <w:t>is unitary</w:t>
      </w:r>
      <w:r w:rsidRPr="00C9518C">
        <w:rPr>
          <w:rFonts w:ascii="Times New Roman" w:hAnsi="Times New Roman" w:cs="Times New Roman"/>
          <w:lang w:val="en-US"/>
        </w:rPr>
        <w:t xml:space="preserve"> earth. </w:t>
      </w:r>
      <w:r w:rsidR="00834AC8" w:rsidRPr="00C9518C">
        <w:rPr>
          <w:rFonts w:ascii="Times New Roman" w:hAnsi="Times New Roman" w:cs="Times New Roman"/>
          <w:lang w:val="en-US"/>
        </w:rPr>
        <w:t>T</w:t>
      </w:r>
      <w:r w:rsidR="005A77A8" w:rsidRPr="00C9518C">
        <w:rPr>
          <w:rFonts w:ascii="Times New Roman" w:hAnsi="Times New Roman" w:cs="Times New Roman"/>
          <w:lang w:val="en-US"/>
        </w:rPr>
        <w:t>he</w:t>
      </w:r>
      <w:r w:rsidRPr="00C9518C">
        <w:rPr>
          <w:rFonts w:ascii="Times New Roman" w:hAnsi="Times New Roman" w:cs="Times New Roman"/>
          <w:lang w:val="en-US"/>
        </w:rPr>
        <w:t xml:space="preserve"> earth </w:t>
      </w:r>
      <w:r w:rsidR="00834AC8" w:rsidRPr="00C9518C">
        <w:rPr>
          <w:rFonts w:ascii="Times New Roman" w:hAnsi="Times New Roman" w:cs="Times New Roman"/>
          <w:lang w:val="en-US"/>
        </w:rPr>
        <w:t>i</w:t>
      </w:r>
      <w:r w:rsidRPr="00C9518C">
        <w:rPr>
          <w:rFonts w:ascii="Times New Roman" w:hAnsi="Times New Roman" w:cs="Times New Roman"/>
          <w:lang w:val="en-US"/>
        </w:rPr>
        <w:t xml:space="preserve">s </w:t>
      </w:r>
      <w:r w:rsidR="00834AC8" w:rsidRPr="00C9518C">
        <w:rPr>
          <w:rFonts w:ascii="Times New Roman" w:hAnsi="Times New Roman" w:cs="Times New Roman"/>
          <w:lang w:val="en-US"/>
        </w:rPr>
        <w:t xml:space="preserve">thus </w:t>
      </w:r>
      <w:r w:rsidRPr="00C9518C">
        <w:rPr>
          <w:rFonts w:ascii="Times New Roman" w:hAnsi="Times New Roman" w:cs="Times New Roman"/>
          <w:lang w:val="en-US"/>
        </w:rPr>
        <w:t xml:space="preserve">a productive </w:t>
      </w:r>
      <w:r w:rsidR="00834AC8" w:rsidRPr="00C9518C">
        <w:rPr>
          <w:rFonts w:ascii="Times New Roman" w:hAnsi="Times New Roman" w:cs="Times New Roman"/>
          <w:lang w:val="en-US"/>
        </w:rPr>
        <w:t xml:space="preserve">and material </w:t>
      </w:r>
      <w:r w:rsidRPr="00C9518C">
        <w:rPr>
          <w:rFonts w:ascii="Times New Roman" w:hAnsi="Times New Roman" w:cs="Times New Roman"/>
          <w:lang w:val="en-US"/>
        </w:rPr>
        <w:t xml:space="preserve">unity </w:t>
      </w:r>
      <w:r w:rsidR="004A0BF1" w:rsidRPr="00C9518C">
        <w:rPr>
          <w:rFonts w:ascii="Times New Roman" w:hAnsi="Times New Roman" w:cs="Times New Roman"/>
          <w:lang w:val="en-US"/>
        </w:rPr>
        <w:t>that</w:t>
      </w:r>
      <w:r w:rsidRPr="00C9518C">
        <w:rPr>
          <w:rFonts w:ascii="Times New Roman" w:hAnsi="Times New Roman" w:cs="Times New Roman"/>
          <w:lang w:val="en-US"/>
        </w:rPr>
        <w:t xml:space="preserve"> </w:t>
      </w:r>
      <w:r w:rsidR="00834AC8" w:rsidRPr="00C9518C">
        <w:rPr>
          <w:rFonts w:ascii="Times New Roman" w:hAnsi="Times New Roman" w:cs="Times New Roman"/>
          <w:lang w:val="en-US"/>
        </w:rPr>
        <w:t xml:space="preserve">produces finite beings by </w:t>
      </w:r>
      <w:r w:rsidRPr="00C9518C">
        <w:rPr>
          <w:rFonts w:ascii="Times New Roman" w:hAnsi="Times New Roman" w:cs="Times New Roman"/>
          <w:lang w:val="en-US"/>
        </w:rPr>
        <w:t>birth</w:t>
      </w:r>
      <w:r w:rsidR="00834AC8" w:rsidRPr="00C9518C">
        <w:rPr>
          <w:rFonts w:ascii="Times New Roman" w:hAnsi="Times New Roman" w:cs="Times New Roman"/>
          <w:lang w:val="en-US"/>
        </w:rPr>
        <w:t>ing them</w:t>
      </w:r>
      <w:r w:rsidRPr="00C9518C">
        <w:rPr>
          <w:rFonts w:ascii="Times New Roman" w:hAnsi="Times New Roman" w:cs="Times New Roman"/>
          <w:lang w:val="en-US"/>
        </w:rPr>
        <w:t xml:space="preserve">.  </w:t>
      </w:r>
    </w:p>
    <w:p w14:paraId="73CFC71F" w14:textId="5BC4FE70" w:rsidR="0043531B" w:rsidRPr="00C9518C" w:rsidRDefault="007657D5"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However, w</w:t>
      </w:r>
      <w:r w:rsidR="0043531B" w:rsidRPr="00C9518C">
        <w:rPr>
          <w:rFonts w:ascii="Times New Roman" w:hAnsi="Times New Roman" w:cs="Times New Roman"/>
          <w:lang w:val="en-US"/>
        </w:rPr>
        <w:t xml:space="preserve">e are drawn </w:t>
      </w:r>
      <w:r w:rsidR="00E54E4B" w:rsidRPr="00C9518C">
        <w:rPr>
          <w:rFonts w:ascii="Times New Roman" w:hAnsi="Times New Roman" w:cs="Times New Roman"/>
          <w:lang w:val="en-US"/>
        </w:rPr>
        <w:t xml:space="preserve">back </w:t>
      </w:r>
      <w:r w:rsidR="00532303" w:rsidRPr="00C9518C">
        <w:rPr>
          <w:rFonts w:ascii="Times New Roman" w:hAnsi="Times New Roman" w:cs="Times New Roman"/>
          <w:lang w:val="en-US"/>
        </w:rPr>
        <w:t>towards</w:t>
      </w:r>
      <w:r w:rsidR="00E54E4B" w:rsidRPr="00C9518C">
        <w:rPr>
          <w:rFonts w:ascii="Times New Roman" w:hAnsi="Times New Roman" w:cs="Times New Roman"/>
          <w:lang w:val="en-US"/>
        </w:rPr>
        <w:t xml:space="preserve"> the infinite</w:t>
      </w:r>
      <w:r w:rsidR="0043531B" w:rsidRPr="00C9518C">
        <w:rPr>
          <w:rFonts w:ascii="Times New Roman" w:hAnsi="Times New Roman" w:cs="Times New Roman"/>
          <w:lang w:val="en-US"/>
        </w:rPr>
        <w:t xml:space="preserve"> </w:t>
      </w:r>
      <w:r w:rsidR="00834AC8" w:rsidRPr="00C9518C">
        <w:rPr>
          <w:rFonts w:ascii="Times New Roman" w:hAnsi="Times New Roman" w:cs="Times New Roman"/>
          <w:lang w:val="en-US"/>
        </w:rPr>
        <w:t>because</w:t>
      </w:r>
      <w:r w:rsidR="0043531B" w:rsidRPr="00C9518C">
        <w:rPr>
          <w:rFonts w:ascii="Times New Roman" w:hAnsi="Times New Roman" w:cs="Times New Roman"/>
          <w:lang w:val="en-US"/>
        </w:rPr>
        <w:t xml:space="preserve"> we all retain an “element” of universal life (</w:t>
      </w:r>
      <w:r w:rsidR="0043531B" w:rsidRPr="00C9518C">
        <w:rPr>
          <w:rFonts w:ascii="Times New Roman" w:hAnsi="Times New Roman" w:cs="Times New Roman"/>
          <w:i/>
          <w:iCs/>
          <w:lang w:val="en-US"/>
        </w:rPr>
        <w:t>Lebenselement</w:t>
      </w:r>
      <w:r w:rsidR="0043531B" w:rsidRPr="00C9518C">
        <w:rPr>
          <w:rFonts w:ascii="Times New Roman" w:hAnsi="Times New Roman" w:cs="Times New Roman"/>
          <w:lang w:val="en-US"/>
        </w:rPr>
        <w:t>), even within our individuated forms.</w:t>
      </w:r>
      <w:r w:rsidR="0043531B" w:rsidRPr="00C9518C">
        <w:rPr>
          <w:rStyle w:val="EndnoteReference"/>
          <w:rFonts w:ascii="Times New Roman" w:hAnsi="Times New Roman"/>
          <w:lang w:val="en-US"/>
        </w:rPr>
        <w:endnoteReference w:id="13"/>
      </w:r>
      <w:r w:rsidR="0043531B" w:rsidRPr="00C9518C">
        <w:rPr>
          <w:rFonts w:ascii="Times New Roman" w:hAnsi="Times New Roman" w:cs="Times New Roman"/>
          <w:lang w:val="en-US"/>
        </w:rPr>
        <w:t xml:space="preserve"> This notion of “life-element</w:t>
      </w:r>
      <w:r w:rsidR="0075046F" w:rsidRPr="00C9518C">
        <w:rPr>
          <w:rFonts w:ascii="Times New Roman" w:hAnsi="Times New Roman" w:cs="Times New Roman"/>
          <w:lang w:val="en-US"/>
        </w:rPr>
        <w:t>s</w:t>
      </w:r>
      <w:r w:rsidR="0043531B" w:rsidRPr="00C9518C">
        <w:rPr>
          <w:rFonts w:ascii="Times New Roman" w:hAnsi="Times New Roman" w:cs="Times New Roman"/>
          <w:lang w:val="en-US"/>
        </w:rPr>
        <w:t xml:space="preserve">” is crucial </w:t>
      </w:r>
      <w:r w:rsidR="006C2689" w:rsidRPr="00C9518C">
        <w:rPr>
          <w:rFonts w:ascii="Times New Roman" w:hAnsi="Times New Roman" w:cs="Times New Roman"/>
          <w:lang w:val="en-US"/>
        </w:rPr>
        <w:t>f</w:t>
      </w:r>
      <w:r w:rsidR="0043531B" w:rsidRPr="00C9518C">
        <w:rPr>
          <w:rFonts w:ascii="Times New Roman" w:hAnsi="Times New Roman" w:cs="Times New Roman"/>
          <w:lang w:val="en-US"/>
        </w:rPr>
        <w:t>o</w:t>
      </w:r>
      <w:r w:rsidR="006C2689" w:rsidRPr="00C9518C">
        <w:rPr>
          <w:rFonts w:ascii="Times New Roman" w:hAnsi="Times New Roman" w:cs="Times New Roman"/>
          <w:lang w:val="en-US"/>
        </w:rPr>
        <w:t>r</w:t>
      </w:r>
      <w:r w:rsidR="0043531B" w:rsidRPr="00C9518C">
        <w:rPr>
          <w:rFonts w:ascii="Times New Roman" w:hAnsi="Times New Roman" w:cs="Times New Roman"/>
          <w:lang w:val="en-US"/>
        </w:rPr>
        <w:t xml:space="preserve"> Günderrode. For her, all human beings retain and contain elements of universal life, exist</w:t>
      </w:r>
      <w:r w:rsidR="005264AB" w:rsidRPr="00C9518C">
        <w:rPr>
          <w:rFonts w:ascii="Times New Roman" w:hAnsi="Times New Roman" w:cs="Times New Roman"/>
          <w:lang w:val="en-US"/>
        </w:rPr>
        <w:t>ing</w:t>
      </w:r>
      <w:r w:rsidR="0043531B" w:rsidRPr="00C9518C">
        <w:rPr>
          <w:rFonts w:ascii="Times New Roman" w:hAnsi="Times New Roman" w:cs="Times New Roman"/>
          <w:lang w:val="en-US"/>
        </w:rPr>
        <w:t xml:space="preserve"> as electrical currents and magnetic and chemical forces flowing through</w:t>
      </w:r>
      <w:r w:rsidR="00D319B7" w:rsidRPr="00C9518C">
        <w:rPr>
          <w:rFonts w:ascii="Times New Roman" w:hAnsi="Times New Roman" w:cs="Times New Roman"/>
          <w:lang w:val="en-US"/>
        </w:rPr>
        <w:t xml:space="preserve"> and animating</w:t>
      </w:r>
      <w:r w:rsidR="0043531B" w:rsidRPr="00C9518C">
        <w:rPr>
          <w:rFonts w:ascii="Times New Roman" w:hAnsi="Times New Roman" w:cs="Times New Roman"/>
          <w:lang w:val="en-US"/>
        </w:rPr>
        <w:t xml:space="preserve"> us. For although we are individuated, we remain parts of the whole that has generated us and remains our source</w:t>
      </w:r>
      <w:r w:rsidR="00211B9E" w:rsidRPr="00C9518C">
        <w:rPr>
          <w:rFonts w:ascii="Times New Roman" w:hAnsi="Times New Roman" w:cs="Times New Roman"/>
          <w:lang w:val="en-US"/>
        </w:rPr>
        <w:t xml:space="preserve">. </w:t>
      </w:r>
      <w:r w:rsidR="00B16265" w:rsidRPr="00C9518C">
        <w:rPr>
          <w:rFonts w:ascii="Times New Roman" w:hAnsi="Times New Roman" w:cs="Times New Roman"/>
          <w:lang w:val="en-US"/>
        </w:rPr>
        <w:t>I</w:t>
      </w:r>
      <w:r w:rsidR="0043531B" w:rsidRPr="00C9518C">
        <w:rPr>
          <w:rFonts w:ascii="Times New Roman" w:hAnsi="Times New Roman" w:cs="Times New Roman"/>
          <w:lang w:val="en-US"/>
        </w:rPr>
        <w:t xml:space="preserve">ts traces and activity persist within us and pull us </w:t>
      </w:r>
      <w:r w:rsidR="00B16265" w:rsidRPr="00C9518C">
        <w:rPr>
          <w:rFonts w:ascii="Times New Roman" w:hAnsi="Times New Roman" w:cs="Times New Roman"/>
          <w:lang w:val="en-US"/>
        </w:rPr>
        <w:t xml:space="preserve">to unite with one another and so with the whole. </w:t>
      </w:r>
    </w:p>
    <w:p w14:paraId="0516E5D4" w14:textId="097FE3FB" w:rsidR="0043531B" w:rsidRPr="00C9518C" w:rsidRDefault="0043531B"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 xml:space="preserve">Something similar </w:t>
      </w:r>
      <w:r w:rsidR="00387635" w:rsidRPr="00C9518C">
        <w:rPr>
          <w:rFonts w:ascii="Times New Roman" w:hAnsi="Times New Roman" w:cs="Times New Roman"/>
          <w:lang w:val="en-US"/>
        </w:rPr>
        <w:t xml:space="preserve">applies </w:t>
      </w:r>
      <w:r w:rsidR="00A27569" w:rsidRPr="00C9518C">
        <w:rPr>
          <w:rFonts w:ascii="Times New Roman" w:hAnsi="Times New Roman" w:cs="Times New Roman"/>
          <w:lang w:val="en-US"/>
        </w:rPr>
        <w:t>at</w:t>
      </w:r>
      <w:r w:rsidRPr="00C9518C">
        <w:rPr>
          <w:rFonts w:ascii="Times New Roman" w:hAnsi="Times New Roman" w:cs="Times New Roman"/>
          <w:lang w:val="en-US"/>
        </w:rPr>
        <w:t xml:space="preserve"> lower</w:t>
      </w:r>
      <w:r w:rsidR="00AC4823" w:rsidRPr="00C9518C">
        <w:rPr>
          <w:rFonts w:ascii="Times New Roman" w:hAnsi="Times New Roman" w:cs="Times New Roman"/>
          <w:lang w:val="en-US"/>
        </w:rPr>
        <w:t>,</w:t>
      </w:r>
      <w:r w:rsidR="00387635" w:rsidRPr="00C9518C">
        <w:rPr>
          <w:rFonts w:ascii="Times New Roman" w:hAnsi="Times New Roman" w:cs="Times New Roman"/>
          <w:lang w:val="en-US"/>
        </w:rPr>
        <w:t xml:space="preserve"> inanimate</w:t>
      </w:r>
      <w:r w:rsidRPr="00C9518C">
        <w:rPr>
          <w:rFonts w:ascii="Times New Roman" w:hAnsi="Times New Roman" w:cs="Times New Roman"/>
          <w:lang w:val="en-US"/>
        </w:rPr>
        <w:t xml:space="preserve"> levels of nature</w:t>
      </w:r>
      <w:r w:rsidR="006527C4" w:rsidRPr="00C9518C">
        <w:rPr>
          <w:rFonts w:ascii="Times New Roman" w:hAnsi="Times New Roman" w:cs="Times New Roman"/>
          <w:lang w:val="en-US"/>
        </w:rPr>
        <w:t xml:space="preserve"> too</w:t>
      </w:r>
      <w:r w:rsidRPr="00C9518C">
        <w:rPr>
          <w:rFonts w:ascii="Times New Roman" w:hAnsi="Times New Roman" w:cs="Times New Roman"/>
          <w:lang w:val="en-US"/>
        </w:rPr>
        <w:t xml:space="preserve">. </w:t>
      </w:r>
      <w:r w:rsidR="006527C4" w:rsidRPr="00C9518C">
        <w:rPr>
          <w:rFonts w:ascii="Times New Roman" w:hAnsi="Times New Roman" w:cs="Times New Roman"/>
          <w:lang w:val="en-US"/>
        </w:rPr>
        <w:t>M</w:t>
      </w:r>
      <w:r w:rsidRPr="00C9518C">
        <w:rPr>
          <w:rFonts w:ascii="Times New Roman" w:hAnsi="Times New Roman" w:cs="Times New Roman"/>
          <w:lang w:val="en-US"/>
        </w:rPr>
        <w:t xml:space="preserve">echanical bodies that are mere matter in motion are </w:t>
      </w:r>
      <w:r w:rsidR="00E03DBD" w:rsidRPr="00C9518C">
        <w:rPr>
          <w:rFonts w:ascii="Times New Roman" w:hAnsi="Times New Roman" w:cs="Times New Roman"/>
          <w:lang w:val="en-US"/>
        </w:rPr>
        <w:t xml:space="preserve">still </w:t>
      </w:r>
      <w:r w:rsidRPr="00C9518C">
        <w:rPr>
          <w:rFonts w:ascii="Times New Roman" w:hAnsi="Times New Roman" w:cs="Times New Roman"/>
          <w:lang w:val="en-US"/>
        </w:rPr>
        <w:t xml:space="preserve">attracted </w:t>
      </w:r>
      <w:r w:rsidR="004150BC" w:rsidRPr="00C9518C">
        <w:rPr>
          <w:rFonts w:ascii="Times New Roman" w:hAnsi="Times New Roman" w:cs="Times New Roman"/>
          <w:lang w:val="en-US"/>
        </w:rPr>
        <w:t xml:space="preserve">together </w:t>
      </w:r>
      <w:r w:rsidR="00AC4823" w:rsidRPr="00C9518C">
        <w:rPr>
          <w:rFonts w:ascii="Times New Roman" w:hAnsi="Times New Roman" w:cs="Times New Roman"/>
          <w:lang w:val="en-US"/>
        </w:rPr>
        <w:t>because</w:t>
      </w:r>
      <w:r w:rsidRPr="00C9518C">
        <w:rPr>
          <w:rFonts w:ascii="Times New Roman" w:hAnsi="Times New Roman" w:cs="Times New Roman"/>
          <w:lang w:val="en-US"/>
        </w:rPr>
        <w:t xml:space="preserve"> they share </w:t>
      </w:r>
      <w:r w:rsidR="00BF3A16" w:rsidRPr="00C9518C">
        <w:rPr>
          <w:rFonts w:ascii="Times New Roman" w:hAnsi="Times New Roman" w:cs="Times New Roman"/>
          <w:lang w:val="en-US"/>
        </w:rPr>
        <w:t>in</w:t>
      </w:r>
      <w:r w:rsidRPr="00C9518C">
        <w:rPr>
          <w:rFonts w:ascii="Times New Roman" w:hAnsi="Times New Roman" w:cs="Times New Roman"/>
          <w:lang w:val="en-US"/>
        </w:rPr>
        <w:t xml:space="preserve"> infinite life</w:t>
      </w:r>
      <w:r w:rsidR="00096B8B" w:rsidRPr="00C9518C">
        <w:rPr>
          <w:rFonts w:ascii="Times New Roman" w:hAnsi="Times New Roman" w:cs="Times New Roman"/>
          <w:lang w:val="en-US"/>
        </w:rPr>
        <w:t>.</w:t>
      </w:r>
      <w:r w:rsidRPr="00C9518C">
        <w:rPr>
          <w:rFonts w:ascii="Times New Roman" w:hAnsi="Times New Roman" w:cs="Times New Roman"/>
          <w:lang w:val="en-US"/>
        </w:rPr>
        <w:t xml:space="preserve"> </w:t>
      </w:r>
      <w:r w:rsidR="00096B8B" w:rsidRPr="00C9518C">
        <w:rPr>
          <w:rFonts w:ascii="Times New Roman" w:hAnsi="Times New Roman" w:cs="Times New Roman"/>
          <w:lang w:val="en-US"/>
        </w:rPr>
        <w:t>M</w:t>
      </w:r>
      <w:r w:rsidRPr="00C9518C">
        <w:rPr>
          <w:rFonts w:ascii="Times New Roman" w:hAnsi="Times New Roman" w:cs="Times New Roman"/>
          <w:lang w:val="en-US"/>
        </w:rPr>
        <w:t xml:space="preserve">agnetism </w:t>
      </w:r>
      <w:r w:rsidR="007A4DA7" w:rsidRPr="00C9518C">
        <w:rPr>
          <w:rFonts w:ascii="Times New Roman" w:hAnsi="Times New Roman" w:cs="Times New Roman"/>
          <w:lang w:val="en-US"/>
        </w:rPr>
        <w:t>realizes</w:t>
      </w:r>
      <w:r w:rsidRPr="00C9518C">
        <w:rPr>
          <w:rFonts w:ascii="Times New Roman" w:hAnsi="Times New Roman" w:cs="Times New Roman"/>
          <w:lang w:val="en-US"/>
        </w:rPr>
        <w:t xml:space="preserve"> this attraction further, electricity further</w:t>
      </w:r>
      <w:r w:rsidR="005E59CC" w:rsidRPr="00C9518C">
        <w:rPr>
          <w:rFonts w:ascii="Times New Roman" w:hAnsi="Times New Roman" w:cs="Times New Roman"/>
          <w:lang w:val="en-US"/>
        </w:rPr>
        <w:t xml:space="preserve"> again</w:t>
      </w:r>
      <w:r w:rsidRPr="00C9518C">
        <w:rPr>
          <w:rFonts w:ascii="Times New Roman" w:hAnsi="Times New Roman" w:cs="Times New Roman"/>
          <w:lang w:val="en-US"/>
        </w:rPr>
        <w:t>,</w:t>
      </w:r>
      <w:r w:rsidRPr="00C9518C">
        <w:rPr>
          <w:rStyle w:val="EndnoteReference"/>
          <w:rFonts w:ascii="Times New Roman" w:hAnsi="Times New Roman"/>
          <w:lang w:val="en-US"/>
        </w:rPr>
        <w:endnoteReference w:id="14"/>
      </w:r>
      <w:r w:rsidRPr="00C9518C">
        <w:rPr>
          <w:rFonts w:ascii="Times New Roman" w:hAnsi="Times New Roman" w:cs="Times New Roman"/>
          <w:lang w:val="en-US"/>
        </w:rPr>
        <w:t xml:space="preserve"> and </w:t>
      </w:r>
      <w:r w:rsidR="00B649D6" w:rsidRPr="00C9518C">
        <w:rPr>
          <w:rFonts w:ascii="Times New Roman" w:hAnsi="Times New Roman" w:cs="Times New Roman"/>
          <w:lang w:val="en-US"/>
        </w:rPr>
        <w:t>furthe</w:t>
      </w:r>
      <w:r w:rsidR="005E59CC" w:rsidRPr="00C9518C">
        <w:rPr>
          <w:rFonts w:ascii="Times New Roman" w:hAnsi="Times New Roman" w:cs="Times New Roman"/>
          <w:lang w:val="en-US"/>
        </w:rPr>
        <w:t>r</w:t>
      </w:r>
      <w:r w:rsidRPr="00C9518C">
        <w:rPr>
          <w:rFonts w:ascii="Times New Roman" w:hAnsi="Times New Roman" w:cs="Times New Roman"/>
          <w:lang w:val="en-US"/>
        </w:rPr>
        <w:t xml:space="preserve"> </w:t>
      </w:r>
      <w:r w:rsidR="005E59CC" w:rsidRPr="00C9518C">
        <w:rPr>
          <w:rFonts w:ascii="Times New Roman" w:hAnsi="Times New Roman" w:cs="Times New Roman"/>
          <w:lang w:val="en-US"/>
        </w:rPr>
        <w:t>still</w:t>
      </w:r>
      <w:r w:rsidRPr="00C9518C">
        <w:rPr>
          <w:rFonts w:ascii="Times New Roman" w:hAnsi="Times New Roman" w:cs="Times New Roman"/>
          <w:lang w:val="en-US"/>
        </w:rPr>
        <w:t xml:space="preserve"> that “most inner mixture of different elements with the highest grade of connection and attraction which we call life.”</w:t>
      </w:r>
      <w:r w:rsidRPr="00C9518C">
        <w:rPr>
          <w:rStyle w:val="EndnoteReference"/>
          <w:rFonts w:ascii="Times New Roman" w:hAnsi="Times New Roman"/>
          <w:lang w:val="en-US"/>
        </w:rPr>
        <w:endnoteReference w:id="15"/>
      </w:r>
      <w:r w:rsidRPr="00C9518C">
        <w:rPr>
          <w:rFonts w:ascii="Times New Roman" w:hAnsi="Times New Roman" w:cs="Times New Roman"/>
          <w:lang w:val="en-US"/>
        </w:rPr>
        <w:t xml:space="preserve"> Thus “attraction” </w:t>
      </w:r>
      <w:r w:rsidR="008630ED" w:rsidRPr="00C9518C">
        <w:rPr>
          <w:rFonts w:ascii="Times New Roman" w:hAnsi="Times New Roman" w:cs="Times New Roman"/>
          <w:lang w:val="en-US"/>
        </w:rPr>
        <w:t>pervades</w:t>
      </w:r>
      <w:r w:rsidRPr="00C9518C">
        <w:rPr>
          <w:rFonts w:ascii="Times New Roman" w:hAnsi="Times New Roman" w:cs="Times New Roman"/>
          <w:lang w:val="en-US"/>
        </w:rPr>
        <w:t xml:space="preserve"> nature – Günderrode speaks of the “law of attraction” (</w:t>
      </w:r>
      <w:r w:rsidRPr="00C9518C">
        <w:rPr>
          <w:rFonts w:ascii="Times New Roman" w:hAnsi="Times New Roman" w:cs="Times New Roman"/>
          <w:i/>
          <w:iCs/>
          <w:lang w:val="en-US"/>
        </w:rPr>
        <w:t>Gesetz der Anziehung</w:t>
      </w:r>
      <w:r w:rsidRPr="00C9518C">
        <w:rPr>
          <w:rFonts w:ascii="Times New Roman" w:hAnsi="Times New Roman" w:cs="Times New Roman"/>
          <w:lang w:val="en-US"/>
        </w:rPr>
        <w:t>).</w:t>
      </w:r>
      <w:r w:rsidRPr="00C9518C">
        <w:rPr>
          <w:rStyle w:val="EndnoteReference"/>
          <w:rFonts w:ascii="Times New Roman" w:hAnsi="Times New Roman"/>
          <w:lang w:val="en-US"/>
        </w:rPr>
        <w:endnoteReference w:id="16"/>
      </w:r>
      <w:r w:rsidRPr="00C9518C">
        <w:rPr>
          <w:rFonts w:ascii="Times New Roman" w:hAnsi="Times New Roman" w:cs="Times New Roman"/>
          <w:lang w:val="en-US"/>
        </w:rPr>
        <w:t xml:space="preserve"> Attraction is pervasive because the life-element shared out amongst individual beings draws them together.</w:t>
      </w:r>
    </w:p>
    <w:p w14:paraId="5A7BA957" w14:textId="08D42E75" w:rsidR="0043531B" w:rsidRPr="00C9518C" w:rsidRDefault="00BF3A16"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But beings can only</w:t>
      </w:r>
      <w:r w:rsidR="00C65CBD" w:rsidRPr="00C9518C">
        <w:rPr>
          <w:rFonts w:ascii="Times New Roman" w:hAnsi="Times New Roman" w:cs="Times New Roman"/>
          <w:lang w:val="en-US"/>
        </w:rPr>
        <w:t xml:space="preserve"> truly</w:t>
      </w:r>
      <w:r w:rsidRPr="00C9518C">
        <w:rPr>
          <w:rFonts w:ascii="Times New Roman" w:hAnsi="Times New Roman" w:cs="Times New Roman"/>
          <w:lang w:val="en-US"/>
        </w:rPr>
        <w:t xml:space="preserve"> unite by ceasing to exist as finite individuals</w:t>
      </w:r>
      <w:r w:rsidR="0041117C" w:rsidRPr="00C9518C">
        <w:rPr>
          <w:rFonts w:ascii="Times New Roman" w:hAnsi="Times New Roman" w:cs="Times New Roman"/>
          <w:lang w:val="en-US"/>
        </w:rPr>
        <w:t xml:space="preserve"> at all</w:t>
      </w:r>
      <w:r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Günderrode </w:t>
      </w:r>
      <w:r w:rsidRPr="00C9518C">
        <w:rPr>
          <w:rFonts w:ascii="Times New Roman" w:hAnsi="Times New Roman" w:cs="Times New Roman"/>
          <w:lang w:val="en-US"/>
        </w:rPr>
        <w:t xml:space="preserve">therefore </w:t>
      </w:r>
      <w:r w:rsidR="00B06CB6" w:rsidRPr="00C9518C">
        <w:rPr>
          <w:rFonts w:ascii="Times New Roman" w:hAnsi="Times New Roman" w:cs="Times New Roman"/>
          <w:lang w:val="en-US"/>
        </w:rPr>
        <w:t xml:space="preserve">also believes in </w:t>
      </w:r>
      <w:r w:rsidR="0043531B" w:rsidRPr="00C9518C">
        <w:rPr>
          <w:rFonts w:ascii="Times New Roman" w:hAnsi="Times New Roman" w:cs="Times New Roman"/>
          <w:lang w:val="en-US"/>
        </w:rPr>
        <w:t>a pervasive “law of mortality” (</w:t>
      </w:r>
      <w:r w:rsidR="0043531B" w:rsidRPr="00C9518C">
        <w:rPr>
          <w:rFonts w:ascii="Times New Roman" w:hAnsi="Times New Roman" w:cs="Times New Roman"/>
          <w:i/>
          <w:iCs/>
          <w:lang w:val="en-US"/>
        </w:rPr>
        <w:t>Gesetz der Sterblichkeit</w:t>
      </w:r>
      <w:r w:rsidR="0043531B" w:rsidRPr="00C9518C">
        <w:rPr>
          <w:rFonts w:ascii="Times New Roman" w:hAnsi="Times New Roman" w:cs="Times New Roman"/>
          <w:lang w:val="en-US"/>
        </w:rPr>
        <w:t>)</w:t>
      </w:r>
      <w:r w:rsidR="0043531B" w:rsidRPr="00C9518C">
        <w:rPr>
          <w:rFonts w:ascii="Times New Roman" w:hAnsi="Times New Roman" w:cs="Times New Roman"/>
          <w:i/>
          <w:iCs/>
          <w:lang w:val="en-US"/>
        </w:rPr>
        <w:t xml:space="preserve"> </w:t>
      </w:r>
      <w:r w:rsidR="0043531B" w:rsidRPr="00C9518C">
        <w:rPr>
          <w:rFonts w:ascii="Times New Roman" w:hAnsi="Times New Roman" w:cs="Times New Roman"/>
          <w:lang w:val="en-US"/>
        </w:rPr>
        <w:t xml:space="preserve">to which “individual life is given over.” </w:t>
      </w:r>
      <w:r w:rsidR="00B01F9C" w:rsidRPr="00C9518C">
        <w:rPr>
          <w:rFonts w:ascii="Times New Roman" w:hAnsi="Times New Roman" w:cs="Times New Roman"/>
          <w:lang w:val="en-US"/>
        </w:rPr>
        <w:t xml:space="preserve">The drive to unite is a drive to die. </w:t>
      </w:r>
      <w:r w:rsidR="0043531B" w:rsidRPr="00C9518C">
        <w:rPr>
          <w:rFonts w:ascii="Times New Roman" w:hAnsi="Times New Roman" w:cs="Times New Roman"/>
          <w:lang w:val="en-US"/>
        </w:rPr>
        <w:t xml:space="preserve">But </w:t>
      </w:r>
      <w:r w:rsidR="00256073" w:rsidRPr="00C9518C">
        <w:rPr>
          <w:rFonts w:ascii="Times New Roman" w:hAnsi="Times New Roman" w:cs="Times New Roman"/>
          <w:lang w:val="en-US"/>
        </w:rPr>
        <w:t xml:space="preserve">once </w:t>
      </w:r>
      <w:r w:rsidR="00B01F9C" w:rsidRPr="00C9518C">
        <w:rPr>
          <w:rFonts w:ascii="Times New Roman" w:hAnsi="Times New Roman" w:cs="Times New Roman"/>
          <w:lang w:val="en-US"/>
        </w:rPr>
        <w:t>having</w:t>
      </w:r>
      <w:r w:rsidR="00557A34" w:rsidRPr="00C9518C">
        <w:rPr>
          <w:rFonts w:ascii="Times New Roman" w:hAnsi="Times New Roman" w:cs="Times New Roman"/>
          <w:lang w:val="en-US"/>
        </w:rPr>
        <w:t xml:space="preserve"> died and</w:t>
      </w:r>
      <w:r w:rsidR="00B01F9C"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returned to infinite life, beings strengthen and replenish it – things do </w:t>
      </w:r>
      <w:r w:rsidR="0043531B" w:rsidRPr="00C9518C">
        <w:rPr>
          <w:rFonts w:ascii="Times New Roman" w:hAnsi="Times New Roman" w:cs="Times New Roman"/>
          <w:lang w:val="en-US"/>
        </w:rPr>
        <w:lastRenderedPageBreak/>
        <w:t>not return to ground zero but reach a higher level. Günderrode explains this as follows. When we still exist as finite beings, the life-</w:t>
      </w:r>
      <w:r w:rsidR="00782D6D" w:rsidRPr="00C9518C">
        <w:rPr>
          <w:rFonts w:ascii="Times New Roman" w:hAnsi="Times New Roman" w:cs="Times New Roman"/>
          <w:lang w:val="en-US"/>
        </w:rPr>
        <w:t>elements</w:t>
      </w:r>
      <w:r w:rsidR="0043531B" w:rsidRPr="00C9518C">
        <w:rPr>
          <w:rFonts w:ascii="Times New Roman" w:hAnsi="Times New Roman" w:cs="Times New Roman"/>
          <w:lang w:val="en-US"/>
        </w:rPr>
        <w:t xml:space="preserve"> within us have to struggle against our individuated forms, straining to overcome them and return to unity. This struggle strengthens these </w:t>
      </w:r>
      <w:r w:rsidR="00782D6D" w:rsidRPr="00C9518C">
        <w:rPr>
          <w:rFonts w:ascii="Times New Roman" w:hAnsi="Times New Roman" w:cs="Times New Roman"/>
          <w:lang w:val="en-US"/>
        </w:rPr>
        <w:t>elements</w:t>
      </w:r>
      <w:r w:rsidR="0043531B" w:rsidRPr="00C9518C">
        <w:rPr>
          <w:rFonts w:ascii="Times New Roman" w:hAnsi="Times New Roman" w:cs="Times New Roman"/>
          <w:lang w:val="en-US"/>
        </w:rPr>
        <w:t xml:space="preserve">. </w:t>
      </w:r>
      <w:r w:rsidR="00FE23EA" w:rsidRPr="00C9518C">
        <w:rPr>
          <w:rFonts w:ascii="Times New Roman" w:hAnsi="Times New Roman" w:cs="Times New Roman"/>
          <w:lang w:val="en-US"/>
        </w:rPr>
        <w:t>W</w:t>
      </w:r>
      <w:r w:rsidR="0043531B" w:rsidRPr="00C9518C">
        <w:rPr>
          <w:rFonts w:ascii="Times New Roman" w:hAnsi="Times New Roman" w:cs="Times New Roman"/>
          <w:lang w:val="en-US"/>
        </w:rPr>
        <w:t>hen we die</w:t>
      </w:r>
      <w:r w:rsidR="00FE23EA" w:rsidRPr="00C9518C">
        <w:rPr>
          <w:rFonts w:ascii="Times New Roman" w:hAnsi="Times New Roman" w:cs="Times New Roman"/>
          <w:lang w:val="en-US"/>
        </w:rPr>
        <w:t>,</w:t>
      </w:r>
      <w:r w:rsidR="0043531B" w:rsidRPr="00C9518C">
        <w:rPr>
          <w:rFonts w:ascii="Times New Roman" w:hAnsi="Times New Roman" w:cs="Times New Roman"/>
          <w:lang w:val="en-US"/>
        </w:rPr>
        <w:t xml:space="preserve"> the life-elements we formerly contained</w:t>
      </w:r>
      <w:r w:rsidR="007A5DAB" w:rsidRPr="00C9518C">
        <w:rPr>
          <w:rFonts w:ascii="Times New Roman" w:hAnsi="Times New Roman" w:cs="Times New Roman"/>
          <w:lang w:val="en-US"/>
        </w:rPr>
        <w:t xml:space="preserve"> are thereby returned to the whole</w:t>
      </w:r>
      <w:r w:rsidR="0043531B" w:rsidRPr="00C9518C">
        <w:rPr>
          <w:rFonts w:ascii="Times New Roman" w:hAnsi="Times New Roman" w:cs="Times New Roman"/>
          <w:lang w:val="en-US"/>
        </w:rPr>
        <w:t xml:space="preserve">. But these elements have in the meantime been strengthened </w:t>
      </w:r>
      <w:r w:rsidR="00FB215C" w:rsidRPr="00C9518C">
        <w:rPr>
          <w:rFonts w:ascii="Times New Roman" w:hAnsi="Times New Roman" w:cs="Times New Roman"/>
          <w:lang w:val="en-US"/>
        </w:rPr>
        <w:t xml:space="preserve">by having </w:t>
      </w:r>
      <w:r w:rsidR="0043531B" w:rsidRPr="00C9518C">
        <w:rPr>
          <w:rFonts w:ascii="Times New Roman" w:hAnsi="Times New Roman" w:cs="Times New Roman"/>
          <w:lang w:val="en-US"/>
        </w:rPr>
        <w:t>struggle</w:t>
      </w:r>
      <w:r w:rsidR="00FB215C" w:rsidRPr="00C9518C">
        <w:rPr>
          <w:rFonts w:ascii="Times New Roman" w:hAnsi="Times New Roman" w:cs="Times New Roman"/>
          <w:lang w:val="en-US"/>
        </w:rPr>
        <w:t>d</w:t>
      </w:r>
      <w:r w:rsidR="0043531B" w:rsidRPr="00C9518C">
        <w:rPr>
          <w:rFonts w:ascii="Times New Roman" w:hAnsi="Times New Roman" w:cs="Times New Roman"/>
          <w:lang w:val="en-US"/>
        </w:rPr>
        <w:t xml:space="preserve"> against our individuation, and so, now returned into universal life, they enhance </w:t>
      </w:r>
      <w:r w:rsidR="0043531B" w:rsidRPr="00C9518C">
        <w:rPr>
          <w:rFonts w:ascii="Times New Roman" w:hAnsi="Times New Roman" w:cs="Times New Roman"/>
          <w:i/>
          <w:iCs/>
          <w:lang w:val="en-US"/>
        </w:rPr>
        <w:t>its</w:t>
      </w:r>
      <w:r w:rsidR="0043531B" w:rsidRPr="00C9518C">
        <w:rPr>
          <w:rFonts w:ascii="Times New Roman" w:hAnsi="Times New Roman" w:cs="Times New Roman"/>
          <w:lang w:val="en-US"/>
        </w:rPr>
        <w:t xml:space="preserve"> vitality and power: “So when they [the elements] return to the earth, they increase the earth’s life.” This empowers the earth to re-birth new individuals, and more highly animated and </w:t>
      </w:r>
      <w:r w:rsidR="007A4DA7" w:rsidRPr="00C9518C">
        <w:rPr>
          <w:rFonts w:ascii="Times New Roman" w:hAnsi="Times New Roman" w:cs="Times New Roman"/>
          <w:lang w:val="en-US"/>
        </w:rPr>
        <w:t>energized</w:t>
      </w:r>
      <w:r w:rsidR="0043531B" w:rsidRPr="00C9518C">
        <w:rPr>
          <w:rFonts w:ascii="Times New Roman" w:hAnsi="Times New Roman" w:cs="Times New Roman"/>
          <w:lang w:val="en-US"/>
        </w:rPr>
        <w:t xml:space="preserve"> ones, because the earth </w:t>
      </w:r>
      <w:r w:rsidR="0075046F" w:rsidRPr="00C9518C">
        <w:rPr>
          <w:rFonts w:ascii="Times New Roman" w:hAnsi="Times New Roman" w:cs="Times New Roman"/>
          <w:lang w:val="en-US"/>
        </w:rPr>
        <w:t xml:space="preserve">now </w:t>
      </w:r>
      <w:r w:rsidR="0043531B" w:rsidRPr="00C9518C">
        <w:rPr>
          <w:rFonts w:ascii="Times New Roman" w:hAnsi="Times New Roman" w:cs="Times New Roman"/>
          <w:lang w:val="en-US"/>
        </w:rPr>
        <w:t xml:space="preserve">has greater vital strength to impart into these new products. </w:t>
      </w:r>
    </w:p>
    <w:p w14:paraId="551C58B4" w14:textId="5FB55CDF" w:rsidR="0043531B" w:rsidRPr="00C9518C" w:rsidRDefault="0075046F" w:rsidP="00C9518C">
      <w:pPr>
        <w:spacing w:line="480" w:lineRule="auto"/>
        <w:ind w:firstLine="567"/>
        <w:rPr>
          <w:rFonts w:ascii="Times New Roman" w:hAnsi="Times New Roman" w:cs="Times New Roman"/>
          <w:lang w:val="en-US"/>
        </w:rPr>
      </w:pPr>
      <w:r w:rsidRPr="00C9518C">
        <w:rPr>
          <w:rFonts w:ascii="Times New Roman" w:hAnsi="Times New Roman" w:cs="Times New Roman"/>
          <w:lang w:val="en-US"/>
        </w:rPr>
        <w:t>The earth</w:t>
      </w:r>
      <w:r w:rsidR="0043531B" w:rsidRPr="00C9518C">
        <w:rPr>
          <w:rFonts w:ascii="Times New Roman" w:hAnsi="Times New Roman" w:cs="Times New Roman"/>
          <w:lang w:val="en-US"/>
        </w:rPr>
        <w:t xml:space="preserve"> begins</w:t>
      </w:r>
      <w:r w:rsidR="00F82E6E" w:rsidRPr="00C9518C">
        <w:rPr>
          <w:rFonts w:ascii="Times New Roman" w:hAnsi="Times New Roman" w:cs="Times New Roman"/>
          <w:lang w:val="en-US"/>
        </w:rPr>
        <w:t>, then,</w:t>
      </w:r>
      <w:r w:rsidR="0043531B" w:rsidRPr="00C9518C">
        <w:rPr>
          <w:rFonts w:ascii="Times New Roman" w:hAnsi="Times New Roman" w:cs="Times New Roman"/>
          <w:lang w:val="en-US"/>
        </w:rPr>
        <w:t xml:space="preserve"> by producing merely mechanical beings</w:t>
      </w:r>
      <w:r w:rsidR="00D76976"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D76976" w:rsidRPr="00C9518C">
        <w:rPr>
          <w:rFonts w:ascii="Times New Roman" w:hAnsi="Times New Roman" w:cs="Times New Roman"/>
          <w:lang w:val="en-US"/>
        </w:rPr>
        <w:t xml:space="preserve">But </w:t>
      </w:r>
      <w:r w:rsidR="00C41487" w:rsidRPr="00C9518C">
        <w:rPr>
          <w:rFonts w:ascii="Times New Roman" w:hAnsi="Times New Roman" w:cs="Times New Roman"/>
          <w:lang w:val="en-US"/>
        </w:rPr>
        <w:t>on</w:t>
      </w:r>
      <w:r w:rsidR="003074E9" w:rsidRPr="00C9518C">
        <w:rPr>
          <w:rFonts w:ascii="Times New Roman" w:hAnsi="Times New Roman" w:cs="Times New Roman"/>
          <w:lang w:val="en-US"/>
        </w:rPr>
        <w:t>c</w:t>
      </w:r>
      <w:r w:rsidR="00C41487" w:rsidRPr="00C9518C">
        <w:rPr>
          <w:rFonts w:ascii="Times New Roman" w:hAnsi="Times New Roman" w:cs="Times New Roman"/>
          <w:lang w:val="en-US"/>
        </w:rPr>
        <w:t xml:space="preserve">e </w:t>
      </w:r>
      <w:r w:rsidR="00D76976" w:rsidRPr="00C9518C">
        <w:rPr>
          <w:rFonts w:ascii="Times New Roman" w:hAnsi="Times New Roman" w:cs="Times New Roman"/>
          <w:lang w:val="en-US"/>
        </w:rPr>
        <w:t>their</w:t>
      </w:r>
      <w:r w:rsidR="0043531B" w:rsidRPr="00C9518C">
        <w:rPr>
          <w:rFonts w:ascii="Times New Roman" w:hAnsi="Times New Roman" w:cs="Times New Roman"/>
          <w:lang w:val="en-US"/>
        </w:rPr>
        <w:t xml:space="preserve"> </w:t>
      </w:r>
      <w:r w:rsidR="00D76976" w:rsidRPr="00C9518C">
        <w:rPr>
          <w:rFonts w:ascii="Times New Roman" w:hAnsi="Times New Roman" w:cs="Times New Roman"/>
          <w:lang w:val="en-US"/>
        </w:rPr>
        <w:t>life-</w:t>
      </w:r>
      <w:r w:rsidR="0043531B" w:rsidRPr="00C9518C">
        <w:rPr>
          <w:rFonts w:ascii="Times New Roman" w:hAnsi="Times New Roman" w:cs="Times New Roman"/>
          <w:lang w:val="en-US"/>
        </w:rPr>
        <w:t xml:space="preserve">elements </w:t>
      </w:r>
      <w:r w:rsidR="00C41487" w:rsidRPr="00C9518C">
        <w:rPr>
          <w:rFonts w:ascii="Times New Roman" w:hAnsi="Times New Roman" w:cs="Times New Roman"/>
          <w:lang w:val="en-US"/>
        </w:rPr>
        <w:t>are</w:t>
      </w:r>
      <w:r w:rsidR="0043531B" w:rsidRPr="00C9518C">
        <w:rPr>
          <w:rFonts w:ascii="Times New Roman" w:hAnsi="Times New Roman" w:cs="Times New Roman"/>
          <w:lang w:val="en-US"/>
        </w:rPr>
        <w:t xml:space="preserve"> reabsorbed into the earth</w:t>
      </w:r>
      <w:r w:rsidR="00C41487" w:rsidRPr="00C9518C">
        <w:rPr>
          <w:rFonts w:ascii="Times New Roman" w:hAnsi="Times New Roman" w:cs="Times New Roman"/>
          <w:lang w:val="en-US"/>
        </w:rPr>
        <w:t>, this</w:t>
      </w:r>
      <w:r w:rsidR="0043531B" w:rsidRPr="00C9518C">
        <w:rPr>
          <w:rFonts w:ascii="Times New Roman" w:hAnsi="Times New Roman" w:cs="Times New Roman"/>
          <w:lang w:val="en-US"/>
        </w:rPr>
        <w:t xml:space="preserve"> </w:t>
      </w:r>
      <w:r w:rsidR="00F82E6E" w:rsidRPr="00C9518C">
        <w:rPr>
          <w:rFonts w:ascii="Times New Roman" w:hAnsi="Times New Roman" w:cs="Times New Roman"/>
          <w:lang w:val="en-US"/>
        </w:rPr>
        <w:t xml:space="preserve">allows </w:t>
      </w:r>
      <w:r w:rsidR="003C66D5" w:rsidRPr="00C9518C">
        <w:rPr>
          <w:rFonts w:ascii="Times New Roman" w:hAnsi="Times New Roman" w:cs="Times New Roman"/>
          <w:lang w:val="en-US"/>
        </w:rPr>
        <w:t>it</w:t>
      </w:r>
      <w:r w:rsidR="0043531B" w:rsidRPr="00C9518C">
        <w:rPr>
          <w:rFonts w:ascii="Times New Roman" w:hAnsi="Times New Roman" w:cs="Times New Roman"/>
          <w:lang w:val="en-US"/>
        </w:rPr>
        <w:t xml:space="preserve"> to produce </w:t>
      </w:r>
      <w:r w:rsidR="003C66D5" w:rsidRPr="00C9518C">
        <w:rPr>
          <w:rFonts w:ascii="Times New Roman" w:hAnsi="Times New Roman" w:cs="Times New Roman"/>
          <w:lang w:val="en-US"/>
        </w:rPr>
        <w:t xml:space="preserve">more animated – </w:t>
      </w:r>
      <w:r w:rsidR="0043531B" w:rsidRPr="00C9518C">
        <w:rPr>
          <w:rFonts w:ascii="Times New Roman" w:hAnsi="Times New Roman" w:cs="Times New Roman"/>
          <w:lang w:val="en-US"/>
        </w:rPr>
        <w:t xml:space="preserve">magnetic </w:t>
      </w:r>
      <w:r w:rsidR="003C66D5" w:rsidRPr="00C9518C">
        <w:rPr>
          <w:rFonts w:ascii="Times New Roman" w:hAnsi="Times New Roman" w:cs="Times New Roman"/>
          <w:lang w:val="en-US"/>
        </w:rPr>
        <w:t>–</w:t>
      </w:r>
      <w:r w:rsidR="0043531B" w:rsidRPr="00C9518C">
        <w:rPr>
          <w:rFonts w:ascii="Times New Roman" w:hAnsi="Times New Roman" w:cs="Times New Roman"/>
          <w:lang w:val="en-US"/>
        </w:rPr>
        <w:t xml:space="preserve"> beings</w:t>
      </w:r>
      <w:r w:rsidR="003C66D5" w:rsidRPr="00C9518C">
        <w:rPr>
          <w:rFonts w:ascii="Times New Roman" w:hAnsi="Times New Roman" w:cs="Times New Roman"/>
          <w:lang w:val="en-US"/>
        </w:rPr>
        <w:t>;</w:t>
      </w:r>
      <w:r w:rsidR="0043531B" w:rsidRPr="00C9518C">
        <w:rPr>
          <w:rFonts w:ascii="Times New Roman" w:hAnsi="Times New Roman" w:cs="Times New Roman"/>
          <w:lang w:val="en-US"/>
        </w:rPr>
        <w:t xml:space="preserve"> then electrical</w:t>
      </w:r>
      <w:r w:rsidR="003C66D5" w:rsidRPr="00C9518C">
        <w:rPr>
          <w:rFonts w:ascii="Times New Roman" w:hAnsi="Times New Roman" w:cs="Times New Roman"/>
          <w:lang w:val="en-US"/>
        </w:rPr>
        <w:t xml:space="preserve"> beings; then</w:t>
      </w:r>
      <w:r w:rsidR="0043531B" w:rsidRPr="00C9518C">
        <w:rPr>
          <w:rFonts w:ascii="Times New Roman" w:hAnsi="Times New Roman" w:cs="Times New Roman"/>
          <w:lang w:val="en-US"/>
        </w:rPr>
        <w:t xml:space="preserve"> chemical, organic, and finally human beings. Th</w:t>
      </w:r>
      <w:r w:rsidR="003C66D5" w:rsidRPr="00C9518C">
        <w:rPr>
          <w:rFonts w:ascii="Times New Roman" w:hAnsi="Times New Roman" w:cs="Times New Roman"/>
          <w:lang w:val="en-US"/>
        </w:rPr>
        <w:t>e</w:t>
      </w:r>
      <w:r w:rsidR="0043531B" w:rsidRPr="00C9518C">
        <w:rPr>
          <w:rFonts w:ascii="Times New Roman" w:hAnsi="Times New Roman" w:cs="Times New Roman"/>
          <w:lang w:val="en-US"/>
        </w:rPr>
        <w:t xml:space="preserve"> process continues until the </w:t>
      </w:r>
      <w:r w:rsidR="00226B32" w:rsidRPr="00C9518C">
        <w:rPr>
          <w:rFonts w:ascii="Times New Roman" w:hAnsi="Times New Roman" w:cs="Times New Roman"/>
          <w:lang w:val="en-US"/>
        </w:rPr>
        <w:t xml:space="preserve">entire </w:t>
      </w:r>
      <w:r w:rsidR="0043531B" w:rsidRPr="00C9518C">
        <w:rPr>
          <w:rFonts w:ascii="Times New Roman" w:hAnsi="Times New Roman" w:cs="Times New Roman"/>
          <w:lang w:val="en-US"/>
        </w:rPr>
        <w:t xml:space="preserve">earth has become as vital as </w:t>
      </w:r>
      <w:r w:rsidR="00226B32" w:rsidRPr="00C9518C">
        <w:rPr>
          <w:rFonts w:ascii="Times New Roman" w:hAnsi="Times New Roman" w:cs="Times New Roman"/>
          <w:lang w:val="en-US"/>
        </w:rPr>
        <w:t>possibl</w:t>
      </w:r>
      <w:r w:rsidR="0043531B" w:rsidRPr="00C9518C">
        <w:rPr>
          <w:rFonts w:ascii="Times New Roman" w:hAnsi="Times New Roman" w:cs="Times New Roman"/>
          <w:lang w:val="en-US"/>
        </w:rPr>
        <w:t>e:</w:t>
      </w:r>
    </w:p>
    <w:p w14:paraId="3B83D306" w14:textId="4F7804CE" w:rsidR="0043531B" w:rsidRPr="00C9518C" w:rsidRDefault="0043531B" w:rsidP="00C9518C">
      <w:pPr>
        <w:spacing w:line="480" w:lineRule="auto"/>
        <w:ind w:left="567"/>
        <w:rPr>
          <w:rFonts w:ascii="Times New Roman" w:hAnsi="Times New Roman" w:cs="Times New Roman"/>
          <w:lang w:val="en-US"/>
        </w:rPr>
      </w:pPr>
      <w:r w:rsidRPr="00C9518C">
        <w:rPr>
          <w:rFonts w:ascii="Times New Roman" w:hAnsi="Times New Roman" w:cs="Times New Roman"/>
          <w:lang w:val="en-US"/>
        </w:rPr>
        <w:t>The earth rebirths [</w:t>
      </w:r>
      <w:r w:rsidRPr="00C9518C">
        <w:rPr>
          <w:rFonts w:ascii="Times New Roman" w:hAnsi="Times New Roman" w:cs="Times New Roman"/>
          <w:i/>
          <w:iCs/>
          <w:lang w:val="en-US"/>
        </w:rPr>
        <w:t>gebiert … wieder</w:t>
      </w:r>
      <w:r w:rsidRPr="00C9518C">
        <w:rPr>
          <w:rFonts w:ascii="Times New Roman" w:hAnsi="Times New Roman" w:cs="Times New Roman"/>
          <w:lang w:val="en-US"/>
        </w:rPr>
        <w:t xml:space="preserve">] the life-stuff that has been given back to it in new appearances, until, through ever-new transformations, all that is capable of life within it has become living. This would be achieved if all masses became organic. </w:t>
      </w:r>
    </w:p>
    <w:p w14:paraId="4B435AA8" w14:textId="538711F4" w:rsidR="0043531B"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However, th</w:t>
      </w:r>
      <w:r w:rsidR="004711A8" w:rsidRPr="00C9518C">
        <w:rPr>
          <w:rFonts w:ascii="Times New Roman" w:hAnsi="Times New Roman" w:cs="Times New Roman"/>
          <w:lang w:val="en-US"/>
        </w:rPr>
        <w:t>is</w:t>
      </w:r>
      <w:r w:rsidRPr="00C9518C">
        <w:rPr>
          <w:rFonts w:ascii="Times New Roman" w:hAnsi="Times New Roman" w:cs="Times New Roman"/>
          <w:lang w:val="en-US"/>
        </w:rPr>
        <w:t xml:space="preserve"> process does not conclude with the production of human individuals. It continues </w:t>
      </w:r>
      <w:r w:rsidR="00C209CB" w:rsidRPr="00C9518C">
        <w:rPr>
          <w:rFonts w:ascii="Times New Roman" w:hAnsi="Times New Roman" w:cs="Times New Roman"/>
          <w:lang w:val="en-US"/>
        </w:rPr>
        <w:t>as</w:t>
      </w:r>
      <w:r w:rsidRPr="00C9518C">
        <w:rPr>
          <w:rFonts w:ascii="Times New Roman" w:hAnsi="Times New Roman" w:cs="Times New Roman"/>
          <w:lang w:val="en-US"/>
        </w:rPr>
        <w:t xml:space="preserve"> individual human beings </w:t>
      </w:r>
      <w:r w:rsidR="00C209CB" w:rsidRPr="00C9518C">
        <w:rPr>
          <w:rFonts w:ascii="Times New Roman" w:hAnsi="Times New Roman" w:cs="Times New Roman"/>
          <w:lang w:val="en-US"/>
        </w:rPr>
        <w:t xml:space="preserve">are reborn </w:t>
      </w:r>
      <w:r w:rsidRPr="00C9518C">
        <w:rPr>
          <w:rFonts w:ascii="Times New Roman" w:hAnsi="Times New Roman" w:cs="Times New Roman"/>
          <w:lang w:val="en-US"/>
        </w:rPr>
        <w:t>in a rising series of increasingly spiritual forms:</w:t>
      </w:r>
    </w:p>
    <w:p w14:paraId="71F9B1D3" w14:textId="16D6B7D3" w:rsidR="0043531B" w:rsidRPr="00C9518C" w:rsidRDefault="0043531B" w:rsidP="00C9518C">
      <w:pPr>
        <w:spacing w:line="480" w:lineRule="auto"/>
        <w:ind w:left="567"/>
        <w:rPr>
          <w:rFonts w:ascii="Times New Roman" w:hAnsi="Times New Roman" w:cs="Times New Roman"/>
          <w:lang w:val="en-US"/>
        </w:rPr>
      </w:pPr>
      <w:r w:rsidRPr="00C9518C">
        <w:rPr>
          <w:rFonts w:ascii="Times New Roman" w:hAnsi="Times New Roman" w:cs="Times New Roman"/>
          <w:lang w:val="en-US"/>
        </w:rPr>
        <w:t xml:space="preserve">So every mortal gives back to the earth a heightened, more developed elementary life, which the earth develops further into rising forms; and through this </w:t>
      </w:r>
      <w:r w:rsidR="00F82E6E" w:rsidRPr="00C9518C">
        <w:rPr>
          <w:rFonts w:ascii="Times New Roman" w:hAnsi="Times New Roman" w:cs="Times New Roman"/>
          <w:lang w:val="en-US"/>
        </w:rPr>
        <w:t xml:space="preserve">… </w:t>
      </w:r>
      <w:r w:rsidRPr="00C9518C">
        <w:rPr>
          <w:rFonts w:ascii="Times New Roman" w:hAnsi="Times New Roman" w:cs="Times New Roman"/>
          <w:lang w:val="en-US"/>
        </w:rPr>
        <w:t xml:space="preserve">organism must become more complete and universal. … The Indian idea of the transmigration of soul corresponds to this view … [In the end] the earth can only finally reach its authentic, actual existence when it has dissolved all its appearances in a communal organism, when spirit and body so completely penetrate one another that all bodies, all forms are </w:t>
      </w:r>
      <w:r w:rsidRPr="00C9518C">
        <w:rPr>
          <w:rFonts w:ascii="Times New Roman" w:hAnsi="Times New Roman" w:cs="Times New Roman"/>
          <w:lang w:val="en-US"/>
        </w:rPr>
        <w:lastRenderedPageBreak/>
        <w:t>at once also thought and soul and all thoughts are at once also form and body and a truly clarified body, without defects and illness and immortal, therefore quite different from what we call body or matter, to which we attach transience, illness, weight and deficiency …</w:t>
      </w:r>
      <w:r w:rsidRPr="00C9518C">
        <w:rPr>
          <w:rStyle w:val="EndnoteReference"/>
          <w:rFonts w:ascii="Times New Roman" w:hAnsi="Times New Roman"/>
          <w:lang w:val="en-US"/>
        </w:rPr>
        <w:endnoteReference w:id="17"/>
      </w:r>
    </w:p>
    <w:p w14:paraId="1327E0D8" w14:textId="0318C11D" w:rsidR="0043531B" w:rsidRPr="00C9518C" w:rsidRDefault="00E32BB4" w:rsidP="00C9518C">
      <w:pPr>
        <w:spacing w:line="480" w:lineRule="auto"/>
        <w:rPr>
          <w:rFonts w:ascii="Times New Roman" w:hAnsi="Times New Roman" w:cs="Times New Roman"/>
          <w:lang w:val="en-US"/>
        </w:rPr>
      </w:pPr>
      <w:r w:rsidRPr="00C9518C">
        <w:rPr>
          <w:rFonts w:ascii="Times New Roman" w:hAnsi="Times New Roman" w:cs="Times New Roman"/>
          <w:lang w:val="en-US"/>
        </w:rPr>
        <w:t>W</w:t>
      </w:r>
      <w:r w:rsidR="0043531B" w:rsidRPr="00C9518C">
        <w:rPr>
          <w:rFonts w:ascii="Times New Roman" w:hAnsi="Times New Roman" w:cs="Times New Roman"/>
          <w:lang w:val="en-US"/>
        </w:rPr>
        <w:t xml:space="preserve">hen a human individual dies, their </w:t>
      </w:r>
      <w:r w:rsidR="005C2351" w:rsidRPr="00C9518C">
        <w:rPr>
          <w:rFonts w:ascii="Times New Roman" w:hAnsi="Times New Roman" w:cs="Times New Roman"/>
          <w:lang w:val="en-US"/>
        </w:rPr>
        <w:t>life-elements</w:t>
      </w:r>
      <w:r w:rsidR="0043531B" w:rsidRPr="00C9518C">
        <w:rPr>
          <w:rFonts w:ascii="Times New Roman" w:hAnsi="Times New Roman" w:cs="Times New Roman"/>
          <w:lang w:val="en-US"/>
        </w:rPr>
        <w:t xml:space="preserve"> return into and replenish the earth, </w:t>
      </w:r>
      <w:r w:rsidR="00F82E6E" w:rsidRPr="00C9518C">
        <w:rPr>
          <w:rFonts w:ascii="Times New Roman" w:hAnsi="Times New Roman" w:cs="Times New Roman"/>
          <w:lang w:val="en-US"/>
        </w:rPr>
        <w:t>and</w:t>
      </w:r>
      <w:r w:rsidR="0043531B" w:rsidRPr="00C9518C">
        <w:rPr>
          <w:rFonts w:ascii="Times New Roman" w:hAnsi="Times New Roman" w:cs="Times New Roman"/>
          <w:lang w:val="en-US"/>
        </w:rPr>
        <w:t xml:space="preserve"> it reproduces a</w:t>
      </w:r>
      <w:r w:rsidR="00ED7EE3" w:rsidRPr="00C9518C">
        <w:rPr>
          <w:rFonts w:ascii="Times New Roman" w:hAnsi="Times New Roman" w:cs="Times New Roman"/>
          <w:lang w:val="en-US"/>
        </w:rPr>
        <w:t xml:space="preserve"> </w:t>
      </w:r>
      <w:r w:rsidR="0043531B" w:rsidRPr="00C9518C">
        <w:rPr>
          <w:rFonts w:ascii="Times New Roman" w:hAnsi="Times New Roman" w:cs="Times New Roman"/>
          <w:lang w:val="en-US"/>
        </w:rPr>
        <w:t xml:space="preserve">being that is a more highly </w:t>
      </w:r>
      <w:r w:rsidR="007A4DA7" w:rsidRPr="00C9518C">
        <w:rPr>
          <w:rFonts w:ascii="Times New Roman" w:hAnsi="Times New Roman" w:cs="Times New Roman"/>
          <w:lang w:val="en-US"/>
        </w:rPr>
        <w:t>spiritualized</w:t>
      </w:r>
      <w:r w:rsidR="0043531B" w:rsidRPr="00C9518C">
        <w:rPr>
          <w:rFonts w:ascii="Times New Roman" w:hAnsi="Times New Roman" w:cs="Times New Roman"/>
          <w:lang w:val="en-US"/>
        </w:rPr>
        <w:t xml:space="preserve"> version of th</w:t>
      </w:r>
      <w:r w:rsidR="00ED7EE3" w:rsidRPr="00C9518C">
        <w:rPr>
          <w:rFonts w:ascii="Times New Roman" w:hAnsi="Times New Roman" w:cs="Times New Roman"/>
          <w:lang w:val="en-US"/>
        </w:rPr>
        <w:t>at</w:t>
      </w:r>
      <w:r w:rsidR="0043531B" w:rsidRPr="00C9518C">
        <w:rPr>
          <w:rFonts w:ascii="Times New Roman" w:hAnsi="Times New Roman" w:cs="Times New Roman"/>
          <w:lang w:val="en-US"/>
        </w:rPr>
        <w:t xml:space="preserve"> same individual. Each person </w:t>
      </w:r>
      <w:r w:rsidR="002A61DC" w:rsidRPr="00C9518C">
        <w:rPr>
          <w:rFonts w:ascii="Times New Roman" w:hAnsi="Times New Roman" w:cs="Times New Roman"/>
          <w:lang w:val="en-US"/>
        </w:rPr>
        <w:t xml:space="preserve">therefore </w:t>
      </w:r>
      <w:r w:rsidR="0043531B" w:rsidRPr="00C9518C">
        <w:rPr>
          <w:rFonts w:ascii="Times New Roman" w:hAnsi="Times New Roman" w:cs="Times New Roman"/>
          <w:lang w:val="en-US"/>
        </w:rPr>
        <w:t xml:space="preserve">undergoes successive cycles of rebirth, </w:t>
      </w:r>
      <w:r w:rsidR="00ED7EE3" w:rsidRPr="00C9518C">
        <w:rPr>
          <w:rFonts w:ascii="Times New Roman" w:hAnsi="Times New Roman" w:cs="Times New Roman"/>
          <w:lang w:val="en-US"/>
        </w:rPr>
        <w:t>moving through a series of</w:t>
      </w:r>
      <w:r w:rsidR="0043531B" w:rsidRPr="00C9518C">
        <w:rPr>
          <w:rFonts w:ascii="Times New Roman" w:hAnsi="Times New Roman" w:cs="Times New Roman"/>
          <w:lang w:val="en-US"/>
        </w:rPr>
        <w:t xml:space="preserve"> bodily forms that </w:t>
      </w:r>
      <w:r w:rsidR="00ED7EE3" w:rsidRPr="00C9518C">
        <w:rPr>
          <w:rFonts w:ascii="Times New Roman" w:hAnsi="Times New Roman" w:cs="Times New Roman"/>
          <w:lang w:val="en-US"/>
        </w:rPr>
        <w:t>become</w:t>
      </w:r>
      <w:r w:rsidR="0043531B" w:rsidRPr="00C9518C">
        <w:rPr>
          <w:rFonts w:ascii="Times New Roman" w:hAnsi="Times New Roman" w:cs="Times New Roman"/>
          <w:lang w:val="en-US"/>
        </w:rPr>
        <w:t xml:space="preserve"> more and more transfigured, rarefied</w:t>
      </w:r>
      <w:r w:rsidR="00727BE7" w:rsidRPr="00C9518C">
        <w:rPr>
          <w:rFonts w:ascii="Times New Roman" w:hAnsi="Times New Roman" w:cs="Times New Roman"/>
          <w:lang w:val="en-US"/>
        </w:rPr>
        <w:t>,</w:t>
      </w:r>
      <w:r w:rsidR="0043531B" w:rsidRPr="00C9518C">
        <w:rPr>
          <w:rFonts w:ascii="Times New Roman" w:hAnsi="Times New Roman" w:cs="Times New Roman"/>
          <w:lang w:val="en-US"/>
        </w:rPr>
        <w:t xml:space="preserve"> and perfected. </w:t>
      </w:r>
      <w:r w:rsidR="00727BE7" w:rsidRPr="00C9518C">
        <w:rPr>
          <w:rFonts w:ascii="Times New Roman" w:hAnsi="Times New Roman" w:cs="Times New Roman"/>
          <w:lang w:val="en-US"/>
        </w:rPr>
        <w:t>Through</w:t>
      </w:r>
      <w:r w:rsidR="0043531B" w:rsidRPr="00C9518C">
        <w:rPr>
          <w:rFonts w:ascii="Times New Roman" w:hAnsi="Times New Roman" w:cs="Times New Roman"/>
          <w:lang w:val="en-US"/>
        </w:rPr>
        <w:t xml:space="preserve"> this rebirthing process </w:t>
      </w:r>
      <w:r w:rsidR="00727BE7" w:rsidRPr="00C9518C">
        <w:rPr>
          <w:rFonts w:ascii="Times New Roman" w:hAnsi="Times New Roman" w:cs="Times New Roman"/>
          <w:lang w:val="en-US"/>
        </w:rPr>
        <w:t xml:space="preserve">the </w:t>
      </w:r>
      <w:r w:rsidR="00F82E6E" w:rsidRPr="00C9518C">
        <w:rPr>
          <w:rFonts w:ascii="Times New Roman" w:hAnsi="Times New Roman" w:cs="Times New Roman"/>
          <w:lang w:val="en-US"/>
        </w:rPr>
        <w:t xml:space="preserve">whole </w:t>
      </w:r>
      <w:r w:rsidR="00727BE7" w:rsidRPr="00C9518C">
        <w:rPr>
          <w:rFonts w:ascii="Times New Roman" w:hAnsi="Times New Roman" w:cs="Times New Roman"/>
          <w:lang w:val="en-US"/>
        </w:rPr>
        <w:t>earth</w:t>
      </w:r>
      <w:r w:rsidR="0043531B" w:rsidRPr="00C9518C">
        <w:rPr>
          <w:rFonts w:ascii="Times New Roman" w:hAnsi="Times New Roman" w:cs="Times New Roman"/>
          <w:lang w:val="en-US"/>
        </w:rPr>
        <w:t xml:space="preserve"> </w:t>
      </w:r>
      <w:r w:rsidR="006C09E2" w:rsidRPr="00C9518C">
        <w:rPr>
          <w:rFonts w:ascii="Times New Roman" w:hAnsi="Times New Roman" w:cs="Times New Roman"/>
          <w:lang w:val="en-US"/>
        </w:rPr>
        <w:t>will</w:t>
      </w:r>
      <w:r w:rsidR="0043531B" w:rsidRPr="00C9518C">
        <w:rPr>
          <w:rFonts w:ascii="Times New Roman" w:hAnsi="Times New Roman" w:cs="Times New Roman"/>
          <w:lang w:val="en-US"/>
        </w:rPr>
        <w:t xml:space="preserve"> become completely </w:t>
      </w:r>
      <w:r w:rsidR="007A4DA7" w:rsidRPr="00C9518C">
        <w:rPr>
          <w:rFonts w:ascii="Times New Roman" w:hAnsi="Times New Roman" w:cs="Times New Roman"/>
          <w:lang w:val="en-US"/>
        </w:rPr>
        <w:t>spiritualized</w:t>
      </w:r>
      <w:r w:rsidR="0043531B" w:rsidRPr="00C9518C">
        <w:rPr>
          <w:rFonts w:ascii="Times New Roman" w:hAnsi="Times New Roman" w:cs="Times New Roman"/>
          <w:lang w:val="en-US"/>
        </w:rPr>
        <w:t>.</w:t>
      </w:r>
    </w:p>
    <w:p w14:paraId="5209B9D2" w14:textId="6F57F653"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We can now compare Günderrode’s views with those of Schelling and Hegel, starting with Schelling.</w:t>
      </w:r>
      <w:r w:rsidRPr="00C9518C">
        <w:rPr>
          <w:rStyle w:val="EndnoteReference"/>
          <w:rFonts w:ascii="Times New Roman" w:hAnsi="Times New Roman"/>
          <w:lang w:val="en-US"/>
        </w:rPr>
        <w:endnoteReference w:id="18"/>
      </w:r>
      <w:r w:rsidRPr="00C9518C">
        <w:rPr>
          <w:rFonts w:ascii="Times New Roman" w:hAnsi="Times New Roman" w:cs="Times New Roman"/>
          <w:lang w:val="en-US"/>
        </w:rPr>
        <w:t xml:space="preserve"> In the </w:t>
      </w:r>
      <w:r w:rsidRPr="00C9518C">
        <w:rPr>
          <w:rFonts w:ascii="Times New Roman" w:hAnsi="Times New Roman" w:cs="Times New Roman"/>
          <w:i/>
          <w:iCs/>
          <w:lang w:val="en-US"/>
        </w:rPr>
        <w:t>Ideas</w:t>
      </w:r>
      <w:r w:rsidRPr="00C9518C">
        <w:rPr>
          <w:rFonts w:ascii="Times New Roman" w:hAnsi="Times New Roman" w:cs="Times New Roman"/>
          <w:lang w:val="en-US"/>
        </w:rPr>
        <w:t xml:space="preserve">, Schelling saw nature as constituted from attraction and repulsion. Likewise, for Günderrode, the earth births us into finite forms, thereby repelling us from its unity, while we are subsequently drawn back towards the whole, in the counter-process of attraction. Unlike Schelling, though, Günderrode gives much more weight to attraction than repulsion, making the “law of attraction” a </w:t>
      </w:r>
      <w:r w:rsidR="00F36573" w:rsidRPr="00C9518C">
        <w:rPr>
          <w:rFonts w:ascii="Times New Roman" w:hAnsi="Times New Roman" w:cs="Times New Roman"/>
          <w:lang w:val="en-US"/>
        </w:rPr>
        <w:t>key</w:t>
      </w:r>
      <w:r w:rsidRPr="00C9518C">
        <w:rPr>
          <w:rFonts w:ascii="Times New Roman" w:hAnsi="Times New Roman" w:cs="Times New Roman"/>
          <w:lang w:val="en-US"/>
        </w:rPr>
        <w:t xml:space="preserve"> feature of nature. Attraction also prevails in her account in that the attractive forces between beings become re-incorporated into the earth</w:t>
      </w:r>
      <w:r w:rsidR="00F36573" w:rsidRPr="00C9518C">
        <w:rPr>
          <w:rFonts w:ascii="Times New Roman" w:hAnsi="Times New Roman" w:cs="Times New Roman"/>
          <w:lang w:val="en-US"/>
        </w:rPr>
        <w:t>,</w:t>
      </w:r>
      <w:r w:rsidRPr="00C9518C">
        <w:rPr>
          <w:rFonts w:ascii="Times New Roman" w:hAnsi="Times New Roman" w:cs="Times New Roman"/>
          <w:lang w:val="en-US"/>
        </w:rPr>
        <w:t xml:space="preserve"> </w:t>
      </w:r>
      <w:r w:rsidR="00F36573" w:rsidRPr="00C9518C">
        <w:rPr>
          <w:rFonts w:ascii="Times New Roman" w:hAnsi="Times New Roman" w:cs="Times New Roman"/>
          <w:lang w:val="en-US"/>
        </w:rPr>
        <w:t xml:space="preserve">empowering it to birth </w:t>
      </w:r>
      <w:r w:rsidRPr="00C9518C">
        <w:rPr>
          <w:rFonts w:ascii="Times New Roman" w:hAnsi="Times New Roman" w:cs="Times New Roman"/>
          <w:lang w:val="en-US"/>
        </w:rPr>
        <w:t>more deeply connected and interwoven (attracted) beings</w:t>
      </w:r>
      <w:r w:rsidR="00F36573" w:rsidRPr="00C9518C">
        <w:rPr>
          <w:rFonts w:ascii="Times New Roman" w:hAnsi="Times New Roman" w:cs="Times New Roman"/>
          <w:lang w:val="en-US"/>
        </w:rPr>
        <w:t xml:space="preserve"> next time around</w:t>
      </w:r>
      <w:r w:rsidRPr="00C9518C">
        <w:rPr>
          <w:rFonts w:ascii="Times New Roman" w:hAnsi="Times New Roman" w:cs="Times New Roman"/>
          <w:lang w:val="en-US"/>
        </w:rPr>
        <w:t xml:space="preserve">. Through successive rounds of the earth’s process, then, attraction comes to predominate </w:t>
      </w:r>
      <w:r w:rsidR="001E1A2B" w:rsidRPr="00C9518C">
        <w:rPr>
          <w:rFonts w:ascii="Times New Roman" w:hAnsi="Times New Roman" w:cs="Times New Roman"/>
          <w:lang w:val="en-US"/>
        </w:rPr>
        <w:t xml:space="preserve">ever more emphatically </w:t>
      </w:r>
      <w:r w:rsidRPr="00C9518C">
        <w:rPr>
          <w:rFonts w:ascii="Times New Roman" w:hAnsi="Times New Roman" w:cs="Times New Roman"/>
          <w:lang w:val="en-US"/>
        </w:rPr>
        <w:t xml:space="preserve">over repulsion. </w:t>
      </w:r>
      <w:r w:rsidR="00F82E6E" w:rsidRPr="00C9518C">
        <w:rPr>
          <w:rFonts w:ascii="Times New Roman" w:hAnsi="Times New Roman" w:cs="Times New Roman"/>
          <w:lang w:val="en-US"/>
        </w:rPr>
        <w:t xml:space="preserve">To be sure, </w:t>
      </w:r>
      <w:r w:rsidRPr="00C9518C">
        <w:rPr>
          <w:rFonts w:ascii="Times New Roman" w:hAnsi="Times New Roman" w:cs="Times New Roman"/>
          <w:lang w:val="en-US"/>
        </w:rPr>
        <w:t>Schelling also argue</w:t>
      </w:r>
      <w:r w:rsidR="00F82E6E" w:rsidRPr="00C9518C">
        <w:rPr>
          <w:rFonts w:ascii="Times New Roman" w:hAnsi="Times New Roman" w:cs="Times New Roman"/>
          <w:lang w:val="en-US"/>
        </w:rPr>
        <w:t>d</w:t>
      </w:r>
      <w:r w:rsidRPr="00C9518C">
        <w:rPr>
          <w:rFonts w:ascii="Times New Roman" w:hAnsi="Times New Roman" w:cs="Times New Roman"/>
          <w:lang w:val="en-US"/>
        </w:rPr>
        <w:t xml:space="preserve"> that attractive forces are strengthened as we ascend the natural hierarchy</w:t>
      </w:r>
      <w:r w:rsidR="00F82E6E" w:rsidRPr="00C9518C">
        <w:rPr>
          <w:rFonts w:ascii="Times New Roman" w:hAnsi="Times New Roman" w:cs="Times New Roman"/>
          <w:lang w:val="en-US"/>
        </w:rPr>
        <w:t>. But</w:t>
      </w:r>
      <w:r w:rsidRPr="00C9518C">
        <w:rPr>
          <w:rFonts w:ascii="Times New Roman" w:hAnsi="Times New Roman" w:cs="Times New Roman"/>
          <w:lang w:val="en-US"/>
        </w:rPr>
        <w:t xml:space="preserve"> for him the contrary force of repulsion is strengthened at each step</w:t>
      </w:r>
      <w:r w:rsidR="00000A51" w:rsidRPr="00C9518C">
        <w:rPr>
          <w:rFonts w:ascii="Times New Roman" w:hAnsi="Times New Roman" w:cs="Times New Roman"/>
          <w:lang w:val="en-US"/>
        </w:rPr>
        <w:t xml:space="preserve"> too</w:t>
      </w:r>
      <w:r w:rsidRPr="00C9518C">
        <w:rPr>
          <w:rFonts w:ascii="Times New Roman" w:hAnsi="Times New Roman" w:cs="Times New Roman"/>
          <w:lang w:val="en-US"/>
        </w:rPr>
        <w:t xml:space="preserve">. Not so for Günderrode; hence her optimistic vision that the earth will become transformed into a </w:t>
      </w:r>
      <w:r w:rsidR="00000A51" w:rsidRPr="00C9518C">
        <w:rPr>
          <w:rFonts w:ascii="Times New Roman" w:hAnsi="Times New Roman" w:cs="Times New Roman"/>
          <w:lang w:val="en-US"/>
        </w:rPr>
        <w:t xml:space="preserve">totally </w:t>
      </w:r>
      <w:r w:rsidRPr="00C9518C">
        <w:rPr>
          <w:rFonts w:ascii="Times New Roman" w:hAnsi="Times New Roman" w:cs="Times New Roman"/>
          <w:lang w:val="en-US"/>
        </w:rPr>
        <w:t xml:space="preserve">spiritual </w:t>
      </w:r>
      <w:r w:rsidR="00DE2075" w:rsidRPr="00C9518C">
        <w:rPr>
          <w:rFonts w:ascii="Times New Roman" w:hAnsi="Times New Roman" w:cs="Times New Roman"/>
          <w:lang w:val="en-US"/>
        </w:rPr>
        <w:t xml:space="preserve">state </w:t>
      </w:r>
      <w:r w:rsidRPr="00C9518C">
        <w:rPr>
          <w:rFonts w:ascii="Times New Roman" w:hAnsi="Times New Roman" w:cs="Times New Roman"/>
          <w:lang w:val="en-US"/>
        </w:rPr>
        <w:t xml:space="preserve">in which attraction has comprehensively won out. </w:t>
      </w:r>
    </w:p>
    <w:p w14:paraId="4E94F329" w14:textId="5FAEF597"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Another difference is that for Schelling, the natural hierarchy culminates in human individuals as conscious subjects</w:t>
      </w:r>
      <w:r w:rsidR="00970D50" w:rsidRPr="00C9518C">
        <w:rPr>
          <w:rFonts w:ascii="Times New Roman" w:hAnsi="Times New Roman" w:cs="Times New Roman"/>
          <w:lang w:val="en-US"/>
        </w:rPr>
        <w:t>.</w:t>
      </w:r>
      <w:r w:rsidRPr="00C9518C">
        <w:rPr>
          <w:rFonts w:ascii="Times New Roman" w:hAnsi="Times New Roman" w:cs="Times New Roman"/>
          <w:lang w:val="en-US"/>
        </w:rPr>
        <w:t xml:space="preserve"> </w:t>
      </w:r>
      <w:r w:rsidR="00970D50" w:rsidRPr="00C9518C">
        <w:rPr>
          <w:rFonts w:ascii="Times New Roman" w:hAnsi="Times New Roman" w:cs="Times New Roman"/>
          <w:lang w:val="en-US"/>
        </w:rPr>
        <w:t>T</w:t>
      </w:r>
      <w:r w:rsidRPr="00C9518C">
        <w:rPr>
          <w:rFonts w:ascii="Times New Roman" w:hAnsi="Times New Roman" w:cs="Times New Roman"/>
          <w:lang w:val="en-US"/>
        </w:rPr>
        <w:t>hereafter</w:t>
      </w:r>
      <w:r w:rsidR="00970D50" w:rsidRPr="00C9518C">
        <w:rPr>
          <w:rFonts w:ascii="Times New Roman" w:hAnsi="Times New Roman" w:cs="Times New Roman"/>
          <w:lang w:val="en-US"/>
        </w:rPr>
        <w:t>,</w:t>
      </w:r>
      <w:r w:rsidRPr="00C9518C">
        <w:rPr>
          <w:rFonts w:ascii="Times New Roman" w:hAnsi="Times New Roman" w:cs="Times New Roman"/>
          <w:lang w:val="en-US"/>
        </w:rPr>
        <w:t xml:space="preserve"> progression continues through mind </w:t>
      </w:r>
      <w:r w:rsidR="002444C6" w:rsidRPr="00C9518C">
        <w:rPr>
          <w:rFonts w:ascii="Times New Roman" w:hAnsi="Times New Roman" w:cs="Times New Roman"/>
          <w:lang w:val="en-US"/>
        </w:rPr>
        <w:t>(</w:t>
      </w:r>
      <w:r w:rsidRPr="00C9518C">
        <w:rPr>
          <w:rFonts w:ascii="Times New Roman" w:hAnsi="Times New Roman" w:cs="Times New Roman"/>
          <w:lang w:val="en-US"/>
        </w:rPr>
        <w:t>or spirit</w:t>
      </w:r>
      <w:r w:rsidR="002444C6" w:rsidRPr="00C9518C">
        <w:rPr>
          <w:rFonts w:ascii="Times New Roman" w:hAnsi="Times New Roman" w:cs="Times New Roman"/>
          <w:lang w:val="en-US"/>
        </w:rPr>
        <w:t>)</w:t>
      </w:r>
      <w:r w:rsidRPr="00C9518C">
        <w:rPr>
          <w:rFonts w:ascii="Times New Roman" w:hAnsi="Times New Roman" w:cs="Times New Roman"/>
          <w:lang w:val="en-US"/>
        </w:rPr>
        <w:t xml:space="preserve">, </w:t>
      </w:r>
      <w:r w:rsidRPr="00C9518C">
        <w:rPr>
          <w:rFonts w:ascii="Times New Roman" w:hAnsi="Times New Roman" w:cs="Times New Roman"/>
          <w:lang w:val="en-US"/>
        </w:rPr>
        <w:lastRenderedPageBreak/>
        <w:t xml:space="preserve">and our various cognitive, practical, and aesthetic powers (traced in Schelling’s 1800 </w:t>
      </w:r>
      <w:r w:rsidRPr="00C9518C">
        <w:rPr>
          <w:rFonts w:ascii="Times New Roman" w:hAnsi="Times New Roman" w:cs="Times New Roman"/>
          <w:i/>
          <w:iCs/>
          <w:lang w:val="en-US"/>
        </w:rPr>
        <w:t>System of Transcendental Idealism</w:t>
      </w:r>
      <w:r w:rsidRPr="00C9518C">
        <w:rPr>
          <w:rFonts w:ascii="Times New Roman" w:hAnsi="Times New Roman" w:cs="Times New Roman"/>
          <w:lang w:val="en-US"/>
        </w:rPr>
        <w:t xml:space="preserve">). For Günderrode, too, the earth’s progression rises into our various human powers – for instance, attraction manifests itself in all kinds of human abilities: when we connect with ideas and other minds outside of our own; when we fall in love; when we are drawn to aesthetic and moral ideals. But the natural progression does not end here, for Günderrode, but then continues still further through our posthumous </w:t>
      </w:r>
      <w:r w:rsidR="002444C6" w:rsidRPr="00C9518C">
        <w:rPr>
          <w:rFonts w:ascii="Times New Roman" w:hAnsi="Times New Roman" w:cs="Times New Roman"/>
          <w:lang w:val="en-US"/>
        </w:rPr>
        <w:t xml:space="preserve">cycles of </w:t>
      </w:r>
      <w:r w:rsidRPr="00C9518C">
        <w:rPr>
          <w:rFonts w:ascii="Times New Roman" w:hAnsi="Times New Roman" w:cs="Times New Roman"/>
          <w:lang w:val="en-US"/>
        </w:rPr>
        <w:t xml:space="preserve">rebirth. Thus </w:t>
      </w:r>
      <w:r w:rsidRPr="00C9518C">
        <w:rPr>
          <w:rFonts w:ascii="Times New Roman" w:hAnsi="Times New Roman" w:cs="Times New Roman"/>
          <w:i/>
          <w:iCs/>
          <w:lang w:val="en-US"/>
        </w:rPr>
        <w:t>rebirth</w:t>
      </w:r>
      <w:r w:rsidRPr="00C9518C">
        <w:rPr>
          <w:rFonts w:ascii="Times New Roman" w:hAnsi="Times New Roman" w:cs="Times New Roman"/>
          <w:lang w:val="en-US"/>
        </w:rPr>
        <w:t xml:space="preserve"> is central to Günderrode’s philosophy of nature, unlike Schelling’s.</w:t>
      </w:r>
      <w:r w:rsidRPr="00C9518C">
        <w:rPr>
          <w:rStyle w:val="EndnoteReference"/>
          <w:rFonts w:ascii="Times New Roman" w:hAnsi="Times New Roman"/>
          <w:lang w:val="en-US"/>
        </w:rPr>
        <w:endnoteReference w:id="19"/>
      </w:r>
      <w:r w:rsidRPr="00C9518C">
        <w:rPr>
          <w:rFonts w:ascii="Times New Roman" w:hAnsi="Times New Roman" w:cs="Times New Roman"/>
          <w:lang w:val="en-US"/>
        </w:rPr>
        <w:t xml:space="preserve"> This partly reflects Günderrode’s desire to integrate Eastern and Western philosophy: she combines Christian ideas about the body’s posthumous resurrection and its being raised to a spiritual body with an Eastern idea of cycles of rebirth.</w:t>
      </w:r>
    </w:p>
    <w:p w14:paraId="457FBDB5" w14:textId="7EF5E7D0"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The gendered connotations of Günderrode’s view of nature differ from Schelling’s. As we saw, Schelling reconceived attraction and repulsion as (masculine) productivity and (feminine) inhibition. Günderrode, conversely, sees the original unity of the earth as feminine: a maternal body, a womb that is a repository of all potentials and </w:t>
      </w:r>
      <w:r w:rsidR="00970D50" w:rsidRPr="00C9518C">
        <w:rPr>
          <w:rFonts w:ascii="Times New Roman" w:hAnsi="Times New Roman" w:cs="Times New Roman"/>
          <w:lang w:val="en-US"/>
        </w:rPr>
        <w:t xml:space="preserve">that </w:t>
      </w:r>
      <w:r w:rsidRPr="00C9518C">
        <w:rPr>
          <w:rFonts w:ascii="Times New Roman" w:hAnsi="Times New Roman" w:cs="Times New Roman"/>
          <w:lang w:val="en-US"/>
        </w:rPr>
        <w:t xml:space="preserve">produces everything by giving birth to it. At first sight this completely reverses Schelling’s gendered connotations by reconceiving productivity as maternal-feminine. Indeed, insofar as the earth is all-encompassing, Günderrode envisions the entire cosmos in maternal-feminine terms. Masculine creation </w:t>
      </w:r>
      <w:r w:rsidR="00434565" w:rsidRPr="00C9518C">
        <w:rPr>
          <w:rFonts w:ascii="Times New Roman" w:hAnsi="Times New Roman" w:cs="Times New Roman"/>
          <w:lang w:val="en-US"/>
        </w:rPr>
        <w:t>has apparently been</w:t>
      </w:r>
      <w:r w:rsidRPr="00C9518C">
        <w:rPr>
          <w:rFonts w:ascii="Times New Roman" w:hAnsi="Times New Roman" w:cs="Times New Roman"/>
          <w:lang w:val="en-US"/>
        </w:rPr>
        <w:t xml:space="preserve"> displaced in </w:t>
      </w:r>
      <w:r w:rsidR="007A4DA7" w:rsidRPr="00C9518C">
        <w:rPr>
          <w:rFonts w:ascii="Times New Roman" w:hAnsi="Times New Roman" w:cs="Times New Roman"/>
          <w:lang w:val="en-US"/>
        </w:rPr>
        <w:t>favor</w:t>
      </w:r>
      <w:r w:rsidRPr="00C9518C">
        <w:rPr>
          <w:rFonts w:ascii="Times New Roman" w:hAnsi="Times New Roman" w:cs="Times New Roman"/>
          <w:lang w:val="en-US"/>
        </w:rPr>
        <w:t xml:space="preserve"> of feminine birthing.  </w:t>
      </w:r>
    </w:p>
    <w:p w14:paraId="744059F5" w14:textId="0FE048AB" w:rsidR="0043531B" w:rsidRPr="00C9518C" w:rsidRDefault="009C10E8"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But</w:t>
      </w:r>
      <w:r w:rsidR="0043531B" w:rsidRPr="00C9518C">
        <w:rPr>
          <w:rFonts w:ascii="Times New Roman" w:hAnsi="Times New Roman" w:cs="Times New Roman"/>
          <w:lang w:val="en-US"/>
        </w:rPr>
        <w:t xml:space="preserve"> on closer inspection the gendered connotations of Günderrode’s view are more ambiguous. For Günderrode, the earth, in giving birth to finite beings, repels them from itself, thereby engaging in an activity of material production through which </w:t>
      </w:r>
      <w:r w:rsidR="00E77653" w:rsidRPr="00C9518C">
        <w:rPr>
          <w:rFonts w:ascii="Times New Roman" w:hAnsi="Times New Roman" w:cs="Times New Roman"/>
          <w:lang w:val="en-US"/>
        </w:rPr>
        <w:t>finite, material</w:t>
      </w:r>
      <w:r w:rsidR="000440BC" w:rsidRPr="00C9518C">
        <w:rPr>
          <w:rFonts w:ascii="Times New Roman" w:hAnsi="Times New Roman" w:cs="Times New Roman"/>
          <w:lang w:val="en-US"/>
        </w:rPr>
        <w:t xml:space="preserve"> </w:t>
      </w:r>
      <w:r w:rsidR="00E77653" w:rsidRPr="00C9518C">
        <w:rPr>
          <w:rFonts w:ascii="Times New Roman" w:hAnsi="Times New Roman" w:cs="Times New Roman"/>
          <w:lang w:val="en-US"/>
        </w:rPr>
        <w:t xml:space="preserve">individuals </w:t>
      </w:r>
      <w:r w:rsidR="0043531B" w:rsidRPr="00C9518C">
        <w:rPr>
          <w:rFonts w:ascii="Times New Roman" w:hAnsi="Times New Roman" w:cs="Times New Roman"/>
          <w:lang w:val="en-US"/>
        </w:rPr>
        <w:t>come into existence. Thus the earth and its generative powers are aligned with materiality. However, when finite individual</w:t>
      </w:r>
      <w:r w:rsidRPr="00C9518C">
        <w:rPr>
          <w:rFonts w:ascii="Times New Roman" w:hAnsi="Times New Roman" w:cs="Times New Roman"/>
          <w:lang w:val="en-US"/>
        </w:rPr>
        <w:t>s</w:t>
      </w:r>
      <w:r w:rsidR="0043531B" w:rsidRPr="00C9518C">
        <w:rPr>
          <w:rFonts w:ascii="Times New Roman" w:hAnsi="Times New Roman" w:cs="Times New Roman"/>
          <w:lang w:val="en-US"/>
        </w:rPr>
        <w:t xml:space="preserve"> are attracted together, the life-elements within them are fighting (</w:t>
      </w:r>
      <w:r w:rsidR="0043531B" w:rsidRPr="00C9518C">
        <w:rPr>
          <w:rFonts w:ascii="Times New Roman" w:hAnsi="Times New Roman" w:cs="Times New Roman"/>
          <w:i/>
          <w:iCs/>
          <w:lang w:val="en-US"/>
        </w:rPr>
        <w:t>kämpfen</w:t>
      </w:r>
      <w:r w:rsidR="0043531B" w:rsidRPr="00C9518C">
        <w:rPr>
          <w:rFonts w:ascii="Times New Roman" w:hAnsi="Times New Roman" w:cs="Times New Roman"/>
          <w:lang w:val="en-US"/>
        </w:rPr>
        <w:t>) against their individuated forms, and</w:t>
      </w:r>
      <w:r w:rsidR="00E77653" w:rsidRPr="00C9518C">
        <w:rPr>
          <w:rFonts w:ascii="Times New Roman" w:hAnsi="Times New Roman" w:cs="Times New Roman"/>
          <w:lang w:val="en-US"/>
        </w:rPr>
        <w:t xml:space="preserve"> these elements</w:t>
      </w:r>
      <w:r w:rsidR="0043531B" w:rsidRPr="00C9518C">
        <w:rPr>
          <w:rFonts w:ascii="Times New Roman" w:hAnsi="Times New Roman" w:cs="Times New Roman"/>
          <w:lang w:val="en-US"/>
        </w:rPr>
        <w:t xml:space="preserve"> become strengthened through this fight, “like two who, practised in long struggle [</w:t>
      </w:r>
      <w:r w:rsidR="0043531B" w:rsidRPr="00C9518C">
        <w:rPr>
          <w:rFonts w:ascii="Times New Roman" w:hAnsi="Times New Roman" w:cs="Times New Roman"/>
          <w:i/>
          <w:iCs/>
          <w:lang w:val="en-US"/>
        </w:rPr>
        <w:t>Kampf</w:t>
      </w:r>
      <w:r w:rsidR="0043531B" w:rsidRPr="00C9518C">
        <w:rPr>
          <w:rFonts w:ascii="Times New Roman" w:hAnsi="Times New Roman" w:cs="Times New Roman"/>
          <w:lang w:val="en-US"/>
        </w:rPr>
        <w:t xml:space="preserve">], are </w:t>
      </w:r>
      <w:r w:rsidR="0043531B" w:rsidRPr="00C9518C">
        <w:rPr>
          <w:rFonts w:ascii="Times New Roman" w:hAnsi="Times New Roman" w:cs="Times New Roman"/>
          <w:lang w:val="en-US"/>
        </w:rPr>
        <w:lastRenderedPageBreak/>
        <w:t>stronger when it has ended than before they fought.”</w:t>
      </w:r>
      <w:r w:rsidR="0043531B" w:rsidRPr="00C9518C">
        <w:rPr>
          <w:rStyle w:val="EndnoteReference"/>
          <w:rFonts w:ascii="Times New Roman" w:hAnsi="Times New Roman"/>
          <w:lang w:val="en-US"/>
        </w:rPr>
        <w:endnoteReference w:id="20"/>
      </w:r>
      <w:r w:rsidR="0043531B" w:rsidRPr="00C9518C">
        <w:rPr>
          <w:rFonts w:ascii="Times New Roman" w:hAnsi="Times New Roman" w:cs="Times New Roman"/>
          <w:lang w:val="en-US"/>
        </w:rPr>
        <w:t xml:space="preserve"> Implicitly this militaristic language marks</w:t>
      </w:r>
      <w:r w:rsidRPr="00C9518C">
        <w:rPr>
          <w:rFonts w:ascii="Times New Roman" w:hAnsi="Times New Roman" w:cs="Times New Roman"/>
          <w:lang w:val="en-US"/>
        </w:rPr>
        <w:t xml:space="preserve"> as masculine</w:t>
      </w:r>
      <w:r w:rsidR="0043531B" w:rsidRPr="00C9518C">
        <w:rPr>
          <w:rFonts w:ascii="Times New Roman" w:hAnsi="Times New Roman" w:cs="Times New Roman"/>
          <w:lang w:val="en-US"/>
        </w:rPr>
        <w:t xml:space="preserve"> the struggle </w:t>
      </w:r>
      <w:r w:rsidRPr="00C9518C">
        <w:rPr>
          <w:rFonts w:ascii="Times New Roman" w:hAnsi="Times New Roman" w:cs="Times New Roman"/>
          <w:lang w:val="en-US"/>
        </w:rPr>
        <w:t>of</w:t>
      </w:r>
      <w:r w:rsidR="0043531B" w:rsidRPr="00C9518C">
        <w:rPr>
          <w:rFonts w:ascii="Times New Roman" w:hAnsi="Times New Roman" w:cs="Times New Roman"/>
          <w:lang w:val="en-US"/>
        </w:rPr>
        <w:t xml:space="preserve"> the</w:t>
      </w:r>
      <w:r w:rsidR="00A324AE" w:rsidRPr="00C9518C">
        <w:rPr>
          <w:rFonts w:ascii="Times New Roman" w:hAnsi="Times New Roman" w:cs="Times New Roman"/>
          <w:lang w:val="en-US"/>
        </w:rPr>
        <w:t xml:space="preserve"> life-elements</w:t>
      </w:r>
      <w:r w:rsidR="0043531B" w:rsidRPr="00C9518C">
        <w:rPr>
          <w:rFonts w:ascii="Times New Roman" w:hAnsi="Times New Roman" w:cs="Times New Roman"/>
          <w:lang w:val="en-US"/>
        </w:rPr>
        <w:t xml:space="preserve"> to prevail over adversity, to unite against differences.</w:t>
      </w:r>
      <w:r w:rsidR="0043531B" w:rsidRPr="00C9518C">
        <w:rPr>
          <w:rStyle w:val="EndnoteReference"/>
          <w:rFonts w:ascii="Times New Roman" w:hAnsi="Times New Roman"/>
          <w:lang w:val="en-US"/>
        </w:rPr>
        <w:endnoteReference w:id="21"/>
      </w:r>
      <w:r w:rsidR="0043531B" w:rsidRPr="00C9518C">
        <w:rPr>
          <w:rFonts w:ascii="Times New Roman" w:hAnsi="Times New Roman" w:cs="Times New Roman"/>
          <w:lang w:val="en-US"/>
        </w:rPr>
        <w:t xml:space="preserve"> Moreover, the</w:t>
      </w:r>
      <w:r w:rsidRPr="00C9518C">
        <w:rPr>
          <w:rFonts w:ascii="Times New Roman" w:hAnsi="Times New Roman" w:cs="Times New Roman"/>
          <w:lang w:val="en-US"/>
        </w:rPr>
        <w:t>se elements</w:t>
      </w:r>
      <w:r w:rsidR="0043531B" w:rsidRPr="00C9518C">
        <w:rPr>
          <w:rFonts w:ascii="Times New Roman" w:hAnsi="Times New Roman" w:cs="Times New Roman"/>
          <w:lang w:val="en-US"/>
        </w:rPr>
        <w:t xml:space="preserve"> are strengthened (</w:t>
      </w:r>
      <w:r w:rsidR="0043531B" w:rsidRPr="00C9518C">
        <w:rPr>
          <w:rFonts w:ascii="Times New Roman" w:hAnsi="Times New Roman" w:cs="Times New Roman"/>
          <w:i/>
          <w:iCs/>
          <w:lang w:val="en-US"/>
        </w:rPr>
        <w:t>stärkt</w:t>
      </w:r>
      <w:r w:rsidR="0043531B" w:rsidRPr="00C9518C">
        <w:rPr>
          <w:rFonts w:ascii="Times New Roman" w:hAnsi="Times New Roman" w:cs="Times New Roman"/>
          <w:lang w:val="en-US"/>
        </w:rPr>
        <w:t xml:space="preserve">) and </w:t>
      </w:r>
      <w:r w:rsidR="007A4DA7" w:rsidRPr="00C9518C">
        <w:rPr>
          <w:rFonts w:ascii="Times New Roman" w:hAnsi="Times New Roman" w:cs="Times New Roman"/>
          <w:lang w:val="en-US"/>
        </w:rPr>
        <w:t>masculinized</w:t>
      </w:r>
      <w:r w:rsidR="0043531B" w:rsidRPr="00C9518C">
        <w:rPr>
          <w:rFonts w:ascii="Times New Roman" w:hAnsi="Times New Roman" w:cs="Times New Roman"/>
          <w:lang w:val="en-US"/>
        </w:rPr>
        <w:t xml:space="preserve"> by the struggle against material difference </w:t>
      </w:r>
      <w:r w:rsidR="000440BC" w:rsidRPr="00C9518C">
        <w:rPr>
          <w:rFonts w:ascii="Times New Roman" w:hAnsi="Times New Roman" w:cs="Times New Roman"/>
          <w:lang w:val="en-US"/>
        </w:rPr>
        <w:t>which</w:t>
      </w:r>
      <w:r w:rsidR="00D439AA" w:rsidRPr="00C9518C">
        <w:rPr>
          <w:rFonts w:ascii="Times New Roman" w:hAnsi="Times New Roman" w:cs="Times New Roman"/>
          <w:lang w:val="en-US"/>
        </w:rPr>
        <w:t xml:space="preserve"> is </w:t>
      </w:r>
      <w:r w:rsidR="0043531B" w:rsidRPr="00C9518C">
        <w:rPr>
          <w:rFonts w:ascii="Times New Roman" w:hAnsi="Times New Roman" w:cs="Times New Roman"/>
          <w:lang w:val="en-US"/>
        </w:rPr>
        <w:t xml:space="preserve">already </w:t>
      </w:r>
      <w:r w:rsidR="00D439AA" w:rsidRPr="00C9518C">
        <w:rPr>
          <w:rFonts w:ascii="Times New Roman" w:hAnsi="Times New Roman" w:cs="Times New Roman"/>
          <w:lang w:val="en-US"/>
        </w:rPr>
        <w:t>coded</w:t>
      </w:r>
      <w:r w:rsidR="0043531B" w:rsidRPr="00C9518C">
        <w:rPr>
          <w:rFonts w:ascii="Times New Roman" w:hAnsi="Times New Roman" w:cs="Times New Roman"/>
          <w:lang w:val="en-US"/>
        </w:rPr>
        <w:t xml:space="preserve"> feminine. When the life-elements </w:t>
      </w:r>
      <w:r w:rsidR="00ED7093" w:rsidRPr="00C9518C">
        <w:rPr>
          <w:rFonts w:ascii="Times New Roman" w:hAnsi="Times New Roman" w:cs="Times New Roman"/>
          <w:lang w:val="en-US"/>
        </w:rPr>
        <w:t>bring heightened strength back</w:t>
      </w:r>
      <w:r w:rsidR="0043531B" w:rsidRPr="00C9518C">
        <w:rPr>
          <w:rFonts w:ascii="Times New Roman" w:hAnsi="Times New Roman" w:cs="Times New Roman"/>
          <w:lang w:val="en-US"/>
        </w:rPr>
        <w:t xml:space="preserve"> into the whole earth, then, the</w:t>
      </w:r>
      <w:r w:rsidR="00ED7093" w:rsidRPr="00C9518C">
        <w:rPr>
          <w:rFonts w:ascii="Times New Roman" w:hAnsi="Times New Roman" w:cs="Times New Roman"/>
          <w:lang w:val="en-US"/>
        </w:rPr>
        <w:t>y imbue it</w:t>
      </w:r>
      <w:r w:rsidR="0043531B" w:rsidRPr="00C9518C">
        <w:rPr>
          <w:rFonts w:ascii="Times New Roman" w:hAnsi="Times New Roman" w:cs="Times New Roman"/>
          <w:lang w:val="en-US"/>
        </w:rPr>
        <w:t xml:space="preserve"> </w:t>
      </w:r>
      <w:r w:rsidR="00ED7093" w:rsidRPr="00C9518C">
        <w:rPr>
          <w:rFonts w:ascii="Times New Roman" w:hAnsi="Times New Roman" w:cs="Times New Roman"/>
          <w:lang w:val="en-US"/>
        </w:rPr>
        <w:t>with</w:t>
      </w:r>
      <w:r w:rsidR="0043531B" w:rsidRPr="00C9518C">
        <w:rPr>
          <w:rFonts w:ascii="Times New Roman" w:hAnsi="Times New Roman" w:cs="Times New Roman"/>
          <w:lang w:val="en-US"/>
        </w:rPr>
        <w:t xml:space="preserve"> masculinity. </w:t>
      </w:r>
      <w:r w:rsidR="0073197C" w:rsidRPr="00C9518C">
        <w:rPr>
          <w:rFonts w:ascii="Times New Roman" w:hAnsi="Times New Roman" w:cs="Times New Roman"/>
          <w:lang w:val="en-US"/>
        </w:rPr>
        <w:t>T</w:t>
      </w:r>
      <w:r w:rsidR="0043531B" w:rsidRPr="00C9518C">
        <w:rPr>
          <w:rFonts w:ascii="Times New Roman" w:hAnsi="Times New Roman" w:cs="Times New Roman"/>
          <w:lang w:val="en-US"/>
        </w:rPr>
        <w:t xml:space="preserve">he </w:t>
      </w:r>
      <w:r w:rsidR="007A4DA7" w:rsidRPr="00C9518C">
        <w:rPr>
          <w:rFonts w:ascii="Times New Roman" w:hAnsi="Times New Roman" w:cs="Times New Roman"/>
          <w:lang w:val="en-US"/>
        </w:rPr>
        <w:t>masculinized</w:t>
      </w:r>
      <w:r w:rsidR="0043531B" w:rsidRPr="00C9518C">
        <w:rPr>
          <w:rFonts w:ascii="Times New Roman" w:hAnsi="Times New Roman" w:cs="Times New Roman"/>
          <w:lang w:val="en-US"/>
        </w:rPr>
        <w:t xml:space="preserve"> elements </w:t>
      </w:r>
      <w:r w:rsidR="007A4DA7" w:rsidRPr="00C9518C">
        <w:rPr>
          <w:rFonts w:ascii="Times New Roman" w:hAnsi="Times New Roman" w:cs="Times New Roman"/>
          <w:lang w:val="en-US"/>
        </w:rPr>
        <w:t>fertilize</w:t>
      </w:r>
      <w:r w:rsidR="0043531B" w:rsidRPr="00C9518C">
        <w:rPr>
          <w:rFonts w:ascii="Times New Roman" w:hAnsi="Times New Roman" w:cs="Times New Roman"/>
          <w:lang w:val="en-US"/>
        </w:rPr>
        <w:t xml:space="preserve"> the feminine earth-body, enabl</w:t>
      </w:r>
      <w:r w:rsidR="0073197C" w:rsidRPr="00C9518C">
        <w:rPr>
          <w:rFonts w:ascii="Times New Roman" w:hAnsi="Times New Roman" w:cs="Times New Roman"/>
          <w:lang w:val="en-US"/>
        </w:rPr>
        <w:t>ing</w:t>
      </w:r>
      <w:r w:rsidR="0043531B" w:rsidRPr="00C9518C">
        <w:rPr>
          <w:rFonts w:ascii="Times New Roman" w:hAnsi="Times New Roman" w:cs="Times New Roman"/>
          <w:lang w:val="en-US"/>
        </w:rPr>
        <w:t xml:space="preserve"> it to issue new </w:t>
      </w:r>
      <w:r w:rsidR="00B34C14" w:rsidRPr="00C9518C">
        <w:rPr>
          <w:rFonts w:ascii="Times New Roman" w:hAnsi="Times New Roman" w:cs="Times New Roman"/>
          <w:lang w:val="en-US"/>
        </w:rPr>
        <w:t xml:space="preserve">and enhanced </w:t>
      </w:r>
      <w:r w:rsidR="0043531B" w:rsidRPr="00C9518C">
        <w:rPr>
          <w:rFonts w:ascii="Times New Roman" w:hAnsi="Times New Roman" w:cs="Times New Roman"/>
          <w:lang w:val="en-US"/>
        </w:rPr>
        <w:t xml:space="preserve">products. </w:t>
      </w:r>
      <w:r w:rsidR="00920FAC" w:rsidRPr="00C9518C">
        <w:rPr>
          <w:rFonts w:ascii="Times New Roman" w:hAnsi="Times New Roman" w:cs="Times New Roman"/>
          <w:lang w:val="en-US"/>
        </w:rPr>
        <w:t>In turn t</w:t>
      </w:r>
      <w:r w:rsidR="0043531B" w:rsidRPr="00C9518C">
        <w:rPr>
          <w:rFonts w:ascii="Times New Roman" w:hAnsi="Times New Roman" w:cs="Times New Roman"/>
          <w:lang w:val="en-US"/>
        </w:rPr>
        <w:t xml:space="preserve">hese products are now more masculine – more interconnected and spiritual, their masculine power of integration fortified against the dispersing power of feminine difference. Thus </w:t>
      </w:r>
      <w:r w:rsidR="00920FAC" w:rsidRPr="00C9518C">
        <w:rPr>
          <w:rFonts w:ascii="Times New Roman" w:hAnsi="Times New Roman" w:cs="Times New Roman"/>
          <w:lang w:val="en-US"/>
        </w:rPr>
        <w:t>as it</w:t>
      </w:r>
      <w:r w:rsidR="0043531B" w:rsidRPr="00C9518C">
        <w:rPr>
          <w:rFonts w:ascii="Times New Roman" w:hAnsi="Times New Roman" w:cs="Times New Roman"/>
          <w:lang w:val="en-US"/>
        </w:rPr>
        <w:t xml:space="preserve"> </w:t>
      </w:r>
      <w:r w:rsidR="007A4DA7" w:rsidRPr="00C9518C">
        <w:rPr>
          <w:rFonts w:ascii="Times New Roman" w:hAnsi="Times New Roman" w:cs="Times New Roman"/>
          <w:lang w:val="en-US"/>
        </w:rPr>
        <w:t>spiritualiz</w:t>
      </w:r>
      <w:r w:rsidR="00920FAC" w:rsidRPr="00C9518C">
        <w:rPr>
          <w:rFonts w:ascii="Times New Roman" w:hAnsi="Times New Roman" w:cs="Times New Roman"/>
          <w:lang w:val="en-US"/>
        </w:rPr>
        <w:t xml:space="preserve">es itself </w:t>
      </w:r>
      <w:r w:rsidR="0043531B" w:rsidRPr="00C9518C">
        <w:rPr>
          <w:rFonts w:ascii="Times New Roman" w:hAnsi="Times New Roman" w:cs="Times New Roman"/>
          <w:lang w:val="en-US"/>
        </w:rPr>
        <w:t xml:space="preserve">the earth </w:t>
      </w:r>
      <w:r w:rsidR="007A4DA7" w:rsidRPr="00C9518C">
        <w:rPr>
          <w:rFonts w:ascii="Times New Roman" w:hAnsi="Times New Roman" w:cs="Times New Roman"/>
          <w:lang w:val="en-US"/>
        </w:rPr>
        <w:t>masculinize</w:t>
      </w:r>
      <w:r w:rsidR="00DC21B5" w:rsidRPr="00C9518C">
        <w:rPr>
          <w:rFonts w:ascii="Times New Roman" w:hAnsi="Times New Roman" w:cs="Times New Roman"/>
          <w:lang w:val="en-US"/>
        </w:rPr>
        <w:t>s</w:t>
      </w:r>
      <w:r w:rsidR="00DC21B5" w:rsidRPr="00C9518C">
        <w:rPr>
          <w:rFonts w:ascii="Times New Roman" w:hAnsi="Times New Roman" w:cs="Times New Roman"/>
          <w:i/>
          <w:iCs/>
          <w:lang w:val="en-US"/>
        </w:rPr>
        <w:t xml:space="preserve"> </w:t>
      </w:r>
      <w:r w:rsidR="00DC21B5" w:rsidRPr="00C9518C">
        <w:rPr>
          <w:rFonts w:ascii="Times New Roman" w:hAnsi="Times New Roman" w:cs="Times New Roman"/>
          <w:lang w:val="en-US"/>
        </w:rPr>
        <w:t>itself</w:t>
      </w:r>
      <w:r w:rsidR="0043531B" w:rsidRPr="00C9518C">
        <w:rPr>
          <w:rFonts w:ascii="Times New Roman" w:hAnsi="Times New Roman" w:cs="Times New Roman"/>
          <w:lang w:val="en-US"/>
        </w:rPr>
        <w:t xml:space="preserve">, </w:t>
      </w:r>
      <w:r w:rsidR="00597160" w:rsidRPr="00C9518C">
        <w:rPr>
          <w:rFonts w:ascii="Times New Roman" w:hAnsi="Times New Roman" w:cs="Times New Roman"/>
          <w:lang w:val="en-US"/>
        </w:rPr>
        <w:t>and</w:t>
      </w:r>
      <w:r w:rsidR="0043531B" w:rsidRPr="00C9518C">
        <w:rPr>
          <w:rFonts w:ascii="Times New Roman" w:hAnsi="Times New Roman" w:cs="Times New Roman"/>
          <w:lang w:val="en-US"/>
        </w:rPr>
        <w:t xml:space="preserve"> masculine spirit and connection progressively </w:t>
      </w:r>
      <w:r w:rsidR="00FE5BDA" w:rsidRPr="00C9518C">
        <w:rPr>
          <w:rFonts w:ascii="Times New Roman" w:hAnsi="Times New Roman" w:cs="Times New Roman"/>
          <w:lang w:val="en-US"/>
        </w:rPr>
        <w:t>pervad</w:t>
      </w:r>
      <w:r w:rsidR="00597160" w:rsidRPr="00C9518C">
        <w:rPr>
          <w:rFonts w:ascii="Times New Roman" w:hAnsi="Times New Roman" w:cs="Times New Roman"/>
          <w:lang w:val="en-US"/>
        </w:rPr>
        <w:t>e</w:t>
      </w:r>
      <w:r w:rsidR="0043531B" w:rsidRPr="00C9518C">
        <w:rPr>
          <w:rFonts w:ascii="Times New Roman" w:hAnsi="Times New Roman" w:cs="Times New Roman"/>
          <w:lang w:val="en-US"/>
        </w:rPr>
        <w:t xml:space="preserve"> feminine matter.</w:t>
      </w:r>
    </w:p>
    <w:p w14:paraId="54975D9B" w14:textId="297078F1" w:rsidR="0043531B" w:rsidRPr="00C9518C" w:rsidRDefault="00FE5BDA"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So </w:t>
      </w:r>
      <w:r w:rsidR="0043531B" w:rsidRPr="00C9518C">
        <w:rPr>
          <w:rFonts w:ascii="Times New Roman" w:hAnsi="Times New Roman" w:cs="Times New Roman"/>
          <w:lang w:val="en-US"/>
        </w:rPr>
        <w:t>there are competing gendered meaning</w:t>
      </w:r>
      <w:r w:rsidRPr="00C9518C">
        <w:rPr>
          <w:rFonts w:ascii="Times New Roman" w:hAnsi="Times New Roman" w:cs="Times New Roman"/>
          <w:lang w:val="en-US"/>
        </w:rPr>
        <w:t>s</w:t>
      </w:r>
      <w:r w:rsidR="0043531B" w:rsidRPr="00C9518C">
        <w:rPr>
          <w:rFonts w:ascii="Times New Roman" w:hAnsi="Times New Roman" w:cs="Times New Roman"/>
          <w:lang w:val="en-US"/>
        </w:rPr>
        <w:t xml:space="preserve"> in Günderrode’s work. </w:t>
      </w:r>
      <w:r w:rsidR="00B2026A" w:rsidRPr="00C9518C">
        <w:rPr>
          <w:rFonts w:ascii="Times New Roman" w:hAnsi="Times New Roman" w:cs="Times New Roman"/>
          <w:lang w:val="en-US"/>
        </w:rPr>
        <w:t>A</w:t>
      </w:r>
      <w:r w:rsidR="00665B5D" w:rsidRPr="00C9518C">
        <w:rPr>
          <w:rFonts w:ascii="Times New Roman" w:hAnsi="Times New Roman" w:cs="Times New Roman"/>
          <w:lang w:val="en-US"/>
        </w:rPr>
        <w:t>fter</w:t>
      </w:r>
      <w:r w:rsidR="0043531B" w:rsidRPr="00C9518C">
        <w:rPr>
          <w:rFonts w:ascii="Times New Roman" w:hAnsi="Times New Roman" w:cs="Times New Roman"/>
          <w:lang w:val="en-US"/>
        </w:rPr>
        <w:t xml:space="preserve"> all, she was influenced by many male Romantics and idealists</w:t>
      </w:r>
      <w:r w:rsidR="00B2026A" w:rsidRPr="00C9518C">
        <w:rPr>
          <w:rFonts w:ascii="Times New Roman" w:hAnsi="Times New Roman" w:cs="Times New Roman"/>
          <w:lang w:val="en-US"/>
        </w:rPr>
        <w:t xml:space="preserve"> who privileged </w:t>
      </w:r>
      <w:r w:rsidR="0043531B" w:rsidRPr="00C9518C">
        <w:rPr>
          <w:rFonts w:ascii="Times New Roman" w:hAnsi="Times New Roman" w:cs="Times New Roman"/>
          <w:lang w:val="en-US"/>
        </w:rPr>
        <w:t xml:space="preserve">masculinity. </w:t>
      </w:r>
      <w:r w:rsidR="004E17F0" w:rsidRPr="00C9518C">
        <w:rPr>
          <w:rFonts w:ascii="Times New Roman" w:hAnsi="Times New Roman" w:cs="Times New Roman"/>
          <w:lang w:val="en-US"/>
        </w:rPr>
        <w:t xml:space="preserve">Moreover, </w:t>
      </w:r>
      <w:r w:rsidR="00B2026A" w:rsidRPr="00C9518C">
        <w:rPr>
          <w:rFonts w:ascii="Times New Roman" w:hAnsi="Times New Roman" w:cs="Times New Roman"/>
          <w:lang w:val="en-US"/>
        </w:rPr>
        <w:t xml:space="preserve">she </w:t>
      </w:r>
      <w:r w:rsidR="00E22CD3" w:rsidRPr="00C9518C">
        <w:rPr>
          <w:rFonts w:ascii="Times New Roman" w:hAnsi="Times New Roman" w:cs="Times New Roman"/>
          <w:lang w:val="en-US"/>
        </w:rPr>
        <w:t>chafed</w:t>
      </w:r>
      <w:r w:rsidR="0043531B" w:rsidRPr="00C9518C">
        <w:rPr>
          <w:rFonts w:ascii="Times New Roman" w:hAnsi="Times New Roman" w:cs="Times New Roman"/>
          <w:lang w:val="en-US"/>
        </w:rPr>
        <w:t xml:space="preserve"> against the limitations of her </w:t>
      </w:r>
      <w:r w:rsidR="00B2026A" w:rsidRPr="00C9518C">
        <w:rPr>
          <w:rFonts w:ascii="Times New Roman" w:hAnsi="Times New Roman" w:cs="Times New Roman"/>
          <w:lang w:val="en-US"/>
        </w:rPr>
        <w:t>gender</w:t>
      </w:r>
      <w:r w:rsidR="0043531B" w:rsidRPr="00C9518C">
        <w:rPr>
          <w:rFonts w:ascii="Times New Roman" w:hAnsi="Times New Roman" w:cs="Times New Roman"/>
          <w:lang w:val="en-US"/>
        </w:rPr>
        <w:t>, publish</w:t>
      </w:r>
      <w:r w:rsidR="00AE78C6" w:rsidRPr="00C9518C">
        <w:rPr>
          <w:rFonts w:ascii="Times New Roman" w:hAnsi="Times New Roman" w:cs="Times New Roman"/>
          <w:lang w:val="en-US"/>
        </w:rPr>
        <w:t>ing</w:t>
      </w:r>
      <w:r w:rsidR="0043531B" w:rsidRPr="00C9518C">
        <w:rPr>
          <w:rFonts w:ascii="Times New Roman" w:hAnsi="Times New Roman" w:cs="Times New Roman"/>
          <w:lang w:val="en-US"/>
        </w:rPr>
        <w:t xml:space="preserve"> her poet</w:t>
      </w:r>
      <w:r w:rsidR="00AE78C6" w:rsidRPr="00C9518C">
        <w:rPr>
          <w:rFonts w:ascii="Times New Roman" w:hAnsi="Times New Roman" w:cs="Times New Roman"/>
          <w:lang w:val="en-US"/>
        </w:rPr>
        <w:t xml:space="preserve">ry </w:t>
      </w:r>
      <w:r w:rsidR="0043531B" w:rsidRPr="00C9518C">
        <w:rPr>
          <w:rFonts w:ascii="Times New Roman" w:hAnsi="Times New Roman" w:cs="Times New Roman"/>
          <w:lang w:val="en-US"/>
        </w:rPr>
        <w:t xml:space="preserve">under the gender-neutral pseudonym “Tian.” </w:t>
      </w:r>
      <w:r w:rsidR="00B800FF" w:rsidRPr="00C9518C">
        <w:rPr>
          <w:rFonts w:ascii="Times New Roman" w:hAnsi="Times New Roman" w:cs="Times New Roman"/>
          <w:lang w:val="en-US"/>
        </w:rPr>
        <w:t>S</w:t>
      </w:r>
      <w:r w:rsidR="0043531B" w:rsidRPr="00C9518C">
        <w:rPr>
          <w:rFonts w:ascii="Times New Roman" w:hAnsi="Times New Roman" w:cs="Times New Roman"/>
          <w:lang w:val="en-US"/>
        </w:rPr>
        <w:t>he admitted that she had “often had the unfeminine wish [</w:t>
      </w:r>
      <w:r w:rsidR="0043531B" w:rsidRPr="00C9518C">
        <w:rPr>
          <w:rFonts w:ascii="Times New Roman" w:hAnsi="Times New Roman" w:cs="Times New Roman"/>
          <w:i/>
          <w:iCs/>
          <w:lang w:val="en-US"/>
        </w:rPr>
        <w:t>unweiblichen Wunsch</w:t>
      </w:r>
      <w:r w:rsidR="0043531B" w:rsidRPr="00C9518C">
        <w:rPr>
          <w:rFonts w:ascii="Times New Roman" w:hAnsi="Times New Roman" w:cs="Times New Roman"/>
          <w:lang w:val="en-US"/>
        </w:rPr>
        <w:t>] to throw myself into the wild thick of battle [</w:t>
      </w:r>
      <w:r w:rsidR="0043531B" w:rsidRPr="00C9518C">
        <w:rPr>
          <w:rFonts w:ascii="Times New Roman" w:hAnsi="Times New Roman" w:cs="Times New Roman"/>
          <w:i/>
          <w:iCs/>
          <w:lang w:val="en-US"/>
        </w:rPr>
        <w:t>Schlachtgetümmel</w:t>
      </w:r>
      <w:r w:rsidR="0043531B" w:rsidRPr="00C9518C">
        <w:rPr>
          <w:rFonts w:ascii="Times New Roman" w:hAnsi="Times New Roman" w:cs="Times New Roman"/>
          <w:lang w:val="en-US"/>
        </w:rPr>
        <w:t>] and die. … I have no feeling for feminine virtues.”</w:t>
      </w:r>
      <w:r w:rsidR="0043531B" w:rsidRPr="00C9518C">
        <w:rPr>
          <w:rStyle w:val="EndnoteReference"/>
          <w:rFonts w:ascii="Times New Roman" w:hAnsi="Times New Roman"/>
          <w:lang w:val="en-US"/>
        </w:rPr>
        <w:endnoteReference w:id="22"/>
      </w:r>
      <w:r w:rsidR="0043531B" w:rsidRPr="00C9518C">
        <w:rPr>
          <w:rFonts w:ascii="Times New Roman" w:hAnsi="Times New Roman" w:cs="Times New Roman"/>
          <w:lang w:val="en-US"/>
        </w:rPr>
        <w:t xml:space="preserve"> Yet, she continue</w:t>
      </w:r>
      <w:r w:rsidR="00AE78C6" w:rsidRPr="00C9518C">
        <w:rPr>
          <w:rFonts w:ascii="Times New Roman" w:hAnsi="Times New Roman" w:cs="Times New Roman"/>
          <w:lang w:val="en-US"/>
        </w:rPr>
        <w:t>d</w:t>
      </w:r>
      <w:r w:rsidR="0043531B" w:rsidRPr="00C9518C">
        <w:rPr>
          <w:rFonts w:ascii="Times New Roman" w:hAnsi="Times New Roman" w:cs="Times New Roman"/>
          <w:lang w:val="en-US"/>
        </w:rPr>
        <w:t xml:space="preserve">, this </w:t>
      </w:r>
      <w:r w:rsidR="00E27F6B" w:rsidRPr="00C9518C">
        <w:rPr>
          <w:rFonts w:ascii="Times New Roman" w:hAnsi="Times New Roman" w:cs="Times New Roman"/>
          <w:lang w:val="en-US"/>
        </w:rPr>
        <w:t xml:space="preserve">led </w:t>
      </w:r>
      <w:r w:rsidR="0043531B" w:rsidRPr="00C9518C">
        <w:rPr>
          <w:rFonts w:ascii="Times New Roman" w:hAnsi="Times New Roman" w:cs="Times New Roman"/>
          <w:lang w:val="en-US"/>
        </w:rPr>
        <w:t>to an “unfortunate … imbalance [</w:t>
      </w:r>
      <w:r w:rsidR="0043531B" w:rsidRPr="00C9518C">
        <w:rPr>
          <w:rFonts w:ascii="Times New Roman" w:hAnsi="Times New Roman" w:cs="Times New Roman"/>
          <w:i/>
          <w:iCs/>
          <w:lang w:val="en-US"/>
        </w:rPr>
        <w:t>Mißverhälthis</w:t>
      </w:r>
      <w:r w:rsidR="0043531B" w:rsidRPr="00C9518C">
        <w:rPr>
          <w:rFonts w:ascii="Times New Roman" w:hAnsi="Times New Roman" w:cs="Times New Roman"/>
          <w:lang w:val="en-US"/>
        </w:rPr>
        <w:t>] in my soul, … since I am a woman</w:t>
      </w:r>
      <w:r w:rsidR="009314ED"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9314ED" w:rsidRPr="00C9518C">
        <w:rPr>
          <w:rFonts w:ascii="Times New Roman" w:hAnsi="Times New Roman" w:cs="Times New Roman"/>
          <w:lang w:val="en-US"/>
        </w:rPr>
        <w:t>So she</w:t>
      </w:r>
      <w:r w:rsidR="0043531B" w:rsidRPr="00C9518C">
        <w:rPr>
          <w:rFonts w:ascii="Times New Roman" w:hAnsi="Times New Roman" w:cs="Times New Roman"/>
          <w:lang w:val="en-US"/>
        </w:rPr>
        <w:t xml:space="preserve"> was also compelled to try to create intellectual and imaginative space to </w:t>
      </w:r>
      <w:r w:rsidR="007A4DA7" w:rsidRPr="00C9518C">
        <w:rPr>
          <w:rFonts w:ascii="Times New Roman" w:hAnsi="Times New Roman" w:cs="Times New Roman"/>
          <w:lang w:val="en-US"/>
        </w:rPr>
        <w:t>philosophize</w:t>
      </w:r>
      <w:r w:rsidR="0043531B" w:rsidRPr="00C9518C">
        <w:rPr>
          <w:rFonts w:ascii="Times New Roman" w:hAnsi="Times New Roman" w:cs="Times New Roman"/>
          <w:lang w:val="en-US"/>
        </w:rPr>
        <w:t xml:space="preserve"> as</w:t>
      </w:r>
      <w:r w:rsidR="0043531B" w:rsidRPr="00C9518C">
        <w:rPr>
          <w:rFonts w:ascii="Times New Roman" w:hAnsi="Times New Roman" w:cs="Times New Roman"/>
          <w:i/>
          <w:iCs/>
          <w:lang w:val="en-US"/>
        </w:rPr>
        <w:t xml:space="preserve"> </w:t>
      </w:r>
      <w:r w:rsidR="00FA59BA" w:rsidRPr="00C9518C">
        <w:rPr>
          <w:rFonts w:ascii="Times New Roman" w:hAnsi="Times New Roman" w:cs="Times New Roman"/>
          <w:lang w:val="en-US"/>
        </w:rPr>
        <w:t xml:space="preserve">a </w:t>
      </w:r>
      <w:r w:rsidR="0043531B" w:rsidRPr="00C9518C">
        <w:rPr>
          <w:rFonts w:ascii="Times New Roman" w:hAnsi="Times New Roman" w:cs="Times New Roman"/>
          <w:lang w:val="en-US"/>
        </w:rPr>
        <w:t>woman. Hence her recla</w:t>
      </w:r>
      <w:r w:rsidR="00FA59BA" w:rsidRPr="00C9518C">
        <w:rPr>
          <w:rFonts w:ascii="Times New Roman" w:hAnsi="Times New Roman" w:cs="Times New Roman"/>
          <w:lang w:val="en-US"/>
        </w:rPr>
        <w:t>mation of</w:t>
      </w:r>
      <w:r w:rsidR="0043531B" w:rsidRPr="00C9518C">
        <w:rPr>
          <w:rFonts w:ascii="Times New Roman" w:hAnsi="Times New Roman" w:cs="Times New Roman"/>
          <w:lang w:val="en-US"/>
        </w:rPr>
        <w:t xml:space="preserve"> a</w:t>
      </w:r>
      <w:r w:rsidR="003A5476" w:rsidRPr="00C9518C">
        <w:rPr>
          <w:rFonts w:ascii="Times New Roman" w:hAnsi="Times New Roman" w:cs="Times New Roman"/>
          <w:lang w:val="en-US"/>
        </w:rPr>
        <w:t>n</w:t>
      </w:r>
      <w:r w:rsidR="0043531B" w:rsidRPr="00C9518C">
        <w:rPr>
          <w:rFonts w:ascii="Times New Roman" w:hAnsi="Times New Roman" w:cs="Times New Roman"/>
          <w:lang w:val="en-US"/>
        </w:rPr>
        <w:t xml:space="preserve"> active, creative role for the feminine principle within the cosmos.</w:t>
      </w:r>
    </w:p>
    <w:p w14:paraId="105EFC4D" w14:textId="352A8112"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Günderrode did not live long enough to engage with Hegel’s thinking about nature, nor does he seem to have known her work.</w:t>
      </w:r>
      <w:r w:rsidRPr="00C9518C">
        <w:rPr>
          <w:rStyle w:val="EndnoteReference"/>
          <w:rFonts w:ascii="Times New Roman" w:hAnsi="Times New Roman"/>
          <w:lang w:val="en-US"/>
        </w:rPr>
        <w:endnoteReference w:id="23"/>
      </w:r>
      <w:r w:rsidRPr="00C9518C">
        <w:rPr>
          <w:rFonts w:ascii="Times New Roman" w:hAnsi="Times New Roman" w:cs="Times New Roman"/>
          <w:lang w:val="en-US"/>
        </w:rPr>
        <w:t xml:space="preserve"> But we can see parallels between their ideas. Hegel reconceive</w:t>
      </w:r>
      <w:r w:rsidR="003A5476" w:rsidRPr="00C9518C">
        <w:rPr>
          <w:rFonts w:ascii="Times New Roman" w:hAnsi="Times New Roman" w:cs="Times New Roman"/>
          <w:lang w:val="en-US"/>
        </w:rPr>
        <w:t>d</w:t>
      </w:r>
      <w:r w:rsidRPr="00C9518C">
        <w:rPr>
          <w:rFonts w:ascii="Times New Roman" w:hAnsi="Times New Roman" w:cs="Times New Roman"/>
          <w:lang w:val="en-US"/>
        </w:rPr>
        <w:t xml:space="preserve"> Schelling’s productive force as the dynamic</w:t>
      </w:r>
      <w:r w:rsidR="00BC6C8C" w:rsidRPr="00C9518C">
        <w:rPr>
          <w:rFonts w:ascii="Times New Roman" w:hAnsi="Times New Roman" w:cs="Times New Roman"/>
          <w:lang w:val="en-US"/>
        </w:rPr>
        <w:t xml:space="preserve"> negativity of the concept</w:t>
      </w:r>
      <w:r w:rsidRPr="00C9518C">
        <w:rPr>
          <w:rFonts w:ascii="Times New Roman" w:hAnsi="Times New Roman" w:cs="Times New Roman"/>
          <w:lang w:val="en-US"/>
        </w:rPr>
        <w:t xml:space="preserve">, </w:t>
      </w:r>
      <w:r w:rsidR="00D615B3" w:rsidRPr="00C9518C">
        <w:rPr>
          <w:rFonts w:ascii="Times New Roman" w:hAnsi="Times New Roman" w:cs="Times New Roman"/>
          <w:lang w:val="en-US"/>
        </w:rPr>
        <w:t xml:space="preserve">which was </w:t>
      </w:r>
      <w:r w:rsidRPr="00C9518C">
        <w:rPr>
          <w:rFonts w:ascii="Times New Roman" w:hAnsi="Times New Roman" w:cs="Times New Roman"/>
          <w:lang w:val="en-US"/>
        </w:rPr>
        <w:t>counterbalanced by matter, Hegel</w:t>
      </w:r>
      <w:r w:rsidR="00BC6C8C" w:rsidRPr="00C9518C">
        <w:rPr>
          <w:rFonts w:ascii="Times New Roman" w:hAnsi="Times New Roman" w:cs="Times New Roman"/>
          <w:lang w:val="en-US"/>
        </w:rPr>
        <w:t xml:space="preserve">’s </w:t>
      </w:r>
      <w:r w:rsidRPr="00C9518C">
        <w:rPr>
          <w:rFonts w:ascii="Times New Roman" w:hAnsi="Times New Roman" w:cs="Times New Roman"/>
          <w:lang w:val="en-US"/>
        </w:rPr>
        <w:t>correlate of Schelling’s inhibiting force. Hegel align</w:t>
      </w:r>
      <w:r w:rsidR="003D6468" w:rsidRPr="00C9518C">
        <w:rPr>
          <w:rFonts w:ascii="Times New Roman" w:hAnsi="Times New Roman" w:cs="Times New Roman"/>
          <w:lang w:val="en-US"/>
        </w:rPr>
        <w:t>ed</w:t>
      </w:r>
      <w:r w:rsidRPr="00C9518C">
        <w:rPr>
          <w:rFonts w:ascii="Times New Roman" w:hAnsi="Times New Roman" w:cs="Times New Roman"/>
          <w:lang w:val="en-US"/>
        </w:rPr>
        <w:t xml:space="preserve"> </w:t>
      </w:r>
      <w:r w:rsidR="0071066E" w:rsidRPr="00C9518C">
        <w:rPr>
          <w:rFonts w:ascii="Times New Roman" w:hAnsi="Times New Roman" w:cs="Times New Roman"/>
          <w:lang w:val="en-US"/>
        </w:rPr>
        <w:t xml:space="preserve">the concept </w:t>
      </w:r>
      <w:r w:rsidRPr="00C9518C">
        <w:rPr>
          <w:rFonts w:ascii="Times New Roman" w:hAnsi="Times New Roman" w:cs="Times New Roman"/>
          <w:lang w:val="en-US"/>
        </w:rPr>
        <w:t xml:space="preserve">with masculinity and matter with femininity, </w:t>
      </w:r>
      <w:r w:rsidR="0071066E" w:rsidRPr="00C9518C">
        <w:rPr>
          <w:rFonts w:ascii="Times New Roman" w:hAnsi="Times New Roman" w:cs="Times New Roman"/>
          <w:lang w:val="en-US"/>
        </w:rPr>
        <w:t>and for</w:t>
      </w:r>
      <w:r w:rsidRPr="00C9518C">
        <w:rPr>
          <w:rFonts w:ascii="Times New Roman" w:hAnsi="Times New Roman" w:cs="Times New Roman"/>
          <w:lang w:val="en-US"/>
        </w:rPr>
        <w:t xml:space="preserve"> Günderrode too, the </w:t>
      </w:r>
      <w:r w:rsidR="0071066E" w:rsidRPr="00C9518C">
        <w:rPr>
          <w:rFonts w:ascii="Times New Roman" w:hAnsi="Times New Roman" w:cs="Times New Roman"/>
          <w:lang w:val="en-US"/>
        </w:rPr>
        <w:t xml:space="preserve">earth’s </w:t>
      </w:r>
      <w:r w:rsidRPr="00C9518C">
        <w:rPr>
          <w:rFonts w:ascii="Times New Roman" w:hAnsi="Times New Roman" w:cs="Times New Roman"/>
          <w:lang w:val="en-US"/>
        </w:rPr>
        <w:t xml:space="preserve">progressive </w:t>
      </w:r>
      <w:r w:rsidR="007A4DA7" w:rsidRPr="00C9518C">
        <w:rPr>
          <w:rFonts w:ascii="Times New Roman" w:hAnsi="Times New Roman" w:cs="Times New Roman"/>
          <w:lang w:val="en-US"/>
        </w:rPr>
        <w:t>spiritualization</w:t>
      </w:r>
      <w:r w:rsidRPr="00C9518C">
        <w:rPr>
          <w:rFonts w:ascii="Times New Roman" w:hAnsi="Times New Roman" w:cs="Times New Roman"/>
          <w:lang w:val="en-US"/>
        </w:rPr>
        <w:t xml:space="preserve"> </w:t>
      </w:r>
      <w:r w:rsidR="0071066E" w:rsidRPr="00C9518C">
        <w:rPr>
          <w:rFonts w:ascii="Times New Roman" w:hAnsi="Times New Roman" w:cs="Times New Roman"/>
          <w:lang w:val="en-US"/>
        </w:rPr>
        <w:t>is a</w:t>
      </w:r>
      <w:r w:rsidRPr="00C9518C">
        <w:rPr>
          <w:rFonts w:ascii="Times New Roman" w:hAnsi="Times New Roman" w:cs="Times New Roman"/>
          <w:lang w:val="en-US"/>
        </w:rPr>
        <w:t xml:space="preserve"> </w:t>
      </w:r>
      <w:r w:rsidR="007A4DA7" w:rsidRPr="00C9518C">
        <w:rPr>
          <w:rFonts w:ascii="Times New Roman" w:hAnsi="Times New Roman" w:cs="Times New Roman"/>
          <w:lang w:val="en-US"/>
        </w:rPr>
        <w:t>masculinization</w:t>
      </w:r>
      <w:r w:rsidRPr="00C9518C">
        <w:rPr>
          <w:rFonts w:ascii="Times New Roman" w:hAnsi="Times New Roman" w:cs="Times New Roman"/>
          <w:lang w:val="en-US"/>
        </w:rPr>
        <w:t xml:space="preserve">. </w:t>
      </w:r>
    </w:p>
    <w:p w14:paraId="31D8A6FF" w14:textId="4CCDC5A5" w:rsidR="00967C14"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lastRenderedPageBreak/>
        <w:t xml:space="preserve">However, there are also major differences between Hegel and Günderrode. </w:t>
      </w:r>
      <w:r w:rsidR="0070794B" w:rsidRPr="00C9518C">
        <w:rPr>
          <w:rFonts w:ascii="Times New Roman" w:hAnsi="Times New Roman" w:cs="Times New Roman"/>
          <w:lang w:val="en-US"/>
        </w:rPr>
        <w:t xml:space="preserve">One </w:t>
      </w:r>
      <w:r w:rsidR="003D6468" w:rsidRPr="00C9518C">
        <w:rPr>
          <w:rFonts w:ascii="Times New Roman" w:hAnsi="Times New Roman" w:cs="Times New Roman"/>
          <w:lang w:val="en-US"/>
        </w:rPr>
        <w:t>concerns</w:t>
      </w:r>
      <w:r w:rsidR="0070794B" w:rsidRPr="00C9518C">
        <w:rPr>
          <w:rFonts w:ascii="Times New Roman" w:hAnsi="Times New Roman" w:cs="Times New Roman"/>
          <w:lang w:val="en-US"/>
        </w:rPr>
        <w:t xml:space="preserve"> the concept of the earth. Hegel identifies the earth as one of three stages of organic life: the earth, plants, and animals. </w:t>
      </w:r>
      <w:r w:rsidR="00770BD8" w:rsidRPr="00C9518C">
        <w:rPr>
          <w:rFonts w:ascii="Times New Roman" w:hAnsi="Times New Roman" w:cs="Times New Roman"/>
          <w:lang w:val="en-US"/>
        </w:rPr>
        <w:t xml:space="preserve">The earth emerges directly </w:t>
      </w:r>
      <w:r w:rsidR="009A259B" w:rsidRPr="00C9518C">
        <w:rPr>
          <w:rFonts w:ascii="Times New Roman" w:hAnsi="Times New Roman" w:cs="Times New Roman"/>
          <w:lang w:val="en-US"/>
        </w:rPr>
        <w:t>from</w:t>
      </w:r>
      <w:r w:rsidR="00346CF3" w:rsidRPr="00C9518C">
        <w:rPr>
          <w:rFonts w:ascii="Times New Roman" w:hAnsi="Times New Roman" w:cs="Times New Roman"/>
          <w:lang w:val="en-US"/>
        </w:rPr>
        <w:t xml:space="preserve"> </w:t>
      </w:r>
      <w:r w:rsidR="00D322DD" w:rsidRPr="00C9518C">
        <w:rPr>
          <w:rFonts w:ascii="Times New Roman" w:hAnsi="Times New Roman" w:cs="Times New Roman"/>
          <w:lang w:val="en-US"/>
        </w:rPr>
        <w:t>nature’s</w:t>
      </w:r>
      <w:r w:rsidR="00346CF3" w:rsidRPr="00C9518C">
        <w:rPr>
          <w:rFonts w:ascii="Times New Roman" w:hAnsi="Times New Roman" w:cs="Times New Roman"/>
          <w:lang w:val="en-US"/>
        </w:rPr>
        <w:t xml:space="preserve"> physical stage, in which </w:t>
      </w:r>
      <w:r w:rsidR="005A622F" w:rsidRPr="00C9518C">
        <w:rPr>
          <w:rFonts w:ascii="Times New Roman" w:hAnsi="Times New Roman" w:cs="Times New Roman"/>
          <w:lang w:val="en-US"/>
        </w:rPr>
        <w:t xml:space="preserve">bodies’ </w:t>
      </w:r>
      <w:r w:rsidR="00D322DD" w:rsidRPr="00C9518C">
        <w:rPr>
          <w:rFonts w:ascii="Times New Roman" w:hAnsi="Times New Roman" w:cs="Times New Roman"/>
          <w:lang w:val="en-US"/>
        </w:rPr>
        <w:t xml:space="preserve">material qualities </w:t>
      </w:r>
      <w:r w:rsidR="009A259B" w:rsidRPr="00C9518C">
        <w:rPr>
          <w:rFonts w:ascii="Times New Roman" w:hAnsi="Times New Roman" w:cs="Times New Roman"/>
          <w:lang w:val="en-US"/>
        </w:rPr>
        <w:t>are</w:t>
      </w:r>
      <w:r w:rsidR="00D322DD" w:rsidRPr="00C9518C">
        <w:rPr>
          <w:rFonts w:ascii="Times New Roman" w:hAnsi="Times New Roman" w:cs="Times New Roman"/>
          <w:lang w:val="en-US"/>
        </w:rPr>
        <w:t xml:space="preserve"> shaped by their interactions and these interactions become </w:t>
      </w:r>
      <w:r w:rsidR="009E73FC" w:rsidRPr="00C9518C">
        <w:rPr>
          <w:rFonts w:ascii="Times New Roman" w:hAnsi="Times New Roman" w:cs="Times New Roman"/>
          <w:lang w:val="en-US"/>
        </w:rPr>
        <w:t>increasingly</w:t>
      </w:r>
      <w:r w:rsidR="00D322DD" w:rsidRPr="00C9518C">
        <w:rPr>
          <w:rFonts w:ascii="Times New Roman" w:hAnsi="Times New Roman" w:cs="Times New Roman"/>
          <w:lang w:val="en-US"/>
        </w:rPr>
        <w:t xml:space="preserve"> complex and </w:t>
      </w:r>
      <w:r w:rsidR="00F70B12" w:rsidRPr="00C9518C">
        <w:rPr>
          <w:rFonts w:ascii="Times New Roman" w:hAnsi="Times New Roman" w:cs="Times New Roman"/>
          <w:lang w:val="en-US"/>
        </w:rPr>
        <w:t>all-</w:t>
      </w:r>
      <w:r w:rsidR="00D322DD" w:rsidRPr="00C9518C">
        <w:rPr>
          <w:rFonts w:ascii="Times New Roman" w:hAnsi="Times New Roman" w:cs="Times New Roman"/>
          <w:lang w:val="en-US"/>
        </w:rPr>
        <w:t xml:space="preserve">encompassing. </w:t>
      </w:r>
      <w:r w:rsidR="00F70B12" w:rsidRPr="00C9518C">
        <w:rPr>
          <w:rFonts w:ascii="Times New Roman" w:hAnsi="Times New Roman" w:cs="Times New Roman"/>
          <w:lang w:val="en-US"/>
        </w:rPr>
        <w:t>Eventually t</w:t>
      </w:r>
      <w:r w:rsidR="00D322DD" w:rsidRPr="00C9518C">
        <w:rPr>
          <w:rFonts w:ascii="Times New Roman" w:hAnsi="Times New Roman" w:cs="Times New Roman"/>
          <w:lang w:val="en-US"/>
        </w:rPr>
        <w:t>his yields the earth as an</w:t>
      </w:r>
      <w:r w:rsidR="00770BD8" w:rsidRPr="00C9518C">
        <w:rPr>
          <w:rFonts w:ascii="Times New Roman" w:hAnsi="Times New Roman" w:cs="Times New Roman"/>
          <w:lang w:val="en-US"/>
        </w:rPr>
        <w:t xml:space="preserve"> integrated whole of </w:t>
      </w:r>
      <w:r w:rsidR="00D322DD" w:rsidRPr="00C9518C">
        <w:rPr>
          <w:rFonts w:ascii="Times New Roman" w:hAnsi="Times New Roman" w:cs="Times New Roman"/>
          <w:lang w:val="en-US"/>
        </w:rPr>
        <w:t xml:space="preserve">systems of </w:t>
      </w:r>
      <w:r w:rsidR="00770BD8" w:rsidRPr="00C9518C">
        <w:rPr>
          <w:rFonts w:ascii="Times New Roman" w:hAnsi="Times New Roman" w:cs="Times New Roman"/>
          <w:lang w:val="en-US"/>
        </w:rPr>
        <w:t xml:space="preserve">magnetically, electrically, and chemically interacting </w:t>
      </w:r>
      <w:r w:rsidR="00E837CF" w:rsidRPr="00C9518C">
        <w:rPr>
          <w:rFonts w:ascii="Times New Roman" w:hAnsi="Times New Roman" w:cs="Times New Roman"/>
          <w:lang w:val="en-US"/>
        </w:rPr>
        <w:t>bodies</w:t>
      </w:r>
      <w:r w:rsidR="00DC0F48" w:rsidRPr="00C9518C">
        <w:rPr>
          <w:rFonts w:ascii="Times New Roman" w:hAnsi="Times New Roman" w:cs="Times New Roman"/>
          <w:lang w:val="en-US"/>
        </w:rPr>
        <w:t xml:space="preserve"> – the </w:t>
      </w:r>
      <w:r w:rsidR="008627A8" w:rsidRPr="00C9518C">
        <w:rPr>
          <w:rFonts w:ascii="Times New Roman" w:hAnsi="Times New Roman" w:cs="Times New Roman"/>
          <w:lang w:val="en-US"/>
        </w:rPr>
        <w:t>“</w:t>
      </w:r>
      <w:r w:rsidR="009E3120" w:rsidRPr="00C9518C">
        <w:rPr>
          <w:rFonts w:ascii="Times New Roman" w:hAnsi="Times New Roman" w:cs="Times New Roman"/>
          <w:lang w:val="en-US"/>
        </w:rPr>
        <w:t>totality of inanimately existing, mechanical and physical nature</w:t>
      </w:r>
      <w:r w:rsidR="008627A8" w:rsidRPr="00C9518C">
        <w:rPr>
          <w:rFonts w:ascii="Times New Roman" w:hAnsi="Times New Roman" w:cs="Times New Roman"/>
          <w:lang w:val="en-US"/>
        </w:rPr>
        <w:t>”</w:t>
      </w:r>
      <w:r w:rsidR="00E447C2" w:rsidRPr="00C9518C">
        <w:rPr>
          <w:rFonts w:ascii="Times New Roman" w:hAnsi="Times New Roman" w:cs="Times New Roman"/>
          <w:lang w:val="en-US"/>
        </w:rPr>
        <w:t xml:space="preserve"> (</w:t>
      </w:r>
      <w:r w:rsidR="00E447C2" w:rsidRPr="00C9518C">
        <w:rPr>
          <w:rFonts w:ascii="Times New Roman" w:hAnsi="Times New Roman" w:cs="Times New Roman"/>
          <w:i/>
          <w:iCs/>
          <w:lang w:val="en-US"/>
        </w:rPr>
        <w:t xml:space="preserve">EPN </w:t>
      </w:r>
      <w:r w:rsidR="00E447C2" w:rsidRPr="00C9518C">
        <w:rPr>
          <w:rFonts w:ascii="Times New Roman" w:hAnsi="Times New Roman" w:cs="Times New Roman"/>
        </w:rPr>
        <w:t>§337)</w:t>
      </w:r>
      <w:r w:rsidR="00770BD8" w:rsidRPr="00C9518C">
        <w:rPr>
          <w:rFonts w:ascii="Times New Roman" w:hAnsi="Times New Roman" w:cs="Times New Roman"/>
          <w:lang w:val="en-US"/>
        </w:rPr>
        <w:t>.</w:t>
      </w:r>
      <w:r w:rsidR="00B97741" w:rsidRPr="00C9518C">
        <w:rPr>
          <w:rFonts w:ascii="Times New Roman" w:hAnsi="Times New Roman" w:cs="Times New Roman"/>
          <w:lang w:val="en-US"/>
        </w:rPr>
        <w:t xml:space="preserve"> But </w:t>
      </w:r>
      <w:r w:rsidR="00DC0F48" w:rsidRPr="00C9518C">
        <w:rPr>
          <w:rFonts w:ascii="Times New Roman" w:hAnsi="Times New Roman" w:cs="Times New Roman"/>
          <w:lang w:val="en-US"/>
        </w:rPr>
        <w:t>al</w:t>
      </w:r>
      <w:r w:rsidR="00B97741" w:rsidRPr="00C9518C">
        <w:rPr>
          <w:rFonts w:ascii="Times New Roman" w:hAnsi="Times New Roman" w:cs="Times New Roman"/>
          <w:lang w:val="en-US"/>
        </w:rPr>
        <w:t>though the earth is the first organic stage, for Hegel it is not quite alive; it is at the very cusp of life</w:t>
      </w:r>
      <w:r w:rsidR="00EB525A" w:rsidRPr="00C9518C">
        <w:rPr>
          <w:rFonts w:ascii="Times New Roman" w:hAnsi="Times New Roman" w:cs="Times New Roman"/>
          <w:lang w:val="en-US"/>
        </w:rPr>
        <w:t>, brimming with potential</w:t>
      </w:r>
      <w:r w:rsidR="00BC0266" w:rsidRPr="00C9518C">
        <w:rPr>
          <w:rFonts w:ascii="Times New Roman" w:hAnsi="Times New Roman" w:cs="Times New Roman"/>
          <w:lang w:val="en-US"/>
        </w:rPr>
        <w:t xml:space="preserve"> (</w:t>
      </w:r>
      <w:r w:rsidR="00BC0266" w:rsidRPr="00C9518C">
        <w:rPr>
          <w:rFonts w:ascii="Times New Roman" w:hAnsi="Times New Roman" w:cs="Times New Roman"/>
        </w:rPr>
        <w:t>§341)</w:t>
      </w:r>
      <w:r w:rsidR="004A2888" w:rsidRPr="00C9518C">
        <w:rPr>
          <w:rFonts w:ascii="Times New Roman" w:hAnsi="Times New Roman" w:cs="Times New Roman"/>
        </w:rPr>
        <w:t>,</w:t>
      </w:r>
      <w:r w:rsidR="00BC0266" w:rsidRPr="00C9518C">
        <w:rPr>
          <w:rFonts w:ascii="Times New Roman" w:hAnsi="Times New Roman" w:cs="Times New Roman"/>
        </w:rPr>
        <w:t xml:space="preserve"> </w:t>
      </w:r>
      <w:r w:rsidR="00EB525A" w:rsidRPr="00C9518C">
        <w:rPr>
          <w:rFonts w:ascii="Times New Roman" w:hAnsi="Times New Roman" w:cs="Times New Roman"/>
          <w:lang w:val="en-US"/>
        </w:rPr>
        <w:t xml:space="preserve">but </w:t>
      </w:r>
      <w:r w:rsidR="00967C14" w:rsidRPr="00C9518C">
        <w:rPr>
          <w:rFonts w:ascii="Times New Roman" w:hAnsi="Times New Roman" w:cs="Times New Roman"/>
          <w:lang w:val="en-US"/>
        </w:rPr>
        <w:t>with</w:t>
      </w:r>
      <w:r w:rsidR="00EB525A" w:rsidRPr="00C9518C">
        <w:rPr>
          <w:rFonts w:ascii="Times New Roman" w:hAnsi="Times New Roman" w:cs="Times New Roman"/>
          <w:lang w:val="en-US"/>
        </w:rPr>
        <w:t xml:space="preserve"> that potential </w:t>
      </w:r>
      <w:r w:rsidR="00967C14" w:rsidRPr="00C9518C">
        <w:rPr>
          <w:rFonts w:ascii="Times New Roman" w:hAnsi="Times New Roman" w:cs="Times New Roman"/>
          <w:lang w:val="en-US"/>
        </w:rPr>
        <w:t>of</w:t>
      </w:r>
      <w:r w:rsidR="00EB525A" w:rsidRPr="00C9518C">
        <w:rPr>
          <w:rFonts w:ascii="Times New Roman" w:hAnsi="Times New Roman" w:cs="Times New Roman"/>
          <w:lang w:val="en-US"/>
        </w:rPr>
        <w:t xml:space="preserve"> organic life only </w:t>
      </w:r>
      <w:r w:rsidR="0074746E" w:rsidRPr="00C9518C">
        <w:rPr>
          <w:rFonts w:ascii="Times New Roman" w:hAnsi="Times New Roman" w:cs="Times New Roman"/>
          <w:lang w:val="en-US"/>
        </w:rPr>
        <w:t xml:space="preserve">becoming </w:t>
      </w:r>
      <w:r w:rsidR="00EB525A" w:rsidRPr="00C9518C">
        <w:rPr>
          <w:rFonts w:ascii="Times New Roman" w:hAnsi="Times New Roman" w:cs="Times New Roman"/>
          <w:lang w:val="en-US"/>
        </w:rPr>
        <w:t>realize</w:t>
      </w:r>
      <w:r w:rsidR="00967C14" w:rsidRPr="00C9518C">
        <w:rPr>
          <w:rFonts w:ascii="Times New Roman" w:hAnsi="Times New Roman" w:cs="Times New Roman"/>
          <w:lang w:val="en-US"/>
        </w:rPr>
        <w:t>d in</w:t>
      </w:r>
      <w:r w:rsidR="00EB525A" w:rsidRPr="00C9518C">
        <w:rPr>
          <w:rFonts w:ascii="Times New Roman" w:hAnsi="Times New Roman" w:cs="Times New Roman"/>
          <w:lang w:val="en-US"/>
        </w:rPr>
        <w:t xml:space="preserve"> </w:t>
      </w:r>
      <w:r w:rsidR="00480438" w:rsidRPr="00C9518C">
        <w:rPr>
          <w:rFonts w:ascii="Times New Roman" w:hAnsi="Times New Roman" w:cs="Times New Roman"/>
          <w:lang w:val="en-US"/>
        </w:rPr>
        <w:t>the vegetable realm</w:t>
      </w:r>
      <w:r w:rsidR="00EB525A" w:rsidRPr="00C9518C">
        <w:rPr>
          <w:rFonts w:ascii="Times New Roman" w:hAnsi="Times New Roman" w:cs="Times New Roman"/>
          <w:lang w:val="en-US"/>
        </w:rPr>
        <w:t>.</w:t>
      </w:r>
      <w:r w:rsidR="00374420" w:rsidRPr="00C9518C">
        <w:rPr>
          <w:rFonts w:ascii="Times New Roman" w:hAnsi="Times New Roman" w:cs="Times New Roman"/>
          <w:lang w:val="en-US"/>
        </w:rPr>
        <w:t xml:space="preserve"> </w:t>
      </w:r>
    </w:p>
    <w:p w14:paraId="1200A741" w14:textId="571A84F1" w:rsidR="00F176B0" w:rsidRPr="00C9518C" w:rsidRDefault="00AB6315"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Thus, </w:t>
      </w:r>
      <w:r w:rsidR="00374420" w:rsidRPr="00C9518C">
        <w:rPr>
          <w:rFonts w:ascii="Times New Roman" w:hAnsi="Times New Roman" w:cs="Times New Roman"/>
          <w:lang w:val="en-US"/>
        </w:rPr>
        <w:t>for Günderrode the earth is the primal unity of everything, the whole out of which nature emerges,</w:t>
      </w:r>
      <w:r w:rsidR="00F76F60" w:rsidRPr="00C9518C">
        <w:rPr>
          <w:rFonts w:ascii="Times New Roman" w:hAnsi="Times New Roman" w:cs="Times New Roman"/>
          <w:lang w:val="en-US"/>
        </w:rPr>
        <w:t xml:space="preserve"> </w:t>
      </w:r>
      <w:r w:rsidR="002A2010" w:rsidRPr="00C9518C">
        <w:rPr>
          <w:rFonts w:ascii="Times New Roman" w:hAnsi="Times New Roman" w:cs="Times New Roman"/>
          <w:lang w:val="en-US"/>
        </w:rPr>
        <w:t xml:space="preserve">whereas </w:t>
      </w:r>
      <w:r w:rsidR="00F76F60" w:rsidRPr="00C9518C">
        <w:rPr>
          <w:rFonts w:ascii="Times New Roman" w:hAnsi="Times New Roman" w:cs="Times New Roman"/>
          <w:lang w:val="en-US"/>
        </w:rPr>
        <w:t xml:space="preserve">for Hegel the earth is only one stage of nature. The earth </w:t>
      </w:r>
      <w:r w:rsidR="00CE3E39" w:rsidRPr="00C9518C">
        <w:rPr>
          <w:rFonts w:ascii="Times New Roman" w:hAnsi="Times New Roman" w:cs="Times New Roman"/>
          <w:lang w:val="en-US"/>
        </w:rPr>
        <w:t xml:space="preserve">in Günderrode’s theory </w:t>
      </w:r>
      <w:r w:rsidR="00F76F60" w:rsidRPr="00C9518C">
        <w:rPr>
          <w:rFonts w:ascii="Times New Roman" w:hAnsi="Times New Roman" w:cs="Times New Roman"/>
          <w:lang w:val="en-US"/>
        </w:rPr>
        <w:t xml:space="preserve">has </w:t>
      </w:r>
      <w:r w:rsidR="00CE3E39" w:rsidRPr="00C9518C">
        <w:rPr>
          <w:rFonts w:ascii="Times New Roman" w:hAnsi="Times New Roman" w:cs="Times New Roman"/>
          <w:lang w:val="en-US"/>
        </w:rPr>
        <w:t>a</w:t>
      </w:r>
      <w:r w:rsidR="00F76F60" w:rsidRPr="00C9518C">
        <w:rPr>
          <w:rFonts w:ascii="Times New Roman" w:hAnsi="Times New Roman" w:cs="Times New Roman"/>
          <w:lang w:val="en-US"/>
        </w:rPr>
        <w:t xml:space="preserve"> powering, productive role that Hegel</w:t>
      </w:r>
      <w:r w:rsidR="00CE3E39" w:rsidRPr="00C9518C">
        <w:rPr>
          <w:rFonts w:ascii="Times New Roman" w:hAnsi="Times New Roman" w:cs="Times New Roman"/>
          <w:lang w:val="en-US"/>
        </w:rPr>
        <w:t xml:space="preserve"> instead allocates</w:t>
      </w:r>
      <w:r w:rsidR="00F76F60" w:rsidRPr="00C9518C">
        <w:rPr>
          <w:rFonts w:ascii="Times New Roman" w:hAnsi="Times New Roman" w:cs="Times New Roman"/>
          <w:lang w:val="en-US"/>
        </w:rPr>
        <w:t xml:space="preserve"> </w:t>
      </w:r>
      <w:r w:rsidR="00CE3E39" w:rsidRPr="00C9518C">
        <w:rPr>
          <w:rFonts w:ascii="Times New Roman" w:hAnsi="Times New Roman" w:cs="Times New Roman"/>
          <w:lang w:val="en-US"/>
        </w:rPr>
        <w:t>to</w:t>
      </w:r>
      <w:r w:rsidR="00F76F60" w:rsidRPr="00C9518C">
        <w:rPr>
          <w:rFonts w:ascii="Times New Roman" w:hAnsi="Times New Roman" w:cs="Times New Roman"/>
          <w:lang w:val="en-US"/>
        </w:rPr>
        <w:t xml:space="preserve"> the concept</w:t>
      </w:r>
      <w:r w:rsidR="001A2A16" w:rsidRPr="00C9518C">
        <w:rPr>
          <w:rFonts w:ascii="Times New Roman" w:hAnsi="Times New Roman" w:cs="Times New Roman"/>
          <w:lang w:val="en-US"/>
        </w:rPr>
        <w:t>, while</w:t>
      </w:r>
      <w:r w:rsidR="00A31728" w:rsidRPr="00C9518C">
        <w:rPr>
          <w:rFonts w:ascii="Times New Roman" w:hAnsi="Times New Roman" w:cs="Times New Roman"/>
          <w:lang w:val="en-US"/>
        </w:rPr>
        <w:t xml:space="preserve"> he demotes the earth to embody merely one point in the entire set of </w:t>
      </w:r>
      <w:r w:rsidR="008910F5" w:rsidRPr="00C9518C">
        <w:rPr>
          <w:rFonts w:ascii="Times New Roman" w:hAnsi="Times New Roman" w:cs="Times New Roman"/>
          <w:lang w:val="en-US"/>
        </w:rPr>
        <w:t xml:space="preserve">concept/matter </w:t>
      </w:r>
      <w:r w:rsidR="00A31728" w:rsidRPr="00C9518C">
        <w:rPr>
          <w:rFonts w:ascii="Times New Roman" w:hAnsi="Times New Roman" w:cs="Times New Roman"/>
          <w:lang w:val="en-US"/>
        </w:rPr>
        <w:t>interactions.</w:t>
      </w:r>
      <w:r w:rsidR="00374420" w:rsidRPr="00C9518C">
        <w:rPr>
          <w:rFonts w:ascii="Times New Roman" w:hAnsi="Times New Roman" w:cs="Times New Roman"/>
          <w:lang w:val="en-US"/>
        </w:rPr>
        <w:t xml:space="preserve"> </w:t>
      </w:r>
      <w:r w:rsidR="00CF3D70" w:rsidRPr="00C9518C">
        <w:rPr>
          <w:rFonts w:ascii="Times New Roman" w:hAnsi="Times New Roman" w:cs="Times New Roman"/>
          <w:lang w:val="en-US"/>
        </w:rPr>
        <w:t>These interactions</w:t>
      </w:r>
      <w:r w:rsidR="0043531B" w:rsidRPr="00C9518C">
        <w:rPr>
          <w:rFonts w:ascii="Times New Roman" w:hAnsi="Times New Roman" w:cs="Times New Roman"/>
          <w:lang w:val="en-US"/>
        </w:rPr>
        <w:t xml:space="preserve"> </w:t>
      </w:r>
      <w:r w:rsidR="00CF3D70" w:rsidRPr="00C9518C">
        <w:rPr>
          <w:rFonts w:ascii="Times New Roman" w:hAnsi="Times New Roman" w:cs="Times New Roman"/>
          <w:lang w:val="en-US"/>
        </w:rPr>
        <w:t>are</w:t>
      </w:r>
      <w:r w:rsidR="0043531B" w:rsidRPr="00C9518C">
        <w:rPr>
          <w:rFonts w:ascii="Times New Roman" w:hAnsi="Times New Roman" w:cs="Times New Roman"/>
          <w:lang w:val="en-US"/>
        </w:rPr>
        <w:t xml:space="preserve"> </w:t>
      </w:r>
      <w:r w:rsidR="00CA7A34" w:rsidRPr="00C9518C">
        <w:rPr>
          <w:rFonts w:ascii="Times New Roman" w:hAnsi="Times New Roman" w:cs="Times New Roman"/>
          <w:lang w:val="en-US"/>
        </w:rPr>
        <w:t>driven</w:t>
      </w:r>
      <w:r w:rsidR="00CF3D70" w:rsidRPr="00C9518C">
        <w:rPr>
          <w:rFonts w:ascii="Times New Roman" w:hAnsi="Times New Roman" w:cs="Times New Roman"/>
          <w:lang w:val="en-US"/>
        </w:rPr>
        <w:t xml:space="preserve"> not by the earth but</w:t>
      </w:r>
      <w:r w:rsidR="0043531B" w:rsidRPr="00C9518C">
        <w:rPr>
          <w:rFonts w:ascii="Times New Roman" w:hAnsi="Times New Roman" w:cs="Times New Roman"/>
          <w:lang w:val="en-US"/>
        </w:rPr>
        <w:t xml:space="preserve"> the concept, with successive material phenomena embodying the system of </w:t>
      </w:r>
      <w:r w:rsidR="00323E9F" w:rsidRPr="00C9518C">
        <w:rPr>
          <w:rFonts w:ascii="Times New Roman" w:hAnsi="Times New Roman" w:cs="Times New Roman"/>
          <w:lang w:val="en-US"/>
        </w:rPr>
        <w:t>forms into which the concept organizes itself</w:t>
      </w:r>
      <w:r w:rsidR="0043531B" w:rsidRPr="00C9518C">
        <w:rPr>
          <w:rFonts w:ascii="Times New Roman" w:hAnsi="Times New Roman" w:cs="Times New Roman"/>
          <w:lang w:val="en-US"/>
        </w:rPr>
        <w:t xml:space="preserve">. </w:t>
      </w:r>
      <w:r w:rsidR="00815DB1" w:rsidRPr="00C9518C">
        <w:rPr>
          <w:rFonts w:ascii="Times New Roman" w:hAnsi="Times New Roman" w:cs="Times New Roman"/>
          <w:lang w:val="en-US"/>
        </w:rPr>
        <w:t>For Hegel</w:t>
      </w:r>
      <w:r w:rsidR="00CF3D70" w:rsidRPr="00C9518C">
        <w:rPr>
          <w:rFonts w:ascii="Times New Roman" w:hAnsi="Times New Roman" w:cs="Times New Roman"/>
          <w:lang w:val="en-US"/>
        </w:rPr>
        <w:t xml:space="preserve"> m</w:t>
      </w:r>
      <w:r w:rsidR="0043531B" w:rsidRPr="00C9518C">
        <w:rPr>
          <w:rFonts w:ascii="Times New Roman" w:hAnsi="Times New Roman" w:cs="Times New Roman"/>
          <w:lang w:val="en-US"/>
        </w:rPr>
        <w:t>atter, purely as matter, is not productive</w:t>
      </w:r>
      <w:r w:rsidR="00815DB1" w:rsidRPr="00C9518C">
        <w:rPr>
          <w:rFonts w:ascii="Times New Roman" w:hAnsi="Times New Roman" w:cs="Times New Roman"/>
          <w:lang w:val="en-US"/>
        </w:rPr>
        <w:t>, but</w:t>
      </w:r>
      <w:r w:rsidR="0043531B" w:rsidRPr="00C9518C">
        <w:rPr>
          <w:rFonts w:ascii="Times New Roman" w:hAnsi="Times New Roman" w:cs="Times New Roman"/>
          <w:lang w:val="en-US"/>
        </w:rPr>
        <w:t xml:space="preserve"> </w:t>
      </w:r>
      <w:r w:rsidR="00815DB1" w:rsidRPr="00C9518C">
        <w:rPr>
          <w:rFonts w:ascii="Times New Roman" w:hAnsi="Times New Roman" w:cs="Times New Roman"/>
          <w:lang w:val="en-US"/>
        </w:rPr>
        <w:t>f</w:t>
      </w:r>
      <w:r w:rsidR="0043531B" w:rsidRPr="00C9518C">
        <w:rPr>
          <w:rFonts w:ascii="Times New Roman" w:hAnsi="Times New Roman" w:cs="Times New Roman"/>
          <w:lang w:val="en-US"/>
        </w:rPr>
        <w:t>or Günderrode</w:t>
      </w:r>
      <w:r w:rsidR="00CF3D70" w:rsidRPr="00C9518C">
        <w:rPr>
          <w:rFonts w:ascii="Times New Roman" w:hAnsi="Times New Roman" w:cs="Times New Roman"/>
          <w:lang w:val="en-US"/>
        </w:rPr>
        <w:t xml:space="preserve"> in contrast</w:t>
      </w:r>
      <w:r w:rsidR="0043531B" w:rsidRPr="00C9518C">
        <w:rPr>
          <w:rFonts w:ascii="Times New Roman" w:hAnsi="Times New Roman" w:cs="Times New Roman"/>
          <w:lang w:val="en-US"/>
        </w:rPr>
        <w:t xml:space="preserve"> the material earth </w:t>
      </w:r>
      <w:r w:rsidR="0043531B" w:rsidRPr="00C9518C">
        <w:rPr>
          <w:rFonts w:ascii="Times New Roman" w:hAnsi="Times New Roman" w:cs="Times New Roman"/>
          <w:i/>
          <w:iCs/>
          <w:lang w:val="en-US"/>
        </w:rPr>
        <w:t xml:space="preserve">is </w:t>
      </w:r>
      <w:r w:rsidR="0043531B" w:rsidRPr="00C9518C">
        <w:rPr>
          <w:rFonts w:ascii="Times New Roman" w:hAnsi="Times New Roman" w:cs="Times New Roman"/>
          <w:lang w:val="en-US"/>
        </w:rPr>
        <w:t xml:space="preserve">productive; it is the original generative force. </w:t>
      </w:r>
    </w:p>
    <w:p w14:paraId="69D2BA87" w14:textId="4A9399B0" w:rsidR="0043531B" w:rsidRPr="00C9518C" w:rsidRDefault="001710B8"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On th</w:t>
      </w:r>
      <w:r w:rsidR="0027367F" w:rsidRPr="00C9518C">
        <w:rPr>
          <w:rFonts w:ascii="Times New Roman" w:hAnsi="Times New Roman" w:cs="Times New Roman"/>
          <w:lang w:val="en-US"/>
        </w:rPr>
        <w:t>is las</w:t>
      </w:r>
      <w:r w:rsidR="00F176B0" w:rsidRPr="00C9518C">
        <w:rPr>
          <w:rFonts w:ascii="Times New Roman" w:hAnsi="Times New Roman" w:cs="Times New Roman"/>
          <w:lang w:val="en-US"/>
        </w:rPr>
        <w:t>t</w:t>
      </w:r>
      <w:r w:rsidRPr="00C9518C">
        <w:rPr>
          <w:rFonts w:ascii="Times New Roman" w:hAnsi="Times New Roman" w:cs="Times New Roman"/>
          <w:lang w:val="en-US"/>
        </w:rPr>
        <w:t xml:space="preserve"> point</w:t>
      </w:r>
      <w:r w:rsidR="0043531B" w:rsidRPr="00C9518C">
        <w:rPr>
          <w:rFonts w:ascii="Times New Roman" w:hAnsi="Times New Roman" w:cs="Times New Roman"/>
          <w:lang w:val="en-US"/>
        </w:rPr>
        <w:t xml:space="preserve"> Günderrode is closer to Schelling</w:t>
      </w:r>
      <w:r w:rsidR="0027367F" w:rsidRPr="00C9518C">
        <w:rPr>
          <w:rFonts w:ascii="Times New Roman" w:hAnsi="Times New Roman" w:cs="Times New Roman"/>
          <w:lang w:val="en-US"/>
        </w:rPr>
        <w:t>.</w:t>
      </w:r>
      <w:r w:rsidR="0043531B" w:rsidRPr="00C9518C">
        <w:rPr>
          <w:rFonts w:ascii="Times New Roman" w:hAnsi="Times New Roman" w:cs="Times New Roman"/>
          <w:lang w:val="en-US"/>
        </w:rPr>
        <w:t xml:space="preserve"> </w:t>
      </w:r>
      <w:r w:rsidR="0027367F" w:rsidRPr="00C9518C">
        <w:rPr>
          <w:rFonts w:ascii="Times New Roman" w:hAnsi="Times New Roman" w:cs="Times New Roman"/>
          <w:lang w:val="en-US"/>
        </w:rPr>
        <w:t>L</w:t>
      </w:r>
      <w:r w:rsidR="0043531B" w:rsidRPr="00C9518C">
        <w:rPr>
          <w:rFonts w:ascii="Times New Roman" w:hAnsi="Times New Roman" w:cs="Times New Roman"/>
          <w:lang w:val="en-US"/>
        </w:rPr>
        <w:t xml:space="preserve">ike him, she does not reduce generativity to conceptuality but holds that there is an originally </w:t>
      </w:r>
      <w:r w:rsidR="0043531B" w:rsidRPr="00C9518C">
        <w:rPr>
          <w:rFonts w:ascii="Times New Roman" w:hAnsi="Times New Roman" w:cs="Times New Roman"/>
          <w:i/>
          <w:iCs/>
          <w:lang w:val="en-US"/>
        </w:rPr>
        <w:t>non</w:t>
      </w:r>
      <w:r w:rsidR="0043531B" w:rsidRPr="00C9518C">
        <w:rPr>
          <w:rFonts w:ascii="Times New Roman" w:hAnsi="Times New Roman" w:cs="Times New Roman"/>
          <w:lang w:val="en-US"/>
        </w:rPr>
        <w:t>-rational, non-conscious productivity. For Schelling, though, this productive force is aligned with masculin</w:t>
      </w:r>
      <w:r w:rsidR="0027367F" w:rsidRPr="00C9518C">
        <w:rPr>
          <w:rFonts w:ascii="Times New Roman" w:hAnsi="Times New Roman" w:cs="Times New Roman"/>
          <w:lang w:val="en-US"/>
        </w:rPr>
        <w:t>e activity</w:t>
      </w:r>
      <w:r w:rsidR="0043531B" w:rsidRPr="00C9518C">
        <w:rPr>
          <w:rFonts w:ascii="Times New Roman" w:hAnsi="Times New Roman" w:cs="Times New Roman"/>
          <w:lang w:val="en-US"/>
        </w:rPr>
        <w:t xml:space="preserve"> against feminine receptivity. This places Schelling </w:t>
      </w:r>
      <w:r w:rsidR="004C0BD7" w:rsidRPr="00C9518C">
        <w:rPr>
          <w:rFonts w:ascii="Times New Roman" w:hAnsi="Times New Roman" w:cs="Times New Roman"/>
          <w:lang w:val="en-US"/>
        </w:rPr>
        <w:t>mid</w:t>
      </w:r>
      <w:r w:rsidR="0043531B" w:rsidRPr="00C9518C">
        <w:rPr>
          <w:rFonts w:ascii="Times New Roman" w:hAnsi="Times New Roman" w:cs="Times New Roman"/>
          <w:lang w:val="en-US"/>
        </w:rPr>
        <w:t xml:space="preserve">-way between Hegel and Günderrode. Hegel most strongly assimilates creative negativity to reason and the masculine; Schelling’s in-between view is that productivity is a non-conscious and non-rational force </w:t>
      </w:r>
      <w:r w:rsidR="00A31728" w:rsidRPr="00C9518C">
        <w:rPr>
          <w:rFonts w:ascii="Times New Roman" w:hAnsi="Times New Roman" w:cs="Times New Roman"/>
          <w:lang w:val="en-US"/>
        </w:rPr>
        <w:t xml:space="preserve">but </w:t>
      </w:r>
      <w:r w:rsidR="00A13B62" w:rsidRPr="00C9518C">
        <w:rPr>
          <w:rFonts w:ascii="Times New Roman" w:hAnsi="Times New Roman" w:cs="Times New Roman"/>
          <w:lang w:val="en-US"/>
        </w:rPr>
        <w:t xml:space="preserve">one </w:t>
      </w:r>
      <w:r w:rsidR="00A31728" w:rsidRPr="00C9518C">
        <w:rPr>
          <w:rFonts w:ascii="Times New Roman" w:hAnsi="Times New Roman" w:cs="Times New Roman"/>
          <w:lang w:val="en-US"/>
        </w:rPr>
        <w:t xml:space="preserve">that is </w:t>
      </w:r>
      <w:r w:rsidR="00A31728" w:rsidRPr="00C9518C">
        <w:rPr>
          <w:rFonts w:ascii="Times New Roman" w:hAnsi="Times New Roman" w:cs="Times New Roman"/>
          <w:lang w:val="en-US"/>
        </w:rPr>
        <w:lastRenderedPageBreak/>
        <w:t>still active</w:t>
      </w:r>
      <w:r w:rsidR="0043531B" w:rsidRPr="00C9518C">
        <w:rPr>
          <w:rFonts w:ascii="Times New Roman" w:hAnsi="Times New Roman" w:cs="Times New Roman"/>
          <w:lang w:val="en-US"/>
        </w:rPr>
        <w:t xml:space="preserve"> a</w:t>
      </w:r>
      <w:r w:rsidR="00A31728" w:rsidRPr="00C9518C">
        <w:rPr>
          <w:rFonts w:ascii="Times New Roman" w:hAnsi="Times New Roman" w:cs="Times New Roman"/>
          <w:lang w:val="en-US"/>
        </w:rPr>
        <w:t>nd</w:t>
      </w:r>
      <w:r w:rsidR="0043531B" w:rsidRPr="00C9518C">
        <w:rPr>
          <w:rFonts w:ascii="Times New Roman" w:hAnsi="Times New Roman" w:cs="Times New Roman"/>
          <w:lang w:val="en-US"/>
        </w:rPr>
        <w:t xml:space="preserve"> masculine;</w:t>
      </w:r>
      <w:r w:rsidR="00A13B62" w:rsidRPr="00C9518C">
        <w:rPr>
          <w:rFonts w:ascii="Times New Roman" w:hAnsi="Times New Roman" w:cs="Times New Roman"/>
          <w:lang w:val="en-US"/>
        </w:rPr>
        <w:t xml:space="preserve"> and</w:t>
      </w:r>
      <w:r w:rsidR="0043531B" w:rsidRPr="00C9518C">
        <w:rPr>
          <w:rFonts w:ascii="Times New Roman" w:hAnsi="Times New Roman" w:cs="Times New Roman"/>
          <w:lang w:val="en-US"/>
        </w:rPr>
        <w:t xml:space="preserve"> Günderrode goes furthest in affiliating the earth’s productive power with materiality and the maternal-feminine.</w:t>
      </w:r>
    </w:p>
    <w:p w14:paraId="4A164B8C" w14:textId="3D035CA2" w:rsidR="0043531B" w:rsidRPr="00C9518C" w:rsidRDefault="0043531B"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 xml:space="preserve">Günderrode’s philosophy of nature deserves to be considered – as it almost never is at </w:t>
      </w:r>
      <w:r w:rsidR="00FE6644" w:rsidRPr="00C9518C">
        <w:rPr>
          <w:rFonts w:ascii="Times New Roman" w:hAnsi="Times New Roman" w:cs="Times New Roman"/>
          <w:lang w:val="en-US"/>
        </w:rPr>
        <w:t>present</w:t>
      </w:r>
      <w:r w:rsidRPr="00C9518C">
        <w:rPr>
          <w:rFonts w:ascii="Times New Roman" w:hAnsi="Times New Roman" w:cs="Times New Roman"/>
          <w:lang w:val="en-US"/>
        </w:rPr>
        <w:t xml:space="preserve"> –</w:t>
      </w:r>
      <w:r w:rsidR="00E447C2" w:rsidRPr="00C9518C">
        <w:rPr>
          <w:rFonts w:ascii="Times New Roman" w:hAnsi="Times New Roman" w:cs="Times New Roman"/>
          <w:lang w:val="en-US"/>
        </w:rPr>
        <w:t xml:space="preserve"> alongside </w:t>
      </w:r>
      <w:r w:rsidRPr="00C9518C">
        <w:rPr>
          <w:rFonts w:ascii="Times New Roman" w:hAnsi="Times New Roman" w:cs="Times New Roman"/>
          <w:lang w:val="en-US"/>
        </w:rPr>
        <w:t xml:space="preserve">the accounts of nature of the male German idealists. Günderrode does not simply take over the hierarchical gendered structure </w:t>
      </w:r>
      <w:r w:rsidR="009114A0" w:rsidRPr="00C9518C">
        <w:rPr>
          <w:rFonts w:ascii="Times New Roman" w:hAnsi="Times New Roman" w:cs="Times New Roman"/>
          <w:lang w:val="en-US"/>
        </w:rPr>
        <w:t>of</w:t>
      </w:r>
      <w:r w:rsidRPr="00C9518C">
        <w:rPr>
          <w:rFonts w:ascii="Times New Roman" w:hAnsi="Times New Roman" w:cs="Times New Roman"/>
          <w:lang w:val="en-US"/>
        </w:rPr>
        <w:t xml:space="preserve"> the philosophies of nature of Hegel and Schelling. </w:t>
      </w:r>
      <w:r w:rsidR="009114A0" w:rsidRPr="00C9518C">
        <w:rPr>
          <w:rFonts w:ascii="Times New Roman" w:hAnsi="Times New Roman" w:cs="Times New Roman"/>
          <w:lang w:val="en-US"/>
        </w:rPr>
        <w:t>S</w:t>
      </w:r>
      <w:r w:rsidRPr="00C9518C">
        <w:rPr>
          <w:rFonts w:ascii="Times New Roman" w:hAnsi="Times New Roman" w:cs="Times New Roman"/>
          <w:lang w:val="en-US"/>
        </w:rPr>
        <w:t>he does not altogether abandon this structure,</w:t>
      </w:r>
      <w:r w:rsidR="009114A0" w:rsidRPr="00C9518C">
        <w:rPr>
          <w:rFonts w:ascii="Times New Roman" w:hAnsi="Times New Roman" w:cs="Times New Roman"/>
          <w:lang w:val="en-US"/>
        </w:rPr>
        <w:t xml:space="preserve"> but</w:t>
      </w:r>
      <w:r w:rsidRPr="00C9518C">
        <w:rPr>
          <w:rFonts w:ascii="Times New Roman" w:hAnsi="Times New Roman" w:cs="Times New Roman"/>
          <w:lang w:val="en-US"/>
        </w:rPr>
        <w:t xml:space="preserve"> she re-arranges the gendered meanings of nature</w:t>
      </w:r>
      <w:r w:rsidR="00D17CE0" w:rsidRPr="00C9518C">
        <w:rPr>
          <w:rFonts w:ascii="Times New Roman" w:hAnsi="Times New Roman" w:cs="Times New Roman"/>
          <w:lang w:val="en-US"/>
        </w:rPr>
        <w:t>’s</w:t>
      </w:r>
      <w:r w:rsidRPr="00C9518C">
        <w:rPr>
          <w:rFonts w:ascii="Times New Roman" w:hAnsi="Times New Roman" w:cs="Times New Roman"/>
          <w:lang w:val="en-US"/>
        </w:rPr>
        <w:t xml:space="preserve"> components </w:t>
      </w:r>
      <w:r w:rsidR="00D17CE0" w:rsidRPr="00C9518C">
        <w:rPr>
          <w:rFonts w:ascii="Times New Roman" w:hAnsi="Times New Roman" w:cs="Times New Roman"/>
          <w:lang w:val="en-US"/>
        </w:rPr>
        <w:t>to</w:t>
      </w:r>
      <w:r w:rsidRPr="00C9518C">
        <w:rPr>
          <w:rFonts w:ascii="Times New Roman" w:hAnsi="Times New Roman" w:cs="Times New Roman"/>
          <w:lang w:val="en-US"/>
        </w:rPr>
        <w:t xml:space="preserve"> </w:t>
      </w:r>
      <w:r w:rsidR="00B80CBE" w:rsidRPr="00C9518C">
        <w:rPr>
          <w:rFonts w:ascii="Times New Roman" w:hAnsi="Times New Roman" w:cs="Times New Roman"/>
          <w:lang w:val="en-US"/>
        </w:rPr>
        <w:t>give a new</w:t>
      </w:r>
      <w:r w:rsidRPr="00C9518C">
        <w:rPr>
          <w:rFonts w:ascii="Times New Roman" w:hAnsi="Times New Roman" w:cs="Times New Roman"/>
          <w:lang w:val="en-US"/>
        </w:rPr>
        <w:t xml:space="preserve"> </w:t>
      </w:r>
      <w:r w:rsidR="007A4DA7" w:rsidRPr="00C9518C">
        <w:rPr>
          <w:rFonts w:ascii="Times New Roman" w:hAnsi="Times New Roman" w:cs="Times New Roman"/>
          <w:lang w:val="en-US"/>
        </w:rPr>
        <w:t>priorit</w:t>
      </w:r>
      <w:r w:rsidR="00B80CBE" w:rsidRPr="00C9518C">
        <w:rPr>
          <w:rFonts w:ascii="Times New Roman" w:hAnsi="Times New Roman" w:cs="Times New Roman"/>
          <w:lang w:val="en-US"/>
        </w:rPr>
        <w:t>y to</w:t>
      </w:r>
      <w:r w:rsidRPr="00C9518C">
        <w:rPr>
          <w:rFonts w:ascii="Times New Roman" w:hAnsi="Times New Roman" w:cs="Times New Roman"/>
          <w:lang w:val="en-US"/>
        </w:rPr>
        <w:t xml:space="preserve"> the </w:t>
      </w:r>
      <w:r w:rsidR="00D17CE0" w:rsidRPr="00C9518C">
        <w:rPr>
          <w:rFonts w:ascii="Times New Roman" w:hAnsi="Times New Roman" w:cs="Times New Roman"/>
          <w:lang w:val="en-US"/>
        </w:rPr>
        <w:t xml:space="preserve">maternal </w:t>
      </w:r>
      <w:r w:rsidRPr="00C9518C">
        <w:rPr>
          <w:rFonts w:ascii="Times New Roman" w:hAnsi="Times New Roman" w:cs="Times New Roman"/>
          <w:lang w:val="en-US"/>
        </w:rPr>
        <w:t xml:space="preserve">earth. </w:t>
      </w:r>
      <w:r w:rsidR="00D17CE0" w:rsidRPr="00C9518C">
        <w:rPr>
          <w:rFonts w:ascii="Times New Roman" w:hAnsi="Times New Roman" w:cs="Times New Roman"/>
          <w:lang w:val="en-US"/>
        </w:rPr>
        <w:t>Concomitantly</w:t>
      </w:r>
      <w:r w:rsidRPr="00C9518C">
        <w:rPr>
          <w:rFonts w:ascii="Times New Roman" w:hAnsi="Times New Roman" w:cs="Times New Roman"/>
          <w:lang w:val="en-US"/>
        </w:rPr>
        <w:t xml:space="preserve"> the concept of birth comes to prominence in </w:t>
      </w:r>
      <w:r w:rsidR="00BD3F04" w:rsidRPr="00C9518C">
        <w:rPr>
          <w:rFonts w:ascii="Times New Roman" w:hAnsi="Times New Roman" w:cs="Times New Roman"/>
          <w:lang w:val="en-US"/>
        </w:rPr>
        <w:t>her</w:t>
      </w:r>
      <w:r w:rsidRPr="00C9518C">
        <w:rPr>
          <w:rFonts w:ascii="Times New Roman" w:hAnsi="Times New Roman" w:cs="Times New Roman"/>
          <w:lang w:val="en-US"/>
        </w:rPr>
        <w:t xml:space="preserve"> view of nature. So does rebirth; on this point, her concerns to integrate Western and Eastern thought converge with her maternal-feminine interpretation of the cosmos.</w:t>
      </w:r>
    </w:p>
    <w:p w14:paraId="7A3CD728" w14:textId="41552C5C" w:rsidR="000647B0" w:rsidRPr="00C9518C" w:rsidRDefault="0043531B" w:rsidP="00C9518C">
      <w:pPr>
        <w:spacing w:line="480" w:lineRule="auto"/>
        <w:rPr>
          <w:rFonts w:ascii="Times New Roman" w:hAnsi="Times New Roman" w:cs="Times New Roman"/>
          <w:lang w:val="en-US"/>
        </w:rPr>
      </w:pPr>
      <w:r w:rsidRPr="00C9518C">
        <w:rPr>
          <w:rFonts w:ascii="Times New Roman" w:hAnsi="Times New Roman" w:cs="Times New Roman"/>
          <w:lang w:val="en-US"/>
        </w:rPr>
        <w:tab/>
        <w:t xml:space="preserve">By putting birth and rebirth at the </w:t>
      </w:r>
      <w:r w:rsidR="007A4DA7" w:rsidRPr="00C9518C">
        <w:rPr>
          <w:rFonts w:ascii="Times New Roman" w:hAnsi="Times New Roman" w:cs="Times New Roman"/>
          <w:lang w:val="en-US"/>
        </w:rPr>
        <w:t>center</w:t>
      </w:r>
      <w:r w:rsidRPr="00C9518C">
        <w:rPr>
          <w:rFonts w:ascii="Times New Roman" w:hAnsi="Times New Roman" w:cs="Times New Roman"/>
          <w:lang w:val="en-US"/>
        </w:rPr>
        <w:t xml:space="preserve"> of nature, Günderrode anticipates recent feminist attention to natality. </w:t>
      </w:r>
      <w:r w:rsidR="007C1940" w:rsidRPr="00C9518C">
        <w:rPr>
          <w:rFonts w:ascii="Times New Roman" w:hAnsi="Times New Roman" w:cs="Times New Roman"/>
          <w:lang w:val="en-US"/>
        </w:rPr>
        <w:t>A</w:t>
      </w:r>
      <w:r w:rsidR="007C1940">
        <w:rPr>
          <w:rFonts w:ascii="Times New Roman" w:hAnsi="Times New Roman" w:cs="Times New Roman"/>
          <w:lang w:val="en-US"/>
        </w:rPr>
        <w:t xml:space="preserve"> growing</w:t>
      </w:r>
      <w:r w:rsidR="007C1940" w:rsidRPr="00C9518C">
        <w:rPr>
          <w:rFonts w:ascii="Times New Roman" w:hAnsi="Times New Roman" w:cs="Times New Roman"/>
          <w:lang w:val="en-US"/>
        </w:rPr>
        <w:t xml:space="preserve"> number of feminist philosophers, Irigaray</w:t>
      </w:r>
      <w:r w:rsidR="007C1940">
        <w:rPr>
          <w:rFonts w:ascii="Times New Roman" w:hAnsi="Times New Roman" w:cs="Times New Roman"/>
          <w:lang w:val="en-US"/>
        </w:rPr>
        <w:t xml:space="preserve"> being one of the most influential</w:t>
      </w:r>
      <w:r w:rsidR="007C1940" w:rsidRPr="00C9518C">
        <w:rPr>
          <w:rFonts w:ascii="Times New Roman" w:hAnsi="Times New Roman" w:cs="Times New Roman"/>
          <w:lang w:val="en-US"/>
        </w:rPr>
        <w:t>, have argued that Western philosophical and intellectual traditions have been preoccupied with death and mortality while neglecting birth and natality (the condition of being born and entering the world by way of birth).</w:t>
      </w:r>
      <w:r w:rsidR="007C1940" w:rsidRPr="00C9518C">
        <w:rPr>
          <w:rStyle w:val="EndnoteReference"/>
          <w:rFonts w:ascii="Times New Roman" w:hAnsi="Times New Roman"/>
          <w:lang w:val="en-US"/>
        </w:rPr>
        <w:endnoteReference w:id="24"/>
      </w:r>
      <w:r w:rsidR="007C1940" w:rsidRPr="00C9518C">
        <w:rPr>
          <w:rFonts w:ascii="Times New Roman" w:hAnsi="Times New Roman" w:cs="Times New Roman"/>
          <w:lang w:val="en-US"/>
        </w:rPr>
        <w:t xml:space="preserve"> “All men are mortal,” not “all people are born,” has been the emblematic slogan of Western philosophy. </w:t>
      </w:r>
      <w:r w:rsidR="00A408D1" w:rsidRPr="00C9518C">
        <w:rPr>
          <w:rFonts w:ascii="Times New Roman" w:hAnsi="Times New Roman" w:cs="Times New Roman"/>
          <w:lang w:val="en-US"/>
        </w:rPr>
        <w:t xml:space="preserve">In contrast, feminist philosophers have </w:t>
      </w:r>
      <w:r w:rsidR="007C1940" w:rsidRPr="00C9518C">
        <w:rPr>
          <w:rFonts w:ascii="Times New Roman" w:hAnsi="Times New Roman" w:cs="Times New Roman"/>
          <w:lang w:val="en-US"/>
        </w:rPr>
        <w:t>endeavored</w:t>
      </w:r>
      <w:r w:rsidR="00A408D1" w:rsidRPr="00C9518C">
        <w:rPr>
          <w:rFonts w:ascii="Times New Roman" w:hAnsi="Times New Roman" w:cs="Times New Roman"/>
          <w:lang w:val="en-US"/>
        </w:rPr>
        <w:t xml:space="preserve"> to re-orientate our attention towards birth and recognize that human life is shaped by how we begin as well as by how we end.</w:t>
      </w:r>
      <w:r w:rsidRPr="00C9518C">
        <w:rPr>
          <w:rFonts w:ascii="Times New Roman" w:hAnsi="Times New Roman" w:cs="Times New Roman"/>
          <w:lang w:val="en-US"/>
        </w:rPr>
        <w:t xml:space="preserve"> </w:t>
      </w:r>
    </w:p>
    <w:p w14:paraId="2B3572AB" w14:textId="2B26BE43" w:rsidR="002A7819" w:rsidRPr="00C9518C" w:rsidRDefault="00A408D1" w:rsidP="00C9518C">
      <w:pPr>
        <w:spacing w:line="480" w:lineRule="auto"/>
        <w:ind w:firstLine="720"/>
        <w:rPr>
          <w:rFonts w:ascii="Times New Roman" w:hAnsi="Times New Roman" w:cs="Times New Roman"/>
          <w:lang w:val="en-US"/>
        </w:rPr>
      </w:pPr>
      <w:r w:rsidRPr="00C9518C">
        <w:rPr>
          <w:rFonts w:ascii="Times New Roman" w:hAnsi="Times New Roman" w:cs="Times New Roman"/>
          <w:lang w:val="en-US"/>
        </w:rPr>
        <w:t>Günderrode anticipates this re-orientation because she</w:t>
      </w:r>
      <w:r w:rsidR="00B361D3" w:rsidRPr="00C9518C">
        <w:rPr>
          <w:rFonts w:ascii="Times New Roman" w:hAnsi="Times New Roman" w:cs="Times New Roman"/>
          <w:lang w:val="en-US"/>
        </w:rPr>
        <w:t xml:space="preserve"> </w:t>
      </w:r>
      <w:r w:rsidR="00BD3F04" w:rsidRPr="00C9518C">
        <w:rPr>
          <w:rFonts w:ascii="Times New Roman" w:hAnsi="Times New Roman" w:cs="Times New Roman"/>
          <w:lang w:val="en-US"/>
        </w:rPr>
        <w:t xml:space="preserve">not only brings birth into nature but also </w:t>
      </w:r>
      <w:r w:rsidRPr="00C9518C">
        <w:rPr>
          <w:rFonts w:ascii="Times New Roman" w:hAnsi="Times New Roman" w:cs="Times New Roman"/>
          <w:lang w:val="en-US"/>
        </w:rPr>
        <w:t xml:space="preserve">encompasses death within birth. </w:t>
      </w:r>
      <w:r w:rsidR="0008132B" w:rsidRPr="00C9518C">
        <w:rPr>
          <w:rFonts w:ascii="Times New Roman" w:hAnsi="Times New Roman" w:cs="Times New Roman"/>
          <w:lang w:val="en-US"/>
        </w:rPr>
        <w:t xml:space="preserve">In </w:t>
      </w:r>
      <w:r w:rsidR="000647B0" w:rsidRPr="00C9518C">
        <w:rPr>
          <w:rFonts w:ascii="Times New Roman" w:hAnsi="Times New Roman" w:cs="Times New Roman"/>
          <w:lang w:val="en-US"/>
        </w:rPr>
        <w:t>her</w:t>
      </w:r>
      <w:r w:rsidR="00B361D3" w:rsidRPr="00C9518C">
        <w:rPr>
          <w:rFonts w:ascii="Times New Roman" w:hAnsi="Times New Roman" w:cs="Times New Roman"/>
          <w:lang w:val="en-US"/>
        </w:rPr>
        <w:t xml:space="preserve"> </w:t>
      </w:r>
      <w:r w:rsidR="0008132B" w:rsidRPr="00C9518C">
        <w:rPr>
          <w:rFonts w:ascii="Times New Roman" w:hAnsi="Times New Roman" w:cs="Times New Roman"/>
          <w:lang w:val="en-US"/>
        </w:rPr>
        <w:t>view</w:t>
      </w:r>
      <w:r w:rsidR="00560205" w:rsidRPr="00C9518C">
        <w:rPr>
          <w:rFonts w:ascii="Times New Roman" w:hAnsi="Times New Roman" w:cs="Times New Roman"/>
          <w:lang w:val="en-US"/>
        </w:rPr>
        <w:t>,</w:t>
      </w:r>
      <w:r w:rsidR="0008132B" w:rsidRPr="00C9518C">
        <w:rPr>
          <w:rFonts w:ascii="Times New Roman" w:hAnsi="Times New Roman" w:cs="Times New Roman"/>
          <w:lang w:val="en-US"/>
        </w:rPr>
        <w:t xml:space="preserve"> </w:t>
      </w:r>
      <w:r w:rsidR="00560205" w:rsidRPr="00C9518C">
        <w:rPr>
          <w:rFonts w:ascii="Times New Roman" w:hAnsi="Times New Roman" w:cs="Times New Roman"/>
          <w:lang w:val="en-US"/>
        </w:rPr>
        <w:t>w</w:t>
      </w:r>
      <w:r w:rsidR="009A3C98" w:rsidRPr="00C9518C">
        <w:rPr>
          <w:rFonts w:ascii="Times New Roman" w:hAnsi="Times New Roman" w:cs="Times New Roman"/>
          <w:lang w:val="en-US"/>
        </w:rPr>
        <w:t xml:space="preserve">hen we die, the life-elements that had been </w:t>
      </w:r>
      <w:r w:rsidR="00560205" w:rsidRPr="00C9518C">
        <w:rPr>
          <w:rFonts w:ascii="Times New Roman" w:hAnsi="Times New Roman" w:cs="Times New Roman"/>
          <w:lang w:val="en-US"/>
        </w:rPr>
        <w:t>distributed</w:t>
      </w:r>
      <w:r w:rsidR="009A3C98" w:rsidRPr="00C9518C">
        <w:rPr>
          <w:rFonts w:ascii="Times New Roman" w:hAnsi="Times New Roman" w:cs="Times New Roman"/>
          <w:lang w:val="en-US"/>
        </w:rPr>
        <w:t xml:space="preserve"> </w:t>
      </w:r>
      <w:r w:rsidR="00560205" w:rsidRPr="00C9518C">
        <w:rPr>
          <w:rFonts w:ascii="Times New Roman" w:hAnsi="Times New Roman" w:cs="Times New Roman"/>
          <w:lang w:val="en-US"/>
        </w:rPr>
        <w:t xml:space="preserve">across </w:t>
      </w:r>
      <w:r w:rsidR="009A3C98" w:rsidRPr="00C9518C">
        <w:rPr>
          <w:rFonts w:ascii="Times New Roman" w:hAnsi="Times New Roman" w:cs="Times New Roman"/>
          <w:lang w:val="en-US"/>
        </w:rPr>
        <w:t xml:space="preserve">our finite forms flow together and re-unite, </w:t>
      </w:r>
      <w:r w:rsidR="00696BA0" w:rsidRPr="00C9518C">
        <w:rPr>
          <w:rFonts w:ascii="Times New Roman" w:hAnsi="Times New Roman" w:cs="Times New Roman"/>
          <w:lang w:val="en-US"/>
        </w:rPr>
        <w:t>enriching the earth so that it re-births new finite forms</w:t>
      </w:r>
      <w:r w:rsidR="000647B0" w:rsidRPr="00C9518C">
        <w:rPr>
          <w:rFonts w:ascii="Times New Roman" w:hAnsi="Times New Roman" w:cs="Times New Roman"/>
          <w:lang w:val="en-US"/>
        </w:rPr>
        <w:t xml:space="preserve"> </w:t>
      </w:r>
      <w:r w:rsidR="00696BA0" w:rsidRPr="00C9518C">
        <w:rPr>
          <w:rFonts w:ascii="Times New Roman" w:hAnsi="Times New Roman" w:cs="Times New Roman"/>
          <w:lang w:val="en-US"/>
        </w:rPr>
        <w:t>that are higher, clarified</w:t>
      </w:r>
      <w:r w:rsidR="00622C56" w:rsidRPr="00C9518C">
        <w:rPr>
          <w:rFonts w:ascii="Times New Roman" w:hAnsi="Times New Roman" w:cs="Times New Roman"/>
          <w:lang w:val="en-US"/>
        </w:rPr>
        <w:t>,</w:t>
      </w:r>
      <w:r w:rsidR="00696BA0" w:rsidRPr="00C9518C">
        <w:rPr>
          <w:rFonts w:ascii="Times New Roman" w:hAnsi="Times New Roman" w:cs="Times New Roman"/>
          <w:lang w:val="en-US"/>
        </w:rPr>
        <w:t xml:space="preserve"> and more vital than the </w:t>
      </w:r>
      <w:r w:rsidR="000647B0" w:rsidRPr="00C9518C">
        <w:rPr>
          <w:rFonts w:ascii="Times New Roman" w:hAnsi="Times New Roman" w:cs="Times New Roman"/>
          <w:lang w:val="en-US"/>
        </w:rPr>
        <w:t>preceding ones</w:t>
      </w:r>
      <w:r w:rsidR="00696BA0" w:rsidRPr="00C9518C">
        <w:rPr>
          <w:rFonts w:ascii="Times New Roman" w:hAnsi="Times New Roman" w:cs="Times New Roman"/>
          <w:lang w:val="en-US"/>
        </w:rPr>
        <w:t>.</w:t>
      </w:r>
      <w:r w:rsidR="00622C56" w:rsidRPr="00C9518C">
        <w:rPr>
          <w:rFonts w:ascii="Times New Roman" w:hAnsi="Times New Roman" w:cs="Times New Roman"/>
          <w:lang w:val="en-US"/>
        </w:rPr>
        <w:t xml:space="preserve"> Death is </w:t>
      </w:r>
      <w:r w:rsidR="00871378" w:rsidRPr="00C9518C">
        <w:rPr>
          <w:rFonts w:ascii="Times New Roman" w:hAnsi="Times New Roman" w:cs="Times New Roman"/>
          <w:lang w:val="en-US"/>
        </w:rPr>
        <w:t>only</w:t>
      </w:r>
      <w:r w:rsidR="00622C56" w:rsidRPr="00C9518C">
        <w:rPr>
          <w:rFonts w:ascii="Times New Roman" w:hAnsi="Times New Roman" w:cs="Times New Roman"/>
          <w:lang w:val="en-US"/>
        </w:rPr>
        <w:t xml:space="preserve"> a route by which life comes back stronger than ever.</w:t>
      </w:r>
      <w:r w:rsidR="00871378" w:rsidRPr="00C9518C">
        <w:rPr>
          <w:rFonts w:ascii="Times New Roman" w:hAnsi="Times New Roman" w:cs="Times New Roman"/>
          <w:lang w:val="en-US"/>
        </w:rPr>
        <w:t xml:space="preserve"> </w:t>
      </w:r>
      <w:r w:rsidR="006232C7" w:rsidRPr="00C9518C">
        <w:rPr>
          <w:rFonts w:ascii="Times New Roman" w:hAnsi="Times New Roman" w:cs="Times New Roman"/>
          <w:lang w:val="en-US"/>
        </w:rPr>
        <w:t>Effectively here b</w:t>
      </w:r>
      <w:r w:rsidR="00BF6E45" w:rsidRPr="00C9518C">
        <w:rPr>
          <w:rFonts w:ascii="Times New Roman" w:hAnsi="Times New Roman" w:cs="Times New Roman"/>
          <w:lang w:val="en-US"/>
        </w:rPr>
        <w:t>irth, death, and rebirth</w:t>
      </w:r>
      <w:r w:rsidR="0010269A" w:rsidRPr="00C9518C">
        <w:rPr>
          <w:rFonts w:ascii="Times New Roman" w:hAnsi="Times New Roman" w:cs="Times New Roman"/>
          <w:lang w:val="en-US"/>
        </w:rPr>
        <w:t xml:space="preserve"> </w:t>
      </w:r>
      <w:r w:rsidR="00BF6E45" w:rsidRPr="00C9518C">
        <w:rPr>
          <w:rFonts w:ascii="Times New Roman" w:hAnsi="Times New Roman" w:cs="Times New Roman"/>
          <w:lang w:val="en-US"/>
        </w:rPr>
        <w:t>form a dialectical triad</w:t>
      </w:r>
      <w:r w:rsidR="00503E81" w:rsidRPr="00C9518C">
        <w:rPr>
          <w:rFonts w:ascii="Times New Roman" w:hAnsi="Times New Roman" w:cs="Times New Roman"/>
          <w:lang w:val="en-US"/>
        </w:rPr>
        <w:t>,</w:t>
      </w:r>
      <w:r w:rsidR="00551CDA" w:rsidRPr="00C9518C">
        <w:rPr>
          <w:rFonts w:ascii="Times New Roman" w:hAnsi="Times New Roman" w:cs="Times New Roman"/>
          <w:lang w:val="en-US"/>
        </w:rPr>
        <w:t xml:space="preserve"> in which</w:t>
      </w:r>
      <w:r w:rsidR="00BF6E45" w:rsidRPr="00C9518C">
        <w:rPr>
          <w:rFonts w:ascii="Times New Roman" w:hAnsi="Times New Roman" w:cs="Times New Roman"/>
          <w:lang w:val="en-US"/>
        </w:rPr>
        <w:t xml:space="preserve"> birth</w:t>
      </w:r>
      <w:r w:rsidR="00551CDA" w:rsidRPr="00C9518C">
        <w:rPr>
          <w:rFonts w:ascii="Times New Roman" w:hAnsi="Times New Roman" w:cs="Times New Roman"/>
          <w:lang w:val="en-US"/>
        </w:rPr>
        <w:t xml:space="preserve"> is</w:t>
      </w:r>
      <w:r w:rsidR="00BF6E45" w:rsidRPr="00C9518C">
        <w:rPr>
          <w:rFonts w:ascii="Times New Roman" w:hAnsi="Times New Roman" w:cs="Times New Roman"/>
          <w:lang w:val="en-US"/>
        </w:rPr>
        <w:t xml:space="preserve"> the thesis, death the antithesis, and rebirth the synthesis. Günderrode</w:t>
      </w:r>
      <w:r w:rsidR="0040331B" w:rsidRPr="00C9518C">
        <w:rPr>
          <w:rFonts w:ascii="Times New Roman" w:hAnsi="Times New Roman" w:cs="Times New Roman"/>
          <w:lang w:val="en-US"/>
        </w:rPr>
        <w:t xml:space="preserve"> thus</w:t>
      </w:r>
      <w:r w:rsidR="00BF6E45" w:rsidRPr="00C9518C">
        <w:rPr>
          <w:rFonts w:ascii="Times New Roman" w:hAnsi="Times New Roman" w:cs="Times New Roman"/>
          <w:lang w:val="en-US"/>
        </w:rPr>
        <w:t xml:space="preserve"> took up the German idealist </w:t>
      </w:r>
      <w:r w:rsidR="00BF6E45" w:rsidRPr="00C9518C">
        <w:rPr>
          <w:rFonts w:ascii="Times New Roman" w:hAnsi="Times New Roman" w:cs="Times New Roman"/>
          <w:lang w:val="en-US"/>
        </w:rPr>
        <w:lastRenderedPageBreak/>
        <w:t xml:space="preserve">discourse of dynamic oppositions </w:t>
      </w:r>
      <w:r w:rsidR="005402FD" w:rsidRPr="00C9518C">
        <w:rPr>
          <w:rFonts w:ascii="Times New Roman" w:hAnsi="Times New Roman" w:cs="Times New Roman"/>
          <w:lang w:val="en-US"/>
        </w:rPr>
        <w:t>but with a twist</w:t>
      </w:r>
      <w:r w:rsidR="00B361D3" w:rsidRPr="00C9518C">
        <w:rPr>
          <w:rFonts w:ascii="Times New Roman" w:hAnsi="Times New Roman" w:cs="Times New Roman"/>
          <w:lang w:val="en-US"/>
        </w:rPr>
        <w:t>:</w:t>
      </w:r>
      <w:r w:rsidR="005402FD" w:rsidRPr="00C9518C">
        <w:rPr>
          <w:rFonts w:ascii="Times New Roman" w:hAnsi="Times New Roman" w:cs="Times New Roman"/>
          <w:lang w:val="en-US"/>
        </w:rPr>
        <w:t xml:space="preserve"> </w:t>
      </w:r>
      <w:r w:rsidR="00B361D3" w:rsidRPr="00C9518C">
        <w:rPr>
          <w:rFonts w:ascii="Times New Roman" w:hAnsi="Times New Roman" w:cs="Times New Roman"/>
          <w:lang w:val="en-US"/>
        </w:rPr>
        <w:t>s</w:t>
      </w:r>
      <w:r w:rsidR="005402FD" w:rsidRPr="00C9518C">
        <w:rPr>
          <w:rFonts w:ascii="Times New Roman" w:hAnsi="Times New Roman" w:cs="Times New Roman"/>
          <w:lang w:val="en-US"/>
        </w:rPr>
        <w:t>he</w:t>
      </w:r>
      <w:r w:rsidR="00BF6E45" w:rsidRPr="00C9518C">
        <w:rPr>
          <w:rFonts w:ascii="Times New Roman" w:hAnsi="Times New Roman" w:cs="Times New Roman"/>
          <w:lang w:val="en-US"/>
        </w:rPr>
        <w:t xml:space="preserve"> highlight</w:t>
      </w:r>
      <w:r w:rsidR="005402FD" w:rsidRPr="00C9518C">
        <w:rPr>
          <w:rFonts w:ascii="Times New Roman" w:hAnsi="Times New Roman" w:cs="Times New Roman"/>
          <w:lang w:val="en-US"/>
        </w:rPr>
        <w:t>ed</w:t>
      </w:r>
      <w:r w:rsidR="00BF6E45" w:rsidRPr="00C9518C">
        <w:rPr>
          <w:rFonts w:ascii="Times New Roman" w:hAnsi="Times New Roman" w:cs="Times New Roman"/>
          <w:lang w:val="en-US"/>
        </w:rPr>
        <w:t xml:space="preserve"> the</w:t>
      </w:r>
      <w:r w:rsidR="001229AD" w:rsidRPr="00C9518C">
        <w:rPr>
          <w:rFonts w:ascii="Times New Roman" w:hAnsi="Times New Roman" w:cs="Times New Roman"/>
          <w:lang w:val="en-US"/>
        </w:rPr>
        <w:t xml:space="preserve"> dynamic</w:t>
      </w:r>
      <w:r w:rsidR="00BF6E45" w:rsidRPr="00C9518C">
        <w:rPr>
          <w:rFonts w:ascii="Times New Roman" w:hAnsi="Times New Roman" w:cs="Times New Roman"/>
          <w:lang w:val="en-US"/>
        </w:rPr>
        <w:t xml:space="preserve"> opposition of birth and death</w:t>
      </w:r>
      <w:r w:rsidR="00FA1354" w:rsidRPr="00C9518C">
        <w:rPr>
          <w:rFonts w:ascii="Times New Roman" w:hAnsi="Times New Roman" w:cs="Times New Roman"/>
          <w:lang w:val="en-US"/>
        </w:rPr>
        <w:t xml:space="preserve"> and </w:t>
      </w:r>
      <w:r w:rsidR="0040331B" w:rsidRPr="00C9518C">
        <w:rPr>
          <w:rFonts w:ascii="Times New Roman" w:hAnsi="Times New Roman" w:cs="Times New Roman"/>
          <w:lang w:val="en-US"/>
        </w:rPr>
        <w:t xml:space="preserve">then </w:t>
      </w:r>
      <w:r w:rsidR="00C37C76" w:rsidRPr="00C9518C">
        <w:rPr>
          <w:rFonts w:ascii="Times New Roman" w:hAnsi="Times New Roman" w:cs="Times New Roman"/>
          <w:lang w:val="en-US"/>
        </w:rPr>
        <w:t>put</w:t>
      </w:r>
      <w:r w:rsidR="001229AD" w:rsidRPr="00C9518C">
        <w:rPr>
          <w:rFonts w:ascii="Times New Roman" w:hAnsi="Times New Roman" w:cs="Times New Roman"/>
          <w:lang w:val="en-US"/>
        </w:rPr>
        <w:t xml:space="preserve"> </w:t>
      </w:r>
      <w:r w:rsidR="00BF6E45" w:rsidRPr="00C9518C">
        <w:rPr>
          <w:rFonts w:ascii="Times New Roman" w:hAnsi="Times New Roman" w:cs="Times New Roman"/>
          <w:lang w:val="en-US"/>
        </w:rPr>
        <w:t xml:space="preserve">the dynamic power to overcome this opposition </w:t>
      </w:r>
      <w:r w:rsidR="00D261A6" w:rsidRPr="00C9518C">
        <w:rPr>
          <w:rFonts w:ascii="Times New Roman" w:hAnsi="Times New Roman" w:cs="Times New Roman"/>
          <w:lang w:val="en-US"/>
        </w:rPr>
        <w:t>on the side of birth</w:t>
      </w:r>
      <w:r w:rsidR="0066555B" w:rsidRPr="00C9518C">
        <w:rPr>
          <w:rFonts w:ascii="Times New Roman" w:hAnsi="Times New Roman" w:cs="Times New Roman"/>
          <w:lang w:val="en-US"/>
        </w:rPr>
        <w:t>. I</w:t>
      </w:r>
      <w:r w:rsidR="003D5B96" w:rsidRPr="00C9518C">
        <w:rPr>
          <w:rFonts w:ascii="Times New Roman" w:hAnsi="Times New Roman" w:cs="Times New Roman"/>
          <w:lang w:val="en-US"/>
        </w:rPr>
        <w:t xml:space="preserve">t </w:t>
      </w:r>
      <w:r w:rsidR="00FA1354" w:rsidRPr="00C9518C">
        <w:rPr>
          <w:rFonts w:ascii="Times New Roman" w:hAnsi="Times New Roman" w:cs="Times New Roman"/>
          <w:lang w:val="en-US"/>
        </w:rPr>
        <w:t>wa</w:t>
      </w:r>
      <w:r w:rsidR="003D5B96" w:rsidRPr="00C9518C">
        <w:rPr>
          <w:rFonts w:ascii="Times New Roman" w:hAnsi="Times New Roman" w:cs="Times New Roman"/>
          <w:lang w:val="en-US"/>
        </w:rPr>
        <w:t xml:space="preserve">s </w:t>
      </w:r>
      <w:r w:rsidR="0003729B" w:rsidRPr="00C9518C">
        <w:rPr>
          <w:rFonts w:ascii="Times New Roman" w:hAnsi="Times New Roman" w:cs="Times New Roman"/>
          <w:lang w:val="en-US"/>
        </w:rPr>
        <w:t xml:space="preserve">through the earth’s powers </w:t>
      </w:r>
      <w:r w:rsidR="00CA3688" w:rsidRPr="00C9518C">
        <w:rPr>
          <w:rFonts w:ascii="Times New Roman" w:hAnsi="Times New Roman" w:cs="Times New Roman"/>
          <w:lang w:val="en-US"/>
        </w:rPr>
        <w:t>of</w:t>
      </w:r>
      <w:r w:rsidR="0003729B" w:rsidRPr="00C9518C">
        <w:rPr>
          <w:rFonts w:ascii="Times New Roman" w:hAnsi="Times New Roman" w:cs="Times New Roman"/>
          <w:lang w:val="en-US"/>
        </w:rPr>
        <w:t xml:space="preserve"> birth and rebirth</w:t>
      </w:r>
      <w:r w:rsidR="00D215C0" w:rsidRPr="00C9518C">
        <w:rPr>
          <w:rFonts w:ascii="Times New Roman" w:hAnsi="Times New Roman" w:cs="Times New Roman"/>
          <w:lang w:val="en-US"/>
        </w:rPr>
        <w:t>, not the rationality of the concept,</w:t>
      </w:r>
      <w:r w:rsidR="00FA1354" w:rsidRPr="00C9518C">
        <w:rPr>
          <w:rFonts w:ascii="Times New Roman" w:hAnsi="Times New Roman" w:cs="Times New Roman"/>
          <w:lang w:val="en-US"/>
        </w:rPr>
        <w:t xml:space="preserve"> that</w:t>
      </w:r>
      <w:r w:rsidR="003D5B96" w:rsidRPr="00C9518C">
        <w:rPr>
          <w:rFonts w:ascii="Times New Roman" w:hAnsi="Times New Roman" w:cs="Times New Roman"/>
          <w:lang w:val="en-US"/>
        </w:rPr>
        <w:t xml:space="preserve"> </w:t>
      </w:r>
      <w:r w:rsidR="00C41006" w:rsidRPr="00C9518C">
        <w:rPr>
          <w:rFonts w:ascii="Times New Roman" w:hAnsi="Times New Roman" w:cs="Times New Roman"/>
          <w:lang w:val="en-US"/>
        </w:rPr>
        <w:t xml:space="preserve">she </w:t>
      </w:r>
      <w:r w:rsidR="00FA1354" w:rsidRPr="00C9518C">
        <w:rPr>
          <w:rFonts w:ascii="Times New Roman" w:hAnsi="Times New Roman" w:cs="Times New Roman"/>
          <w:lang w:val="en-US"/>
        </w:rPr>
        <w:t>envisaged</w:t>
      </w:r>
      <w:r w:rsidR="00C41006" w:rsidRPr="00C9518C">
        <w:rPr>
          <w:rFonts w:ascii="Times New Roman" w:hAnsi="Times New Roman" w:cs="Times New Roman"/>
          <w:lang w:val="en-US"/>
        </w:rPr>
        <w:t xml:space="preserve"> </w:t>
      </w:r>
      <w:r w:rsidR="00006DF2" w:rsidRPr="00C9518C">
        <w:rPr>
          <w:rFonts w:ascii="Times New Roman" w:hAnsi="Times New Roman" w:cs="Times New Roman"/>
          <w:lang w:val="en-US"/>
        </w:rPr>
        <w:t>the</w:t>
      </w:r>
      <w:r w:rsidR="00CA3688" w:rsidRPr="00C9518C">
        <w:rPr>
          <w:rFonts w:ascii="Times New Roman" w:hAnsi="Times New Roman" w:cs="Times New Roman"/>
          <w:lang w:val="en-US"/>
        </w:rPr>
        <w:t xml:space="preserve"> </w:t>
      </w:r>
      <w:r w:rsidR="00006DF2" w:rsidRPr="00C9518C">
        <w:rPr>
          <w:rFonts w:ascii="Times New Roman" w:hAnsi="Times New Roman" w:cs="Times New Roman"/>
          <w:lang w:val="en-US"/>
        </w:rPr>
        <w:t xml:space="preserve">world </w:t>
      </w:r>
      <w:r w:rsidR="003D5B96" w:rsidRPr="00C9518C">
        <w:rPr>
          <w:rFonts w:ascii="Times New Roman" w:hAnsi="Times New Roman" w:cs="Times New Roman"/>
          <w:lang w:val="en-US"/>
        </w:rPr>
        <w:t>be</w:t>
      </w:r>
      <w:r w:rsidR="00006DF2" w:rsidRPr="00C9518C">
        <w:rPr>
          <w:rFonts w:ascii="Times New Roman" w:hAnsi="Times New Roman" w:cs="Times New Roman"/>
          <w:lang w:val="en-US"/>
        </w:rPr>
        <w:t>com</w:t>
      </w:r>
      <w:r w:rsidR="00335212" w:rsidRPr="00C9518C">
        <w:rPr>
          <w:rFonts w:ascii="Times New Roman" w:hAnsi="Times New Roman" w:cs="Times New Roman"/>
          <w:lang w:val="en-US"/>
        </w:rPr>
        <w:t>ing</w:t>
      </w:r>
      <w:r w:rsidR="00006DF2" w:rsidRPr="00C9518C">
        <w:rPr>
          <w:rFonts w:ascii="Times New Roman" w:hAnsi="Times New Roman" w:cs="Times New Roman"/>
          <w:lang w:val="en-US"/>
        </w:rPr>
        <w:t xml:space="preserve"> completely perfected.</w:t>
      </w:r>
    </w:p>
    <w:p w14:paraId="592DC355" w14:textId="4BAB6D1E" w:rsidR="003F124E" w:rsidRPr="00C9518C" w:rsidRDefault="003F124E" w:rsidP="00C9518C">
      <w:pPr>
        <w:spacing w:line="480" w:lineRule="auto"/>
        <w:ind w:firstLine="720"/>
        <w:rPr>
          <w:rFonts w:ascii="Times New Roman" w:hAnsi="Times New Roman" w:cs="Times New Roman"/>
          <w:lang w:val="en-US"/>
        </w:rPr>
      </w:pPr>
    </w:p>
    <w:p w14:paraId="0A85FE8E" w14:textId="77777777" w:rsidR="003F124E" w:rsidRPr="00C9518C" w:rsidRDefault="003F124E" w:rsidP="00C9518C">
      <w:pPr>
        <w:spacing w:line="480" w:lineRule="auto"/>
        <w:ind w:firstLine="720"/>
        <w:rPr>
          <w:rFonts w:ascii="Times New Roman" w:hAnsi="Times New Roman" w:cs="Times New Roman"/>
          <w:lang w:val="en-US"/>
        </w:rPr>
      </w:pPr>
    </w:p>
    <w:p w14:paraId="3C93AE06" w14:textId="77777777" w:rsidR="0032456D" w:rsidRPr="00C9518C" w:rsidRDefault="0032456D" w:rsidP="00C9518C">
      <w:pPr>
        <w:spacing w:line="480" w:lineRule="auto"/>
        <w:rPr>
          <w:rFonts w:ascii="Times New Roman" w:hAnsi="Times New Roman" w:cs="Times New Roman"/>
          <w:lang w:val="en-US"/>
        </w:rPr>
      </w:pPr>
    </w:p>
    <w:sectPr w:rsidR="0032456D" w:rsidRPr="00C9518C" w:rsidSect="000B4FBE">
      <w:headerReference w:type="even" r:id="rId6"/>
      <w:headerReference w:type="default" r:id="rId7"/>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3DB2" w14:textId="77777777" w:rsidR="006B3824" w:rsidRDefault="006B3824" w:rsidP="00077C40">
      <w:r>
        <w:separator/>
      </w:r>
    </w:p>
  </w:endnote>
  <w:endnote w:type="continuationSeparator" w:id="0">
    <w:p w14:paraId="4AD98076" w14:textId="77777777" w:rsidR="006B3824" w:rsidRDefault="006B3824" w:rsidP="00077C40">
      <w:r>
        <w:continuationSeparator/>
      </w:r>
    </w:p>
  </w:endnote>
  <w:endnote w:id="1">
    <w:p w14:paraId="2A2D3CDD" w14:textId="660B7199"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For classic feminist statements, see </w:t>
      </w:r>
      <w:r w:rsidRPr="00D52FF2">
        <w:rPr>
          <w:rStyle w:val="refauGivenName"/>
          <w:color w:val="auto"/>
          <w:szCs w:val="24"/>
          <w:lang w:val="en-US"/>
        </w:rPr>
        <w:t>H</w:t>
      </w:r>
      <w:r w:rsidRPr="00D52FF2">
        <w:rPr>
          <w:szCs w:val="24"/>
          <w:lang w:val="en-US"/>
        </w:rPr>
        <w:t>élè</w:t>
      </w:r>
      <w:r w:rsidRPr="00D52FF2">
        <w:rPr>
          <w:rStyle w:val="refauGivenName"/>
          <w:color w:val="auto"/>
          <w:szCs w:val="24"/>
          <w:lang w:val="en-US"/>
        </w:rPr>
        <w:t>ne</w:t>
      </w:r>
      <w:r w:rsidRPr="00D52FF2">
        <w:rPr>
          <w:rStyle w:val="refnonrefElement"/>
          <w:color w:val="auto"/>
          <w:szCs w:val="24"/>
          <w:lang w:val="en-US"/>
        </w:rPr>
        <w:t xml:space="preserve"> Cixous, “</w:t>
      </w:r>
      <w:r w:rsidRPr="00D52FF2">
        <w:rPr>
          <w:rStyle w:val="refbookChapterTitle"/>
          <w:color w:val="auto"/>
          <w:szCs w:val="24"/>
          <w:lang w:val="en-US"/>
        </w:rPr>
        <w:t>Sorties,”</w:t>
      </w:r>
      <w:r w:rsidRPr="00D52FF2">
        <w:rPr>
          <w:rStyle w:val="refnonrefElement"/>
          <w:color w:val="auto"/>
          <w:szCs w:val="24"/>
          <w:lang w:val="en-US"/>
        </w:rPr>
        <w:t xml:space="preserve"> in </w:t>
      </w:r>
      <w:r w:rsidRPr="00D52FF2">
        <w:rPr>
          <w:rStyle w:val="refbookTitle"/>
          <w:i/>
          <w:color w:val="auto"/>
          <w:szCs w:val="24"/>
          <w:lang w:val="en-US"/>
        </w:rPr>
        <w:t>The Newly Born Woman</w:t>
      </w:r>
      <w:r w:rsidRPr="00D52FF2">
        <w:rPr>
          <w:rStyle w:val="refnonrefElement"/>
          <w:color w:val="auto"/>
          <w:szCs w:val="24"/>
          <w:lang w:val="en-US"/>
        </w:rPr>
        <w:t>, with Catherine C</w:t>
      </w:r>
      <w:r w:rsidRPr="00D52FF2">
        <w:rPr>
          <w:szCs w:val="24"/>
          <w:lang w:val="en-US"/>
        </w:rPr>
        <w:t>lé</w:t>
      </w:r>
      <w:r w:rsidRPr="00D52FF2">
        <w:rPr>
          <w:rStyle w:val="refnonrefElement"/>
          <w:color w:val="auto"/>
          <w:szCs w:val="24"/>
          <w:lang w:val="en-US"/>
        </w:rPr>
        <w:t xml:space="preserve">ment, trans. </w:t>
      </w:r>
      <w:r w:rsidRPr="00D52FF2">
        <w:rPr>
          <w:rStyle w:val="reftrGivenName"/>
          <w:color w:val="auto"/>
          <w:szCs w:val="24"/>
          <w:lang w:val="en-US"/>
        </w:rPr>
        <w:t>Betsy</w:t>
      </w:r>
      <w:r w:rsidRPr="00D52FF2">
        <w:rPr>
          <w:rStyle w:val="refnonrefElement"/>
          <w:color w:val="auto"/>
          <w:szCs w:val="24"/>
          <w:lang w:val="en-US"/>
        </w:rPr>
        <w:t xml:space="preserve"> </w:t>
      </w:r>
      <w:r w:rsidRPr="00D52FF2">
        <w:rPr>
          <w:rStyle w:val="reftrSurName"/>
          <w:color w:val="auto"/>
          <w:szCs w:val="24"/>
          <w:lang w:val="en-US"/>
        </w:rPr>
        <w:t>Wing (</w:t>
      </w:r>
      <w:r w:rsidRPr="00D52FF2">
        <w:rPr>
          <w:rStyle w:val="refplaceofPub"/>
          <w:color w:val="auto"/>
          <w:szCs w:val="24"/>
          <w:lang w:val="en-US"/>
        </w:rPr>
        <w:t>Manchester</w:t>
      </w:r>
      <w:r w:rsidRPr="00D52FF2">
        <w:rPr>
          <w:rStyle w:val="refnonrefElement"/>
          <w:color w:val="auto"/>
          <w:szCs w:val="24"/>
          <w:lang w:val="en-US"/>
        </w:rPr>
        <w:t xml:space="preserve">: </w:t>
      </w:r>
      <w:r w:rsidRPr="00D52FF2">
        <w:rPr>
          <w:rStyle w:val="refpublisher"/>
          <w:color w:val="auto"/>
          <w:szCs w:val="24"/>
          <w:lang w:val="en-US"/>
        </w:rPr>
        <w:t xml:space="preserve">Manchester University Press, </w:t>
      </w:r>
      <w:r w:rsidRPr="00D52FF2">
        <w:rPr>
          <w:rStyle w:val="refpubdateYear"/>
          <w:color w:val="auto"/>
          <w:szCs w:val="24"/>
          <w:lang w:val="en-US"/>
        </w:rPr>
        <w:t>[1975] 1986)</w:t>
      </w:r>
      <w:r w:rsidRPr="00D52FF2">
        <w:rPr>
          <w:rStyle w:val="refnonrefElement"/>
          <w:color w:val="auto"/>
          <w:szCs w:val="24"/>
          <w:lang w:val="en-US"/>
        </w:rPr>
        <w:t xml:space="preserve">; Luce </w:t>
      </w:r>
      <w:r w:rsidRPr="00D52FF2">
        <w:rPr>
          <w:rStyle w:val="refauSurName"/>
          <w:color w:val="auto"/>
          <w:szCs w:val="24"/>
          <w:lang w:val="en-US"/>
        </w:rPr>
        <w:t>Irigaray</w:t>
      </w:r>
      <w:r w:rsidRPr="00D52FF2">
        <w:rPr>
          <w:rStyle w:val="refnonrefElement"/>
          <w:color w:val="auto"/>
          <w:szCs w:val="24"/>
          <w:lang w:val="en-US"/>
        </w:rPr>
        <w:t xml:space="preserve">, </w:t>
      </w:r>
      <w:r w:rsidRPr="00D52FF2">
        <w:rPr>
          <w:rStyle w:val="refbookTitle"/>
          <w:i/>
          <w:color w:val="auto"/>
          <w:szCs w:val="24"/>
          <w:lang w:val="en-US"/>
        </w:rPr>
        <w:t>Speculum of the Other Woman</w:t>
      </w:r>
      <w:r w:rsidRPr="00D52FF2">
        <w:rPr>
          <w:rStyle w:val="refnonrefElement"/>
          <w:color w:val="auto"/>
          <w:szCs w:val="24"/>
          <w:lang w:val="en-US"/>
        </w:rPr>
        <w:t xml:space="preserve">, trans. </w:t>
      </w:r>
      <w:r w:rsidRPr="00D52FF2">
        <w:rPr>
          <w:rStyle w:val="reftrGivenName"/>
          <w:color w:val="auto"/>
          <w:szCs w:val="24"/>
          <w:lang w:val="en-US"/>
        </w:rPr>
        <w:t>Gillian C</w:t>
      </w:r>
      <w:r w:rsidRPr="00D52FF2">
        <w:rPr>
          <w:rStyle w:val="refnonrefElement"/>
          <w:color w:val="auto"/>
          <w:szCs w:val="24"/>
          <w:lang w:val="en-US"/>
        </w:rPr>
        <w:t xml:space="preserve">. </w:t>
      </w:r>
      <w:r w:rsidRPr="00D52FF2">
        <w:rPr>
          <w:rStyle w:val="reftrSurName"/>
          <w:color w:val="auto"/>
          <w:szCs w:val="24"/>
          <w:lang w:val="en-US"/>
        </w:rPr>
        <w:t>Gill</w:t>
      </w:r>
      <w:r w:rsidRPr="00D52FF2">
        <w:rPr>
          <w:rStyle w:val="refnonrefElement"/>
          <w:color w:val="auto"/>
          <w:szCs w:val="24"/>
          <w:lang w:val="en-US"/>
        </w:rPr>
        <w:t xml:space="preserve"> (</w:t>
      </w:r>
      <w:r w:rsidRPr="00D52FF2">
        <w:rPr>
          <w:rStyle w:val="refplaceofPub"/>
          <w:color w:val="auto"/>
          <w:szCs w:val="24"/>
          <w:lang w:val="en-US"/>
        </w:rPr>
        <w:t>Ithaca NY</w:t>
      </w:r>
      <w:r w:rsidRPr="00D52FF2">
        <w:rPr>
          <w:rStyle w:val="refnonrefElement"/>
          <w:color w:val="auto"/>
          <w:szCs w:val="24"/>
          <w:lang w:val="en-US"/>
        </w:rPr>
        <w:t xml:space="preserve">: </w:t>
      </w:r>
      <w:r w:rsidRPr="00D52FF2">
        <w:rPr>
          <w:rStyle w:val="refpublisher"/>
          <w:color w:val="auto"/>
          <w:szCs w:val="24"/>
          <w:lang w:val="en-US"/>
        </w:rPr>
        <w:t>Cornell University Press, [1974] 1985)</w:t>
      </w:r>
      <w:r w:rsidRPr="00D52FF2">
        <w:rPr>
          <w:rStyle w:val="refnonrefElement"/>
          <w:color w:val="auto"/>
          <w:szCs w:val="24"/>
          <w:lang w:val="en-US"/>
        </w:rPr>
        <w:t xml:space="preserve">; Genevieve Lloyd, </w:t>
      </w:r>
      <w:r w:rsidRPr="00D52FF2">
        <w:rPr>
          <w:rStyle w:val="refnonrefElement"/>
          <w:i/>
          <w:iCs/>
          <w:color w:val="auto"/>
          <w:szCs w:val="24"/>
          <w:lang w:val="en-US"/>
        </w:rPr>
        <w:t>The Man of Reason: ‘Male’ and ‘Female’ in Western Philosophy</w:t>
      </w:r>
      <w:r w:rsidRPr="00D52FF2">
        <w:rPr>
          <w:rStyle w:val="refnonrefElement"/>
          <w:color w:val="auto"/>
          <w:szCs w:val="24"/>
          <w:lang w:val="en-US"/>
        </w:rPr>
        <w:t xml:space="preserve"> (London: Routledge, 1984).</w:t>
      </w:r>
    </w:p>
  </w:endnote>
  <w:endnote w:id="2">
    <w:p w14:paraId="40E6520B" w14:textId="6ADB78E0"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In discussing these historical assumptions, I do not use a sex/gender distinction</w:t>
      </w:r>
      <w:r w:rsidR="007A6BC3" w:rsidRPr="00D52FF2">
        <w:rPr>
          <w:szCs w:val="24"/>
          <w:lang w:val="en-US"/>
        </w:rPr>
        <w:t>,</w:t>
      </w:r>
      <w:r w:rsidRPr="00D52FF2">
        <w:rPr>
          <w:szCs w:val="24"/>
          <w:lang w:val="en-US"/>
        </w:rPr>
        <w:t xml:space="preserve"> as this</w:t>
      </w:r>
      <w:r w:rsidR="007A6BC3" w:rsidRPr="00D52FF2">
        <w:rPr>
          <w:szCs w:val="24"/>
          <w:lang w:val="en-US"/>
        </w:rPr>
        <w:t xml:space="preserve"> distinction</w:t>
      </w:r>
      <w:r w:rsidRPr="00D52FF2">
        <w:rPr>
          <w:szCs w:val="24"/>
          <w:lang w:val="en-US"/>
        </w:rPr>
        <w:t xml:space="preserve"> only began to be made in the 1960s. </w:t>
      </w:r>
    </w:p>
  </w:endnote>
  <w:endnote w:id="3">
    <w:p w14:paraId="14B17959" w14:textId="7B2D6053"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See Lloyd, </w:t>
      </w:r>
      <w:r w:rsidRPr="00D52FF2">
        <w:rPr>
          <w:i/>
          <w:iCs/>
          <w:szCs w:val="24"/>
          <w:lang w:val="en-US"/>
        </w:rPr>
        <w:t>Man of Reason</w:t>
      </w:r>
      <w:r w:rsidRPr="00D52FF2">
        <w:rPr>
          <w:szCs w:val="24"/>
          <w:lang w:val="en-US"/>
        </w:rPr>
        <w:t>, chs. 5 and 6.</w:t>
      </w:r>
    </w:p>
  </w:endnote>
  <w:endnote w:id="4">
    <w:p w14:paraId="2E4D42AB" w14:textId="5330938A"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Irigaray, </w:t>
      </w:r>
      <w:r w:rsidRPr="00D52FF2">
        <w:rPr>
          <w:i/>
          <w:iCs/>
          <w:szCs w:val="24"/>
          <w:lang w:val="en-US"/>
        </w:rPr>
        <w:t>Speculum</w:t>
      </w:r>
      <w:r w:rsidRPr="00D52FF2">
        <w:rPr>
          <w:szCs w:val="24"/>
          <w:lang w:val="en-US"/>
        </w:rPr>
        <w:t>.</w:t>
      </w:r>
    </w:p>
  </w:endnote>
  <w:endnote w:id="5">
    <w:p w14:paraId="751F9B0D" w14:textId="1E8B18EC"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O’Neill, </w:t>
      </w:r>
      <w:r w:rsidRPr="00D52FF2">
        <w:rPr>
          <w:szCs w:val="24"/>
          <w:lang w:val="en-US" w:eastAsia="en-GB"/>
        </w:rPr>
        <w:t>“</w:t>
      </w:r>
      <w:r w:rsidRPr="00D52FF2">
        <w:rPr>
          <w:szCs w:val="24"/>
          <w:lang w:val="en-US"/>
        </w:rPr>
        <w:t xml:space="preserve">Disappearing Ink: Early Modern Women Philosophers and Their Fate in History,” in </w:t>
      </w:r>
      <w:r w:rsidRPr="00D52FF2">
        <w:rPr>
          <w:i/>
          <w:iCs/>
          <w:szCs w:val="24"/>
          <w:lang w:val="en-US"/>
        </w:rPr>
        <w:t>Philosophy in a Feminist Voice</w:t>
      </w:r>
      <w:r w:rsidRPr="00D52FF2">
        <w:rPr>
          <w:szCs w:val="24"/>
          <w:lang w:val="en-US"/>
        </w:rPr>
        <w:t xml:space="preserve">, ed. Janet A. Kourany (Princeton NJ: Princeton University Press, </w:t>
      </w:r>
      <w:r w:rsidRPr="00D52FF2">
        <w:rPr>
          <w:szCs w:val="24"/>
          <w:lang w:val="en-US" w:eastAsia="en-GB"/>
        </w:rPr>
        <w:t xml:space="preserve">1998), </w:t>
      </w:r>
      <w:r w:rsidRPr="00D52FF2">
        <w:rPr>
          <w:szCs w:val="24"/>
          <w:lang w:val="en-US"/>
        </w:rPr>
        <w:t>17-62.</w:t>
      </w:r>
    </w:p>
  </w:endnote>
  <w:endnote w:id="6">
    <w:p w14:paraId="7F106550" w14:textId="6AFDABBE"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On women’s contributions to German idealism and Romanticism, see Alison Stone and Giulia Valpione, “Idealism and Romanticism,” in </w:t>
      </w:r>
      <w:r w:rsidRPr="00D52FF2">
        <w:rPr>
          <w:i/>
          <w:iCs/>
          <w:szCs w:val="24"/>
          <w:lang w:val="en-US"/>
        </w:rPr>
        <w:t>The Oxford Handbook of Nineteenth-Century Women Philosophers in the German Tradition</w:t>
      </w:r>
      <w:r w:rsidRPr="00D52FF2">
        <w:rPr>
          <w:szCs w:val="24"/>
          <w:lang w:val="en-US"/>
        </w:rPr>
        <w:t xml:space="preserve">, ed. Kristin Gjesdal and Dalia Nassar (Oxford: Oxford University Press, 2021 forthcoming); Laure Cahen-Maurel and Giulia Valpione, eds., </w:t>
      </w:r>
      <w:r w:rsidRPr="00D52FF2">
        <w:rPr>
          <w:i/>
          <w:iCs/>
          <w:szCs w:val="24"/>
          <w:lang w:val="en-US"/>
        </w:rPr>
        <w:t>Symphilosophie</w:t>
      </w:r>
      <w:r w:rsidRPr="00D52FF2">
        <w:rPr>
          <w:szCs w:val="24"/>
          <w:lang w:val="en-US"/>
        </w:rPr>
        <w:t xml:space="preserve"> 2: </w:t>
      </w:r>
      <w:r w:rsidRPr="00D52FF2">
        <w:rPr>
          <w:i/>
          <w:iCs/>
          <w:szCs w:val="24"/>
          <w:lang w:val="en-US"/>
        </w:rPr>
        <w:t>The Women Writers of Philosophical Romanticism</w:t>
      </w:r>
      <w:r w:rsidRPr="00D52FF2">
        <w:rPr>
          <w:szCs w:val="24"/>
          <w:lang w:val="en-US"/>
        </w:rPr>
        <w:t xml:space="preserve"> (2020), URL: </w:t>
      </w:r>
      <w:hyperlink r:id="rId1" w:history="1">
        <w:r w:rsidR="00A301D3" w:rsidRPr="00D52FF2">
          <w:rPr>
            <w:rStyle w:val="Hyperlink"/>
            <w:szCs w:val="24"/>
            <w:lang w:val="en-US"/>
          </w:rPr>
          <w:t>https://symphilosophie.com/symphilosophie-2-2020-eng/</w:t>
        </w:r>
      </w:hyperlink>
      <w:r w:rsidR="00A301D3" w:rsidRPr="00D52FF2">
        <w:rPr>
          <w:szCs w:val="24"/>
          <w:lang w:val="en-US"/>
        </w:rPr>
        <w:t xml:space="preserve">. </w:t>
      </w:r>
    </w:p>
  </w:endnote>
  <w:endnote w:id="7">
    <w:p w14:paraId="0DA7E225" w14:textId="666E79F7"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See Alison Assiter, </w:t>
      </w:r>
      <w:r w:rsidRPr="00D52FF2">
        <w:rPr>
          <w:i/>
          <w:szCs w:val="24"/>
          <w:lang w:val="en-US"/>
        </w:rPr>
        <w:t xml:space="preserve">Kierkegaard, Eve and Metaphors of Birth </w:t>
      </w:r>
      <w:r w:rsidRPr="00D52FF2">
        <w:rPr>
          <w:iCs/>
          <w:szCs w:val="24"/>
          <w:lang w:val="en-US"/>
        </w:rPr>
        <w:t>(</w:t>
      </w:r>
      <w:r w:rsidRPr="00D52FF2">
        <w:rPr>
          <w:szCs w:val="24"/>
          <w:lang w:val="en-US"/>
        </w:rPr>
        <w:t xml:space="preserve">Lanham, MD: Rowman &amp; Littlefield, 2015); Alison Stone, “Nature, Freedom and Gender in Schelling,” in </w:t>
      </w:r>
      <w:r w:rsidRPr="00D52FF2">
        <w:rPr>
          <w:i/>
          <w:iCs/>
          <w:szCs w:val="24"/>
          <w:lang w:val="en-US"/>
        </w:rPr>
        <w:t xml:space="preserve">Schelling’s Philosophy: Nature, Freedom, and Systematicity, </w:t>
      </w:r>
      <w:r w:rsidRPr="00D52FF2">
        <w:rPr>
          <w:szCs w:val="24"/>
          <w:lang w:val="en-US"/>
        </w:rPr>
        <w:t>ed. G. Anthony Bruno (Oxford: Oxford University Press, 2020), 168-184.</w:t>
      </w:r>
    </w:p>
  </w:endnote>
  <w:endnote w:id="8">
    <w:p w14:paraId="3A0C3487" w14:textId="53D868D5" w:rsidR="004C0BD7" w:rsidRPr="00D52FF2" w:rsidRDefault="004C0BD7" w:rsidP="00D52FF2">
      <w:pPr>
        <w:pStyle w:val="EndnoteText"/>
      </w:pPr>
      <w:r w:rsidRPr="00D52FF2">
        <w:rPr>
          <w:rStyle w:val="EndnoteReference"/>
        </w:rPr>
        <w:endnoteRef/>
      </w:r>
      <w:r w:rsidRPr="00D52FF2">
        <w:t xml:space="preserve"> Although not entirely</w:t>
      </w:r>
      <w:r w:rsidR="00E61F3D" w:rsidRPr="00D52FF2">
        <w:t>,</w:t>
      </w:r>
      <w:r w:rsidRPr="00D52FF2">
        <w:t xml:space="preserve"> </w:t>
      </w:r>
      <w:r w:rsidR="00E61F3D" w:rsidRPr="00D52FF2">
        <w:t xml:space="preserve">for </w:t>
      </w:r>
      <w:r w:rsidRPr="00D52FF2">
        <w:t>full unification require</w:t>
      </w:r>
      <w:r w:rsidR="00E61F3D" w:rsidRPr="00D52FF2">
        <w:t>s</w:t>
      </w:r>
      <w:r w:rsidRPr="00D52FF2">
        <w:t xml:space="preserve"> the journey through the stages of mind as well, narrated in the third part of the </w:t>
      </w:r>
      <w:r w:rsidRPr="00D52FF2">
        <w:rPr>
          <w:i/>
          <w:iCs/>
        </w:rPr>
        <w:t>Encyclopedia</w:t>
      </w:r>
      <w:r w:rsidRPr="00D52FF2">
        <w:t xml:space="preserve">, the </w:t>
      </w:r>
      <w:r w:rsidRPr="00D52FF2">
        <w:rPr>
          <w:i/>
          <w:iCs/>
        </w:rPr>
        <w:t>Philosophy of Mind</w:t>
      </w:r>
      <w:r w:rsidRPr="00D52FF2">
        <w:t>.</w:t>
      </w:r>
    </w:p>
  </w:endnote>
  <w:endnote w:id="9">
    <w:p w14:paraId="08206356" w14:textId="419D0A3C" w:rsidR="00845125" w:rsidRPr="00D52FF2" w:rsidRDefault="00845125" w:rsidP="00D52FF2">
      <w:pPr>
        <w:pStyle w:val="EndnoteText"/>
        <w:rPr>
          <w:szCs w:val="24"/>
          <w:lang w:val="en-US"/>
        </w:rPr>
      </w:pPr>
      <w:r w:rsidRPr="00D52FF2">
        <w:rPr>
          <w:rStyle w:val="EndnoteReference"/>
        </w:rPr>
        <w:endnoteRef/>
      </w:r>
      <w:r w:rsidRPr="00D52FF2">
        <w:t xml:space="preserve"> </w:t>
      </w:r>
      <w:r w:rsidRPr="00D52FF2">
        <w:rPr>
          <w:szCs w:val="24"/>
          <w:lang w:val="en-US"/>
        </w:rPr>
        <w:t xml:space="preserve">Hegel, </w:t>
      </w:r>
      <w:r w:rsidRPr="00D52FF2">
        <w:rPr>
          <w:i/>
          <w:iCs/>
          <w:szCs w:val="24"/>
          <w:lang w:val="en-US"/>
        </w:rPr>
        <w:t>Miscellaneous Writings</w:t>
      </w:r>
      <w:r w:rsidRPr="00D52FF2">
        <w:rPr>
          <w:szCs w:val="24"/>
          <w:lang w:val="en-US"/>
        </w:rPr>
        <w:t>, ed. Jon Stewart (Evanston, IL: Northwestern University Press)</w:t>
      </w:r>
      <w:r w:rsidR="00080E22" w:rsidRPr="00D52FF2">
        <w:rPr>
          <w:szCs w:val="24"/>
          <w:lang w:val="en-US"/>
        </w:rPr>
        <w:t>, 98</w:t>
      </w:r>
      <w:r w:rsidRPr="00D52FF2">
        <w:rPr>
          <w:szCs w:val="24"/>
          <w:lang w:val="en-US"/>
        </w:rPr>
        <w:t>.</w:t>
      </w:r>
    </w:p>
  </w:endnote>
  <w:endnote w:id="10">
    <w:p w14:paraId="57E83A98" w14:textId="122A0745"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000F74BE" w:rsidRPr="00D52FF2">
        <w:rPr>
          <w:szCs w:val="24"/>
          <w:lang w:val="en-US"/>
        </w:rPr>
        <w:t xml:space="preserve">On </w:t>
      </w:r>
      <w:r w:rsidRPr="00D52FF2">
        <w:rPr>
          <w:szCs w:val="24"/>
          <w:lang w:val="en-US"/>
        </w:rPr>
        <w:t>Günderrode</w:t>
      </w:r>
      <w:r w:rsidR="000F74BE" w:rsidRPr="00D52FF2">
        <w:rPr>
          <w:szCs w:val="24"/>
          <w:lang w:val="en-US"/>
        </w:rPr>
        <w:t>’s</w:t>
      </w:r>
      <w:r w:rsidRPr="00D52FF2">
        <w:rPr>
          <w:szCs w:val="24"/>
          <w:lang w:val="en-US"/>
        </w:rPr>
        <w:t xml:space="preserve"> </w:t>
      </w:r>
      <w:r w:rsidR="000F74BE" w:rsidRPr="00D52FF2">
        <w:rPr>
          <w:szCs w:val="24"/>
          <w:lang w:val="en-US"/>
        </w:rPr>
        <w:t>reading</w:t>
      </w:r>
      <w:r w:rsidRPr="00D52FF2">
        <w:rPr>
          <w:szCs w:val="24"/>
          <w:lang w:val="en-US"/>
        </w:rPr>
        <w:t xml:space="preserve"> see S. D. Martinson, “‘… aus dem Schiffbruch des irdischen Lebens’: The Literature of Karoline von Günderrode and Early German Romantic and Idealist Philosophy,” </w:t>
      </w:r>
      <w:r w:rsidRPr="00D52FF2">
        <w:rPr>
          <w:i/>
          <w:iCs/>
          <w:szCs w:val="24"/>
          <w:lang w:val="en-US"/>
        </w:rPr>
        <w:t>German Studies Review</w:t>
      </w:r>
      <w:r w:rsidRPr="00D52FF2">
        <w:rPr>
          <w:szCs w:val="24"/>
          <w:lang w:val="en-US"/>
        </w:rPr>
        <w:t xml:space="preserve"> 28, no. 2 (2005): 303-26. </w:t>
      </w:r>
    </w:p>
  </w:endnote>
  <w:endnote w:id="11">
    <w:p w14:paraId="29F7652B" w14:textId="00C022AF"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Creuzer had arranged for the publication of </w:t>
      </w:r>
      <w:r w:rsidRPr="00D52FF2">
        <w:rPr>
          <w:i/>
          <w:iCs/>
          <w:szCs w:val="24"/>
          <w:lang w:val="en-US"/>
        </w:rPr>
        <w:t>Melete</w:t>
      </w:r>
      <w:r w:rsidRPr="00D52FF2">
        <w:rPr>
          <w:szCs w:val="24"/>
          <w:lang w:val="en-US"/>
        </w:rPr>
        <w:t xml:space="preserve">, but he shelved it when Günderrode, tragically, committed suicide in 1806. </w:t>
      </w:r>
    </w:p>
  </w:endnote>
  <w:endnote w:id="12">
    <w:p w14:paraId="3376582D" w14:textId="2CC7FE7C"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Günderrode, </w:t>
      </w:r>
      <w:r w:rsidRPr="00D52FF2">
        <w:rPr>
          <w:i/>
          <w:iCs/>
          <w:szCs w:val="24"/>
          <w:lang w:val="en-US"/>
        </w:rPr>
        <w:t>Sämtliche Werke und ausgewählte Studien</w:t>
      </w:r>
      <w:r w:rsidRPr="00D52FF2">
        <w:rPr>
          <w:szCs w:val="24"/>
          <w:lang w:val="en-US"/>
        </w:rPr>
        <w:t>,</w:t>
      </w:r>
      <w:r w:rsidRPr="00D52FF2">
        <w:rPr>
          <w:i/>
          <w:iCs/>
          <w:szCs w:val="24"/>
          <w:lang w:val="en-US"/>
        </w:rPr>
        <w:t xml:space="preserve"> </w:t>
      </w:r>
      <w:r w:rsidRPr="00D52FF2">
        <w:rPr>
          <w:szCs w:val="24"/>
          <w:lang w:val="en-US"/>
        </w:rPr>
        <w:t>ed. Walther Morgenthaler (3 vols.; Frankfurt: Roter Stern, 1990-1991), 1: 73.</w:t>
      </w:r>
    </w:p>
  </w:endnote>
  <w:endnote w:id="13">
    <w:p w14:paraId="15181EB7" w14:textId="2884725A"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Pr="00D52FF2">
        <w:rPr>
          <w:i/>
          <w:iCs/>
          <w:szCs w:val="24"/>
          <w:lang w:val="en-US"/>
        </w:rPr>
        <w:t xml:space="preserve">Sämtliche Werke </w:t>
      </w:r>
      <w:r w:rsidRPr="00D52FF2">
        <w:rPr>
          <w:szCs w:val="24"/>
          <w:lang w:val="en-US"/>
        </w:rPr>
        <w:t>1: 359.</w:t>
      </w:r>
    </w:p>
  </w:endnote>
  <w:endnote w:id="14">
    <w:p w14:paraId="381B539D" w14:textId="318AEE8F"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Pr="00D52FF2">
        <w:rPr>
          <w:i/>
          <w:iCs/>
          <w:szCs w:val="24"/>
          <w:lang w:val="en-US"/>
        </w:rPr>
        <w:t>Sämtliche Werke</w:t>
      </w:r>
      <w:r w:rsidRPr="00D52FF2">
        <w:rPr>
          <w:szCs w:val="24"/>
          <w:lang w:val="en-US"/>
        </w:rPr>
        <w:t xml:space="preserve"> 2: 366. For all Günderrode’s notes on these various natural phenomena, see </w:t>
      </w:r>
      <w:r w:rsidRPr="00D52FF2">
        <w:rPr>
          <w:i/>
          <w:iCs/>
          <w:szCs w:val="24"/>
          <w:lang w:val="en-US"/>
        </w:rPr>
        <w:t>Sämtliche Werke</w:t>
      </w:r>
      <w:r w:rsidRPr="00D52FF2">
        <w:rPr>
          <w:szCs w:val="24"/>
          <w:lang w:val="en-US"/>
        </w:rPr>
        <w:t xml:space="preserve"> 2: 359-406.</w:t>
      </w:r>
    </w:p>
  </w:endnote>
  <w:endnote w:id="15">
    <w:p w14:paraId="09CF4CAB" w14:textId="0761269A"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Pr="00D52FF2">
        <w:rPr>
          <w:i/>
          <w:iCs/>
          <w:szCs w:val="24"/>
          <w:lang w:val="en-US"/>
        </w:rPr>
        <w:t xml:space="preserve">Sämtliche Werke </w:t>
      </w:r>
      <w:r w:rsidRPr="00D52FF2">
        <w:rPr>
          <w:szCs w:val="24"/>
          <w:lang w:val="en-US"/>
        </w:rPr>
        <w:t>1: 446.</w:t>
      </w:r>
    </w:p>
  </w:endnote>
  <w:endnote w:id="16">
    <w:p w14:paraId="751598C6" w14:textId="44E0CB64"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Pr="00D52FF2">
        <w:rPr>
          <w:i/>
          <w:iCs/>
          <w:szCs w:val="24"/>
          <w:lang w:val="en-US"/>
        </w:rPr>
        <w:t xml:space="preserve">Sämtliche Werke </w:t>
      </w:r>
      <w:r w:rsidRPr="00D52FF2">
        <w:rPr>
          <w:szCs w:val="24"/>
          <w:lang w:val="en-US"/>
        </w:rPr>
        <w:t>1: 359.</w:t>
      </w:r>
    </w:p>
  </w:endnote>
  <w:endnote w:id="17">
    <w:p w14:paraId="5EC7CCC3" w14:textId="5DDC89E0"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w:t>
      </w:r>
      <w:r w:rsidRPr="00D52FF2">
        <w:rPr>
          <w:i/>
          <w:iCs/>
          <w:szCs w:val="24"/>
          <w:lang w:val="en-US"/>
        </w:rPr>
        <w:t xml:space="preserve">Sämtliche Werke </w:t>
      </w:r>
      <w:r w:rsidRPr="00D52FF2">
        <w:rPr>
          <w:szCs w:val="24"/>
          <w:lang w:val="en-US"/>
        </w:rPr>
        <w:t>1: 360.</w:t>
      </w:r>
    </w:p>
  </w:endnote>
  <w:endnote w:id="18">
    <w:p w14:paraId="7848BFC6" w14:textId="5823B9EC"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For another account of Günderrode’s differences from Schelling, see Helga Dormann, </w:t>
      </w:r>
      <w:r w:rsidRPr="00D52FF2">
        <w:rPr>
          <w:i/>
          <w:iCs/>
          <w:szCs w:val="24"/>
          <w:lang w:val="en-US"/>
        </w:rPr>
        <w:t>Die Kunst des inneren Sinns. Mythisierung der inneren und äusseren Natur im Werk Karoline von Günderrodes</w:t>
      </w:r>
      <w:r w:rsidRPr="00D52FF2">
        <w:rPr>
          <w:szCs w:val="24"/>
          <w:lang w:val="en-US"/>
        </w:rPr>
        <w:t xml:space="preserve"> (Würzburg: Königshausen und Neumann, 2004). Dormann argues that Günderrode differs from Schelling </w:t>
      </w:r>
      <w:r w:rsidR="00033D3E" w:rsidRPr="00D52FF2">
        <w:rPr>
          <w:szCs w:val="24"/>
          <w:lang w:val="en-US"/>
        </w:rPr>
        <w:t>because</w:t>
      </w:r>
      <w:r w:rsidRPr="00D52FF2">
        <w:rPr>
          <w:szCs w:val="24"/>
          <w:lang w:val="en-US"/>
        </w:rPr>
        <w:t xml:space="preserve"> her approach to nature is Romantic – hence aesthetic, symbolic, and mythological – rather than idealist, i.e., delineating various stages of realisation of the Absolute. I </w:t>
      </w:r>
      <w:r w:rsidR="00E837D9" w:rsidRPr="00D52FF2">
        <w:rPr>
          <w:szCs w:val="24"/>
          <w:lang w:val="en-US"/>
        </w:rPr>
        <w:t xml:space="preserve">see </w:t>
      </w:r>
      <w:r w:rsidRPr="00D52FF2">
        <w:rPr>
          <w:szCs w:val="24"/>
          <w:lang w:val="en-US"/>
        </w:rPr>
        <w:t>Günderrode</w:t>
      </w:r>
      <w:r w:rsidR="00E837D9" w:rsidRPr="00D52FF2">
        <w:rPr>
          <w:szCs w:val="24"/>
          <w:lang w:val="en-US"/>
        </w:rPr>
        <w:t xml:space="preserve"> </w:t>
      </w:r>
      <w:r w:rsidRPr="00D52FF2">
        <w:rPr>
          <w:szCs w:val="24"/>
          <w:lang w:val="en-US"/>
        </w:rPr>
        <w:t xml:space="preserve">as closer to idealism. </w:t>
      </w:r>
    </w:p>
  </w:endnote>
  <w:endnote w:id="19">
    <w:p w14:paraId="04642375" w14:textId="29502CE5"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Schelling entertain</w:t>
      </w:r>
      <w:r w:rsidR="0028205E" w:rsidRPr="00D52FF2">
        <w:rPr>
          <w:szCs w:val="24"/>
          <w:lang w:val="en-US"/>
        </w:rPr>
        <w:t>ed</w:t>
      </w:r>
      <w:r w:rsidRPr="00D52FF2">
        <w:rPr>
          <w:szCs w:val="24"/>
          <w:lang w:val="en-US"/>
        </w:rPr>
        <w:t xml:space="preserve"> the possibility of future spiritual existence in the afterlife in </w:t>
      </w:r>
      <w:r w:rsidRPr="00D52FF2">
        <w:rPr>
          <w:i/>
          <w:iCs/>
          <w:szCs w:val="24"/>
          <w:lang w:val="en-US"/>
        </w:rPr>
        <w:t>Clara</w:t>
      </w:r>
      <w:r w:rsidRPr="00D52FF2">
        <w:rPr>
          <w:szCs w:val="24"/>
          <w:lang w:val="en-US"/>
        </w:rPr>
        <w:t xml:space="preserve">, but this is from around 1810 so post-dates Günderrode’s work. See Schelling, </w:t>
      </w:r>
      <w:r w:rsidRPr="00D52FF2">
        <w:rPr>
          <w:i/>
          <w:iCs/>
          <w:szCs w:val="24"/>
          <w:lang w:val="en-US"/>
        </w:rPr>
        <w:t>Clara: Or, On Nature’s Connection to the Spirit World</w:t>
      </w:r>
      <w:r w:rsidRPr="00D52FF2">
        <w:rPr>
          <w:szCs w:val="24"/>
          <w:lang w:val="en-US"/>
        </w:rPr>
        <w:t>, trans. Fiona Steinkamp (Albany: SUNY Press, 2002).</w:t>
      </w:r>
    </w:p>
  </w:endnote>
  <w:endnote w:id="20">
    <w:p w14:paraId="2ECD6902" w14:textId="5D3C69BA"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Günderrode, </w:t>
      </w:r>
      <w:r w:rsidRPr="00D52FF2">
        <w:rPr>
          <w:i/>
          <w:iCs/>
          <w:szCs w:val="24"/>
          <w:lang w:val="en-US"/>
        </w:rPr>
        <w:t xml:space="preserve">Sämtliche Werke </w:t>
      </w:r>
      <w:r w:rsidRPr="00D52FF2">
        <w:rPr>
          <w:szCs w:val="24"/>
          <w:lang w:val="en-US"/>
        </w:rPr>
        <w:t>1: 359.</w:t>
      </w:r>
    </w:p>
  </w:endnote>
  <w:endnote w:id="21">
    <w:p w14:paraId="07864849" w14:textId="0BB05389"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Günderrode’s association of struggle and fighting with masculinity is evident in her dramatic writings, which often deal with male military leaders. She felt they trample</w:t>
      </w:r>
      <w:r w:rsidR="00642E0C" w:rsidRPr="00D52FF2">
        <w:rPr>
          <w:szCs w:val="24"/>
          <w:lang w:val="en-US"/>
        </w:rPr>
        <w:t>d</w:t>
      </w:r>
      <w:r w:rsidRPr="00D52FF2">
        <w:rPr>
          <w:szCs w:val="24"/>
          <w:lang w:val="en-US"/>
        </w:rPr>
        <w:t xml:space="preserve"> lesser individuals underfoot, but her fascination with them remained. See Stone and Valpione, “Romanticism and Idealism,” sec. iv.</w:t>
      </w:r>
    </w:p>
  </w:endnote>
  <w:endnote w:id="22">
    <w:p w14:paraId="00A959A6" w14:textId="3DB26871"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Günderrode, letter to ‘Gunda’ (Kunigunde) Brentano, 29 August 1801, quoted in Christa Wolf, </w:t>
      </w:r>
      <w:r w:rsidRPr="00D52FF2">
        <w:rPr>
          <w:i/>
          <w:iCs/>
          <w:szCs w:val="24"/>
          <w:lang w:val="en-US"/>
        </w:rPr>
        <w:t xml:space="preserve">Der Schatten eines Traumes </w:t>
      </w:r>
      <w:r w:rsidRPr="00D52FF2">
        <w:rPr>
          <w:szCs w:val="24"/>
          <w:lang w:val="en-US"/>
        </w:rPr>
        <w:t>(Darmstadt: Luchterhand, 1981), 140.</w:t>
      </w:r>
    </w:p>
  </w:endnote>
  <w:endnote w:id="23">
    <w:p w14:paraId="6353BF63" w14:textId="050F6B8A" w:rsidR="0043531B" w:rsidRPr="00D52FF2" w:rsidRDefault="0043531B" w:rsidP="00D52FF2">
      <w:pPr>
        <w:pStyle w:val="EndnoteText"/>
        <w:rPr>
          <w:szCs w:val="24"/>
          <w:lang w:val="en-US"/>
        </w:rPr>
      </w:pPr>
      <w:r w:rsidRPr="00D52FF2">
        <w:rPr>
          <w:rStyle w:val="EndnoteReference"/>
          <w:szCs w:val="24"/>
          <w:lang w:val="en-US"/>
        </w:rPr>
        <w:endnoteRef/>
      </w:r>
      <w:r w:rsidRPr="00D52FF2">
        <w:rPr>
          <w:szCs w:val="24"/>
          <w:lang w:val="en-US"/>
        </w:rPr>
        <w:t xml:space="preserve"> No feminist, Hegel took a dim view of the multiply-married Caroline Schlegel-Schelling</w:t>
      </w:r>
      <w:r w:rsidR="001A1783" w:rsidRPr="00D52FF2">
        <w:rPr>
          <w:szCs w:val="24"/>
          <w:lang w:val="en-US"/>
        </w:rPr>
        <w:t>;</w:t>
      </w:r>
      <w:r w:rsidRPr="00D52FF2">
        <w:rPr>
          <w:szCs w:val="24"/>
          <w:lang w:val="en-US"/>
        </w:rPr>
        <w:t xml:space="preserve"> see Terry Pinkard, </w:t>
      </w:r>
      <w:r w:rsidRPr="00D52FF2">
        <w:rPr>
          <w:i/>
          <w:iCs/>
          <w:szCs w:val="24"/>
          <w:lang w:val="en-US"/>
        </w:rPr>
        <w:t xml:space="preserve">Hegel: A Biography </w:t>
      </w:r>
      <w:r w:rsidRPr="00D52FF2">
        <w:rPr>
          <w:szCs w:val="24"/>
          <w:lang w:val="en-US"/>
        </w:rPr>
        <w:t xml:space="preserve">(Cambridge: Cambridge University Press, 2001), 113, 192-3. Had </w:t>
      </w:r>
      <w:r w:rsidR="001A1783" w:rsidRPr="00D52FF2">
        <w:rPr>
          <w:szCs w:val="24"/>
          <w:lang w:val="en-US"/>
        </w:rPr>
        <w:t>Hegel</w:t>
      </w:r>
      <w:r w:rsidRPr="00D52FF2">
        <w:rPr>
          <w:szCs w:val="24"/>
          <w:lang w:val="en-US"/>
        </w:rPr>
        <w:t xml:space="preserve"> </w:t>
      </w:r>
      <w:r w:rsidR="007C1940">
        <w:rPr>
          <w:szCs w:val="24"/>
          <w:lang w:val="en-US"/>
        </w:rPr>
        <w:t>known</w:t>
      </w:r>
      <w:r w:rsidRPr="00D52FF2">
        <w:rPr>
          <w:szCs w:val="24"/>
          <w:lang w:val="en-US"/>
        </w:rPr>
        <w:t xml:space="preserve"> of Günderrode, I suspect that he would have disapproved of her too – not only because he saw intellectual women as an aberration, but also on account of Günderrode’s suicide</w:t>
      </w:r>
      <w:r w:rsidR="00642E0C" w:rsidRPr="00D52FF2">
        <w:rPr>
          <w:szCs w:val="24"/>
          <w:lang w:val="en-US"/>
        </w:rPr>
        <w:t xml:space="preserve"> and</w:t>
      </w:r>
      <w:r w:rsidRPr="00D52FF2">
        <w:rPr>
          <w:szCs w:val="24"/>
          <w:lang w:val="en-US"/>
        </w:rPr>
        <w:t xml:space="preserve"> her illicit affair with the already-married Creuzer.</w:t>
      </w:r>
    </w:p>
  </w:endnote>
  <w:endnote w:id="24">
    <w:p w14:paraId="04E3A846" w14:textId="77777777" w:rsidR="007C1940" w:rsidRPr="00D52FF2" w:rsidRDefault="007C1940" w:rsidP="00D52FF2">
      <w:pPr>
        <w:autoSpaceDE w:val="0"/>
        <w:autoSpaceDN w:val="0"/>
        <w:adjustRightInd w:val="0"/>
        <w:spacing w:line="480" w:lineRule="auto"/>
        <w:rPr>
          <w:rFonts w:ascii="Times New Roman" w:hAnsi="Times New Roman" w:cs="Times New Roman"/>
          <w:lang w:val="en-US"/>
        </w:rPr>
      </w:pPr>
      <w:r w:rsidRPr="00D52FF2">
        <w:rPr>
          <w:rStyle w:val="EndnoteReference"/>
          <w:rFonts w:ascii="Times New Roman" w:hAnsi="Times New Roman"/>
          <w:lang w:val="en-US"/>
        </w:rPr>
        <w:endnoteRef/>
      </w:r>
      <w:r w:rsidRPr="00D52FF2">
        <w:rPr>
          <w:rFonts w:ascii="Times New Roman" w:hAnsi="Times New Roman" w:cs="Times New Roman"/>
          <w:lang w:val="en-US"/>
        </w:rPr>
        <w:t xml:space="preserve"> See Irigaray, </w:t>
      </w:r>
      <w:r w:rsidRPr="00D52FF2">
        <w:rPr>
          <w:rFonts w:ascii="Times New Roman" w:hAnsi="Times New Roman" w:cs="Times New Roman"/>
          <w:i/>
          <w:iCs/>
          <w:lang w:val="en-US"/>
        </w:rPr>
        <w:t>Sexes and Genealogies</w:t>
      </w:r>
      <w:r w:rsidRPr="00D52FF2">
        <w:rPr>
          <w:rFonts w:ascii="Times New Roman" w:hAnsi="Times New Roman" w:cs="Times New Roman"/>
          <w:lang w:val="en-US"/>
        </w:rPr>
        <w:t>, trans. Gillian C. Gill (New York: Columbia University Press, [1987] 1993).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AD69" w14:textId="77777777" w:rsidR="006B3824" w:rsidRDefault="006B3824" w:rsidP="00077C40">
      <w:r>
        <w:separator/>
      </w:r>
    </w:p>
  </w:footnote>
  <w:footnote w:type="continuationSeparator" w:id="0">
    <w:p w14:paraId="78377DD2" w14:textId="77777777" w:rsidR="006B3824" w:rsidRDefault="006B3824" w:rsidP="0007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03099"/>
      <w:docPartObj>
        <w:docPartGallery w:val="Page Numbers (Top of Page)"/>
        <w:docPartUnique/>
      </w:docPartObj>
    </w:sdtPr>
    <w:sdtEndPr>
      <w:rPr>
        <w:rStyle w:val="PageNumber"/>
      </w:rPr>
    </w:sdtEndPr>
    <w:sdtContent>
      <w:p w14:paraId="43A5ADC0" w14:textId="26D55419" w:rsidR="006A453B" w:rsidRDefault="006A453B" w:rsidP="00A419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7E3A9" w14:textId="77777777" w:rsidR="006A453B" w:rsidRDefault="006A453B" w:rsidP="006A45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213635"/>
      <w:docPartObj>
        <w:docPartGallery w:val="Page Numbers (Top of Page)"/>
        <w:docPartUnique/>
      </w:docPartObj>
    </w:sdtPr>
    <w:sdtEndPr>
      <w:rPr>
        <w:rStyle w:val="PageNumber"/>
        <w:rFonts w:ascii="Times New Roman" w:hAnsi="Times New Roman" w:cs="Times New Roman"/>
      </w:rPr>
    </w:sdtEndPr>
    <w:sdtContent>
      <w:p w14:paraId="25343F45" w14:textId="182A1D2E" w:rsidR="006A453B" w:rsidRPr="000A18F5" w:rsidRDefault="006A453B" w:rsidP="00A41939">
        <w:pPr>
          <w:pStyle w:val="Header"/>
          <w:framePr w:wrap="none" w:vAnchor="text" w:hAnchor="margin" w:xAlign="right" w:y="1"/>
          <w:rPr>
            <w:rStyle w:val="PageNumber"/>
            <w:rFonts w:ascii="Times New Roman" w:hAnsi="Times New Roman" w:cs="Times New Roman"/>
          </w:rPr>
        </w:pPr>
        <w:r w:rsidRPr="000A18F5">
          <w:rPr>
            <w:rStyle w:val="PageNumber"/>
            <w:rFonts w:ascii="Times New Roman" w:hAnsi="Times New Roman" w:cs="Times New Roman"/>
          </w:rPr>
          <w:fldChar w:fldCharType="begin"/>
        </w:r>
        <w:r w:rsidRPr="000A18F5">
          <w:rPr>
            <w:rStyle w:val="PageNumber"/>
            <w:rFonts w:ascii="Times New Roman" w:hAnsi="Times New Roman" w:cs="Times New Roman"/>
          </w:rPr>
          <w:instrText xml:space="preserve"> PAGE </w:instrText>
        </w:r>
        <w:r w:rsidRPr="000A18F5">
          <w:rPr>
            <w:rStyle w:val="PageNumber"/>
            <w:rFonts w:ascii="Times New Roman" w:hAnsi="Times New Roman" w:cs="Times New Roman"/>
          </w:rPr>
          <w:fldChar w:fldCharType="separate"/>
        </w:r>
        <w:r w:rsidRPr="000A18F5">
          <w:rPr>
            <w:rStyle w:val="PageNumber"/>
            <w:rFonts w:ascii="Times New Roman" w:hAnsi="Times New Roman" w:cs="Times New Roman"/>
            <w:noProof/>
          </w:rPr>
          <w:t>1</w:t>
        </w:r>
        <w:r w:rsidRPr="000A18F5">
          <w:rPr>
            <w:rStyle w:val="PageNumber"/>
            <w:rFonts w:ascii="Times New Roman" w:hAnsi="Times New Roman" w:cs="Times New Roman"/>
          </w:rPr>
          <w:fldChar w:fldCharType="end"/>
        </w:r>
      </w:p>
    </w:sdtContent>
  </w:sdt>
  <w:p w14:paraId="28DC4448" w14:textId="77777777" w:rsidR="006A453B" w:rsidRDefault="006A453B" w:rsidP="006A453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40"/>
    <w:rsid w:val="000000CB"/>
    <w:rsid w:val="00000A51"/>
    <w:rsid w:val="00006613"/>
    <w:rsid w:val="00006DF2"/>
    <w:rsid w:val="000072B1"/>
    <w:rsid w:val="00010042"/>
    <w:rsid w:val="00010413"/>
    <w:rsid w:val="00010CCF"/>
    <w:rsid w:val="000114B6"/>
    <w:rsid w:val="00011E94"/>
    <w:rsid w:val="00012517"/>
    <w:rsid w:val="00013D35"/>
    <w:rsid w:val="0001678B"/>
    <w:rsid w:val="00017DC2"/>
    <w:rsid w:val="0002078C"/>
    <w:rsid w:val="00020A04"/>
    <w:rsid w:val="00020AE3"/>
    <w:rsid w:val="00022603"/>
    <w:rsid w:val="00023514"/>
    <w:rsid w:val="000268BD"/>
    <w:rsid w:val="00027E83"/>
    <w:rsid w:val="000326C2"/>
    <w:rsid w:val="00033D3E"/>
    <w:rsid w:val="00035789"/>
    <w:rsid w:val="0003729B"/>
    <w:rsid w:val="000379C3"/>
    <w:rsid w:val="00040C10"/>
    <w:rsid w:val="00041A4F"/>
    <w:rsid w:val="00043C7A"/>
    <w:rsid w:val="000440BC"/>
    <w:rsid w:val="000508DB"/>
    <w:rsid w:val="00054B9E"/>
    <w:rsid w:val="00054C14"/>
    <w:rsid w:val="00054C42"/>
    <w:rsid w:val="00055063"/>
    <w:rsid w:val="00055D4C"/>
    <w:rsid w:val="00057CE9"/>
    <w:rsid w:val="00060EE9"/>
    <w:rsid w:val="0006201E"/>
    <w:rsid w:val="000621C0"/>
    <w:rsid w:val="00062E4E"/>
    <w:rsid w:val="00064086"/>
    <w:rsid w:val="000647B0"/>
    <w:rsid w:val="000653F7"/>
    <w:rsid w:val="00066F96"/>
    <w:rsid w:val="00070039"/>
    <w:rsid w:val="0007013B"/>
    <w:rsid w:val="000703B6"/>
    <w:rsid w:val="00071DF6"/>
    <w:rsid w:val="00073016"/>
    <w:rsid w:val="000736B4"/>
    <w:rsid w:val="00075DB0"/>
    <w:rsid w:val="00077C40"/>
    <w:rsid w:val="00080A18"/>
    <w:rsid w:val="00080E22"/>
    <w:rsid w:val="0008132B"/>
    <w:rsid w:val="0008313A"/>
    <w:rsid w:val="000834FB"/>
    <w:rsid w:val="00085E81"/>
    <w:rsid w:val="00086B9C"/>
    <w:rsid w:val="00087850"/>
    <w:rsid w:val="00090E36"/>
    <w:rsid w:val="00091ED7"/>
    <w:rsid w:val="000932C4"/>
    <w:rsid w:val="00094E23"/>
    <w:rsid w:val="00096B8B"/>
    <w:rsid w:val="000A0DAA"/>
    <w:rsid w:val="000A18F5"/>
    <w:rsid w:val="000A26C7"/>
    <w:rsid w:val="000A3D9C"/>
    <w:rsid w:val="000A4607"/>
    <w:rsid w:val="000A5545"/>
    <w:rsid w:val="000A5C30"/>
    <w:rsid w:val="000A60BC"/>
    <w:rsid w:val="000A6494"/>
    <w:rsid w:val="000A6CA1"/>
    <w:rsid w:val="000A74CC"/>
    <w:rsid w:val="000A798A"/>
    <w:rsid w:val="000B0ED1"/>
    <w:rsid w:val="000B23DA"/>
    <w:rsid w:val="000B30BD"/>
    <w:rsid w:val="000B4D8F"/>
    <w:rsid w:val="000B4FBE"/>
    <w:rsid w:val="000C10B5"/>
    <w:rsid w:val="000C10FD"/>
    <w:rsid w:val="000C1256"/>
    <w:rsid w:val="000C3FEB"/>
    <w:rsid w:val="000C5684"/>
    <w:rsid w:val="000C594C"/>
    <w:rsid w:val="000C66A3"/>
    <w:rsid w:val="000C67BD"/>
    <w:rsid w:val="000D0925"/>
    <w:rsid w:val="000D11CE"/>
    <w:rsid w:val="000D1BE8"/>
    <w:rsid w:val="000D5C70"/>
    <w:rsid w:val="000D6A59"/>
    <w:rsid w:val="000E2098"/>
    <w:rsid w:val="000E2838"/>
    <w:rsid w:val="000E36C8"/>
    <w:rsid w:val="000E3D11"/>
    <w:rsid w:val="000E58CE"/>
    <w:rsid w:val="000E6B24"/>
    <w:rsid w:val="000E7175"/>
    <w:rsid w:val="000F1A1B"/>
    <w:rsid w:val="000F6669"/>
    <w:rsid w:val="000F74BE"/>
    <w:rsid w:val="0010022F"/>
    <w:rsid w:val="0010269A"/>
    <w:rsid w:val="00105815"/>
    <w:rsid w:val="00106E2B"/>
    <w:rsid w:val="00107F28"/>
    <w:rsid w:val="00111272"/>
    <w:rsid w:val="00111683"/>
    <w:rsid w:val="00114EF3"/>
    <w:rsid w:val="001166B4"/>
    <w:rsid w:val="001174EE"/>
    <w:rsid w:val="001226AB"/>
    <w:rsid w:val="0012274C"/>
    <w:rsid w:val="001229AD"/>
    <w:rsid w:val="00122CA8"/>
    <w:rsid w:val="0012352A"/>
    <w:rsid w:val="00123C23"/>
    <w:rsid w:val="00125E63"/>
    <w:rsid w:val="00126088"/>
    <w:rsid w:val="00126196"/>
    <w:rsid w:val="0012764B"/>
    <w:rsid w:val="00130776"/>
    <w:rsid w:val="001317D1"/>
    <w:rsid w:val="0013246C"/>
    <w:rsid w:val="00132DF2"/>
    <w:rsid w:val="00133E52"/>
    <w:rsid w:val="00134989"/>
    <w:rsid w:val="00136276"/>
    <w:rsid w:val="001365B1"/>
    <w:rsid w:val="0014149F"/>
    <w:rsid w:val="00141D28"/>
    <w:rsid w:val="001422A1"/>
    <w:rsid w:val="00142930"/>
    <w:rsid w:val="00142BC7"/>
    <w:rsid w:val="001439E0"/>
    <w:rsid w:val="00147400"/>
    <w:rsid w:val="00147607"/>
    <w:rsid w:val="00152228"/>
    <w:rsid w:val="0015321B"/>
    <w:rsid w:val="00153515"/>
    <w:rsid w:val="00154491"/>
    <w:rsid w:val="00156D02"/>
    <w:rsid w:val="0015799B"/>
    <w:rsid w:val="00160015"/>
    <w:rsid w:val="0016200C"/>
    <w:rsid w:val="001624FC"/>
    <w:rsid w:val="0016260A"/>
    <w:rsid w:val="001626D8"/>
    <w:rsid w:val="00164168"/>
    <w:rsid w:val="00166A0A"/>
    <w:rsid w:val="00170A23"/>
    <w:rsid w:val="001710B8"/>
    <w:rsid w:val="001714D5"/>
    <w:rsid w:val="00173A3E"/>
    <w:rsid w:val="001740EF"/>
    <w:rsid w:val="00174424"/>
    <w:rsid w:val="001749D3"/>
    <w:rsid w:val="00175043"/>
    <w:rsid w:val="001807F4"/>
    <w:rsid w:val="00180BDC"/>
    <w:rsid w:val="00181555"/>
    <w:rsid w:val="0018156E"/>
    <w:rsid w:val="00182363"/>
    <w:rsid w:val="00182890"/>
    <w:rsid w:val="00183F37"/>
    <w:rsid w:val="0018443E"/>
    <w:rsid w:val="00186022"/>
    <w:rsid w:val="001909A0"/>
    <w:rsid w:val="00191AA0"/>
    <w:rsid w:val="00191B55"/>
    <w:rsid w:val="001926A8"/>
    <w:rsid w:val="001926E5"/>
    <w:rsid w:val="00192C04"/>
    <w:rsid w:val="0019343F"/>
    <w:rsid w:val="00194C5F"/>
    <w:rsid w:val="00195437"/>
    <w:rsid w:val="00195B40"/>
    <w:rsid w:val="001A0CEC"/>
    <w:rsid w:val="001A1783"/>
    <w:rsid w:val="001A2739"/>
    <w:rsid w:val="001A2A16"/>
    <w:rsid w:val="001A70C8"/>
    <w:rsid w:val="001A7E71"/>
    <w:rsid w:val="001B05DA"/>
    <w:rsid w:val="001B0BAA"/>
    <w:rsid w:val="001B0E4C"/>
    <w:rsid w:val="001B19B7"/>
    <w:rsid w:val="001B20C4"/>
    <w:rsid w:val="001B2881"/>
    <w:rsid w:val="001B3479"/>
    <w:rsid w:val="001B4E84"/>
    <w:rsid w:val="001B4F81"/>
    <w:rsid w:val="001B74D5"/>
    <w:rsid w:val="001C657D"/>
    <w:rsid w:val="001C69E1"/>
    <w:rsid w:val="001C6F53"/>
    <w:rsid w:val="001C7C20"/>
    <w:rsid w:val="001C7C68"/>
    <w:rsid w:val="001D0DEF"/>
    <w:rsid w:val="001D31A9"/>
    <w:rsid w:val="001D3FD0"/>
    <w:rsid w:val="001D74B3"/>
    <w:rsid w:val="001E0278"/>
    <w:rsid w:val="001E05EC"/>
    <w:rsid w:val="001E1281"/>
    <w:rsid w:val="001E16E9"/>
    <w:rsid w:val="001E1A2B"/>
    <w:rsid w:val="001E312E"/>
    <w:rsid w:val="001E31AB"/>
    <w:rsid w:val="001E3E0D"/>
    <w:rsid w:val="001E5CF4"/>
    <w:rsid w:val="001E6FC3"/>
    <w:rsid w:val="001F209A"/>
    <w:rsid w:val="001F344E"/>
    <w:rsid w:val="001F42A3"/>
    <w:rsid w:val="001F4ADB"/>
    <w:rsid w:val="001F532A"/>
    <w:rsid w:val="001F654D"/>
    <w:rsid w:val="001F6557"/>
    <w:rsid w:val="002002DD"/>
    <w:rsid w:val="00203767"/>
    <w:rsid w:val="002049D5"/>
    <w:rsid w:val="00204E2D"/>
    <w:rsid w:val="002051C8"/>
    <w:rsid w:val="002061EB"/>
    <w:rsid w:val="00211B9E"/>
    <w:rsid w:val="002125C3"/>
    <w:rsid w:val="0021311B"/>
    <w:rsid w:val="00214896"/>
    <w:rsid w:val="002167AF"/>
    <w:rsid w:val="00217E7D"/>
    <w:rsid w:val="00220455"/>
    <w:rsid w:val="00220467"/>
    <w:rsid w:val="0022170F"/>
    <w:rsid w:val="00221849"/>
    <w:rsid w:val="002235DA"/>
    <w:rsid w:val="00224256"/>
    <w:rsid w:val="00226B32"/>
    <w:rsid w:val="00227858"/>
    <w:rsid w:val="0023088F"/>
    <w:rsid w:val="00231781"/>
    <w:rsid w:val="00232054"/>
    <w:rsid w:val="002329D8"/>
    <w:rsid w:val="0023318D"/>
    <w:rsid w:val="00233933"/>
    <w:rsid w:val="0023403B"/>
    <w:rsid w:val="00234958"/>
    <w:rsid w:val="0023605B"/>
    <w:rsid w:val="00244458"/>
    <w:rsid w:val="002444C6"/>
    <w:rsid w:val="00246BD8"/>
    <w:rsid w:val="002515FA"/>
    <w:rsid w:val="002537E9"/>
    <w:rsid w:val="002552EE"/>
    <w:rsid w:val="00256073"/>
    <w:rsid w:val="00257105"/>
    <w:rsid w:val="00260505"/>
    <w:rsid w:val="002609BF"/>
    <w:rsid w:val="00260D5E"/>
    <w:rsid w:val="00262133"/>
    <w:rsid w:val="002659EC"/>
    <w:rsid w:val="0027367F"/>
    <w:rsid w:val="00273B85"/>
    <w:rsid w:val="0027537A"/>
    <w:rsid w:val="00275AB8"/>
    <w:rsid w:val="00276345"/>
    <w:rsid w:val="00281EC9"/>
    <w:rsid w:val="0028205E"/>
    <w:rsid w:val="00282A0B"/>
    <w:rsid w:val="00285905"/>
    <w:rsid w:val="002866CC"/>
    <w:rsid w:val="002913D4"/>
    <w:rsid w:val="0029230C"/>
    <w:rsid w:val="00293878"/>
    <w:rsid w:val="00293C04"/>
    <w:rsid w:val="00293DC5"/>
    <w:rsid w:val="00294EFC"/>
    <w:rsid w:val="002A0E22"/>
    <w:rsid w:val="002A2010"/>
    <w:rsid w:val="002A3944"/>
    <w:rsid w:val="002A5F37"/>
    <w:rsid w:val="002A61DC"/>
    <w:rsid w:val="002A66CE"/>
    <w:rsid w:val="002A69D3"/>
    <w:rsid w:val="002A7819"/>
    <w:rsid w:val="002B2611"/>
    <w:rsid w:val="002B328F"/>
    <w:rsid w:val="002B42D7"/>
    <w:rsid w:val="002B4F43"/>
    <w:rsid w:val="002B54DA"/>
    <w:rsid w:val="002B68DC"/>
    <w:rsid w:val="002C028E"/>
    <w:rsid w:val="002C31C9"/>
    <w:rsid w:val="002C38F2"/>
    <w:rsid w:val="002D0267"/>
    <w:rsid w:val="002D1221"/>
    <w:rsid w:val="002D1A92"/>
    <w:rsid w:val="002D2D4A"/>
    <w:rsid w:val="002D3059"/>
    <w:rsid w:val="002D40EF"/>
    <w:rsid w:val="002D52FC"/>
    <w:rsid w:val="002D764F"/>
    <w:rsid w:val="002E604A"/>
    <w:rsid w:val="002E644C"/>
    <w:rsid w:val="002E7686"/>
    <w:rsid w:val="002E784B"/>
    <w:rsid w:val="002F09AF"/>
    <w:rsid w:val="002F2C8A"/>
    <w:rsid w:val="002F4209"/>
    <w:rsid w:val="002F7FA1"/>
    <w:rsid w:val="003009BD"/>
    <w:rsid w:val="00303383"/>
    <w:rsid w:val="00305773"/>
    <w:rsid w:val="003074E9"/>
    <w:rsid w:val="003075DD"/>
    <w:rsid w:val="00312970"/>
    <w:rsid w:val="00312C00"/>
    <w:rsid w:val="003143F1"/>
    <w:rsid w:val="00314F67"/>
    <w:rsid w:val="003159F4"/>
    <w:rsid w:val="00317BFC"/>
    <w:rsid w:val="003208B6"/>
    <w:rsid w:val="003216B4"/>
    <w:rsid w:val="00321CB2"/>
    <w:rsid w:val="003238BA"/>
    <w:rsid w:val="00323E9F"/>
    <w:rsid w:val="003241B7"/>
    <w:rsid w:val="0032456D"/>
    <w:rsid w:val="00325C62"/>
    <w:rsid w:val="0032645F"/>
    <w:rsid w:val="00326E9C"/>
    <w:rsid w:val="00327067"/>
    <w:rsid w:val="0032736C"/>
    <w:rsid w:val="00330A53"/>
    <w:rsid w:val="003313AB"/>
    <w:rsid w:val="00333574"/>
    <w:rsid w:val="00334DB1"/>
    <w:rsid w:val="00335212"/>
    <w:rsid w:val="00335AAA"/>
    <w:rsid w:val="00337ECB"/>
    <w:rsid w:val="00342B0E"/>
    <w:rsid w:val="00342EB8"/>
    <w:rsid w:val="00343AFC"/>
    <w:rsid w:val="00344047"/>
    <w:rsid w:val="0034472C"/>
    <w:rsid w:val="00346CF3"/>
    <w:rsid w:val="00347BE9"/>
    <w:rsid w:val="00352128"/>
    <w:rsid w:val="003544C1"/>
    <w:rsid w:val="00355F7E"/>
    <w:rsid w:val="0035646B"/>
    <w:rsid w:val="003645E9"/>
    <w:rsid w:val="003647BF"/>
    <w:rsid w:val="00364E52"/>
    <w:rsid w:val="003658BC"/>
    <w:rsid w:val="00365DAB"/>
    <w:rsid w:val="00366C60"/>
    <w:rsid w:val="00366C81"/>
    <w:rsid w:val="00367015"/>
    <w:rsid w:val="0036730A"/>
    <w:rsid w:val="00367848"/>
    <w:rsid w:val="00370668"/>
    <w:rsid w:val="003727DC"/>
    <w:rsid w:val="00374420"/>
    <w:rsid w:val="003767D3"/>
    <w:rsid w:val="0038240D"/>
    <w:rsid w:val="00383FBB"/>
    <w:rsid w:val="003869B7"/>
    <w:rsid w:val="00387635"/>
    <w:rsid w:val="00390012"/>
    <w:rsid w:val="00390D6E"/>
    <w:rsid w:val="0039195F"/>
    <w:rsid w:val="003921A0"/>
    <w:rsid w:val="00392E9C"/>
    <w:rsid w:val="00393350"/>
    <w:rsid w:val="00393FB1"/>
    <w:rsid w:val="00394026"/>
    <w:rsid w:val="00394099"/>
    <w:rsid w:val="003954BC"/>
    <w:rsid w:val="003A0CED"/>
    <w:rsid w:val="003A115E"/>
    <w:rsid w:val="003A187C"/>
    <w:rsid w:val="003A229B"/>
    <w:rsid w:val="003A4865"/>
    <w:rsid w:val="003A5476"/>
    <w:rsid w:val="003B0B30"/>
    <w:rsid w:val="003B1628"/>
    <w:rsid w:val="003B27E6"/>
    <w:rsid w:val="003B2A2F"/>
    <w:rsid w:val="003B4B42"/>
    <w:rsid w:val="003B67CC"/>
    <w:rsid w:val="003B7C05"/>
    <w:rsid w:val="003C183A"/>
    <w:rsid w:val="003C1ECB"/>
    <w:rsid w:val="003C3931"/>
    <w:rsid w:val="003C4477"/>
    <w:rsid w:val="003C66D5"/>
    <w:rsid w:val="003C7B69"/>
    <w:rsid w:val="003D02A7"/>
    <w:rsid w:val="003D08D4"/>
    <w:rsid w:val="003D0BE3"/>
    <w:rsid w:val="003D12B8"/>
    <w:rsid w:val="003D1739"/>
    <w:rsid w:val="003D1E29"/>
    <w:rsid w:val="003D2C08"/>
    <w:rsid w:val="003D5468"/>
    <w:rsid w:val="003D5B96"/>
    <w:rsid w:val="003D6468"/>
    <w:rsid w:val="003D6EE3"/>
    <w:rsid w:val="003E042B"/>
    <w:rsid w:val="003E0CF0"/>
    <w:rsid w:val="003E1985"/>
    <w:rsid w:val="003E4476"/>
    <w:rsid w:val="003E4A96"/>
    <w:rsid w:val="003F081E"/>
    <w:rsid w:val="003F124E"/>
    <w:rsid w:val="003F3E9D"/>
    <w:rsid w:val="003F4643"/>
    <w:rsid w:val="003F4E60"/>
    <w:rsid w:val="003F7246"/>
    <w:rsid w:val="003F74A0"/>
    <w:rsid w:val="0040331B"/>
    <w:rsid w:val="0040437B"/>
    <w:rsid w:val="004043BD"/>
    <w:rsid w:val="0041117C"/>
    <w:rsid w:val="0041160F"/>
    <w:rsid w:val="0041389A"/>
    <w:rsid w:val="00414715"/>
    <w:rsid w:val="004150BC"/>
    <w:rsid w:val="00415706"/>
    <w:rsid w:val="00417312"/>
    <w:rsid w:val="00417619"/>
    <w:rsid w:val="00417FDE"/>
    <w:rsid w:val="00420538"/>
    <w:rsid w:val="00421726"/>
    <w:rsid w:val="00421B37"/>
    <w:rsid w:val="00423CDB"/>
    <w:rsid w:val="00424834"/>
    <w:rsid w:val="00426CB5"/>
    <w:rsid w:val="004270A5"/>
    <w:rsid w:val="0043293B"/>
    <w:rsid w:val="00434055"/>
    <w:rsid w:val="00434565"/>
    <w:rsid w:val="00434619"/>
    <w:rsid w:val="0043531B"/>
    <w:rsid w:val="00435BF8"/>
    <w:rsid w:val="00435FB2"/>
    <w:rsid w:val="004367F9"/>
    <w:rsid w:val="00436A57"/>
    <w:rsid w:val="00437129"/>
    <w:rsid w:val="004413F6"/>
    <w:rsid w:val="00441734"/>
    <w:rsid w:val="00443142"/>
    <w:rsid w:val="0045032D"/>
    <w:rsid w:val="00450760"/>
    <w:rsid w:val="00451035"/>
    <w:rsid w:val="004543A7"/>
    <w:rsid w:val="00455478"/>
    <w:rsid w:val="00456CB2"/>
    <w:rsid w:val="004626CE"/>
    <w:rsid w:val="00462FC8"/>
    <w:rsid w:val="00463415"/>
    <w:rsid w:val="00463439"/>
    <w:rsid w:val="004637A1"/>
    <w:rsid w:val="004643A4"/>
    <w:rsid w:val="00467990"/>
    <w:rsid w:val="00470B38"/>
    <w:rsid w:val="004711A8"/>
    <w:rsid w:val="004717E6"/>
    <w:rsid w:val="004730BA"/>
    <w:rsid w:val="0047423D"/>
    <w:rsid w:val="00476DFD"/>
    <w:rsid w:val="0047730B"/>
    <w:rsid w:val="00480438"/>
    <w:rsid w:val="0048182B"/>
    <w:rsid w:val="00481D58"/>
    <w:rsid w:val="004821DE"/>
    <w:rsid w:val="00482526"/>
    <w:rsid w:val="004827BE"/>
    <w:rsid w:val="00482A93"/>
    <w:rsid w:val="00483732"/>
    <w:rsid w:val="00486951"/>
    <w:rsid w:val="00487190"/>
    <w:rsid w:val="00487B1B"/>
    <w:rsid w:val="00487E9C"/>
    <w:rsid w:val="00492006"/>
    <w:rsid w:val="00493B4E"/>
    <w:rsid w:val="00494D21"/>
    <w:rsid w:val="004952B9"/>
    <w:rsid w:val="00495DEE"/>
    <w:rsid w:val="004A0BF1"/>
    <w:rsid w:val="004A13C0"/>
    <w:rsid w:val="004A16D9"/>
    <w:rsid w:val="004A1965"/>
    <w:rsid w:val="004A2804"/>
    <w:rsid w:val="004A2888"/>
    <w:rsid w:val="004A46D1"/>
    <w:rsid w:val="004A5ADD"/>
    <w:rsid w:val="004A7456"/>
    <w:rsid w:val="004A75F9"/>
    <w:rsid w:val="004A79E4"/>
    <w:rsid w:val="004B2366"/>
    <w:rsid w:val="004B2EA6"/>
    <w:rsid w:val="004B38B3"/>
    <w:rsid w:val="004B40FA"/>
    <w:rsid w:val="004B640F"/>
    <w:rsid w:val="004B6D2E"/>
    <w:rsid w:val="004B7940"/>
    <w:rsid w:val="004B7F12"/>
    <w:rsid w:val="004C0BD7"/>
    <w:rsid w:val="004C22C1"/>
    <w:rsid w:val="004C3B6C"/>
    <w:rsid w:val="004C3C85"/>
    <w:rsid w:val="004C4263"/>
    <w:rsid w:val="004C5D1E"/>
    <w:rsid w:val="004C602A"/>
    <w:rsid w:val="004C79D7"/>
    <w:rsid w:val="004D1870"/>
    <w:rsid w:val="004D1CA8"/>
    <w:rsid w:val="004D2E8A"/>
    <w:rsid w:val="004D577A"/>
    <w:rsid w:val="004D5DA4"/>
    <w:rsid w:val="004D6A75"/>
    <w:rsid w:val="004D710C"/>
    <w:rsid w:val="004E07F3"/>
    <w:rsid w:val="004E0EF4"/>
    <w:rsid w:val="004E17F0"/>
    <w:rsid w:val="004E33B3"/>
    <w:rsid w:val="004E497A"/>
    <w:rsid w:val="004E5727"/>
    <w:rsid w:val="004E5BA4"/>
    <w:rsid w:val="004E6653"/>
    <w:rsid w:val="004E6F82"/>
    <w:rsid w:val="004F4630"/>
    <w:rsid w:val="004F5A67"/>
    <w:rsid w:val="004F6252"/>
    <w:rsid w:val="004F67D5"/>
    <w:rsid w:val="00500812"/>
    <w:rsid w:val="00503CB1"/>
    <w:rsid w:val="00503CF2"/>
    <w:rsid w:val="00503E81"/>
    <w:rsid w:val="005067BC"/>
    <w:rsid w:val="005073AC"/>
    <w:rsid w:val="005074E1"/>
    <w:rsid w:val="0050764B"/>
    <w:rsid w:val="00511886"/>
    <w:rsid w:val="005129B9"/>
    <w:rsid w:val="00513395"/>
    <w:rsid w:val="005156FC"/>
    <w:rsid w:val="00515804"/>
    <w:rsid w:val="00515DDD"/>
    <w:rsid w:val="00515EF5"/>
    <w:rsid w:val="0051632A"/>
    <w:rsid w:val="00516CC5"/>
    <w:rsid w:val="00523051"/>
    <w:rsid w:val="00523DDC"/>
    <w:rsid w:val="005240B6"/>
    <w:rsid w:val="00524F5E"/>
    <w:rsid w:val="005264AB"/>
    <w:rsid w:val="005265A8"/>
    <w:rsid w:val="0052662F"/>
    <w:rsid w:val="0053061F"/>
    <w:rsid w:val="00532303"/>
    <w:rsid w:val="00532B21"/>
    <w:rsid w:val="005330C6"/>
    <w:rsid w:val="0053362A"/>
    <w:rsid w:val="005358AE"/>
    <w:rsid w:val="005402FD"/>
    <w:rsid w:val="005419B5"/>
    <w:rsid w:val="00541D79"/>
    <w:rsid w:val="00541F25"/>
    <w:rsid w:val="00542135"/>
    <w:rsid w:val="00544418"/>
    <w:rsid w:val="005456DE"/>
    <w:rsid w:val="0054623F"/>
    <w:rsid w:val="00547270"/>
    <w:rsid w:val="0054796A"/>
    <w:rsid w:val="00547ABF"/>
    <w:rsid w:val="00551CDA"/>
    <w:rsid w:val="005525B9"/>
    <w:rsid w:val="00553578"/>
    <w:rsid w:val="005543EB"/>
    <w:rsid w:val="00556D67"/>
    <w:rsid w:val="00557A34"/>
    <w:rsid w:val="00560205"/>
    <w:rsid w:val="00560B7D"/>
    <w:rsid w:val="005610EF"/>
    <w:rsid w:val="00561968"/>
    <w:rsid w:val="00561D14"/>
    <w:rsid w:val="005624FF"/>
    <w:rsid w:val="00562B6D"/>
    <w:rsid w:val="00562E0E"/>
    <w:rsid w:val="00563E1B"/>
    <w:rsid w:val="00564FBA"/>
    <w:rsid w:val="005711B0"/>
    <w:rsid w:val="0057147A"/>
    <w:rsid w:val="0057164A"/>
    <w:rsid w:val="00572144"/>
    <w:rsid w:val="0057231B"/>
    <w:rsid w:val="00572380"/>
    <w:rsid w:val="0057625D"/>
    <w:rsid w:val="0057646B"/>
    <w:rsid w:val="00576E7B"/>
    <w:rsid w:val="00580AC6"/>
    <w:rsid w:val="00582B8C"/>
    <w:rsid w:val="005834E0"/>
    <w:rsid w:val="005878A2"/>
    <w:rsid w:val="00587D0D"/>
    <w:rsid w:val="005905FF"/>
    <w:rsid w:val="00590603"/>
    <w:rsid w:val="00590F83"/>
    <w:rsid w:val="005920E6"/>
    <w:rsid w:val="0059284B"/>
    <w:rsid w:val="00592A83"/>
    <w:rsid w:val="00592DE2"/>
    <w:rsid w:val="005932F9"/>
    <w:rsid w:val="00593757"/>
    <w:rsid w:val="00593C48"/>
    <w:rsid w:val="00594D37"/>
    <w:rsid w:val="00597160"/>
    <w:rsid w:val="005A067A"/>
    <w:rsid w:val="005A1F27"/>
    <w:rsid w:val="005A5860"/>
    <w:rsid w:val="005A622F"/>
    <w:rsid w:val="005A77A8"/>
    <w:rsid w:val="005B01BF"/>
    <w:rsid w:val="005B04B4"/>
    <w:rsid w:val="005B18A3"/>
    <w:rsid w:val="005B2CBC"/>
    <w:rsid w:val="005B32F1"/>
    <w:rsid w:val="005B3920"/>
    <w:rsid w:val="005B4C1D"/>
    <w:rsid w:val="005B5177"/>
    <w:rsid w:val="005B678A"/>
    <w:rsid w:val="005C1078"/>
    <w:rsid w:val="005C2351"/>
    <w:rsid w:val="005C2B96"/>
    <w:rsid w:val="005C2F75"/>
    <w:rsid w:val="005C4EAF"/>
    <w:rsid w:val="005D14E8"/>
    <w:rsid w:val="005D2900"/>
    <w:rsid w:val="005D7B93"/>
    <w:rsid w:val="005E08D4"/>
    <w:rsid w:val="005E09C9"/>
    <w:rsid w:val="005E1FB3"/>
    <w:rsid w:val="005E3396"/>
    <w:rsid w:val="005E3BA8"/>
    <w:rsid w:val="005E59CC"/>
    <w:rsid w:val="005E608C"/>
    <w:rsid w:val="005E6A77"/>
    <w:rsid w:val="005E7C9F"/>
    <w:rsid w:val="005F0840"/>
    <w:rsid w:val="005F4374"/>
    <w:rsid w:val="005F6925"/>
    <w:rsid w:val="00603D74"/>
    <w:rsid w:val="00604037"/>
    <w:rsid w:val="006052C5"/>
    <w:rsid w:val="00605AEC"/>
    <w:rsid w:val="006077EC"/>
    <w:rsid w:val="0061000B"/>
    <w:rsid w:val="00611E55"/>
    <w:rsid w:val="006148C2"/>
    <w:rsid w:val="00620AD5"/>
    <w:rsid w:val="0062249D"/>
    <w:rsid w:val="00622C56"/>
    <w:rsid w:val="006232C7"/>
    <w:rsid w:val="00624FAA"/>
    <w:rsid w:val="006261E1"/>
    <w:rsid w:val="00627FDE"/>
    <w:rsid w:val="00630648"/>
    <w:rsid w:val="00630B4F"/>
    <w:rsid w:val="00631F92"/>
    <w:rsid w:val="006339D3"/>
    <w:rsid w:val="006378A2"/>
    <w:rsid w:val="00637C6A"/>
    <w:rsid w:val="00637DF2"/>
    <w:rsid w:val="00641FB7"/>
    <w:rsid w:val="00642E0C"/>
    <w:rsid w:val="00645C47"/>
    <w:rsid w:val="00646388"/>
    <w:rsid w:val="00647CC9"/>
    <w:rsid w:val="00650081"/>
    <w:rsid w:val="00651628"/>
    <w:rsid w:val="006527C4"/>
    <w:rsid w:val="0065363C"/>
    <w:rsid w:val="00653CDE"/>
    <w:rsid w:val="006547CC"/>
    <w:rsid w:val="006572C2"/>
    <w:rsid w:val="006575BF"/>
    <w:rsid w:val="006577CD"/>
    <w:rsid w:val="00657998"/>
    <w:rsid w:val="0066046B"/>
    <w:rsid w:val="00661858"/>
    <w:rsid w:val="0066456B"/>
    <w:rsid w:val="0066555B"/>
    <w:rsid w:val="00665B5D"/>
    <w:rsid w:val="00666D41"/>
    <w:rsid w:val="00670763"/>
    <w:rsid w:val="00672983"/>
    <w:rsid w:val="00672AA9"/>
    <w:rsid w:val="00674A54"/>
    <w:rsid w:val="00674DD8"/>
    <w:rsid w:val="006765B3"/>
    <w:rsid w:val="00677136"/>
    <w:rsid w:val="00680872"/>
    <w:rsid w:val="006811CB"/>
    <w:rsid w:val="006822E4"/>
    <w:rsid w:val="0068284F"/>
    <w:rsid w:val="006832B5"/>
    <w:rsid w:val="00683A6F"/>
    <w:rsid w:val="006844AA"/>
    <w:rsid w:val="00686C8E"/>
    <w:rsid w:val="006873B2"/>
    <w:rsid w:val="006878E4"/>
    <w:rsid w:val="006901CD"/>
    <w:rsid w:val="00691B08"/>
    <w:rsid w:val="0069611F"/>
    <w:rsid w:val="00696935"/>
    <w:rsid w:val="00696BA0"/>
    <w:rsid w:val="006971D2"/>
    <w:rsid w:val="006972A5"/>
    <w:rsid w:val="006A0F41"/>
    <w:rsid w:val="006A281C"/>
    <w:rsid w:val="006A453B"/>
    <w:rsid w:val="006A6843"/>
    <w:rsid w:val="006B2188"/>
    <w:rsid w:val="006B291D"/>
    <w:rsid w:val="006B3222"/>
    <w:rsid w:val="006B3824"/>
    <w:rsid w:val="006B3C39"/>
    <w:rsid w:val="006B4218"/>
    <w:rsid w:val="006B52A0"/>
    <w:rsid w:val="006B75E6"/>
    <w:rsid w:val="006C09E2"/>
    <w:rsid w:val="006C1A41"/>
    <w:rsid w:val="006C2689"/>
    <w:rsid w:val="006C3D88"/>
    <w:rsid w:val="006C5810"/>
    <w:rsid w:val="006C5E20"/>
    <w:rsid w:val="006C6626"/>
    <w:rsid w:val="006C77B5"/>
    <w:rsid w:val="006D2E1F"/>
    <w:rsid w:val="006D3E8A"/>
    <w:rsid w:val="006D5F23"/>
    <w:rsid w:val="006E0D4E"/>
    <w:rsid w:val="006E1078"/>
    <w:rsid w:val="006E3843"/>
    <w:rsid w:val="006E44CE"/>
    <w:rsid w:val="006E4E18"/>
    <w:rsid w:val="006E5890"/>
    <w:rsid w:val="006E63BC"/>
    <w:rsid w:val="006E67A6"/>
    <w:rsid w:val="006E6EC4"/>
    <w:rsid w:val="006E6FCD"/>
    <w:rsid w:val="006F2E01"/>
    <w:rsid w:val="006F5ED8"/>
    <w:rsid w:val="006F6ABD"/>
    <w:rsid w:val="00700268"/>
    <w:rsid w:val="007022BF"/>
    <w:rsid w:val="007023BB"/>
    <w:rsid w:val="00706418"/>
    <w:rsid w:val="0070764C"/>
    <w:rsid w:val="0070794B"/>
    <w:rsid w:val="007105B2"/>
    <w:rsid w:val="0071066E"/>
    <w:rsid w:val="0071139B"/>
    <w:rsid w:val="00711A4A"/>
    <w:rsid w:val="00711A4B"/>
    <w:rsid w:val="00711E1E"/>
    <w:rsid w:val="00712C45"/>
    <w:rsid w:val="00713088"/>
    <w:rsid w:val="00715ADA"/>
    <w:rsid w:val="00715CD6"/>
    <w:rsid w:val="00717875"/>
    <w:rsid w:val="00717D03"/>
    <w:rsid w:val="0072323C"/>
    <w:rsid w:val="00723486"/>
    <w:rsid w:val="00724418"/>
    <w:rsid w:val="0072441A"/>
    <w:rsid w:val="00724471"/>
    <w:rsid w:val="0072689B"/>
    <w:rsid w:val="00727BE7"/>
    <w:rsid w:val="00730219"/>
    <w:rsid w:val="0073197C"/>
    <w:rsid w:val="00733B57"/>
    <w:rsid w:val="007341B7"/>
    <w:rsid w:val="00734D82"/>
    <w:rsid w:val="00737EC7"/>
    <w:rsid w:val="0074071E"/>
    <w:rsid w:val="00740A63"/>
    <w:rsid w:val="00741D93"/>
    <w:rsid w:val="007423A9"/>
    <w:rsid w:val="00745BF8"/>
    <w:rsid w:val="0074713B"/>
    <w:rsid w:val="0074746E"/>
    <w:rsid w:val="0075046F"/>
    <w:rsid w:val="00753E6E"/>
    <w:rsid w:val="007544BB"/>
    <w:rsid w:val="00756744"/>
    <w:rsid w:val="0075745F"/>
    <w:rsid w:val="007602A7"/>
    <w:rsid w:val="007609F7"/>
    <w:rsid w:val="0076465D"/>
    <w:rsid w:val="00764669"/>
    <w:rsid w:val="00764B2F"/>
    <w:rsid w:val="00764E1A"/>
    <w:rsid w:val="007657D5"/>
    <w:rsid w:val="00770738"/>
    <w:rsid w:val="00770BD8"/>
    <w:rsid w:val="00772103"/>
    <w:rsid w:val="007759CD"/>
    <w:rsid w:val="0077650F"/>
    <w:rsid w:val="0077725B"/>
    <w:rsid w:val="00777A7E"/>
    <w:rsid w:val="0078052B"/>
    <w:rsid w:val="00780A0F"/>
    <w:rsid w:val="00780BEF"/>
    <w:rsid w:val="00782D6D"/>
    <w:rsid w:val="007839AE"/>
    <w:rsid w:val="00783FFA"/>
    <w:rsid w:val="007849CA"/>
    <w:rsid w:val="00790913"/>
    <w:rsid w:val="00790979"/>
    <w:rsid w:val="0079201F"/>
    <w:rsid w:val="0079277F"/>
    <w:rsid w:val="00792B8A"/>
    <w:rsid w:val="007933C0"/>
    <w:rsid w:val="0079606F"/>
    <w:rsid w:val="00797933"/>
    <w:rsid w:val="007A0124"/>
    <w:rsid w:val="007A0B4D"/>
    <w:rsid w:val="007A1CFE"/>
    <w:rsid w:val="007A1E63"/>
    <w:rsid w:val="007A3196"/>
    <w:rsid w:val="007A47C0"/>
    <w:rsid w:val="007A4CBC"/>
    <w:rsid w:val="007A4DA7"/>
    <w:rsid w:val="007A5DAB"/>
    <w:rsid w:val="007A605B"/>
    <w:rsid w:val="007A6569"/>
    <w:rsid w:val="007A6901"/>
    <w:rsid w:val="007A6BC3"/>
    <w:rsid w:val="007A7457"/>
    <w:rsid w:val="007A7FF0"/>
    <w:rsid w:val="007B37A8"/>
    <w:rsid w:val="007B52C7"/>
    <w:rsid w:val="007B7EAE"/>
    <w:rsid w:val="007C16C5"/>
    <w:rsid w:val="007C1940"/>
    <w:rsid w:val="007C389C"/>
    <w:rsid w:val="007C5146"/>
    <w:rsid w:val="007C59F5"/>
    <w:rsid w:val="007C6A36"/>
    <w:rsid w:val="007C7B0A"/>
    <w:rsid w:val="007D0950"/>
    <w:rsid w:val="007D0A4E"/>
    <w:rsid w:val="007D1B1C"/>
    <w:rsid w:val="007D1C9D"/>
    <w:rsid w:val="007D2068"/>
    <w:rsid w:val="007D31C2"/>
    <w:rsid w:val="007D3C8F"/>
    <w:rsid w:val="007D3CFF"/>
    <w:rsid w:val="007D4CF4"/>
    <w:rsid w:val="007D7573"/>
    <w:rsid w:val="007D7775"/>
    <w:rsid w:val="007E0C0A"/>
    <w:rsid w:val="007E36FC"/>
    <w:rsid w:val="007E484D"/>
    <w:rsid w:val="007E578F"/>
    <w:rsid w:val="007E65E4"/>
    <w:rsid w:val="007E6FF0"/>
    <w:rsid w:val="007F065E"/>
    <w:rsid w:val="007F419D"/>
    <w:rsid w:val="007F4A40"/>
    <w:rsid w:val="007F4F49"/>
    <w:rsid w:val="007F59E8"/>
    <w:rsid w:val="007F77B5"/>
    <w:rsid w:val="00800067"/>
    <w:rsid w:val="00800578"/>
    <w:rsid w:val="00800C92"/>
    <w:rsid w:val="00800F79"/>
    <w:rsid w:val="00801684"/>
    <w:rsid w:val="00801AAC"/>
    <w:rsid w:val="0080571B"/>
    <w:rsid w:val="00805A77"/>
    <w:rsid w:val="00810D68"/>
    <w:rsid w:val="008114E3"/>
    <w:rsid w:val="00811FFF"/>
    <w:rsid w:val="00815DB1"/>
    <w:rsid w:val="008162C5"/>
    <w:rsid w:val="008224A4"/>
    <w:rsid w:val="0082348C"/>
    <w:rsid w:val="008249F1"/>
    <w:rsid w:val="00824B96"/>
    <w:rsid w:val="008276F7"/>
    <w:rsid w:val="008304E6"/>
    <w:rsid w:val="0083116D"/>
    <w:rsid w:val="0083148B"/>
    <w:rsid w:val="00832E79"/>
    <w:rsid w:val="00832FDB"/>
    <w:rsid w:val="00834AC8"/>
    <w:rsid w:val="0083707F"/>
    <w:rsid w:val="0084108F"/>
    <w:rsid w:val="00841902"/>
    <w:rsid w:val="00842020"/>
    <w:rsid w:val="008423FC"/>
    <w:rsid w:val="008425BF"/>
    <w:rsid w:val="00842FE9"/>
    <w:rsid w:val="0084348D"/>
    <w:rsid w:val="00844FFF"/>
    <w:rsid w:val="00845125"/>
    <w:rsid w:val="0084712F"/>
    <w:rsid w:val="008474DB"/>
    <w:rsid w:val="00847CBC"/>
    <w:rsid w:val="00850322"/>
    <w:rsid w:val="008538D0"/>
    <w:rsid w:val="008543CC"/>
    <w:rsid w:val="00856280"/>
    <w:rsid w:val="008603E5"/>
    <w:rsid w:val="008608BF"/>
    <w:rsid w:val="008627A8"/>
    <w:rsid w:val="008630ED"/>
    <w:rsid w:val="0086333D"/>
    <w:rsid w:val="0086494E"/>
    <w:rsid w:val="008655CB"/>
    <w:rsid w:val="0086566E"/>
    <w:rsid w:val="00866358"/>
    <w:rsid w:val="008663C0"/>
    <w:rsid w:val="00866C33"/>
    <w:rsid w:val="008708C5"/>
    <w:rsid w:val="00871378"/>
    <w:rsid w:val="00871A79"/>
    <w:rsid w:val="00871D6E"/>
    <w:rsid w:val="00872918"/>
    <w:rsid w:val="00872D8C"/>
    <w:rsid w:val="00874784"/>
    <w:rsid w:val="00874E88"/>
    <w:rsid w:val="008755CD"/>
    <w:rsid w:val="00881980"/>
    <w:rsid w:val="00884F43"/>
    <w:rsid w:val="008850B5"/>
    <w:rsid w:val="0088522B"/>
    <w:rsid w:val="00886A31"/>
    <w:rsid w:val="00890D51"/>
    <w:rsid w:val="008910F5"/>
    <w:rsid w:val="00893458"/>
    <w:rsid w:val="00895DD6"/>
    <w:rsid w:val="008A05B2"/>
    <w:rsid w:val="008A0A85"/>
    <w:rsid w:val="008A2350"/>
    <w:rsid w:val="008A25E6"/>
    <w:rsid w:val="008A7700"/>
    <w:rsid w:val="008B0581"/>
    <w:rsid w:val="008B1E42"/>
    <w:rsid w:val="008B4A97"/>
    <w:rsid w:val="008B4DB0"/>
    <w:rsid w:val="008B5D22"/>
    <w:rsid w:val="008B67BC"/>
    <w:rsid w:val="008B73D8"/>
    <w:rsid w:val="008B7C3C"/>
    <w:rsid w:val="008C0B0C"/>
    <w:rsid w:val="008C0E89"/>
    <w:rsid w:val="008C162A"/>
    <w:rsid w:val="008C2AB7"/>
    <w:rsid w:val="008C37F5"/>
    <w:rsid w:val="008C785A"/>
    <w:rsid w:val="008D0D09"/>
    <w:rsid w:val="008D0D4D"/>
    <w:rsid w:val="008D373E"/>
    <w:rsid w:val="008D5474"/>
    <w:rsid w:val="008D616F"/>
    <w:rsid w:val="008E28A6"/>
    <w:rsid w:val="008E3932"/>
    <w:rsid w:val="008E507E"/>
    <w:rsid w:val="008E585D"/>
    <w:rsid w:val="008E6D31"/>
    <w:rsid w:val="008F037F"/>
    <w:rsid w:val="008F0999"/>
    <w:rsid w:val="008F0CDF"/>
    <w:rsid w:val="008F0F72"/>
    <w:rsid w:val="008F3817"/>
    <w:rsid w:val="008F3892"/>
    <w:rsid w:val="008F4A2A"/>
    <w:rsid w:val="0090026F"/>
    <w:rsid w:val="009007AE"/>
    <w:rsid w:val="00907C84"/>
    <w:rsid w:val="009114A0"/>
    <w:rsid w:val="009131FB"/>
    <w:rsid w:val="0091326F"/>
    <w:rsid w:val="009141E3"/>
    <w:rsid w:val="009145FC"/>
    <w:rsid w:val="009148F7"/>
    <w:rsid w:val="00914D3C"/>
    <w:rsid w:val="009160DF"/>
    <w:rsid w:val="00917A7A"/>
    <w:rsid w:val="00920FAC"/>
    <w:rsid w:val="00922FE6"/>
    <w:rsid w:val="009230DD"/>
    <w:rsid w:val="009254F9"/>
    <w:rsid w:val="00925C65"/>
    <w:rsid w:val="00926B22"/>
    <w:rsid w:val="00927B59"/>
    <w:rsid w:val="00930DF6"/>
    <w:rsid w:val="009314ED"/>
    <w:rsid w:val="00931B8B"/>
    <w:rsid w:val="00931D98"/>
    <w:rsid w:val="009324D8"/>
    <w:rsid w:val="009324FA"/>
    <w:rsid w:val="00932AD4"/>
    <w:rsid w:val="00942209"/>
    <w:rsid w:val="00942C4F"/>
    <w:rsid w:val="009441F1"/>
    <w:rsid w:val="00945291"/>
    <w:rsid w:val="009462C6"/>
    <w:rsid w:val="00946348"/>
    <w:rsid w:val="00947AEB"/>
    <w:rsid w:val="0095154E"/>
    <w:rsid w:val="0095236F"/>
    <w:rsid w:val="0095248F"/>
    <w:rsid w:val="00953167"/>
    <w:rsid w:val="00962098"/>
    <w:rsid w:val="00962E0C"/>
    <w:rsid w:val="00963505"/>
    <w:rsid w:val="00964D22"/>
    <w:rsid w:val="009659E9"/>
    <w:rsid w:val="00965E8C"/>
    <w:rsid w:val="0096611D"/>
    <w:rsid w:val="00967C14"/>
    <w:rsid w:val="00970D50"/>
    <w:rsid w:val="00972C29"/>
    <w:rsid w:val="00972EAD"/>
    <w:rsid w:val="009756E5"/>
    <w:rsid w:val="00976013"/>
    <w:rsid w:val="00980BC8"/>
    <w:rsid w:val="00980C5E"/>
    <w:rsid w:val="009811E4"/>
    <w:rsid w:val="00982B33"/>
    <w:rsid w:val="00983171"/>
    <w:rsid w:val="0098332A"/>
    <w:rsid w:val="00986660"/>
    <w:rsid w:val="0098741C"/>
    <w:rsid w:val="00990B45"/>
    <w:rsid w:val="00992341"/>
    <w:rsid w:val="00992E01"/>
    <w:rsid w:val="0099303F"/>
    <w:rsid w:val="00994122"/>
    <w:rsid w:val="00994322"/>
    <w:rsid w:val="009A0DD8"/>
    <w:rsid w:val="009A13BC"/>
    <w:rsid w:val="009A1F03"/>
    <w:rsid w:val="009A259B"/>
    <w:rsid w:val="009A3C98"/>
    <w:rsid w:val="009A4767"/>
    <w:rsid w:val="009A5041"/>
    <w:rsid w:val="009A5B46"/>
    <w:rsid w:val="009A6E9B"/>
    <w:rsid w:val="009A7E3B"/>
    <w:rsid w:val="009B05DA"/>
    <w:rsid w:val="009B1879"/>
    <w:rsid w:val="009B2374"/>
    <w:rsid w:val="009B2D4A"/>
    <w:rsid w:val="009B3E87"/>
    <w:rsid w:val="009B741C"/>
    <w:rsid w:val="009C04C6"/>
    <w:rsid w:val="009C10E8"/>
    <w:rsid w:val="009C1604"/>
    <w:rsid w:val="009C35EA"/>
    <w:rsid w:val="009C3726"/>
    <w:rsid w:val="009C384B"/>
    <w:rsid w:val="009C482F"/>
    <w:rsid w:val="009C4B71"/>
    <w:rsid w:val="009C5066"/>
    <w:rsid w:val="009C537F"/>
    <w:rsid w:val="009C5F2D"/>
    <w:rsid w:val="009C639C"/>
    <w:rsid w:val="009C726F"/>
    <w:rsid w:val="009D05B8"/>
    <w:rsid w:val="009D12F6"/>
    <w:rsid w:val="009D1893"/>
    <w:rsid w:val="009D20C5"/>
    <w:rsid w:val="009D2D80"/>
    <w:rsid w:val="009D34C8"/>
    <w:rsid w:val="009D3A9D"/>
    <w:rsid w:val="009D3EDF"/>
    <w:rsid w:val="009E1616"/>
    <w:rsid w:val="009E1BF2"/>
    <w:rsid w:val="009E3120"/>
    <w:rsid w:val="009E5E33"/>
    <w:rsid w:val="009E73FC"/>
    <w:rsid w:val="009E753C"/>
    <w:rsid w:val="009E7566"/>
    <w:rsid w:val="009E7B1B"/>
    <w:rsid w:val="009F1389"/>
    <w:rsid w:val="009F1771"/>
    <w:rsid w:val="009F1F1C"/>
    <w:rsid w:val="009F2224"/>
    <w:rsid w:val="009F2517"/>
    <w:rsid w:val="009F3740"/>
    <w:rsid w:val="009F3E9F"/>
    <w:rsid w:val="009F4E8B"/>
    <w:rsid w:val="00A0013F"/>
    <w:rsid w:val="00A0113E"/>
    <w:rsid w:val="00A0196F"/>
    <w:rsid w:val="00A028C8"/>
    <w:rsid w:val="00A0385C"/>
    <w:rsid w:val="00A03B70"/>
    <w:rsid w:val="00A058FC"/>
    <w:rsid w:val="00A063A8"/>
    <w:rsid w:val="00A074D1"/>
    <w:rsid w:val="00A108FA"/>
    <w:rsid w:val="00A11D9E"/>
    <w:rsid w:val="00A1250C"/>
    <w:rsid w:val="00A12995"/>
    <w:rsid w:val="00A13B62"/>
    <w:rsid w:val="00A171C3"/>
    <w:rsid w:val="00A17767"/>
    <w:rsid w:val="00A2019B"/>
    <w:rsid w:val="00A20BAB"/>
    <w:rsid w:val="00A21807"/>
    <w:rsid w:val="00A2274C"/>
    <w:rsid w:val="00A22EDE"/>
    <w:rsid w:val="00A23F11"/>
    <w:rsid w:val="00A2549B"/>
    <w:rsid w:val="00A26203"/>
    <w:rsid w:val="00A26A7A"/>
    <w:rsid w:val="00A27569"/>
    <w:rsid w:val="00A27EF6"/>
    <w:rsid w:val="00A301D3"/>
    <w:rsid w:val="00A31728"/>
    <w:rsid w:val="00A324AE"/>
    <w:rsid w:val="00A333F7"/>
    <w:rsid w:val="00A34246"/>
    <w:rsid w:val="00A34873"/>
    <w:rsid w:val="00A40801"/>
    <w:rsid w:val="00A408D1"/>
    <w:rsid w:val="00A40DCA"/>
    <w:rsid w:val="00A42FD9"/>
    <w:rsid w:val="00A433F9"/>
    <w:rsid w:val="00A43A04"/>
    <w:rsid w:val="00A43A37"/>
    <w:rsid w:val="00A44AA0"/>
    <w:rsid w:val="00A45620"/>
    <w:rsid w:val="00A4615E"/>
    <w:rsid w:val="00A46EE3"/>
    <w:rsid w:val="00A5052C"/>
    <w:rsid w:val="00A50940"/>
    <w:rsid w:val="00A50E1B"/>
    <w:rsid w:val="00A511FD"/>
    <w:rsid w:val="00A541E6"/>
    <w:rsid w:val="00A54588"/>
    <w:rsid w:val="00A55289"/>
    <w:rsid w:val="00A55639"/>
    <w:rsid w:val="00A55DFC"/>
    <w:rsid w:val="00A603B9"/>
    <w:rsid w:val="00A623D9"/>
    <w:rsid w:val="00A62E80"/>
    <w:rsid w:val="00A66EA3"/>
    <w:rsid w:val="00A67483"/>
    <w:rsid w:val="00A701C4"/>
    <w:rsid w:val="00A72BE5"/>
    <w:rsid w:val="00A72E45"/>
    <w:rsid w:val="00A72FA8"/>
    <w:rsid w:val="00A73B4E"/>
    <w:rsid w:val="00A750E5"/>
    <w:rsid w:val="00A759F4"/>
    <w:rsid w:val="00A76BBE"/>
    <w:rsid w:val="00A80D4C"/>
    <w:rsid w:val="00A8436F"/>
    <w:rsid w:val="00A85138"/>
    <w:rsid w:val="00A85788"/>
    <w:rsid w:val="00A91B91"/>
    <w:rsid w:val="00A92978"/>
    <w:rsid w:val="00A9344B"/>
    <w:rsid w:val="00A939A7"/>
    <w:rsid w:val="00A94728"/>
    <w:rsid w:val="00A95182"/>
    <w:rsid w:val="00A95602"/>
    <w:rsid w:val="00A95FA6"/>
    <w:rsid w:val="00A96D66"/>
    <w:rsid w:val="00A97ACD"/>
    <w:rsid w:val="00AA3568"/>
    <w:rsid w:val="00AA3808"/>
    <w:rsid w:val="00AA5DF6"/>
    <w:rsid w:val="00AA6B03"/>
    <w:rsid w:val="00AB4210"/>
    <w:rsid w:val="00AB5F27"/>
    <w:rsid w:val="00AB6315"/>
    <w:rsid w:val="00AB6B1F"/>
    <w:rsid w:val="00AB6DC5"/>
    <w:rsid w:val="00AC1042"/>
    <w:rsid w:val="00AC189A"/>
    <w:rsid w:val="00AC1C49"/>
    <w:rsid w:val="00AC3F51"/>
    <w:rsid w:val="00AC4823"/>
    <w:rsid w:val="00AC5A3F"/>
    <w:rsid w:val="00AC65F0"/>
    <w:rsid w:val="00AC6E15"/>
    <w:rsid w:val="00AC74AE"/>
    <w:rsid w:val="00AD11E2"/>
    <w:rsid w:val="00AD2FFA"/>
    <w:rsid w:val="00AD32B9"/>
    <w:rsid w:val="00AD3CD5"/>
    <w:rsid w:val="00AD422D"/>
    <w:rsid w:val="00AD6A2A"/>
    <w:rsid w:val="00AE0DF5"/>
    <w:rsid w:val="00AE2191"/>
    <w:rsid w:val="00AE2B69"/>
    <w:rsid w:val="00AE308F"/>
    <w:rsid w:val="00AE66E2"/>
    <w:rsid w:val="00AE6715"/>
    <w:rsid w:val="00AE6D17"/>
    <w:rsid w:val="00AE78C6"/>
    <w:rsid w:val="00AE7EDA"/>
    <w:rsid w:val="00AF05EA"/>
    <w:rsid w:val="00AF28D3"/>
    <w:rsid w:val="00AF3538"/>
    <w:rsid w:val="00AF5A58"/>
    <w:rsid w:val="00B019E1"/>
    <w:rsid w:val="00B01C13"/>
    <w:rsid w:val="00B01F9C"/>
    <w:rsid w:val="00B02BB0"/>
    <w:rsid w:val="00B03019"/>
    <w:rsid w:val="00B04025"/>
    <w:rsid w:val="00B04961"/>
    <w:rsid w:val="00B062C0"/>
    <w:rsid w:val="00B06CB6"/>
    <w:rsid w:val="00B07857"/>
    <w:rsid w:val="00B07F8F"/>
    <w:rsid w:val="00B10BFF"/>
    <w:rsid w:val="00B12F21"/>
    <w:rsid w:val="00B13376"/>
    <w:rsid w:val="00B13B10"/>
    <w:rsid w:val="00B1575D"/>
    <w:rsid w:val="00B16265"/>
    <w:rsid w:val="00B1661C"/>
    <w:rsid w:val="00B16CA1"/>
    <w:rsid w:val="00B170F3"/>
    <w:rsid w:val="00B17608"/>
    <w:rsid w:val="00B2026A"/>
    <w:rsid w:val="00B22CD1"/>
    <w:rsid w:val="00B24E47"/>
    <w:rsid w:val="00B25106"/>
    <w:rsid w:val="00B2517B"/>
    <w:rsid w:val="00B25BD3"/>
    <w:rsid w:val="00B261FD"/>
    <w:rsid w:val="00B26409"/>
    <w:rsid w:val="00B2696C"/>
    <w:rsid w:val="00B33BEB"/>
    <w:rsid w:val="00B34C14"/>
    <w:rsid w:val="00B35DE5"/>
    <w:rsid w:val="00B361D3"/>
    <w:rsid w:val="00B36C6B"/>
    <w:rsid w:val="00B37359"/>
    <w:rsid w:val="00B40692"/>
    <w:rsid w:val="00B43C78"/>
    <w:rsid w:val="00B445D9"/>
    <w:rsid w:val="00B45600"/>
    <w:rsid w:val="00B45C34"/>
    <w:rsid w:val="00B465A4"/>
    <w:rsid w:val="00B4713C"/>
    <w:rsid w:val="00B479D2"/>
    <w:rsid w:val="00B47F6D"/>
    <w:rsid w:val="00B525A3"/>
    <w:rsid w:val="00B52D80"/>
    <w:rsid w:val="00B533BD"/>
    <w:rsid w:val="00B54D39"/>
    <w:rsid w:val="00B55931"/>
    <w:rsid w:val="00B56C0A"/>
    <w:rsid w:val="00B5735D"/>
    <w:rsid w:val="00B576B6"/>
    <w:rsid w:val="00B60456"/>
    <w:rsid w:val="00B60498"/>
    <w:rsid w:val="00B60C42"/>
    <w:rsid w:val="00B60E36"/>
    <w:rsid w:val="00B61335"/>
    <w:rsid w:val="00B649D6"/>
    <w:rsid w:val="00B64BE0"/>
    <w:rsid w:val="00B662D2"/>
    <w:rsid w:val="00B66A7C"/>
    <w:rsid w:val="00B66E2E"/>
    <w:rsid w:val="00B67C0A"/>
    <w:rsid w:val="00B70ACD"/>
    <w:rsid w:val="00B714AB"/>
    <w:rsid w:val="00B73241"/>
    <w:rsid w:val="00B73C43"/>
    <w:rsid w:val="00B751AC"/>
    <w:rsid w:val="00B76976"/>
    <w:rsid w:val="00B76E9A"/>
    <w:rsid w:val="00B778E0"/>
    <w:rsid w:val="00B800FF"/>
    <w:rsid w:val="00B80CBE"/>
    <w:rsid w:val="00B8222C"/>
    <w:rsid w:val="00B82629"/>
    <w:rsid w:val="00B837CA"/>
    <w:rsid w:val="00B83E30"/>
    <w:rsid w:val="00B849DF"/>
    <w:rsid w:val="00B86F6F"/>
    <w:rsid w:val="00B87291"/>
    <w:rsid w:val="00B873F4"/>
    <w:rsid w:val="00B87428"/>
    <w:rsid w:val="00B92537"/>
    <w:rsid w:val="00B96362"/>
    <w:rsid w:val="00B96F81"/>
    <w:rsid w:val="00B97741"/>
    <w:rsid w:val="00BA0275"/>
    <w:rsid w:val="00BA0EA7"/>
    <w:rsid w:val="00BA15D5"/>
    <w:rsid w:val="00BA1D64"/>
    <w:rsid w:val="00BA23DC"/>
    <w:rsid w:val="00BA41AF"/>
    <w:rsid w:val="00BA4CA9"/>
    <w:rsid w:val="00BA4D43"/>
    <w:rsid w:val="00BA63BD"/>
    <w:rsid w:val="00BA6FBF"/>
    <w:rsid w:val="00BA75BA"/>
    <w:rsid w:val="00BB075C"/>
    <w:rsid w:val="00BB0E46"/>
    <w:rsid w:val="00BB2037"/>
    <w:rsid w:val="00BB360F"/>
    <w:rsid w:val="00BB4336"/>
    <w:rsid w:val="00BB6A16"/>
    <w:rsid w:val="00BC0266"/>
    <w:rsid w:val="00BC2320"/>
    <w:rsid w:val="00BC3314"/>
    <w:rsid w:val="00BC6C8C"/>
    <w:rsid w:val="00BD0597"/>
    <w:rsid w:val="00BD3F04"/>
    <w:rsid w:val="00BD4C48"/>
    <w:rsid w:val="00BD6790"/>
    <w:rsid w:val="00BE0140"/>
    <w:rsid w:val="00BE2583"/>
    <w:rsid w:val="00BE2C1A"/>
    <w:rsid w:val="00BE5320"/>
    <w:rsid w:val="00BE6530"/>
    <w:rsid w:val="00BE681D"/>
    <w:rsid w:val="00BE7165"/>
    <w:rsid w:val="00BF067E"/>
    <w:rsid w:val="00BF33F6"/>
    <w:rsid w:val="00BF3689"/>
    <w:rsid w:val="00BF3A16"/>
    <w:rsid w:val="00BF53AE"/>
    <w:rsid w:val="00BF6E45"/>
    <w:rsid w:val="00C01DB4"/>
    <w:rsid w:val="00C05057"/>
    <w:rsid w:val="00C0564B"/>
    <w:rsid w:val="00C10714"/>
    <w:rsid w:val="00C10BC7"/>
    <w:rsid w:val="00C118B7"/>
    <w:rsid w:val="00C14D88"/>
    <w:rsid w:val="00C16290"/>
    <w:rsid w:val="00C1699F"/>
    <w:rsid w:val="00C17187"/>
    <w:rsid w:val="00C209CB"/>
    <w:rsid w:val="00C21080"/>
    <w:rsid w:val="00C26234"/>
    <w:rsid w:val="00C3046D"/>
    <w:rsid w:val="00C339D0"/>
    <w:rsid w:val="00C3474C"/>
    <w:rsid w:val="00C34E48"/>
    <w:rsid w:val="00C35023"/>
    <w:rsid w:val="00C3514B"/>
    <w:rsid w:val="00C37C76"/>
    <w:rsid w:val="00C41006"/>
    <w:rsid w:val="00C41487"/>
    <w:rsid w:val="00C42016"/>
    <w:rsid w:val="00C42DBC"/>
    <w:rsid w:val="00C44AA3"/>
    <w:rsid w:val="00C44B30"/>
    <w:rsid w:val="00C455A7"/>
    <w:rsid w:val="00C45B5A"/>
    <w:rsid w:val="00C460C2"/>
    <w:rsid w:val="00C4719F"/>
    <w:rsid w:val="00C51393"/>
    <w:rsid w:val="00C52578"/>
    <w:rsid w:val="00C52C9A"/>
    <w:rsid w:val="00C53895"/>
    <w:rsid w:val="00C55762"/>
    <w:rsid w:val="00C602D2"/>
    <w:rsid w:val="00C61283"/>
    <w:rsid w:val="00C639FA"/>
    <w:rsid w:val="00C6529F"/>
    <w:rsid w:val="00C65CBD"/>
    <w:rsid w:val="00C705BC"/>
    <w:rsid w:val="00C7156D"/>
    <w:rsid w:val="00C7255D"/>
    <w:rsid w:val="00C728F9"/>
    <w:rsid w:val="00C7474E"/>
    <w:rsid w:val="00C81040"/>
    <w:rsid w:val="00C82096"/>
    <w:rsid w:val="00C83F33"/>
    <w:rsid w:val="00C84F52"/>
    <w:rsid w:val="00C859A4"/>
    <w:rsid w:val="00C85B0A"/>
    <w:rsid w:val="00C85F39"/>
    <w:rsid w:val="00C86A7F"/>
    <w:rsid w:val="00C87308"/>
    <w:rsid w:val="00C87754"/>
    <w:rsid w:val="00C87817"/>
    <w:rsid w:val="00C879F0"/>
    <w:rsid w:val="00C90A34"/>
    <w:rsid w:val="00C919BA"/>
    <w:rsid w:val="00C923EC"/>
    <w:rsid w:val="00C929C4"/>
    <w:rsid w:val="00C92F72"/>
    <w:rsid w:val="00C9518C"/>
    <w:rsid w:val="00C95A55"/>
    <w:rsid w:val="00C974C7"/>
    <w:rsid w:val="00CA0240"/>
    <w:rsid w:val="00CA35D6"/>
    <w:rsid w:val="00CA3688"/>
    <w:rsid w:val="00CA3720"/>
    <w:rsid w:val="00CA7A34"/>
    <w:rsid w:val="00CB0B28"/>
    <w:rsid w:val="00CB0C81"/>
    <w:rsid w:val="00CB25E7"/>
    <w:rsid w:val="00CB2D42"/>
    <w:rsid w:val="00CB303C"/>
    <w:rsid w:val="00CB388F"/>
    <w:rsid w:val="00CB3D98"/>
    <w:rsid w:val="00CB6AAA"/>
    <w:rsid w:val="00CB79D9"/>
    <w:rsid w:val="00CC1095"/>
    <w:rsid w:val="00CC13AD"/>
    <w:rsid w:val="00CC1494"/>
    <w:rsid w:val="00CC21A9"/>
    <w:rsid w:val="00CC303D"/>
    <w:rsid w:val="00CC38A2"/>
    <w:rsid w:val="00CC3E37"/>
    <w:rsid w:val="00CC734C"/>
    <w:rsid w:val="00CD003E"/>
    <w:rsid w:val="00CD09FD"/>
    <w:rsid w:val="00CD321F"/>
    <w:rsid w:val="00CD343A"/>
    <w:rsid w:val="00CD5687"/>
    <w:rsid w:val="00CD6934"/>
    <w:rsid w:val="00CD694F"/>
    <w:rsid w:val="00CD7C9D"/>
    <w:rsid w:val="00CE28C2"/>
    <w:rsid w:val="00CE3197"/>
    <w:rsid w:val="00CE3342"/>
    <w:rsid w:val="00CE3E39"/>
    <w:rsid w:val="00CE6C52"/>
    <w:rsid w:val="00CF06F2"/>
    <w:rsid w:val="00CF07A0"/>
    <w:rsid w:val="00CF0B83"/>
    <w:rsid w:val="00CF2AEE"/>
    <w:rsid w:val="00CF3D70"/>
    <w:rsid w:val="00CF5113"/>
    <w:rsid w:val="00CF7163"/>
    <w:rsid w:val="00CF7A96"/>
    <w:rsid w:val="00D01AF1"/>
    <w:rsid w:val="00D044B6"/>
    <w:rsid w:val="00D051F2"/>
    <w:rsid w:val="00D05F1C"/>
    <w:rsid w:val="00D118EE"/>
    <w:rsid w:val="00D13CCB"/>
    <w:rsid w:val="00D143A1"/>
    <w:rsid w:val="00D14E86"/>
    <w:rsid w:val="00D1608D"/>
    <w:rsid w:val="00D16188"/>
    <w:rsid w:val="00D167E4"/>
    <w:rsid w:val="00D17CB9"/>
    <w:rsid w:val="00D17CE0"/>
    <w:rsid w:val="00D215C0"/>
    <w:rsid w:val="00D226B6"/>
    <w:rsid w:val="00D22F72"/>
    <w:rsid w:val="00D235BC"/>
    <w:rsid w:val="00D23FEB"/>
    <w:rsid w:val="00D24BA9"/>
    <w:rsid w:val="00D24FF4"/>
    <w:rsid w:val="00D26150"/>
    <w:rsid w:val="00D261A6"/>
    <w:rsid w:val="00D27BC0"/>
    <w:rsid w:val="00D30C01"/>
    <w:rsid w:val="00D319B7"/>
    <w:rsid w:val="00D322DD"/>
    <w:rsid w:val="00D326BE"/>
    <w:rsid w:val="00D3348E"/>
    <w:rsid w:val="00D346B1"/>
    <w:rsid w:val="00D3500A"/>
    <w:rsid w:val="00D35813"/>
    <w:rsid w:val="00D36CD5"/>
    <w:rsid w:val="00D439AA"/>
    <w:rsid w:val="00D43D69"/>
    <w:rsid w:val="00D44DD5"/>
    <w:rsid w:val="00D4527B"/>
    <w:rsid w:val="00D45495"/>
    <w:rsid w:val="00D45846"/>
    <w:rsid w:val="00D45888"/>
    <w:rsid w:val="00D46130"/>
    <w:rsid w:val="00D47A5A"/>
    <w:rsid w:val="00D52FF2"/>
    <w:rsid w:val="00D54E2C"/>
    <w:rsid w:val="00D5505E"/>
    <w:rsid w:val="00D56CEA"/>
    <w:rsid w:val="00D603AF"/>
    <w:rsid w:val="00D61307"/>
    <w:rsid w:val="00D615B3"/>
    <w:rsid w:val="00D6370A"/>
    <w:rsid w:val="00D65310"/>
    <w:rsid w:val="00D656A7"/>
    <w:rsid w:val="00D673A1"/>
    <w:rsid w:val="00D67553"/>
    <w:rsid w:val="00D67562"/>
    <w:rsid w:val="00D67BBF"/>
    <w:rsid w:val="00D67CE8"/>
    <w:rsid w:val="00D704EA"/>
    <w:rsid w:val="00D723A3"/>
    <w:rsid w:val="00D73753"/>
    <w:rsid w:val="00D74D9D"/>
    <w:rsid w:val="00D76976"/>
    <w:rsid w:val="00D77AB5"/>
    <w:rsid w:val="00D77CA5"/>
    <w:rsid w:val="00D77FC4"/>
    <w:rsid w:val="00D82458"/>
    <w:rsid w:val="00D82E4B"/>
    <w:rsid w:val="00D879F6"/>
    <w:rsid w:val="00D908EB"/>
    <w:rsid w:val="00D90E8D"/>
    <w:rsid w:val="00D930B3"/>
    <w:rsid w:val="00D93ED8"/>
    <w:rsid w:val="00D947DB"/>
    <w:rsid w:val="00D94EC2"/>
    <w:rsid w:val="00D95067"/>
    <w:rsid w:val="00D9694B"/>
    <w:rsid w:val="00DA00D1"/>
    <w:rsid w:val="00DA0428"/>
    <w:rsid w:val="00DA06BC"/>
    <w:rsid w:val="00DA1610"/>
    <w:rsid w:val="00DA2DBA"/>
    <w:rsid w:val="00DA405D"/>
    <w:rsid w:val="00DA4539"/>
    <w:rsid w:val="00DA5B36"/>
    <w:rsid w:val="00DB2D83"/>
    <w:rsid w:val="00DB424C"/>
    <w:rsid w:val="00DB4804"/>
    <w:rsid w:val="00DB5819"/>
    <w:rsid w:val="00DB6DD9"/>
    <w:rsid w:val="00DC0BB6"/>
    <w:rsid w:val="00DC0F48"/>
    <w:rsid w:val="00DC126B"/>
    <w:rsid w:val="00DC21B5"/>
    <w:rsid w:val="00DC5F64"/>
    <w:rsid w:val="00DD0484"/>
    <w:rsid w:val="00DD0A69"/>
    <w:rsid w:val="00DD0CE9"/>
    <w:rsid w:val="00DD1C76"/>
    <w:rsid w:val="00DD1F5E"/>
    <w:rsid w:val="00DD43FF"/>
    <w:rsid w:val="00DD4DA1"/>
    <w:rsid w:val="00DD6CCF"/>
    <w:rsid w:val="00DD7388"/>
    <w:rsid w:val="00DD7B8E"/>
    <w:rsid w:val="00DE0715"/>
    <w:rsid w:val="00DE0AF3"/>
    <w:rsid w:val="00DE1DDA"/>
    <w:rsid w:val="00DE2075"/>
    <w:rsid w:val="00DE287F"/>
    <w:rsid w:val="00DE324A"/>
    <w:rsid w:val="00DE4D82"/>
    <w:rsid w:val="00DE5D72"/>
    <w:rsid w:val="00DE628A"/>
    <w:rsid w:val="00DE68A7"/>
    <w:rsid w:val="00DE6CFB"/>
    <w:rsid w:val="00DE6F6B"/>
    <w:rsid w:val="00DF113E"/>
    <w:rsid w:val="00DF11DB"/>
    <w:rsid w:val="00DF14A7"/>
    <w:rsid w:val="00DF1938"/>
    <w:rsid w:val="00DF35E8"/>
    <w:rsid w:val="00DF3B0E"/>
    <w:rsid w:val="00DF70B3"/>
    <w:rsid w:val="00E00E39"/>
    <w:rsid w:val="00E020F5"/>
    <w:rsid w:val="00E02FE8"/>
    <w:rsid w:val="00E03DBD"/>
    <w:rsid w:val="00E03E13"/>
    <w:rsid w:val="00E03E21"/>
    <w:rsid w:val="00E0449F"/>
    <w:rsid w:val="00E07CEF"/>
    <w:rsid w:val="00E11042"/>
    <w:rsid w:val="00E1356D"/>
    <w:rsid w:val="00E144D9"/>
    <w:rsid w:val="00E15E65"/>
    <w:rsid w:val="00E17FBE"/>
    <w:rsid w:val="00E21BCA"/>
    <w:rsid w:val="00E21C65"/>
    <w:rsid w:val="00E22CD3"/>
    <w:rsid w:val="00E25BC1"/>
    <w:rsid w:val="00E27156"/>
    <w:rsid w:val="00E2797A"/>
    <w:rsid w:val="00E27F6B"/>
    <w:rsid w:val="00E3050D"/>
    <w:rsid w:val="00E30667"/>
    <w:rsid w:val="00E32BB4"/>
    <w:rsid w:val="00E36EB2"/>
    <w:rsid w:val="00E37080"/>
    <w:rsid w:val="00E40161"/>
    <w:rsid w:val="00E40B11"/>
    <w:rsid w:val="00E41BB5"/>
    <w:rsid w:val="00E445D8"/>
    <w:rsid w:val="00E447C2"/>
    <w:rsid w:val="00E45D40"/>
    <w:rsid w:val="00E45ED2"/>
    <w:rsid w:val="00E475CC"/>
    <w:rsid w:val="00E478E7"/>
    <w:rsid w:val="00E5256E"/>
    <w:rsid w:val="00E54E4B"/>
    <w:rsid w:val="00E61290"/>
    <w:rsid w:val="00E61F3D"/>
    <w:rsid w:val="00E66322"/>
    <w:rsid w:val="00E67EA2"/>
    <w:rsid w:val="00E72ACA"/>
    <w:rsid w:val="00E7585F"/>
    <w:rsid w:val="00E77216"/>
    <w:rsid w:val="00E77653"/>
    <w:rsid w:val="00E81220"/>
    <w:rsid w:val="00E8349E"/>
    <w:rsid w:val="00E837CF"/>
    <w:rsid w:val="00E837D9"/>
    <w:rsid w:val="00E83B40"/>
    <w:rsid w:val="00E85F2F"/>
    <w:rsid w:val="00E8672F"/>
    <w:rsid w:val="00E86C8A"/>
    <w:rsid w:val="00E8776E"/>
    <w:rsid w:val="00E954D0"/>
    <w:rsid w:val="00E9771F"/>
    <w:rsid w:val="00E9796D"/>
    <w:rsid w:val="00EA0294"/>
    <w:rsid w:val="00EA0CAB"/>
    <w:rsid w:val="00EA1782"/>
    <w:rsid w:val="00EA18C8"/>
    <w:rsid w:val="00EA31BE"/>
    <w:rsid w:val="00EA3C22"/>
    <w:rsid w:val="00EA4664"/>
    <w:rsid w:val="00EA601E"/>
    <w:rsid w:val="00EA63A9"/>
    <w:rsid w:val="00EB0C8F"/>
    <w:rsid w:val="00EB19EC"/>
    <w:rsid w:val="00EB1F24"/>
    <w:rsid w:val="00EB29A8"/>
    <w:rsid w:val="00EB48FF"/>
    <w:rsid w:val="00EB525A"/>
    <w:rsid w:val="00EB777E"/>
    <w:rsid w:val="00EC16BF"/>
    <w:rsid w:val="00EC1870"/>
    <w:rsid w:val="00EC2BB3"/>
    <w:rsid w:val="00EC30FC"/>
    <w:rsid w:val="00EC3C48"/>
    <w:rsid w:val="00EC4C51"/>
    <w:rsid w:val="00EC6444"/>
    <w:rsid w:val="00ED094E"/>
    <w:rsid w:val="00ED0D9C"/>
    <w:rsid w:val="00ED2250"/>
    <w:rsid w:val="00ED3F6A"/>
    <w:rsid w:val="00ED5F85"/>
    <w:rsid w:val="00ED6DE6"/>
    <w:rsid w:val="00ED7093"/>
    <w:rsid w:val="00ED7688"/>
    <w:rsid w:val="00ED7EE3"/>
    <w:rsid w:val="00EE1760"/>
    <w:rsid w:val="00EE586F"/>
    <w:rsid w:val="00EE598E"/>
    <w:rsid w:val="00EE5C8A"/>
    <w:rsid w:val="00EE7DAB"/>
    <w:rsid w:val="00EF05E1"/>
    <w:rsid w:val="00EF0690"/>
    <w:rsid w:val="00EF21DD"/>
    <w:rsid w:val="00EF40A4"/>
    <w:rsid w:val="00EF4C26"/>
    <w:rsid w:val="00EF6404"/>
    <w:rsid w:val="00EF6A52"/>
    <w:rsid w:val="00F0054B"/>
    <w:rsid w:val="00F00551"/>
    <w:rsid w:val="00F01BF6"/>
    <w:rsid w:val="00F0344F"/>
    <w:rsid w:val="00F06B4C"/>
    <w:rsid w:val="00F07A6E"/>
    <w:rsid w:val="00F07CD5"/>
    <w:rsid w:val="00F118EC"/>
    <w:rsid w:val="00F11D0F"/>
    <w:rsid w:val="00F12038"/>
    <w:rsid w:val="00F15421"/>
    <w:rsid w:val="00F155D9"/>
    <w:rsid w:val="00F16951"/>
    <w:rsid w:val="00F173F0"/>
    <w:rsid w:val="00F176B0"/>
    <w:rsid w:val="00F17E31"/>
    <w:rsid w:val="00F2062B"/>
    <w:rsid w:val="00F206E2"/>
    <w:rsid w:val="00F20A20"/>
    <w:rsid w:val="00F20B71"/>
    <w:rsid w:val="00F2280F"/>
    <w:rsid w:val="00F24C95"/>
    <w:rsid w:val="00F25142"/>
    <w:rsid w:val="00F27CE1"/>
    <w:rsid w:val="00F307DE"/>
    <w:rsid w:val="00F33BB5"/>
    <w:rsid w:val="00F351D9"/>
    <w:rsid w:val="00F36573"/>
    <w:rsid w:val="00F36A92"/>
    <w:rsid w:val="00F37785"/>
    <w:rsid w:val="00F41105"/>
    <w:rsid w:val="00F4141A"/>
    <w:rsid w:val="00F4738D"/>
    <w:rsid w:val="00F508BA"/>
    <w:rsid w:val="00F51C61"/>
    <w:rsid w:val="00F55813"/>
    <w:rsid w:val="00F55C21"/>
    <w:rsid w:val="00F56278"/>
    <w:rsid w:val="00F56A81"/>
    <w:rsid w:val="00F56AF9"/>
    <w:rsid w:val="00F56FDB"/>
    <w:rsid w:val="00F57279"/>
    <w:rsid w:val="00F62223"/>
    <w:rsid w:val="00F62FEE"/>
    <w:rsid w:val="00F63C16"/>
    <w:rsid w:val="00F64CE6"/>
    <w:rsid w:val="00F64D58"/>
    <w:rsid w:val="00F65191"/>
    <w:rsid w:val="00F70B12"/>
    <w:rsid w:val="00F723DB"/>
    <w:rsid w:val="00F737C8"/>
    <w:rsid w:val="00F74F90"/>
    <w:rsid w:val="00F758F6"/>
    <w:rsid w:val="00F76BC3"/>
    <w:rsid w:val="00F76F60"/>
    <w:rsid w:val="00F77007"/>
    <w:rsid w:val="00F77C88"/>
    <w:rsid w:val="00F81EBA"/>
    <w:rsid w:val="00F82CBF"/>
    <w:rsid w:val="00F82E6E"/>
    <w:rsid w:val="00F83432"/>
    <w:rsid w:val="00F83AC7"/>
    <w:rsid w:val="00F9049D"/>
    <w:rsid w:val="00F90CAB"/>
    <w:rsid w:val="00F924CA"/>
    <w:rsid w:val="00F92E73"/>
    <w:rsid w:val="00F92EEF"/>
    <w:rsid w:val="00F959AE"/>
    <w:rsid w:val="00F96E04"/>
    <w:rsid w:val="00FA1354"/>
    <w:rsid w:val="00FA3557"/>
    <w:rsid w:val="00FA376C"/>
    <w:rsid w:val="00FA4A5E"/>
    <w:rsid w:val="00FA4BA7"/>
    <w:rsid w:val="00FA4E1F"/>
    <w:rsid w:val="00FA59BA"/>
    <w:rsid w:val="00FA638E"/>
    <w:rsid w:val="00FB215C"/>
    <w:rsid w:val="00FB2CB1"/>
    <w:rsid w:val="00FB439F"/>
    <w:rsid w:val="00FB760C"/>
    <w:rsid w:val="00FB767B"/>
    <w:rsid w:val="00FB76EB"/>
    <w:rsid w:val="00FB7A39"/>
    <w:rsid w:val="00FC2A6D"/>
    <w:rsid w:val="00FC2D51"/>
    <w:rsid w:val="00FC3CFC"/>
    <w:rsid w:val="00FC3EC7"/>
    <w:rsid w:val="00FC4A20"/>
    <w:rsid w:val="00FC57EB"/>
    <w:rsid w:val="00FC6B22"/>
    <w:rsid w:val="00FD1A01"/>
    <w:rsid w:val="00FD2D8C"/>
    <w:rsid w:val="00FD3355"/>
    <w:rsid w:val="00FD3779"/>
    <w:rsid w:val="00FD56CF"/>
    <w:rsid w:val="00FD5766"/>
    <w:rsid w:val="00FE03D4"/>
    <w:rsid w:val="00FE23EA"/>
    <w:rsid w:val="00FE3573"/>
    <w:rsid w:val="00FE5BDA"/>
    <w:rsid w:val="00FE6617"/>
    <w:rsid w:val="00FE6644"/>
    <w:rsid w:val="00FE6850"/>
    <w:rsid w:val="00FF0735"/>
    <w:rsid w:val="00FF0ED5"/>
    <w:rsid w:val="00FF123A"/>
    <w:rsid w:val="00FF2AAE"/>
    <w:rsid w:val="00FF2CB2"/>
    <w:rsid w:val="00FF2CCD"/>
    <w:rsid w:val="00FF2E69"/>
    <w:rsid w:val="00FF36DC"/>
    <w:rsid w:val="00FF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94E2"/>
  <w15:chartTrackingRefBased/>
  <w15:docId w15:val="{7BF402BE-654A-534B-9868-F4C01C2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40"/>
  </w:style>
  <w:style w:type="paragraph" w:styleId="Heading1">
    <w:name w:val="heading 1"/>
    <w:basedOn w:val="Normal"/>
    <w:next w:val="Normal"/>
    <w:link w:val="Heading1Char"/>
    <w:uiPriority w:val="9"/>
    <w:qFormat/>
    <w:rsid w:val="00A2274C"/>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semiHidden/>
    <w:unhideWhenUsed/>
    <w:qFormat/>
    <w:rsid w:val="00A2274C"/>
    <w:pPr>
      <w:keepNext/>
      <w:spacing w:before="240" w:after="60"/>
      <w:outlineLvl w:val="1"/>
    </w:pPr>
    <w:rPr>
      <w:rFonts w:ascii="Verdana" w:eastAsiaTheme="majorEastAsia" w:hAnsi="Verdan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4C"/>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semiHidden/>
    <w:rsid w:val="00A2274C"/>
    <w:rPr>
      <w:rFonts w:ascii="Verdana" w:eastAsiaTheme="majorEastAsia" w:hAnsi="Verdana" w:cstheme="majorBidi"/>
      <w:b/>
      <w:bCs/>
      <w:iCs/>
      <w:szCs w:val="28"/>
    </w:rPr>
  </w:style>
  <w:style w:type="paragraph" w:styleId="FootnoteText">
    <w:name w:val="footnote text"/>
    <w:basedOn w:val="Normal"/>
    <w:link w:val="FootnoteTextChar"/>
    <w:uiPriority w:val="99"/>
    <w:unhideWhenUsed/>
    <w:rsid w:val="00077C40"/>
    <w:rPr>
      <w:sz w:val="20"/>
      <w:szCs w:val="20"/>
    </w:rPr>
  </w:style>
  <w:style w:type="character" w:customStyle="1" w:styleId="FootnoteTextChar">
    <w:name w:val="Footnote Text Char"/>
    <w:basedOn w:val="DefaultParagraphFont"/>
    <w:link w:val="FootnoteText"/>
    <w:uiPriority w:val="99"/>
    <w:rsid w:val="00077C40"/>
    <w:rPr>
      <w:sz w:val="20"/>
      <w:szCs w:val="20"/>
    </w:rPr>
  </w:style>
  <w:style w:type="character" w:styleId="FootnoteReference">
    <w:name w:val="footnote reference"/>
    <w:basedOn w:val="DefaultParagraphFont"/>
    <w:unhideWhenUsed/>
    <w:rsid w:val="00077C40"/>
    <w:rPr>
      <w:vertAlign w:val="superscript"/>
    </w:rPr>
  </w:style>
  <w:style w:type="paragraph" w:styleId="BodyText">
    <w:name w:val="Body Text"/>
    <w:basedOn w:val="Normal"/>
    <w:link w:val="BodyTextChar"/>
    <w:rsid w:val="00054B9E"/>
    <w:pPr>
      <w:spacing w:line="480" w:lineRule="auto"/>
      <w:ind w:firstLine="720"/>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054B9E"/>
    <w:rPr>
      <w:rFonts w:ascii="Times New Roman" w:eastAsia="Times New Roman" w:hAnsi="Times New Roman" w:cs="Times New Roman"/>
      <w:lang w:val="en-US"/>
    </w:rPr>
  </w:style>
  <w:style w:type="paragraph" w:styleId="EndnoteText">
    <w:name w:val="endnote text"/>
    <w:basedOn w:val="Normal"/>
    <w:link w:val="EndnoteTextChar"/>
    <w:uiPriority w:val="99"/>
    <w:rsid w:val="00054B9E"/>
    <w:pPr>
      <w:spacing w:line="48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054B9E"/>
    <w:rPr>
      <w:rFonts w:ascii="Times New Roman" w:eastAsia="Times New Roman" w:hAnsi="Times New Roman" w:cs="Times New Roman"/>
      <w:szCs w:val="20"/>
    </w:rPr>
  </w:style>
  <w:style w:type="character" w:styleId="EndnoteReference">
    <w:name w:val="endnote reference"/>
    <w:uiPriority w:val="99"/>
    <w:rsid w:val="00054B9E"/>
    <w:rPr>
      <w:rFonts w:cs="Times New Roman"/>
      <w:vertAlign w:val="superscript"/>
    </w:rPr>
  </w:style>
  <w:style w:type="character" w:styleId="CommentReference">
    <w:name w:val="annotation reference"/>
    <w:basedOn w:val="DefaultParagraphFont"/>
    <w:semiHidden/>
    <w:unhideWhenUsed/>
    <w:rsid w:val="00A72BE5"/>
    <w:rPr>
      <w:sz w:val="16"/>
      <w:szCs w:val="16"/>
    </w:rPr>
  </w:style>
  <w:style w:type="paragraph" w:styleId="CommentText">
    <w:name w:val="annotation text"/>
    <w:basedOn w:val="Normal"/>
    <w:link w:val="CommentTextChar"/>
    <w:uiPriority w:val="99"/>
    <w:semiHidden/>
    <w:unhideWhenUsed/>
    <w:rsid w:val="00A72BE5"/>
    <w:rPr>
      <w:sz w:val="20"/>
      <w:szCs w:val="20"/>
    </w:rPr>
  </w:style>
  <w:style w:type="character" w:customStyle="1" w:styleId="CommentTextChar">
    <w:name w:val="Comment Text Char"/>
    <w:basedOn w:val="DefaultParagraphFont"/>
    <w:link w:val="CommentText"/>
    <w:uiPriority w:val="99"/>
    <w:semiHidden/>
    <w:rsid w:val="00A72BE5"/>
    <w:rPr>
      <w:sz w:val="20"/>
      <w:szCs w:val="20"/>
    </w:rPr>
  </w:style>
  <w:style w:type="paragraph" w:styleId="CommentSubject">
    <w:name w:val="annotation subject"/>
    <w:basedOn w:val="CommentText"/>
    <w:next w:val="CommentText"/>
    <w:link w:val="CommentSubjectChar"/>
    <w:uiPriority w:val="99"/>
    <w:semiHidden/>
    <w:unhideWhenUsed/>
    <w:rsid w:val="00A72BE5"/>
    <w:rPr>
      <w:b/>
      <w:bCs/>
    </w:rPr>
  </w:style>
  <w:style w:type="character" w:customStyle="1" w:styleId="CommentSubjectChar">
    <w:name w:val="Comment Subject Char"/>
    <w:basedOn w:val="CommentTextChar"/>
    <w:link w:val="CommentSubject"/>
    <w:uiPriority w:val="99"/>
    <w:semiHidden/>
    <w:rsid w:val="00A72BE5"/>
    <w:rPr>
      <w:b/>
      <w:bCs/>
      <w:sz w:val="20"/>
      <w:szCs w:val="20"/>
    </w:rPr>
  </w:style>
  <w:style w:type="paragraph" w:styleId="Revision">
    <w:name w:val="Revision"/>
    <w:hidden/>
    <w:uiPriority w:val="99"/>
    <w:semiHidden/>
    <w:rsid w:val="00A72BE5"/>
  </w:style>
  <w:style w:type="paragraph" w:styleId="Header">
    <w:name w:val="header"/>
    <w:basedOn w:val="Normal"/>
    <w:link w:val="HeaderChar"/>
    <w:uiPriority w:val="99"/>
    <w:unhideWhenUsed/>
    <w:rsid w:val="006A453B"/>
    <w:pPr>
      <w:tabs>
        <w:tab w:val="center" w:pos="4680"/>
        <w:tab w:val="right" w:pos="9360"/>
      </w:tabs>
    </w:pPr>
  </w:style>
  <w:style w:type="character" w:customStyle="1" w:styleId="HeaderChar">
    <w:name w:val="Header Char"/>
    <w:basedOn w:val="DefaultParagraphFont"/>
    <w:link w:val="Header"/>
    <w:uiPriority w:val="99"/>
    <w:rsid w:val="006A453B"/>
  </w:style>
  <w:style w:type="character" w:styleId="PageNumber">
    <w:name w:val="page number"/>
    <w:basedOn w:val="DefaultParagraphFont"/>
    <w:uiPriority w:val="99"/>
    <w:semiHidden/>
    <w:unhideWhenUsed/>
    <w:rsid w:val="006A453B"/>
  </w:style>
  <w:style w:type="paragraph" w:customStyle="1" w:styleId="REFBKCH">
    <w:name w:val="REF:BKCH"/>
    <w:basedOn w:val="Normal"/>
    <w:link w:val="REFBKCHChar"/>
    <w:autoRedefine/>
    <w:rsid w:val="0018156E"/>
    <w:pPr>
      <w:spacing w:line="480" w:lineRule="auto"/>
      <w:ind w:left="389" w:hanging="245"/>
    </w:pPr>
    <w:rPr>
      <w:rFonts w:ascii="Times New Roman" w:eastAsia="Times New Roman" w:hAnsi="Times New Roman" w:cs="Times New Roman"/>
      <w:lang w:val="x-none" w:eastAsia="x-none"/>
    </w:rPr>
  </w:style>
  <w:style w:type="character" w:customStyle="1" w:styleId="REFBKCHChar">
    <w:name w:val="REF:BKCH Char"/>
    <w:link w:val="REFBKCH"/>
    <w:rsid w:val="0018156E"/>
    <w:rPr>
      <w:rFonts w:ascii="Times New Roman" w:eastAsia="Times New Roman" w:hAnsi="Times New Roman" w:cs="Times New Roman"/>
      <w:lang w:val="x-none" w:eastAsia="x-none"/>
    </w:rPr>
  </w:style>
  <w:style w:type="character" w:customStyle="1" w:styleId="refauGivenName">
    <w:name w:val="ref_auGivenName"/>
    <w:rsid w:val="0018156E"/>
    <w:rPr>
      <w:rFonts w:ascii="Times New Roman" w:hAnsi="Times New Roman"/>
      <w:color w:val="993300"/>
      <w:bdr w:val="none" w:sz="0" w:space="0" w:color="auto"/>
      <w:shd w:val="clear" w:color="auto" w:fill="auto"/>
    </w:rPr>
  </w:style>
  <w:style w:type="character" w:customStyle="1" w:styleId="refauSurName">
    <w:name w:val="ref_auSurName"/>
    <w:rsid w:val="0018156E"/>
    <w:rPr>
      <w:rFonts w:ascii="Times New Roman" w:hAnsi="Times New Roman"/>
      <w:color w:val="808000"/>
      <w:bdr w:val="none" w:sz="0" w:space="0" w:color="auto"/>
      <w:shd w:val="clear" w:color="auto" w:fill="auto"/>
    </w:rPr>
  </w:style>
  <w:style w:type="character" w:customStyle="1" w:styleId="refbookChapterTitle">
    <w:name w:val="ref_bookChapterTitle"/>
    <w:qFormat/>
    <w:rsid w:val="0018156E"/>
    <w:rPr>
      <w:color w:val="00B0F0"/>
    </w:rPr>
  </w:style>
  <w:style w:type="character" w:customStyle="1" w:styleId="refbookTitle">
    <w:name w:val="ref_bookTitle"/>
    <w:rsid w:val="0018156E"/>
    <w:rPr>
      <w:rFonts w:ascii="Times New Roman" w:hAnsi="Times New Roman"/>
      <w:i w:val="0"/>
      <w:color w:val="006600"/>
    </w:rPr>
  </w:style>
  <w:style w:type="character" w:customStyle="1" w:styleId="refnonrefElement">
    <w:name w:val="ref_nonrefElement"/>
    <w:qFormat/>
    <w:rsid w:val="0018156E"/>
    <w:rPr>
      <w:color w:val="63095D"/>
    </w:rPr>
  </w:style>
  <w:style w:type="character" w:customStyle="1" w:styleId="refplaceofPub">
    <w:name w:val="ref_placeofPub"/>
    <w:rsid w:val="0018156E"/>
    <w:rPr>
      <w:rFonts w:ascii="Times New Roman" w:hAnsi="Times New Roman"/>
      <w:color w:val="993366"/>
    </w:rPr>
  </w:style>
  <w:style w:type="character" w:customStyle="1" w:styleId="refpubdateYear">
    <w:name w:val="ref_pubdateYear"/>
    <w:rsid w:val="0018156E"/>
    <w:rPr>
      <w:rFonts w:ascii="Times New Roman" w:hAnsi="Times New Roman"/>
      <w:color w:val="99CC00"/>
    </w:rPr>
  </w:style>
  <w:style w:type="character" w:customStyle="1" w:styleId="refpublisher">
    <w:name w:val="ref_publisher"/>
    <w:rsid w:val="0018156E"/>
    <w:rPr>
      <w:rFonts w:ascii="Times New Roman" w:hAnsi="Times New Roman"/>
      <w:color w:val="333399"/>
    </w:rPr>
  </w:style>
  <w:style w:type="character" w:customStyle="1" w:styleId="reftrGivenName">
    <w:name w:val="ref_trGivenName"/>
    <w:qFormat/>
    <w:rsid w:val="0018156E"/>
    <w:rPr>
      <w:rFonts w:ascii="Times New Roman" w:hAnsi="Times New Roman"/>
      <w:color w:val="96004B"/>
    </w:rPr>
  </w:style>
  <w:style w:type="character" w:customStyle="1" w:styleId="reftrSurName">
    <w:name w:val="ref_trSurName"/>
    <w:qFormat/>
    <w:rsid w:val="0018156E"/>
    <w:rPr>
      <w:rFonts w:ascii="Times New Roman" w:hAnsi="Times New Roman"/>
      <w:color w:val="339966"/>
    </w:rPr>
  </w:style>
  <w:style w:type="paragraph" w:customStyle="1" w:styleId="REFBK">
    <w:name w:val="REF:BK"/>
    <w:basedOn w:val="Normal"/>
    <w:rsid w:val="0018156E"/>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lang w:val="en-US"/>
    </w:rPr>
  </w:style>
  <w:style w:type="character" w:customStyle="1" w:styleId="refarticleTitle">
    <w:name w:val="ref_articleTitle"/>
    <w:rsid w:val="0018156E"/>
    <w:rPr>
      <w:rFonts w:ascii="Times New Roman" w:hAnsi="Times New Roman"/>
      <w:color w:val="0000FF"/>
    </w:rPr>
  </w:style>
  <w:style w:type="paragraph" w:styleId="Footer">
    <w:name w:val="footer"/>
    <w:basedOn w:val="Normal"/>
    <w:link w:val="FooterChar"/>
    <w:uiPriority w:val="99"/>
    <w:unhideWhenUsed/>
    <w:rsid w:val="000A18F5"/>
    <w:pPr>
      <w:tabs>
        <w:tab w:val="center" w:pos="4680"/>
        <w:tab w:val="right" w:pos="9360"/>
      </w:tabs>
    </w:pPr>
  </w:style>
  <w:style w:type="character" w:customStyle="1" w:styleId="FooterChar">
    <w:name w:val="Footer Char"/>
    <w:basedOn w:val="DefaultParagraphFont"/>
    <w:link w:val="Footer"/>
    <w:uiPriority w:val="99"/>
    <w:rsid w:val="000A18F5"/>
  </w:style>
  <w:style w:type="character" w:styleId="Hyperlink">
    <w:name w:val="Hyperlink"/>
    <w:basedOn w:val="DefaultParagraphFont"/>
    <w:uiPriority w:val="99"/>
    <w:unhideWhenUsed/>
    <w:rsid w:val="00A301D3"/>
    <w:rPr>
      <w:color w:val="0563C1" w:themeColor="hyperlink"/>
      <w:u w:val="single"/>
    </w:rPr>
  </w:style>
  <w:style w:type="character" w:styleId="UnresolvedMention">
    <w:name w:val="Unresolved Mention"/>
    <w:basedOn w:val="DefaultParagraphFont"/>
    <w:uiPriority w:val="99"/>
    <w:semiHidden/>
    <w:unhideWhenUsed/>
    <w:rsid w:val="00A3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symphilosophie.com/symphilosophie-2-2020-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30</Pages>
  <Words>8174</Words>
  <Characters>46595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Alison</dc:creator>
  <cp:keywords/>
  <dc:description/>
  <cp:lastModifiedBy>Stone, Alison</cp:lastModifiedBy>
  <cp:revision>506</cp:revision>
  <cp:lastPrinted>2021-07-30T10:37:00Z</cp:lastPrinted>
  <dcterms:created xsi:type="dcterms:W3CDTF">2021-07-29T10:39:00Z</dcterms:created>
  <dcterms:modified xsi:type="dcterms:W3CDTF">2021-07-30T11:49:00Z</dcterms:modified>
</cp:coreProperties>
</file>