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64EC1" w14:textId="1C5E6317" w:rsidR="00F0356E" w:rsidRPr="001F3961" w:rsidRDefault="00F0356E">
      <w:pPr>
        <w:rPr>
          <w:rFonts w:cstheme="minorHAnsi"/>
          <w:b/>
          <w:bCs/>
          <w:sz w:val="32"/>
          <w:szCs w:val="32"/>
        </w:rPr>
      </w:pPr>
      <w:r w:rsidRPr="001F3961">
        <w:rPr>
          <w:rFonts w:cstheme="minorHAnsi"/>
          <w:b/>
          <w:bCs/>
          <w:sz w:val="32"/>
          <w:szCs w:val="32"/>
        </w:rPr>
        <w:t xml:space="preserve">Telehealth requires improved evidence to achieve its full potential in palliative care </w:t>
      </w:r>
    </w:p>
    <w:p w14:paraId="75CDA590" w14:textId="77777777" w:rsidR="001F3961" w:rsidRPr="001F3961" w:rsidRDefault="001F3961" w:rsidP="001F3961">
      <w:pPr>
        <w:rPr>
          <w:rFonts w:cstheme="minorHAnsi"/>
          <w:sz w:val="24"/>
          <w:szCs w:val="24"/>
        </w:rPr>
      </w:pPr>
    </w:p>
    <w:p w14:paraId="74B40D9F" w14:textId="7CEB9C07" w:rsidR="001F3961" w:rsidRPr="001F3961" w:rsidRDefault="001F3961" w:rsidP="001F3961">
      <w:pPr>
        <w:rPr>
          <w:rFonts w:cstheme="minorHAnsi"/>
          <w:sz w:val="24"/>
          <w:szCs w:val="24"/>
        </w:rPr>
      </w:pPr>
      <w:r w:rsidRPr="001F3961">
        <w:rPr>
          <w:rFonts w:cstheme="minorHAnsi"/>
          <w:sz w:val="24"/>
          <w:szCs w:val="24"/>
        </w:rPr>
        <w:t>Amara Callistus Nwosu</w:t>
      </w:r>
    </w:p>
    <w:p w14:paraId="3A7B90C9" w14:textId="77777777" w:rsidR="001F3961" w:rsidRPr="001F3961" w:rsidRDefault="001F3961" w:rsidP="001F3961">
      <w:pPr>
        <w:rPr>
          <w:rFonts w:cstheme="minorHAnsi"/>
          <w:sz w:val="24"/>
          <w:szCs w:val="24"/>
        </w:rPr>
      </w:pPr>
      <w:r w:rsidRPr="001F3961">
        <w:rPr>
          <w:rFonts w:cstheme="minorHAnsi"/>
          <w:sz w:val="24"/>
          <w:szCs w:val="24"/>
        </w:rPr>
        <w:t>Lancaster Medical School, Lancaster University, Lancaster, United Kingdom. Lancaster, LA1 4YG, United Kingdom.</w:t>
      </w:r>
    </w:p>
    <w:p w14:paraId="316E4AF5" w14:textId="77777777" w:rsidR="001F3961" w:rsidRPr="001F3961" w:rsidRDefault="001F3961" w:rsidP="001F3961">
      <w:pPr>
        <w:rPr>
          <w:rFonts w:cstheme="minorHAnsi"/>
          <w:sz w:val="24"/>
          <w:szCs w:val="24"/>
        </w:rPr>
      </w:pPr>
      <w:r w:rsidRPr="001F3961">
        <w:rPr>
          <w:rFonts w:cstheme="minorHAnsi"/>
          <w:sz w:val="24"/>
          <w:szCs w:val="24"/>
        </w:rPr>
        <w:t>Marie Curie Hospice Liverpool, Liverpool, United Kingdom.</w:t>
      </w:r>
    </w:p>
    <w:p w14:paraId="6F3E6DF8" w14:textId="77777777" w:rsidR="001F3961" w:rsidRPr="001F3961" w:rsidRDefault="001F3961" w:rsidP="001F3961">
      <w:pPr>
        <w:rPr>
          <w:rFonts w:cstheme="minorHAnsi"/>
          <w:sz w:val="24"/>
          <w:szCs w:val="24"/>
        </w:rPr>
      </w:pPr>
      <w:r w:rsidRPr="001F3961">
        <w:rPr>
          <w:rFonts w:cstheme="minorHAnsi"/>
          <w:sz w:val="24"/>
          <w:szCs w:val="24"/>
        </w:rPr>
        <w:t>Liverpool University Hospitals NHS Foundation Trust, Liverpool, United Kingdom.</w:t>
      </w:r>
    </w:p>
    <w:p w14:paraId="490DC28C" w14:textId="77777777" w:rsidR="001F3961" w:rsidRPr="001F3961" w:rsidRDefault="001F3961" w:rsidP="001F3961">
      <w:pPr>
        <w:rPr>
          <w:rFonts w:cstheme="minorHAnsi"/>
          <w:b/>
          <w:bCs/>
          <w:sz w:val="24"/>
          <w:szCs w:val="24"/>
        </w:rPr>
      </w:pPr>
    </w:p>
    <w:p w14:paraId="2FED4DA7" w14:textId="77777777" w:rsidR="001F3961" w:rsidRPr="001F3961" w:rsidRDefault="001F3961" w:rsidP="001F3961">
      <w:pPr>
        <w:rPr>
          <w:rFonts w:cstheme="minorHAnsi"/>
          <w:b/>
          <w:bCs/>
          <w:sz w:val="24"/>
          <w:szCs w:val="24"/>
        </w:rPr>
      </w:pPr>
      <w:r w:rsidRPr="001F3961">
        <w:rPr>
          <w:rFonts w:cstheme="minorHAnsi"/>
          <w:b/>
          <w:bCs/>
          <w:sz w:val="24"/>
          <w:szCs w:val="24"/>
        </w:rPr>
        <w:t>Email: a.nwosu@lancaster.ac.uk</w:t>
      </w:r>
    </w:p>
    <w:p w14:paraId="0FEF9316" w14:textId="3DC8BC83" w:rsidR="00A0250A" w:rsidRPr="001F3961" w:rsidRDefault="001F3961" w:rsidP="001F3961">
      <w:pPr>
        <w:rPr>
          <w:rFonts w:cstheme="minorHAnsi"/>
          <w:b/>
          <w:bCs/>
          <w:sz w:val="24"/>
          <w:szCs w:val="24"/>
        </w:rPr>
      </w:pPr>
      <w:r w:rsidRPr="001F3961">
        <w:rPr>
          <w:rFonts w:cstheme="minorHAnsi"/>
          <w:b/>
          <w:bCs/>
          <w:sz w:val="24"/>
          <w:szCs w:val="24"/>
        </w:rPr>
        <w:t>Phone: 44 (0)151 801 1490</w:t>
      </w:r>
    </w:p>
    <w:p w14:paraId="1DF4EF50" w14:textId="13017256" w:rsidR="001F3961" w:rsidRPr="001F3961" w:rsidRDefault="001F3961" w:rsidP="001F3961">
      <w:pPr>
        <w:rPr>
          <w:rFonts w:cstheme="minorHAnsi"/>
          <w:b/>
          <w:bCs/>
          <w:sz w:val="24"/>
          <w:szCs w:val="24"/>
        </w:rPr>
      </w:pPr>
      <w:r w:rsidRPr="001F3961">
        <w:rPr>
          <w:rFonts w:cstheme="minorHAnsi"/>
          <w:b/>
          <w:bCs/>
          <w:sz w:val="24"/>
          <w:szCs w:val="24"/>
        </w:rPr>
        <w:t xml:space="preserve">Word count: </w:t>
      </w:r>
      <w:r w:rsidR="00BE24EC">
        <w:rPr>
          <w:rFonts w:cstheme="minorHAnsi"/>
          <w:b/>
          <w:bCs/>
          <w:sz w:val="24"/>
          <w:szCs w:val="24"/>
        </w:rPr>
        <w:t>600</w:t>
      </w:r>
    </w:p>
    <w:p w14:paraId="371BB63F" w14:textId="3D2B643B" w:rsidR="001F3961" w:rsidRPr="001F3961" w:rsidRDefault="001F3961">
      <w:pPr>
        <w:rPr>
          <w:rFonts w:cstheme="minorHAnsi"/>
          <w:b/>
          <w:bCs/>
          <w:sz w:val="24"/>
          <w:szCs w:val="24"/>
        </w:rPr>
      </w:pPr>
      <w:r w:rsidRPr="001F3961">
        <w:rPr>
          <w:rFonts w:cstheme="minorHAnsi"/>
          <w:b/>
          <w:bCs/>
          <w:sz w:val="24"/>
          <w:szCs w:val="24"/>
        </w:rPr>
        <w:br w:type="page"/>
      </w:r>
    </w:p>
    <w:p w14:paraId="3542CB11" w14:textId="77777777" w:rsidR="001F3961" w:rsidRPr="001F3961" w:rsidRDefault="001F3961" w:rsidP="001F3961">
      <w:pPr>
        <w:rPr>
          <w:rFonts w:cstheme="minorHAnsi"/>
          <w:b/>
          <w:bCs/>
          <w:sz w:val="32"/>
          <w:szCs w:val="32"/>
        </w:rPr>
      </w:pPr>
      <w:r w:rsidRPr="001F3961">
        <w:rPr>
          <w:rFonts w:cstheme="minorHAnsi"/>
          <w:b/>
          <w:bCs/>
          <w:sz w:val="32"/>
          <w:szCs w:val="32"/>
        </w:rPr>
        <w:lastRenderedPageBreak/>
        <w:t xml:space="preserve">Telehealth requires improved evidence to achieve its full potential in palliative care </w:t>
      </w:r>
    </w:p>
    <w:p w14:paraId="44B10100" w14:textId="77777777" w:rsidR="001F3961" w:rsidRPr="001F3961" w:rsidRDefault="001F3961" w:rsidP="001F3961">
      <w:pPr>
        <w:rPr>
          <w:rFonts w:cstheme="minorHAnsi"/>
          <w:b/>
          <w:bCs/>
          <w:sz w:val="24"/>
          <w:szCs w:val="24"/>
        </w:rPr>
      </w:pPr>
    </w:p>
    <w:p w14:paraId="47D6B87C" w14:textId="74B8423F" w:rsidR="001F3961" w:rsidRPr="001F3961" w:rsidRDefault="001F3961" w:rsidP="001F3961">
      <w:pPr>
        <w:rPr>
          <w:rFonts w:cstheme="minorHAnsi"/>
          <w:b/>
          <w:bCs/>
          <w:sz w:val="24"/>
          <w:szCs w:val="24"/>
        </w:rPr>
      </w:pPr>
      <w:r w:rsidRPr="001F3961">
        <w:rPr>
          <w:rFonts w:cstheme="minorHAnsi"/>
          <w:b/>
          <w:bCs/>
          <w:sz w:val="24"/>
          <w:szCs w:val="24"/>
        </w:rPr>
        <w:t>Telehealth has unrealised potential in palliative care</w:t>
      </w:r>
    </w:p>
    <w:p w14:paraId="295F6E3B" w14:textId="607AEAD5" w:rsidR="009E7F79" w:rsidRPr="00BE24EC" w:rsidRDefault="001F3961" w:rsidP="009E7F79">
      <w:pPr>
        <w:rPr>
          <w:rFonts w:eastAsia="Calibri" w:cstheme="minorHAnsi"/>
          <w:sz w:val="24"/>
          <w:szCs w:val="24"/>
        </w:rPr>
      </w:pPr>
      <w:r>
        <w:rPr>
          <w:rFonts w:eastAsia="Calibri" w:cstheme="minorHAnsi"/>
          <w:kern w:val="0"/>
          <w:sz w:val="24"/>
          <w:szCs w:val="24"/>
          <w:lang w:val="en-US"/>
          <w14:ligatures w14:val="none"/>
        </w:rPr>
        <w:t>Palliative care</w:t>
      </w:r>
      <w:r w:rsidR="00526B25" w:rsidRPr="001F3961">
        <w:rPr>
          <w:rFonts w:eastAsia="Calibri" w:cstheme="minorHAnsi"/>
          <w:kern w:val="0"/>
          <w:sz w:val="24"/>
          <w:szCs w:val="24"/>
          <w:lang w:val="en-US"/>
          <w14:ligatures w14:val="none"/>
        </w:rPr>
        <w:t xml:space="preserve"> telehealth (describing the use of technology </w:t>
      </w:r>
      <w:r w:rsidR="00987425" w:rsidRPr="001F3961">
        <w:rPr>
          <w:rFonts w:eastAsia="Calibri" w:cstheme="minorHAnsi"/>
          <w:kern w:val="0"/>
          <w:sz w:val="24"/>
          <w:szCs w:val="24"/>
          <w:lang w:val="en-US"/>
          <w14:ligatures w14:val="none"/>
        </w:rPr>
        <w:t>for healthcare access) and</w:t>
      </w:r>
      <w:r w:rsidR="00526B25" w:rsidRPr="001F3961">
        <w:rPr>
          <w:rFonts w:eastAsia="Calibri" w:cstheme="minorHAnsi"/>
          <w:kern w:val="0"/>
          <w:sz w:val="24"/>
          <w:szCs w:val="24"/>
          <w:lang w:val="en-US"/>
          <w14:ligatures w14:val="none"/>
        </w:rPr>
        <w:t xml:space="preserve"> telemedicine (describing use of technology for</w:t>
      </w:r>
      <w:r w:rsidR="00987425" w:rsidRPr="001F3961">
        <w:rPr>
          <w:rFonts w:eastAsia="Calibri" w:cstheme="minorHAnsi"/>
          <w:kern w:val="0"/>
          <w:sz w:val="24"/>
          <w:szCs w:val="24"/>
          <w:lang w:val="en-US"/>
          <w14:ligatures w14:val="none"/>
        </w:rPr>
        <w:t xml:space="preserve"> care delivery) </w:t>
      </w:r>
      <w:r w:rsidR="00526B25" w:rsidRPr="001F3961">
        <w:rPr>
          <w:rFonts w:eastAsia="Calibri" w:cstheme="minorHAnsi"/>
          <w:kern w:val="0"/>
          <w:sz w:val="24"/>
          <w:szCs w:val="24"/>
          <w:lang w:val="en-US"/>
          <w14:ligatures w14:val="none"/>
        </w:rPr>
        <w:t xml:space="preserve">is </w:t>
      </w:r>
      <w:r w:rsidR="00987425" w:rsidRPr="001F3961">
        <w:rPr>
          <w:rFonts w:eastAsia="Calibri" w:cstheme="minorHAnsi"/>
          <w:kern w:val="0"/>
          <w:sz w:val="24"/>
          <w:szCs w:val="24"/>
          <w:lang w:val="en-US"/>
          <w14:ligatures w14:val="none"/>
        </w:rPr>
        <w:t>increasing</w:t>
      </w:r>
      <w:r w:rsidR="00A0250A" w:rsidRPr="001F3961">
        <w:rPr>
          <w:rFonts w:eastAsia="Calibri" w:cstheme="minorHAnsi"/>
          <w:kern w:val="0"/>
          <w:sz w:val="24"/>
          <w:szCs w:val="24"/>
          <w:lang w:val="en-US"/>
          <w14:ligatures w14:val="none"/>
        </w:rPr>
        <w:t>ly</w:t>
      </w:r>
      <w:r w:rsidR="00987425" w:rsidRPr="001F3961">
        <w:rPr>
          <w:rFonts w:eastAsia="Calibri" w:cstheme="minorHAnsi"/>
          <w:kern w:val="0"/>
          <w:sz w:val="24"/>
          <w:szCs w:val="24"/>
          <w:lang w:val="en-US"/>
          <w14:ligatures w14:val="none"/>
        </w:rPr>
        <w:t xml:space="preserve"> being used in </w:t>
      </w:r>
      <w:r w:rsidR="00526B25" w:rsidRPr="001F3961">
        <w:rPr>
          <w:rFonts w:eastAsia="Calibri" w:cstheme="minorHAnsi"/>
          <w:kern w:val="0"/>
          <w:sz w:val="24"/>
          <w:szCs w:val="24"/>
          <w:lang w:val="en-US"/>
          <w14:ligatures w14:val="none"/>
        </w:rPr>
        <w:t xml:space="preserve">to deliver </w:t>
      </w:r>
      <w:r w:rsidR="00987425" w:rsidRPr="001F3961">
        <w:rPr>
          <w:rFonts w:eastAsia="Calibri" w:cstheme="minorHAnsi"/>
          <w:kern w:val="0"/>
          <w:sz w:val="24"/>
          <w:szCs w:val="24"/>
          <w:lang w:val="en-US"/>
          <w14:ligatures w14:val="none"/>
        </w:rPr>
        <w:t>palliative care</w:t>
      </w:r>
      <w:r>
        <w:rPr>
          <w:rFonts w:eastAsia="Calibri" w:cstheme="minorHAnsi"/>
          <w:kern w:val="0"/>
          <w:sz w:val="24"/>
          <w:szCs w:val="24"/>
          <w:lang w:val="en-US"/>
          <w14:ligatures w14:val="none"/>
        </w:rPr>
        <w:t>.</w:t>
      </w:r>
      <w:r w:rsidR="00987425" w:rsidRPr="001F3961">
        <w:rPr>
          <w:rFonts w:eastAsia="Calibri" w:cstheme="minorHAnsi"/>
          <w:kern w:val="0"/>
          <w:sz w:val="24"/>
          <w:szCs w:val="24"/>
          <w:lang w:val="en-US"/>
          <w14:ligatures w14:val="none"/>
        </w:rPr>
        <w:t xml:space="preserve"> </w:t>
      </w:r>
      <w:r w:rsidR="00987425" w:rsidRPr="001F3961">
        <w:rPr>
          <w:rFonts w:eastAsia="Times New Roman" w:cstheme="minorHAnsi"/>
          <w:bCs/>
          <w:kern w:val="0"/>
          <w:sz w:val="24"/>
          <w:szCs w:val="24"/>
          <w:lang w:eastAsia="en-GB"/>
          <w14:ligatures w14:val="none"/>
        </w:rPr>
        <w:fldChar w:fldCharType="begin">
          <w:fldData xml:space="preserve">PEVuZE5vdGU+PENpdGU+PEF1dGhvcj5XaGVydG9uPC9BdXRob3I+PFllYXI+MjAyMDwvWWVhcj48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</w:fldData>
        </w:fldChar>
      </w:r>
      <w:r w:rsidR="006C3AF5" w:rsidRPr="001F3961">
        <w:rPr>
          <w:rFonts w:eastAsia="Times New Roman" w:cstheme="minorHAnsi"/>
          <w:bCs/>
          <w:kern w:val="0"/>
          <w:sz w:val="24"/>
          <w:szCs w:val="24"/>
          <w:lang w:eastAsia="en-GB"/>
          <w14:ligatures w14:val="none"/>
        </w:rPr>
        <w:instrText xml:space="preserve"> ADDIN EN.CITE </w:instrText>
      </w:r>
      <w:r w:rsidR="006C3AF5" w:rsidRPr="001F3961">
        <w:rPr>
          <w:rFonts w:eastAsia="Times New Roman" w:cstheme="minorHAnsi"/>
          <w:bCs/>
          <w:kern w:val="0"/>
          <w:sz w:val="24"/>
          <w:szCs w:val="24"/>
          <w:lang w:eastAsia="en-GB"/>
          <w14:ligatures w14:val="none"/>
        </w:rPr>
        <w:fldChar w:fldCharType="begin">
          <w:fldData xml:space="preserve">PEVuZE5vdGU+PENpdGU+PEF1dGhvcj5XaGVydG9uPC9BdXRob3I+PFllYXI+MjAyMDwvWWVhcj48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</w:fldData>
        </w:fldChar>
      </w:r>
      <w:r w:rsidR="006C3AF5" w:rsidRPr="001F3961">
        <w:rPr>
          <w:rFonts w:eastAsia="Times New Roman" w:cstheme="minorHAnsi"/>
          <w:bCs/>
          <w:kern w:val="0"/>
          <w:sz w:val="24"/>
          <w:szCs w:val="24"/>
          <w:lang w:eastAsia="en-GB"/>
          <w14:ligatures w14:val="none"/>
        </w:rPr>
        <w:instrText xml:space="preserve"> ADDIN EN.CITE.DATA </w:instrText>
      </w:r>
      <w:r w:rsidR="006C3AF5" w:rsidRPr="001F3961">
        <w:rPr>
          <w:rFonts w:eastAsia="Times New Roman" w:cstheme="minorHAnsi"/>
          <w:bCs/>
          <w:kern w:val="0"/>
          <w:sz w:val="24"/>
          <w:szCs w:val="24"/>
          <w:lang w:eastAsia="en-GB"/>
          <w14:ligatures w14:val="none"/>
        </w:rPr>
      </w:r>
      <w:r w:rsidR="006C3AF5" w:rsidRPr="001F3961">
        <w:rPr>
          <w:rFonts w:eastAsia="Times New Roman" w:cstheme="minorHAnsi"/>
          <w:bCs/>
          <w:kern w:val="0"/>
          <w:sz w:val="24"/>
          <w:szCs w:val="24"/>
          <w:lang w:eastAsia="en-GB"/>
          <w14:ligatures w14:val="none"/>
        </w:rPr>
        <w:fldChar w:fldCharType="end"/>
      </w:r>
      <w:r w:rsidR="00987425" w:rsidRPr="001F3961">
        <w:rPr>
          <w:rFonts w:eastAsia="Times New Roman" w:cstheme="minorHAnsi"/>
          <w:bCs/>
          <w:kern w:val="0"/>
          <w:sz w:val="24"/>
          <w:szCs w:val="24"/>
          <w:lang w:eastAsia="en-GB"/>
          <w14:ligatures w14:val="none"/>
        </w:rPr>
      </w:r>
      <w:r w:rsidR="00987425" w:rsidRPr="001F3961">
        <w:rPr>
          <w:rFonts w:eastAsia="Times New Roman" w:cstheme="minorHAnsi"/>
          <w:bCs/>
          <w:kern w:val="0"/>
          <w:sz w:val="24"/>
          <w:szCs w:val="24"/>
          <w:lang w:eastAsia="en-GB"/>
          <w14:ligatures w14:val="none"/>
        </w:rPr>
        <w:fldChar w:fldCharType="separate"/>
      </w:r>
      <w:r w:rsidR="006C3AF5" w:rsidRPr="001F3961">
        <w:rPr>
          <w:rFonts w:eastAsia="Times New Roman" w:cstheme="minorHAnsi"/>
          <w:bCs/>
          <w:noProof/>
          <w:kern w:val="0"/>
          <w:sz w:val="24"/>
          <w:szCs w:val="24"/>
          <w:lang w:eastAsia="en-GB"/>
          <w14:ligatures w14:val="none"/>
        </w:rPr>
        <w:t>[1, 2]</w:t>
      </w:r>
      <w:r w:rsidR="00987425" w:rsidRPr="001F3961">
        <w:rPr>
          <w:rFonts w:eastAsia="Times New Roman" w:cstheme="minorHAnsi"/>
          <w:bCs/>
          <w:kern w:val="0"/>
          <w:sz w:val="24"/>
          <w:szCs w:val="24"/>
          <w:lang w:eastAsia="en-GB"/>
          <w14:ligatures w14:val="none"/>
        </w:rPr>
        <w:fldChar w:fldCharType="end"/>
      </w:r>
      <w:r w:rsidR="00526B25" w:rsidRPr="001F3961">
        <w:rPr>
          <w:rFonts w:eastAsia="Times New Roman" w:cstheme="minorHAnsi"/>
          <w:bCs/>
          <w:kern w:val="0"/>
          <w:sz w:val="24"/>
          <w:szCs w:val="24"/>
          <w:lang w:eastAsia="en-GB"/>
          <w14:ligatures w14:val="none"/>
        </w:rPr>
        <w:t xml:space="preserve"> </w:t>
      </w:r>
      <w:r w:rsidR="00BE24EC">
        <w:rPr>
          <w:rFonts w:eastAsia="Times New Roman" w:cstheme="minorHAnsi"/>
          <w:bCs/>
          <w:kern w:val="0"/>
          <w:sz w:val="24"/>
          <w:szCs w:val="24"/>
          <w:lang w:eastAsia="en-GB"/>
          <w14:ligatures w14:val="none"/>
        </w:rPr>
        <w:t>P</w:t>
      </w:r>
      <w:r w:rsidR="00A0250A" w:rsidRPr="001F3961">
        <w:rPr>
          <w:rFonts w:eastAsia="Times New Roman" w:cstheme="minorHAnsi"/>
          <w:bCs/>
          <w:kern w:val="0"/>
          <w:sz w:val="24"/>
          <w:szCs w:val="24"/>
          <w:lang w:eastAsia="en-GB"/>
          <w14:ligatures w14:val="none"/>
        </w:rPr>
        <w:t>alliative care telehealth</w:t>
      </w:r>
      <w:r w:rsidR="00526B25" w:rsidRPr="001F3961">
        <w:rPr>
          <w:rFonts w:eastAsia="Times New Roman" w:cstheme="minorHAnsi"/>
          <w:bCs/>
          <w:kern w:val="0"/>
          <w:sz w:val="24"/>
          <w:szCs w:val="24"/>
          <w:lang w:eastAsia="en-GB"/>
          <w14:ligatures w14:val="none"/>
        </w:rPr>
        <w:t xml:space="preserve"> </w:t>
      </w:r>
      <w:r w:rsidR="00A0250A" w:rsidRPr="001F3961">
        <w:rPr>
          <w:rFonts w:eastAsia="Times New Roman" w:cstheme="minorHAnsi"/>
          <w:bCs/>
          <w:kern w:val="0"/>
          <w:sz w:val="24"/>
          <w:szCs w:val="24"/>
          <w:lang w:eastAsia="en-GB"/>
          <w14:ligatures w14:val="none"/>
        </w:rPr>
        <w:t xml:space="preserve">is increasing, </w:t>
      </w:r>
      <w:r w:rsidR="00BE24EC" w:rsidRPr="001F3961">
        <w:rPr>
          <w:rFonts w:cstheme="minorHAnsi"/>
          <w:sz w:val="24"/>
          <w:szCs w:val="24"/>
        </w:rPr>
        <w:t>due to advancements in technological hardware, software and infrastructure (e.g., upgrades to battery technology, sensors, portable computing and  wireless internet coverage)</w:t>
      </w:r>
      <w:r w:rsidR="00BE24EC">
        <w:rPr>
          <w:rFonts w:cstheme="minorHAnsi"/>
          <w:sz w:val="24"/>
          <w:szCs w:val="24"/>
        </w:rPr>
        <w:t xml:space="preserve">; </w:t>
      </w:r>
      <w:r w:rsidR="00BE24EC" w:rsidRPr="001F3961">
        <w:rPr>
          <w:rFonts w:cstheme="minorHAnsi"/>
          <w:sz w:val="24"/>
          <w:szCs w:val="24"/>
        </w:rPr>
        <w:fldChar w:fldCharType="begin"/>
      </w:r>
      <w:r w:rsidR="00BE24EC">
        <w:rPr>
          <w:rFonts w:cstheme="minorHAnsi"/>
          <w:sz w:val="24"/>
          <w:szCs w:val="24"/>
        </w:rPr>
        <w:instrText xml:space="preserve"> ADDIN EN.CITE &lt;EndNote&gt;&lt;Cite&gt;&lt;Author&gt;Nwosu&lt;/Author&gt;&lt;Year&gt;2022&lt;/Year&gt;&lt;RecNum&gt;580&lt;/RecNum&gt;&lt;DisplayText&gt;[3, 4]&lt;/DisplayText&gt;&lt;record&gt;&lt;rec-number&gt;580&lt;/rec-number&gt;&lt;foreign-keys&gt;&lt;key app="EN" db-id="0w2fwa02ufsvf0e9saepzzatt0avdxw20wwp" timestamp="1677085637"&gt;580&lt;/key&gt;&lt;/foreign-keys&gt;&lt;ref-type name="Journal Article"&gt;17&lt;/ref-type&gt;&lt;contributors&gt;&lt;authors&gt;&lt;author&gt;Nwosu, Amara Callistus&lt;/author&gt;&lt;author&gt;McGlinchey, Tamsin&lt;/author&gt;&lt;author&gt;Sanders, Justin&lt;/author&gt;&lt;author&gt;Stanley, Sarah&lt;/author&gt;&lt;author&gt;Palfrey, Jennifer&lt;/author&gt;&lt;author&gt;Lubbers, Patrick&lt;/author&gt;&lt;author&gt;Chapman, Laura&lt;/author&gt;&lt;author&gt;Finucane, Anne&lt;/author&gt;&lt;author&gt;Mason, Stephen&lt;/author&gt;&lt;/authors&gt;&lt;/contributors&gt;&lt;titles&gt;&lt;title&gt;Identification of digital health priorities for palliative care research: modified delphi study&lt;/title&gt;&lt;secondary-title&gt;JMIR aging&lt;/secondary-title&gt;&lt;/titles&gt;&lt;periodical&gt;&lt;full-title&gt;JMIR aging&lt;/full-title&gt;&lt;/periodical&gt;&lt;pages&gt;e32075&lt;/pages&gt;&lt;volume&gt;5&lt;/volume&gt;&lt;number&gt;1&lt;/number&gt;&lt;dates&gt;&lt;year&gt;2022&lt;/year&gt;&lt;/dates&gt;&lt;urls&gt;&lt;/urls&gt;&lt;/record&gt;&lt;/Cite&gt;&lt;Cite&gt;&lt;Author&gt;Department of Health Social Care&lt;/Author&gt;&lt;Year&gt;2018&lt;/Year&gt;&lt;RecNum&gt;593&lt;/RecNum&gt;&lt;record&gt;&lt;rec-number&gt;593&lt;/rec-number&gt;&lt;foreign-keys&gt;&lt;key app="EN" db-id="0w2fwa02ufsvf0e9saepzzatt0avdxw20wwp" timestamp="1680265415"&gt;593&lt;/key&gt;&lt;/foreign-keys&gt;&lt;ref-type name="Generic"&gt;13&lt;/ref-type&gt;&lt;contributors&gt;&lt;authors&gt;&lt;author&gt;Department of Health Social Care,&lt;/author&gt;&lt;/authors&gt;&lt;/contributors&gt;&lt;titles&gt;&lt;title&gt;The future of healthcare: our vision for digital, data and technology in health and care&lt;/title&gt;&lt;/titles&gt;&lt;dates&gt;&lt;year&gt;2018&lt;/year&gt;&lt;/dates&gt;&lt;pub-location&gt;https://www.gov.uk/government/publications/the-future-of-healthcare-our-vision-for-digital-data-and-technology-in-health-and-care/the-future-of-healthcare-our-vision-for-digital-data-and-technology-in-health-and-care&lt;/pub-location&gt;&lt;publisher&gt;DHSC London&lt;/publisher&gt;&lt;urls&gt;&lt;/urls&gt;&lt;/record&gt;&lt;/Cite&gt;&lt;/EndNote&gt;</w:instrText>
      </w:r>
      <w:r w:rsidR="00BE24EC" w:rsidRPr="001F3961">
        <w:rPr>
          <w:rFonts w:cstheme="minorHAnsi"/>
          <w:sz w:val="24"/>
          <w:szCs w:val="24"/>
        </w:rPr>
        <w:fldChar w:fldCharType="separate"/>
      </w:r>
      <w:r w:rsidR="00BE24EC">
        <w:rPr>
          <w:rFonts w:cstheme="minorHAnsi"/>
          <w:noProof/>
          <w:sz w:val="24"/>
          <w:szCs w:val="24"/>
        </w:rPr>
        <w:t>[3, 4]</w:t>
      </w:r>
      <w:r w:rsidR="00BE24EC" w:rsidRPr="001F3961">
        <w:rPr>
          <w:rFonts w:cstheme="minorHAnsi"/>
          <w:sz w:val="24"/>
          <w:szCs w:val="24"/>
        </w:rPr>
        <w:fldChar w:fldCharType="end"/>
      </w:r>
      <w:r w:rsidR="00BE24EC">
        <w:rPr>
          <w:rFonts w:cstheme="minorHAnsi"/>
          <w:sz w:val="24"/>
          <w:szCs w:val="24"/>
        </w:rPr>
        <w:t xml:space="preserve"> however, </w:t>
      </w:r>
      <w:r w:rsidR="00BE24EC">
        <w:rPr>
          <w:rFonts w:eastAsia="Times New Roman" w:cstheme="minorHAnsi"/>
          <w:bCs/>
          <w:kern w:val="0"/>
          <w:sz w:val="24"/>
          <w:szCs w:val="24"/>
          <w:lang w:eastAsia="en-GB"/>
          <w14:ligatures w14:val="none"/>
        </w:rPr>
        <w:t>evidence of</w:t>
      </w:r>
      <w:r w:rsidR="00A0250A" w:rsidRPr="001F3961">
        <w:rPr>
          <w:rFonts w:eastAsia="Times New Roman" w:cstheme="minorHAnsi"/>
          <w:bCs/>
          <w:kern w:val="0"/>
          <w:sz w:val="24"/>
          <w:szCs w:val="24"/>
          <w:lang w:eastAsia="en-GB"/>
          <w14:ligatures w14:val="none"/>
        </w:rPr>
        <w:t xml:space="preserve"> its efficacy and effectiveness is limited.</w:t>
      </w:r>
      <w:r w:rsidR="006C3AF5" w:rsidRPr="001F3961">
        <w:rPr>
          <w:rFonts w:eastAsia="Times New Roman" w:cstheme="minorHAnsi"/>
          <w:bCs/>
          <w:kern w:val="0"/>
          <w:sz w:val="24"/>
          <w:szCs w:val="24"/>
          <w:lang w:eastAsia="en-GB"/>
          <w14:ligatures w14:val="none"/>
        </w:rPr>
        <w:fldChar w:fldCharType="begin"/>
      </w:r>
      <w:r w:rsidR="00BE24EC">
        <w:rPr>
          <w:rFonts w:eastAsia="Times New Roman" w:cstheme="minorHAnsi"/>
          <w:bCs/>
          <w:kern w:val="0"/>
          <w:sz w:val="24"/>
          <w:szCs w:val="24"/>
          <w:lang w:eastAsia="en-GB"/>
          <w14:ligatures w14:val="none"/>
        </w:rPr>
        <w:instrText xml:space="preserve"> ADDIN EN.CITE &lt;EndNote&gt;&lt;Cite&gt;&lt;Author&gt;Hancock&lt;/Author&gt;&lt;Year&gt;2019&lt;/Year&gt;&lt;RecNum&gt;610&lt;/RecNum&gt;&lt;DisplayText&gt;[5]&lt;/DisplayText&gt;&lt;record&gt;&lt;rec-number&gt;610&lt;/rec-number&gt;&lt;foreign-keys&gt;&lt;key app="EN" db-id="0w2fwa02ufsvf0e9saepzzatt0avdxw20wwp" timestamp="1680265416"&gt;610&lt;/key&gt;&lt;/foreign-keys&gt;&lt;ref-type name="Journal Article"&gt;17&lt;/ref-type&gt;&lt;contributors&gt;&lt;authors&gt;&lt;author&gt;Hancock, Sophie&lt;/author&gt;&lt;author&gt;Preston, Nancy&lt;/author&gt;&lt;author&gt;Jones, Helen&lt;/author&gt;&lt;author&gt;Gadoud, Amy&lt;/author&gt;&lt;/authors&gt;&lt;/contributors&gt;&lt;titles&gt;&lt;title&gt;Telehealth in palliative care is being described but not evaluated: a systematic review&lt;/title&gt;&lt;secondary-title&gt;BMC Palliative Care&lt;/secondary-title&gt;&lt;/titles&gt;&lt;periodical&gt;&lt;full-title&gt;BMC Palliative Care&lt;/full-title&gt;&lt;/periodical&gt;&lt;pages&gt;114&lt;/pages&gt;&lt;volume&gt;18&lt;/volume&gt;&lt;number&gt;1&lt;/number&gt;&lt;dates&gt;&lt;year&gt;2019&lt;/year&gt;&lt;/dates&gt;&lt;isbn&gt;1472-684X&lt;/isbn&gt;&lt;urls&gt;&lt;/urls&gt;&lt;/record&gt;&lt;/Cite&gt;&lt;/EndNote&gt;</w:instrText>
      </w:r>
      <w:r w:rsidR="006C3AF5" w:rsidRPr="001F3961">
        <w:rPr>
          <w:rFonts w:eastAsia="Times New Roman" w:cstheme="minorHAnsi"/>
          <w:bCs/>
          <w:kern w:val="0"/>
          <w:sz w:val="24"/>
          <w:szCs w:val="24"/>
          <w:lang w:eastAsia="en-GB"/>
          <w14:ligatures w14:val="none"/>
        </w:rPr>
        <w:fldChar w:fldCharType="separate"/>
      </w:r>
      <w:r w:rsidR="00BE24EC">
        <w:rPr>
          <w:rFonts w:eastAsia="Times New Roman" w:cstheme="minorHAnsi"/>
          <w:bCs/>
          <w:noProof/>
          <w:kern w:val="0"/>
          <w:sz w:val="24"/>
          <w:szCs w:val="24"/>
          <w:lang w:eastAsia="en-GB"/>
          <w14:ligatures w14:val="none"/>
        </w:rPr>
        <w:t>[5]</w:t>
      </w:r>
      <w:r w:rsidR="006C3AF5" w:rsidRPr="001F3961">
        <w:rPr>
          <w:rFonts w:eastAsia="Times New Roman" w:cstheme="minorHAnsi"/>
          <w:bCs/>
          <w:kern w:val="0"/>
          <w:sz w:val="24"/>
          <w:szCs w:val="24"/>
          <w:lang w:eastAsia="en-GB"/>
          <w14:ligatures w14:val="none"/>
        </w:rPr>
        <w:fldChar w:fldCharType="end"/>
      </w:r>
      <w:r w:rsidR="00BE24EC">
        <w:rPr>
          <w:rFonts w:eastAsia="Calibri" w:cstheme="minorHAnsi"/>
          <w:sz w:val="24"/>
          <w:szCs w:val="24"/>
        </w:rPr>
        <w:t xml:space="preserve"> </w:t>
      </w:r>
      <w:r w:rsidR="0036646B" w:rsidRPr="001F3961">
        <w:rPr>
          <w:rFonts w:cstheme="minorHAnsi"/>
          <w:sz w:val="24"/>
          <w:szCs w:val="24"/>
        </w:rPr>
        <w:t>The COVID-19 pandemic caused m</w:t>
      </w:r>
      <w:r w:rsidR="006C3AF5" w:rsidRPr="001F3961">
        <w:rPr>
          <w:rFonts w:cstheme="minorHAnsi"/>
          <w:sz w:val="24"/>
          <w:szCs w:val="24"/>
        </w:rPr>
        <w:t xml:space="preserve">any palliative care services rapidly implement telehealth services </w:t>
      </w:r>
      <w:r w:rsidR="006C0BDD" w:rsidRPr="001F3961">
        <w:rPr>
          <w:rFonts w:cstheme="minorHAnsi"/>
          <w:sz w:val="24"/>
          <w:szCs w:val="24"/>
        </w:rPr>
        <w:t xml:space="preserve">to </w:t>
      </w:r>
      <w:r w:rsidR="0036646B" w:rsidRPr="001F3961">
        <w:rPr>
          <w:rFonts w:cstheme="minorHAnsi"/>
          <w:sz w:val="24"/>
          <w:szCs w:val="24"/>
        </w:rPr>
        <w:t xml:space="preserve">reduce </w:t>
      </w:r>
      <w:r w:rsidR="0036646B" w:rsidRPr="001F3961">
        <w:rPr>
          <w:rFonts w:cstheme="minorHAnsi"/>
          <w:sz w:val="24"/>
          <w:szCs w:val="24"/>
        </w:rPr>
        <w:t>face-to-face human contact</w:t>
      </w:r>
      <w:r w:rsidR="0036646B" w:rsidRPr="001F3961">
        <w:rPr>
          <w:rFonts w:cstheme="minorHAnsi"/>
          <w:sz w:val="24"/>
          <w:szCs w:val="24"/>
        </w:rPr>
        <w:t xml:space="preserve"> to </w:t>
      </w:r>
      <w:r w:rsidR="006C0BDD" w:rsidRPr="001F3961">
        <w:rPr>
          <w:rFonts w:cstheme="minorHAnsi"/>
          <w:sz w:val="24"/>
          <w:szCs w:val="24"/>
        </w:rPr>
        <w:t>limit virus transmission</w:t>
      </w:r>
      <w:r w:rsidR="0036646B" w:rsidRPr="001F3961">
        <w:rPr>
          <w:rFonts w:cstheme="minorHAnsi"/>
          <w:sz w:val="24"/>
          <w:szCs w:val="24"/>
        </w:rPr>
        <w:t>.</w:t>
      </w:r>
      <w:r w:rsidR="0036646B" w:rsidRPr="001F3961">
        <w:rPr>
          <w:rFonts w:cstheme="minorHAnsi"/>
          <w:sz w:val="24"/>
          <w:szCs w:val="24"/>
        </w:rPr>
        <w:fldChar w:fldCharType="begin"/>
      </w:r>
      <w:r w:rsidR="0036646B" w:rsidRPr="001F3961">
        <w:rPr>
          <w:rFonts w:cstheme="minorHAnsi"/>
          <w:sz w:val="24"/>
          <w:szCs w:val="24"/>
        </w:rPr>
        <w:instrText xml:space="preserve"> ADDIN EN.CITE &lt;EndNote&gt;&lt;Cite&gt;&lt;Author&gt;Wherton&lt;/Author&gt;&lt;Year&gt;2020&lt;/Year&gt;&lt;RecNum&gt;624&lt;/RecNum&gt;&lt;DisplayText&gt;[1]&lt;/DisplayText&gt;&lt;record&gt;&lt;rec-number&gt;624&lt;/rec-number&gt;&lt;foreign-keys&gt;&lt;key app="EN" db-id="0w2fwa02ufsvf0e9saepzzatt0avdxw20wwp" timestamp="1680265417"&gt;624&lt;/key&gt;&lt;/foreign-keys&gt;&lt;ref-type name="Journal Article"&gt;17&lt;/ref-type&gt;&lt;contributors&gt;&lt;authors&gt;&lt;author&gt;Wherton, Joseph&lt;/author&gt;&lt;author&gt;Shaw, Sara&lt;/author&gt;&lt;author&gt;Papoutsi, Chrysanthi&lt;/author&gt;&lt;author&gt;Seuren, Lucas&lt;/author&gt;&lt;author&gt;Greenhalgh, Trisha&lt;/author&gt;&lt;/authors&gt;&lt;/contributors&gt;&lt;titles&gt;&lt;title&gt;Guidance on the introduction and use of video consultations during COVID-19: important lessons from qualitative research&lt;/title&gt;&lt;secondary-title&gt;BMJ Leader&lt;/secondary-title&gt;&lt;/titles&gt;&lt;periodical&gt;&lt;full-title&gt;BMJ Leader&lt;/full-title&gt;&lt;/periodical&gt;&lt;pages&gt;leader-2020-000262&lt;/pages&gt;&lt;dates&gt;&lt;year&gt;2020&lt;/year&gt;&lt;/dates&gt;&lt;urls&gt;&lt;related-urls&gt;&lt;url&gt;https://bmjleader.bmj.com/content/leader/early/2020/05/17/leader-2020-000262.full.pdf&lt;/url&gt;&lt;/related-urls&gt;&lt;/urls&gt;&lt;electronic-resource-num&gt;10.1136/leader-2020-000262&lt;/electronic-resource-num&gt;&lt;/record&gt;&lt;/Cite&gt;&lt;/EndNote&gt;</w:instrText>
      </w:r>
      <w:r w:rsidR="0036646B" w:rsidRPr="001F3961">
        <w:rPr>
          <w:rFonts w:cstheme="minorHAnsi"/>
          <w:sz w:val="24"/>
          <w:szCs w:val="24"/>
        </w:rPr>
        <w:fldChar w:fldCharType="separate"/>
      </w:r>
      <w:r w:rsidR="0036646B" w:rsidRPr="001F3961">
        <w:rPr>
          <w:rFonts w:cstheme="minorHAnsi"/>
          <w:noProof/>
          <w:sz w:val="24"/>
          <w:szCs w:val="24"/>
        </w:rPr>
        <w:t>[1]</w:t>
      </w:r>
      <w:r w:rsidR="0036646B" w:rsidRPr="001F3961">
        <w:rPr>
          <w:rFonts w:cstheme="minorHAnsi"/>
          <w:sz w:val="24"/>
          <w:szCs w:val="24"/>
        </w:rPr>
        <w:fldChar w:fldCharType="end"/>
      </w:r>
      <w:r w:rsidR="00BE24EC">
        <w:rPr>
          <w:rFonts w:cstheme="minorHAnsi"/>
          <w:sz w:val="24"/>
          <w:szCs w:val="24"/>
        </w:rPr>
        <w:t xml:space="preserve"> </w:t>
      </w:r>
      <w:r w:rsidR="0036646B" w:rsidRPr="001F3961">
        <w:rPr>
          <w:rFonts w:cstheme="minorHAnsi"/>
          <w:sz w:val="24"/>
          <w:szCs w:val="24"/>
        </w:rPr>
        <w:t xml:space="preserve">Examples of palliative care telehealth services implemented during COVID-19 include </w:t>
      </w:r>
      <w:r w:rsidR="006C3AF5" w:rsidRPr="001F3961">
        <w:rPr>
          <w:rFonts w:cstheme="minorHAnsi"/>
          <w:sz w:val="24"/>
          <w:szCs w:val="24"/>
        </w:rPr>
        <w:t xml:space="preserve">clinical </w:t>
      </w:r>
      <w:r w:rsidR="009E7F79" w:rsidRPr="001F3961">
        <w:rPr>
          <w:rFonts w:cstheme="minorHAnsi"/>
          <w:sz w:val="24"/>
          <w:szCs w:val="24"/>
        </w:rPr>
        <w:t xml:space="preserve">monitoring, </w:t>
      </w:r>
      <w:r w:rsidR="0036646B" w:rsidRPr="001F3961">
        <w:rPr>
          <w:rFonts w:cstheme="minorHAnsi"/>
          <w:sz w:val="24"/>
          <w:szCs w:val="24"/>
        </w:rPr>
        <w:t xml:space="preserve">patient </w:t>
      </w:r>
      <w:r w:rsidR="009E7F79" w:rsidRPr="001F3961">
        <w:rPr>
          <w:rFonts w:cstheme="minorHAnsi"/>
          <w:sz w:val="24"/>
          <w:szCs w:val="24"/>
        </w:rPr>
        <w:t xml:space="preserve">assessment, </w:t>
      </w:r>
      <w:r w:rsidR="00987425" w:rsidRPr="001F3961">
        <w:rPr>
          <w:rFonts w:cstheme="minorHAnsi"/>
          <w:sz w:val="24"/>
          <w:szCs w:val="24"/>
        </w:rPr>
        <w:t>psychological</w:t>
      </w:r>
      <w:r w:rsidR="009E7F79" w:rsidRPr="001F3961">
        <w:rPr>
          <w:rFonts w:cstheme="minorHAnsi"/>
          <w:sz w:val="24"/>
          <w:szCs w:val="24"/>
        </w:rPr>
        <w:t xml:space="preserve"> support, </w:t>
      </w:r>
      <w:r w:rsidR="00987425" w:rsidRPr="001F3961">
        <w:rPr>
          <w:rFonts w:cstheme="minorHAnsi"/>
          <w:sz w:val="24"/>
          <w:szCs w:val="24"/>
        </w:rPr>
        <w:t>spiritual</w:t>
      </w:r>
      <w:r w:rsidR="009E7F79" w:rsidRPr="001F3961">
        <w:rPr>
          <w:rFonts w:cstheme="minorHAnsi"/>
          <w:sz w:val="24"/>
          <w:szCs w:val="24"/>
        </w:rPr>
        <w:t xml:space="preserve"> </w:t>
      </w:r>
      <w:r w:rsidR="00987425" w:rsidRPr="001F3961">
        <w:rPr>
          <w:rFonts w:cstheme="minorHAnsi"/>
          <w:sz w:val="24"/>
          <w:szCs w:val="24"/>
        </w:rPr>
        <w:t xml:space="preserve">care </w:t>
      </w:r>
      <w:r w:rsidR="009E7F79" w:rsidRPr="001F3961">
        <w:rPr>
          <w:rFonts w:cstheme="minorHAnsi"/>
          <w:sz w:val="24"/>
          <w:szCs w:val="24"/>
        </w:rPr>
        <w:t xml:space="preserve">and day </w:t>
      </w:r>
      <w:r w:rsidR="00987425" w:rsidRPr="001F3961">
        <w:rPr>
          <w:rFonts w:cstheme="minorHAnsi"/>
          <w:sz w:val="24"/>
          <w:szCs w:val="24"/>
        </w:rPr>
        <w:t>therapy</w:t>
      </w:r>
      <w:r w:rsidR="009E7F79" w:rsidRPr="001F3961">
        <w:rPr>
          <w:rFonts w:cstheme="minorHAnsi"/>
          <w:sz w:val="24"/>
          <w:szCs w:val="24"/>
        </w:rPr>
        <w:t xml:space="preserve"> services.</w:t>
      </w:r>
      <w:r w:rsidR="006C3AF5" w:rsidRPr="001F3961">
        <w:rPr>
          <w:rFonts w:cstheme="minorHAnsi"/>
          <w:sz w:val="24"/>
          <w:szCs w:val="24"/>
        </w:rPr>
        <w:fldChar w:fldCharType="begin">
          <w:fldData xml:space="preserve">PEVuZE5vdGU+PENpdGU+PEF1dGhvcj5MYWxseTwvQXV0aG9yPjxZZWFyPjIwMjE8L1llYXI+PFJl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</w:fldData>
        </w:fldChar>
      </w:r>
      <w:r w:rsidR="00BE24EC">
        <w:rPr>
          <w:rFonts w:cstheme="minorHAnsi"/>
          <w:sz w:val="24"/>
          <w:szCs w:val="24"/>
        </w:rPr>
        <w:instrText xml:space="preserve"> ADDIN EN.CITE </w:instrText>
      </w:r>
      <w:r w:rsidR="00BE24EC">
        <w:rPr>
          <w:rFonts w:cstheme="minorHAnsi"/>
          <w:sz w:val="24"/>
          <w:szCs w:val="24"/>
        </w:rPr>
        <w:fldChar w:fldCharType="begin">
          <w:fldData xml:space="preserve">PEVuZE5vdGU+PENpdGU+PEF1dGhvcj5MYWxseTwvQXV0aG9yPjxZZWFyPjIwMjE8L1llYXI+PFJl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</w:fldData>
        </w:fldChar>
      </w:r>
      <w:r w:rsidR="00BE24EC">
        <w:rPr>
          <w:rFonts w:cstheme="minorHAnsi"/>
          <w:sz w:val="24"/>
          <w:szCs w:val="24"/>
        </w:rPr>
        <w:instrText xml:space="preserve"> ADDIN EN.CITE.DATA </w:instrText>
      </w:r>
      <w:r w:rsidR="00BE24EC">
        <w:rPr>
          <w:rFonts w:cstheme="minorHAnsi"/>
          <w:sz w:val="24"/>
          <w:szCs w:val="24"/>
        </w:rPr>
      </w:r>
      <w:r w:rsidR="00BE24EC">
        <w:rPr>
          <w:rFonts w:cstheme="minorHAnsi"/>
          <w:sz w:val="24"/>
          <w:szCs w:val="24"/>
        </w:rPr>
        <w:fldChar w:fldCharType="end"/>
      </w:r>
      <w:r w:rsidR="006C3AF5" w:rsidRPr="001F3961">
        <w:rPr>
          <w:rFonts w:cstheme="minorHAnsi"/>
          <w:sz w:val="24"/>
          <w:szCs w:val="24"/>
        </w:rPr>
        <w:fldChar w:fldCharType="separate"/>
      </w:r>
      <w:r w:rsidR="00BE24EC">
        <w:rPr>
          <w:rFonts w:cstheme="minorHAnsi"/>
          <w:noProof/>
          <w:sz w:val="24"/>
          <w:szCs w:val="24"/>
        </w:rPr>
        <w:t>[6, 7, 8, 9, 10, 11, 12, 13, 14]</w:t>
      </w:r>
      <w:r w:rsidR="006C3AF5" w:rsidRPr="001F3961">
        <w:rPr>
          <w:rFonts w:cstheme="minorHAnsi"/>
          <w:sz w:val="24"/>
          <w:szCs w:val="24"/>
        </w:rPr>
        <w:fldChar w:fldCharType="end"/>
      </w:r>
      <w:r w:rsidR="009E7F79" w:rsidRPr="001F3961">
        <w:rPr>
          <w:rFonts w:cstheme="minorHAnsi"/>
          <w:sz w:val="24"/>
          <w:szCs w:val="24"/>
        </w:rPr>
        <w:t xml:space="preserve"> </w:t>
      </w:r>
      <w:r w:rsidR="006C0BDD" w:rsidRPr="001F3961">
        <w:rPr>
          <w:rFonts w:cstheme="minorHAnsi"/>
          <w:sz w:val="24"/>
          <w:szCs w:val="24"/>
        </w:rPr>
        <w:t>The World Health Organisation has recently announced that COVID</w:t>
      </w:r>
      <w:r w:rsidR="0036646B" w:rsidRPr="001F3961">
        <w:rPr>
          <w:rFonts w:cstheme="minorHAnsi"/>
          <w:sz w:val="24"/>
          <w:szCs w:val="24"/>
        </w:rPr>
        <w:t>-19</w:t>
      </w:r>
      <w:r w:rsidR="006C0BDD" w:rsidRPr="001F3961">
        <w:rPr>
          <w:rFonts w:cstheme="minorHAnsi"/>
          <w:sz w:val="24"/>
          <w:szCs w:val="24"/>
        </w:rPr>
        <w:t xml:space="preserve"> is no longer a global health emergency,</w:t>
      </w:r>
      <w:r w:rsidR="00B80A5F" w:rsidRPr="001F3961">
        <w:rPr>
          <w:rFonts w:cstheme="minorHAnsi"/>
          <w:sz w:val="24"/>
          <w:szCs w:val="24"/>
        </w:rPr>
        <w:fldChar w:fldCharType="begin"/>
      </w:r>
      <w:r w:rsidR="00BE24EC">
        <w:rPr>
          <w:rFonts w:cstheme="minorHAnsi"/>
          <w:sz w:val="24"/>
          <w:szCs w:val="24"/>
        </w:rPr>
        <w:instrText xml:space="preserve"> ADDIN EN.CITE &lt;EndNote&gt;&lt;Cite&gt;&lt;Author&gt;Wise&lt;/Author&gt;&lt;Year&gt;2023&lt;/Year&gt;&lt;RecNum&gt;764&lt;/RecNum&gt;&lt;DisplayText&gt;[15]&lt;/DisplayText&gt;&lt;record&gt;&lt;rec-number&gt;764&lt;/rec-number&gt;&lt;foreign-keys&gt;&lt;key app="EN" db-id="0w2fwa02ufsvf0e9saepzzatt0avdxw20wwp" timestamp="1685478706"&gt;764&lt;/key&gt;&lt;/foreign-keys&gt;&lt;ref-type name="Generic"&gt;13&lt;/ref-type&gt;&lt;contributors&gt;&lt;authors&gt;&lt;author&gt;Wise, Jacqui&lt;/author&gt;&lt;/authors&gt;&lt;/contributors&gt;&lt;titles&gt;&lt;title&gt;Covid-19: WHO declares end of global health emergency&lt;/title&gt;&lt;/titles&gt;&lt;dates&gt;&lt;year&gt;2023&lt;/year&gt;&lt;/dates&gt;&lt;publisher&gt;British Medical Journal Publishing Group&lt;/publisher&gt;&lt;isbn&gt;1756-1833&lt;/isbn&gt;&lt;urls&gt;&lt;/urls&gt;&lt;/record&gt;&lt;/Cite&gt;&lt;/EndNote&gt;</w:instrText>
      </w:r>
      <w:r w:rsidR="00B80A5F" w:rsidRPr="001F3961">
        <w:rPr>
          <w:rFonts w:cstheme="minorHAnsi"/>
          <w:sz w:val="24"/>
          <w:szCs w:val="24"/>
        </w:rPr>
        <w:fldChar w:fldCharType="separate"/>
      </w:r>
      <w:r w:rsidR="00BE24EC">
        <w:rPr>
          <w:rFonts w:cstheme="minorHAnsi"/>
          <w:noProof/>
          <w:sz w:val="24"/>
          <w:szCs w:val="24"/>
        </w:rPr>
        <w:t>[15]</w:t>
      </w:r>
      <w:r w:rsidR="00B80A5F" w:rsidRPr="001F3961">
        <w:rPr>
          <w:rFonts w:cstheme="minorHAnsi"/>
          <w:sz w:val="24"/>
          <w:szCs w:val="24"/>
        </w:rPr>
        <w:fldChar w:fldCharType="end"/>
      </w:r>
      <w:r w:rsidR="006C0BDD" w:rsidRPr="001F3961">
        <w:rPr>
          <w:rFonts w:cstheme="minorHAnsi"/>
          <w:sz w:val="24"/>
          <w:szCs w:val="24"/>
        </w:rPr>
        <w:t xml:space="preserve"> however, its impact in increasing palliative care telehealth will </w:t>
      </w:r>
      <w:r w:rsidR="00BE24EC">
        <w:rPr>
          <w:rFonts w:cstheme="minorHAnsi"/>
          <w:sz w:val="24"/>
          <w:szCs w:val="24"/>
        </w:rPr>
        <w:t>likely remain</w:t>
      </w:r>
      <w:r w:rsidR="006C0BDD" w:rsidRPr="001F3961">
        <w:rPr>
          <w:rFonts w:cstheme="minorHAnsi"/>
          <w:sz w:val="24"/>
          <w:szCs w:val="24"/>
        </w:rPr>
        <w:t>, partly due</w:t>
      </w:r>
      <w:r w:rsidR="009E7F79" w:rsidRPr="001F3961">
        <w:rPr>
          <w:rFonts w:cstheme="minorHAnsi"/>
          <w:sz w:val="24"/>
          <w:szCs w:val="24"/>
        </w:rPr>
        <w:t xml:space="preserve"> </w:t>
      </w:r>
      <w:r w:rsidR="006C0BDD" w:rsidRPr="001F3961">
        <w:rPr>
          <w:rFonts w:cstheme="minorHAnsi"/>
          <w:sz w:val="24"/>
          <w:szCs w:val="24"/>
        </w:rPr>
        <w:t>to increasing global need for palliative care</w:t>
      </w:r>
      <w:r w:rsidR="00BE24EC">
        <w:rPr>
          <w:rFonts w:cstheme="minorHAnsi"/>
          <w:sz w:val="24"/>
          <w:szCs w:val="24"/>
        </w:rPr>
        <w:t xml:space="preserve">, </w:t>
      </w:r>
      <w:r w:rsidR="006C0BDD" w:rsidRPr="001F3961">
        <w:rPr>
          <w:rFonts w:cstheme="minorHAnsi"/>
          <w:sz w:val="24"/>
          <w:szCs w:val="24"/>
        </w:rPr>
        <w:t>meaning technological innovation is needed to provide care</w:t>
      </w:r>
      <w:r w:rsidR="009E7F79" w:rsidRPr="001F3961">
        <w:rPr>
          <w:rFonts w:cstheme="minorHAnsi"/>
          <w:sz w:val="24"/>
          <w:szCs w:val="24"/>
        </w:rPr>
        <w:t>.</w:t>
      </w:r>
      <w:r w:rsidR="006C0BDD" w:rsidRPr="001F3961">
        <w:rPr>
          <w:rFonts w:cstheme="minorHAnsi"/>
          <w:sz w:val="24"/>
          <w:szCs w:val="24"/>
        </w:rPr>
        <w:fldChar w:fldCharType="begin"/>
      </w:r>
      <w:r w:rsidR="00BE24EC">
        <w:rPr>
          <w:rFonts w:cstheme="minorHAnsi"/>
          <w:sz w:val="24"/>
          <w:szCs w:val="24"/>
        </w:rPr>
        <w:instrText xml:space="preserve"> ADDIN EN.CITE &lt;EndNote&gt;&lt;Cite&gt;&lt;Author&gt;Sleeman&lt;/Author&gt;&lt;Year&gt;2019&lt;/Year&gt;&lt;RecNum&gt;738&lt;/RecNum&gt;&lt;DisplayText&gt;[16]&lt;/DisplayText&gt;&lt;record&gt;&lt;rec-number&gt;738&lt;/rec-number&gt;&lt;foreign-keys&gt;&lt;key app="EN" db-id="0w2fwa02ufsvf0e9saepzzatt0avdxw20wwp" timestamp="1682499177"&gt;738&lt;/key&gt;&lt;/foreign-keys&gt;&lt;ref-type name="Journal Article"&gt;17&lt;/ref-type&gt;&lt;contributors&gt;&lt;authors&gt;&lt;author&gt;Sleeman, Katherine E&lt;/author&gt;&lt;author&gt;De Brito, Maja&lt;/author&gt;&lt;author&gt;Etkind, Simon&lt;/author&gt;&lt;author&gt;Nkhoma, Kennedy&lt;/author&gt;&lt;author&gt;Guo, Ping&lt;/author&gt;&lt;author&gt;Higginson, Irene J&lt;/author&gt;&lt;author&gt;Gomes, Barbara&lt;/author&gt;&lt;author&gt;Harding, Richard&lt;/author&gt;&lt;/authors&gt;&lt;/contributors&gt;&lt;titles&gt;&lt;title&gt;The escalating global burden of serious health-related suffering: projections to 2060 by world regions, age groups, and health conditions&lt;/title&gt;&lt;secondary-title&gt;The Lancet Global Health&lt;/secondary-title&gt;&lt;/titles&gt;&lt;periodical&gt;&lt;full-title&gt;The Lancet Global Health&lt;/full-title&gt;&lt;/periodical&gt;&lt;pages&gt;e883-e892&lt;/pages&gt;&lt;volume&gt;7&lt;/volume&gt;&lt;number&gt;7&lt;/number&gt;&lt;dates&gt;&lt;year&gt;2019&lt;/year&gt;&lt;/dates&gt;&lt;isbn&gt;2214-109X&lt;/isbn&gt;&lt;urls&gt;&lt;/urls&gt;&lt;/record&gt;&lt;/Cite&gt;&lt;/EndNote&gt;</w:instrText>
      </w:r>
      <w:r w:rsidR="006C0BDD" w:rsidRPr="001F3961">
        <w:rPr>
          <w:rFonts w:cstheme="minorHAnsi"/>
          <w:sz w:val="24"/>
          <w:szCs w:val="24"/>
        </w:rPr>
        <w:fldChar w:fldCharType="separate"/>
      </w:r>
      <w:r w:rsidR="00BE24EC">
        <w:rPr>
          <w:rFonts w:cstheme="minorHAnsi"/>
          <w:noProof/>
          <w:sz w:val="24"/>
          <w:szCs w:val="24"/>
        </w:rPr>
        <w:t>[16]</w:t>
      </w:r>
      <w:r w:rsidR="006C0BDD" w:rsidRPr="001F3961">
        <w:rPr>
          <w:rFonts w:cstheme="minorHAnsi"/>
          <w:sz w:val="24"/>
          <w:szCs w:val="24"/>
        </w:rPr>
        <w:fldChar w:fldCharType="end"/>
      </w:r>
    </w:p>
    <w:p w14:paraId="4D148ACD" w14:textId="77777777" w:rsidR="009E7F79" w:rsidRPr="001F3961" w:rsidRDefault="009E7F79" w:rsidP="009E7F79">
      <w:pPr>
        <w:rPr>
          <w:rFonts w:cstheme="minorHAnsi"/>
          <w:sz w:val="24"/>
          <w:szCs w:val="24"/>
        </w:rPr>
      </w:pPr>
    </w:p>
    <w:p w14:paraId="281DAB3F" w14:textId="7A4E359B" w:rsidR="009E7F79" w:rsidRPr="001F3961" w:rsidRDefault="006C0BDD" w:rsidP="009E7F79">
      <w:pPr>
        <w:rPr>
          <w:rFonts w:cstheme="minorHAnsi"/>
          <w:b/>
          <w:bCs/>
          <w:sz w:val="24"/>
          <w:szCs w:val="24"/>
        </w:rPr>
      </w:pPr>
      <w:r w:rsidRPr="001F3961">
        <w:rPr>
          <w:rFonts w:cstheme="minorHAnsi"/>
          <w:b/>
          <w:bCs/>
          <w:sz w:val="24"/>
          <w:szCs w:val="24"/>
        </w:rPr>
        <w:t>Potential o</w:t>
      </w:r>
      <w:r w:rsidR="009E7F79" w:rsidRPr="001F3961">
        <w:rPr>
          <w:rFonts w:cstheme="minorHAnsi"/>
          <w:b/>
          <w:bCs/>
          <w:sz w:val="24"/>
          <w:szCs w:val="24"/>
        </w:rPr>
        <w:t xml:space="preserve">pportunities </w:t>
      </w:r>
      <w:r w:rsidRPr="001F3961">
        <w:rPr>
          <w:rFonts w:cstheme="minorHAnsi"/>
          <w:b/>
          <w:bCs/>
          <w:sz w:val="24"/>
          <w:szCs w:val="24"/>
        </w:rPr>
        <w:t>for palliative care</w:t>
      </w:r>
      <w:r w:rsidR="009E7F79" w:rsidRPr="001F3961">
        <w:rPr>
          <w:rFonts w:cstheme="minorHAnsi"/>
          <w:b/>
          <w:bCs/>
          <w:sz w:val="24"/>
          <w:szCs w:val="24"/>
        </w:rPr>
        <w:t xml:space="preserve"> telehealth</w:t>
      </w:r>
    </w:p>
    <w:p w14:paraId="153F6263" w14:textId="2B533388" w:rsidR="009E7F79" w:rsidRPr="001F3961" w:rsidRDefault="009E7F79" w:rsidP="009E7F79">
      <w:pPr>
        <w:rPr>
          <w:rFonts w:cstheme="minorHAnsi"/>
          <w:sz w:val="24"/>
          <w:szCs w:val="24"/>
        </w:rPr>
      </w:pPr>
      <w:r w:rsidRPr="001F3961">
        <w:rPr>
          <w:rFonts w:cstheme="minorHAnsi"/>
          <w:sz w:val="24"/>
          <w:szCs w:val="24"/>
        </w:rPr>
        <w:t xml:space="preserve">Palliative care telehealth offers </w:t>
      </w:r>
      <w:r w:rsidR="006C3AF5" w:rsidRPr="001F3961">
        <w:rPr>
          <w:rFonts w:cstheme="minorHAnsi"/>
          <w:sz w:val="24"/>
          <w:szCs w:val="24"/>
        </w:rPr>
        <w:t>potential</w:t>
      </w:r>
      <w:r w:rsidRPr="001F3961">
        <w:rPr>
          <w:rFonts w:cstheme="minorHAnsi"/>
          <w:sz w:val="24"/>
          <w:szCs w:val="24"/>
        </w:rPr>
        <w:t xml:space="preserve"> to improve </w:t>
      </w:r>
      <w:r w:rsidR="006C3AF5" w:rsidRPr="001F3961">
        <w:rPr>
          <w:rFonts w:cstheme="minorHAnsi"/>
          <w:sz w:val="24"/>
          <w:szCs w:val="24"/>
        </w:rPr>
        <w:t>access, choice</w:t>
      </w:r>
      <w:r w:rsidR="008F5978" w:rsidRPr="001F3961">
        <w:rPr>
          <w:rFonts w:cstheme="minorHAnsi"/>
          <w:sz w:val="24"/>
          <w:szCs w:val="24"/>
        </w:rPr>
        <w:t xml:space="preserve"> for</w:t>
      </w:r>
      <w:r w:rsidR="006C0BDD" w:rsidRPr="001F3961">
        <w:rPr>
          <w:rFonts w:cstheme="minorHAnsi"/>
          <w:sz w:val="24"/>
          <w:szCs w:val="24"/>
        </w:rPr>
        <w:t xml:space="preserve"> patient</w:t>
      </w:r>
      <w:r w:rsidR="008F5978" w:rsidRPr="001F3961">
        <w:rPr>
          <w:rFonts w:cstheme="minorHAnsi"/>
          <w:sz w:val="24"/>
          <w:szCs w:val="24"/>
        </w:rPr>
        <w:t>s</w:t>
      </w:r>
      <w:r w:rsidRPr="001F3961">
        <w:rPr>
          <w:rFonts w:cstheme="minorHAnsi"/>
          <w:sz w:val="24"/>
          <w:szCs w:val="24"/>
        </w:rPr>
        <w:t>.</w:t>
      </w:r>
      <w:r w:rsidR="006C0BDD" w:rsidRPr="001F3961">
        <w:rPr>
          <w:rFonts w:cstheme="minorHAnsi"/>
          <w:sz w:val="24"/>
          <w:szCs w:val="24"/>
        </w:rPr>
        <w:fldChar w:fldCharType="begin"/>
      </w:r>
      <w:r w:rsidR="00BE24EC">
        <w:rPr>
          <w:rFonts w:cstheme="minorHAnsi"/>
          <w:sz w:val="24"/>
          <w:szCs w:val="24"/>
        </w:rPr>
        <w:instrText xml:space="preserve"> ADDIN EN.CITE &lt;EndNote&gt;&lt;Cite&gt;&lt;Author&gt;Hancock&lt;/Author&gt;&lt;Year&gt;2019&lt;/Year&gt;&lt;RecNum&gt;610&lt;/RecNum&gt;&lt;DisplayText&gt;[5]&lt;/DisplayText&gt;&lt;record&gt;&lt;rec-number&gt;610&lt;/rec-number&gt;&lt;foreign-keys&gt;&lt;key app="EN" db-id="0w2fwa02ufsvf0e9saepzzatt0avdxw20wwp" timestamp="1680265416"&gt;610&lt;/key&gt;&lt;/foreign-keys&gt;&lt;ref-type name="Journal Article"&gt;17&lt;/ref-type&gt;&lt;contributors&gt;&lt;authors&gt;&lt;author&gt;Hancock, Sophie&lt;/author&gt;&lt;author&gt;Preston, Nancy&lt;/author&gt;&lt;author&gt;Jones, Helen&lt;/author&gt;&lt;author&gt;Gadoud, Amy&lt;/author&gt;&lt;/authors&gt;&lt;/contributors&gt;&lt;titles&gt;&lt;title&gt;Telehealth in palliative care is being described but not evaluated: a systematic review&lt;/title&gt;&lt;secondary-title&gt;BMC Palliative Care&lt;/secondary-title&gt;&lt;/titles&gt;&lt;periodical&gt;&lt;full-title&gt;BMC Palliative Care&lt;/full-title&gt;&lt;/periodical&gt;&lt;pages&gt;114&lt;/pages&gt;&lt;volume&gt;18&lt;/volume&gt;&lt;number&gt;1&lt;/number&gt;&lt;dates&gt;&lt;year&gt;2019&lt;/year&gt;&lt;/dates&gt;&lt;isbn&gt;1472-684X&lt;/isbn&gt;&lt;urls&gt;&lt;/urls&gt;&lt;/record&gt;&lt;/Cite&gt;&lt;/EndNote&gt;</w:instrText>
      </w:r>
      <w:r w:rsidR="006C0BDD" w:rsidRPr="001F3961">
        <w:rPr>
          <w:rFonts w:cstheme="minorHAnsi"/>
          <w:sz w:val="24"/>
          <w:szCs w:val="24"/>
        </w:rPr>
        <w:fldChar w:fldCharType="separate"/>
      </w:r>
      <w:r w:rsidR="00BE24EC">
        <w:rPr>
          <w:rFonts w:cstheme="minorHAnsi"/>
          <w:noProof/>
          <w:sz w:val="24"/>
          <w:szCs w:val="24"/>
        </w:rPr>
        <w:t>[5]</w:t>
      </w:r>
      <w:r w:rsidR="006C0BDD" w:rsidRPr="001F3961">
        <w:rPr>
          <w:rFonts w:cstheme="minorHAnsi"/>
          <w:sz w:val="24"/>
          <w:szCs w:val="24"/>
        </w:rPr>
        <w:fldChar w:fldCharType="end"/>
      </w:r>
      <w:r w:rsidRPr="001F3961">
        <w:rPr>
          <w:rFonts w:cstheme="minorHAnsi"/>
          <w:sz w:val="24"/>
          <w:szCs w:val="24"/>
        </w:rPr>
        <w:t xml:space="preserve"> For example, </w:t>
      </w:r>
      <w:r w:rsidR="006C3AF5" w:rsidRPr="001F3961">
        <w:rPr>
          <w:rFonts w:cstheme="minorHAnsi"/>
          <w:sz w:val="24"/>
          <w:szCs w:val="24"/>
        </w:rPr>
        <w:t>telehealth</w:t>
      </w:r>
      <w:r w:rsidRPr="001F3961">
        <w:rPr>
          <w:rFonts w:cstheme="minorHAnsi"/>
          <w:sz w:val="24"/>
          <w:szCs w:val="24"/>
        </w:rPr>
        <w:t xml:space="preserve"> could facilitate more efficient </w:t>
      </w:r>
      <w:r w:rsidR="001F3961" w:rsidRPr="001F3961">
        <w:rPr>
          <w:rFonts w:cstheme="minorHAnsi"/>
          <w:sz w:val="24"/>
          <w:szCs w:val="24"/>
        </w:rPr>
        <w:t xml:space="preserve">time management for the </w:t>
      </w:r>
      <w:r w:rsidR="002B160E" w:rsidRPr="001F3961">
        <w:rPr>
          <w:rFonts w:cstheme="minorHAnsi"/>
          <w:sz w:val="24"/>
          <w:szCs w:val="24"/>
        </w:rPr>
        <w:t>multidisciplinary team</w:t>
      </w:r>
      <w:r w:rsidR="001F3961" w:rsidRPr="001F3961">
        <w:rPr>
          <w:rFonts w:cstheme="minorHAnsi"/>
          <w:sz w:val="24"/>
          <w:szCs w:val="24"/>
        </w:rPr>
        <w:t xml:space="preserve">. </w:t>
      </w:r>
      <w:r w:rsidR="008F5978" w:rsidRPr="001F3961">
        <w:rPr>
          <w:rFonts w:cstheme="minorHAnsi"/>
          <w:sz w:val="24"/>
          <w:szCs w:val="24"/>
        </w:rPr>
        <w:t xml:space="preserve">Improved </w:t>
      </w:r>
      <w:r w:rsidR="0036646B" w:rsidRPr="001F3961">
        <w:rPr>
          <w:rFonts w:cstheme="minorHAnsi"/>
          <w:sz w:val="24"/>
          <w:szCs w:val="24"/>
        </w:rPr>
        <w:t xml:space="preserve">management of </w:t>
      </w:r>
      <w:r w:rsidR="008F5978" w:rsidRPr="001F3961">
        <w:rPr>
          <w:rFonts w:cstheme="minorHAnsi"/>
          <w:sz w:val="24"/>
          <w:szCs w:val="24"/>
        </w:rPr>
        <w:t>resources could streamline (and reduce) t</w:t>
      </w:r>
      <w:r w:rsidRPr="001F3961">
        <w:rPr>
          <w:rFonts w:cstheme="minorHAnsi"/>
          <w:sz w:val="24"/>
          <w:szCs w:val="24"/>
        </w:rPr>
        <w:t xml:space="preserve">he number </w:t>
      </w:r>
      <w:r w:rsidR="00EE7FF2" w:rsidRPr="001F3961">
        <w:rPr>
          <w:rFonts w:cstheme="minorHAnsi"/>
          <w:sz w:val="24"/>
          <w:szCs w:val="24"/>
        </w:rPr>
        <w:t>of face-to-face clinical</w:t>
      </w:r>
      <w:r w:rsidRPr="001F3961">
        <w:rPr>
          <w:rFonts w:cstheme="minorHAnsi"/>
          <w:sz w:val="24"/>
          <w:szCs w:val="24"/>
        </w:rPr>
        <w:t xml:space="preserve"> appointments</w:t>
      </w:r>
      <w:r w:rsidR="00EE7FF2" w:rsidRPr="001F3961">
        <w:rPr>
          <w:rFonts w:cstheme="minorHAnsi"/>
          <w:sz w:val="24"/>
          <w:szCs w:val="24"/>
        </w:rPr>
        <w:t xml:space="preserve"> for patients</w:t>
      </w:r>
      <w:r w:rsidR="006C0BDD" w:rsidRPr="001F3961">
        <w:rPr>
          <w:rFonts w:cstheme="minorHAnsi"/>
          <w:sz w:val="24"/>
          <w:szCs w:val="24"/>
        </w:rPr>
        <w:t>.</w:t>
      </w:r>
      <w:r w:rsidRPr="001F3961">
        <w:rPr>
          <w:rFonts w:cstheme="minorHAnsi"/>
          <w:sz w:val="24"/>
          <w:szCs w:val="24"/>
        </w:rPr>
        <w:t xml:space="preserve"> Telehealth could </w:t>
      </w:r>
      <w:r w:rsidR="008F5978" w:rsidRPr="001F3961">
        <w:rPr>
          <w:rFonts w:cstheme="minorHAnsi"/>
          <w:sz w:val="24"/>
          <w:szCs w:val="24"/>
        </w:rPr>
        <w:t xml:space="preserve">improve </w:t>
      </w:r>
      <w:r w:rsidR="00EE7FF2" w:rsidRPr="001F3961">
        <w:rPr>
          <w:rFonts w:cstheme="minorHAnsi"/>
          <w:sz w:val="24"/>
          <w:szCs w:val="24"/>
        </w:rPr>
        <w:t xml:space="preserve">access to </w:t>
      </w:r>
      <w:r w:rsidR="008F5978" w:rsidRPr="001F3961">
        <w:rPr>
          <w:rFonts w:cstheme="minorHAnsi"/>
          <w:sz w:val="24"/>
          <w:szCs w:val="24"/>
        </w:rPr>
        <w:t xml:space="preserve">palliative care </w:t>
      </w:r>
      <w:r w:rsidR="00EE7FF2" w:rsidRPr="001F3961">
        <w:rPr>
          <w:rFonts w:cstheme="minorHAnsi"/>
          <w:sz w:val="24"/>
          <w:szCs w:val="24"/>
        </w:rPr>
        <w:t>services</w:t>
      </w:r>
      <w:r w:rsidR="008F5978" w:rsidRPr="001F3961">
        <w:rPr>
          <w:rFonts w:cstheme="minorHAnsi"/>
          <w:sz w:val="24"/>
          <w:szCs w:val="24"/>
        </w:rPr>
        <w:t xml:space="preserve"> for people </w:t>
      </w:r>
      <w:r w:rsidR="0036646B" w:rsidRPr="001F3961">
        <w:rPr>
          <w:rFonts w:cstheme="minorHAnsi"/>
          <w:sz w:val="24"/>
          <w:szCs w:val="24"/>
        </w:rPr>
        <w:t>in</w:t>
      </w:r>
      <w:r w:rsidR="008F5978" w:rsidRPr="001F3961">
        <w:rPr>
          <w:rFonts w:cstheme="minorHAnsi"/>
          <w:sz w:val="24"/>
          <w:szCs w:val="24"/>
        </w:rPr>
        <w:t xml:space="preserve"> </w:t>
      </w:r>
      <w:r w:rsidRPr="001F3961">
        <w:rPr>
          <w:rFonts w:cstheme="minorHAnsi"/>
          <w:sz w:val="24"/>
          <w:szCs w:val="24"/>
        </w:rPr>
        <w:t xml:space="preserve">areas </w:t>
      </w:r>
      <w:r w:rsidR="0036646B" w:rsidRPr="001F3961">
        <w:rPr>
          <w:rFonts w:cstheme="minorHAnsi"/>
          <w:sz w:val="24"/>
          <w:szCs w:val="24"/>
        </w:rPr>
        <w:t>without access</w:t>
      </w:r>
      <w:r w:rsidRPr="001F3961">
        <w:rPr>
          <w:rFonts w:cstheme="minorHAnsi"/>
          <w:sz w:val="24"/>
          <w:szCs w:val="24"/>
        </w:rPr>
        <w:t xml:space="preserve"> specialist </w:t>
      </w:r>
      <w:r w:rsidR="008F5978" w:rsidRPr="001F3961">
        <w:rPr>
          <w:rFonts w:cstheme="minorHAnsi"/>
          <w:sz w:val="24"/>
          <w:szCs w:val="24"/>
        </w:rPr>
        <w:t>palliative care services (</w:t>
      </w:r>
      <w:r w:rsidR="006C0BDD" w:rsidRPr="001F3961">
        <w:rPr>
          <w:rFonts w:cstheme="minorHAnsi"/>
          <w:sz w:val="24"/>
          <w:szCs w:val="24"/>
        </w:rPr>
        <w:t>e.g.,</w:t>
      </w:r>
      <w:r w:rsidRPr="001F3961">
        <w:rPr>
          <w:rFonts w:cstheme="minorHAnsi"/>
          <w:sz w:val="24"/>
          <w:szCs w:val="24"/>
        </w:rPr>
        <w:t xml:space="preserve"> remote areas communities), </w:t>
      </w:r>
      <w:r w:rsidR="00EE7FF2" w:rsidRPr="001F3961">
        <w:rPr>
          <w:rFonts w:cstheme="minorHAnsi"/>
          <w:sz w:val="24"/>
          <w:szCs w:val="24"/>
        </w:rPr>
        <w:t>and</w:t>
      </w:r>
      <w:r w:rsidRPr="001F3961">
        <w:rPr>
          <w:rFonts w:cstheme="minorHAnsi"/>
          <w:sz w:val="24"/>
          <w:szCs w:val="24"/>
        </w:rPr>
        <w:t xml:space="preserve"> </w:t>
      </w:r>
      <w:r w:rsidR="00EE7FF2" w:rsidRPr="001F3961">
        <w:rPr>
          <w:rFonts w:cstheme="minorHAnsi"/>
          <w:sz w:val="24"/>
          <w:szCs w:val="24"/>
        </w:rPr>
        <w:t>support the</w:t>
      </w:r>
      <w:r w:rsidRPr="001F3961">
        <w:rPr>
          <w:rFonts w:cstheme="minorHAnsi"/>
          <w:sz w:val="24"/>
          <w:szCs w:val="24"/>
        </w:rPr>
        <w:t xml:space="preserve"> identif</w:t>
      </w:r>
      <w:r w:rsidR="00EE7FF2" w:rsidRPr="001F3961">
        <w:rPr>
          <w:rFonts w:cstheme="minorHAnsi"/>
          <w:sz w:val="24"/>
          <w:szCs w:val="24"/>
        </w:rPr>
        <w:t>ication of</w:t>
      </w:r>
      <w:r w:rsidRPr="001F3961">
        <w:rPr>
          <w:rFonts w:cstheme="minorHAnsi"/>
          <w:sz w:val="24"/>
          <w:szCs w:val="24"/>
        </w:rPr>
        <w:t xml:space="preserve"> </w:t>
      </w:r>
      <w:r w:rsidR="0036646B" w:rsidRPr="001F3961">
        <w:rPr>
          <w:rFonts w:cstheme="minorHAnsi"/>
          <w:sz w:val="24"/>
          <w:szCs w:val="24"/>
        </w:rPr>
        <w:t>people</w:t>
      </w:r>
      <w:r w:rsidRPr="001F3961">
        <w:rPr>
          <w:rFonts w:cstheme="minorHAnsi"/>
          <w:sz w:val="24"/>
          <w:szCs w:val="24"/>
        </w:rPr>
        <w:t xml:space="preserve"> </w:t>
      </w:r>
      <w:r w:rsidR="00EE7FF2" w:rsidRPr="001F3961">
        <w:rPr>
          <w:rFonts w:cstheme="minorHAnsi"/>
          <w:sz w:val="24"/>
          <w:szCs w:val="24"/>
        </w:rPr>
        <w:t>requiring</w:t>
      </w:r>
      <w:r w:rsidR="008F5978" w:rsidRPr="001F3961">
        <w:rPr>
          <w:rFonts w:cstheme="minorHAnsi"/>
          <w:sz w:val="24"/>
          <w:szCs w:val="24"/>
        </w:rPr>
        <w:t xml:space="preserve"> specialist evaluation and treatment </w:t>
      </w:r>
      <w:r w:rsidRPr="001F3961">
        <w:rPr>
          <w:rFonts w:cstheme="minorHAnsi"/>
          <w:sz w:val="24"/>
          <w:szCs w:val="24"/>
        </w:rPr>
        <w:t>(</w:t>
      </w:r>
      <w:r w:rsidR="006C0BDD" w:rsidRPr="001F3961">
        <w:rPr>
          <w:rFonts w:cstheme="minorHAnsi"/>
          <w:sz w:val="24"/>
          <w:szCs w:val="24"/>
        </w:rPr>
        <w:t>e.g.,</w:t>
      </w:r>
      <w:r w:rsidRPr="001F3961">
        <w:rPr>
          <w:rFonts w:cstheme="minorHAnsi"/>
          <w:sz w:val="24"/>
          <w:szCs w:val="24"/>
        </w:rPr>
        <w:t xml:space="preserve"> emergency oncological treatment for presumed metastatic cord compression). From a service </w:t>
      </w:r>
      <w:r w:rsidR="002B160E" w:rsidRPr="001F3961">
        <w:rPr>
          <w:rFonts w:cstheme="minorHAnsi"/>
          <w:sz w:val="24"/>
          <w:szCs w:val="24"/>
        </w:rPr>
        <w:t>level,</w:t>
      </w:r>
      <w:r w:rsidRPr="001F3961">
        <w:rPr>
          <w:rFonts w:cstheme="minorHAnsi"/>
          <w:sz w:val="24"/>
          <w:szCs w:val="24"/>
        </w:rPr>
        <w:t xml:space="preserve"> telehealth c</w:t>
      </w:r>
      <w:r w:rsidR="0036646B" w:rsidRPr="001F3961">
        <w:rPr>
          <w:rFonts w:cstheme="minorHAnsi"/>
          <w:sz w:val="24"/>
          <w:szCs w:val="24"/>
        </w:rPr>
        <w:t>ould</w:t>
      </w:r>
      <w:r w:rsidRPr="001F3961">
        <w:rPr>
          <w:rFonts w:cstheme="minorHAnsi"/>
          <w:sz w:val="24"/>
          <w:szCs w:val="24"/>
        </w:rPr>
        <w:t xml:space="preserve"> help</w:t>
      </w:r>
      <w:r w:rsidR="00EE7FF2" w:rsidRPr="001F3961">
        <w:rPr>
          <w:rFonts w:cstheme="minorHAnsi"/>
          <w:sz w:val="24"/>
          <w:szCs w:val="24"/>
        </w:rPr>
        <w:t xml:space="preserve"> organisations</w:t>
      </w:r>
      <w:r w:rsidRPr="001F3961">
        <w:rPr>
          <w:rFonts w:cstheme="minorHAnsi"/>
          <w:sz w:val="24"/>
          <w:szCs w:val="24"/>
        </w:rPr>
        <w:t xml:space="preserve"> to</w:t>
      </w:r>
      <w:r w:rsidR="00C8117B" w:rsidRPr="001F3961">
        <w:rPr>
          <w:rFonts w:cstheme="minorHAnsi"/>
          <w:sz w:val="24"/>
          <w:szCs w:val="24"/>
        </w:rPr>
        <w:t xml:space="preserve"> support staf</w:t>
      </w:r>
      <w:r w:rsidR="00EE7FF2" w:rsidRPr="001F3961">
        <w:rPr>
          <w:rFonts w:cstheme="minorHAnsi"/>
          <w:sz w:val="24"/>
          <w:szCs w:val="24"/>
        </w:rPr>
        <w:t>f coordination</w:t>
      </w:r>
      <w:r w:rsidR="00C8117B" w:rsidRPr="001F3961">
        <w:rPr>
          <w:rFonts w:cstheme="minorHAnsi"/>
          <w:sz w:val="24"/>
          <w:szCs w:val="24"/>
        </w:rPr>
        <w:t xml:space="preserve">, </w:t>
      </w:r>
      <w:r w:rsidRPr="001F3961">
        <w:rPr>
          <w:rFonts w:cstheme="minorHAnsi"/>
          <w:sz w:val="24"/>
          <w:szCs w:val="24"/>
        </w:rPr>
        <w:t>education</w:t>
      </w:r>
      <w:r w:rsidR="00C8117B" w:rsidRPr="001F3961">
        <w:rPr>
          <w:rFonts w:cstheme="minorHAnsi"/>
          <w:sz w:val="24"/>
          <w:szCs w:val="24"/>
        </w:rPr>
        <w:t xml:space="preserve"> and </w:t>
      </w:r>
      <w:r w:rsidR="00EE7FF2" w:rsidRPr="001F3961">
        <w:rPr>
          <w:rFonts w:cstheme="minorHAnsi"/>
          <w:sz w:val="24"/>
          <w:szCs w:val="24"/>
        </w:rPr>
        <w:t>pastoral care</w:t>
      </w:r>
      <w:r w:rsidR="00C8117B" w:rsidRPr="001F3961">
        <w:rPr>
          <w:rFonts w:cstheme="minorHAnsi"/>
          <w:sz w:val="24"/>
          <w:szCs w:val="24"/>
        </w:rPr>
        <w:t xml:space="preserve">. </w:t>
      </w:r>
      <w:r w:rsidRPr="001F3961">
        <w:rPr>
          <w:rFonts w:cstheme="minorHAnsi"/>
          <w:sz w:val="24"/>
          <w:szCs w:val="24"/>
        </w:rPr>
        <w:t xml:space="preserve">Finally, </w:t>
      </w:r>
      <w:r w:rsidR="00EE7FF2" w:rsidRPr="001F3961">
        <w:rPr>
          <w:rFonts w:cstheme="minorHAnsi"/>
          <w:sz w:val="24"/>
          <w:szCs w:val="24"/>
        </w:rPr>
        <w:t xml:space="preserve">novel data </w:t>
      </w:r>
      <w:r w:rsidRPr="001F3961">
        <w:rPr>
          <w:rFonts w:cstheme="minorHAnsi"/>
          <w:sz w:val="24"/>
          <w:szCs w:val="24"/>
        </w:rPr>
        <w:t xml:space="preserve">technologies provide new </w:t>
      </w:r>
      <w:r w:rsidR="00EE7FF2" w:rsidRPr="001F3961">
        <w:rPr>
          <w:rFonts w:cstheme="minorHAnsi"/>
          <w:sz w:val="24"/>
          <w:szCs w:val="24"/>
        </w:rPr>
        <w:t>possibilities</w:t>
      </w:r>
      <w:r w:rsidRPr="001F3961">
        <w:rPr>
          <w:rFonts w:cstheme="minorHAnsi"/>
          <w:sz w:val="24"/>
          <w:szCs w:val="24"/>
        </w:rPr>
        <w:t xml:space="preserve"> to i</w:t>
      </w:r>
      <w:r w:rsidR="00EE7FF2" w:rsidRPr="001F3961">
        <w:rPr>
          <w:rFonts w:cstheme="minorHAnsi"/>
          <w:sz w:val="24"/>
          <w:szCs w:val="24"/>
        </w:rPr>
        <w:t>nnovate</w:t>
      </w:r>
      <w:r w:rsidRPr="001F3961">
        <w:rPr>
          <w:rFonts w:cstheme="minorHAnsi"/>
          <w:sz w:val="24"/>
          <w:szCs w:val="24"/>
        </w:rPr>
        <w:t xml:space="preserve"> car</w:t>
      </w:r>
      <w:r w:rsidR="00EE7FF2" w:rsidRPr="001F3961">
        <w:rPr>
          <w:rFonts w:cstheme="minorHAnsi"/>
          <w:sz w:val="24"/>
          <w:szCs w:val="24"/>
        </w:rPr>
        <w:t>e through its incorporation with telehealth,</w:t>
      </w:r>
      <w:r w:rsidR="001F3961" w:rsidRPr="001F3961">
        <w:rPr>
          <w:rFonts w:cstheme="minorHAnsi"/>
          <w:sz w:val="24"/>
          <w:szCs w:val="24"/>
        </w:rPr>
        <w:fldChar w:fldCharType="begin"/>
      </w:r>
      <w:r w:rsidR="00BE24EC">
        <w:rPr>
          <w:rFonts w:cstheme="minorHAnsi"/>
          <w:sz w:val="24"/>
          <w:szCs w:val="24"/>
        </w:rPr>
        <w:instrText xml:space="preserve"> ADDIN EN.CITE &lt;EndNote&gt;&lt;Cite&gt;&lt;Author&gt;Durieux&lt;/Author&gt;&lt;Year&gt;2022&lt;/Year&gt;&lt;RecNum&gt;765&lt;/RecNum&gt;&lt;DisplayText&gt;[17]&lt;/DisplayText&gt;&lt;record&gt;&lt;rec-number&gt;765&lt;/rec-number&gt;&lt;foreign-keys&gt;&lt;key app="EN" db-id="0w2fwa02ufsvf0e9saepzzatt0avdxw20wwp" timestamp="1685479451"&gt;765&lt;/key&gt;&lt;/foreign-keys&gt;&lt;ref-type name="Generic"&gt;13&lt;/ref-type&gt;&lt;contributors&gt;&lt;authors&gt;&lt;author&gt;Durieux, Brigitte N&lt;/author&gt;&lt;author&gt;Tarbi, Elise C&lt;/author&gt;&lt;author&gt;Lindvall, Charlotta&lt;/author&gt;&lt;/authors&gt;&lt;/contributors&gt;&lt;titles&gt;&lt;title&gt;Opportunities for computational tools in palliative care: Supporting patient needs and lowering burden&lt;/title&gt;&lt;/titles&gt;&lt;pages&gt;1168-1170&lt;/pages&gt;&lt;volume&gt;36&lt;/volume&gt;&lt;number&gt;8&lt;/number&gt;&lt;dates&gt;&lt;year&gt;2022&lt;/year&gt;&lt;/dates&gt;&lt;publisher&gt;SAGE Publications Sage UK: London, England&lt;/publisher&gt;&lt;isbn&gt;0269-2163&lt;/isbn&gt;&lt;urls&gt;&lt;/urls&gt;&lt;/record&gt;&lt;/Cite&gt;&lt;/EndNote&gt;</w:instrText>
      </w:r>
      <w:r w:rsidR="001F3961" w:rsidRPr="001F3961">
        <w:rPr>
          <w:rFonts w:cstheme="minorHAnsi"/>
          <w:sz w:val="24"/>
          <w:szCs w:val="24"/>
        </w:rPr>
        <w:fldChar w:fldCharType="separate"/>
      </w:r>
      <w:r w:rsidR="00BE24EC">
        <w:rPr>
          <w:rFonts w:cstheme="minorHAnsi"/>
          <w:noProof/>
          <w:sz w:val="24"/>
          <w:szCs w:val="24"/>
        </w:rPr>
        <w:t>[17]</w:t>
      </w:r>
      <w:r w:rsidR="001F3961" w:rsidRPr="001F3961">
        <w:rPr>
          <w:rFonts w:cstheme="minorHAnsi"/>
          <w:sz w:val="24"/>
          <w:szCs w:val="24"/>
        </w:rPr>
        <w:fldChar w:fldCharType="end"/>
      </w:r>
      <w:r w:rsidR="00EE7FF2" w:rsidRPr="001F3961">
        <w:rPr>
          <w:rFonts w:cstheme="minorHAnsi"/>
          <w:sz w:val="24"/>
          <w:szCs w:val="24"/>
        </w:rPr>
        <w:t xml:space="preserve"> for</w:t>
      </w:r>
      <w:r w:rsidRPr="001F3961">
        <w:rPr>
          <w:rFonts w:cstheme="minorHAnsi"/>
          <w:sz w:val="24"/>
          <w:szCs w:val="24"/>
        </w:rPr>
        <w:t xml:space="preserve"> example</w:t>
      </w:r>
      <w:r w:rsidR="00EE7FF2" w:rsidRPr="001F3961">
        <w:rPr>
          <w:rFonts w:cstheme="minorHAnsi"/>
          <w:sz w:val="24"/>
          <w:szCs w:val="24"/>
        </w:rPr>
        <w:t xml:space="preserve"> </w:t>
      </w:r>
      <w:r w:rsidRPr="001F3961">
        <w:rPr>
          <w:rFonts w:cstheme="minorHAnsi"/>
          <w:sz w:val="24"/>
          <w:szCs w:val="24"/>
        </w:rPr>
        <w:t xml:space="preserve">artificial intelligence </w:t>
      </w:r>
      <w:r w:rsidR="00EE7FF2" w:rsidRPr="001F3961">
        <w:rPr>
          <w:rFonts w:cstheme="minorHAnsi"/>
          <w:sz w:val="24"/>
          <w:szCs w:val="24"/>
        </w:rPr>
        <w:t xml:space="preserve">(e.g., </w:t>
      </w:r>
      <w:r w:rsidRPr="001F3961">
        <w:rPr>
          <w:rFonts w:cstheme="minorHAnsi"/>
          <w:sz w:val="24"/>
          <w:szCs w:val="24"/>
        </w:rPr>
        <w:t>natural language processing of free text notes</w:t>
      </w:r>
      <w:r w:rsidR="006C0BDD" w:rsidRPr="001F3961">
        <w:rPr>
          <w:rFonts w:cstheme="minorHAnsi"/>
          <w:sz w:val="24"/>
          <w:szCs w:val="24"/>
        </w:rPr>
        <w:t>),</w:t>
      </w:r>
      <w:r w:rsidRPr="001F3961">
        <w:rPr>
          <w:rFonts w:cstheme="minorHAnsi"/>
          <w:sz w:val="24"/>
          <w:szCs w:val="24"/>
        </w:rPr>
        <w:t xml:space="preserve"> audio (</w:t>
      </w:r>
      <w:r w:rsidR="002B160E" w:rsidRPr="001F3961">
        <w:rPr>
          <w:rFonts w:cstheme="minorHAnsi"/>
          <w:sz w:val="24"/>
          <w:szCs w:val="24"/>
        </w:rPr>
        <w:t>e.g.,</w:t>
      </w:r>
      <w:r w:rsidRPr="001F3961">
        <w:rPr>
          <w:rFonts w:cstheme="minorHAnsi"/>
          <w:sz w:val="24"/>
          <w:szCs w:val="24"/>
        </w:rPr>
        <w:t xml:space="preserve"> speech pattern </w:t>
      </w:r>
      <w:r w:rsidR="00EE7FF2" w:rsidRPr="001F3961">
        <w:rPr>
          <w:rFonts w:cstheme="minorHAnsi"/>
          <w:sz w:val="24"/>
          <w:szCs w:val="24"/>
        </w:rPr>
        <w:t>analysis</w:t>
      </w:r>
      <w:r w:rsidRPr="001F3961">
        <w:rPr>
          <w:rFonts w:cstheme="minorHAnsi"/>
          <w:sz w:val="24"/>
          <w:szCs w:val="24"/>
        </w:rPr>
        <w:t>) and visual (</w:t>
      </w:r>
      <w:r w:rsidR="002B160E" w:rsidRPr="001F3961">
        <w:rPr>
          <w:rFonts w:cstheme="minorHAnsi"/>
          <w:sz w:val="24"/>
          <w:szCs w:val="24"/>
        </w:rPr>
        <w:t>e.g.,</w:t>
      </w:r>
      <w:r w:rsidRPr="001F3961">
        <w:rPr>
          <w:rFonts w:cstheme="minorHAnsi"/>
          <w:sz w:val="24"/>
          <w:szCs w:val="24"/>
        </w:rPr>
        <w:t xml:space="preserve"> facial gestures </w:t>
      </w:r>
      <w:r w:rsidR="00EE7FF2" w:rsidRPr="001F3961">
        <w:rPr>
          <w:rFonts w:cstheme="minorHAnsi"/>
          <w:sz w:val="24"/>
          <w:szCs w:val="24"/>
        </w:rPr>
        <w:t>analysis</w:t>
      </w:r>
      <w:r w:rsidRPr="001F3961">
        <w:rPr>
          <w:rFonts w:cstheme="minorHAnsi"/>
          <w:sz w:val="24"/>
          <w:szCs w:val="24"/>
        </w:rPr>
        <w:t xml:space="preserve">), </w:t>
      </w:r>
      <w:r w:rsidR="0036646B" w:rsidRPr="001F3961">
        <w:rPr>
          <w:rFonts w:cstheme="minorHAnsi"/>
          <w:sz w:val="24"/>
          <w:szCs w:val="24"/>
        </w:rPr>
        <w:t xml:space="preserve">which </w:t>
      </w:r>
      <w:r w:rsidRPr="001F3961">
        <w:rPr>
          <w:rFonts w:cstheme="minorHAnsi"/>
          <w:sz w:val="24"/>
          <w:szCs w:val="24"/>
        </w:rPr>
        <w:t xml:space="preserve">could </w:t>
      </w:r>
      <w:r w:rsidR="002B160E" w:rsidRPr="001F3961">
        <w:rPr>
          <w:rFonts w:cstheme="minorHAnsi"/>
          <w:sz w:val="24"/>
          <w:szCs w:val="24"/>
        </w:rPr>
        <w:t>potentially</w:t>
      </w:r>
      <w:r w:rsidRPr="001F3961">
        <w:rPr>
          <w:rFonts w:cstheme="minorHAnsi"/>
          <w:sz w:val="24"/>
          <w:szCs w:val="24"/>
        </w:rPr>
        <w:t xml:space="preserve"> </w:t>
      </w:r>
      <w:r w:rsidR="0036646B" w:rsidRPr="001F3961">
        <w:rPr>
          <w:rFonts w:cstheme="minorHAnsi"/>
          <w:sz w:val="24"/>
          <w:szCs w:val="24"/>
        </w:rPr>
        <w:t>provide the clinician with</w:t>
      </w:r>
      <w:r w:rsidRPr="001F3961">
        <w:rPr>
          <w:rFonts w:cstheme="minorHAnsi"/>
          <w:sz w:val="24"/>
          <w:szCs w:val="24"/>
        </w:rPr>
        <w:t xml:space="preserve"> data th</w:t>
      </w:r>
      <w:r w:rsidR="0036646B" w:rsidRPr="001F3961">
        <w:rPr>
          <w:rFonts w:cstheme="minorHAnsi"/>
          <w:sz w:val="24"/>
          <w:szCs w:val="24"/>
        </w:rPr>
        <w:t xml:space="preserve">at adds value to the </w:t>
      </w:r>
      <w:r w:rsidRPr="001F3961">
        <w:rPr>
          <w:rFonts w:cstheme="minorHAnsi"/>
          <w:sz w:val="24"/>
          <w:szCs w:val="24"/>
        </w:rPr>
        <w:t>consultation.</w:t>
      </w:r>
    </w:p>
    <w:p w14:paraId="641AE85C" w14:textId="77777777" w:rsidR="009E7F79" w:rsidRPr="001F3961" w:rsidRDefault="009E7F79" w:rsidP="009E7F79">
      <w:pPr>
        <w:rPr>
          <w:rFonts w:cstheme="minorHAnsi"/>
          <w:sz w:val="24"/>
          <w:szCs w:val="24"/>
        </w:rPr>
      </w:pPr>
    </w:p>
    <w:p w14:paraId="582A9DAA" w14:textId="0BEC10D3" w:rsidR="009F136B" w:rsidRPr="001F3961" w:rsidRDefault="009F136B" w:rsidP="009E7F79">
      <w:pPr>
        <w:rPr>
          <w:rFonts w:cstheme="minorHAnsi"/>
          <w:sz w:val="24"/>
          <w:szCs w:val="24"/>
        </w:rPr>
      </w:pPr>
      <w:r w:rsidRPr="001F3961">
        <w:rPr>
          <w:rFonts w:cstheme="minorHAnsi"/>
          <w:b/>
          <w:bCs/>
          <w:sz w:val="24"/>
          <w:szCs w:val="24"/>
        </w:rPr>
        <w:t>Potential c</w:t>
      </w:r>
      <w:r w:rsidRPr="001F3961">
        <w:rPr>
          <w:rFonts w:cstheme="minorHAnsi"/>
          <w:b/>
          <w:bCs/>
          <w:sz w:val="24"/>
          <w:szCs w:val="24"/>
        </w:rPr>
        <w:t>hallenges for palliative care telehealth</w:t>
      </w:r>
    </w:p>
    <w:p w14:paraId="79FBD15E" w14:textId="194E52F6" w:rsidR="009E7F79" w:rsidRPr="001F3961" w:rsidRDefault="00FC3DEE" w:rsidP="009E7F79">
      <w:pPr>
        <w:rPr>
          <w:rFonts w:cstheme="minorHAnsi"/>
          <w:sz w:val="24"/>
          <w:szCs w:val="24"/>
        </w:rPr>
      </w:pPr>
      <w:r w:rsidRPr="001F3961">
        <w:rPr>
          <w:rFonts w:eastAsia="Calibri" w:cstheme="minorHAnsi"/>
          <w:kern w:val="0"/>
          <w:sz w:val="24"/>
          <w:szCs w:val="24"/>
          <w:lang w:val="en-US"/>
          <w14:ligatures w14:val="none"/>
        </w:rPr>
        <w:t xml:space="preserve">Many palliative care telehealth interventions lack detailed evaluation in real-world settings, meaning their usefulness (and transferability) is uncertain. </w:t>
      </w:r>
      <w:r w:rsidRPr="001F3961">
        <w:rPr>
          <w:rFonts w:eastAsia="Times New Roman" w:cstheme="minorHAnsi"/>
          <w:bCs/>
          <w:kern w:val="0"/>
          <w:sz w:val="24"/>
          <w:szCs w:val="24"/>
          <w:lang w:eastAsia="en-GB"/>
          <w14:ligatures w14:val="none"/>
        </w:rPr>
        <w:fldChar w:fldCharType="begin"/>
      </w:r>
      <w:r w:rsidR="00BE24EC">
        <w:rPr>
          <w:rFonts w:eastAsia="Times New Roman" w:cstheme="minorHAnsi"/>
          <w:bCs/>
          <w:kern w:val="0"/>
          <w:sz w:val="24"/>
          <w:szCs w:val="24"/>
          <w:lang w:eastAsia="en-GB"/>
          <w14:ligatures w14:val="none"/>
        </w:rPr>
        <w:instrText xml:space="preserve"> ADDIN EN.CITE &lt;EndNote&gt;&lt;Cite&gt;&lt;Author&gt;Hancock&lt;/Author&gt;&lt;Year&gt;2019&lt;/Year&gt;&lt;RecNum&gt;610&lt;/RecNum&gt;&lt;DisplayText&gt;[5, 18]&lt;/DisplayText&gt;&lt;record&gt;&lt;rec-number&gt;610&lt;/rec-number&gt;&lt;foreign-keys&gt;&lt;key app="EN" db-id="0w2fwa02ufsvf0e9saepzzatt0avdxw20wwp" timestamp="1680265416"&gt;610&lt;/key&gt;&lt;/foreign-keys&gt;&lt;ref-type name="Journal Article"&gt;17&lt;/ref-type&gt;&lt;contributors&gt;&lt;authors&gt;&lt;author&gt;Hancock, Sophie&lt;/author&gt;&lt;author&gt;Preston, Nancy&lt;/author&gt;&lt;author&gt;Jones, Helen&lt;/author&gt;&lt;author&gt;Gadoud, Amy&lt;/author&gt;&lt;/authors&gt;&lt;/contributors&gt;&lt;titles&gt;&lt;title&gt;Telehealth in palliative care is being described but not evaluated: a systematic review&lt;/title&gt;&lt;secondary-title&gt;BMC Palliative Care&lt;/secondary-title&gt;&lt;/titles&gt;&lt;periodical&gt;&lt;full-title&gt;BMC Palliative Care&lt;/full-title&gt;&lt;/periodical&gt;&lt;pages&gt;114&lt;/pages&gt;&lt;volume&gt;18&lt;/volume&gt;&lt;number&gt;1&lt;/number&gt;&lt;dates&gt;&lt;year&gt;2019&lt;/year&gt;&lt;/dates&gt;&lt;isbn&gt;1472-684X&lt;/isbn&gt;&lt;urls&gt;&lt;/urls&gt;&lt;/record&gt;&lt;/Cite&gt;&lt;Cite&gt;&lt;Author&gt;Finucane&lt;/Author&gt;&lt;Year&gt;2020&lt;/Year&gt;&lt;RecNum&gt;626&lt;/RecNum&gt;&lt;record&gt;&lt;rec-number&gt;626&lt;/rec-number&gt;&lt;foreign-keys&gt;&lt;key app="EN" db-id="0w2fwa02ufsvf0e9saepzzatt0avdxw20wwp" timestamp="1680265417"&gt;626&lt;/key&gt;&lt;/foreign-keys&gt;&lt;ref-type name="Journal Article"&gt;17&lt;/ref-type&gt;&lt;contributors&gt;&lt;authors&gt;&lt;author&gt;Finucane, Anne&lt;/author&gt;&lt;author&gt;O&amp;apos;Donnell, Hannah&lt;/author&gt;&lt;author&gt;Lugton, Jean&lt;/author&gt;&lt;author&gt;Swenson, Connie&lt;/author&gt;&lt;author&gt;Pagliari, Claudia&lt;/author&gt;&lt;/authors&gt;&lt;/contributors&gt;&lt;titles&gt;&lt;title&gt;Digital Health Interventions in Palliative Care: A Systematic Meta-Review and Evidence Synthesis&lt;/title&gt;&lt;secondary-title&gt;medRxiv&lt;/secondary-title&gt;&lt;/titles&gt;&lt;periodical&gt;&lt;full-title&gt;medRxiv&lt;/full-title&gt;&lt;/periodical&gt;&lt;pages&gt;2020.09.16.20195834&lt;/pages&gt;&lt;dates&gt;&lt;year&gt;2020&lt;/year&gt;&lt;/dates&gt;&lt;urls&gt;&lt;related-urls&gt;&lt;url&gt;https://www.medrxiv.org/content/medrxiv/early/2020/09/18/2020.09.16.20195834.full.pdf&lt;/url&gt;&lt;/related-urls&gt;&lt;/urls&gt;&lt;electronic-resource-num&gt;10.1101/2020.09.16.20195834&lt;/electronic-resource-num&gt;&lt;/record&gt;&lt;/Cite&gt;&lt;/EndNote&gt;</w:instrText>
      </w:r>
      <w:r w:rsidRPr="001F3961">
        <w:rPr>
          <w:rFonts w:eastAsia="Times New Roman" w:cstheme="minorHAnsi"/>
          <w:bCs/>
          <w:kern w:val="0"/>
          <w:sz w:val="24"/>
          <w:szCs w:val="24"/>
          <w:lang w:eastAsia="en-GB"/>
          <w14:ligatures w14:val="none"/>
        </w:rPr>
        <w:fldChar w:fldCharType="separate"/>
      </w:r>
      <w:r w:rsidR="00BE24EC">
        <w:rPr>
          <w:rFonts w:eastAsia="Times New Roman" w:cstheme="minorHAnsi"/>
          <w:bCs/>
          <w:noProof/>
          <w:kern w:val="0"/>
          <w:sz w:val="24"/>
          <w:szCs w:val="24"/>
          <w:lang w:eastAsia="en-GB"/>
          <w14:ligatures w14:val="none"/>
        </w:rPr>
        <w:t>[5, 18]</w:t>
      </w:r>
      <w:r w:rsidRPr="001F3961">
        <w:rPr>
          <w:rFonts w:eastAsia="Times New Roman" w:cstheme="minorHAnsi"/>
          <w:bCs/>
          <w:kern w:val="0"/>
          <w:sz w:val="24"/>
          <w:szCs w:val="24"/>
          <w:lang w:eastAsia="en-GB"/>
          <w14:ligatures w14:val="none"/>
        </w:rPr>
        <w:fldChar w:fldCharType="end"/>
      </w:r>
      <w:r w:rsidRPr="001F3961">
        <w:rPr>
          <w:rFonts w:eastAsia="Times New Roman" w:cstheme="minorHAnsi"/>
          <w:bCs/>
          <w:kern w:val="0"/>
          <w:sz w:val="24"/>
          <w:szCs w:val="24"/>
          <w:lang w:eastAsia="en-GB"/>
          <w14:ligatures w14:val="none"/>
        </w:rPr>
        <w:t>.</w:t>
      </w:r>
      <w:r w:rsidR="0036646B" w:rsidRPr="001F3961">
        <w:rPr>
          <w:rFonts w:cstheme="minorHAnsi"/>
          <w:sz w:val="24"/>
          <w:szCs w:val="24"/>
        </w:rPr>
        <w:t xml:space="preserve"> </w:t>
      </w:r>
      <w:r w:rsidR="0036646B" w:rsidRPr="001F3961">
        <w:rPr>
          <w:rFonts w:cstheme="minorHAnsi"/>
          <w:sz w:val="24"/>
          <w:szCs w:val="24"/>
        </w:rPr>
        <w:t>Governments commonly cite cost reduction, improved self-management of illness and homecare delivery as reasons to adopt telehealth systems.</w:t>
      </w:r>
      <w:r w:rsidR="0036646B" w:rsidRPr="001F3961">
        <w:rPr>
          <w:rFonts w:cstheme="minorHAnsi"/>
          <w:sz w:val="24"/>
          <w:szCs w:val="24"/>
        </w:rPr>
        <w:fldChar w:fldCharType="begin"/>
      </w:r>
      <w:r w:rsidR="00BE24EC">
        <w:rPr>
          <w:rFonts w:cstheme="minorHAnsi"/>
          <w:sz w:val="24"/>
          <w:szCs w:val="24"/>
        </w:rPr>
        <w:instrText xml:space="preserve"> ADDIN EN.CITE &lt;EndNote&gt;&lt;Cite&gt;&lt;Author&gt;Topol&lt;/Author&gt;&lt;Year&gt;2019&lt;/Year&gt;&lt;RecNum&gt;592&lt;/RecNum&gt;&lt;DisplayText&gt;[19]&lt;/DisplayText&gt;&lt;record&gt;&lt;rec-number&gt;592&lt;/rec-number&gt;&lt;foreign-keys&gt;&lt;key app="EN" db-id="0w2fwa02ufsvf0e9saepzzatt0avdxw20wwp" timestamp="1680265415"&gt;592&lt;/key&gt;&lt;/foreign-keys&gt;&lt;ref-type name="Journal Article"&gt;17&lt;/ref-type&gt;&lt;contributors&gt;&lt;authors&gt;&lt;author&gt;Topol, E&lt;/author&gt;&lt;/authors&gt;&lt;/contributors&gt;&lt;titles&gt;&lt;title&gt;Preparing the Healthcare Workforce to Deliver the Digital Future the Topol Review: An Independent Report on Behalf of the Secretary of State for Health and Social Care&lt;/title&gt;&lt;secondary-title&gt;NHS Health Education: London, UK&lt;/secondary-title&gt;&lt;/titles&gt;&lt;periodical&gt;&lt;full-title&gt;NHS Health Education: London, UK&lt;/full-title&gt;&lt;/periodical&gt;&lt;dates&gt;&lt;year&gt;2019&lt;/year&gt;&lt;/dates&gt;&lt;urls&gt;&lt;/urls&gt;&lt;/record&gt;&lt;/Cite&gt;&lt;/EndNote&gt;</w:instrText>
      </w:r>
      <w:r w:rsidR="0036646B" w:rsidRPr="001F3961">
        <w:rPr>
          <w:rFonts w:cstheme="minorHAnsi"/>
          <w:sz w:val="24"/>
          <w:szCs w:val="24"/>
        </w:rPr>
        <w:fldChar w:fldCharType="separate"/>
      </w:r>
      <w:r w:rsidR="00BE24EC">
        <w:rPr>
          <w:rFonts w:cstheme="minorHAnsi"/>
          <w:noProof/>
          <w:sz w:val="24"/>
          <w:szCs w:val="24"/>
        </w:rPr>
        <w:t>[19]</w:t>
      </w:r>
      <w:r w:rsidR="0036646B" w:rsidRPr="001F3961">
        <w:rPr>
          <w:rFonts w:cstheme="minorHAnsi"/>
          <w:sz w:val="24"/>
          <w:szCs w:val="24"/>
        </w:rPr>
        <w:fldChar w:fldCharType="end"/>
      </w:r>
      <w:r w:rsidR="0036646B" w:rsidRPr="001F3961">
        <w:rPr>
          <w:rFonts w:cstheme="minorHAnsi"/>
          <w:sz w:val="24"/>
          <w:szCs w:val="24"/>
        </w:rPr>
        <w:t xml:space="preserve"> However, this premise is potentially troublesome when </w:t>
      </w:r>
      <w:r w:rsidR="0036646B" w:rsidRPr="001F3961">
        <w:rPr>
          <w:rFonts w:cstheme="minorHAnsi"/>
          <w:sz w:val="24"/>
          <w:szCs w:val="24"/>
        </w:rPr>
        <w:lastRenderedPageBreak/>
        <w:t xml:space="preserve">considering palliative care needs, as telehealth may lead to </w:t>
      </w:r>
      <w:r w:rsidR="0036646B" w:rsidRPr="001F3961">
        <w:rPr>
          <w:rFonts w:cstheme="minorHAnsi"/>
          <w:i/>
          <w:iCs/>
          <w:sz w:val="24"/>
          <w:szCs w:val="24"/>
        </w:rPr>
        <w:t>increased</w:t>
      </w:r>
      <w:r w:rsidR="0036646B" w:rsidRPr="001F3961">
        <w:rPr>
          <w:rFonts w:cstheme="minorHAnsi"/>
          <w:sz w:val="24"/>
          <w:szCs w:val="24"/>
        </w:rPr>
        <w:t xml:space="preserve"> intensity of face-to-face support as physical function worsens. In this situation, telehealth may (appropriately) identify those who require more in-person support, following which telehealth may no longer be possible due as the individual may no longer be able to use telehealth systems due to their declining health. </w:t>
      </w:r>
      <w:r w:rsidR="0036646B" w:rsidRPr="001F3961">
        <w:rPr>
          <w:rFonts w:cstheme="minorHAnsi"/>
          <w:sz w:val="24"/>
          <w:szCs w:val="24"/>
        </w:rPr>
        <w:t>Without long-term economic analysis, there is risk that some t</w:t>
      </w:r>
      <w:r w:rsidR="0036646B" w:rsidRPr="001F3961">
        <w:rPr>
          <w:rFonts w:cstheme="minorHAnsi"/>
          <w:sz w:val="24"/>
          <w:szCs w:val="24"/>
        </w:rPr>
        <w:t xml:space="preserve">elehealth </w:t>
      </w:r>
      <w:r w:rsidR="009F136B" w:rsidRPr="001F3961">
        <w:rPr>
          <w:rFonts w:cstheme="minorHAnsi"/>
          <w:sz w:val="24"/>
          <w:szCs w:val="24"/>
        </w:rPr>
        <w:t>programmes (</w:t>
      </w:r>
      <w:r w:rsidR="0036646B" w:rsidRPr="001F3961">
        <w:rPr>
          <w:rFonts w:cstheme="minorHAnsi"/>
          <w:sz w:val="24"/>
          <w:szCs w:val="24"/>
        </w:rPr>
        <w:t>implemented rapidly during COVID-19) were not costed appropriately, meaning</w:t>
      </w:r>
      <w:r w:rsidR="0036646B" w:rsidRPr="001F3961">
        <w:rPr>
          <w:rFonts w:cstheme="minorHAnsi"/>
          <w:sz w:val="24"/>
          <w:szCs w:val="24"/>
        </w:rPr>
        <w:t xml:space="preserve"> </w:t>
      </w:r>
      <w:r w:rsidR="00BE24EC">
        <w:rPr>
          <w:rFonts w:cstheme="minorHAnsi"/>
          <w:sz w:val="24"/>
          <w:szCs w:val="24"/>
        </w:rPr>
        <w:t xml:space="preserve">details of </w:t>
      </w:r>
      <w:r w:rsidR="0036646B" w:rsidRPr="001F3961">
        <w:rPr>
          <w:rFonts w:cstheme="minorHAnsi"/>
          <w:sz w:val="24"/>
          <w:szCs w:val="24"/>
        </w:rPr>
        <w:t xml:space="preserve">long-term </w:t>
      </w:r>
      <w:r w:rsidR="0036646B" w:rsidRPr="001F3961">
        <w:rPr>
          <w:rFonts w:cstheme="minorHAnsi"/>
          <w:sz w:val="24"/>
          <w:szCs w:val="24"/>
        </w:rPr>
        <w:t xml:space="preserve">running </w:t>
      </w:r>
      <w:r w:rsidR="0036646B" w:rsidRPr="001F3961">
        <w:rPr>
          <w:rFonts w:cstheme="minorHAnsi"/>
          <w:sz w:val="24"/>
          <w:szCs w:val="24"/>
        </w:rPr>
        <w:t>costs (</w:t>
      </w:r>
      <w:r w:rsidR="00BE24EC">
        <w:rPr>
          <w:rFonts w:cstheme="minorHAnsi"/>
          <w:sz w:val="24"/>
          <w:szCs w:val="24"/>
        </w:rPr>
        <w:t xml:space="preserve">e.g., </w:t>
      </w:r>
      <w:r w:rsidR="0036646B" w:rsidRPr="001F3961">
        <w:rPr>
          <w:rFonts w:cstheme="minorHAnsi"/>
          <w:sz w:val="24"/>
          <w:szCs w:val="24"/>
        </w:rPr>
        <w:t xml:space="preserve">infrastructure and personnel) </w:t>
      </w:r>
      <w:r w:rsidR="0036646B" w:rsidRPr="001F3961">
        <w:rPr>
          <w:rFonts w:cstheme="minorHAnsi"/>
          <w:sz w:val="24"/>
          <w:szCs w:val="24"/>
        </w:rPr>
        <w:t>are</w:t>
      </w:r>
      <w:r w:rsidR="0036646B" w:rsidRPr="001F3961">
        <w:rPr>
          <w:rFonts w:cstheme="minorHAnsi"/>
          <w:sz w:val="24"/>
          <w:szCs w:val="24"/>
        </w:rPr>
        <w:t xml:space="preserve"> unknown. Telehealth systems may increase the risk of bias towards some users if (as noted in algorithmic studies)</w:t>
      </w:r>
      <w:r w:rsidR="00BE24EC">
        <w:rPr>
          <w:rFonts w:cstheme="minorHAnsi"/>
          <w:sz w:val="24"/>
          <w:szCs w:val="24"/>
        </w:rPr>
        <w:t xml:space="preserve"> if</w:t>
      </w:r>
      <w:r w:rsidR="0036646B" w:rsidRPr="001F3961">
        <w:rPr>
          <w:rFonts w:cstheme="minorHAnsi"/>
          <w:sz w:val="24"/>
          <w:szCs w:val="24"/>
        </w:rPr>
        <w:t xml:space="preserve"> </w:t>
      </w:r>
      <w:r w:rsidR="00BE24EC">
        <w:rPr>
          <w:rFonts w:cstheme="minorHAnsi"/>
          <w:sz w:val="24"/>
          <w:szCs w:val="24"/>
        </w:rPr>
        <w:t>t</w:t>
      </w:r>
      <w:r w:rsidR="0036646B" w:rsidRPr="001F3961">
        <w:rPr>
          <w:rFonts w:cstheme="minorHAnsi"/>
          <w:sz w:val="24"/>
          <w:szCs w:val="24"/>
        </w:rPr>
        <w:t xml:space="preserve">echnology is developed </w:t>
      </w:r>
      <w:r w:rsidR="00BE24EC">
        <w:rPr>
          <w:rFonts w:cstheme="minorHAnsi"/>
          <w:sz w:val="24"/>
          <w:szCs w:val="24"/>
        </w:rPr>
        <w:t xml:space="preserve">with </w:t>
      </w:r>
      <w:r w:rsidR="0036646B" w:rsidRPr="001F3961">
        <w:rPr>
          <w:rFonts w:cstheme="minorHAnsi"/>
          <w:sz w:val="24"/>
          <w:szCs w:val="24"/>
        </w:rPr>
        <w:t xml:space="preserve">data </w:t>
      </w:r>
      <w:r w:rsidR="00BE24EC">
        <w:rPr>
          <w:rFonts w:cstheme="minorHAnsi"/>
          <w:sz w:val="24"/>
          <w:szCs w:val="24"/>
        </w:rPr>
        <w:t>un</w:t>
      </w:r>
      <w:r w:rsidR="0036646B" w:rsidRPr="001F3961">
        <w:rPr>
          <w:rFonts w:cstheme="minorHAnsi"/>
          <w:sz w:val="24"/>
          <w:szCs w:val="24"/>
        </w:rPr>
        <w:t>represent</w:t>
      </w:r>
      <w:r w:rsidR="00BE24EC">
        <w:rPr>
          <w:rFonts w:cstheme="minorHAnsi"/>
          <w:sz w:val="24"/>
          <w:szCs w:val="24"/>
        </w:rPr>
        <w:t xml:space="preserve">ative of certain </w:t>
      </w:r>
      <w:r w:rsidR="0036646B" w:rsidRPr="001F3961">
        <w:rPr>
          <w:rFonts w:cstheme="minorHAnsi"/>
          <w:sz w:val="24"/>
          <w:szCs w:val="24"/>
        </w:rPr>
        <w:t xml:space="preserve">communities (e.g., cultural and language </w:t>
      </w:r>
      <w:r w:rsidR="00BE24EC">
        <w:rPr>
          <w:rFonts w:cstheme="minorHAnsi"/>
          <w:sz w:val="24"/>
          <w:szCs w:val="24"/>
        </w:rPr>
        <w:t>minorities</w:t>
      </w:r>
      <w:r w:rsidR="0036646B" w:rsidRPr="001F3961">
        <w:rPr>
          <w:rFonts w:cstheme="minorHAnsi"/>
          <w:sz w:val="24"/>
          <w:szCs w:val="24"/>
        </w:rPr>
        <w:t>).</w:t>
      </w:r>
      <w:r w:rsidR="0036646B" w:rsidRPr="001F3961">
        <w:rPr>
          <w:rFonts w:cstheme="minorHAnsi"/>
          <w:sz w:val="24"/>
          <w:szCs w:val="24"/>
        </w:rPr>
        <w:fldChar w:fldCharType="begin"/>
      </w:r>
      <w:r w:rsidR="00BE24EC">
        <w:rPr>
          <w:rFonts w:cstheme="minorHAnsi"/>
          <w:sz w:val="24"/>
          <w:szCs w:val="24"/>
        </w:rPr>
        <w:instrText xml:space="preserve"> ADDIN EN.CITE &lt;EndNote&gt;&lt;Cite&gt;&lt;Author&gt;Nwosu&lt;/Author&gt;&lt;Year&gt;2018&lt;/Year&gt;&lt;RecNum&gt;609&lt;/RecNum&gt;&lt;DisplayText&gt;[20]&lt;/DisplayText&gt;&lt;record&gt;&lt;rec-number&gt;609&lt;/rec-number&gt;&lt;foreign-keys&gt;&lt;key app="EN" db-id="0w2fwa02ufsvf0e9saepzzatt0avdxw20wwp" timestamp="1680265416"&gt;609&lt;/key&gt;&lt;/foreign-keys&gt;&lt;ref-type name="Journal Article"&gt;17&lt;/ref-type&gt;&lt;contributors&gt;&lt;authors&gt;&lt;author&gt;Nwosu, Amara Callistus&lt;/author&gt;&lt;author&gt;Collins, Brendan&lt;/author&gt;&lt;author&gt;Mason, Stephen&lt;/author&gt;&lt;/authors&gt;&lt;/contributors&gt;&lt;titles&gt;&lt;title&gt;Big Data analysis to improve care for people living with serious illness: The potential to use new emerging technology in palliative care&lt;/title&gt;&lt;secondary-title&gt;Palliative Medicine&lt;/secondary-title&gt;&lt;/titles&gt;&lt;periodical&gt;&lt;full-title&gt;Palliative Medicine&lt;/full-title&gt;&lt;/periodical&gt;&lt;pages&gt;164-166&lt;/pages&gt;&lt;volume&gt;32&lt;/volume&gt;&lt;number&gt;1&lt;/number&gt;&lt;dates&gt;&lt;year&gt;2018&lt;/year&gt;&lt;/dates&gt;&lt;accession-num&gt;28805118&lt;/accession-num&gt;&lt;urls&gt;&lt;related-urls&gt;&lt;url&gt;https://journals.sagepub.com/doi/abs/10.1177/0269216317726250&lt;/url&gt;&lt;/related-urls&gt;&lt;/urls&gt;&lt;electronic-resource-num&gt;10.1177/0269216317726250&lt;/electronic-resource-num&gt;&lt;/record&gt;&lt;/Cite&gt;&lt;/EndNote&gt;</w:instrText>
      </w:r>
      <w:r w:rsidR="0036646B" w:rsidRPr="001F3961">
        <w:rPr>
          <w:rFonts w:cstheme="minorHAnsi"/>
          <w:sz w:val="24"/>
          <w:szCs w:val="24"/>
        </w:rPr>
        <w:fldChar w:fldCharType="separate"/>
      </w:r>
      <w:r w:rsidR="00BE24EC">
        <w:rPr>
          <w:rFonts w:cstheme="minorHAnsi"/>
          <w:noProof/>
          <w:sz w:val="24"/>
          <w:szCs w:val="24"/>
        </w:rPr>
        <w:t>[20]</w:t>
      </w:r>
      <w:r w:rsidR="0036646B" w:rsidRPr="001F3961">
        <w:rPr>
          <w:rFonts w:cstheme="minorHAnsi"/>
          <w:sz w:val="24"/>
          <w:szCs w:val="24"/>
        </w:rPr>
        <w:fldChar w:fldCharType="end"/>
      </w:r>
      <w:r w:rsidR="0036646B" w:rsidRPr="001F3961">
        <w:rPr>
          <w:rFonts w:cstheme="minorHAnsi"/>
          <w:sz w:val="24"/>
          <w:szCs w:val="24"/>
        </w:rPr>
        <w:t xml:space="preserve"> A failure to adequately design telehealth systems for the changing needs of people with palliative care needs </w:t>
      </w:r>
      <w:r w:rsidR="001F3961" w:rsidRPr="001F3961">
        <w:rPr>
          <w:rFonts w:cstheme="minorHAnsi"/>
          <w:sz w:val="24"/>
          <w:szCs w:val="24"/>
        </w:rPr>
        <w:t>may</w:t>
      </w:r>
      <w:r w:rsidR="0036646B" w:rsidRPr="001F3961">
        <w:rPr>
          <w:rFonts w:cstheme="minorHAnsi"/>
          <w:sz w:val="24"/>
          <w:szCs w:val="24"/>
        </w:rPr>
        <w:t xml:space="preserve"> cause </w:t>
      </w:r>
      <w:r w:rsidR="001F3961" w:rsidRPr="001F3961">
        <w:rPr>
          <w:rFonts w:cstheme="minorHAnsi"/>
          <w:sz w:val="24"/>
          <w:szCs w:val="24"/>
        </w:rPr>
        <w:t>them</w:t>
      </w:r>
      <w:r w:rsidR="0036646B" w:rsidRPr="001F3961">
        <w:rPr>
          <w:rFonts w:cstheme="minorHAnsi"/>
          <w:sz w:val="24"/>
          <w:szCs w:val="24"/>
        </w:rPr>
        <w:t xml:space="preserve"> to be deemed </w:t>
      </w:r>
      <w:r w:rsidR="001F3961" w:rsidRPr="001F3961">
        <w:rPr>
          <w:rFonts w:cstheme="minorHAnsi"/>
          <w:sz w:val="24"/>
          <w:szCs w:val="24"/>
        </w:rPr>
        <w:t>expensive</w:t>
      </w:r>
      <w:r w:rsidR="001F3961" w:rsidRPr="001F3961">
        <w:rPr>
          <w:rFonts w:cstheme="minorHAnsi"/>
          <w:sz w:val="24"/>
          <w:szCs w:val="24"/>
        </w:rPr>
        <w:t xml:space="preserve">, </w:t>
      </w:r>
      <w:r w:rsidR="0036646B" w:rsidRPr="001F3961">
        <w:rPr>
          <w:rFonts w:cstheme="minorHAnsi"/>
          <w:sz w:val="24"/>
          <w:szCs w:val="24"/>
        </w:rPr>
        <w:t>ineffective, and inefficient.</w:t>
      </w:r>
    </w:p>
    <w:p w14:paraId="403E1A16" w14:textId="77777777" w:rsidR="009E7F79" w:rsidRPr="001F3961" w:rsidRDefault="009E7F79" w:rsidP="009E7F79">
      <w:pPr>
        <w:rPr>
          <w:rFonts w:cstheme="minorHAnsi"/>
          <w:sz w:val="24"/>
          <w:szCs w:val="24"/>
        </w:rPr>
      </w:pPr>
    </w:p>
    <w:p w14:paraId="648C3513" w14:textId="5D55C4EF" w:rsidR="002B160E" w:rsidRPr="001F3961" w:rsidRDefault="002B160E" w:rsidP="009E7F79">
      <w:pPr>
        <w:rPr>
          <w:rFonts w:cstheme="minorHAnsi"/>
          <w:b/>
          <w:bCs/>
          <w:sz w:val="24"/>
          <w:szCs w:val="24"/>
        </w:rPr>
      </w:pPr>
      <w:r w:rsidRPr="001F3961">
        <w:rPr>
          <w:rFonts w:cstheme="minorHAnsi"/>
          <w:b/>
          <w:bCs/>
          <w:sz w:val="24"/>
          <w:szCs w:val="24"/>
        </w:rPr>
        <w:t>Future actions</w:t>
      </w:r>
      <w:r w:rsidR="001F3961" w:rsidRPr="001F3961">
        <w:rPr>
          <w:rFonts w:cstheme="minorHAnsi"/>
          <w:b/>
          <w:bCs/>
          <w:sz w:val="24"/>
          <w:szCs w:val="24"/>
        </w:rPr>
        <w:t xml:space="preserve"> need in telehealth palliative care research</w:t>
      </w:r>
    </w:p>
    <w:p w14:paraId="1EA50B20" w14:textId="30953276" w:rsidR="0036646B" w:rsidRPr="001F3961" w:rsidRDefault="009F136B" w:rsidP="009E7F79">
      <w:pPr>
        <w:rPr>
          <w:rFonts w:cstheme="minorHAnsi"/>
          <w:sz w:val="24"/>
          <w:szCs w:val="24"/>
        </w:rPr>
      </w:pPr>
      <w:r w:rsidRPr="001F3961">
        <w:rPr>
          <w:rFonts w:cstheme="minorHAnsi"/>
          <w:sz w:val="24"/>
          <w:szCs w:val="24"/>
        </w:rPr>
        <w:t>Evidence to identify the how telehealth services should be used (including appropriate models of care and economic considerations) are needed for this technology to achieve its full potential in palliative care. Interdisciplinary research partnerships (for example, including designers, economists and ethicists) should be conducted, to adequately research the areas needed to determine how telehealth c</w:t>
      </w:r>
      <w:r w:rsidR="00BE24EC">
        <w:rPr>
          <w:rFonts w:cstheme="minorHAnsi"/>
          <w:sz w:val="24"/>
          <w:szCs w:val="24"/>
        </w:rPr>
        <w:t>an</w:t>
      </w:r>
      <w:r w:rsidRPr="001F3961">
        <w:rPr>
          <w:rFonts w:cstheme="minorHAnsi"/>
          <w:sz w:val="24"/>
          <w:szCs w:val="24"/>
        </w:rPr>
        <w:t xml:space="preserve"> be used</w:t>
      </w:r>
      <w:r w:rsidR="00BE24EC">
        <w:rPr>
          <w:rFonts w:cstheme="minorHAnsi"/>
          <w:sz w:val="24"/>
          <w:szCs w:val="24"/>
        </w:rPr>
        <w:t xml:space="preserve">, safely and effectively, to </w:t>
      </w:r>
      <w:r w:rsidRPr="001F3961">
        <w:rPr>
          <w:rFonts w:cstheme="minorHAnsi"/>
          <w:sz w:val="24"/>
          <w:szCs w:val="24"/>
        </w:rPr>
        <w:t>improve palliative care for patients and caregivers.</w:t>
      </w:r>
    </w:p>
    <w:p w14:paraId="2875EC0C" w14:textId="77777777" w:rsidR="0036646B" w:rsidRPr="00BE24EC" w:rsidRDefault="0036646B" w:rsidP="009E7F79">
      <w:pPr>
        <w:rPr>
          <w:rFonts w:cstheme="minorHAnsi"/>
          <w:b/>
          <w:bCs/>
          <w:sz w:val="24"/>
          <w:szCs w:val="24"/>
        </w:rPr>
      </w:pPr>
    </w:p>
    <w:p w14:paraId="12ADCF35" w14:textId="7C448543" w:rsidR="006C3AF5" w:rsidRPr="00BE24EC" w:rsidRDefault="0036646B" w:rsidP="009E7F79">
      <w:pPr>
        <w:rPr>
          <w:rFonts w:cstheme="minorHAnsi"/>
          <w:b/>
          <w:bCs/>
          <w:sz w:val="24"/>
          <w:szCs w:val="24"/>
        </w:rPr>
      </w:pPr>
      <w:r w:rsidRPr="00BE24EC">
        <w:rPr>
          <w:rFonts w:cstheme="minorHAnsi"/>
          <w:b/>
          <w:bCs/>
          <w:sz w:val="24"/>
          <w:szCs w:val="24"/>
        </w:rPr>
        <w:t>References</w:t>
      </w:r>
    </w:p>
    <w:p w14:paraId="2A577BEE" w14:textId="77777777" w:rsidR="00BE24EC" w:rsidRPr="00BE24EC" w:rsidRDefault="006C3AF5" w:rsidP="00BE24EC">
      <w:pPr>
        <w:pStyle w:val="EndNoteBibliography"/>
        <w:spacing w:after="0"/>
        <w:rPr>
          <w:sz w:val="24"/>
          <w:szCs w:val="24"/>
        </w:rPr>
      </w:pPr>
      <w:r w:rsidRPr="00BE24EC">
        <w:rPr>
          <w:rFonts w:asciiTheme="minorHAnsi" w:hAnsiTheme="minorHAnsi" w:cstheme="minorHAnsi"/>
          <w:sz w:val="24"/>
          <w:szCs w:val="24"/>
        </w:rPr>
        <w:fldChar w:fldCharType="begin"/>
      </w:r>
      <w:r w:rsidRPr="00BE24EC">
        <w:rPr>
          <w:rFonts w:asciiTheme="minorHAnsi" w:hAnsiTheme="minorHAnsi" w:cstheme="minorHAnsi"/>
          <w:sz w:val="24"/>
          <w:szCs w:val="24"/>
        </w:rPr>
        <w:instrText xml:space="preserve"> ADDIN EN.REFLIST </w:instrText>
      </w:r>
      <w:r w:rsidRPr="00BE24EC">
        <w:rPr>
          <w:rFonts w:asciiTheme="minorHAnsi" w:hAnsiTheme="minorHAnsi" w:cstheme="minorHAnsi"/>
          <w:sz w:val="24"/>
          <w:szCs w:val="24"/>
        </w:rPr>
        <w:fldChar w:fldCharType="separate"/>
      </w:r>
      <w:r w:rsidR="00BE24EC" w:rsidRPr="00BE24EC">
        <w:rPr>
          <w:sz w:val="24"/>
          <w:szCs w:val="24"/>
        </w:rPr>
        <w:t>1.</w:t>
      </w:r>
      <w:r w:rsidR="00BE24EC" w:rsidRPr="00BE24EC">
        <w:rPr>
          <w:sz w:val="24"/>
          <w:szCs w:val="24"/>
        </w:rPr>
        <w:tab/>
        <w:t>Wherton J, Shaw S, Papoutsi C, Seuren L, Greenhalgh T. Guidance on the introduction and use of video consultations during COVID-19: important lessons from qualitative research. BMJ Leader. 2020:leader-2020-000262.</w:t>
      </w:r>
    </w:p>
    <w:p w14:paraId="560FB7F1" w14:textId="77777777" w:rsidR="00BE24EC" w:rsidRPr="00BE24EC" w:rsidRDefault="00BE24EC" w:rsidP="00BE24EC">
      <w:pPr>
        <w:pStyle w:val="EndNoteBibliography"/>
        <w:spacing w:after="0"/>
        <w:rPr>
          <w:sz w:val="24"/>
          <w:szCs w:val="24"/>
        </w:rPr>
      </w:pPr>
      <w:r w:rsidRPr="00BE24EC">
        <w:rPr>
          <w:sz w:val="24"/>
          <w:szCs w:val="24"/>
        </w:rPr>
        <w:t>2.</w:t>
      </w:r>
      <w:r w:rsidRPr="00BE24EC">
        <w:rPr>
          <w:sz w:val="24"/>
          <w:szCs w:val="24"/>
        </w:rPr>
        <w:tab/>
        <w:t>Etkind SN, Bone AE, Lovell N, Cripps RL, Harding R, Higginson IJ, et al. The Role and Response of Palliative Care and Hospice Services in Epidemics and Pandemics: A Rapid Review to Inform Practice During the COVID-19 Pandemic. Journal of pain and symptom management. 2020;60(1):e31-e40.</w:t>
      </w:r>
    </w:p>
    <w:p w14:paraId="744A18E9" w14:textId="77777777" w:rsidR="00BE24EC" w:rsidRPr="00BE24EC" w:rsidRDefault="00BE24EC" w:rsidP="00BE24EC">
      <w:pPr>
        <w:pStyle w:val="EndNoteBibliography"/>
        <w:spacing w:after="0"/>
        <w:rPr>
          <w:sz w:val="24"/>
          <w:szCs w:val="24"/>
        </w:rPr>
      </w:pPr>
      <w:r w:rsidRPr="00BE24EC">
        <w:rPr>
          <w:sz w:val="24"/>
          <w:szCs w:val="24"/>
        </w:rPr>
        <w:t>3.</w:t>
      </w:r>
      <w:r w:rsidRPr="00BE24EC">
        <w:rPr>
          <w:sz w:val="24"/>
          <w:szCs w:val="24"/>
        </w:rPr>
        <w:tab/>
        <w:t>Nwosu AC, McGlinchey T, Sanders J, Stanley S, Palfrey J, Lubbers P, et al. Identification of digital health priorities for palliative care research: modified delphi study. JMIR aging. 2022;5(1):e32075.</w:t>
      </w:r>
    </w:p>
    <w:p w14:paraId="71E5588F" w14:textId="78081F29" w:rsidR="00BE24EC" w:rsidRPr="00BE24EC" w:rsidRDefault="00BE24EC" w:rsidP="00BE24EC">
      <w:pPr>
        <w:pStyle w:val="EndNoteBibliography"/>
        <w:spacing w:after="0"/>
        <w:rPr>
          <w:sz w:val="24"/>
          <w:szCs w:val="24"/>
        </w:rPr>
      </w:pPr>
      <w:r w:rsidRPr="00BE24EC">
        <w:rPr>
          <w:sz w:val="24"/>
          <w:szCs w:val="24"/>
        </w:rPr>
        <w:t>4.</w:t>
      </w:r>
      <w:r w:rsidRPr="00BE24EC">
        <w:rPr>
          <w:sz w:val="24"/>
          <w:szCs w:val="24"/>
        </w:rPr>
        <w:tab/>
        <w:t xml:space="preserve">Department of Health Social Care. The future of healthcare: our vision for digital, data and technology in health and care. </w:t>
      </w:r>
      <w:hyperlink r:id="rId5" w:history="1">
        <w:r w:rsidRPr="00BE24EC">
          <w:rPr>
            <w:rStyle w:val="Hyperlink"/>
            <w:sz w:val="24"/>
            <w:szCs w:val="24"/>
          </w:rPr>
          <w:t>https://www.gov.uk/government/publications/the-future-of-healthcare-our-vision-for-digital-data-and-technology-in-health-and-care/the-future-of-healthcare-our-vision-for-digital-data-and-technology-in-health-and-care</w:t>
        </w:r>
      </w:hyperlink>
      <w:r w:rsidRPr="00BE24EC">
        <w:rPr>
          <w:sz w:val="24"/>
          <w:szCs w:val="24"/>
        </w:rPr>
        <w:t>: DHSC London; 2018.</w:t>
      </w:r>
    </w:p>
    <w:p w14:paraId="76FBDA0E" w14:textId="77777777" w:rsidR="00BE24EC" w:rsidRPr="00BE24EC" w:rsidRDefault="00BE24EC" w:rsidP="00BE24EC">
      <w:pPr>
        <w:pStyle w:val="EndNoteBibliography"/>
        <w:spacing w:after="0"/>
        <w:rPr>
          <w:sz w:val="24"/>
          <w:szCs w:val="24"/>
        </w:rPr>
      </w:pPr>
      <w:r w:rsidRPr="00BE24EC">
        <w:rPr>
          <w:sz w:val="24"/>
          <w:szCs w:val="24"/>
        </w:rPr>
        <w:t>5.</w:t>
      </w:r>
      <w:r w:rsidRPr="00BE24EC">
        <w:rPr>
          <w:sz w:val="24"/>
          <w:szCs w:val="24"/>
        </w:rPr>
        <w:tab/>
        <w:t>Hancock S, Preston N, Jones H, Gadoud A. Telehealth in palliative care is being described but not evaluated: a systematic review. BMC Palliative Care. 2019;18(1):114.</w:t>
      </w:r>
    </w:p>
    <w:p w14:paraId="7D885C10" w14:textId="77777777" w:rsidR="00BE24EC" w:rsidRPr="00BE24EC" w:rsidRDefault="00BE24EC" w:rsidP="00BE24EC">
      <w:pPr>
        <w:pStyle w:val="EndNoteBibliography"/>
        <w:spacing w:after="0"/>
        <w:rPr>
          <w:sz w:val="24"/>
          <w:szCs w:val="24"/>
        </w:rPr>
      </w:pPr>
      <w:r w:rsidRPr="00BE24EC">
        <w:rPr>
          <w:sz w:val="24"/>
          <w:szCs w:val="24"/>
        </w:rPr>
        <w:t>6.</w:t>
      </w:r>
      <w:r w:rsidRPr="00BE24EC">
        <w:rPr>
          <w:sz w:val="24"/>
          <w:szCs w:val="24"/>
        </w:rPr>
        <w:tab/>
        <w:t>Lally K, Kematick BS, Gorman D, Tulsky J. Rapid Conversion of a Palliative Care Outpatient Clinic to Telehealth. JCO Oncol Pract. 2021;17(1):e62-e7.</w:t>
      </w:r>
    </w:p>
    <w:p w14:paraId="61EC92BE" w14:textId="77777777" w:rsidR="00BE24EC" w:rsidRPr="00BE24EC" w:rsidRDefault="00BE24EC" w:rsidP="00BE24EC">
      <w:pPr>
        <w:pStyle w:val="EndNoteBibliography"/>
        <w:spacing w:after="0"/>
        <w:rPr>
          <w:sz w:val="24"/>
          <w:szCs w:val="24"/>
        </w:rPr>
      </w:pPr>
      <w:r w:rsidRPr="00BE24EC">
        <w:rPr>
          <w:sz w:val="24"/>
          <w:szCs w:val="24"/>
        </w:rPr>
        <w:lastRenderedPageBreak/>
        <w:t>7.</w:t>
      </w:r>
      <w:r w:rsidRPr="00BE24EC">
        <w:rPr>
          <w:sz w:val="24"/>
          <w:szCs w:val="24"/>
        </w:rPr>
        <w:tab/>
        <w:t>Grewal US, Terauchi S, Beg MS. Telehealth and Palliative Care for Patients With Cancer: Implications of the COVID-19 Pandemic. JMIR Cancer. 2020;6(2):e20288.</w:t>
      </w:r>
    </w:p>
    <w:p w14:paraId="219BBA1B" w14:textId="77777777" w:rsidR="00BE24EC" w:rsidRPr="00BE24EC" w:rsidRDefault="00BE24EC" w:rsidP="00BE24EC">
      <w:pPr>
        <w:pStyle w:val="EndNoteBibliography"/>
        <w:spacing w:after="0"/>
        <w:rPr>
          <w:sz w:val="24"/>
          <w:szCs w:val="24"/>
        </w:rPr>
      </w:pPr>
      <w:r w:rsidRPr="00BE24EC">
        <w:rPr>
          <w:sz w:val="24"/>
          <w:szCs w:val="24"/>
        </w:rPr>
        <w:t>8.</w:t>
      </w:r>
      <w:r w:rsidRPr="00BE24EC">
        <w:rPr>
          <w:sz w:val="24"/>
          <w:szCs w:val="24"/>
        </w:rPr>
        <w:tab/>
        <w:t>Ritchey KC, Foy A, McArdel E, Gruenewald DA. Reinventing palliative care delivery in the era of covid-19: how telemedicine can support end of life care. American Journal of Hospice and Palliative Medicine®. 2020;37(11):992-7.</w:t>
      </w:r>
    </w:p>
    <w:p w14:paraId="12963BB9" w14:textId="77777777" w:rsidR="00BE24EC" w:rsidRPr="00BE24EC" w:rsidRDefault="00BE24EC" w:rsidP="00BE24EC">
      <w:pPr>
        <w:pStyle w:val="EndNoteBibliography"/>
        <w:spacing w:after="0"/>
        <w:rPr>
          <w:sz w:val="24"/>
          <w:szCs w:val="24"/>
        </w:rPr>
      </w:pPr>
      <w:r w:rsidRPr="00BE24EC">
        <w:rPr>
          <w:sz w:val="24"/>
          <w:szCs w:val="24"/>
        </w:rPr>
        <w:t>9.</w:t>
      </w:r>
      <w:r w:rsidRPr="00BE24EC">
        <w:rPr>
          <w:sz w:val="24"/>
          <w:szCs w:val="24"/>
        </w:rPr>
        <w:tab/>
        <w:t>Bettini EA. COVID-19 Pandemic Restrictions and the Use of Technology for Pediatric Palliative Care in the Acute Care Setting. J Hosp Palliat Nurs. 2020;22(6):432-4.</w:t>
      </w:r>
    </w:p>
    <w:p w14:paraId="0F68DF29" w14:textId="77777777" w:rsidR="00BE24EC" w:rsidRPr="00BE24EC" w:rsidRDefault="00BE24EC" w:rsidP="00BE24EC">
      <w:pPr>
        <w:pStyle w:val="EndNoteBibliography"/>
        <w:spacing w:after="0"/>
        <w:rPr>
          <w:sz w:val="24"/>
          <w:szCs w:val="24"/>
        </w:rPr>
      </w:pPr>
      <w:r w:rsidRPr="00BE24EC">
        <w:rPr>
          <w:sz w:val="24"/>
          <w:szCs w:val="24"/>
        </w:rPr>
        <w:t>10.</w:t>
      </w:r>
      <w:r w:rsidRPr="00BE24EC">
        <w:rPr>
          <w:sz w:val="24"/>
          <w:szCs w:val="24"/>
        </w:rPr>
        <w:tab/>
        <w:t>Mackey RM, Yeow ME, Christensen AR, Ingram C, Carey EC, Lapid MI. Reconnecting: Strategies for Supporting Isolated Older Adults during COVID-19 through Tele-palliative Care. Clinical gerontologist. 2020:1-8.</w:t>
      </w:r>
    </w:p>
    <w:p w14:paraId="78CF72F9" w14:textId="77777777" w:rsidR="00BE24EC" w:rsidRPr="00BE24EC" w:rsidRDefault="00BE24EC" w:rsidP="00BE24EC">
      <w:pPr>
        <w:pStyle w:val="EndNoteBibliography"/>
        <w:spacing w:after="0"/>
        <w:rPr>
          <w:sz w:val="24"/>
          <w:szCs w:val="24"/>
        </w:rPr>
      </w:pPr>
      <w:r w:rsidRPr="00BE24EC">
        <w:rPr>
          <w:sz w:val="24"/>
          <w:szCs w:val="24"/>
        </w:rPr>
        <w:t>11.</w:t>
      </w:r>
      <w:r w:rsidRPr="00BE24EC">
        <w:rPr>
          <w:sz w:val="24"/>
          <w:szCs w:val="24"/>
        </w:rPr>
        <w:tab/>
        <w:t>Flores S, Abrukin L, Jiang L, Titone L, Firew T, Lee J, et al. Novel Use of Telepalliative Care in a New York City Emergency Department During the COVID-19 Pandemic. The Journal of emergency medicine. 2020;59(5):714-6.</w:t>
      </w:r>
    </w:p>
    <w:p w14:paraId="4E0A7856" w14:textId="77777777" w:rsidR="00BE24EC" w:rsidRPr="00BE24EC" w:rsidRDefault="00BE24EC" w:rsidP="00BE24EC">
      <w:pPr>
        <w:pStyle w:val="EndNoteBibliography"/>
        <w:spacing w:after="0"/>
        <w:rPr>
          <w:sz w:val="24"/>
          <w:szCs w:val="24"/>
        </w:rPr>
      </w:pPr>
      <w:r w:rsidRPr="00BE24EC">
        <w:rPr>
          <w:sz w:val="24"/>
          <w:szCs w:val="24"/>
        </w:rPr>
        <w:t>12.</w:t>
      </w:r>
      <w:r w:rsidRPr="00BE24EC">
        <w:rPr>
          <w:sz w:val="24"/>
          <w:szCs w:val="24"/>
        </w:rPr>
        <w:tab/>
        <w:t>Lu Y, Xie D, Zhang X, Dong S, Zhang H, Yu B, et al. Management of intractable pain in patients with implanted spinal cord stimulation devices during the COVID-19 pandemic using a remote and wireless programming system. Frontiers in neuroscience. 2020;14.</w:t>
      </w:r>
    </w:p>
    <w:p w14:paraId="5E4C9E28" w14:textId="77777777" w:rsidR="00BE24EC" w:rsidRPr="00BE24EC" w:rsidRDefault="00BE24EC" w:rsidP="00BE24EC">
      <w:pPr>
        <w:pStyle w:val="EndNoteBibliography"/>
        <w:spacing w:after="0"/>
        <w:rPr>
          <w:sz w:val="24"/>
          <w:szCs w:val="24"/>
        </w:rPr>
      </w:pPr>
      <w:r w:rsidRPr="00BE24EC">
        <w:rPr>
          <w:sz w:val="24"/>
          <w:szCs w:val="24"/>
        </w:rPr>
        <w:t>13.</w:t>
      </w:r>
      <w:r w:rsidRPr="00BE24EC">
        <w:rPr>
          <w:sz w:val="24"/>
          <w:szCs w:val="24"/>
        </w:rPr>
        <w:tab/>
        <w:t>Chua IS, Jackson V, Kamdar M. Webside Manner during the COVID-19 Pandemic: Maintaining Human Connection during Virtual Visits. J Palliat Med. 2020;23(11):1507-9.</w:t>
      </w:r>
    </w:p>
    <w:p w14:paraId="3C021AF7" w14:textId="77777777" w:rsidR="00BE24EC" w:rsidRPr="00BE24EC" w:rsidRDefault="00BE24EC" w:rsidP="00BE24EC">
      <w:pPr>
        <w:pStyle w:val="EndNoteBibliography"/>
        <w:spacing w:after="0"/>
        <w:rPr>
          <w:sz w:val="24"/>
          <w:szCs w:val="24"/>
        </w:rPr>
      </w:pPr>
      <w:r w:rsidRPr="00BE24EC">
        <w:rPr>
          <w:sz w:val="24"/>
          <w:szCs w:val="24"/>
        </w:rPr>
        <w:t>14.</w:t>
      </w:r>
      <w:r w:rsidRPr="00BE24EC">
        <w:rPr>
          <w:sz w:val="24"/>
          <w:szCs w:val="24"/>
        </w:rPr>
        <w:tab/>
        <w:t>Lal A, Bell G, Curseen K, Kavalieratos D. Teaching Telepalliative Care: An Elective Rotation for Medical Students during the COVID-19 Pandemic. Journal of Palliative Medicine. 2020.</w:t>
      </w:r>
    </w:p>
    <w:p w14:paraId="749F8035" w14:textId="77777777" w:rsidR="00BE24EC" w:rsidRPr="00BE24EC" w:rsidRDefault="00BE24EC" w:rsidP="00BE24EC">
      <w:pPr>
        <w:pStyle w:val="EndNoteBibliography"/>
        <w:spacing w:after="0"/>
        <w:rPr>
          <w:sz w:val="24"/>
          <w:szCs w:val="24"/>
        </w:rPr>
      </w:pPr>
      <w:r w:rsidRPr="00BE24EC">
        <w:rPr>
          <w:sz w:val="24"/>
          <w:szCs w:val="24"/>
        </w:rPr>
        <w:t>15.</w:t>
      </w:r>
      <w:r w:rsidRPr="00BE24EC">
        <w:rPr>
          <w:sz w:val="24"/>
          <w:szCs w:val="24"/>
        </w:rPr>
        <w:tab/>
        <w:t>Wise J. Covid-19: WHO declares end of global health emergency. British Medical Journal Publishing Group; 2023.</w:t>
      </w:r>
    </w:p>
    <w:p w14:paraId="34C107DB" w14:textId="77777777" w:rsidR="00BE24EC" w:rsidRPr="00BE24EC" w:rsidRDefault="00BE24EC" w:rsidP="00BE24EC">
      <w:pPr>
        <w:pStyle w:val="EndNoteBibliography"/>
        <w:spacing w:after="0"/>
        <w:rPr>
          <w:sz w:val="24"/>
          <w:szCs w:val="24"/>
        </w:rPr>
      </w:pPr>
      <w:r w:rsidRPr="00BE24EC">
        <w:rPr>
          <w:sz w:val="24"/>
          <w:szCs w:val="24"/>
        </w:rPr>
        <w:t>16.</w:t>
      </w:r>
      <w:r w:rsidRPr="00BE24EC">
        <w:rPr>
          <w:sz w:val="24"/>
          <w:szCs w:val="24"/>
        </w:rPr>
        <w:tab/>
        <w:t>Sleeman KE, De Brito M, Etkind S, Nkhoma K, Guo P, Higginson IJ, et al. The escalating global burden of serious health-related suffering: projections to 2060 by world regions, age groups, and health conditions. The Lancet Global Health. 2019;7(7):e883-e92.</w:t>
      </w:r>
    </w:p>
    <w:p w14:paraId="129F362F" w14:textId="77777777" w:rsidR="00BE24EC" w:rsidRPr="00BE24EC" w:rsidRDefault="00BE24EC" w:rsidP="00BE24EC">
      <w:pPr>
        <w:pStyle w:val="EndNoteBibliography"/>
        <w:spacing w:after="0"/>
        <w:rPr>
          <w:sz w:val="24"/>
          <w:szCs w:val="24"/>
        </w:rPr>
      </w:pPr>
      <w:r w:rsidRPr="00BE24EC">
        <w:rPr>
          <w:sz w:val="24"/>
          <w:szCs w:val="24"/>
        </w:rPr>
        <w:t>17.</w:t>
      </w:r>
      <w:r w:rsidRPr="00BE24EC">
        <w:rPr>
          <w:sz w:val="24"/>
          <w:szCs w:val="24"/>
        </w:rPr>
        <w:tab/>
        <w:t>Durieux BN, Tarbi EC, Lindvall C. Opportunities for computational tools in palliative care: Supporting patient needs and lowering burden. SAGE Publications Sage UK: London, England; 2022. p. 1168-70.</w:t>
      </w:r>
    </w:p>
    <w:p w14:paraId="551EEAD9" w14:textId="77777777" w:rsidR="00BE24EC" w:rsidRPr="00BE24EC" w:rsidRDefault="00BE24EC" w:rsidP="00BE24EC">
      <w:pPr>
        <w:pStyle w:val="EndNoteBibliography"/>
        <w:spacing w:after="0"/>
        <w:rPr>
          <w:sz w:val="24"/>
          <w:szCs w:val="24"/>
        </w:rPr>
      </w:pPr>
      <w:r w:rsidRPr="00BE24EC">
        <w:rPr>
          <w:sz w:val="24"/>
          <w:szCs w:val="24"/>
        </w:rPr>
        <w:t>18.</w:t>
      </w:r>
      <w:r w:rsidRPr="00BE24EC">
        <w:rPr>
          <w:sz w:val="24"/>
          <w:szCs w:val="24"/>
        </w:rPr>
        <w:tab/>
        <w:t>Finucane A, O'Donnell H, Lugton J, Swenson C, Pagliari C. Digital Health Interventions in Palliative Care: A Systematic Meta-Review and Evidence Synthesis. medRxiv. 2020:2020.09.16.20195834.</w:t>
      </w:r>
    </w:p>
    <w:p w14:paraId="5F64CB38" w14:textId="77777777" w:rsidR="00BE24EC" w:rsidRPr="00BE24EC" w:rsidRDefault="00BE24EC" w:rsidP="00BE24EC">
      <w:pPr>
        <w:pStyle w:val="EndNoteBibliography"/>
        <w:spacing w:after="0"/>
        <w:rPr>
          <w:sz w:val="24"/>
          <w:szCs w:val="24"/>
        </w:rPr>
      </w:pPr>
      <w:r w:rsidRPr="00BE24EC">
        <w:rPr>
          <w:sz w:val="24"/>
          <w:szCs w:val="24"/>
        </w:rPr>
        <w:t>19.</w:t>
      </w:r>
      <w:r w:rsidRPr="00BE24EC">
        <w:rPr>
          <w:sz w:val="24"/>
          <w:szCs w:val="24"/>
        </w:rPr>
        <w:tab/>
        <w:t>Topol E. Preparing the Healthcare Workforce to Deliver the Digital Future the Topol Review: An Independent Report on Behalf of the Secretary of State for Health and Social Care. NHS Health Education: London, UK. 2019.</w:t>
      </w:r>
    </w:p>
    <w:p w14:paraId="2E721C67" w14:textId="77777777" w:rsidR="00BE24EC" w:rsidRPr="00BE24EC" w:rsidRDefault="00BE24EC" w:rsidP="00BE24EC">
      <w:pPr>
        <w:pStyle w:val="EndNoteBibliography"/>
        <w:rPr>
          <w:sz w:val="24"/>
          <w:szCs w:val="24"/>
        </w:rPr>
      </w:pPr>
      <w:r w:rsidRPr="00BE24EC">
        <w:rPr>
          <w:sz w:val="24"/>
          <w:szCs w:val="24"/>
        </w:rPr>
        <w:t>20.</w:t>
      </w:r>
      <w:r w:rsidRPr="00BE24EC">
        <w:rPr>
          <w:sz w:val="24"/>
          <w:szCs w:val="24"/>
        </w:rPr>
        <w:tab/>
        <w:t>Nwosu AC, Collins B, Mason S. Big Data analysis to improve care for people living with serious illness: The potential to use new emerging technology in palliative care. Palliative Medicine. 2018;32(1):164-6.</w:t>
      </w:r>
    </w:p>
    <w:p w14:paraId="2A7BB79F" w14:textId="5DBCC8D9" w:rsidR="009E7F79" w:rsidRPr="00BE24EC" w:rsidRDefault="006C3AF5" w:rsidP="009E7F79">
      <w:pPr>
        <w:rPr>
          <w:sz w:val="24"/>
          <w:szCs w:val="24"/>
        </w:rPr>
      </w:pPr>
      <w:r w:rsidRPr="00BE24EC">
        <w:rPr>
          <w:rFonts w:cstheme="minorHAnsi"/>
          <w:sz w:val="24"/>
          <w:szCs w:val="24"/>
        </w:rPr>
        <w:fldChar w:fldCharType="end"/>
      </w:r>
    </w:p>
    <w:sectPr w:rsidR="009E7F79" w:rsidRPr="00BE24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 [square bracket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w2fwa02ufsvf0e9saepzzatt0avdxw20wwp&quot;&gt;Hydration endnote library-FEB2015-Converted&lt;record-ids&gt;&lt;item&gt;580&lt;/item&gt;&lt;item&gt;592&lt;/item&gt;&lt;item&gt;593&lt;/item&gt;&lt;item&gt;609&lt;/item&gt;&lt;item&gt;610&lt;/item&gt;&lt;item&gt;624&lt;/item&gt;&lt;item&gt;625&lt;/item&gt;&lt;item&gt;626&lt;/item&gt;&lt;item&gt;686&lt;/item&gt;&lt;item&gt;687&lt;/item&gt;&lt;item&gt;688&lt;/item&gt;&lt;item&gt;690&lt;/item&gt;&lt;item&gt;692&lt;/item&gt;&lt;item&gt;693&lt;/item&gt;&lt;item&gt;696&lt;/item&gt;&lt;item&gt;697&lt;/item&gt;&lt;item&gt;699&lt;/item&gt;&lt;item&gt;738&lt;/item&gt;&lt;item&gt;764&lt;/item&gt;&lt;item&gt;765&lt;/item&gt;&lt;/record-ids&gt;&lt;/item&gt;&lt;/Libraries&gt;"/>
  </w:docVars>
  <w:rsids>
    <w:rsidRoot w:val="009E7F79"/>
    <w:rsid w:val="000F4364"/>
    <w:rsid w:val="001E3774"/>
    <w:rsid w:val="001F3961"/>
    <w:rsid w:val="002B160E"/>
    <w:rsid w:val="00345E02"/>
    <w:rsid w:val="0036646B"/>
    <w:rsid w:val="00526B25"/>
    <w:rsid w:val="006C0BDD"/>
    <w:rsid w:val="006C3AF5"/>
    <w:rsid w:val="008E63C0"/>
    <w:rsid w:val="008F5978"/>
    <w:rsid w:val="00934E5F"/>
    <w:rsid w:val="00987425"/>
    <w:rsid w:val="009E7F79"/>
    <w:rsid w:val="009F136B"/>
    <w:rsid w:val="00A0250A"/>
    <w:rsid w:val="00B80A5F"/>
    <w:rsid w:val="00BE24EC"/>
    <w:rsid w:val="00C8117B"/>
    <w:rsid w:val="00EE7FF2"/>
    <w:rsid w:val="00F0356E"/>
    <w:rsid w:val="00FC3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27435"/>
  <w15:chartTrackingRefBased/>
  <w15:docId w15:val="{4987235A-9813-40E3-A6E1-823FC71E1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6C3AF5"/>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6C3AF5"/>
    <w:rPr>
      <w:rFonts w:ascii="Calibri" w:hAnsi="Calibri" w:cs="Calibri"/>
      <w:noProof/>
      <w:lang w:val="en-US"/>
    </w:rPr>
  </w:style>
  <w:style w:type="paragraph" w:customStyle="1" w:styleId="EndNoteBibliography">
    <w:name w:val="EndNote Bibliography"/>
    <w:basedOn w:val="Normal"/>
    <w:link w:val="EndNoteBibliographyChar"/>
    <w:rsid w:val="006C3AF5"/>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6C3AF5"/>
    <w:rPr>
      <w:rFonts w:ascii="Calibri" w:hAnsi="Calibri" w:cs="Calibri"/>
      <w:noProof/>
      <w:lang w:val="en-US"/>
    </w:rPr>
  </w:style>
  <w:style w:type="character" w:styleId="Hyperlink">
    <w:name w:val="Hyperlink"/>
    <w:basedOn w:val="DefaultParagraphFont"/>
    <w:uiPriority w:val="99"/>
    <w:unhideWhenUsed/>
    <w:rsid w:val="006C3AF5"/>
    <w:rPr>
      <w:color w:val="0563C1" w:themeColor="hyperlink"/>
      <w:u w:val="single"/>
    </w:rPr>
  </w:style>
  <w:style w:type="character" w:styleId="UnresolvedMention">
    <w:name w:val="Unresolved Mention"/>
    <w:basedOn w:val="DefaultParagraphFont"/>
    <w:uiPriority w:val="99"/>
    <w:semiHidden/>
    <w:unhideWhenUsed/>
    <w:rsid w:val="006C3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gov.uk/government/publications/the-future-of-healthcare-our-vision-for-digital-data-and-technology-in-health-and-care/the-future-of-healthcare-our-vision-for-digital-data-and-technology-in-health-and-ca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AD413-57F8-4813-9B9E-654CACB0B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4</Pages>
  <Words>3087</Words>
  <Characters>17602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Amara Nwosu</dc:creator>
  <cp:keywords/>
  <dc:description/>
  <cp:lastModifiedBy>Amara Nwosu</cp:lastModifiedBy>
  <cp:revision>15</cp:revision>
  <dcterms:created xsi:type="dcterms:W3CDTF">2023-05-27T18:55:00Z</dcterms:created>
  <dcterms:modified xsi:type="dcterms:W3CDTF">2023-05-30T20:59:00Z</dcterms:modified>
</cp:coreProperties>
</file>