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48D09" w14:textId="4CCBBAEA" w:rsidR="008573FC" w:rsidRDefault="008573FC" w:rsidP="003A1B7B">
      <w:pPr>
        <w:spacing w:after="0" w:line="360" w:lineRule="auto"/>
        <w:jc w:val="center"/>
        <w:rPr>
          <w:rFonts w:ascii="Times New Roman" w:hAnsi="Times New Roman" w:cs="Times New Roman"/>
          <w:b/>
          <w:sz w:val="24"/>
          <w:szCs w:val="24"/>
          <w:lang w:val="en-GB"/>
        </w:rPr>
      </w:pPr>
      <w:bookmarkStart w:id="0" w:name="_GoBack"/>
      <w:bookmarkEnd w:id="0"/>
      <w:r>
        <w:rPr>
          <w:rFonts w:ascii="Times New Roman" w:hAnsi="Times New Roman" w:cs="Times New Roman"/>
          <w:b/>
          <w:sz w:val="24"/>
          <w:szCs w:val="24"/>
          <w:lang w:val="en-GB"/>
        </w:rPr>
        <w:t xml:space="preserve">Prolonged low temperature exposure de-sensitises ABA-induced stomatal closure </w:t>
      </w:r>
      <w:r w:rsidR="008A3298">
        <w:rPr>
          <w:rFonts w:ascii="Times New Roman" w:hAnsi="Times New Roman" w:cs="Times New Roman"/>
          <w:b/>
          <w:sz w:val="24"/>
          <w:szCs w:val="24"/>
          <w:lang w:val="en-GB"/>
        </w:rPr>
        <w:t xml:space="preserve">in soybean, involving </w:t>
      </w:r>
      <w:r w:rsidR="003A1B7B">
        <w:rPr>
          <w:rFonts w:ascii="Times New Roman" w:hAnsi="Times New Roman" w:cs="Times New Roman"/>
          <w:b/>
          <w:sz w:val="24"/>
          <w:szCs w:val="24"/>
          <w:lang w:val="en-GB"/>
        </w:rPr>
        <w:t>an</w:t>
      </w:r>
      <w:r>
        <w:rPr>
          <w:rFonts w:ascii="Times New Roman" w:hAnsi="Times New Roman" w:cs="Times New Roman"/>
          <w:b/>
          <w:sz w:val="24"/>
          <w:szCs w:val="24"/>
          <w:lang w:val="en-GB"/>
        </w:rPr>
        <w:t xml:space="preserve"> ethylene-dependent process</w:t>
      </w:r>
    </w:p>
    <w:p w14:paraId="1F305A0C" w14:textId="77777777" w:rsidR="002C075C" w:rsidRPr="00C56F35" w:rsidRDefault="002C075C" w:rsidP="006E4D42">
      <w:pPr>
        <w:spacing w:after="0" w:line="360" w:lineRule="auto"/>
        <w:jc w:val="center"/>
        <w:rPr>
          <w:rFonts w:ascii="Times New Roman" w:hAnsi="Times New Roman" w:cs="Times New Roman"/>
          <w:sz w:val="24"/>
          <w:szCs w:val="24"/>
          <w:lang w:val="en-GB"/>
        </w:rPr>
      </w:pPr>
    </w:p>
    <w:p w14:paraId="5046A99E" w14:textId="2EDF7F84" w:rsidR="0007297B" w:rsidRPr="00542804" w:rsidRDefault="0007297B" w:rsidP="0007297B">
      <w:pPr>
        <w:spacing w:after="0" w:line="360" w:lineRule="auto"/>
        <w:jc w:val="both"/>
        <w:rPr>
          <w:rFonts w:ascii="Times New Roman" w:hAnsi="Times New Roman" w:cs="Times New Roman"/>
          <w:sz w:val="24"/>
          <w:szCs w:val="24"/>
          <w:vertAlign w:val="superscript"/>
          <w:lang w:val="en-GB"/>
        </w:rPr>
      </w:pPr>
      <w:r w:rsidRPr="00542804">
        <w:rPr>
          <w:rFonts w:ascii="Times New Roman" w:hAnsi="Times New Roman" w:cs="Times New Roman"/>
          <w:sz w:val="24"/>
          <w:szCs w:val="24"/>
          <w:lang w:val="en-GB"/>
        </w:rPr>
        <w:t xml:space="preserve">Mariana Antonietta </w:t>
      </w:r>
      <w:r w:rsidR="00941AC8">
        <w:rPr>
          <w:rFonts w:ascii="Times New Roman" w:hAnsi="Times New Roman" w:cs="Times New Roman"/>
          <w:sz w:val="24"/>
          <w:szCs w:val="24"/>
          <w:vertAlign w:val="superscript"/>
          <w:lang w:val="en-GB"/>
        </w:rPr>
        <w:t>1</w:t>
      </w:r>
      <w:r w:rsidRPr="00542804">
        <w:rPr>
          <w:rFonts w:ascii="Times New Roman" w:hAnsi="Times New Roman" w:cs="Times New Roman"/>
          <w:sz w:val="24"/>
          <w:szCs w:val="24"/>
          <w:lang w:val="en-GB"/>
        </w:rPr>
        <w:t xml:space="preserve">, Matias de Felipe </w:t>
      </w:r>
      <w:r w:rsidRPr="00542804">
        <w:rPr>
          <w:rFonts w:ascii="Times New Roman" w:hAnsi="Times New Roman" w:cs="Times New Roman"/>
          <w:sz w:val="24"/>
          <w:szCs w:val="24"/>
          <w:vertAlign w:val="superscript"/>
          <w:lang w:val="en-GB"/>
        </w:rPr>
        <w:t>2</w:t>
      </w:r>
      <w:r w:rsidRPr="000D7200">
        <w:rPr>
          <w:rFonts w:ascii="Times New Roman" w:hAnsi="Times New Roman" w:cs="Times New Roman"/>
          <w:sz w:val="24"/>
          <w:szCs w:val="24"/>
          <w:vertAlign w:val="superscript"/>
          <w:lang w:val="en-GB"/>
        </w:rPr>
        <w:t>,</w:t>
      </w:r>
      <w:r>
        <w:rPr>
          <w:rFonts w:ascii="Times New Roman" w:hAnsi="Times New Roman" w:cs="Times New Roman"/>
          <w:sz w:val="24"/>
          <w:szCs w:val="24"/>
          <w:vertAlign w:val="superscript"/>
          <w:lang w:val="en-GB"/>
        </w:rPr>
        <w:t xml:space="preserve"> </w:t>
      </w:r>
      <w:r w:rsidRPr="00542804">
        <w:rPr>
          <w:rFonts w:ascii="Times New Roman" w:hAnsi="Times New Roman" w:cs="Times New Roman"/>
          <w:sz w:val="24"/>
          <w:szCs w:val="24"/>
          <w:vertAlign w:val="superscript"/>
          <w:lang w:val="en-GB"/>
        </w:rPr>
        <w:t>3</w:t>
      </w:r>
      <w:r w:rsidRPr="00542804">
        <w:rPr>
          <w:rFonts w:ascii="Times New Roman" w:hAnsi="Times New Roman" w:cs="Times New Roman"/>
          <w:sz w:val="24"/>
          <w:szCs w:val="24"/>
          <w:lang w:val="en-GB"/>
        </w:rPr>
        <w:t>, Shane A</w:t>
      </w:r>
      <w:r>
        <w:rPr>
          <w:rFonts w:ascii="Times New Roman" w:hAnsi="Times New Roman" w:cs="Times New Roman"/>
          <w:sz w:val="24"/>
          <w:szCs w:val="24"/>
          <w:lang w:val="en-GB"/>
        </w:rPr>
        <w:t>.</w:t>
      </w:r>
      <w:r w:rsidRPr="00542804">
        <w:rPr>
          <w:rFonts w:ascii="Times New Roman" w:hAnsi="Times New Roman" w:cs="Times New Roman"/>
          <w:sz w:val="24"/>
          <w:szCs w:val="24"/>
          <w:lang w:val="en-GB"/>
        </w:rPr>
        <w:t xml:space="preserve"> Rothwell </w:t>
      </w:r>
      <w:r w:rsidRPr="00542804">
        <w:rPr>
          <w:rFonts w:ascii="Times New Roman" w:hAnsi="Times New Roman" w:cs="Times New Roman"/>
          <w:sz w:val="24"/>
          <w:szCs w:val="24"/>
          <w:vertAlign w:val="superscript"/>
          <w:lang w:val="en-GB"/>
        </w:rPr>
        <w:t>4</w:t>
      </w:r>
      <w:r w:rsidRPr="00542804">
        <w:rPr>
          <w:rFonts w:ascii="Times New Roman" w:hAnsi="Times New Roman" w:cs="Times New Roman"/>
          <w:sz w:val="24"/>
          <w:szCs w:val="24"/>
          <w:lang w:val="en-GB"/>
        </w:rPr>
        <w:t>, Tom B</w:t>
      </w:r>
      <w:r>
        <w:rPr>
          <w:rFonts w:ascii="Times New Roman" w:hAnsi="Times New Roman" w:cs="Times New Roman"/>
          <w:sz w:val="24"/>
          <w:szCs w:val="24"/>
          <w:lang w:val="en-GB"/>
        </w:rPr>
        <w:t>.</w:t>
      </w:r>
      <w:r w:rsidRPr="00542804">
        <w:rPr>
          <w:rFonts w:ascii="Times New Roman" w:hAnsi="Times New Roman" w:cs="Times New Roman"/>
          <w:sz w:val="24"/>
          <w:szCs w:val="24"/>
          <w:lang w:val="en-GB"/>
        </w:rPr>
        <w:t xml:space="preserve"> Williams </w:t>
      </w:r>
      <w:r w:rsidRPr="00542804">
        <w:rPr>
          <w:rFonts w:ascii="Times New Roman" w:hAnsi="Times New Roman" w:cs="Times New Roman"/>
          <w:sz w:val="24"/>
          <w:szCs w:val="24"/>
          <w:vertAlign w:val="superscript"/>
          <w:lang w:val="en-GB"/>
        </w:rPr>
        <w:t>4</w:t>
      </w:r>
      <w:r w:rsidRPr="00542804">
        <w:rPr>
          <w:rFonts w:ascii="Times New Roman" w:hAnsi="Times New Roman" w:cs="Times New Roman"/>
          <w:sz w:val="24"/>
          <w:szCs w:val="24"/>
          <w:lang w:val="en-GB"/>
        </w:rPr>
        <w:t xml:space="preserve">, Patrick </w:t>
      </w:r>
      <w:proofErr w:type="spellStart"/>
      <w:r w:rsidRPr="00542804">
        <w:rPr>
          <w:rFonts w:ascii="Times New Roman" w:hAnsi="Times New Roman" w:cs="Times New Roman"/>
          <w:sz w:val="24"/>
          <w:szCs w:val="24"/>
          <w:lang w:val="en-GB"/>
        </w:rPr>
        <w:t>Skilleter</w:t>
      </w:r>
      <w:proofErr w:type="spellEnd"/>
      <w:r w:rsidRPr="00542804">
        <w:rPr>
          <w:rFonts w:ascii="Times New Roman" w:hAnsi="Times New Roman" w:cs="Times New Roman"/>
          <w:sz w:val="24"/>
          <w:szCs w:val="24"/>
          <w:lang w:val="en-GB"/>
        </w:rPr>
        <w:t xml:space="preserve"> </w:t>
      </w:r>
      <w:r w:rsidRPr="00542804">
        <w:rPr>
          <w:rFonts w:ascii="Times New Roman" w:hAnsi="Times New Roman" w:cs="Times New Roman"/>
          <w:sz w:val="24"/>
          <w:szCs w:val="24"/>
          <w:vertAlign w:val="superscript"/>
          <w:lang w:val="en-GB"/>
        </w:rPr>
        <w:t>4</w:t>
      </w:r>
      <w:r w:rsidRPr="00542804">
        <w:rPr>
          <w:rFonts w:ascii="Times New Roman" w:hAnsi="Times New Roman" w:cs="Times New Roman"/>
          <w:sz w:val="24"/>
          <w:szCs w:val="24"/>
          <w:lang w:val="en-GB"/>
        </w:rPr>
        <w:t xml:space="preserve">, Alfonso Albacete </w:t>
      </w:r>
      <w:r w:rsidRPr="00542804">
        <w:rPr>
          <w:rFonts w:ascii="Times New Roman" w:hAnsi="Times New Roman" w:cs="Times New Roman"/>
          <w:sz w:val="24"/>
          <w:szCs w:val="24"/>
          <w:vertAlign w:val="superscript"/>
          <w:lang w:val="en-GB"/>
        </w:rPr>
        <w:t>5</w:t>
      </w:r>
      <w:r w:rsidRPr="00542804">
        <w:rPr>
          <w:rFonts w:ascii="Times New Roman" w:hAnsi="Times New Roman" w:cs="Times New Roman"/>
          <w:sz w:val="24"/>
          <w:szCs w:val="24"/>
          <w:lang w:val="en-GB"/>
        </w:rPr>
        <w:t xml:space="preserve">, Lucas Borras </w:t>
      </w:r>
      <w:r w:rsidRPr="00542804">
        <w:rPr>
          <w:rFonts w:ascii="Times New Roman" w:hAnsi="Times New Roman" w:cs="Times New Roman"/>
          <w:sz w:val="24"/>
          <w:szCs w:val="24"/>
          <w:vertAlign w:val="superscript"/>
          <w:lang w:val="en-GB"/>
        </w:rPr>
        <w:t>2, 6</w:t>
      </w:r>
      <w:r w:rsidRPr="00542804">
        <w:rPr>
          <w:rFonts w:ascii="Times New Roman" w:hAnsi="Times New Roman" w:cs="Times New Roman"/>
          <w:sz w:val="24"/>
          <w:szCs w:val="24"/>
          <w:lang w:val="en-GB"/>
        </w:rPr>
        <w:t>, Mariana C</w:t>
      </w:r>
      <w:r>
        <w:rPr>
          <w:rFonts w:ascii="Times New Roman" w:hAnsi="Times New Roman" w:cs="Times New Roman"/>
          <w:sz w:val="24"/>
          <w:szCs w:val="24"/>
          <w:lang w:val="en-GB"/>
        </w:rPr>
        <w:t>.</w:t>
      </w:r>
      <w:r w:rsidRPr="00542804">
        <w:rPr>
          <w:rFonts w:ascii="Times New Roman" w:hAnsi="Times New Roman" w:cs="Times New Roman"/>
          <w:sz w:val="24"/>
          <w:szCs w:val="24"/>
          <w:lang w:val="en-GB"/>
        </w:rPr>
        <w:t xml:space="preserve"> Rufino </w:t>
      </w:r>
      <w:r w:rsidRPr="00542804">
        <w:rPr>
          <w:rFonts w:ascii="Times New Roman" w:hAnsi="Times New Roman" w:cs="Times New Roman"/>
          <w:sz w:val="24"/>
          <w:szCs w:val="24"/>
          <w:vertAlign w:val="superscript"/>
          <w:lang w:val="en-GB"/>
        </w:rPr>
        <w:t>4</w:t>
      </w:r>
      <w:r w:rsidR="004E237B">
        <w:rPr>
          <w:rFonts w:ascii="Times New Roman" w:hAnsi="Times New Roman" w:cs="Times New Roman"/>
          <w:sz w:val="24"/>
          <w:szCs w:val="24"/>
          <w:vertAlign w:val="superscript"/>
          <w:lang w:val="en-GB"/>
        </w:rPr>
        <w:t>, 7</w:t>
      </w:r>
      <w:r>
        <w:rPr>
          <w:rFonts w:ascii="Times New Roman" w:hAnsi="Times New Roman" w:cs="Times New Roman"/>
          <w:sz w:val="24"/>
          <w:szCs w:val="24"/>
          <w:lang w:val="en-GB"/>
        </w:rPr>
        <w:t xml:space="preserve"> and </w:t>
      </w:r>
      <w:r w:rsidRPr="00542804">
        <w:rPr>
          <w:rFonts w:ascii="Times New Roman" w:hAnsi="Times New Roman" w:cs="Times New Roman"/>
          <w:sz w:val="24"/>
          <w:szCs w:val="24"/>
          <w:lang w:val="en-GB"/>
        </w:rPr>
        <w:t>Ian C</w:t>
      </w:r>
      <w:r>
        <w:rPr>
          <w:rFonts w:ascii="Times New Roman" w:hAnsi="Times New Roman" w:cs="Times New Roman"/>
          <w:sz w:val="24"/>
          <w:szCs w:val="24"/>
          <w:lang w:val="en-GB"/>
        </w:rPr>
        <w:t>.</w:t>
      </w:r>
      <w:r w:rsidRPr="00542804">
        <w:rPr>
          <w:rFonts w:ascii="Times New Roman" w:hAnsi="Times New Roman" w:cs="Times New Roman"/>
          <w:sz w:val="24"/>
          <w:szCs w:val="24"/>
          <w:lang w:val="en-GB"/>
        </w:rPr>
        <w:t xml:space="preserve"> Dodd </w:t>
      </w:r>
      <w:r w:rsidRPr="00542804">
        <w:rPr>
          <w:rFonts w:ascii="Times New Roman" w:hAnsi="Times New Roman" w:cs="Times New Roman"/>
          <w:sz w:val="24"/>
          <w:szCs w:val="24"/>
          <w:vertAlign w:val="superscript"/>
          <w:lang w:val="en-GB"/>
        </w:rPr>
        <w:t>4</w:t>
      </w:r>
      <w:r w:rsidR="00FF1EF0">
        <w:rPr>
          <w:rFonts w:ascii="Times New Roman" w:hAnsi="Times New Roman" w:cs="Times New Roman"/>
          <w:sz w:val="24"/>
          <w:szCs w:val="24"/>
          <w:vertAlign w:val="superscript"/>
          <w:lang w:val="en-GB"/>
        </w:rPr>
        <w:t>*</w:t>
      </w:r>
    </w:p>
    <w:p w14:paraId="41E5E6D8" w14:textId="77777777" w:rsidR="0007297B" w:rsidRPr="00B01086" w:rsidRDefault="0007297B" w:rsidP="0007297B">
      <w:pPr>
        <w:spacing w:after="0" w:line="360" w:lineRule="auto"/>
        <w:jc w:val="both"/>
        <w:rPr>
          <w:rFonts w:ascii="Times New Roman" w:hAnsi="Times New Roman" w:cs="Times New Roman"/>
          <w:sz w:val="24"/>
          <w:szCs w:val="24"/>
          <w:lang w:val="en-GB"/>
        </w:rPr>
      </w:pPr>
    </w:p>
    <w:p w14:paraId="542AFFAF" w14:textId="0770C650" w:rsidR="005D424E" w:rsidRDefault="0007297B" w:rsidP="005D424E">
      <w:pPr>
        <w:spacing w:after="0" w:line="360" w:lineRule="auto"/>
        <w:jc w:val="both"/>
        <w:rPr>
          <w:rFonts w:ascii="Times New Roman" w:hAnsi="Times New Roman" w:cs="Times New Roman"/>
          <w:sz w:val="24"/>
          <w:szCs w:val="24"/>
        </w:rPr>
      </w:pPr>
      <w:r w:rsidRPr="00B01086">
        <w:rPr>
          <w:rFonts w:ascii="Times New Roman" w:hAnsi="Times New Roman" w:cs="Times New Roman"/>
          <w:sz w:val="24"/>
          <w:szCs w:val="24"/>
          <w:vertAlign w:val="superscript"/>
        </w:rPr>
        <w:t>1</w:t>
      </w:r>
      <w:r w:rsidRPr="00B01086">
        <w:rPr>
          <w:rFonts w:ascii="Times New Roman" w:hAnsi="Times New Roman" w:cs="Times New Roman"/>
          <w:sz w:val="24"/>
          <w:szCs w:val="24"/>
        </w:rPr>
        <w:t xml:space="preserve"> </w:t>
      </w:r>
      <w:r w:rsidR="005D424E" w:rsidRPr="005D424E">
        <w:rPr>
          <w:rFonts w:ascii="Times New Roman" w:hAnsi="Times New Roman" w:cs="Times New Roman"/>
          <w:sz w:val="24"/>
          <w:szCs w:val="24"/>
        </w:rPr>
        <w:t>INFIVE,</w:t>
      </w:r>
      <w:r w:rsidR="005D424E">
        <w:rPr>
          <w:rFonts w:ascii="Times New Roman" w:hAnsi="Times New Roman" w:cs="Times New Roman"/>
          <w:sz w:val="24"/>
          <w:szCs w:val="24"/>
        </w:rPr>
        <w:t xml:space="preserve"> </w:t>
      </w:r>
      <w:r w:rsidR="005D424E" w:rsidRPr="005D424E">
        <w:rPr>
          <w:rFonts w:ascii="Times New Roman" w:hAnsi="Times New Roman" w:cs="Times New Roman"/>
          <w:sz w:val="24"/>
          <w:szCs w:val="24"/>
        </w:rPr>
        <w:t>Universidad Nacional de La Plata –</w:t>
      </w:r>
      <w:r w:rsidR="005D424E">
        <w:rPr>
          <w:rFonts w:ascii="Times New Roman" w:hAnsi="Times New Roman" w:cs="Times New Roman"/>
          <w:sz w:val="24"/>
          <w:szCs w:val="24"/>
        </w:rPr>
        <w:t xml:space="preserve"> </w:t>
      </w:r>
      <w:r w:rsidR="005D424E" w:rsidRPr="005D424E">
        <w:rPr>
          <w:rFonts w:ascii="Times New Roman" w:hAnsi="Times New Roman" w:cs="Times New Roman"/>
          <w:sz w:val="24"/>
          <w:szCs w:val="24"/>
        </w:rPr>
        <w:t>CONICET, cc 327, 1900 La Plata,</w:t>
      </w:r>
      <w:r w:rsidR="005D424E">
        <w:rPr>
          <w:rFonts w:ascii="Times New Roman" w:hAnsi="Times New Roman" w:cs="Times New Roman"/>
          <w:sz w:val="24"/>
          <w:szCs w:val="24"/>
        </w:rPr>
        <w:t xml:space="preserve"> </w:t>
      </w:r>
      <w:r w:rsidR="005D424E" w:rsidRPr="005D424E">
        <w:rPr>
          <w:rFonts w:ascii="Times New Roman" w:hAnsi="Times New Roman" w:cs="Times New Roman"/>
          <w:sz w:val="24"/>
          <w:szCs w:val="24"/>
        </w:rPr>
        <w:t>Buenos Aires, Argentina</w:t>
      </w:r>
    </w:p>
    <w:p w14:paraId="417949A4" w14:textId="109FCF5E" w:rsidR="0007297B" w:rsidRPr="00B01086" w:rsidRDefault="0007297B" w:rsidP="005D424E">
      <w:pPr>
        <w:spacing w:after="0" w:line="360" w:lineRule="auto"/>
        <w:jc w:val="both"/>
        <w:rPr>
          <w:rFonts w:ascii="Times New Roman" w:hAnsi="Times New Roman" w:cs="Times New Roman"/>
          <w:sz w:val="24"/>
          <w:szCs w:val="24"/>
        </w:rPr>
      </w:pPr>
      <w:r w:rsidRPr="00B01086">
        <w:rPr>
          <w:rFonts w:ascii="Times New Roman" w:hAnsi="Times New Roman" w:cs="Times New Roman"/>
          <w:sz w:val="24"/>
          <w:szCs w:val="24"/>
          <w:vertAlign w:val="superscript"/>
        </w:rPr>
        <w:t xml:space="preserve">2 </w:t>
      </w:r>
      <w:r w:rsidRPr="00B01086">
        <w:rPr>
          <w:rFonts w:ascii="Times New Roman" w:hAnsi="Times New Roman" w:cs="Times New Roman"/>
          <w:sz w:val="24"/>
          <w:szCs w:val="24"/>
        </w:rPr>
        <w:t>IICAR</w:t>
      </w:r>
      <w:r w:rsidR="005D424E">
        <w:rPr>
          <w:rFonts w:ascii="Times New Roman" w:hAnsi="Times New Roman" w:cs="Times New Roman"/>
          <w:sz w:val="24"/>
          <w:szCs w:val="24"/>
        </w:rPr>
        <w:t xml:space="preserve">, </w:t>
      </w:r>
      <w:r w:rsidR="005D424E" w:rsidRPr="00B01086">
        <w:rPr>
          <w:rFonts w:ascii="Times New Roman" w:hAnsi="Times New Roman" w:cs="Times New Roman"/>
          <w:sz w:val="24"/>
          <w:szCs w:val="24"/>
        </w:rPr>
        <w:t>Universidad Nacional de Rosario</w:t>
      </w:r>
      <w:r w:rsidR="005D424E">
        <w:rPr>
          <w:rFonts w:ascii="Times New Roman" w:hAnsi="Times New Roman" w:cs="Times New Roman"/>
          <w:sz w:val="24"/>
          <w:szCs w:val="24"/>
        </w:rPr>
        <w:t>-</w:t>
      </w:r>
      <w:r w:rsidRPr="00B01086">
        <w:rPr>
          <w:rFonts w:ascii="Times New Roman" w:hAnsi="Times New Roman" w:cs="Times New Roman"/>
          <w:sz w:val="24"/>
          <w:szCs w:val="24"/>
        </w:rPr>
        <w:t>CONICET, Campo Experimental Villarino S/N, S2125ZAA, Zavalla, Prov. de Santa Fe, Argentina.</w:t>
      </w:r>
    </w:p>
    <w:p w14:paraId="650AF231" w14:textId="515FF732" w:rsidR="0007297B" w:rsidRPr="004A45A1" w:rsidRDefault="0007297B" w:rsidP="0007297B">
      <w:pPr>
        <w:spacing w:after="0" w:line="360" w:lineRule="auto"/>
        <w:jc w:val="both"/>
        <w:rPr>
          <w:rFonts w:ascii="Times New Roman" w:hAnsi="Times New Roman" w:cs="Times New Roman"/>
          <w:sz w:val="24"/>
          <w:szCs w:val="24"/>
          <w:vertAlign w:val="superscript"/>
        </w:rPr>
      </w:pPr>
      <w:r w:rsidRPr="00656813">
        <w:rPr>
          <w:rFonts w:ascii="Times New Roman" w:hAnsi="Times New Roman" w:cs="Times New Roman"/>
          <w:sz w:val="24"/>
          <w:szCs w:val="24"/>
          <w:vertAlign w:val="superscript"/>
          <w:lang w:val="en-GB"/>
        </w:rPr>
        <w:t xml:space="preserve">3 </w:t>
      </w:r>
      <w:r w:rsidR="00B01086" w:rsidRPr="004A45A1">
        <w:rPr>
          <w:rFonts w:ascii="Times New Roman" w:hAnsi="Times New Roman" w:cs="Times New Roman"/>
          <w:sz w:val="24"/>
          <w:szCs w:val="24"/>
          <w:lang w:val="en-GB"/>
        </w:rPr>
        <w:t>Current addre</w:t>
      </w:r>
      <w:r w:rsidR="0072147D" w:rsidRPr="004A45A1">
        <w:rPr>
          <w:rFonts w:ascii="Times New Roman" w:hAnsi="Times New Roman" w:cs="Times New Roman"/>
          <w:sz w:val="24"/>
          <w:szCs w:val="24"/>
          <w:lang w:val="en-GB"/>
        </w:rPr>
        <w:t>s</w:t>
      </w:r>
      <w:r w:rsidR="00B01086" w:rsidRPr="004A45A1">
        <w:rPr>
          <w:rFonts w:ascii="Times New Roman" w:hAnsi="Times New Roman" w:cs="Times New Roman"/>
          <w:sz w:val="24"/>
          <w:szCs w:val="24"/>
          <w:lang w:val="en-GB"/>
        </w:rPr>
        <w:t xml:space="preserve">s: </w:t>
      </w:r>
      <w:r w:rsidR="00656813" w:rsidRPr="00656813">
        <w:rPr>
          <w:rFonts w:ascii="Times New Roman" w:hAnsi="Times New Roman" w:cs="Times New Roman"/>
          <w:sz w:val="24"/>
          <w:szCs w:val="24"/>
          <w:lang w:val="en-GB"/>
        </w:rPr>
        <w:t xml:space="preserve">Syngenta Agro S.A., Av. </w:t>
      </w:r>
      <w:r w:rsidR="00656813" w:rsidRPr="004A45A1">
        <w:rPr>
          <w:rFonts w:ascii="Times New Roman" w:hAnsi="Times New Roman" w:cs="Times New Roman"/>
          <w:sz w:val="24"/>
          <w:szCs w:val="24"/>
        </w:rPr>
        <w:t>Del Libertador 1855, Vicente López, B1638BGE, Buenos Aires, Argentina.</w:t>
      </w:r>
    </w:p>
    <w:p w14:paraId="6FFA24EE" w14:textId="77777777" w:rsidR="0007297B" w:rsidRPr="004A45A1" w:rsidRDefault="0007297B" w:rsidP="0007297B">
      <w:pPr>
        <w:spacing w:after="0" w:line="360" w:lineRule="auto"/>
        <w:jc w:val="both"/>
        <w:rPr>
          <w:rFonts w:ascii="Times New Roman" w:hAnsi="Times New Roman" w:cs="Times New Roman"/>
          <w:sz w:val="24"/>
          <w:szCs w:val="24"/>
        </w:rPr>
      </w:pPr>
      <w:r w:rsidRPr="004A45A1">
        <w:rPr>
          <w:rFonts w:ascii="Times New Roman" w:hAnsi="Times New Roman" w:cs="Times New Roman"/>
          <w:sz w:val="24"/>
          <w:szCs w:val="24"/>
          <w:vertAlign w:val="superscript"/>
        </w:rPr>
        <w:t>4</w:t>
      </w:r>
      <w:r w:rsidRPr="004A45A1">
        <w:rPr>
          <w:rFonts w:ascii="Times New Roman" w:hAnsi="Times New Roman" w:cs="Times New Roman"/>
          <w:sz w:val="24"/>
          <w:szCs w:val="24"/>
        </w:rPr>
        <w:t xml:space="preserve"> Lancaster </w:t>
      </w:r>
      <w:proofErr w:type="spellStart"/>
      <w:r w:rsidRPr="004A45A1">
        <w:rPr>
          <w:rFonts w:ascii="Times New Roman" w:hAnsi="Times New Roman" w:cs="Times New Roman"/>
          <w:sz w:val="24"/>
          <w:szCs w:val="24"/>
        </w:rPr>
        <w:t>Environment</w:t>
      </w:r>
      <w:proofErr w:type="spellEnd"/>
      <w:r w:rsidRPr="004A45A1">
        <w:rPr>
          <w:rFonts w:ascii="Times New Roman" w:hAnsi="Times New Roman" w:cs="Times New Roman"/>
          <w:sz w:val="24"/>
          <w:szCs w:val="24"/>
        </w:rPr>
        <w:t xml:space="preserve"> Centre, Lancaster </w:t>
      </w:r>
      <w:proofErr w:type="spellStart"/>
      <w:r w:rsidRPr="004A45A1">
        <w:rPr>
          <w:rFonts w:ascii="Times New Roman" w:hAnsi="Times New Roman" w:cs="Times New Roman"/>
          <w:sz w:val="24"/>
          <w:szCs w:val="24"/>
        </w:rPr>
        <w:t>University</w:t>
      </w:r>
      <w:proofErr w:type="spellEnd"/>
      <w:r w:rsidRPr="004A45A1">
        <w:rPr>
          <w:rFonts w:ascii="Times New Roman" w:hAnsi="Times New Roman" w:cs="Times New Roman"/>
          <w:sz w:val="24"/>
          <w:szCs w:val="24"/>
        </w:rPr>
        <w:t>, LA1 4YQ, UK</w:t>
      </w:r>
    </w:p>
    <w:p w14:paraId="6A67A436" w14:textId="35337776" w:rsidR="0007297B" w:rsidRPr="004A45A1" w:rsidRDefault="0007297B" w:rsidP="0007297B">
      <w:pPr>
        <w:spacing w:after="0" w:line="360" w:lineRule="auto"/>
        <w:jc w:val="both"/>
        <w:rPr>
          <w:rFonts w:ascii="Times New Roman" w:hAnsi="Times New Roman" w:cs="Times New Roman"/>
          <w:sz w:val="24"/>
          <w:szCs w:val="24"/>
        </w:rPr>
      </w:pPr>
      <w:r w:rsidRPr="004A45A1">
        <w:rPr>
          <w:rFonts w:ascii="Times New Roman" w:hAnsi="Times New Roman" w:cs="Times New Roman"/>
          <w:sz w:val="24"/>
          <w:szCs w:val="24"/>
          <w:vertAlign w:val="superscript"/>
        </w:rPr>
        <w:t>5</w:t>
      </w:r>
      <w:r w:rsidRPr="004A45A1">
        <w:rPr>
          <w:rFonts w:ascii="Times New Roman" w:hAnsi="Times New Roman" w:cs="Times New Roman"/>
          <w:sz w:val="24"/>
          <w:szCs w:val="24"/>
        </w:rPr>
        <w:t xml:space="preserve"> CEBAS-CSIC, </w:t>
      </w:r>
      <w:proofErr w:type="spellStart"/>
      <w:r w:rsidR="007421C7" w:rsidRPr="004A45A1">
        <w:rPr>
          <w:rStyle w:val="value"/>
          <w:rFonts w:ascii="Times New Roman" w:hAnsi="Times New Roman" w:cs="Times New Roman"/>
          <w:color w:val="000000"/>
          <w:sz w:val="24"/>
          <w:szCs w:val="24"/>
        </w:rPr>
        <w:t>Dept</w:t>
      </w:r>
      <w:proofErr w:type="spellEnd"/>
      <w:r w:rsidR="007421C7" w:rsidRPr="004A45A1">
        <w:rPr>
          <w:rStyle w:val="value"/>
          <w:rFonts w:ascii="Times New Roman" w:hAnsi="Times New Roman" w:cs="Times New Roman"/>
          <w:color w:val="000000"/>
          <w:sz w:val="24"/>
          <w:szCs w:val="24"/>
        </w:rPr>
        <w:t xml:space="preserve"> </w:t>
      </w:r>
      <w:proofErr w:type="spellStart"/>
      <w:r w:rsidR="007421C7" w:rsidRPr="004A45A1">
        <w:rPr>
          <w:rStyle w:val="value"/>
          <w:rFonts w:ascii="Times New Roman" w:hAnsi="Times New Roman" w:cs="Times New Roman"/>
          <w:color w:val="000000"/>
          <w:sz w:val="24"/>
          <w:szCs w:val="24"/>
        </w:rPr>
        <w:t>Plant</w:t>
      </w:r>
      <w:proofErr w:type="spellEnd"/>
      <w:r w:rsidR="007421C7" w:rsidRPr="004A45A1">
        <w:rPr>
          <w:rStyle w:val="value"/>
          <w:rFonts w:ascii="Times New Roman" w:hAnsi="Times New Roman" w:cs="Times New Roman"/>
          <w:color w:val="000000"/>
          <w:sz w:val="24"/>
          <w:szCs w:val="24"/>
        </w:rPr>
        <w:t xml:space="preserve"> </w:t>
      </w:r>
      <w:proofErr w:type="spellStart"/>
      <w:r w:rsidR="007421C7" w:rsidRPr="004A45A1">
        <w:rPr>
          <w:rStyle w:val="value"/>
          <w:rFonts w:ascii="Times New Roman" w:hAnsi="Times New Roman" w:cs="Times New Roman"/>
          <w:color w:val="000000"/>
          <w:sz w:val="24"/>
          <w:szCs w:val="24"/>
        </w:rPr>
        <w:t>Nutrition</w:t>
      </w:r>
      <w:proofErr w:type="spellEnd"/>
      <w:r w:rsidR="007421C7" w:rsidRPr="004A45A1">
        <w:rPr>
          <w:rStyle w:val="value"/>
          <w:rFonts w:ascii="Times New Roman" w:hAnsi="Times New Roman" w:cs="Times New Roman"/>
          <w:color w:val="000000"/>
          <w:sz w:val="24"/>
          <w:szCs w:val="24"/>
        </w:rPr>
        <w:t xml:space="preserve">, Campus Universitario </w:t>
      </w:r>
      <w:proofErr w:type="spellStart"/>
      <w:r w:rsidR="007421C7" w:rsidRPr="004A45A1">
        <w:rPr>
          <w:rStyle w:val="value"/>
          <w:rFonts w:ascii="Times New Roman" w:hAnsi="Times New Roman" w:cs="Times New Roman"/>
          <w:color w:val="000000"/>
          <w:sz w:val="24"/>
          <w:szCs w:val="24"/>
        </w:rPr>
        <w:t>Espinardo</w:t>
      </w:r>
      <w:proofErr w:type="spellEnd"/>
      <w:r w:rsidR="007421C7" w:rsidRPr="004A45A1">
        <w:rPr>
          <w:rStyle w:val="value"/>
          <w:rFonts w:ascii="Times New Roman" w:hAnsi="Times New Roman" w:cs="Times New Roman"/>
          <w:color w:val="000000"/>
          <w:sz w:val="24"/>
          <w:szCs w:val="24"/>
        </w:rPr>
        <w:t xml:space="preserve">, E-30100 Murcia, </w:t>
      </w:r>
      <w:proofErr w:type="spellStart"/>
      <w:r w:rsidR="007421C7" w:rsidRPr="004A45A1">
        <w:rPr>
          <w:rStyle w:val="value"/>
          <w:rFonts w:ascii="Times New Roman" w:hAnsi="Times New Roman" w:cs="Times New Roman"/>
          <w:color w:val="000000"/>
          <w:sz w:val="24"/>
          <w:szCs w:val="24"/>
        </w:rPr>
        <w:t>Spain</w:t>
      </w:r>
      <w:proofErr w:type="spellEnd"/>
      <w:r w:rsidR="007421C7" w:rsidRPr="004A45A1">
        <w:rPr>
          <w:rFonts w:ascii="Times New Roman" w:hAnsi="Times New Roman" w:cs="Times New Roman"/>
          <w:sz w:val="24"/>
          <w:szCs w:val="24"/>
        </w:rPr>
        <w:t xml:space="preserve"> </w:t>
      </w:r>
    </w:p>
    <w:p w14:paraId="25139F15" w14:textId="720230C1" w:rsidR="0007297B" w:rsidRDefault="0007297B" w:rsidP="0007297B">
      <w:pPr>
        <w:spacing w:after="0" w:line="360" w:lineRule="auto"/>
        <w:jc w:val="both"/>
        <w:rPr>
          <w:rFonts w:ascii="Times New Roman" w:hAnsi="Times New Roman" w:cs="Times New Roman"/>
          <w:sz w:val="24"/>
          <w:szCs w:val="24"/>
          <w:lang w:val="en-US"/>
        </w:rPr>
      </w:pPr>
      <w:r w:rsidRPr="00B01086">
        <w:rPr>
          <w:rFonts w:ascii="Times New Roman" w:hAnsi="Times New Roman" w:cs="Times New Roman"/>
          <w:sz w:val="24"/>
          <w:szCs w:val="24"/>
          <w:vertAlign w:val="superscript"/>
          <w:lang w:val="en-US"/>
        </w:rPr>
        <w:t xml:space="preserve">6 </w:t>
      </w:r>
      <w:r w:rsidR="00826B80" w:rsidRPr="00B01086">
        <w:rPr>
          <w:rFonts w:ascii="Times New Roman" w:hAnsi="Times New Roman" w:cs="Times New Roman"/>
          <w:sz w:val="24"/>
          <w:szCs w:val="24"/>
          <w:lang w:val="en-US"/>
        </w:rPr>
        <w:t xml:space="preserve">Current </w:t>
      </w:r>
      <w:r w:rsidR="00B01086" w:rsidRPr="00B01086">
        <w:rPr>
          <w:rFonts w:ascii="Times New Roman" w:hAnsi="Times New Roman" w:cs="Times New Roman"/>
          <w:sz w:val="24"/>
          <w:szCs w:val="24"/>
          <w:lang w:val="en-US"/>
        </w:rPr>
        <w:t>a</w:t>
      </w:r>
      <w:r w:rsidR="00826B80" w:rsidRPr="00B01086">
        <w:rPr>
          <w:rFonts w:ascii="Times New Roman" w:hAnsi="Times New Roman" w:cs="Times New Roman"/>
          <w:sz w:val="24"/>
          <w:szCs w:val="24"/>
          <w:lang w:val="en-US"/>
        </w:rPr>
        <w:t>ddress: Farming Solutions &amp; Digital, Corteva Agriscience, Johnston Iowa, IA 50131, USA</w:t>
      </w:r>
    </w:p>
    <w:p w14:paraId="3E9DD86A" w14:textId="60147DDD" w:rsidR="004E237B" w:rsidRPr="00FF50BE" w:rsidRDefault="004E237B" w:rsidP="0007297B">
      <w:pPr>
        <w:spacing w:after="0" w:line="360" w:lineRule="auto"/>
        <w:jc w:val="both"/>
        <w:rPr>
          <w:rFonts w:ascii="Times New Roman" w:hAnsi="Times New Roman" w:cs="Times New Roman"/>
          <w:sz w:val="24"/>
          <w:szCs w:val="24"/>
          <w:vertAlign w:val="superscript"/>
          <w:lang w:val="en-US"/>
        </w:rPr>
      </w:pPr>
      <w:r w:rsidRPr="00FF50BE">
        <w:rPr>
          <w:rFonts w:ascii="Times New Roman" w:hAnsi="Times New Roman" w:cs="Times New Roman"/>
          <w:sz w:val="24"/>
          <w:szCs w:val="24"/>
          <w:vertAlign w:val="superscript"/>
          <w:lang w:val="en-US"/>
        </w:rPr>
        <w:t>7</w:t>
      </w:r>
      <w:r>
        <w:rPr>
          <w:rFonts w:ascii="Times New Roman" w:hAnsi="Times New Roman" w:cs="Times New Roman"/>
          <w:sz w:val="24"/>
          <w:szCs w:val="24"/>
          <w:vertAlign w:val="superscript"/>
          <w:lang w:val="en-US"/>
        </w:rPr>
        <w:t xml:space="preserve"> </w:t>
      </w:r>
      <w:r w:rsidRPr="00B01086">
        <w:rPr>
          <w:rFonts w:ascii="Times New Roman" w:hAnsi="Times New Roman" w:cs="Times New Roman"/>
          <w:sz w:val="24"/>
          <w:szCs w:val="24"/>
          <w:lang w:val="en-US"/>
        </w:rPr>
        <w:t>Current address:</w:t>
      </w:r>
      <w:r>
        <w:rPr>
          <w:rFonts w:ascii="Times New Roman" w:hAnsi="Times New Roman" w:cs="Times New Roman"/>
          <w:sz w:val="24"/>
          <w:szCs w:val="24"/>
          <w:lang w:val="en-US"/>
        </w:rPr>
        <w:t xml:space="preserve"> </w:t>
      </w:r>
      <w:r w:rsidRPr="004E237B">
        <w:rPr>
          <w:rFonts w:ascii="Times New Roman" w:hAnsi="Times New Roman" w:cs="Times New Roman"/>
          <w:sz w:val="24"/>
          <w:szCs w:val="24"/>
          <w:lang w:val="en-US"/>
        </w:rPr>
        <w:t>Dept</w:t>
      </w:r>
      <w:r w:rsidR="00FF50BE">
        <w:rPr>
          <w:rFonts w:ascii="Times New Roman" w:hAnsi="Times New Roman" w:cs="Times New Roman"/>
          <w:sz w:val="24"/>
          <w:szCs w:val="24"/>
          <w:lang w:val="en-US"/>
        </w:rPr>
        <w:t>.</w:t>
      </w:r>
      <w:r w:rsidRPr="004E237B">
        <w:rPr>
          <w:rFonts w:ascii="Times New Roman" w:hAnsi="Times New Roman" w:cs="Times New Roman"/>
          <w:sz w:val="24"/>
          <w:szCs w:val="24"/>
          <w:lang w:val="en-US"/>
        </w:rPr>
        <w:t xml:space="preserve"> of Life Science Systems</w:t>
      </w:r>
      <w:r w:rsidR="00FF50BE">
        <w:rPr>
          <w:rFonts w:ascii="Times New Roman" w:hAnsi="Times New Roman" w:cs="Times New Roman"/>
          <w:sz w:val="24"/>
          <w:szCs w:val="24"/>
          <w:lang w:val="en-US"/>
        </w:rPr>
        <w:t xml:space="preserve">, Technical University Munich. </w:t>
      </w:r>
      <w:r w:rsidR="00FF50BE" w:rsidRPr="00FF50BE">
        <w:rPr>
          <w:rFonts w:ascii="Times New Roman" w:hAnsi="Times New Roman" w:cs="Times New Roman"/>
          <w:sz w:val="24"/>
          <w:szCs w:val="24"/>
          <w:lang w:val="en-US"/>
        </w:rPr>
        <w:t>Liesel-Beckmann-</w:t>
      </w:r>
      <w:proofErr w:type="spellStart"/>
      <w:r w:rsidR="00FF50BE" w:rsidRPr="00FF50BE">
        <w:rPr>
          <w:rFonts w:ascii="Times New Roman" w:hAnsi="Times New Roman" w:cs="Times New Roman"/>
          <w:sz w:val="24"/>
          <w:szCs w:val="24"/>
          <w:lang w:val="en-US"/>
        </w:rPr>
        <w:t>Straße</w:t>
      </w:r>
      <w:proofErr w:type="spellEnd"/>
      <w:r w:rsidR="00FF50BE" w:rsidRPr="00FF50BE">
        <w:rPr>
          <w:rFonts w:ascii="Times New Roman" w:hAnsi="Times New Roman" w:cs="Times New Roman"/>
          <w:sz w:val="24"/>
          <w:szCs w:val="24"/>
          <w:lang w:val="en-US"/>
        </w:rPr>
        <w:t xml:space="preserve"> 4, 1.07/8</w:t>
      </w:r>
      <w:r w:rsidR="00FF50BE">
        <w:rPr>
          <w:rFonts w:ascii="Times New Roman" w:hAnsi="Times New Roman" w:cs="Times New Roman"/>
          <w:sz w:val="24"/>
          <w:szCs w:val="24"/>
          <w:lang w:val="en-US"/>
        </w:rPr>
        <w:t xml:space="preserve">, </w:t>
      </w:r>
      <w:r w:rsidR="00FF50BE" w:rsidRPr="00FF50BE">
        <w:rPr>
          <w:rFonts w:ascii="Times New Roman" w:hAnsi="Times New Roman" w:cs="Times New Roman"/>
          <w:sz w:val="24"/>
          <w:szCs w:val="24"/>
          <w:lang w:val="en-US"/>
        </w:rPr>
        <w:t>85354 Freising, Germany</w:t>
      </w:r>
      <w:r w:rsidR="00FF50BE">
        <w:rPr>
          <w:rFonts w:ascii="Times New Roman" w:hAnsi="Times New Roman" w:cs="Times New Roman"/>
          <w:sz w:val="24"/>
          <w:szCs w:val="24"/>
          <w:lang w:val="en-US"/>
        </w:rPr>
        <w:t xml:space="preserve">. </w:t>
      </w:r>
    </w:p>
    <w:p w14:paraId="493D9B02" w14:textId="42FA5E81" w:rsidR="002C075C" w:rsidRPr="00B01086" w:rsidRDefault="002C075C" w:rsidP="002C075C">
      <w:pPr>
        <w:spacing w:after="0" w:line="360" w:lineRule="auto"/>
        <w:jc w:val="both"/>
        <w:rPr>
          <w:rFonts w:ascii="Times New Roman" w:hAnsi="Times New Roman" w:cs="Times New Roman"/>
          <w:sz w:val="24"/>
          <w:szCs w:val="24"/>
          <w:lang w:val="en-GB"/>
        </w:rPr>
      </w:pPr>
      <w:r w:rsidRPr="00B01086">
        <w:rPr>
          <w:rFonts w:ascii="Times New Roman" w:hAnsi="Times New Roman" w:cs="Times New Roman"/>
          <w:sz w:val="24"/>
          <w:szCs w:val="24"/>
          <w:lang w:val="en-GB"/>
        </w:rPr>
        <w:t>* Corresponding author</w:t>
      </w:r>
      <w:r w:rsidR="00742603" w:rsidRPr="00B01086">
        <w:rPr>
          <w:rFonts w:ascii="Times New Roman" w:hAnsi="Times New Roman" w:cs="Times New Roman"/>
          <w:sz w:val="24"/>
          <w:szCs w:val="24"/>
          <w:lang w:val="en-GB"/>
        </w:rPr>
        <w:t xml:space="preserve"> (</w:t>
      </w:r>
      <w:r w:rsidR="00FF1EF0" w:rsidRPr="00FF1EF0">
        <w:rPr>
          <w:rFonts w:ascii="Times New Roman" w:hAnsi="Times New Roman" w:cs="Times New Roman"/>
          <w:sz w:val="24"/>
          <w:szCs w:val="24"/>
          <w:lang w:val="en-GB"/>
        </w:rPr>
        <w:t>i.dodd@lancaster.ac.uk</w:t>
      </w:r>
      <w:r w:rsidR="00742603" w:rsidRPr="00B01086">
        <w:rPr>
          <w:rFonts w:ascii="Times New Roman" w:hAnsi="Times New Roman" w:cs="Times New Roman"/>
          <w:sz w:val="24"/>
          <w:szCs w:val="24"/>
          <w:lang w:val="en-GB"/>
        </w:rPr>
        <w:t>)</w:t>
      </w:r>
    </w:p>
    <w:p w14:paraId="47691E60" w14:textId="77777777" w:rsidR="002C075C" w:rsidRPr="002C075C" w:rsidRDefault="002C075C" w:rsidP="00696695">
      <w:pPr>
        <w:spacing w:after="0" w:line="360" w:lineRule="auto"/>
        <w:jc w:val="both"/>
        <w:rPr>
          <w:rFonts w:ascii="Times New Roman" w:hAnsi="Times New Roman" w:cs="Times New Roman"/>
          <w:b/>
          <w:sz w:val="24"/>
          <w:szCs w:val="24"/>
          <w:lang w:val="en-GB"/>
        </w:rPr>
      </w:pPr>
    </w:p>
    <w:p w14:paraId="4B4DB6BF" w14:textId="1E13CEF9" w:rsidR="00C56F35" w:rsidRDefault="00C77CDC" w:rsidP="00C56F35">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ABSTRACT</w:t>
      </w:r>
    </w:p>
    <w:p w14:paraId="5DB108E6" w14:textId="4D6E60EF" w:rsidR="00C77CDC" w:rsidRPr="0061386F" w:rsidRDefault="006E1087" w:rsidP="00CC2AC2">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Chilling can </w:t>
      </w:r>
      <w:r w:rsidR="007421C7">
        <w:rPr>
          <w:rFonts w:ascii="Times New Roman" w:hAnsi="Times New Roman" w:cs="Times New Roman"/>
          <w:sz w:val="24"/>
          <w:szCs w:val="24"/>
          <w:lang w:val="en-GB"/>
        </w:rPr>
        <w:t>decrease stomatal sensitivity to</w:t>
      </w:r>
      <w:r w:rsidR="006E3AEC" w:rsidRPr="006E3AEC">
        <w:rPr>
          <w:rFonts w:ascii="Times New Roman" w:hAnsi="Times New Roman" w:cs="Times New Roman"/>
          <w:sz w:val="24"/>
          <w:szCs w:val="24"/>
          <w:lang w:val="en-GB"/>
        </w:rPr>
        <w:t xml:space="preserve"> </w:t>
      </w:r>
      <w:r w:rsidR="00B01086">
        <w:rPr>
          <w:rFonts w:ascii="Times New Roman" w:hAnsi="Times New Roman" w:cs="Times New Roman"/>
          <w:sz w:val="24"/>
          <w:szCs w:val="24"/>
          <w:lang w:val="en-GB"/>
        </w:rPr>
        <w:t>abscisic acid (</w:t>
      </w:r>
      <w:r w:rsidR="006E3AEC" w:rsidRPr="006E3AEC">
        <w:rPr>
          <w:rFonts w:ascii="Times New Roman" w:hAnsi="Times New Roman" w:cs="Times New Roman"/>
          <w:sz w:val="24"/>
          <w:szCs w:val="24"/>
          <w:lang w:val="en-GB"/>
        </w:rPr>
        <w:t>ABA</w:t>
      </w:r>
      <w:r w:rsidR="00B01086">
        <w:rPr>
          <w:rFonts w:ascii="Times New Roman" w:hAnsi="Times New Roman" w:cs="Times New Roman"/>
          <w:sz w:val="24"/>
          <w:szCs w:val="24"/>
          <w:lang w:val="en-GB"/>
        </w:rPr>
        <w:t>)</w:t>
      </w:r>
      <w:r w:rsidR="006E3AEC" w:rsidRPr="006E3AEC">
        <w:rPr>
          <w:rFonts w:ascii="Times New Roman" w:hAnsi="Times New Roman" w:cs="Times New Roman"/>
          <w:sz w:val="24"/>
          <w:szCs w:val="24"/>
          <w:lang w:val="en-GB"/>
        </w:rPr>
        <w:t xml:space="preserve"> </w:t>
      </w:r>
      <w:r w:rsidR="00B01086">
        <w:rPr>
          <w:rFonts w:ascii="Times New Roman" w:hAnsi="Times New Roman" w:cs="Times New Roman"/>
          <w:sz w:val="24"/>
          <w:szCs w:val="24"/>
          <w:lang w:val="en-GB"/>
        </w:rPr>
        <w:t xml:space="preserve">in some </w:t>
      </w:r>
      <w:r w:rsidR="007421C7">
        <w:rPr>
          <w:rFonts w:ascii="Times New Roman" w:hAnsi="Times New Roman" w:cs="Times New Roman"/>
          <w:sz w:val="24"/>
          <w:szCs w:val="24"/>
          <w:lang w:val="en-GB"/>
        </w:rPr>
        <w:t>legume</w:t>
      </w:r>
      <w:r>
        <w:rPr>
          <w:rFonts w:ascii="Times New Roman" w:hAnsi="Times New Roman" w:cs="Times New Roman"/>
          <w:sz w:val="24"/>
          <w:szCs w:val="24"/>
          <w:lang w:val="en-GB"/>
        </w:rPr>
        <w:t xml:space="preserve">s, </w:t>
      </w:r>
      <w:r w:rsidR="00B01086">
        <w:rPr>
          <w:rFonts w:ascii="Times New Roman" w:hAnsi="Times New Roman" w:cs="Times New Roman"/>
          <w:sz w:val="24"/>
          <w:szCs w:val="24"/>
          <w:lang w:val="en-GB"/>
        </w:rPr>
        <w:t xml:space="preserve">although </w:t>
      </w:r>
      <w:r w:rsidR="007421C7">
        <w:rPr>
          <w:rFonts w:ascii="Times New Roman" w:hAnsi="Times New Roman" w:cs="Times New Roman"/>
          <w:sz w:val="24"/>
          <w:szCs w:val="24"/>
          <w:lang w:val="en-GB"/>
        </w:rPr>
        <w:t>hormonal</w:t>
      </w:r>
      <w:r w:rsidR="00B01086">
        <w:rPr>
          <w:rFonts w:ascii="Times New Roman" w:hAnsi="Times New Roman" w:cs="Times New Roman"/>
          <w:sz w:val="24"/>
          <w:szCs w:val="24"/>
          <w:lang w:val="en-GB"/>
        </w:rPr>
        <w:t xml:space="preserve"> mechanisms involved </w:t>
      </w:r>
      <w:r>
        <w:rPr>
          <w:rFonts w:ascii="Times New Roman" w:hAnsi="Times New Roman" w:cs="Times New Roman"/>
          <w:sz w:val="24"/>
          <w:szCs w:val="24"/>
          <w:lang w:val="en-GB"/>
        </w:rPr>
        <w:t>are unclear</w:t>
      </w:r>
      <w:r w:rsidR="00B01086">
        <w:rPr>
          <w:rFonts w:ascii="Times New Roman" w:hAnsi="Times New Roman" w:cs="Times New Roman"/>
          <w:sz w:val="24"/>
          <w:szCs w:val="24"/>
          <w:lang w:val="en-GB"/>
        </w:rPr>
        <w:t xml:space="preserve">. </w:t>
      </w:r>
      <w:r w:rsidR="003F11DA">
        <w:rPr>
          <w:rFonts w:ascii="Times New Roman" w:hAnsi="Times New Roman" w:cs="Times New Roman"/>
          <w:sz w:val="24"/>
          <w:szCs w:val="24"/>
          <w:lang w:val="en-GB"/>
        </w:rPr>
        <w:t xml:space="preserve">After </w:t>
      </w:r>
      <w:r w:rsidR="006E3AEC">
        <w:rPr>
          <w:rFonts w:ascii="Times New Roman" w:hAnsi="Times New Roman" w:cs="Times New Roman"/>
          <w:sz w:val="24"/>
          <w:szCs w:val="24"/>
          <w:lang w:val="en-GB"/>
        </w:rPr>
        <w:t>evaluat</w:t>
      </w:r>
      <w:r w:rsidR="003F11DA">
        <w:rPr>
          <w:rFonts w:ascii="Times New Roman" w:hAnsi="Times New Roman" w:cs="Times New Roman"/>
          <w:sz w:val="24"/>
          <w:szCs w:val="24"/>
          <w:lang w:val="en-GB"/>
        </w:rPr>
        <w:t>ing leaf</w:t>
      </w:r>
      <w:r w:rsidR="006E3AEC">
        <w:rPr>
          <w:rFonts w:ascii="Times New Roman" w:hAnsi="Times New Roman" w:cs="Times New Roman"/>
          <w:sz w:val="24"/>
          <w:szCs w:val="24"/>
          <w:lang w:val="en-GB"/>
        </w:rPr>
        <w:t xml:space="preserve"> </w:t>
      </w:r>
      <w:r w:rsidR="0072147D">
        <w:rPr>
          <w:rFonts w:ascii="Times New Roman" w:hAnsi="Times New Roman" w:cs="Times New Roman"/>
          <w:sz w:val="24"/>
          <w:szCs w:val="24"/>
          <w:lang w:val="en-GB"/>
        </w:rPr>
        <w:t>gas exchange of 16 European soybean genotypes at 14°C, 6 genotypes representing the range of response were selected</w:t>
      </w:r>
      <w:r w:rsidR="003F11DA">
        <w:rPr>
          <w:rFonts w:ascii="Times New Roman" w:hAnsi="Times New Roman" w:cs="Times New Roman"/>
          <w:sz w:val="24"/>
          <w:szCs w:val="24"/>
          <w:lang w:val="en-GB"/>
        </w:rPr>
        <w:t>. F</w:t>
      </w:r>
      <w:r w:rsidR="0072147D">
        <w:rPr>
          <w:rFonts w:ascii="Times New Roman" w:hAnsi="Times New Roman" w:cs="Times New Roman"/>
          <w:sz w:val="24"/>
          <w:szCs w:val="24"/>
          <w:lang w:val="en-GB"/>
        </w:rPr>
        <w:t>urther experiments combin</w:t>
      </w:r>
      <w:r w:rsidR="003F11DA">
        <w:rPr>
          <w:rFonts w:ascii="Times New Roman" w:hAnsi="Times New Roman" w:cs="Times New Roman"/>
          <w:sz w:val="24"/>
          <w:szCs w:val="24"/>
          <w:lang w:val="en-GB"/>
        </w:rPr>
        <w:t>ed</w:t>
      </w:r>
      <w:r w:rsidR="005F7E1C">
        <w:rPr>
          <w:rFonts w:ascii="Times New Roman" w:hAnsi="Times New Roman" w:cs="Times New Roman"/>
          <w:sz w:val="24"/>
          <w:szCs w:val="24"/>
          <w:lang w:val="en-GB"/>
        </w:rPr>
        <w:t xml:space="preserve"> </w:t>
      </w:r>
      <w:r w:rsidR="000A3034">
        <w:rPr>
          <w:rFonts w:ascii="Times New Roman" w:hAnsi="Times New Roman" w:cs="Times New Roman"/>
          <w:sz w:val="24"/>
          <w:szCs w:val="24"/>
          <w:lang w:val="en-GB"/>
        </w:rPr>
        <w:t xml:space="preserve">low (L, 14°C) and high (H, 24°C) temperature exposure from sowing until </w:t>
      </w:r>
      <w:r w:rsidR="00F87B5E">
        <w:rPr>
          <w:rFonts w:ascii="Times New Roman" w:hAnsi="Times New Roman" w:cs="Times New Roman"/>
          <w:sz w:val="24"/>
          <w:szCs w:val="24"/>
          <w:lang w:val="en-GB"/>
        </w:rPr>
        <w:t>the unifoliate leaf was visible</w:t>
      </w:r>
      <w:r w:rsidR="005F7E1C">
        <w:rPr>
          <w:rFonts w:ascii="Times New Roman" w:hAnsi="Times New Roman" w:cs="Times New Roman"/>
          <w:sz w:val="24"/>
          <w:szCs w:val="24"/>
          <w:lang w:val="en-GB"/>
        </w:rPr>
        <w:t xml:space="preserve"> </w:t>
      </w:r>
      <w:r w:rsidR="00EB7F1E">
        <w:rPr>
          <w:rFonts w:ascii="Times New Roman" w:hAnsi="Times New Roman" w:cs="Times New Roman"/>
          <w:sz w:val="24"/>
          <w:szCs w:val="24"/>
          <w:lang w:val="en-GB"/>
        </w:rPr>
        <w:t>and</w:t>
      </w:r>
      <w:r w:rsidR="000A3034">
        <w:rPr>
          <w:rFonts w:ascii="Times New Roman" w:hAnsi="Times New Roman" w:cs="Times New Roman"/>
          <w:sz w:val="24"/>
          <w:szCs w:val="24"/>
          <w:lang w:val="en-GB"/>
        </w:rPr>
        <w:t xml:space="preserve"> L or H </w:t>
      </w:r>
      <w:r w:rsidR="001C1595">
        <w:rPr>
          <w:rFonts w:ascii="Times New Roman" w:hAnsi="Times New Roman" w:cs="Times New Roman"/>
          <w:sz w:val="24"/>
          <w:szCs w:val="24"/>
          <w:lang w:val="en-GB"/>
        </w:rPr>
        <w:t>temperature</w:t>
      </w:r>
      <w:r w:rsidR="00116216">
        <w:rPr>
          <w:rFonts w:ascii="Times New Roman" w:hAnsi="Times New Roman" w:cs="Times New Roman"/>
          <w:sz w:val="24"/>
          <w:szCs w:val="24"/>
          <w:lang w:val="en-GB"/>
        </w:rPr>
        <w:t xml:space="preserve"> </w:t>
      </w:r>
      <w:r w:rsidR="000A3034">
        <w:rPr>
          <w:rFonts w:ascii="Times New Roman" w:hAnsi="Times New Roman" w:cs="Times New Roman"/>
          <w:sz w:val="24"/>
          <w:szCs w:val="24"/>
          <w:lang w:val="en-GB"/>
        </w:rPr>
        <w:t xml:space="preserve">until full </w:t>
      </w:r>
      <w:r w:rsidR="005F7E1C">
        <w:rPr>
          <w:rFonts w:ascii="Times New Roman" w:hAnsi="Times New Roman" w:cs="Times New Roman"/>
          <w:sz w:val="24"/>
          <w:szCs w:val="24"/>
          <w:lang w:val="en-GB"/>
        </w:rPr>
        <w:t xml:space="preserve">leaf </w:t>
      </w:r>
      <w:r w:rsidR="00F87B5E">
        <w:rPr>
          <w:rFonts w:ascii="Times New Roman" w:hAnsi="Times New Roman" w:cs="Times New Roman"/>
          <w:sz w:val="24"/>
          <w:szCs w:val="24"/>
          <w:lang w:val="en-GB"/>
        </w:rPr>
        <w:t>expansion</w:t>
      </w:r>
      <w:r>
        <w:rPr>
          <w:rFonts w:ascii="Times New Roman" w:hAnsi="Times New Roman" w:cs="Times New Roman"/>
          <w:sz w:val="24"/>
          <w:szCs w:val="24"/>
          <w:lang w:val="en-GB"/>
        </w:rPr>
        <w:t xml:space="preserve">, to impose </w:t>
      </w:r>
      <w:r w:rsidR="00A42E91">
        <w:rPr>
          <w:rFonts w:ascii="Times New Roman" w:hAnsi="Times New Roman" w:cs="Times New Roman"/>
          <w:sz w:val="24"/>
          <w:szCs w:val="24"/>
          <w:lang w:val="en-GB"/>
        </w:rPr>
        <w:t xml:space="preserve">four </w:t>
      </w:r>
      <w:r w:rsidR="00F87B5E">
        <w:rPr>
          <w:rFonts w:ascii="Times New Roman" w:hAnsi="Times New Roman" w:cs="Times New Roman"/>
          <w:sz w:val="24"/>
          <w:szCs w:val="24"/>
          <w:lang w:val="en-GB"/>
        </w:rPr>
        <w:t>temperature</w:t>
      </w:r>
      <w:r w:rsidR="00A42E91">
        <w:rPr>
          <w:rFonts w:ascii="Times New Roman" w:hAnsi="Times New Roman" w:cs="Times New Roman"/>
          <w:sz w:val="24"/>
          <w:szCs w:val="24"/>
          <w:lang w:val="en-GB"/>
        </w:rPr>
        <w:t xml:space="preserve"> </w:t>
      </w:r>
      <w:r w:rsidR="00CC2AC2">
        <w:rPr>
          <w:rFonts w:ascii="Times New Roman" w:hAnsi="Times New Roman" w:cs="Times New Roman"/>
          <w:sz w:val="24"/>
          <w:szCs w:val="24"/>
          <w:lang w:val="en-GB"/>
        </w:rPr>
        <w:t>treatments</w:t>
      </w:r>
      <w:r w:rsidR="00A42E91">
        <w:rPr>
          <w:rFonts w:ascii="Times New Roman" w:hAnsi="Times New Roman" w:cs="Times New Roman"/>
          <w:sz w:val="24"/>
          <w:szCs w:val="24"/>
          <w:lang w:val="en-GB"/>
        </w:rPr>
        <w:t>: LL, LH, HL</w:t>
      </w:r>
      <w:r w:rsidR="00826B80">
        <w:rPr>
          <w:rFonts w:ascii="Times New Roman" w:hAnsi="Times New Roman" w:cs="Times New Roman"/>
          <w:sz w:val="24"/>
          <w:szCs w:val="24"/>
          <w:lang w:val="en-GB"/>
        </w:rPr>
        <w:t>,</w:t>
      </w:r>
      <w:r w:rsidR="00A42E91">
        <w:rPr>
          <w:rFonts w:ascii="Times New Roman" w:hAnsi="Times New Roman" w:cs="Times New Roman"/>
          <w:sz w:val="24"/>
          <w:szCs w:val="24"/>
          <w:lang w:val="en-GB"/>
        </w:rPr>
        <w:t xml:space="preserve"> and HH</w:t>
      </w:r>
      <w:r w:rsidR="00587BEF">
        <w:rPr>
          <w:rFonts w:ascii="Times New Roman" w:hAnsi="Times New Roman" w:cs="Times New Roman"/>
          <w:sz w:val="24"/>
          <w:szCs w:val="24"/>
          <w:lang w:val="en-GB"/>
        </w:rPr>
        <w:t xml:space="preserve">. </w:t>
      </w:r>
      <w:r w:rsidR="00116216">
        <w:rPr>
          <w:rFonts w:ascii="Times New Roman" w:hAnsi="Times New Roman" w:cs="Times New Roman"/>
          <w:sz w:val="24"/>
          <w:szCs w:val="24"/>
          <w:lang w:val="en-GB"/>
        </w:rPr>
        <w:t xml:space="preserve">Prolonged chilling (LL) substantially decreased leaf water content </w:t>
      </w:r>
      <w:r w:rsidR="003F11DA">
        <w:rPr>
          <w:rFonts w:ascii="Times New Roman" w:hAnsi="Times New Roman" w:cs="Times New Roman"/>
          <w:sz w:val="24"/>
          <w:szCs w:val="24"/>
          <w:lang w:val="en-GB"/>
        </w:rPr>
        <w:t xml:space="preserve">but </w:t>
      </w:r>
      <w:r>
        <w:rPr>
          <w:rFonts w:ascii="Times New Roman" w:hAnsi="Times New Roman" w:cs="Times New Roman"/>
          <w:sz w:val="24"/>
          <w:szCs w:val="24"/>
          <w:lang w:val="en-GB"/>
        </w:rPr>
        <w:t>increas</w:t>
      </w:r>
      <w:r w:rsidR="00C515CC">
        <w:rPr>
          <w:rFonts w:ascii="Times New Roman" w:hAnsi="Times New Roman" w:cs="Times New Roman"/>
          <w:sz w:val="24"/>
          <w:szCs w:val="24"/>
          <w:lang w:val="en-GB"/>
        </w:rPr>
        <w:t xml:space="preserve">ed </w:t>
      </w:r>
      <w:r w:rsidR="00116216">
        <w:rPr>
          <w:rFonts w:ascii="Times New Roman" w:hAnsi="Times New Roman" w:cs="Times New Roman"/>
          <w:sz w:val="24"/>
          <w:szCs w:val="24"/>
          <w:lang w:val="en-GB"/>
        </w:rPr>
        <w:t xml:space="preserve">leaf </w:t>
      </w:r>
      <w:r w:rsidR="00CD0386">
        <w:rPr>
          <w:rFonts w:ascii="Times New Roman" w:hAnsi="Times New Roman" w:cs="Times New Roman"/>
          <w:sz w:val="24"/>
          <w:szCs w:val="24"/>
          <w:lang w:val="en-GB"/>
        </w:rPr>
        <w:t xml:space="preserve">ethylene </w:t>
      </w:r>
      <w:r>
        <w:rPr>
          <w:rFonts w:ascii="Times New Roman" w:hAnsi="Times New Roman" w:cs="Times New Roman"/>
          <w:sz w:val="24"/>
          <w:szCs w:val="24"/>
          <w:lang w:val="en-GB"/>
        </w:rPr>
        <w:t xml:space="preserve">evolution and </w:t>
      </w:r>
      <w:r w:rsidR="0038339F">
        <w:rPr>
          <w:rFonts w:ascii="Times New Roman" w:hAnsi="Times New Roman" w:cs="Times New Roman"/>
          <w:sz w:val="24"/>
          <w:szCs w:val="24"/>
          <w:lang w:val="en-GB"/>
        </w:rPr>
        <w:t xml:space="preserve">foliar </w:t>
      </w:r>
      <w:r>
        <w:rPr>
          <w:rFonts w:ascii="Times New Roman" w:hAnsi="Times New Roman" w:cs="Times New Roman"/>
          <w:sz w:val="24"/>
          <w:szCs w:val="24"/>
          <w:lang w:val="en-GB"/>
        </w:rPr>
        <w:t xml:space="preserve">concentrations of the </w:t>
      </w:r>
      <w:r w:rsidR="00574A8D">
        <w:rPr>
          <w:rFonts w:ascii="Times New Roman" w:hAnsi="Times New Roman" w:cs="Times New Roman"/>
          <w:sz w:val="24"/>
          <w:szCs w:val="24"/>
          <w:lang w:val="en-GB"/>
        </w:rPr>
        <w:t xml:space="preserve">ethylene precursor </w:t>
      </w:r>
      <w:r w:rsidR="00574A8D" w:rsidRPr="00574A8D">
        <w:rPr>
          <w:rFonts w:ascii="Times New Roman" w:hAnsi="Times New Roman" w:cs="Times New Roman"/>
          <w:sz w:val="24"/>
          <w:szCs w:val="24"/>
          <w:lang w:val="en-GB"/>
        </w:rPr>
        <w:t>1-</w:t>
      </w:r>
      <w:r w:rsidR="00574A8D" w:rsidRPr="00574A8D">
        <w:rPr>
          <w:rFonts w:ascii="Times New Roman" w:hAnsi="Times New Roman" w:cs="Times New Roman"/>
          <w:sz w:val="24"/>
          <w:szCs w:val="24"/>
          <w:lang w:val="en-GB"/>
        </w:rPr>
        <w:lastRenderedPageBreak/>
        <w:t>aminocyclopropane-1-carboxylic acid</w:t>
      </w:r>
      <w:r>
        <w:rPr>
          <w:rFonts w:ascii="Times New Roman" w:hAnsi="Times New Roman" w:cs="Times New Roman"/>
          <w:sz w:val="24"/>
          <w:szCs w:val="24"/>
          <w:lang w:val="en-GB"/>
        </w:rPr>
        <w:t xml:space="preserve">, </w:t>
      </w:r>
      <w:r w:rsidR="00574A8D" w:rsidRPr="00574A8D">
        <w:rPr>
          <w:rFonts w:ascii="Times New Roman" w:hAnsi="Times New Roman" w:cs="Times New Roman"/>
          <w:sz w:val="24"/>
          <w:szCs w:val="24"/>
          <w:lang w:val="en-GB"/>
        </w:rPr>
        <w:t>indole-3-acetic acid</w:t>
      </w:r>
      <w:r>
        <w:rPr>
          <w:rFonts w:ascii="Times New Roman" w:hAnsi="Times New Roman" w:cs="Times New Roman"/>
          <w:sz w:val="24"/>
          <w:szCs w:val="24"/>
          <w:lang w:val="en-GB"/>
        </w:rPr>
        <w:t xml:space="preserve">, ABA </w:t>
      </w:r>
      <w:r w:rsidR="00A42E91">
        <w:rPr>
          <w:rFonts w:ascii="Times New Roman" w:hAnsi="Times New Roman" w:cs="Times New Roman"/>
          <w:sz w:val="24"/>
          <w:szCs w:val="24"/>
          <w:lang w:val="en-GB"/>
        </w:rPr>
        <w:t xml:space="preserve">and </w:t>
      </w:r>
      <w:proofErr w:type="spellStart"/>
      <w:r w:rsidR="00574A8D">
        <w:rPr>
          <w:rFonts w:ascii="Times New Roman" w:hAnsi="Times New Roman" w:cs="Times New Roman"/>
          <w:sz w:val="24"/>
          <w:szCs w:val="24"/>
          <w:lang w:val="en-US"/>
        </w:rPr>
        <w:t>jasmonic</w:t>
      </w:r>
      <w:proofErr w:type="spellEnd"/>
      <w:r w:rsidR="00574A8D">
        <w:rPr>
          <w:rFonts w:ascii="Times New Roman" w:hAnsi="Times New Roman" w:cs="Times New Roman"/>
          <w:sz w:val="24"/>
          <w:szCs w:val="24"/>
          <w:lang w:val="en-US"/>
        </w:rPr>
        <w:t xml:space="preserve"> acid</w:t>
      </w:r>
      <w:r w:rsidR="00A42E91">
        <w:rPr>
          <w:rFonts w:ascii="Times New Roman" w:hAnsi="Times New Roman" w:cs="Times New Roman"/>
          <w:sz w:val="24"/>
          <w:szCs w:val="24"/>
          <w:lang w:val="en-GB"/>
        </w:rPr>
        <w:t xml:space="preserve">. </w:t>
      </w:r>
      <w:r w:rsidR="00884091">
        <w:rPr>
          <w:rFonts w:ascii="Times New Roman" w:hAnsi="Times New Roman" w:cs="Times New Roman"/>
          <w:sz w:val="24"/>
          <w:szCs w:val="24"/>
          <w:lang w:val="en-GB"/>
        </w:rPr>
        <w:t>Across genotypes, p</w:t>
      </w:r>
      <w:r w:rsidR="00116216">
        <w:rPr>
          <w:rFonts w:ascii="Times New Roman" w:hAnsi="Times New Roman" w:cs="Times New Roman"/>
          <w:sz w:val="24"/>
          <w:szCs w:val="24"/>
          <w:lang w:val="en-GB"/>
        </w:rPr>
        <w:t>hotosynthesis</w:t>
      </w:r>
      <w:r w:rsidR="00116216" w:rsidRPr="00DE42C6">
        <w:rPr>
          <w:rFonts w:ascii="Times New Roman" w:hAnsi="Times New Roman" w:cs="Times New Roman"/>
          <w:sz w:val="24"/>
          <w:szCs w:val="24"/>
          <w:lang w:val="en-GB"/>
        </w:rPr>
        <w:t xml:space="preserve"> </w:t>
      </w:r>
      <w:r w:rsidR="00116216">
        <w:rPr>
          <w:rFonts w:ascii="Times New Roman" w:hAnsi="Times New Roman" w:cs="Times New Roman"/>
          <w:sz w:val="24"/>
          <w:szCs w:val="24"/>
          <w:lang w:val="en-GB"/>
        </w:rPr>
        <w:t xml:space="preserve">linearly </w:t>
      </w:r>
      <w:r w:rsidR="003F11DA">
        <w:rPr>
          <w:rFonts w:ascii="Times New Roman" w:hAnsi="Times New Roman" w:cs="Times New Roman"/>
          <w:sz w:val="24"/>
          <w:szCs w:val="24"/>
          <w:lang w:val="en-GB"/>
        </w:rPr>
        <w:t>increased with</w:t>
      </w:r>
      <w:r w:rsidR="00116216">
        <w:rPr>
          <w:rFonts w:ascii="Times New Roman" w:hAnsi="Times New Roman" w:cs="Times New Roman"/>
          <w:sz w:val="24"/>
          <w:szCs w:val="24"/>
          <w:lang w:val="en-GB"/>
        </w:rPr>
        <w:t xml:space="preserve"> stomatal conductance </w:t>
      </w:r>
      <w:r w:rsidR="00040FD8">
        <w:rPr>
          <w:rFonts w:ascii="Times New Roman" w:hAnsi="Times New Roman" w:cs="Times New Roman"/>
          <w:sz w:val="24"/>
          <w:szCs w:val="24"/>
          <w:lang w:val="en-GB"/>
        </w:rPr>
        <w:t>(Gs)</w:t>
      </w:r>
      <w:r w:rsidR="007421C7">
        <w:rPr>
          <w:rFonts w:ascii="Times New Roman" w:hAnsi="Times New Roman" w:cs="Times New Roman"/>
          <w:sz w:val="24"/>
          <w:szCs w:val="24"/>
          <w:lang w:val="en-GB"/>
        </w:rPr>
        <w:t>, with</w:t>
      </w:r>
      <w:r w:rsidR="000D1EF3">
        <w:rPr>
          <w:rFonts w:ascii="Times New Roman" w:hAnsi="Times New Roman" w:cs="Times New Roman"/>
          <w:sz w:val="24"/>
          <w:szCs w:val="24"/>
          <w:lang w:val="en-GB"/>
        </w:rPr>
        <w:t xml:space="preserve"> </w:t>
      </w:r>
      <w:r w:rsidR="00884091">
        <w:rPr>
          <w:rFonts w:ascii="Times New Roman" w:hAnsi="Times New Roman" w:cs="Times New Roman"/>
          <w:sz w:val="24"/>
          <w:szCs w:val="24"/>
          <w:lang w:val="en-GB"/>
        </w:rPr>
        <w:t>photosynthesis of HH plants 3-fold higher than LL plants</w:t>
      </w:r>
      <w:r w:rsidR="007421C7" w:rsidRPr="007421C7">
        <w:rPr>
          <w:rFonts w:ascii="Times New Roman" w:hAnsi="Times New Roman" w:cs="Times New Roman"/>
          <w:sz w:val="24"/>
          <w:szCs w:val="24"/>
          <w:lang w:val="en-GB"/>
        </w:rPr>
        <w:t xml:space="preserve"> </w:t>
      </w:r>
      <w:r w:rsidR="007421C7">
        <w:rPr>
          <w:rFonts w:ascii="Times New Roman" w:hAnsi="Times New Roman" w:cs="Times New Roman"/>
          <w:sz w:val="24"/>
          <w:szCs w:val="24"/>
          <w:lang w:val="en-GB"/>
        </w:rPr>
        <w:t>at the same Gs</w:t>
      </w:r>
      <w:r w:rsidR="00884091">
        <w:rPr>
          <w:rFonts w:ascii="Times New Roman" w:hAnsi="Times New Roman" w:cs="Times New Roman"/>
          <w:sz w:val="24"/>
          <w:szCs w:val="24"/>
          <w:lang w:val="en-GB"/>
        </w:rPr>
        <w:t xml:space="preserve">. </w:t>
      </w:r>
      <w:r w:rsidR="00A42E91">
        <w:rPr>
          <w:rFonts w:ascii="Times New Roman" w:hAnsi="Times New Roman" w:cs="Times New Roman"/>
          <w:sz w:val="24"/>
          <w:szCs w:val="24"/>
          <w:lang w:val="en-GB"/>
        </w:rPr>
        <w:t xml:space="preserve">In </w:t>
      </w:r>
      <w:r w:rsidR="006E4D42">
        <w:rPr>
          <w:rFonts w:ascii="Times New Roman" w:hAnsi="Times New Roman" w:cs="Times New Roman"/>
          <w:sz w:val="24"/>
          <w:szCs w:val="24"/>
          <w:lang w:val="en-GB"/>
        </w:rPr>
        <w:t>all treatments except LL</w:t>
      </w:r>
      <w:r w:rsidR="00101854">
        <w:rPr>
          <w:rFonts w:ascii="Times New Roman" w:hAnsi="Times New Roman" w:cs="Times New Roman"/>
          <w:sz w:val="24"/>
          <w:szCs w:val="24"/>
          <w:lang w:val="en-GB"/>
        </w:rPr>
        <w:t xml:space="preserve">, </w:t>
      </w:r>
      <w:r w:rsidR="00A42E91">
        <w:rPr>
          <w:rFonts w:ascii="Times New Roman" w:hAnsi="Times New Roman" w:cs="Times New Roman"/>
          <w:sz w:val="24"/>
          <w:szCs w:val="24"/>
          <w:lang w:val="en-GB"/>
        </w:rPr>
        <w:t>Gs declined with foliar ABA accumulation</w:t>
      </w:r>
      <w:r w:rsidR="00CC2AC2">
        <w:rPr>
          <w:rFonts w:ascii="Times New Roman" w:hAnsi="Times New Roman" w:cs="Times New Roman"/>
          <w:sz w:val="24"/>
          <w:szCs w:val="24"/>
          <w:lang w:val="en-GB"/>
        </w:rPr>
        <w:t xml:space="preserve">. </w:t>
      </w:r>
      <w:r w:rsidR="003F11DA">
        <w:rPr>
          <w:rFonts w:ascii="Times New Roman" w:hAnsi="Times New Roman" w:cs="Times New Roman"/>
          <w:sz w:val="24"/>
          <w:szCs w:val="24"/>
          <w:lang w:val="en-GB"/>
        </w:rPr>
        <w:t xml:space="preserve">Foliar </w:t>
      </w:r>
      <w:r w:rsidR="00CC2AC2">
        <w:rPr>
          <w:rFonts w:ascii="Times New Roman" w:hAnsi="Times New Roman" w:cs="Times New Roman"/>
          <w:sz w:val="24"/>
          <w:szCs w:val="24"/>
          <w:lang w:val="en-GB"/>
        </w:rPr>
        <w:t>ABA spray</w:t>
      </w:r>
      <w:r w:rsidR="003F11DA">
        <w:rPr>
          <w:rFonts w:ascii="Times New Roman" w:hAnsi="Times New Roman" w:cs="Times New Roman"/>
          <w:sz w:val="24"/>
          <w:szCs w:val="24"/>
          <w:lang w:val="en-GB"/>
        </w:rPr>
        <w:t>s</w:t>
      </w:r>
      <w:r w:rsidR="00CC2AC2">
        <w:rPr>
          <w:rFonts w:ascii="Times New Roman" w:hAnsi="Times New Roman" w:cs="Times New Roman"/>
          <w:sz w:val="24"/>
          <w:szCs w:val="24"/>
          <w:lang w:val="en-GB"/>
        </w:rPr>
        <w:t xml:space="preserve"> </w:t>
      </w:r>
      <w:r w:rsidR="003F11DA">
        <w:rPr>
          <w:rFonts w:ascii="Times New Roman" w:hAnsi="Times New Roman" w:cs="Times New Roman"/>
          <w:sz w:val="24"/>
          <w:szCs w:val="24"/>
          <w:lang w:val="en-GB"/>
        </w:rPr>
        <w:t>substantially decreased</w:t>
      </w:r>
      <w:r w:rsidR="00CC2AC2">
        <w:rPr>
          <w:rFonts w:ascii="Times New Roman" w:hAnsi="Times New Roman" w:cs="Times New Roman"/>
          <w:sz w:val="24"/>
          <w:szCs w:val="24"/>
          <w:lang w:val="en-GB"/>
        </w:rPr>
        <w:t xml:space="preserve"> Gs of HH plants</w:t>
      </w:r>
      <w:r w:rsidR="003F11DA">
        <w:rPr>
          <w:rFonts w:ascii="Times New Roman" w:hAnsi="Times New Roman" w:cs="Times New Roman"/>
          <w:sz w:val="24"/>
          <w:szCs w:val="24"/>
          <w:lang w:val="en-GB"/>
        </w:rPr>
        <w:t>, but did</w:t>
      </w:r>
      <w:r w:rsidR="004A45A1">
        <w:rPr>
          <w:rFonts w:ascii="Times New Roman" w:hAnsi="Times New Roman" w:cs="Times New Roman"/>
          <w:sz w:val="24"/>
          <w:szCs w:val="24"/>
          <w:lang w:val="en-GB"/>
        </w:rPr>
        <w:t xml:space="preserve"> no</w:t>
      </w:r>
      <w:r w:rsidR="003F11DA">
        <w:rPr>
          <w:rFonts w:ascii="Times New Roman" w:hAnsi="Times New Roman" w:cs="Times New Roman"/>
          <w:sz w:val="24"/>
          <w:szCs w:val="24"/>
          <w:lang w:val="en-GB"/>
        </w:rPr>
        <w:t>t significantly affect LL plants</w:t>
      </w:r>
      <w:r w:rsidR="005770A0">
        <w:rPr>
          <w:rFonts w:ascii="Times New Roman" w:hAnsi="Times New Roman" w:cs="Times New Roman"/>
          <w:sz w:val="24"/>
          <w:szCs w:val="24"/>
          <w:lang w:val="en-GB"/>
        </w:rPr>
        <w:t>. Thus</w:t>
      </w:r>
      <w:r w:rsidR="003F11DA">
        <w:rPr>
          <w:rFonts w:ascii="Times New Roman" w:hAnsi="Times New Roman" w:cs="Times New Roman"/>
          <w:sz w:val="24"/>
          <w:szCs w:val="24"/>
          <w:lang w:val="en-GB"/>
        </w:rPr>
        <w:t xml:space="preserve"> low temperature compromised stomatal sensitivity to endogenous and exogenous ABA</w:t>
      </w:r>
      <w:r w:rsidR="00A655F4">
        <w:rPr>
          <w:rFonts w:ascii="Times New Roman" w:hAnsi="Times New Roman" w:cs="Times New Roman"/>
          <w:sz w:val="24"/>
          <w:szCs w:val="24"/>
          <w:lang w:val="en-GB"/>
        </w:rPr>
        <w:t xml:space="preserve">. </w:t>
      </w:r>
      <w:r>
        <w:rPr>
          <w:rFonts w:ascii="Times New Roman" w:hAnsi="Times New Roman" w:cs="Times New Roman"/>
          <w:sz w:val="24"/>
          <w:szCs w:val="24"/>
          <w:lang w:val="en-GB"/>
        </w:rPr>
        <w:t>A</w:t>
      </w:r>
      <w:r w:rsidR="00B40100">
        <w:rPr>
          <w:rFonts w:ascii="Times New Roman" w:hAnsi="Times New Roman" w:cs="Times New Roman"/>
          <w:sz w:val="24"/>
          <w:szCs w:val="24"/>
          <w:lang w:val="en-GB"/>
        </w:rPr>
        <w:t>pplying the ethylene antagonist 1 methyl-</w:t>
      </w:r>
      <w:proofErr w:type="spellStart"/>
      <w:r w:rsidR="00B40100" w:rsidRPr="00FB5704">
        <w:rPr>
          <w:rFonts w:ascii="Times New Roman" w:hAnsi="Times New Roman" w:cs="Times New Roman"/>
          <w:sz w:val="24"/>
          <w:szCs w:val="24"/>
          <w:lang w:val="en-GB"/>
        </w:rPr>
        <w:t>cyclopropene</w:t>
      </w:r>
      <w:proofErr w:type="spellEnd"/>
      <w:r>
        <w:rPr>
          <w:rFonts w:ascii="Times New Roman" w:hAnsi="Times New Roman" w:cs="Times New Roman"/>
          <w:sz w:val="24"/>
          <w:szCs w:val="24"/>
          <w:lang w:val="en-GB"/>
        </w:rPr>
        <w:t xml:space="preserve"> partially reverted excessive stomatal opening of LL plants</w:t>
      </w:r>
      <w:r w:rsidR="00B40100" w:rsidRPr="00FB5704">
        <w:rPr>
          <w:rFonts w:ascii="Times New Roman" w:hAnsi="Times New Roman" w:cs="Times New Roman"/>
          <w:sz w:val="24"/>
          <w:szCs w:val="24"/>
          <w:lang w:val="en-GB"/>
        </w:rPr>
        <w:t>.</w:t>
      </w:r>
      <w:r w:rsidR="00FF0827" w:rsidRPr="00FB5704">
        <w:rPr>
          <w:rFonts w:ascii="Times New Roman" w:hAnsi="Times New Roman" w:cs="Times New Roman"/>
          <w:sz w:val="24"/>
          <w:szCs w:val="24"/>
          <w:lang w:val="en-GB"/>
        </w:rPr>
        <w:t xml:space="preserve"> </w:t>
      </w:r>
      <w:r w:rsidR="00363C0B">
        <w:rPr>
          <w:rFonts w:ascii="Times New Roman" w:hAnsi="Times New Roman" w:cs="Times New Roman"/>
          <w:sz w:val="24"/>
          <w:szCs w:val="24"/>
          <w:lang w:val="en-GB"/>
        </w:rPr>
        <w:t>Thus</w:t>
      </w:r>
      <w:r w:rsidR="00CD2321">
        <w:rPr>
          <w:rFonts w:ascii="Times New Roman" w:hAnsi="Times New Roman" w:cs="Times New Roman"/>
          <w:sz w:val="24"/>
          <w:szCs w:val="24"/>
          <w:lang w:val="en-GB"/>
        </w:rPr>
        <w:t>,</w:t>
      </w:r>
      <w:r w:rsidR="00363C0B">
        <w:rPr>
          <w:rFonts w:ascii="Times New Roman" w:hAnsi="Times New Roman" w:cs="Times New Roman"/>
          <w:sz w:val="24"/>
          <w:szCs w:val="24"/>
          <w:lang w:val="en-GB"/>
        </w:rPr>
        <w:t xml:space="preserve"> c</w:t>
      </w:r>
      <w:r w:rsidR="00A655F4">
        <w:rPr>
          <w:rFonts w:ascii="Times New Roman" w:hAnsi="Times New Roman" w:cs="Times New Roman"/>
          <w:sz w:val="24"/>
          <w:szCs w:val="24"/>
          <w:lang w:val="en-GB"/>
        </w:rPr>
        <w:t>hilling-</w:t>
      </w:r>
      <w:r w:rsidR="0061386F">
        <w:rPr>
          <w:rFonts w:ascii="Times New Roman" w:hAnsi="Times New Roman" w:cs="Times New Roman"/>
          <w:sz w:val="24"/>
          <w:szCs w:val="24"/>
          <w:lang w:val="en-GB"/>
        </w:rPr>
        <w:t>induced</w:t>
      </w:r>
      <w:r w:rsidR="00A655F4">
        <w:rPr>
          <w:rFonts w:ascii="Times New Roman" w:hAnsi="Times New Roman" w:cs="Times New Roman"/>
          <w:sz w:val="24"/>
          <w:szCs w:val="24"/>
          <w:lang w:val="en-GB"/>
        </w:rPr>
        <w:t xml:space="preserve"> </w:t>
      </w:r>
      <w:r w:rsidR="00726CFC">
        <w:rPr>
          <w:rFonts w:ascii="Times New Roman" w:hAnsi="Times New Roman" w:cs="Times New Roman"/>
          <w:sz w:val="24"/>
          <w:szCs w:val="24"/>
          <w:lang w:val="en-GB"/>
        </w:rPr>
        <w:t>e</w:t>
      </w:r>
      <w:r w:rsidR="00FF0827">
        <w:rPr>
          <w:rFonts w:ascii="Times New Roman" w:hAnsi="Times New Roman" w:cs="Times New Roman"/>
          <w:sz w:val="24"/>
          <w:szCs w:val="24"/>
          <w:lang w:val="en-GB"/>
        </w:rPr>
        <w:t>thylene</w:t>
      </w:r>
      <w:r w:rsidR="00726CFC">
        <w:rPr>
          <w:rFonts w:ascii="Times New Roman" w:hAnsi="Times New Roman" w:cs="Times New Roman"/>
          <w:sz w:val="24"/>
          <w:szCs w:val="24"/>
          <w:lang w:val="en-GB"/>
        </w:rPr>
        <w:t xml:space="preserve"> accumulation </w:t>
      </w:r>
      <w:r w:rsidR="00CD4D22">
        <w:rPr>
          <w:rFonts w:ascii="Times New Roman" w:hAnsi="Times New Roman" w:cs="Times New Roman"/>
          <w:sz w:val="24"/>
          <w:szCs w:val="24"/>
          <w:lang w:val="en-GB"/>
        </w:rPr>
        <w:t xml:space="preserve">may </w:t>
      </w:r>
      <w:r w:rsidR="00B741BF">
        <w:rPr>
          <w:rFonts w:ascii="Times New Roman" w:hAnsi="Times New Roman" w:cs="Times New Roman"/>
          <w:sz w:val="24"/>
          <w:szCs w:val="24"/>
          <w:lang w:val="en-GB"/>
        </w:rPr>
        <w:t>mediate stomatal insensitivity to ABA</w:t>
      </w:r>
      <w:r w:rsidR="00F93789">
        <w:rPr>
          <w:rFonts w:ascii="Times New Roman" w:hAnsi="Times New Roman" w:cs="Times New Roman"/>
          <w:sz w:val="24"/>
          <w:szCs w:val="24"/>
          <w:lang w:val="en-GB"/>
        </w:rPr>
        <w:t>, offering</w:t>
      </w:r>
      <w:r w:rsidR="00826B80">
        <w:rPr>
          <w:rFonts w:ascii="Times New Roman" w:hAnsi="Times New Roman" w:cs="Times New Roman"/>
          <w:sz w:val="24"/>
          <w:szCs w:val="24"/>
          <w:lang w:val="en-GB"/>
        </w:rPr>
        <w:t xml:space="preserve"> chemical</w:t>
      </w:r>
      <w:r w:rsidR="00F93789">
        <w:rPr>
          <w:rFonts w:ascii="Times New Roman" w:hAnsi="Times New Roman" w:cs="Times New Roman"/>
          <w:sz w:val="24"/>
          <w:szCs w:val="24"/>
          <w:lang w:val="en-GB"/>
        </w:rPr>
        <w:t xml:space="preserve"> opportunities f</w:t>
      </w:r>
      <w:r w:rsidR="006E3AEC" w:rsidRPr="006E3AEC">
        <w:rPr>
          <w:rFonts w:ascii="Times New Roman" w:hAnsi="Times New Roman" w:cs="Times New Roman"/>
          <w:sz w:val="24"/>
          <w:szCs w:val="24"/>
          <w:lang w:val="en-GB"/>
        </w:rPr>
        <w:t>or improving seedling survival in cold environments</w:t>
      </w:r>
      <w:r w:rsidR="00C12CD6">
        <w:rPr>
          <w:rFonts w:ascii="Times New Roman" w:hAnsi="Times New Roman" w:cs="Times New Roman"/>
          <w:sz w:val="24"/>
          <w:szCs w:val="24"/>
          <w:lang w:val="en-GB"/>
        </w:rPr>
        <w:t xml:space="preserve">. </w:t>
      </w:r>
    </w:p>
    <w:p w14:paraId="6FD36A3E" w14:textId="77777777" w:rsidR="004C7CE7" w:rsidRDefault="004C7CE7" w:rsidP="00696695">
      <w:pPr>
        <w:spacing w:after="0" w:line="360" w:lineRule="auto"/>
        <w:jc w:val="both"/>
        <w:rPr>
          <w:rFonts w:ascii="Times New Roman" w:hAnsi="Times New Roman" w:cs="Times New Roman"/>
          <w:b/>
          <w:sz w:val="24"/>
          <w:szCs w:val="24"/>
          <w:lang w:val="en-GB"/>
        </w:rPr>
      </w:pPr>
    </w:p>
    <w:p w14:paraId="09E9776D" w14:textId="2FE5180D" w:rsidR="00116216" w:rsidRDefault="00116216" w:rsidP="00696695">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Keywords</w:t>
      </w:r>
    </w:p>
    <w:p w14:paraId="5C973550" w14:textId="1D5A4319" w:rsidR="00116216" w:rsidRPr="00116216" w:rsidRDefault="00C515CC" w:rsidP="00696695">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Soybean, c</w:t>
      </w:r>
      <w:r w:rsidR="00116216" w:rsidRPr="00116216">
        <w:rPr>
          <w:rFonts w:ascii="Times New Roman" w:hAnsi="Times New Roman" w:cs="Times New Roman"/>
          <w:sz w:val="24"/>
          <w:szCs w:val="24"/>
          <w:lang w:val="en-GB"/>
        </w:rPr>
        <w:t>hilling, stomatal conductance, photosynthesis, abscisic acid, ethylene</w:t>
      </w:r>
    </w:p>
    <w:p w14:paraId="02D88A56" w14:textId="77777777" w:rsidR="00116216" w:rsidRDefault="00116216" w:rsidP="00696695">
      <w:pPr>
        <w:spacing w:after="0" w:line="360" w:lineRule="auto"/>
        <w:jc w:val="both"/>
        <w:rPr>
          <w:rFonts w:ascii="Times New Roman" w:hAnsi="Times New Roman" w:cs="Times New Roman"/>
          <w:b/>
          <w:sz w:val="24"/>
          <w:szCs w:val="24"/>
          <w:lang w:val="en-GB"/>
        </w:rPr>
      </w:pPr>
    </w:p>
    <w:p w14:paraId="1F0E59B5" w14:textId="467B8734" w:rsidR="00116216" w:rsidRPr="00116216" w:rsidRDefault="00116216" w:rsidP="00696695">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Abbreviations</w:t>
      </w:r>
    </w:p>
    <w:p w14:paraId="5997456A" w14:textId="6E39F71C" w:rsidR="00040FD8" w:rsidRDefault="00116216" w:rsidP="00696695">
      <w:pPr>
        <w:spacing w:after="0" w:line="360" w:lineRule="auto"/>
        <w:jc w:val="both"/>
        <w:rPr>
          <w:rFonts w:ascii="Times New Roman" w:hAnsi="Times New Roman" w:cs="Times New Roman"/>
          <w:sz w:val="24"/>
          <w:szCs w:val="24"/>
          <w:lang w:val="en-GB"/>
        </w:rPr>
      </w:pPr>
      <w:r w:rsidRPr="00116216">
        <w:rPr>
          <w:rFonts w:ascii="Times New Roman" w:hAnsi="Times New Roman" w:cs="Times New Roman"/>
          <w:sz w:val="24"/>
          <w:szCs w:val="24"/>
          <w:lang w:val="en-GB"/>
        </w:rPr>
        <w:t xml:space="preserve">Low (L), high (H), temperature (T), </w:t>
      </w:r>
      <w:r w:rsidR="000546E0">
        <w:rPr>
          <w:rFonts w:ascii="Times New Roman" w:hAnsi="Times New Roman" w:cs="Times New Roman"/>
          <w:sz w:val="24"/>
          <w:szCs w:val="24"/>
          <w:lang w:val="en-GB"/>
        </w:rPr>
        <w:t xml:space="preserve">initial temperature (IT), measurement temperature (MT), </w:t>
      </w:r>
      <w:r w:rsidR="002E3203">
        <w:rPr>
          <w:rFonts w:ascii="Times New Roman" w:hAnsi="Times New Roman" w:cs="Times New Roman"/>
          <w:sz w:val="24"/>
          <w:szCs w:val="24"/>
          <w:lang w:val="en-GB"/>
        </w:rPr>
        <w:t xml:space="preserve">stomatal conductance (Gs), photosynthesis (An), </w:t>
      </w:r>
      <w:r w:rsidR="00353F76" w:rsidRPr="00AD25EC">
        <w:rPr>
          <w:rFonts w:ascii="Times New Roman" w:hAnsi="Times New Roman" w:cs="Times New Roman"/>
          <w:sz w:val="24"/>
          <w:szCs w:val="24"/>
          <w:lang w:val="en-GB"/>
        </w:rPr>
        <w:t>aminocyclopropane-1-carboxylic a</w:t>
      </w:r>
      <w:r w:rsidR="00353F76">
        <w:rPr>
          <w:rFonts w:ascii="Times New Roman" w:hAnsi="Times New Roman" w:cs="Times New Roman"/>
          <w:sz w:val="24"/>
          <w:szCs w:val="24"/>
          <w:lang w:val="en-GB"/>
        </w:rPr>
        <w:t>c</w:t>
      </w:r>
      <w:r w:rsidR="00353F76" w:rsidRPr="00AD25EC">
        <w:rPr>
          <w:rFonts w:ascii="Times New Roman" w:hAnsi="Times New Roman" w:cs="Times New Roman"/>
          <w:sz w:val="24"/>
          <w:szCs w:val="24"/>
          <w:lang w:val="en-GB"/>
        </w:rPr>
        <w:t>id</w:t>
      </w:r>
      <w:r w:rsidR="00353F76">
        <w:rPr>
          <w:rFonts w:ascii="Times New Roman" w:hAnsi="Times New Roman" w:cs="Times New Roman"/>
          <w:sz w:val="24"/>
          <w:szCs w:val="24"/>
          <w:lang w:val="en-GB"/>
        </w:rPr>
        <w:t xml:space="preserve"> (ACC), </w:t>
      </w:r>
      <w:r w:rsidR="00353F76" w:rsidRPr="00AD25EC">
        <w:rPr>
          <w:rFonts w:ascii="Times New Roman" w:hAnsi="Times New Roman" w:cs="Times New Roman"/>
          <w:sz w:val="24"/>
          <w:szCs w:val="24"/>
          <w:lang w:val="en-GB"/>
        </w:rPr>
        <w:t>indole-3-acetic acid (IAA),</w:t>
      </w:r>
      <w:r w:rsidR="00353F76">
        <w:rPr>
          <w:rFonts w:ascii="Times New Roman" w:hAnsi="Times New Roman" w:cs="Times New Roman"/>
          <w:sz w:val="24"/>
          <w:szCs w:val="24"/>
          <w:lang w:val="en-GB"/>
        </w:rPr>
        <w:t xml:space="preserve"> abscisic acid (</w:t>
      </w:r>
      <w:r w:rsidR="00353F76" w:rsidRPr="00AD25EC">
        <w:rPr>
          <w:rFonts w:ascii="Times New Roman" w:hAnsi="Times New Roman" w:cs="Times New Roman"/>
          <w:sz w:val="24"/>
          <w:szCs w:val="24"/>
          <w:lang w:val="en-GB"/>
        </w:rPr>
        <w:t>ABA</w:t>
      </w:r>
      <w:r w:rsidR="00353F76">
        <w:rPr>
          <w:rFonts w:ascii="Times New Roman" w:hAnsi="Times New Roman" w:cs="Times New Roman"/>
          <w:sz w:val="24"/>
          <w:szCs w:val="24"/>
          <w:lang w:val="en-GB"/>
        </w:rPr>
        <w:t>)</w:t>
      </w:r>
      <w:r w:rsidR="00353F76" w:rsidRPr="00AD25EC">
        <w:rPr>
          <w:rFonts w:ascii="Times New Roman" w:hAnsi="Times New Roman" w:cs="Times New Roman"/>
          <w:sz w:val="24"/>
          <w:szCs w:val="24"/>
          <w:lang w:val="en-GB"/>
        </w:rPr>
        <w:t xml:space="preserve">, salicylic acid (SA), </w:t>
      </w:r>
      <w:proofErr w:type="spellStart"/>
      <w:r w:rsidR="00353F76" w:rsidRPr="00AD25EC">
        <w:rPr>
          <w:rFonts w:ascii="Times New Roman" w:hAnsi="Times New Roman" w:cs="Times New Roman"/>
          <w:sz w:val="24"/>
          <w:szCs w:val="24"/>
          <w:lang w:val="en-GB"/>
        </w:rPr>
        <w:t>jasmonic</w:t>
      </w:r>
      <w:proofErr w:type="spellEnd"/>
      <w:r w:rsidR="00353F76" w:rsidRPr="00AD25EC">
        <w:rPr>
          <w:rFonts w:ascii="Times New Roman" w:hAnsi="Times New Roman" w:cs="Times New Roman"/>
          <w:sz w:val="24"/>
          <w:szCs w:val="24"/>
          <w:lang w:val="en-GB"/>
        </w:rPr>
        <w:t xml:space="preserve"> acid (JA),</w:t>
      </w:r>
      <w:r w:rsidR="00353F76" w:rsidRPr="00353F76">
        <w:rPr>
          <w:rFonts w:ascii="Times New Roman" w:hAnsi="Times New Roman" w:cs="Times New Roman"/>
          <w:i/>
          <w:sz w:val="24"/>
          <w:szCs w:val="24"/>
          <w:lang w:val="en-GB"/>
        </w:rPr>
        <w:t xml:space="preserve"> </w:t>
      </w:r>
      <w:r w:rsidR="00353F76" w:rsidRPr="00AD25EC">
        <w:rPr>
          <w:rFonts w:ascii="Times New Roman" w:hAnsi="Times New Roman" w:cs="Times New Roman"/>
          <w:i/>
          <w:sz w:val="24"/>
          <w:szCs w:val="24"/>
          <w:lang w:val="en-GB"/>
        </w:rPr>
        <w:t>trans-</w:t>
      </w:r>
      <w:r w:rsidR="00353F76" w:rsidRPr="00AD25EC">
        <w:rPr>
          <w:rFonts w:ascii="Times New Roman" w:hAnsi="Times New Roman" w:cs="Times New Roman"/>
          <w:sz w:val="24"/>
          <w:szCs w:val="24"/>
          <w:lang w:val="en-GB"/>
        </w:rPr>
        <w:t xml:space="preserve">zeatin, </w:t>
      </w:r>
      <w:r w:rsidR="00353F76">
        <w:rPr>
          <w:rFonts w:ascii="Times New Roman" w:hAnsi="Times New Roman" w:cs="Times New Roman"/>
          <w:sz w:val="24"/>
          <w:szCs w:val="24"/>
          <w:lang w:val="en-GB"/>
        </w:rPr>
        <w:t>(</w:t>
      </w:r>
      <w:proofErr w:type="spellStart"/>
      <w:r w:rsidR="00353F76" w:rsidRPr="00AD25EC">
        <w:rPr>
          <w:rFonts w:ascii="Times New Roman" w:hAnsi="Times New Roman" w:cs="Times New Roman"/>
          <w:i/>
          <w:sz w:val="24"/>
          <w:szCs w:val="24"/>
          <w:lang w:val="en-GB"/>
        </w:rPr>
        <w:t>t</w:t>
      </w:r>
      <w:r w:rsidR="00353F76" w:rsidRPr="00AD25EC">
        <w:rPr>
          <w:rFonts w:ascii="Times New Roman" w:hAnsi="Times New Roman" w:cs="Times New Roman"/>
          <w:sz w:val="24"/>
          <w:szCs w:val="24"/>
          <w:lang w:val="en-GB"/>
        </w:rPr>
        <w:t>Z</w:t>
      </w:r>
      <w:proofErr w:type="spellEnd"/>
      <w:r w:rsidR="00353F76">
        <w:rPr>
          <w:rFonts w:ascii="Times New Roman" w:hAnsi="Times New Roman" w:cs="Times New Roman"/>
          <w:sz w:val="24"/>
          <w:szCs w:val="24"/>
          <w:lang w:val="en-GB"/>
        </w:rPr>
        <w:t>)</w:t>
      </w:r>
      <w:r w:rsidR="00353F76" w:rsidRPr="00AD25EC">
        <w:rPr>
          <w:rFonts w:ascii="Times New Roman" w:hAnsi="Times New Roman" w:cs="Times New Roman"/>
          <w:sz w:val="24"/>
          <w:szCs w:val="24"/>
          <w:lang w:val="en-GB"/>
        </w:rPr>
        <w:t>,</w:t>
      </w:r>
      <w:r w:rsidR="00353F76">
        <w:rPr>
          <w:rFonts w:ascii="Times New Roman" w:hAnsi="Times New Roman" w:cs="Times New Roman"/>
          <w:sz w:val="24"/>
          <w:szCs w:val="24"/>
          <w:lang w:val="en-GB"/>
        </w:rPr>
        <w:t xml:space="preserve"> isopentenyl adenine</w:t>
      </w:r>
      <w:r w:rsidR="00353F76" w:rsidRPr="00AD25EC">
        <w:rPr>
          <w:rFonts w:ascii="Times New Roman" w:hAnsi="Times New Roman" w:cs="Times New Roman"/>
          <w:sz w:val="24"/>
          <w:szCs w:val="24"/>
          <w:lang w:val="en-GB"/>
        </w:rPr>
        <w:t xml:space="preserve"> </w:t>
      </w:r>
      <w:r w:rsidR="00353F76">
        <w:rPr>
          <w:rFonts w:ascii="Times New Roman" w:hAnsi="Times New Roman" w:cs="Times New Roman"/>
          <w:sz w:val="24"/>
          <w:szCs w:val="24"/>
          <w:lang w:val="en-GB"/>
        </w:rPr>
        <w:t>(</w:t>
      </w:r>
      <w:proofErr w:type="spellStart"/>
      <w:r w:rsidR="00353F76">
        <w:rPr>
          <w:rFonts w:ascii="Times New Roman" w:hAnsi="Times New Roman" w:cs="Times New Roman"/>
          <w:sz w:val="24"/>
          <w:szCs w:val="24"/>
          <w:lang w:val="en-GB"/>
        </w:rPr>
        <w:t>iP</w:t>
      </w:r>
      <w:proofErr w:type="spellEnd"/>
      <w:r w:rsidR="00353F76">
        <w:rPr>
          <w:rFonts w:ascii="Times New Roman" w:hAnsi="Times New Roman" w:cs="Times New Roman"/>
          <w:sz w:val="24"/>
          <w:szCs w:val="24"/>
          <w:lang w:val="en-GB"/>
        </w:rPr>
        <w:t>), gibberellic acid (GA</w:t>
      </w:r>
      <w:r w:rsidR="00742603" w:rsidRPr="00742603">
        <w:rPr>
          <w:rFonts w:ascii="Times New Roman" w:hAnsi="Times New Roman" w:cs="Times New Roman"/>
          <w:sz w:val="24"/>
          <w:szCs w:val="24"/>
          <w:vertAlign w:val="subscript"/>
          <w:lang w:val="en-GB"/>
        </w:rPr>
        <w:t>3</w:t>
      </w:r>
      <w:r w:rsidR="00353F76">
        <w:rPr>
          <w:rFonts w:ascii="Times New Roman" w:hAnsi="Times New Roman" w:cs="Times New Roman"/>
          <w:sz w:val="24"/>
          <w:szCs w:val="24"/>
          <w:lang w:val="en-GB"/>
        </w:rPr>
        <w:t xml:space="preserve">), </w:t>
      </w:r>
      <w:r>
        <w:rPr>
          <w:rFonts w:ascii="Times New Roman" w:hAnsi="Times New Roman" w:cs="Times New Roman"/>
          <w:sz w:val="24"/>
          <w:szCs w:val="24"/>
          <w:lang w:val="en-GB"/>
        </w:rPr>
        <w:t>1 methyl-</w:t>
      </w:r>
      <w:proofErr w:type="spellStart"/>
      <w:r w:rsidRPr="00FB5704">
        <w:rPr>
          <w:rFonts w:ascii="Times New Roman" w:hAnsi="Times New Roman" w:cs="Times New Roman"/>
          <w:sz w:val="24"/>
          <w:szCs w:val="24"/>
          <w:lang w:val="en-GB"/>
        </w:rPr>
        <w:t>cyclopropene</w:t>
      </w:r>
      <w:proofErr w:type="spellEnd"/>
      <w:r w:rsidRPr="00FB5704">
        <w:rPr>
          <w:rFonts w:ascii="Times New Roman" w:hAnsi="Times New Roman" w:cs="Times New Roman"/>
          <w:sz w:val="24"/>
          <w:szCs w:val="24"/>
          <w:lang w:val="en-GB"/>
        </w:rPr>
        <w:t xml:space="preserve"> (1-MCP)</w:t>
      </w:r>
      <w:r w:rsidR="00040FD8">
        <w:rPr>
          <w:rFonts w:ascii="Times New Roman" w:hAnsi="Times New Roman" w:cs="Times New Roman"/>
          <w:sz w:val="24"/>
          <w:szCs w:val="24"/>
          <w:lang w:val="en-GB"/>
        </w:rPr>
        <w:t xml:space="preserve">, </w:t>
      </w:r>
      <w:r w:rsidR="00E54376">
        <w:rPr>
          <w:rFonts w:ascii="Times New Roman" w:hAnsi="Times New Roman" w:cs="Times New Roman"/>
          <w:sz w:val="24"/>
          <w:szCs w:val="24"/>
          <w:lang w:val="en-GB"/>
        </w:rPr>
        <w:t>leaf water content (LWC)</w:t>
      </w:r>
    </w:p>
    <w:p w14:paraId="12552212" w14:textId="77777777" w:rsidR="00040FD8" w:rsidRDefault="00040FD8" w:rsidP="00696695">
      <w:pPr>
        <w:spacing w:after="0" w:line="360" w:lineRule="auto"/>
        <w:jc w:val="both"/>
        <w:rPr>
          <w:rFonts w:ascii="Times New Roman" w:hAnsi="Times New Roman" w:cs="Times New Roman"/>
          <w:b/>
          <w:sz w:val="24"/>
          <w:szCs w:val="24"/>
          <w:lang w:val="en-GB"/>
        </w:rPr>
      </w:pPr>
    </w:p>
    <w:p w14:paraId="22461383" w14:textId="77777777" w:rsidR="00C515CC" w:rsidRDefault="00C515CC" w:rsidP="00696695">
      <w:pPr>
        <w:spacing w:after="0" w:line="360" w:lineRule="auto"/>
        <w:jc w:val="both"/>
        <w:rPr>
          <w:rFonts w:ascii="Times New Roman" w:hAnsi="Times New Roman" w:cs="Times New Roman"/>
          <w:b/>
          <w:sz w:val="24"/>
          <w:szCs w:val="24"/>
          <w:lang w:val="en-GB"/>
        </w:rPr>
      </w:pPr>
    </w:p>
    <w:p w14:paraId="6536C0BA" w14:textId="1840ACC9" w:rsidR="004C5D1C" w:rsidRPr="00E2344A" w:rsidRDefault="00E2344A" w:rsidP="00696695">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INTRODUCTION</w:t>
      </w:r>
    </w:p>
    <w:p w14:paraId="008C8135" w14:textId="77777777" w:rsidR="004C5D1C" w:rsidRPr="00E2344A" w:rsidRDefault="004C5D1C" w:rsidP="00696695">
      <w:pPr>
        <w:spacing w:after="0" w:line="360" w:lineRule="auto"/>
        <w:jc w:val="both"/>
        <w:rPr>
          <w:rFonts w:ascii="Times New Roman" w:hAnsi="Times New Roman" w:cs="Times New Roman"/>
          <w:b/>
          <w:sz w:val="24"/>
          <w:szCs w:val="24"/>
          <w:lang w:val="en-GB"/>
        </w:rPr>
      </w:pPr>
    </w:p>
    <w:p w14:paraId="4FC21A72" w14:textId="2017ADDC" w:rsidR="00FB7843" w:rsidRDefault="00ED294B" w:rsidP="004F1997">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Compared with </w:t>
      </w:r>
      <w:r w:rsidR="00F772EA">
        <w:rPr>
          <w:rFonts w:ascii="Times New Roman" w:hAnsi="Times New Roman" w:cs="Times New Roman"/>
          <w:sz w:val="24"/>
          <w:szCs w:val="24"/>
          <w:lang w:val="en-GB"/>
        </w:rPr>
        <w:t xml:space="preserve">other </w:t>
      </w:r>
      <w:r>
        <w:rPr>
          <w:rFonts w:ascii="Times New Roman" w:hAnsi="Times New Roman" w:cs="Times New Roman"/>
          <w:sz w:val="24"/>
          <w:szCs w:val="24"/>
          <w:lang w:val="en-GB"/>
        </w:rPr>
        <w:t>crops, s</w:t>
      </w:r>
      <w:r w:rsidR="00A178D2">
        <w:rPr>
          <w:rFonts w:ascii="Times New Roman" w:hAnsi="Times New Roman" w:cs="Times New Roman"/>
          <w:sz w:val="24"/>
          <w:szCs w:val="24"/>
          <w:lang w:val="en-GB"/>
        </w:rPr>
        <w:t>oybean has experienced th</w:t>
      </w:r>
      <w:r w:rsidR="006863B3">
        <w:rPr>
          <w:rFonts w:ascii="Times New Roman" w:hAnsi="Times New Roman" w:cs="Times New Roman"/>
          <w:sz w:val="24"/>
          <w:szCs w:val="24"/>
          <w:lang w:val="en-GB"/>
        </w:rPr>
        <w:t xml:space="preserve">e largest </w:t>
      </w:r>
      <w:r w:rsidR="001C3423">
        <w:rPr>
          <w:rFonts w:ascii="Times New Roman" w:hAnsi="Times New Roman" w:cs="Times New Roman"/>
          <w:sz w:val="24"/>
          <w:szCs w:val="24"/>
          <w:lang w:val="en-GB"/>
        </w:rPr>
        <w:t>increase in harvested area</w:t>
      </w:r>
      <w:r w:rsidR="00A178D2">
        <w:rPr>
          <w:rFonts w:ascii="Times New Roman" w:hAnsi="Times New Roman" w:cs="Times New Roman"/>
          <w:sz w:val="24"/>
          <w:szCs w:val="24"/>
          <w:lang w:val="en-GB"/>
        </w:rPr>
        <w:t xml:space="preserve"> in the last 40 years</w:t>
      </w:r>
      <w:r w:rsidR="00FA342E">
        <w:rPr>
          <w:rFonts w:ascii="Times New Roman" w:hAnsi="Times New Roman" w:cs="Times New Roman"/>
          <w:sz w:val="24"/>
          <w:szCs w:val="24"/>
          <w:lang w:val="en-GB"/>
        </w:rPr>
        <w:t xml:space="preserve"> </w:t>
      </w:r>
      <w:r w:rsidR="00A178D2">
        <w:rPr>
          <w:rFonts w:ascii="Times New Roman" w:hAnsi="Times New Roman" w:cs="Times New Roman"/>
          <w:sz w:val="24"/>
          <w:szCs w:val="24"/>
          <w:lang w:val="en-GB"/>
        </w:rPr>
        <w:t>(</w:t>
      </w:r>
      <w:r w:rsidR="006863B3">
        <w:rPr>
          <w:rFonts w:ascii="Times New Roman" w:hAnsi="Times New Roman" w:cs="Times New Roman"/>
          <w:sz w:val="24"/>
          <w:szCs w:val="24"/>
          <w:lang w:val="en-GB"/>
        </w:rPr>
        <w:t>Hartman et al., 2011). P</w:t>
      </w:r>
      <w:r w:rsidR="002F70B1">
        <w:rPr>
          <w:rFonts w:ascii="Times New Roman" w:hAnsi="Times New Roman" w:cs="Times New Roman"/>
          <w:sz w:val="24"/>
          <w:szCs w:val="24"/>
          <w:lang w:val="en-GB"/>
        </w:rPr>
        <w:t xml:space="preserve">rojections </w:t>
      </w:r>
      <w:r w:rsidR="0078789A">
        <w:rPr>
          <w:rFonts w:ascii="Times New Roman" w:hAnsi="Times New Roman" w:cs="Times New Roman"/>
          <w:sz w:val="24"/>
          <w:szCs w:val="24"/>
          <w:lang w:val="en-GB"/>
        </w:rPr>
        <w:t>show</w:t>
      </w:r>
      <w:r w:rsidR="002F70B1">
        <w:rPr>
          <w:rFonts w:ascii="Times New Roman" w:hAnsi="Times New Roman" w:cs="Times New Roman"/>
          <w:sz w:val="24"/>
          <w:szCs w:val="24"/>
          <w:lang w:val="en-GB"/>
        </w:rPr>
        <w:t xml:space="preserve"> </w:t>
      </w:r>
      <w:r w:rsidR="006863B3">
        <w:rPr>
          <w:rFonts w:ascii="Times New Roman" w:hAnsi="Times New Roman" w:cs="Times New Roman"/>
          <w:sz w:val="24"/>
          <w:szCs w:val="24"/>
          <w:lang w:val="en-GB"/>
        </w:rPr>
        <w:t>this</w:t>
      </w:r>
      <w:r w:rsidR="001C3423">
        <w:rPr>
          <w:rFonts w:ascii="Times New Roman" w:hAnsi="Times New Roman" w:cs="Times New Roman"/>
          <w:sz w:val="24"/>
          <w:szCs w:val="24"/>
          <w:lang w:val="en-GB"/>
        </w:rPr>
        <w:t xml:space="preserve"> expansion </w:t>
      </w:r>
      <w:r w:rsidR="006863B3">
        <w:rPr>
          <w:rFonts w:ascii="Times New Roman" w:hAnsi="Times New Roman" w:cs="Times New Roman"/>
          <w:sz w:val="24"/>
          <w:szCs w:val="24"/>
          <w:lang w:val="en-GB"/>
        </w:rPr>
        <w:t>will continue</w:t>
      </w:r>
      <w:r w:rsidR="002F70B1">
        <w:rPr>
          <w:rFonts w:ascii="Times New Roman" w:hAnsi="Times New Roman" w:cs="Times New Roman"/>
          <w:sz w:val="24"/>
          <w:szCs w:val="24"/>
          <w:lang w:val="en-GB"/>
        </w:rPr>
        <w:t xml:space="preserve"> </w:t>
      </w:r>
      <w:r w:rsidR="003B5C87">
        <w:rPr>
          <w:rFonts w:ascii="Times New Roman" w:hAnsi="Times New Roman" w:cs="Times New Roman"/>
          <w:sz w:val="24"/>
          <w:szCs w:val="24"/>
          <w:lang w:val="en-GB"/>
        </w:rPr>
        <w:t>towards</w:t>
      </w:r>
      <w:r w:rsidR="002F70B1">
        <w:rPr>
          <w:rFonts w:ascii="Times New Roman" w:hAnsi="Times New Roman" w:cs="Times New Roman"/>
          <w:sz w:val="24"/>
          <w:szCs w:val="24"/>
          <w:lang w:val="en-GB"/>
        </w:rPr>
        <w:t xml:space="preserve"> </w:t>
      </w:r>
      <w:r w:rsidR="003B5C87">
        <w:rPr>
          <w:rFonts w:ascii="Times New Roman" w:hAnsi="Times New Roman" w:cs="Times New Roman"/>
          <w:sz w:val="24"/>
          <w:szCs w:val="24"/>
          <w:lang w:val="en-GB"/>
        </w:rPr>
        <w:t>higher latitudes includ</w:t>
      </w:r>
      <w:r w:rsidR="008573FC">
        <w:rPr>
          <w:rFonts w:ascii="Times New Roman" w:hAnsi="Times New Roman" w:cs="Times New Roman"/>
          <w:sz w:val="24"/>
          <w:szCs w:val="24"/>
          <w:lang w:val="en-GB"/>
        </w:rPr>
        <w:t>ing</w:t>
      </w:r>
      <w:r w:rsidR="003B5C87">
        <w:rPr>
          <w:rFonts w:ascii="Times New Roman" w:hAnsi="Times New Roman" w:cs="Times New Roman"/>
          <w:sz w:val="24"/>
          <w:szCs w:val="24"/>
          <w:lang w:val="en-GB"/>
        </w:rPr>
        <w:t xml:space="preserve"> </w:t>
      </w:r>
      <w:r w:rsidR="0078789A">
        <w:rPr>
          <w:rFonts w:ascii="Times New Roman" w:hAnsi="Times New Roman" w:cs="Times New Roman"/>
          <w:sz w:val="24"/>
          <w:szCs w:val="24"/>
          <w:lang w:val="en-GB"/>
        </w:rPr>
        <w:t xml:space="preserve">the </w:t>
      </w:r>
      <w:r w:rsidR="003B5C87">
        <w:rPr>
          <w:rFonts w:ascii="Times New Roman" w:hAnsi="Times New Roman" w:cs="Times New Roman"/>
          <w:sz w:val="24"/>
          <w:szCs w:val="24"/>
          <w:lang w:val="en-GB"/>
        </w:rPr>
        <w:t xml:space="preserve">North of Canada, Europe and Russia </w:t>
      </w:r>
      <w:r w:rsidR="002F70B1">
        <w:rPr>
          <w:rFonts w:ascii="Times New Roman" w:hAnsi="Times New Roman" w:cs="Times New Roman"/>
          <w:sz w:val="24"/>
          <w:szCs w:val="24"/>
          <w:lang w:val="en-GB"/>
        </w:rPr>
        <w:t>(</w:t>
      </w:r>
      <w:proofErr w:type="spellStart"/>
      <w:r w:rsidR="002F70B1">
        <w:rPr>
          <w:rFonts w:ascii="Times New Roman" w:hAnsi="Times New Roman" w:cs="Times New Roman"/>
          <w:sz w:val="24"/>
          <w:szCs w:val="24"/>
          <w:lang w:val="en-GB"/>
        </w:rPr>
        <w:t>Fodor</w:t>
      </w:r>
      <w:proofErr w:type="spellEnd"/>
      <w:r w:rsidR="002F70B1">
        <w:rPr>
          <w:rFonts w:ascii="Times New Roman" w:hAnsi="Times New Roman" w:cs="Times New Roman"/>
          <w:sz w:val="24"/>
          <w:szCs w:val="24"/>
          <w:lang w:val="en-GB"/>
        </w:rPr>
        <w:t xml:space="preserve"> et al., 2017)</w:t>
      </w:r>
      <w:r w:rsidR="006863B3">
        <w:rPr>
          <w:rFonts w:ascii="Times New Roman" w:hAnsi="Times New Roman" w:cs="Times New Roman"/>
          <w:sz w:val="24"/>
          <w:szCs w:val="24"/>
          <w:lang w:val="en-GB"/>
        </w:rPr>
        <w:t>. Meanwhile, in temperate regions earlier sowings are becoming more common due to the yield benefit obtained</w:t>
      </w:r>
      <w:r w:rsidR="006863B3" w:rsidRPr="00826B80">
        <w:rPr>
          <w:rFonts w:ascii="Times New Roman" w:hAnsi="Times New Roman" w:cs="Times New Roman"/>
          <w:sz w:val="24"/>
          <w:szCs w:val="24"/>
          <w:lang w:val="en-GB"/>
        </w:rPr>
        <w:t xml:space="preserve"> (Grassini et al., 2015; </w:t>
      </w:r>
      <w:proofErr w:type="spellStart"/>
      <w:r w:rsidR="006863B3" w:rsidRPr="00826B80">
        <w:rPr>
          <w:rFonts w:ascii="Times New Roman" w:hAnsi="Times New Roman" w:cs="Times New Roman"/>
          <w:sz w:val="24"/>
          <w:szCs w:val="24"/>
          <w:lang w:val="en-GB"/>
        </w:rPr>
        <w:t>Vitantonio</w:t>
      </w:r>
      <w:proofErr w:type="spellEnd"/>
      <w:r w:rsidR="006863B3" w:rsidRPr="00826B80">
        <w:rPr>
          <w:rFonts w:ascii="Times New Roman" w:hAnsi="Times New Roman" w:cs="Times New Roman"/>
          <w:sz w:val="24"/>
          <w:szCs w:val="24"/>
          <w:lang w:val="en-GB"/>
        </w:rPr>
        <w:t>-Mazzini et al., 2021; Williams, 2022).</w:t>
      </w:r>
      <w:r w:rsidR="006863B3">
        <w:rPr>
          <w:rFonts w:ascii="Times New Roman" w:hAnsi="Times New Roman" w:cs="Times New Roman"/>
          <w:sz w:val="24"/>
          <w:szCs w:val="24"/>
          <w:lang w:val="en-GB"/>
        </w:rPr>
        <w:t xml:space="preserve"> </w:t>
      </w:r>
      <w:r w:rsidR="008573FC">
        <w:rPr>
          <w:rFonts w:ascii="Times New Roman" w:hAnsi="Times New Roman" w:cs="Times New Roman"/>
          <w:sz w:val="24"/>
          <w:szCs w:val="24"/>
          <w:lang w:val="en-GB"/>
        </w:rPr>
        <w:t>T</w:t>
      </w:r>
      <w:r w:rsidR="006863B3">
        <w:rPr>
          <w:rFonts w:ascii="Times New Roman" w:hAnsi="Times New Roman" w:cs="Times New Roman"/>
          <w:sz w:val="24"/>
          <w:szCs w:val="24"/>
          <w:lang w:val="en-GB"/>
        </w:rPr>
        <w:t xml:space="preserve">hese trends should be supported by higher crop </w:t>
      </w:r>
      <w:r w:rsidR="000F1220">
        <w:rPr>
          <w:rFonts w:ascii="Times New Roman" w:hAnsi="Times New Roman" w:cs="Times New Roman"/>
          <w:sz w:val="24"/>
          <w:szCs w:val="24"/>
          <w:lang w:val="en-GB"/>
        </w:rPr>
        <w:t>tolerance to chilling stress</w:t>
      </w:r>
      <w:r w:rsidR="006863B3">
        <w:rPr>
          <w:rFonts w:ascii="Times New Roman" w:hAnsi="Times New Roman" w:cs="Times New Roman"/>
          <w:sz w:val="24"/>
          <w:szCs w:val="24"/>
          <w:lang w:val="en-GB"/>
        </w:rPr>
        <w:t>, especially at early stages when seedling survival may be compromised</w:t>
      </w:r>
      <w:r w:rsidR="00631E5F">
        <w:rPr>
          <w:rFonts w:ascii="Times New Roman" w:hAnsi="Times New Roman" w:cs="Times New Roman"/>
          <w:sz w:val="24"/>
          <w:szCs w:val="24"/>
          <w:lang w:val="en-GB"/>
        </w:rPr>
        <w:t>.</w:t>
      </w:r>
      <w:r w:rsidR="008573FC">
        <w:rPr>
          <w:rFonts w:ascii="Times New Roman" w:hAnsi="Times New Roman" w:cs="Times New Roman"/>
          <w:sz w:val="24"/>
          <w:szCs w:val="24"/>
          <w:lang w:val="en-GB"/>
        </w:rPr>
        <w:t xml:space="preserve"> </w:t>
      </w:r>
    </w:p>
    <w:p w14:paraId="2FE168ED" w14:textId="4249210C" w:rsidR="0067759B" w:rsidRDefault="00586B05" w:rsidP="003924D4">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C</w:t>
      </w:r>
      <w:r w:rsidR="00A55C42">
        <w:rPr>
          <w:rFonts w:ascii="Times New Roman" w:hAnsi="Times New Roman" w:cs="Times New Roman"/>
          <w:sz w:val="24"/>
          <w:szCs w:val="24"/>
          <w:lang w:val="en-GB"/>
        </w:rPr>
        <w:t xml:space="preserve">old </w:t>
      </w:r>
      <w:r w:rsidR="005C4ED5">
        <w:rPr>
          <w:rFonts w:ascii="Times New Roman" w:hAnsi="Times New Roman" w:cs="Times New Roman"/>
          <w:sz w:val="24"/>
          <w:szCs w:val="24"/>
          <w:lang w:val="en-GB"/>
        </w:rPr>
        <w:t>temperatures</w:t>
      </w:r>
      <w:r>
        <w:rPr>
          <w:rFonts w:ascii="Times New Roman" w:hAnsi="Times New Roman" w:cs="Times New Roman"/>
          <w:sz w:val="24"/>
          <w:szCs w:val="24"/>
          <w:lang w:val="en-GB"/>
        </w:rPr>
        <w:t xml:space="preserve"> </w:t>
      </w:r>
      <w:r w:rsidR="00C145F3">
        <w:rPr>
          <w:rFonts w:ascii="Times New Roman" w:hAnsi="Times New Roman" w:cs="Times New Roman"/>
          <w:sz w:val="24"/>
          <w:szCs w:val="24"/>
          <w:lang w:val="en-GB"/>
        </w:rPr>
        <w:t>cons</w:t>
      </w:r>
      <w:r w:rsidR="00F772EA">
        <w:rPr>
          <w:rFonts w:ascii="Times New Roman" w:hAnsi="Times New Roman" w:cs="Times New Roman"/>
          <w:sz w:val="24"/>
          <w:szCs w:val="24"/>
          <w:lang w:val="en-GB"/>
        </w:rPr>
        <w:t>is</w:t>
      </w:r>
      <w:r w:rsidR="00C145F3">
        <w:rPr>
          <w:rFonts w:ascii="Times New Roman" w:hAnsi="Times New Roman" w:cs="Times New Roman"/>
          <w:sz w:val="24"/>
          <w:szCs w:val="24"/>
          <w:lang w:val="en-GB"/>
        </w:rPr>
        <w:t>t</w:t>
      </w:r>
      <w:r w:rsidR="00F772EA">
        <w:rPr>
          <w:rFonts w:ascii="Times New Roman" w:hAnsi="Times New Roman" w:cs="Times New Roman"/>
          <w:sz w:val="24"/>
          <w:szCs w:val="24"/>
          <w:lang w:val="en-GB"/>
        </w:rPr>
        <w:t>e</w:t>
      </w:r>
      <w:r w:rsidR="00C145F3">
        <w:rPr>
          <w:rFonts w:ascii="Times New Roman" w:hAnsi="Times New Roman" w:cs="Times New Roman"/>
          <w:sz w:val="24"/>
          <w:szCs w:val="24"/>
          <w:lang w:val="en-GB"/>
        </w:rPr>
        <w:t>nt</w:t>
      </w:r>
      <w:r w:rsidR="00A55C42">
        <w:rPr>
          <w:rFonts w:ascii="Times New Roman" w:hAnsi="Times New Roman" w:cs="Times New Roman"/>
          <w:sz w:val="24"/>
          <w:szCs w:val="24"/>
          <w:lang w:val="en-GB"/>
        </w:rPr>
        <w:t xml:space="preserve">ly </w:t>
      </w:r>
      <w:r w:rsidR="005C4ED5">
        <w:rPr>
          <w:rFonts w:ascii="Times New Roman" w:hAnsi="Times New Roman" w:cs="Times New Roman"/>
          <w:sz w:val="24"/>
          <w:szCs w:val="24"/>
          <w:lang w:val="en-GB"/>
        </w:rPr>
        <w:t>occur</w:t>
      </w:r>
      <w:r w:rsidR="00C145F3">
        <w:rPr>
          <w:rFonts w:ascii="Times New Roman" w:hAnsi="Times New Roman" w:cs="Times New Roman"/>
          <w:sz w:val="24"/>
          <w:szCs w:val="24"/>
          <w:lang w:val="en-GB"/>
        </w:rPr>
        <w:t xml:space="preserve"> during spring, which coincides with the early stages of crop development. During germination</w:t>
      </w:r>
      <w:r w:rsidR="009948D4">
        <w:rPr>
          <w:rFonts w:ascii="Times New Roman" w:hAnsi="Times New Roman" w:cs="Times New Roman"/>
          <w:sz w:val="24"/>
          <w:szCs w:val="24"/>
          <w:lang w:val="en-GB"/>
        </w:rPr>
        <w:t xml:space="preserve"> and emergence</w:t>
      </w:r>
      <w:r w:rsidR="00C145F3">
        <w:rPr>
          <w:rFonts w:ascii="Times New Roman" w:hAnsi="Times New Roman" w:cs="Times New Roman"/>
          <w:sz w:val="24"/>
          <w:szCs w:val="24"/>
          <w:lang w:val="en-GB"/>
        </w:rPr>
        <w:t>,</w:t>
      </w:r>
      <w:r w:rsidR="00FA342E">
        <w:rPr>
          <w:rFonts w:ascii="Times New Roman" w:hAnsi="Times New Roman" w:cs="Times New Roman"/>
          <w:sz w:val="24"/>
          <w:szCs w:val="24"/>
          <w:lang w:val="en-GB"/>
        </w:rPr>
        <w:t xml:space="preserve"> low T </w:t>
      </w:r>
      <w:r w:rsidR="00F772EA">
        <w:rPr>
          <w:rFonts w:ascii="Times New Roman" w:hAnsi="Times New Roman" w:cs="Times New Roman"/>
          <w:sz w:val="24"/>
          <w:szCs w:val="24"/>
          <w:lang w:val="en-GB"/>
        </w:rPr>
        <w:t xml:space="preserve">decreases </w:t>
      </w:r>
      <w:r w:rsidR="009948D4">
        <w:rPr>
          <w:rFonts w:ascii="Times New Roman" w:hAnsi="Times New Roman" w:cs="Times New Roman"/>
          <w:sz w:val="24"/>
          <w:szCs w:val="24"/>
          <w:lang w:val="en-GB"/>
        </w:rPr>
        <w:t xml:space="preserve">imbibition rate, </w:t>
      </w:r>
      <w:r w:rsidR="00FA342E">
        <w:rPr>
          <w:rFonts w:ascii="Times New Roman" w:hAnsi="Times New Roman" w:cs="Times New Roman"/>
          <w:sz w:val="24"/>
          <w:szCs w:val="24"/>
          <w:lang w:val="en-GB"/>
        </w:rPr>
        <w:t xml:space="preserve">tissue expansion </w:t>
      </w:r>
      <w:r w:rsidR="009948D4">
        <w:rPr>
          <w:rFonts w:ascii="Times New Roman" w:hAnsi="Times New Roman" w:cs="Times New Roman"/>
          <w:sz w:val="24"/>
          <w:szCs w:val="24"/>
          <w:lang w:val="en-GB"/>
        </w:rPr>
        <w:t xml:space="preserve">and mitochondrial respiration </w:t>
      </w:r>
      <w:r w:rsidR="00FA342E" w:rsidRPr="009948D4">
        <w:rPr>
          <w:rFonts w:ascii="Times New Roman" w:hAnsi="Times New Roman" w:cs="Times New Roman"/>
          <w:sz w:val="24"/>
          <w:szCs w:val="24"/>
          <w:lang w:val="en-GB"/>
        </w:rPr>
        <w:t>(</w:t>
      </w:r>
      <w:r w:rsidR="00CA67BC" w:rsidRPr="009948D4">
        <w:rPr>
          <w:rFonts w:ascii="Times New Roman" w:hAnsi="Times New Roman" w:cs="Times New Roman"/>
          <w:sz w:val="24"/>
          <w:szCs w:val="24"/>
          <w:lang w:val="en-GB"/>
        </w:rPr>
        <w:t>Duke et al., 1977</w:t>
      </w:r>
      <w:r w:rsidR="00CA67BC">
        <w:rPr>
          <w:rFonts w:ascii="Times New Roman" w:hAnsi="Times New Roman" w:cs="Times New Roman"/>
          <w:sz w:val="24"/>
          <w:szCs w:val="24"/>
          <w:lang w:val="en-GB"/>
        </w:rPr>
        <w:t xml:space="preserve">; </w:t>
      </w:r>
      <w:proofErr w:type="spellStart"/>
      <w:r w:rsidR="00CA67BC">
        <w:rPr>
          <w:rFonts w:ascii="Times New Roman" w:hAnsi="Times New Roman" w:cs="Times New Roman"/>
          <w:sz w:val="24"/>
          <w:szCs w:val="24"/>
          <w:lang w:val="en-GB"/>
        </w:rPr>
        <w:t>Vertucci</w:t>
      </w:r>
      <w:proofErr w:type="spellEnd"/>
      <w:r w:rsidR="00CA67BC">
        <w:rPr>
          <w:rFonts w:ascii="Times New Roman" w:hAnsi="Times New Roman" w:cs="Times New Roman"/>
          <w:sz w:val="24"/>
          <w:szCs w:val="24"/>
          <w:lang w:val="en-GB"/>
        </w:rPr>
        <w:t xml:space="preserve"> et al., 1983</w:t>
      </w:r>
      <w:r w:rsidR="00FA342E" w:rsidRPr="009948D4">
        <w:rPr>
          <w:rFonts w:ascii="Times New Roman" w:hAnsi="Times New Roman" w:cs="Times New Roman"/>
          <w:sz w:val="24"/>
          <w:szCs w:val="24"/>
          <w:lang w:val="en-GB"/>
        </w:rPr>
        <w:t xml:space="preserve">). </w:t>
      </w:r>
      <w:r w:rsidR="003219A8">
        <w:rPr>
          <w:rFonts w:ascii="Times New Roman" w:hAnsi="Times New Roman" w:cs="Times New Roman"/>
          <w:sz w:val="24"/>
          <w:szCs w:val="24"/>
          <w:lang w:val="en-GB"/>
        </w:rPr>
        <w:t>Afterwards, s</w:t>
      </w:r>
      <w:r w:rsidR="00311921">
        <w:rPr>
          <w:rFonts w:ascii="Times New Roman" w:hAnsi="Times New Roman" w:cs="Times New Roman"/>
          <w:sz w:val="24"/>
          <w:szCs w:val="24"/>
          <w:lang w:val="en-GB"/>
        </w:rPr>
        <w:t xml:space="preserve">eedling establishment is compromised because low T decreases </w:t>
      </w:r>
      <w:r w:rsidR="00311921" w:rsidRPr="00311921">
        <w:rPr>
          <w:rFonts w:ascii="Times New Roman" w:hAnsi="Times New Roman" w:cs="Times New Roman"/>
          <w:sz w:val="24"/>
          <w:szCs w:val="24"/>
          <w:lang w:val="en-GB"/>
        </w:rPr>
        <w:t>membrane fluidity</w:t>
      </w:r>
      <w:r w:rsidR="003219A8">
        <w:rPr>
          <w:rFonts w:ascii="Times New Roman" w:hAnsi="Times New Roman" w:cs="Times New Roman"/>
          <w:sz w:val="24"/>
          <w:szCs w:val="24"/>
          <w:lang w:val="en-GB"/>
        </w:rPr>
        <w:t xml:space="preserve">, </w:t>
      </w:r>
      <w:r w:rsidR="00DA6CAB">
        <w:rPr>
          <w:rFonts w:ascii="Times New Roman" w:hAnsi="Times New Roman" w:cs="Times New Roman"/>
          <w:sz w:val="24"/>
          <w:szCs w:val="24"/>
          <w:lang w:val="en-GB"/>
        </w:rPr>
        <w:t>resulting</w:t>
      </w:r>
      <w:r w:rsidR="003219A8">
        <w:rPr>
          <w:rFonts w:ascii="Times New Roman" w:hAnsi="Times New Roman" w:cs="Times New Roman"/>
          <w:sz w:val="24"/>
          <w:szCs w:val="24"/>
          <w:lang w:val="en-GB"/>
        </w:rPr>
        <w:t xml:space="preserve"> in</w:t>
      </w:r>
      <w:r w:rsidR="00311921" w:rsidRPr="00311921">
        <w:rPr>
          <w:rFonts w:ascii="Times New Roman" w:hAnsi="Times New Roman" w:cs="Times New Roman"/>
          <w:sz w:val="24"/>
          <w:szCs w:val="24"/>
          <w:lang w:val="en-GB"/>
        </w:rPr>
        <w:t xml:space="preserve"> lo</w:t>
      </w:r>
      <w:r w:rsidR="00311921">
        <w:rPr>
          <w:rFonts w:ascii="Times New Roman" w:hAnsi="Times New Roman" w:cs="Times New Roman"/>
          <w:sz w:val="24"/>
          <w:szCs w:val="24"/>
          <w:lang w:val="en-GB"/>
        </w:rPr>
        <w:t>wer root hydraulic conductance</w:t>
      </w:r>
      <w:r w:rsidR="00311921" w:rsidRPr="00311921">
        <w:rPr>
          <w:rFonts w:ascii="Times New Roman" w:hAnsi="Times New Roman" w:cs="Times New Roman"/>
          <w:sz w:val="24"/>
          <w:szCs w:val="24"/>
          <w:lang w:val="en-GB"/>
        </w:rPr>
        <w:t xml:space="preserve"> </w:t>
      </w:r>
      <w:r w:rsidR="00DA6CAB">
        <w:rPr>
          <w:rFonts w:ascii="Times New Roman" w:hAnsi="Times New Roman" w:cs="Times New Roman"/>
          <w:sz w:val="24"/>
          <w:szCs w:val="24"/>
          <w:lang w:val="en-GB"/>
        </w:rPr>
        <w:t>(</w:t>
      </w:r>
      <w:r w:rsidR="002D6C28">
        <w:rPr>
          <w:rFonts w:ascii="Times New Roman" w:hAnsi="Times New Roman" w:cs="Times New Roman"/>
          <w:sz w:val="24"/>
          <w:szCs w:val="24"/>
          <w:lang w:val="en-GB"/>
        </w:rPr>
        <w:t>e.g.</w:t>
      </w:r>
      <w:r w:rsidR="003C0F6F">
        <w:rPr>
          <w:rFonts w:ascii="Times New Roman" w:hAnsi="Times New Roman" w:cs="Times New Roman"/>
          <w:sz w:val="24"/>
          <w:szCs w:val="24"/>
          <w:lang w:val="en-GB"/>
        </w:rPr>
        <w:t xml:space="preserve"> </w:t>
      </w:r>
      <w:proofErr w:type="spellStart"/>
      <w:r w:rsidR="00DA6CAB">
        <w:rPr>
          <w:rFonts w:ascii="Times New Roman" w:hAnsi="Times New Roman" w:cs="Times New Roman"/>
          <w:sz w:val="24"/>
          <w:szCs w:val="24"/>
          <w:lang w:val="en-GB"/>
        </w:rPr>
        <w:t>Markhart</w:t>
      </w:r>
      <w:proofErr w:type="spellEnd"/>
      <w:r w:rsidR="00DA6CAB">
        <w:rPr>
          <w:rFonts w:ascii="Times New Roman" w:hAnsi="Times New Roman" w:cs="Times New Roman"/>
          <w:sz w:val="24"/>
          <w:szCs w:val="24"/>
          <w:lang w:val="en-GB"/>
        </w:rPr>
        <w:t>, 198</w:t>
      </w:r>
      <w:r w:rsidR="00F87B5E">
        <w:rPr>
          <w:rFonts w:ascii="Times New Roman" w:hAnsi="Times New Roman" w:cs="Times New Roman"/>
          <w:sz w:val="24"/>
          <w:szCs w:val="24"/>
          <w:lang w:val="en-GB"/>
        </w:rPr>
        <w:t>0</w:t>
      </w:r>
      <w:r w:rsidR="00DA6CAB">
        <w:rPr>
          <w:rFonts w:ascii="Times New Roman" w:hAnsi="Times New Roman" w:cs="Times New Roman"/>
          <w:sz w:val="24"/>
          <w:szCs w:val="24"/>
          <w:lang w:val="en-GB"/>
        </w:rPr>
        <w:t>)</w:t>
      </w:r>
      <w:r w:rsidR="003C0F6F">
        <w:rPr>
          <w:rFonts w:ascii="Times New Roman" w:hAnsi="Times New Roman" w:cs="Times New Roman"/>
          <w:sz w:val="24"/>
          <w:szCs w:val="24"/>
          <w:lang w:val="en-GB"/>
        </w:rPr>
        <w:t>,</w:t>
      </w:r>
      <w:r w:rsidR="00FE280C">
        <w:rPr>
          <w:rFonts w:ascii="Times New Roman" w:hAnsi="Times New Roman" w:cs="Times New Roman"/>
          <w:sz w:val="24"/>
          <w:szCs w:val="24"/>
          <w:lang w:val="en-GB"/>
        </w:rPr>
        <w:t xml:space="preserve"> and </w:t>
      </w:r>
      <w:r w:rsidR="00FE280C" w:rsidRPr="00792455">
        <w:rPr>
          <w:rFonts w:ascii="Times New Roman" w:hAnsi="Times New Roman" w:cs="Times New Roman"/>
          <w:sz w:val="24"/>
          <w:szCs w:val="24"/>
          <w:lang w:val="en-GB"/>
        </w:rPr>
        <w:t>th</w:t>
      </w:r>
      <w:r w:rsidR="00C77CDC" w:rsidRPr="00792455">
        <w:rPr>
          <w:rFonts w:ascii="Times New Roman" w:hAnsi="Times New Roman" w:cs="Times New Roman"/>
          <w:sz w:val="24"/>
          <w:szCs w:val="24"/>
          <w:lang w:val="en-GB"/>
        </w:rPr>
        <w:t xml:space="preserve">us </w:t>
      </w:r>
      <w:r w:rsidR="00FE280C" w:rsidRPr="00792455">
        <w:rPr>
          <w:rFonts w:ascii="Times New Roman" w:hAnsi="Times New Roman" w:cs="Times New Roman"/>
          <w:sz w:val="24"/>
          <w:szCs w:val="24"/>
          <w:lang w:val="en-GB"/>
        </w:rPr>
        <w:t>leaf turgor</w:t>
      </w:r>
      <w:r w:rsidR="00EA0A46" w:rsidRPr="00792455">
        <w:rPr>
          <w:rFonts w:ascii="Times New Roman" w:hAnsi="Times New Roman" w:cs="Times New Roman"/>
          <w:sz w:val="24"/>
          <w:szCs w:val="24"/>
          <w:lang w:val="en-GB"/>
        </w:rPr>
        <w:t xml:space="preserve">, </w:t>
      </w:r>
      <w:r w:rsidR="003C0F6F" w:rsidRPr="00792455">
        <w:rPr>
          <w:rFonts w:ascii="Times New Roman" w:hAnsi="Times New Roman" w:cs="Times New Roman"/>
          <w:sz w:val="24"/>
          <w:szCs w:val="24"/>
          <w:lang w:val="en-GB"/>
        </w:rPr>
        <w:t>leaf expansion and finally, leaf area</w:t>
      </w:r>
      <w:r w:rsidR="001A1FC6">
        <w:rPr>
          <w:rFonts w:ascii="Times New Roman" w:hAnsi="Times New Roman" w:cs="Times New Roman"/>
          <w:sz w:val="24"/>
          <w:szCs w:val="24"/>
          <w:lang w:val="en-GB"/>
        </w:rPr>
        <w:t xml:space="preserve">, which can be reduced by 7-fold even under relatively mild low T regimes (20/12ºC) </w:t>
      </w:r>
      <w:r w:rsidR="00FE280C">
        <w:rPr>
          <w:rFonts w:ascii="Times New Roman" w:hAnsi="Times New Roman" w:cs="Times New Roman"/>
          <w:sz w:val="24"/>
          <w:szCs w:val="24"/>
          <w:lang w:val="en-GB"/>
        </w:rPr>
        <w:t>(</w:t>
      </w:r>
      <w:proofErr w:type="spellStart"/>
      <w:r w:rsidR="00FE280C" w:rsidRPr="00DA6CAB">
        <w:rPr>
          <w:rFonts w:ascii="Times New Roman" w:hAnsi="Times New Roman" w:cs="Times New Roman"/>
          <w:sz w:val="24"/>
          <w:szCs w:val="24"/>
          <w:lang w:val="en-GB"/>
        </w:rPr>
        <w:t>Alsajri</w:t>
      </w:r>
      <w:proofErr w:type="spellEnd"/>
      <w:r w:rsidR="00FE280C" w:rsidRPr="00DA6CAB">
        <w:rPr>
          <w:rFonts w:ascii="Times New Roman" w:hAnsi="Times New Roman" w:cs="Times New Roman"/>
          <w:sz w:val="24"/>
          <w:szCs w:val="24"/>
          <w:lang w:val="en-GB"/>
        </w:rPr>
        <w:t xml:space="preserve"> et al., 2019).</w:t>
      </w:r>
      <w:r w:rsidR="00FE280C">
        <w:rPr>
          <w:rFonts w:ascii="Times New Roman" w:hAnsi="Times New Roman" w:cs="Times New Roman"/>
          <w:sz w:val="24"/>
          <w:szCs w:val="24"/>
          <w:lang w:val="en-GB"/>
        </w:rPr>
        <w:t xml:space="preserve"> </w:t>
      </w:r>
      <w:r w:rsidR="002D4711">
        <w:rPr>
          <w:rFonts w:ascii="Times New Roman" w:hAnsi="Times New Roman" w:cs="Times New Roman"/>
          <w:sz w:val="24"/>
          <w:szCs w:val="24"/>
          <w:lang w:val="en-GB"/>
        </w:rPr>
        <w:t>Chilling can cause parallel declines in photosynthesis (An) and stomatal conductance (Gs) which help to maintain leaf water status by restricting transpiration (Van Heerden et al., 2003</w:t>
      </w:r>
      <w:r w:rsidR="002D4711" w:rsidRPr="002D4711">
        <w:rPr>
          <w:rFonts w:ascii="Times New Roman" w:hAnsi="Times New Roman" w:cs="Times New Roman"/>
          <w:sz w:val="24"/>
          <w:szCs w:val="24"/>
          <w:lang w:val="en-GB"/>
        </w:rPr>
        <w:t>)</w:t>
      </w:r>
      <w:r w:rsidR="001C3423">
        <w:rPr>
          <w:rFonts w:ascii="Times New Roman" w:hAnsi="Times New Roman" w:cs="Times New Roman"/>
          <w:sz w:val="24"/>
          <w:szCs w:val="24"/>
          <w:lang w:val="en-GB"/>
        </w:rPr>
        <w:t>. H</w:t>
      </w:r>
      <w:r w:rsidR="00376A50">
        <w:rPr>
          <w:rFonts w:ascii="Times New Roman" w:hAnsi="Times New Roman" w:cs="Times New Roman"/>
          <w:sz w:val="24"/>
          <w:szCs w:val="24"/>
          <w:lang w:val="en-GB"/>
        </w:rPr>
        <w:t xml:space="preserve">owever </w:t>
      </w:r>
      <w:r w:rsidR="002D4711">
        <w:rPr>
          <w:rFonts w:ascii="Times New Roman" w:hAnsi="Times New Roman" w:cs="Times New Roman"/>
          <w:sz w:val="24"/>
          <w:szCs w:val="24"/>
          <w:lang w:val="en-GB"/>
        </w:rPr>
        <w:t xml:space="preserve">Gs can </w:t>
      </w:r>
      <w:r w:rsidR="00736E87">
        <w:rPr>
          <w:rFonts w:ascii="Times New Roman" w:hAnsi="Times New Roman" w:cs="Times New Roman"/>
          <w:sz w:val="24"/>
          <w:szCs w:val="24"/>
          <w:lang w:val="en-GB"/>
        </w:rPr>
        <w:t xml:space="preserve">also </w:t>
      </w:r>
      <w:r w:rsidR="002D4711">
        <w:rPr>
          <w:rFonts w:ascii="Times New Roman" w:hAnsi="Times New Roman" w:cs="Times New Roman"/>
          <w:sz w:val="24"/>
          <w:szCs w:val="24"/>
          <w:lang w:val="en-GB"/>
        </w:rPr>
        <w:t>be unaffected even when the plant wilts (Purcell et al., 1987)</w:t>
      </w:r>
      <w:r w:rsidR="001C3423">
        <w:rPr>
          <w:rFonts w:ascii="Times New Roman" w:hAnsi="Times New Roman" w:cs="Times New Roman"/>
          <w:sz w:val="24"/>
          <w:szCs w:val="24"/>
          <w:lang w:val="en-GB"/>
        </w:rPr>
        <w:t xml:space="preserve"> although this response is not consistent across different </w:t>
      </w:r>
      <w:r w:rsidR="00412809">
        <w:rPr>
          <w:rFonts w:ascii="Times New Roman" w:hAnsi="Times New Roman" w:cs="Times New Roman"/>
          <w:sz w:val="24"/>
          <w:szCs w:val="24"/>
          <w:lang w:val="en-GB"/>
        </w:rPr>
        <w:t xml:space="preserve">studies </w:t>
      </w:r>
      <w:r w:rsidR="001C3423">
        <w:rPr>
          <w:rFonts w:ascii="Times New Roman" w:hAnsi="Times New Roman" w:cs="Times New Roman"/>
          <w:sz w:val="24"/>
          <w:szCs w:val="24"/>
          <w:lang w:val="en-GB"/>
        </w:rPr>
        <w:t>(Supp. Table 1)</w:t>
      </w:r>
      <w:r w:rsidR="002D4711">
        <w:rPr>
          <w:rFonts w:ascii="Times New Roman" w:hAnsi="Times New Roman" w:cs="Times New Roman"/>
          <w:sz w:val="24"/>
          <w:szCs w:val="24"/>
          <w:lang w:val="en-GB"/>
        </w:rPr>
        <w:t xml:space="preserve">. </w:t>
      </w:r>
      <w:r w:rsidR="00E61D08">
        <w:rPr>
          <w:rFonts w:ascii="Times New Roman" w:hAnsi="Times New Roman" w:cs="Times New Roman"/>
          <w:sz w:val="24"/>
          <w:szCs w:val="24"/>
          <w:lang w:val="en-GB"/>
        </w:rPr>
        <w:t>Various mechanisms have been proposed to account for this disrupted stomatal regulation (</w:t>
      </w:r>
      <w:proofErr w:type="spellStart"/>
      <w:r w:rsidR="009A3FB8">
        <w:rPr>
          <w:rFonts w:ascii="Times New Roman" w:hAnsi="Times New Roman" w:cs="Times New Roman"/>
          <w:sz w:val="24"/>
          <w:szCs w:val="24"/>
          <w:lang w:val="en-GB"/>
        </w:rPr>
        <w:t>Eamus</w:t>
      </w:r>
      <w:proofErr w:type="spellEnd"/>
      <w:r w:rsidR="009A3FB8">
        <w:rPr>
          <w:rFonts w:ascii="Times New Roman" w:hAnsi="Times New Roman" w:cs="Times New Roman"/>
          <w:sz w:val="24"/>
          <w:szCs w:val="24"/>
          <w:lang w:val="en-GB"/>
        </w:rPr>
        <w:t xml:space="preserve"> </w:t>
      </w:r>
      <w:r w:rsidR="001C3423">
        <w:rPr>
          <w:rFonts w:ascii="Times New Roman" w:hAnsi="Times New Roman" w:cs="Times New Roman"/>
          <w:sz w:val="24"/>
          <w:szCs w:val="24"/>
          <w:lang w:val="en-GB"/>
        </w:rPr>
        <w:t>and</w:t>
      </w:r>
      <w:r w:rsidR="009A3FB8">
        <w:rPr>
          <w:rFonts w:ascii="Times New Roman" w:hAnsi="Times New Roman" w:cs="Times New Roman"/>
          <w:sz w:val="24"/>
          <w:szCs w:val="24"/>
          <w:lang w:val="en-GB"/>
        </w:rPr>
        <w:t xml:space="preserve"> Wilson, 1983; </w:t>
      </w:r>
      <w:r w:rsidR="00E61D08">
        <w:rPr>
          <w:rFonts w:ascii="Times New Roman" w:hAnsi="Times New Roman" w:cs="Times New Roman"/>
          <w:sz w:val="24"/>
          <w:szCs w:val="24"/>
          <w:lang w:val="en-GB"/>
        </w:rPr>
        <w:t>Wilkinson et al.</w:t>
      </w:r>
      <w:r w:rsidR="00CD4D22">
        <w:rPr>
          <w:rFonts w:ascii="Times New Roman" w:hAnsi="Times New Roman" w:cs="Times New Roman"/>
          <w:sz w:val="24"/>
          <w:szCs w:val="24"/>
          <w:lang w:val="en-GB"/>
        </w:rPr>
        <w:t>,</w:t>
      </w:r>
      <w:r w:rsidR="00E61D08">
        <w:rPr>
          <w:rFonts w:ascii="Times New Roman" w:hAnsi="Times New Roman" w:cs="Times New Roman"/>
          <w:sz w:val="24"/>
          <w:szCs w:val="24"/>
          <w:lang w:val="en-GB"/>
        </w:rPr>
        <w:t xml:space="preserve"> </w:t>
      </w:r>
      <w:r w:rsidR="009A3FB8">
        <w:rPr>
          <w:rFonts w:ascii="Times New Roman" w:hAnsi="Times New Roman" w:cs="Times New Roman"/>
          <w:sz w:val="24"/>
          <w:szCs w:val="24"/>
          <w:lang w:val="en-GB"/>
        </w:rPr>
        <w:t xml:space="preserve">2001). </w:t>
      </w:r>
    </w:p>
    <w:p w14:paraId="3D92F9E6" w14:textId="4BA169C6" w:rsidR="0067759B" w:rsidRDefault="00923D29" w:rsidP="003924D4">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w:t>
      </w:r>
      <w:r w:rsidR="003219A8">
        <w:rPr>
          <w:rFonts w:ascii="Times New Roman" w:hAnsi="Times New Roman" w:cs="Times New Roman"/>
          <w:sz w:val="24"/>
          <w:szCs w:val="24"/>
          <w:lang w:val="en-GB"/>
        </w:rPr>
        <w:t xml:space="preserve">hilling </w:t>
      </w:r>
      <w:r w:rsidR="00DA6CAB">
        <w:rPr>
          <w:rFonts w:ascii="Times New Roman" w:hAnsi="Times New Roman" w:cs="Times New Roman"/>
          <w:sz w:val="24"/>
          <w:szCs w:val="24"/>
          <w:lang w:val="en-GB"/>
        </w:rPr>
        <w:t>effects</w:t>
      </w:r>
      <w:r w:rsidR="00E70A1E">
        <w:rPr>
          <w:rFonts w:ascii="Times New Roman" w:hAnsi="Times New Roman" w:cs="Times New Roman"/>
          <w:sz w:val="24"/>
          <w:szCs w:val="24"/>
          <w:lang w:val="en-GB"/>
        </w:rPr>
        <w:t xml:space="preserve"> </w:t>
      </w:r>
      <w:r w:rsidR="00DA6CAB">
        <w:rPr>
          <w:rFonts w:ascii="Times New Roman" w:hAnsi="Times New Roman" w:cs="Times New Roman"/>
          <w:sz w:val="24"/>
          <w:szCs w:val="24"/>
          <w:lang w:val="en-GB"/>
        </w:rPr>
        <w:t xml:space="preserve">are partially modulated by changes in </w:t>
      </w:r>
      <w:r w:rsidR="00311096">
        <w:rPr>
          <w:rFonts w:ascii="Times New Roman" w:hAnsi="Times New Roman" w:cs="Times New Roman"/>
          <w:sz w:val="24"/>
          <w:szCs w:val="24"/>
          <w:lang w:val="en-GB"/>
        </w:rPr>
        <w:t xml:space="preserve">the concentrations of </w:t>
      </w:r>
      <w:r w:rsidR="00DA6CAB">
        <w:rPr>
          <w:rFonts w:ascii="Times New Roman" w:hAnsi="Times New Roman" w:cs="Times New Roman"/>
          <w:sz w:val="24"/>
          <w:szCs w:val="24"/>
          <w:lang w:val="en-GB"/>
        </w:rPr>
        <w:t>endogenous hormones</w:t>
      </w:r>
      <w:r w:rsidR="00E70A1E">
        <w:rPr>
          <w:rFonts w:ascii="Times New Roman" w:hAnsi="Times New Roman" w:cs="Times New Roman"/>
          <w:sz w:val="24"/>
          <w:szCs w:val="24"/>
          <w:lang w:val="en-GB"/>
        </w:rPr>
        <w:t xml:space="preserve">. </w:t>
      </w:r>
      <w:r w:rsidR="002129EB" w:rsidRPr="002129EB">
        <w:rPr>
          <w:rFonts w:ascii="Times New Roman" w:hAnsi="Times New Roman" w:cs="Times New Roman"/>
          <w:sz w:val="24"/>
          <w:szCs w:val="24"/>
          <w:lang w:val="en-GB"/>
        </w:rPr>
        <w:t>Down-regulation of growth-promoting hormones occur</w:t>
      </w:r>
      <w:r w:rsidR="003C53E0">
        <w:rPr>
          <w:rFonts w:ascii="Times New Roman" w:hAnsi="Times New Roman" w:cs="Times New Roman"/>
          <w:sz w:val="24"/>
          <w:szCs w:val="24"/>
          <w:lang w:val="en-GB"/>
        </w:rPr>
        <w:t>s</w:t>
      </w:r>
      <w:r w:rsidR="002129EB" w:rsidRPr="002129EB">
        <w:rPr>
          <w:rFonts w:ascii="Times New Roman" w:hAnsi="Times New Roman" w:cs="Times New Roman"/>
          <w:sz w:val="24"/>
          <w:szCs w:val="24"/>
          <w:lang w:val="en-GB"/>
        </w:rPr>
        <w:t xml:space="preserve"> in </w:t>
      </w:r>
      <w:r w:rsidR="0042487A" w:rsidRPr="0042487A">
        <w:rPr>
          <w:rFonts w:ascii="Times New Roman" w:hAnsi="Times New Roman" w:cs="Times New Roman"/>
          <w:i/>
          <w:sz w:val="24"/>
          <w:szCs w:val="24"/>
          <w:lang w:val="en-GB"/>
        </w:rPr>
        <w:t xml:space="preserve">Triticum </w:t>
      </w:r>
      <w:proofErr w:type="spellStart"/>
      <w:r w:rsidR="0042487A" w:rsidRPr="0042487A">
        <w:rPr>
          <w:rFonts w:ascii="Times New Roman" w:hAnsi="Times New Roman" w:cs="Times New Roman"/>
          <w:i/>
          <w:sz w:val="24"/>
          <w:szCs w:val="24"/>
          <w:lang w:val="en-GB"/>
        </w:rPr>
        <w:t>aestivum</w:t>
      </w:r>
      <w:proofErr w:type="spellEnd"/>
      <w:r w:rsidR="0042487A">
        <w:rPr>
          <w:rFonts w:ascii="Times New Roman" w:hAnsi="Times New Roman" w:cs="Times New Roman"/>
          <w:sz w:val="24"/>
          <w:szCs w:val="24"/>
          <w:lang w:val="en-GB"/>
        </w:rPr>
        <w:t xml:space="preserve"> L.,</w:t>
      </w:r>
      <w:r w:rsidR="002129EB" w:rsidRPr="002129EB">
        <w:rPr>
          <w:rFonts w:ascii="Times New Roman" w:hAnsi="Times New Roman" w:cs="Times New Roman"/>
          <w:sz w:val="24"/>
          <w:szCs w:val="24"/>
          <w:lang w:val="en-GB"/>
        </w:rPr>
        <w:t xml:space="preserve"> where</w:t>
      </w:r>
      <w:r w:rsidR="00792455">
        <w:rPr>
          <w:rFonts w:ascii="Times New Roman" w:hAnsi="Times New Roman" w:cs="Times New Roman"/>
          <w:sz w:val="24"/>
          <w:szCs w:val="24"/>
          <w:lang w:val="en-GB"/>
        </w:rPr>
        <w:t xml:space="preserve"> cold exposure</w:t>
      </w:r>
      <w:r w:rsidR="002129EB" w:rsidRPr="002129EB">
        <w:rPr>
          <w:rFonts w:ascii="Times New Roman" w:hAnsi="Times New Roman" w:cs="Times New Roman"/>
          <w:sz w:val="24"/>
          <w:szCs w:val="24"/>
          <w:lang w:val="en-GB"/>
        </w:rPr>
        <w:t xml:space="preserve"> </w:t>
      </w:r>
      <w:r w:rsidR="00311096">
        <w:rPr>
          <w:rFonts w:ascii="Times New Roman" w:hAnsi="Times New Roman" w:cs="Times New Roman"/>
          <w:sz w:val="24"/>
          <w:szCs w:val="24"/>
          <w:lang w:val="en-GB"/>
        </w:rPr>
        <w:t xml:space="preserve">(1 day at 4°C) </w:t>
      </w:r>
      <w:r w:rsidR="002129EB" w:rsidRPr="002129EB">
        <w:rPr>
          <w:rFonts w:ascii="Times New Roman" w:hAnsi="Times New Roman" w:cs="Times New Roman"/>
          <w:sz w:val="24"/>
          <w:szCs w:val="24"/>
          <w:lang w:val="en-GB"/>
        </w:rPr>
        <w:t>decrease</w:t>
      </w:r>
      <w:r w:rsidR="00C12CD6">
        <w:rPr>
          <w:rFonts w:ascii="Times New Roman" w:hAnsi="Times New Roman" w:cs="Times New Roman"/>
          <w:sz w:val="24"/>
          <w:szCs w:val="24"/>
          <w:lang w:val="en-GB"/>
        </w:rPr>
        <w:t>s</w:t>
      </w:r>
      <w:r w:rsidR="002129EB" w:rsidRPr="002129EB">
        <w:rPr>
          <w:rFonts w:ascii="Times New Roman" w:hAnsi="Times New Roman" w:cs="Times New Roman"/>
          <w:sz w:val="24"/>
          <w:szCs w:val="24"/>
          <w:lang w:val="en-GB"/>
        </w:rPr>
        <w:t xml:space="preserve"> </w:t>
      </w:r>
      <w:r w:rsidR="0042487A">
        <w:rPr>
          <w:rFonts w:ascii="Times New Roman" w:hAnsi="Times New Roman" w:cs="Times New Roman"/>
          <w:sz w:val="24"/>
          <w:szCs w:val="24"/>
          <w:lang w:val="en-GB"/>
        </w:rPr>
        <w:t xml:space="preserve">foliar </w:t>
      </w:r>
      <w:r w:rsidR="002129EB" w:rsidRPr="002129EB">
        <w:rPr>
          <w:rFonts w:ascii="Times New Roman" w:hAnsi="Times New Roman" w:cs="Times New Roman"/>
          <w:sz w:val="24"/>
          <w:szCs w:val="24"/>
          <w:lang w:val="en-GB"/>
        </w:rPr>
        <w:t xml:space="preserve">levels of bioactive </w:t>
      </w:r>
      <w:proofErr w:type="spellStart"/>
      <w:r w:rsidR="002129EB" w:rsidRPr="002129EB">
        <w:rPr>
          <w:rFonts w:ascii="Times New Roman" w:hAnsi="Times New Roman" w:cs="Times New Roman"/>
          <w:sz w:val="24"/>
          <w:szCs w:val="24"/>
          <w:lang w:val="en-GB"/>
        </w:rPr>
        <w:t>cytokinins</w:t>
      </w:r>
      <w:proofErr w:type="spellEnd"/>
      <w:r w:rsidR="0042487A">
        <w:rPr>
          <w:rFonts w:ascii="Times New Roman" w:hAnsi="Times New Roman" w:cs="Times New Roman"/>
          <w:sz w:val="24"/>
          <w:szCs w:val="24"/>
          <w:lang w:val="en-GB"/>
        </w:rPr>
        <w:t xml:space="preserve"> and auxins </w:t>
      </w:r>
      <w:r w:rsidR="002129EB" w:rsidRPr="002129EB">
        <w:rPr>
          <w:rFonts w:ascii="Times New Roman" w:hAnsi="Times New Roman" w:cs="Times New Roman"/>
          <w:sz w:val="24"/>
          <w:szCs w:val="24"/>
          <w:lang w:val="en-GB"/>
        </w:rPr>
        <w:t>and increase</w:t>
      </w:r>
      <w:r w:rsidR="00657EB9">
        <w:rPr>
          <w:rFonts w:ascii="Times New Roman" w:hAnsi="Times New Roman" w:cs="Times New Roman"/>
          <w:sz w:val="24"/>
          <w:szCs w:val="24"/>
          <w:lang w:val="en-GB"/>
        </w:rPr>
        <w:t>s</w:t>
      </w:r>
      <w:r w:rsidR="002129EB" w:rsidRPr="002129EB">
        <w:rPr>
          <w:rFonts w:ascii="Times New Roman" w:hAnsi="Times New Roman" w:cs="Times New Roman"/>
          <w:sz w:val="24"/>
          <w:szCs w:val="24"/>
          <w:lang w:val="en-GB"/>
        </w:rPr>
        <w:t xml:space="preserve"> deactivation of gibberellins</w:t>
      </w:r>
      <w:r w:rsidR="009626AA">
        <w:rPr>
          <w:rFonts w:ascii="Times New Roman" w:hAnsi="Times New Roman" w:cs="Times New Roman"/>
          <w:sz w:val="24"/>
          <w:szCs w:val="24"/>
          <w:lang w:val="en-GB"/>
        </w:rPr>
        <w:t xml:space="preserve"> (</w:t>
      </w:r>
      <w:proofErr w:type="spellStart"/>
      <w:r w:rsidR="002129EB" w:rsidRPr="002129EB">
        <w:rPr>
          <w:rFonts w:ascii="Times New Roman" w:hAnsi="Times New Roman" w:cs="Times New Roman"/>
          <w:sz w:val="24"/>
          <w:szCs w:val="24"/>
          <w:lang w:val="en-GB"/>
        </w:rPr>
        <w:t>Kosová</w:t>
      </w:r>
      <w:proofErr w:type="spellEnd"/>
      <w:r w:rsidR="002129EB" w:rsidRPr="002129EB">
        <w:rPr>
          <w:rFonts w:ascii="Times New Roman" w:hAnsi="Times New Roman" w:cs="Times New Roman"/>
          <w:sz w:val="24"/>
          <w:szCs w:val="24"/>
          <w:lang w:val="en-GB"/>
        </w:rPr>
        <w:t xml:space="preserve"> et al., 2012).</w:t>
      </w:r>
      <w:r w:rsidR="00DF6AC1">
        <w:rPr>
          <w:rFonts w:ascii="Times New Roman" w:hAnsi="Times New Roman" w:cs="Times New Roman"/>
          <w:sz w:val="24"/>
          <w:szCs w:val="24"/>
          <w:lang w:val="en-GB"/>
        </w:rPr>
        <w:t xml:space="preserve"> </w:t>
      </w:r>
      <w:r w:rsidR="003C53E0">
        <w:rPr>
          <w:rFonts w:ascii="Times New Roman" w:hAnsi="Times New Roman" w:cs="Times New Roman"/>
          <w:sz w:val="24"/>
          <w:szCs w:val="24"/>
          <w:lang w:val="en-GB"/>
        </w:rPr>
        <w:t xml:space="preserve">Chilling-induced </w:t>
      </w:r>
      <w:r w:rsidR="00DF6AC1">
        <w:rPr>
          <w:rFonts w:ascii="Times New Roman" w:hAnsi="Times New Roman" w:cs="Times New Roman"/>
          <w:sz w:val="24"/>
          <w:szCs w:val="24"/>
          <w:lang w:val="en-GB"/>
        </w:rPr>
        <w:t>decrease</w:t>
      </w:r>
      <w:r w:rsidR="003C53E0">
        <w:rPr>
          <w:rFonts w:ascii="Times New Roman" w:hAnsi="Times New Roman" w:cs="Times New Roman"/>
          <w:sz w:val="24"/>
          <w:szCs w:val="24"/>
          <w:lang w:val="en-GB"/>
        </w:rPr>
        <w:t>s</w:t>
      </w:r>
      <w:r w:rsidR="00DF6AC1">
        <w:rPr>
          <w:rFonts w:ascii="Times New Roman" w:hAnsi="Times New Roman" w:cs="Times New Roman"/>
          <w:sz w:val="24"/>
          <w:szCs w:val="24"/>
          <w:lang w:val="en-GB"/>
        </w:rPr>
        <w:t xml:space="preserve"> in root hydraulic conductance (e.g. </w:t>
      </w:r>
      <w:proofErr w:type="spellStart"/>
      <w:r w:rsidR="00DF6AC1">
        <w:rPr>
          <w:rFonts w:ascii="Times New Roman" w:hAnsi="Times New Roman" w:cs="Times New Roman"/>
          <w:sz w:val="24"/>
          <w:szCs w:val="24"/>
          <w:lang w:val="en-GB"/>
        </w:rPr>
        <w:t>Markhart</w:t>
      </w:r>
      <w:proofErr w:type="spellEnd"/>
      <w:r w:rsidR="000109F1">
        <w:rPr>
          <w:rFonts w:ascii="Times New Roman" w:hAnsi="Times New Roman" w:cs="Times New Roman"/>
          <w:sz w:val="24"/>
          <w:szCs w:val="24"/>
          <w:lang w:val="en-GB"/>
        </w:rPr>
        <w:t xml:space="preserve"> et al., </w:t>
      </w:r>
      <w:r w:rsidR="00DF6AC1">
        <w:rPr>
          <w:rFonts w:ascii="Times New Roman" w:hAnsi="Times New Roman" w:cs="Times New Roman"/>
          <w:sz w:val="24"/>
          <w:szCs w:val="24"/>
          <w:lang w:val="en-GB"/>
        </w:rPr>
        <w:t>19</w:t>
      </w:r>
      <w:r w:rsidR="00EB3BD2">
        <w:rPr>
          <w:rFonts w:ascii="Times New Roman" w:hAnsi="Times New Roman" w:cs="Times New Roman"/>
          <w:sz w:val="24"/>
          <w:szCs w:val="24"/>
          <w:lang w:val="en-GB"/>
        </w:rPr>
        <w:t>79</w:t>
      </w:r>
      <w:r w:rsidR="00DF6AC1">
        <w:rPr>
          <w:rFonts w:ascii="Times New Roman" w:hAnsi="Times New Roman" w:cs="Times New Roman"/>
          <w:sz w:val="24"/>
          <w:szCs w:val="24"/>
          <w:lang w:val="en-GB"/>
        </w:rPr>
        <w:t xml:space="preserve">) </w:t>
      </w:r>
      <w:r w:rsidR="00803762">
        <w:rPr>
          <w:rFonts w:ascii="Times New Roman" w:hAnsi="Times New Roman" w:cs="Times New Roman"/>
          <w:sz w:val="24"/>
          <w:szCs w:val="24"/>
          <w:lang w:val="en-GB"/>
        </w:rPr>
        <w:t xml:space="preserve">rapidly (within minutes) </w:t>
      </w:r>
      <w:r w:rsidR="003C53E0">
        <w:rPr>
          <w:rFonts w:ascii="Times New Roman" w:hAnsi="Times New Roman" w:cs="Times New Roman"/>
          <w:sz w:val="24"/>
          <w:szCs w:val="24"/>
          <w:lang w:val="en-US"/>
        </w:rPr>
        <w:t>cause foliar</w:t>
      </w:r>
      <w:r w:rsidR="00DF6AC1">
        <w:rPr>
          <w:rFonts w:ascii="Times New Roman" w:hAnsi="Times New Roman" w:cs="Times New Roman"/>
          <w:sz w:val="24"/>
          <w:szCs w:val="24"/>
          <w:lang w:val="en-US"/>
        </w:rPr>
        <w:t xml:space="preserve"> </w:t>
      </w:r>
      <w:r w:rsidR="00DF6AC1">
        <w:rPr>
          <w:rFonts w:ascii="Times New Roman" w:hAnsi="Times New Roman" w:cs="Times New Roman"/>
          <w:sz w:val="24"/>
          <w:szCs w:val="24"/>
          <w:lang w:val="en-GB"/>
        </w:rPr>
        <w:t xml:space="preserve">turgor </w:t>
      </w:r>
      <w:r w:rsidR="003C53E0">
        <w:rPr>
          <w:rFonts w:ascii="Times New Roman" w:hAnsi="Times New Roman" w:cs="Times New Roman"/>
          <w:sz w:val="24"/>
          <w:szCs w:val="24"/>
          <w:lang w:val="en-GB"/>
        </w:rPr>
        <w:t xml:space="preserve">loss </w:t>
      </w:r>
      <w:r w:rsidR="00DF6AC1">
        <w:rPr>
          <w:rFonts w:ascii="Times New Roman" w:hAnsi="Times New Roman" w:cs="Times New Roman"/>
          <w:sz w:val="24"/>
          <w:szCs w:val="24"/>
          <w:lang w:val="en-GB"/>
        </w:rPr>
        <w:t>(</w:t>
      </w:r>
      <w:proofErr w:type="spellStart"/>
      <w:r w:rsidR="00DF6AC1">
        <w:rPr>
          <w:rFonts w:ascii="Times New Roman" w:hAnsi="Times New Roman" w:cs="Times New Roman"/>
          <w:sz w:val="24"/>
          <w:szCs w:val="24"/>
          <w:lang w:val="en-GB"/>
        </w:rPr>
        <w:t>Pardossi</w:t>
      </w:r>
      <w:proofErr w:type="spellEnd"/>
      <w:r w:rsidR="00DF6AC1">
        <w:rPr>
          <w:rFonts w:ascii="Times New Roman" w:hAnsi="Times New Roman" w:cs="Times New Roman"/>
          <w:sz w:val="24"/>
          <w:szCs w:val="24"/>
          <w:lang w:val="en-GB"/>
        </w:rPr>
        <w:t xml:space="preserve"> et al., 1992; </w:t>
      </w:r>
      <w:r w:rsidR="00DF6AC1" w:rsidRPr="007970E8">
        <w:rPr>
          <w:rFonts w:ascii="Times New Roman" w:hAnsi="Times New Roman" w:cs="Times New Roman"/>
          <w:sz w:val="24"/>
          <w:szCs w:val="24"/>
          <w:lang w:val="en-GB"/>
        </w:rPr>
        <w:t>Lee et al., 1993; Melkonian et al., 2004)</w:t>
      </w:r>
      <w:r w:rsidR="0035212B" w:rsidRPr="007970E8">
        <w:rPr>
          <w:rFonts w:ascii="Times New Roman" w:hAnsi="Times New Roman" w:cs="Times New Roman"/>
          <w:sz w:val="24"/>
          <w:szCs w:val="24"/>
          <w:lang w:val="en-GB"/>
        </w:rPr>
        <w:t>,</w:t>
      </w:r>
      <w:r w:rsidR="0035212B">
        <w:rPr>
          <w:rFonts w:ascii="Times New Roman" w:hAnsi="Times New Roman" w:cs="Times New Roman"/>
          <w:sz w:val="24"/>
          <w:szCs w:val="24"/>
          <w:lang w:val="en-GB"/>
        </w:rPr>
        <w:t xml:space="preserve"> which </w:t>
      </w:r>
      <w:r w:rsidR="00803762">
        <w:rPr>
          <w:rFonts w:ascii="Times New Roman" w:hAnsi="Times New Roman" w:cs="Times New Roman"/>
          <w:sz w:val="24"/>
          <w:szCs w:val="24"/>
          <w:lang w:val="en-GB"/>
        </w:rPr>
        <w:t xml:space="preserve">can ultimately (hours later) </w:t>
      </w:r>
      <w:r w:rsidR="00311096">
        <w:rPr>
          <w:rFonts w:ascii="Times New Roman" w:hAnsi="Times New Roman" w:cs="Times New Roman"/>
          <w:sz w:val="24"/>
          <w:szCs w:val="24"/>
          <w:lang w:val="en-GB"/>
        </w:rPr>
        <w:t>t</w:t>
      </w:r>
      <w:r w:rsidR="00227E08">
        <w:rPr>
          <w:rFonts w:ascii="Times New Roman" w:hAnsi="Times New Roman" w:cs="Times New Roman"/>
          <w:sz w:val="24"/>
          <w:szCs w:val="24"/>
          <w:lang w:val="en-GB"/>
        </w:rPr>
        <w:t xml:space="preserve">rigger foliar </w:t>
      </w:r>
      <w:r w:rsidR="00DF6AC1">
        <w:rPr>
          <w:rFonts w:ascii="Times New Roman" w:hAnsi="Times New Roman" w:cs="Times New Roman"/>
          <w:sz w:val="24"/>
          <w:szCs w:val="24"/>
          <w:lang w:val="en-GB"/>
        </w:rPr>
        <w:t>ABA accumulation (</w:t>
      </w:r>
      <w:proofErr w:type="spellStart"/>
      <w:r w:rsidR="00DF6AC1" w:rsidRPr="007970E8">
        <w:rPr>
          <w:rFonts w:ascii="Times New Roman" w:hAnsi="Times New Roman" w:cs="Times New Roman"/>
          <w:sz w:val="24"/>
          <w:szCs w:val="24"/>
          <w:lang w:val="en-GB"/>
        </w:rPr>
        <w:t>P</w:t>
      </w:r>
      <w:r w:rsidR="00F87B5E">
        <w:rPr>
          <w:rFonts w:ascii="Times New Roman" w:hAnsi="Times New Roman" w:cs="Times New Roman"/>
          <w:sz w:val="24"/>
          <w:szCs w:val="24"/>
          <w:lang w:val="en-GB"/>
        </w:rPr>
        <w:t>ardossi</w:t>
      </w:r>
      <w:proofErr w:type="spellEnd"/>
      <w:r w:rsidR="00F87B5E">
        <w:rPr>
          <w:rFonts w:ascii="Times New Roman" w:hAnsi="Times New Roman" w:cs="Times New Roman"/>
          <w:sz w:val="24"/>
          <w:szCs w:val="24"/>
          <w:lang w:val="en-GB"/>
        </w:rPr>
        <w:t xml:space="preserve"> et al., 1992; Lee et al., 1993)</w:t>
      </w:r>
      <w:r w:rsidR="003924D4" w:rsidRPr="003924D4">
        <w:rPr>
          <w:rFonts w:ascii="Times New Roman" w:hAnsi="Times New Roman" w:cs="Times New Roman"/>
          <w:sz w:val="24"/>
          <w:szCs w:val="24"/>
          <w:lang w:val="en-GB"/>
        </w:rPr>
        <w:t>.</w:t>
      </w:r>
      <w:r w:rsidR="00E65A32">
        <w:rPr>
          <w:rFonts w:ascii="Times New Roman" w:hAnsi="Times New Roman" w:cs="Times New Roman"/>
          <w:sz w:val="24"/>
          <w:szCs w:val="24"/>
          <w:lang w:val="en-GB"/>
        </w:rPr>
        <w:t xml:space="preserve"> </w:t>
      </w:r>
      <w:r w:rsidR="00040FD8" w:rsidRPr="00040FD8">
        <w:rPr>
          <w:rFonts w:ascii="Times New Roman" w:hAnsi="Times New Roman" w:cs="Times New Roman"/>
          <w:sz w:val="24"/>
          <w:szCs w:val="24"/>
          <w:lang w:val="en-GB"/>
        </w:rPr>
        <w:t xml:space="preserve">Chilling can also increase ethylene emission (in tomato, </w:t>
      </w:r>
      <w:r w:rsidR="00040FD8" w:rsidRPr="007970E8">
        <w:rPr>
          <w:rFonts w:ascii="Times New Roman" w:hAnsi="Times New Roman" w:cs="Times New Roman"/>
          <w:sz w:val="24"/>
          <w:szCs w:val="24"/>
          <w:lang w:val="en-GB"/>
        </w:rPr>
        <w:t xml:space="preserve">Ciardi et al., 1997; in bean, </w:t>
      </w:r>
      <w:proofErr w:type="spellStart"/>
      <w:r w:rsidR="00040FD8" w:rsidRPr="007970E8">
        <w:rPr>
          <w:rFonts w:ascii="Times New Roman" w:hAnsi="Times New Roman" w:cs="Times New Roman"/>
          <w:sz w:val="24"/>
          <w:szCs w:val="24"/>
          <w:lang w:val="en-GB"/>
        </w:rPr>
        <w:t>Guye</w:t>
      </w:r>
      <w:proofErr w:type="spellEnd"/>
      <w:r w:rsidR="00040FD8" w:rsidRPr="007970E8">
        <w:rPr>
          <w:rFonts w:ascii="Times New Roman" w:hAnsi="Times New Roman" w:cs="Times New Roman"/>
          <w:sz w:val="24"/>
          <w:szCs w:val="24"/>
          <w:lang w:val="en-GB"/>
        </w:rPr>
        <w:t xml:space="preserve"> et al., 1987; in</w:t>
      </w:r>
      <w:r w:rsidR="00040FD8" w:rsidRPr="00040FD8">
        <w:rPr>
          <w:rFonts w:ascii="Times New Roman" w:hAnsi="Times New Roman" w:cs="Times New Roman"/>
          <w:sz w:val="24"/>
          <w:szCs w:val="24"/>
          <w:lang w:val="en-GB"/>
        </w:rPr>
        <w:t xml:space="preserve"> wheat, </w:t>
      </w:r>
      <w:proofErr w:type="spellStart"/>
      <w:r w:rsidR="00040FD8" w:rsidRPr="00040FD8">
        <w:rPr>
          <w:rFonts w:ascii="Times New Roman" w:hAnsi="Times New Roman" w:cs="Times New Roman"/>
          <w:sz w:val="24"/>
          <w:szCs w:val="24"/>
          <w:lang w:val="en-GB"/>
        </w:rPr>
        <w:t>Kosová</w:t>
      </w:r>
      <w:proofErr w:type="spellEnd"/>
      <w:r w:rsidR="00040FD8" w:rsidRPr="00040FD8">
        <w:rPr>
          <w:rFonts w:ascii="Times New Roman" w:hAnsi="Times New Roman" w:cs="Times New Roman"/>
          <w:sz w:val="24"/>
          <w:szCs w:val="24"/>
          <w:lang w:val="en-GB"/>
        </w:rPr>
        <w:t xml:space="preserve"> et al., 2012),</w:t>
      </w:r>
      <w:r w:rsidR="00040FD8">
        <w:rPr>
          <w:rFonts w:ascii="Times New Roman" w:hAnsi="Times New Roman" w:cs="Times New Roman"/>
          <w:sz w:val="24"/>
          <w:szCs w:val="24"/>
          <w:lang w:val="en-GB"/>
        </w:rPr>
        <w:t xml:space="preserve"> </w:t>
      </w:r>
      <w:r w:rsidR="00631E5F">
        <w:rPr>
          <w:rFonts w:ascii="Times New Roman" w:hAnsi="Times New Roman" w:cs="Times New Roman"/>
          <w:sz w:val="24"/>
          <w:szCs w:val="24"/>
          <w:lang w:val="en-GB"/>
        </w:rPr>
        <w:t xml:space="preserve">which </w:t>
      </w:r>
      <w:r w:rsidR="00CD2321">
        <w:rPr>
          <w:rFonts w:ascii="Times New Roman" w:hAnsi="Times New Roman" w:cs="Times New Roman"/>
          <w:sz w:val="24"/>
          <w:szCs w:val="24"/>
          <w:lang w:val="en-GB"/>
        </w:rPr>
        <w:t>may</w:t>
      </w:r>
      <w:r w:rsidR="00631E5F">
        <w:rPr>
          <w:rFonts w:ascii="Times New Roman" w:hAnsi="Times New Roman" w:cs="Times New Roman"/>
          <w:sz w:val="24"/>
          <w:szCs w:val="24"/>
          <w:lang w:val="en-GB"/>
        </w:rPr>
        <w:t xml:space="preserve"> enhance</w:t>
      </w:r>
      <w:r w:rsidR="00040FD8" w:rsidRPr="00040FD8">
        <w:rPr>
          <w:rFonts w:ascii="Times New Roman" w:hAnsi="Times New Roman" w:cs="Times New Roman"/>
          <w:sz w:val="24"/>
          <w:szCs w:val="24"/>
          <w:lang w:val="en-GB"/>
        </w:rPr>
        <w:t xml:space="preserve"> chilling tolerance of cold-sensitive species</w:t>
      </w:r>
      <w:r w:rsidR="00CD2321">
        <w:rPr>
          <w:rFonts w:ascii="Times New Roman" w:hAnsi="Times New Roman" w:cs="Times New Roman"/>
          <w:sz w:val="24"/>
          <w:szCs w:val="24"/>
          <w:lang w:val="en-GB"/>
        </w:rPr>
        <w:t xml:space="preserve"> (</w:t>
      </w:r>
      <w:proofErr w:type="spellStart"/>
      <w:r w:rsidR="00CD2321" w:rsidRPr="007970E8">
        <w:rPr>
          <w:rFonts w:ascii="Times New Roman" w:hAnsi="Times New Roman" w:cs="Times New Roman"/>
          <w:sz w:val="24"/>
          <w:szCs w:val="24"/>
          <w:lang w:val="en-GB"/>
        </w:rPr>
        <w:t>Guye</w:t>
      </w:r>
      <w:proofErr w:type="spellEnd"/>
      <w:r w:rsidR="00CD2321" w:rsidRPr="007970E8">
        <w:rPr>
          <w:rFonts w:ascii="Times New Roman" w:hAnsi="Times New Roman" w:cs="Times New Roman"/>
          <w:sz w:val="24"/>
          <w:szCs w:val="24"/>
          <w:lang w:val="en-GB"/>
        </w:rPr>
        <w:t xml:space="preserve"> et al., 1987</w:t>
      </w:r>
      <w:r w:rsidR="00CD2321">
        <w:rPr>
          <w:rFonts w:ascii="Times New Roman" w:hAnsi="Times New Roman" w:cs="Times New Roman"/>
          <w:sz w:val="24"/>
          <w:szCs w:val="24"/>
          <w:lang w:val="en-GB"/>
        </w:rPr>
        <w:t>; Ciardi et al., 1997)</w:t>
      </w:r>
      <w:r w:rsidR="00631E5F">
        <w:rPr>
          <w:rFonts w:ascii="Times New Roman" w:hAnsi="Times New Roman" w:cs="Times New Roman"/>
          <w:sz w:val="24"/>
          <w:szCs w:val="24"/>
          <w:lang w:val="en-GB"/>
        </w:rPr>
        <w:t xml:space="preserve">. </w:t>
      </w:r>
      <w:r w:rsidR="00470F0B" w:rsidRPr="00AA2FE3">
        <w:rPr>
          <w:rFonts w:ascii="Times New Roman" w:hAnsi="Times New Roman" w:cs="Times New Roman"/>
          <w:sz w:val="24"/>
          <w:szCs w:val="24"/>
          <w:lang w:val="en-GB"/>
        </w:rPr>
        <w:t>Whether</w:t>
      </w:r>
      <w:r w:rsidR="00311096">
        <w:rPr>
          <w:rFonts w:ascii="Times New Roman" w:hAnsi="Times New Roman" w:cs="Times New Roman"/>
          <w:sz w:val="24"/>
          <w:szCs w:val="24"/>
          <w:lang w:val="en-GB"/>
        </w:rPr>
        <w:t xml:space="preserve"> </w:t>
      </w:r>
      <w:r w:rsidR="00CD2321">
        <w:rPr>
          <w:rFonts w:ascii="Times New Roman" w:hAnsi="Times New Roman" w:cs="Times New Roman"/>
          <w:sz w:val="24"/>
          <w:szCs w:val="24"/>
          <w:lang w:val="en-GB"/>
        </w:rPr>
        <w:t>t</w:t>
      </w:r>
      <w:r w:rsidR="00736E87">
        <w:rPr>
          <w:rFonts w:ascii="Times New Roman" w:hAnsi="Times New Roman" w:cs="Times New Roman"/>
          <w:sz w:val="24"/>
          <w:szCs w:val="24"/>
          <w:lang w:val="en-GB"/>
        </w:rPr>
        <w:t>hes</w:t>
      </w:r>
      <w:r w:rsidR="00CD2321">
        <w:rPr>
          <w:rFonts w:ascii="Times New Roman" w:hAnsi="Times New Roman" w:cs="Times New Roman"/>
          <w:sz w:val="24"/>
          <w:szCs w:val="24"/>
          <w:lang w:val="en-GB"/>
        </w:rPr>
        <w:t>e</w:t>
      </w:r>
      <w:r w:rsidR="000C0BB9">
        <w:rPr>
          <w:rFonts w:ascii="Times New Roman" w:hAnsi="Times New Roman" w:cs="Times New Roman"/>
          <w:sz w:val="24"/>
          <w:szCs w:val="24"/>
          <w:lang w:val="en-GB"/>
        </w:rPr>
        <w:t xml:space="preserve"> </w:t>
      </w:r>
      <w:r w:rsidR="00470F0B" w:rsidRPr="00AA2FE3">
        <w:rPr>
          <w:rFonts w:ascii="Times New Roman" w:hAnsi="Times New Roman" w:cs="Times New Roman"/>
          <w:sz w:val="24"/>
          <w:szCs w:val="24"/>
          <w:lang w:val="en-GB"/>
        </w:rPr>
        <w:t>phytohormonal changes</w:t>
      </w:r>
      <w:r w:rsidR="00BE7128">
        <w:rPr>
          <w:rFonts w:ascii="Times New Roman" w:hAnsi="Times New Roman" w:cs="Times New Roman"/>
          <w:sz w:val="24"/>
          <w:szCs w:val="24"/>
          <w:lang w:val="en-GB"/>
        </w:rPr>
        <w:t xml:space="preserve"> </w:t>
      </w:r>
      <w:r w:rsidR="00CD2321">
        <w:rPr>
          <w:rFonts w:ascii="Times New Roman" w:hAnsi="Times New Roman" w:cs="Times New Roman"/>
          <w:sz w:val="24"/>
          <w:szCs w:val="24"/>
          <w:lang w:val="en-GB"/>
        </w:rPr>
        <w:t xml:space="preserve">are consistent under different T regimes involving chilling </w:t>
      </w:r>
      <w:r w:rsidR="00BD1D66">
        <w:rPr>
          <w:rFonts w:ascii="Times New Roman" w:hAnsi="Times New Roman" w:cs="Times New Roman"/>
          <w:sz w:val="24"/>
          <w:szCs w:val="24"/>
          <w:lang w:val="en-GB"/>
        </w:rPr>
        <w:t>has not been thoroughly explored.</w:t>
      </w:r>
    </w:p>
    <w:p w14:paraId="2812196F" w14:textId="12C41EFA" w:rsidR="0067759B" w:rsidRDefault="00C12CD6" w:rsidP="0069669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GB"/>
        </w:rPr>
        <w:t>Although</w:t>
      </w:r>
      <w:r w:rsidR="00A75A77">
        <w:rPr>
          <w:rFonts w:ascii="Times New Roman" w:hAnsi="Times New Roman" w:cs="Times New Roman"/>
          <w:sz w:val="24"/>
          <w:szCs w:val="24"/>
          <w:lang w:val="en-GB"/>
        </w:rPr>
        <w:t xml:space="preserve"> the root system </w:t>
      </w:r>
      <w:r>
        <w:rPr>
          <w:rFonts w:ascii="Times New Roman" w:hAnsi="Times New Roman" w:cs="Times New Roman"/>
          <w:sz w:val="24"/>
          <w:szCs w:val="24"/>
          <w:lang w:val="en-GB"/>
        </w:rPr>
        <w:t>can</w:t>
      </w:r>
      <w:r w:rsidR="00A75A77">
        <w:rPr>
          <w:rFonts w:ascii="Times New Roman" w:hAnsi="Times New Roman" w:cs="Times New Roman"/>
          <w:sz w:val="24"/>
          <w:szCs w:val="24"/>
          <w:lang w:val="en-GB"/>
        </w:rPr>
        <w:t xml:space="preserve"> acclimate to chilling</w:t>
      </w:r>
      <w:r w:rsidR="00702BB3">
        <w:rPr>
          <w:rFonts w:ascii="Times New Roman" w:hAnsi="Times New Roman" w:cs="Times New Roman"/>
          <w:sz w:val="24"/>
          <w:szCs w:val="24"/>
          <w:lang w:val="en-GB"/>
        </w:rPr>
        <w:t xml:space="preserve"> </w:t>
      </w:r>
      <w:r w:rsidR="005655AC">
        <w:rPr>
          <w:rFonts w:ascii="Times New Roman" w:hAnsi="Times New Roman" w:cs="Times New Roman"/>
          <w:sz w:val="24"/>
          <w:szCs w:val="24"/>
          <w:lang w:val="en-GB"/>
        </w:rPr>
        <w:t xml:space="preserve">by increasing root hydraulic conductance </w:t>
      </w:r>
      <w:r w:rsidR="00826B80">
        <w:rPr>
          <w:rFonts w:ascii="Times New Roman" w:hAnsi="Times New Roman" w:cs="Times New Roman"/>
          <w:sz w:val="24"/>
          <w:szCs w:val="24"/>
          <w:lang w:val="en-GB"/>
        </w:rPr>
        <w:t>(</w:t>
      </w:r>
      <w:proofErr w:type="spellStart"/>
      <w:r w:rsidR="00702BB3">
        <w:rPr>
          <w:rFonts w:ascii="Times New Roman" w:hAnsi="Times New Roman" w:cs="Times New Roman"/>
          <w:sz w:val="24"/>
          <w:szCs w:val="24"/>
          <w:lang w:val="en-GB"/>
        </w:rPr>
        <w:t>Vernieri</w:t>
      </w:r>
      <w:proofErr w:type="spellEnd"/>
      <w:r w:rsidR="00702BB3">
        <w:rPr>
          <w:rFonts w:ascii="Times New Roman" w:hAnsi="Times New Roman" w:cs="Times New Roman"/>
          <w:sz w:val="24"/>
          <w:szCs w:val="24"/>
          <w:lang w:val="en-GB"/>
        </w:rPr>
        <w:t xml:space="preserve"> et al., 2001)</w:t>
      </w:r>
      <w:r w:rsidR="00A75A77">
        <w:rPr>
          <w:rFonts w:ascii="Times New Roman" w:hAnsi="Times New Roman" w:cs="Times New Roman"/>
          <w:sz w:val="24"/>
          <w:szCs w:val="24"/>
          <w:lang w:val="en-GB"/>
        </w:rPr>
        <w:t>, maint</w:t>
      </w:r>
      <w:r w:rsidR="00470F0B">
        <w:rPr>
          <w:rFonts w:ascii="Times New Roman" w:hAnsi="Times New Roman" w:cs="Times New Roman"/>
          <w:sz w:val="24"/>
          <w:szCs w:val="24"/>
          <w:lang w:val="en-GB"/>
        </w:rPr>
        <w:t xml:space="preserve">aining an adequate </w:t>
      </w:r>
      <w:r w:rsidR="00A75A77">
        <w:rPr>
          <w:rFonts w:ascii="Times New Roman" w:hAnsi="Times New Roman" w:cs="Times New Roman"/>
          <w:sz w:val="24"/>
          <w:szCs w:val="24"/>
          <w:lang w:val="en-GB"/>
        </w:rPr>
        <w:t>plant water status also re</w:t>
      </w:r>
      <w:r w:rsidR="00470F0B">
        <w:rPr>
          <w:rFonts w:ascii="Times New Roman" w:hAnsi="Times New Roman" w:cs="Times New Roman"/>
          <w:sz w:val="24"/>
          <w:szCs w:val="24"/>
          <w:lang w:val="en-GB"/>
        </w:rPr>
        <w:t xml:space="preserve">quires optimal </w:t>
      </w:r>
      <w:r w:rsidR="00343A02">
        <w:rPr>
          <w:rFonts w:ascii="Times New Roman" w:hAnsi="Times New Roman" w:cs="Times New Roman"/>
          <w:sz w:val="24"/>
          <w:szCs w:val="24"/>
          <w:lang w:val="en-GB"/>
        </w:rPr>
        <w:t>stomatal control, which is sometimes not achieved</w:t>
      </w:r>
      <w:r w:rsidR="00A75A77">
        <w:rPr>
          <w:rFonts w:ascii="Times New Roman" w:hAnsi="Times New Roman" w:cs="Times New Roman"/>
          <w:sz w:val="24"/>
          <w:szCs w:val="24"/>
          <w:lang w:val="en-GB"/>
        </w:rPr>
        <w:t xml:space="preserve">. </w:t>
      </w:r>
      <w:r w:rsidR="00BF598C">
        <w:rPr>
          <w:rFonts w:ascii="Times New Roman" w:hAnsi="Times New Roman" w:cs="Times New Roman"/>
          <w:sz w:val="24"/>
          <w:szCs w:val="24"/>
          <w:lang w:val="en-US"/>
        </w:rPr>
        <w:t xml:space="preserve">To </w:t>
      </w:r>
      <w:r w:rsidR="00F81169">
        <w:rPr>
          <w:rFonts w:ascii="Times New Roman" w:hAnsi="Times New Roman" w:cs="Times New Roman"/>
          <w:sz w:val="24"/>
          <w:szCs w:val="24"/>
          <w:lang w:val="en-US"/>
        </w:rPr>
        <w:t xml:space="preserve">elicit stomatal </w:t>
      </w:r>
      <w:r w:rsidR="00470F0B">
        <w:rPr>
          <w:rFonts w:ascii="Times New Roman" w:hAnsi="Times New Roman" w:cs="Times New Roman"/>
          <w:sz w:val="24"/>
          <w:szCs w:val="24"/>
          <w:lang w:val="en-US"/>
        </w:rPr>
        <w:t xml:space="preserve">closure </w:t>
      </w:r>
      <w:r w:rsidR="00BC0781">
        <w:rPr>
          <w:rFonts w:ascii="Times New Roman" w:hAnsi="Times New Roman" w:cs="Times New Roman"/>
          <w:sz w:val="24"/>
          <w:szCs w:val="24"/>
          <w:lang w:val="en-US"/>
        </w:rPr>
        <w:t>at low T</w:t>
      </w:r>
      <w:r w:rsidR="00BF598C">
        <w:rPr>
          <w:rFonts w:ascii="Times New Roman" w:hAnsi="Times New Roman" w:cs="Times New Roman"/>
          <w:sz w:val="24"/>
          <w:szCs w:val="24"/>
          <w:lang w:val="en-US"/>
        </w:rPr>
        <w:t xml:space="preserve">, higher ABA levels must be </w:t>
      </w:r>
      <w:r w:rsidR="006B16ED">
        <w:rPr>
          <w:rFonts w:ascii="Times New Roman" w:hAnsi="Times New Roman" w:cs="Times New Roman"/>
          <w:sz w:val="24"/>
          <w:szCs w:val="24"/>
          <w:lang w:val="en-US"/>
        </w:rPr>
        <w:t xml:space="preserve">accumulated in </w:t>
      </w:r>
      <w:r w:rsidR="00BF598C">
        <w:rPr>
          <w:rFonts w:ascii="Times New Roman" w:hAnsi="Times New Roman" w:cs="Times New Roman"/>
          <w:sz w:val="24"/>
          <w:szCs w:val="24"/>
          <w:lang w:val="en-US"/>
        </w:rPr>
        <w:t>detached</w:t>
      </w:r>
      <w:r w:rsidR="001E7455" w:rsidRPr="001E7455">
        <w:rPr>
          <w:rFonts w:ascii="Times New Roman" w:hAnsi="Times New Roman" w:cs="Times New Roman"/>
          <w:sz w:val="24"/>
          <w:szCs w:val="24"/>
          <w:lang w:val="en-GB"/>
        </w:rPr>
        <w:t xml:space="preserve"> </w:t>
      </w:r>
      <w:r w:rsidR="001E7455">
        <w:rPr>
          <w:rFonts w:ascii="Times New Roman" w:hAnsi="Times New Roman" w:cs="Times New Roman"/>
          <w:sz w:val="24"/>
          <w:szCs w:val="24"/>
          <w:lang w:val="en-GB"/>
        </w:rPr>
        <w:t>bean (</w:t>
      </w:r>
      <w:r w:rsidR="001E7455" w:rsidRPr="00E61D08">
        <w:rPr>
          <w:rFonts w:ascii="Times New Roman" w:hAnsi="Times New Roman" w:cs="Times New Roman"/>
          <w:i/>
          <w:sz w:val="24"/>
          <w:szCs w:val="24"/>
          <w:lang w:val="en-GB"/>
        </w:rPr>
        <w:t>Phaseolus vulgaris</w:t>
      </w:r>
      <w:r w:rsidR="001E7455">
        <w:rPr>
          <w:rFonts w:ascii="Times New Roman" w:hAnsi="Times New Roman" w:cs="Times New Roman"/>
          <w:sz w:val="24"/>
          <w:szCs w:val="24"/>
          <w:lang w:val="en-GB"/>
        </w:rPr>
        <w:t>)</w:t>
      </w:r>
      <w:r w:rsidR="00BF598C">
        <w:rPr>
          <w:rFonts w:ascii="Times New Roman" w:hAnsi="Times New Roman" w:cs="Times New Roman"/>
          <w:sz w:val="24"/>
          <w:szCs w:val="24"/>
          <w:lang w:val="en-US"/>
        </w:rPr>
        <w:t xml:space="preserve"> leaves</w:t>
      </w:r>
      <w:r w:rsidR="00BC0781">
        <w:rPr>
          <w:rFonts w:ascii="Times New Roman" w:hAnsi="Times New Roman" w:cs="Times New Roman"/>
          <w:sz w:val="24"/>
          <w:szCs w:val="24"/>
          <w:lang w:val="en-US"/>
        </w:rPr>
        <w:t xml:space="preserve"> </w:t>
      </w:r>
      <w:r w:rsidR="006B16ED">
        <w:rPr>
          <w:rFonts w:ascii="Times New Roman" w:hAnsi="Times New Roman" w:cs="Times New Roman"/>
          <w:sz w:val="24"/>
          <w:szCs w:val="24"/>
          <w:lang w:val="en-US"/>
        </w:rPr>
        <w:t xml:space="preserve">when ABA was supplied via the transpiration stream </w:t>
      </w:r>
      <w:r w:rsidR="00F81169">
        <w:rPr>
          <w:rFonts w:ascii="Times New Roman" w:hAnsi="Times New Roman" w:cs="Times New Roman"/>
          <w:sz w:val="24"/>
          <w:szCs w:val="24"/>
          <w:lang w:val="en-US"/>
        </w:rPr>
        <w:t>(</w:t>
      </w:r>
      <w:proofErr w:type="spellStart"/>
      <w:r w:rsidR="00F81169">
        <w:rPr>
          <w:rFonts w:ascii="Times New Roman" w:hAnsi="Times New Roman" w:cs="Times New Roman"/>
          <w:sz w:val="24"/>
          <w:szCs w:val="24"/>
          <w:lang w:val="en-US"/>
        </w:rPr>
        <w:t>Pardossi</w:t>
      </w:r>
      <w:proofErr w:type="spellEnd"/>
      <w:r w:rsidR="00F81169">
        <w:rPr>
          <w:rFonts w:ascii="Times New Roman" w:hAnsi="Times New Roman" w:cs="Times New Roman"/>
          <w:sz w:val="24"/>
          <w:szCs w:val="24"/>
          <w:lang w:val="en-US"/>
        </w:rPr>
        <w:t xml:space="preserve"> et al., 1992</w:t>
      </w:r>
      <w:r w:rsidR="00BF598C">
        <w:rPr>
          <w:rFonts w:ascii="Times New Roman" w:hAnsi="Times New Roman" w:cs="Times New Roman"/>
          <w:sz w:val="24"/>
          <w:szCs w:val="24"/>
          <w:lang w:val="en-US"/>
        </w:rPr>
        <w:t>)</w:t>
      </w:r>
      <w:r w:rsidR="006B16ED">
        <w:rPr>
          <w:rFonts w:ascii="Times New Roman" w:hAnsi="Times New Roman" w:cs="Times New Roman"/>
          <w:sz w:val="24"/>
          <w:szCs w:val="24"/>
          <w:lang w:val="en-US"/>
        </w:rPr>
        <w:t>,</w:t>
      </w:r>
      <w:r w:rsidR="00BF598C">
        <w:rPr>
          <w:rFonts w:ascii="Times New Roman" w:hAnsi="Times New Roman" w:cs="Times New Roman"/>
          <w:sz w:val="24"/>
          <w:szCs w:val="24"/>
          <w:lang w:val="en-US"/>
        </w:rPr>
        <w:t xml:space="preserve"> or </w:t>
      </w:r>
      <w:r w:rsidR="006B16ED">
        <w:rPr>
          <w:rFonts w:ascii="Times New Roman" w:hAnsi="Times New Roman" w:cs="Times New Roman"/>
          <w:sz w:val="24"/>
          <w:szCs w:val="24"/>
          <w:lang w:val="en-US"/>
        </w:rPr>
        <w:t>detached epiderm</w:t>
      </w:r>
      <w:r w:rsidR="00656813">
        <w:rPr>
          <w:rFonts w:ascii="Times New Roman" w:hAnsi="Times New Roman" w:cs="Times New Roman"/>
          <w:sz w:val="24"/>
          <w:szCs w:val="24"/>
          <w:lang w:val="en-US"/>
        </w:rPr>
        <w:t>i</w:t>
      </w:r>
      <w:r w:rsidR="006B16ED">
        <w:rPr>
          <w:rFonts w:ascii="Times New Roman" w:hAnsi="Times New Roman" w:cs="Times New Roman"/>
          <w:sz w:val="24"/>
          <w:szCs w:val="24"/>
          <w:lang w:val="en-US"/>
        </w:rPr>
        <w:t xml:space="preserve">s must be incubated in higher ABA concentrations </w:t>
      </w:r>
      <w:r w:rsidR="00BF598C">
        <w:rPr>
          <w:rFonts w:ascii="Times New Roman" w:hAnsi="Times New Roman" w:cs="Times New Roman"/>
          <w:sz w:val="24"/>
          <w:szCs w:val="24"/>
          <w:lang w:val="en-US"/>
        </w:rPr>
        <w:t>(</w:t>
      </w:r>
      <w:proofErr w:type="spellStart"/>
      <w:r w:rsidR="00F81169">
        <w:rPr>
          <w:rFonts w:ascii="Times New Roman" w:hAnsi="Times New Roman" w:cs="Times New Roman"/>
          <w:sz w:val="24"/>
          <w:szCs w:val="24"/>
          <w:lang w:val="en-US"/>
        </w:rPr>
        <w:t>Honour</w:t>
      </w:r>
      <w:proofErr w:type="spellEnd"/>
      <w:r w:rsidR="00F81169">
        <w:rPr>
          <w:rFonts w:ascii="Times New Roman" w:hAnsi="Times New Roman" w:cs="Times New Roman"/>
          <w:sz w:val="24"/>
          <w:szCs w:val="24"/>
          <w:lang w:val="en-US"/>
        </w:rPr>
        <w:t xml:space="preserve"> et al., 1995)</w:t>
      </w:r>
      <w:r w:rsidR="006B16ED">
        <w:rPr>
          <w:rFonts w:ascii="Times New Roman" w:hAnsi="Times New Roman" w:cs="Times New Roman"/>
          <w:sz w:val="24"/>
          <w:szCs w:val="24"/>
          <w:lang w:val="en-US"/>
        </w:rPr>
        <w:t xml:space="preserve">. </w:t>
      </w:r>
      <w:r w:rsidR="006B16ED">
        <w:rPr>
          <w:rFonts w:ascii="Times New Roman" w:hAnsi="Times New Roman" w:cs="Times New Roman"/>
          <w:sz w:val="24"/>
          <w:szCs w:val="24"/>
          <w:lang w:val="en-US"/>
        </w:rPr>
        <w:lastRenderedPageBreak/>
        <w:t>Collectively, these observations</w:t>
      </w:r>
      <w:r w:rsidR="008A5116">
        <w:rPr>
          <w:rFonts w:ascii="Times New Roman" w:hAnsi="Times New Roman" w:cs="Times New Roman"/>
          <w:sz w:val="24"/>
          <w:szCs w:val="24"/>
          <w:lang w:val="en-US"/>
        </w:rPr>
        <w:t xml:space="preserve"> indicat</w:t>
      </w:r>
      <w:r w:rsidR="006B16ED">
        <w:rPr>
          <w:rFonts w:ascii="Times New Roman" w:hAnsi="Times New Roman" w:cs="Times New Roman"/>
          <w:sz w:val="24"/>
          <w:szCs w:val="24"/>
          <w:lang w:val="en-US"/>
        </w:rPr>
        <w:t>e</w:t>
      </w:r>
      <w:r w:rsidR="008A5116">
        <w:rPr>
          <w:rFonts w:ascii="Times New Roman" w:hAnsi="Times New Roman" w:cs="Times New Roman"/>
          <w:sz w:val="24"/>
          <w:szCs w:val="24"/>
          <w:lang w:val="en-US"/>
        </w:rPr>
        <w:t xml:space="preserve"> a loss of stomatal sensitivity to ABA</w:t>
      </w:r>
      <w:r w:rsidR="006B16ED">
        <w:rPr>
          <w:rFonts w:ascii="Times New Roman" w:hAnsi="Times New Roman" w:cs="Times New Roman"/>
          <w:sz w:val="24"/>
          <w:szCs w:val="24"/>
          <w:lang w:val="en-US"/>
        </w:rPr>
        <w:t xml:space="preserve"> that occurs in both whole leaves and individual guard</w:t>
      </w:r>
      <w:r w:rsidR="00AB4A88">
        <w:rPr>
          <w:rFonts w:ascii="Times New Roman" w:hAnsi="Times New Roman" w:cs="Times New Roman"/>
          <w:sz w:val="24"/>
          <w:szCs w:val="24"/>
          <w:lang w:val="en-US"/>
        </w:rPr>
        <w:t xml:space="preserve"> </w:t>
      </w:r>
      <w:r w:rsidR="006B16ED">
        <w:rPr>
          <w:rFonts w:ascii="Times New Roman" w:hAnsi="Times New Roman" w:cs="Times New Roman"/>
          <w:sz w:val="24"/>
          <w:szCs w:val="24"/>
          <w:lang w:val="en-US"/>
        </w:rPr>
        <w:t>cells</w:t>
      </w:r>
      <w:r w:rsidR="00F81169">
        <w:rPr>
          <w:rFonts w:ascii="Times New Roman" w:hAnsi="Times New Roman" w:cs="Times New Roman"/>
          <w:sz w:val="24"/>
          <w:szCs w:val="24"/>
          <w:lang w:val="en-US"/>
        </w:rPr>
        <w:t>. In</w:t>
      </w:r>
      <w:r w:rsidR="00343A02">
        <w:rPr>
          <w:rFonts w:ascii="Times New Roman" w:hAnsi="Times New Roman" w:cs="Times New Roman"/>
          <w:sz w:val="24"/>
          <w:szCs w:val="24"/>
          <w:lang w:val="en-US"/>
        </w:rPr>
        <w:t xml:space="preserve"> </w:t>
      </w:r>
      <w:r w:rsidR="008A5116">
        <w:rPr>
          <w:rFonts w:ascii="Times New Roman" w:hAnsi="Times New Roman" w:cs="Times New Roman"/>
          <w:sz w:val="24"/>
          <w:szCs w:val="24"/>
          <w:lang w:val="en-US"/>
        </w:rPr>
        <w:t xml:space="preserve">some </w:t>
      </w:r>
      <w:r w:rsidR="00343A02">
        <w:rPr>
          <w:rFonts w:ascii="Times New Roman" w:hAnsi="Times New Roman" w:cs="Times New Roman"/>
          <w:sz w:val="24"/>
          <w:szCs w:val="24"/>
          <w:lang w:val="en-US"/>
        </w:rPr>
        <w:t xml:space="preserve">cases, </w:t>
      </w:r>
      <w:r w:rsidR="00612FDF">
        <w:rPr>
          <w:rFonts w:ascii="Times New Roman" w:hAnsi="Times New Roman" w:cs="Times New Roman"/>
          <w:sz w:val="24"/>
          <w:szCs w:val="24"/>
          <w:lang w:val="en-US"/>
        </w:rPr>
        <w:t xml:space="preserve">stomata can </w:t>
      </w:r>
      <w:r w:rsidR="00612FDF" w:rsidRPr="007470BE">
        <w:rPr>
          <w:rFonts w:ascii="Times New Roman" w:hAnsi="Times New Roman" w:cs="Times New Roman"/>
          <w:sz w:val="24"/>
          <w:szCs w:val="24"/>
          <w:lang w:val="en-US"/>
        </w:rPr>
        <w:t>“lock</w:t>
      </w:r>
      <w:r w:rsidR="00612FDF">
        <w:rPr>
          <w:rFonts w:ascii="Times New Roman" w:hAnsi="Times New Roman" w:cs="Times New Roman"/>
          <w:sz w:val="24"/>
          <w:szCs w:val="24"/>
          <w:lang w:val="en-US"/>
        </w:rPr>
        <w:t xml:space="preserve"> open” at </w:t>
      </w:r>
      <w:r w:rsidR="00750B74">
        <w:rPr>
          <w:rFonts w:ascii="Times New Roman" w:hAnsi="Times New Roman" w:cs="Times New Roman"/>
          <w:sz w:val="24"/>
          <w:szCs w:val="24"/>
          <w:lang w:val="en-US"/>
        </w:rPr>
        <w:t>low temperatures</w:t>
      </w:r>
      <w:r w:rsidR="00612FDF">
        <w:rPr>
          <w:rFonts w:ascii="Times New Roman" w:hAnsi="Times New Roman" w:cs="Times New Roman"/>
          <w:sz w:val="24"/>
          <w:szCs w:val="24"/>
          <w:lang w:val="en-US"/>
        </w:rPr>
        <w:t xml:space="preserve">, </w:t>
      </w:r>
      <w:r w:rsidR="00377EB9">
        <w:rPr>
          <w:rFonts w:ascii="Times New Roman" w:hAnsi="Times New Roman" w:cs="Times New Roman"/>
          <w:sz w:val="24"/>
          <w:szCs w:val="24"/>
          <w:lang w:val="en-US"/>
        </w:rPr>
        <w:t>causing</w:t>
      </w:r>
      <w:r w:rsidR="00612FDF">
        <w:rPr>
          <w:rFonts w:ascii="Times New Roman" w:hAnsi="Times New Roman" w:cs="Times New Roman"/>
          <w:sz w:val="24"/>
          <w:szCs w:val="24"/>
          <w:lang w:val="en-US"/>
        </w:rPr>
        <w:t xml:space="preserve"> </w:t>
      </w:r>
      <w:r w:rsidR="00497112">
        <w:rPr>
          <w:rFonts w:ascii="Times New Roman" w:hAnsi="Times New Roman" w:cs="Times New Roman"/>
          <w:sz w:val="24"/>
          <w:szCs w:val="24"/>
          <w:lang w:val="en-US"/>
        </w:rPr>
        <w:t>sustained</w:t>
      </w:r>
      <w:r w:rsidR="00612FDF">
        <w:rPr>
          <w:rFonts w:ascii="Times New Roman" w:hAnsi="Times New Roman" w:cs="Times New Roman"/>
          <w:sz w:val="24"/>
          <w:szCs w:val="24"/>
          <w:lang w:val="en-US"/>
        </w:rPr>
        <w:t xml:space="preserve"> wilting (e.g. </w:t>
      </w:r>
      <w:proofErr w:type="spellStart"/>
      <w:r w:rsidR="00612FDF">
        <w:rPr>
          <w:rFonts w:ascii="Times New Roman" w:hAnsi="Times New Roman" w:cs="Times New Roman"/>
          <w:sz w:val="24"/>
          <w:szCs w:val="24"/>
          <w:lang w:val="en-US"/>
        </w:rPr>
        <w:t>Eamus</w:t>
      </w:r>
      <w:proofErr w:type="spellEnd"/>
      <w:r w:rsidR="00612FDF">
        <w:rPr>
          <w:rFonts w:ascii="Times New Roman" w:hAnsi="Times New Roman" w:cs="Times New Roman"/>
          <w:sz w:val="24"/>
          <w:szCs w:val="24"/>
          <w:lang w:val="en-US"/>
        </w:rPr>
        <w:t xml:space="preserve"> and Wilson, 1983)</w:t>
      </w:r>
      <w:r w:rsidR="00750B74">
        <w:rPr>
          <w:rFonts w:ascii="Times New Roman" w:hAnsi="Times New Roman" w:cs="Times New Roman"/>
          <w:sz w:val="24"/>
          <w:szCs w:val="24"/>
          <w:lang w:val="en-US"/>
        </w:rPr>
        <w:t>,</w:t>
      </w:r>
      <w:r w:rsidR="00612FDF">
        <w:rPr>
          <w:rFonts w:ascii="Times New Roman" w:hAnsi="Times New Roman" w:cs="Times New Roman"/>
          <w:sz w:val="24"/>
          <w:szCs w:val="24"/>
          <w:lang w:val="en-US"/>
        </w:rPr>
        <w:t xml:space="preserve"> </w:t>
      </w:r>
      <w:r w:rsidR="00750B74">
        <w:rPr>
          <w:rFonts w:ascii="Times New Roman" w:hAnsi="Times New Roman" w:cs="Times New Roman"/>
          <w:sz w:val="24"/>
          <w:szCs w:val="24"/>
          <w:lang w:val="en-US"/>
        </w:rPr>
        <w:t xml:space="preserve">with xylem supplied ABA causing </w:t>
      </w:r>
      <w:r w:rsidR="00612FDF" w:rsidRPr="00224434">
        <w:rPr>
          <w:rFonts w:ascii="Times New Roman" w:hAnsi="Times New Roman" w:cs="Times New Roman"/>
          <w:sz w:val="24"/>
          <w:szCs w:val="24"/>
          <w:lang w:val="en-US"/>
        </w:rPr>
        <w:t xml:space="preserve">stomatal opening </w:t>
      </w:r>
      <w:r w:rsidR="00EC61A5">
        <w:rPr>
          <w:rFonts w:ascii="Times New Roman" w:hAnsi="Times New Roman" w:cs="Times New Roman"/>
          <w:sz w:val="24"/>
          <w:szCs w:val="24"/>
          <w:lang w:val="en-US"/>
        </w:rPr>
        <w:t xml:space="preserve">in detached bean leaves </w:t>
      </w:r>
      <w:r w:rsidR="00612FDF" w:rsidRPr="00224434">
        <w:rPr>
          <w:rFonts w:ascii="Times New Roman" w:hAnsi="Times New Roman" w:cs="Times New Roman"/>
          <w:sz w:val="24"/>
          <w:szCs w:val="24"/>
          <w:lang w:val="en-US"/>
        </w:rPr>
        <w:t>at 5°C</w:t>
      </w:r>
      <w:r w:rsidR="00EC61A5">
        <w:rPr>
          <w:rFonts w:ascii="Times New Roman" w:hAnsi="Times New Roman" w:cs="Times New Roman"/>
          <w:sz w:val="24"/>
          <w:szCs w:val="24"/>
          <w:lang w:val="en-US"/>
        </w:rPr>
        <w:t xml:space="preserve">, but </w:t>
      </w:r>
      <w:r w:rsidR="00750B74">
        <w:rPr>
          <w:rFonts w:ascii="Times New Roman" w:hAnsi="Times New Roman" w:cs="Times New Roman"/>
          <w:sz w:val="24"/>
          <w:szCs w:val="24"/>
          <w:lang w:val="en-US"/>
        </w:rPr>
        <w:t>stomatal closure a</w:t>
      </w:r>
      <w:r w:rsidR="00EC61A5">
        <w:rPr>
          <w:rFonts w:ascii="Times New Roman" w:hAnsi="Times New Roman" w:cs="Times New Roman"/>
          <w:sz w:val="24"/>
          <w:szCs w:val="24"/>
          <w:lang w:val="en-US"/>
        </w:rPr>
        <w:t>t 22</w:t>
      </w:r>
      <w:r w:rsidR="00EC61A5" w:rsidRPr="00224434">
        <w:rPr>
          <w:rFonts w:ascii="Times New Roman" w:hAnsi="Times New Roman" w:cs="Times New Roman"/>
          <w:sz w:val="24"/>
          <w:szCs w:val="24"/>
          <w:lang w:val="en-US"/>
        </w:rPr>
        <w:t>°C</w:t>
      </w:r>
      <w:r w:rsidR="00EC61A5">
        <w:rPr>
          <w:rFonts w:ascii="Times New Roman" w:hAnsi="Times New Roman" w:cs="Times New Roman"/>
          <w:sz w:val="24"/>
          <w:szCs w:val="24"/>
          <w:lang w:val="en-US"/>
        </w:rPr>
        <w:t xml:space="preserve"> </w:t>
      </w:r>
      <w:r w:rsidR="00612FDF" w:rsidRPr="00224434">
        <w:rPr>
          <w:rFonts w:ascii="Times New Roman" w:hAnsi="Times New Roman" w:cs="Times New Roman"/>
          <w:sz w:val="24"/>
          <w:szCs w:val="24"/>
          <w:lang w:val="en-US"/>
        </w:rPr>
        <w:t>(</w:t>
      </w:r>
      <w:proofErr w:type="spellStart"/>
      <w:r w:rsidR="00612FDF" w:rsidRPr="00224434">
        <w:rPr>
          <w:rFonts w:ascii="Times New Roman" w:hAnsi="Times New Roman" w:cs="Times New Roman"/>
          <w:sz w:val="24"/>
          <w:szCs w:val="24"/>
          <w:lang w:val="en-US"/>
        </w:rPr>
        <w:t>Eamus</w:t>
      </w:r>
      <w:proofErr w:type="spellEnd"/>
      <w:r w:rsidR="00612FDF" w:rsidRPr="00224434">
        <w:rPr>
          <w:rFonts w:ascii="Times New Roman" w:hAnsi="Times New Roman" w:cs="Times New Roman"/>
          <w:sz w:val="24"/>
          <w:szCs w:val="24"/>
          <w:lang w:val="en-US"/>
        </w:rPr>
        <w:t xml:space="preserve"> and Wilson, 198</w:t>
      </w:r>
      <w:r w:rsidR="00EC61A5">
        <w:rPr>
          <w:rFonts w:ascii="Times New Roman" w:hAnsi="Times New Roman" w:cs="Times New Roman"/>
          <w:sz w:val="24"/>
          <w:szCs w:val="24"/>
          <w:lang w:val="en-US"/>
        </w:rPr>
        <w:t>3</w:t>
      </w:r>
      <w:r w:rsidR="00EC2D15" w:rsidRPr="00224434">
        <w:rPr>
          <w:rFonts w:ascii="Times New Roman" w:hAnsi="Times New Roman" w:cs="Times New Roman"/>
          <w:sz w:val="24"/>
          <w:szCs w:val="24"/>
          <w:lang w:val="en-US"/>
        </w:rPr>
        <w:t>).</w:t>
      </w:r>
      <w:r w:rsidR="003E2439">
        <w:rPr>
          <w:rFonts w:ascii="Times New Roman" w:hAnsi="Times New Roman" w:cs="Times New Roman"/>
          <w:sz w:val="24"/>
          <w:szCs w:val="24"/>
          <w:lang w:val="en-US"/>
        </w:rPr>
        <w:t xml:space="preserve"> Thus, u</w:t>
      </w:r>
      <w:r w:rsidR="00343A02">
        <w:rPr>
          <w:rFonts w:ascii="Times New Roman" w:hAnsi="Times New Roman" w:cs="Times New Roman"/>
          <w:sz w:val="24"/>
          <w:szCs w:val="24"/>
          <w:lang w:val="en-US"/>
        </w:rPr>
        <w:t>nder specific chilling circumstances, de</w:t>
      </w:r>
      <w:r w:rsidR="008A5116">
        <w:rPr>
          <w:rFonts w:ascii="Times New Roman" w:hAnsi="Times New Roman" w:cs="Times New Roman"/>
          <w:sz w:val="24"/>
          <w:szCs w:val="24"/>
          <w:lang w:val="en-US"/>
        </w:rPr>
        <w:t xml:space="preserve">creased </w:t>
      </w:r>
      <w:r w:rsidR="00B36217">
        <w:rPr>
          <w:rFonts w:ascii="Times New Roman" w:hAnsi="Times New Roman" w:cs="Times New Roman"/>
          <w:sz w:val="24"/>
          <w:szCs w:val="24"/>
          <w:lang w:val="en-US"/>
        </w:rPr>
        <w:t xml:space="preserve">stomatal </w:t>
      </w:r>
      <w:r w:rsidR="008A5116">
        <w:rPr>
          <w:rFonts w:ascii="Times New Roman" w:hAnsi="Times New Roman" w:cs="Times New Roman"/>
          <w:sz w:val="24"/>
          <w:szCs w:val="24"/>
          <w:lang w:val="en-US"/>
        </w:rPr>
        <w:t xml:space="preserve">sensitivity </w:t>
      </w:r>
      <w:r w:rsidR="00343A02">
        <w:rPr>
          <w:rFonts w:ascii="Times New Roman" w:hAnsi="Times New Roman" w:cs="Times New Roman"/>
          <w:sz w:val="24"/>
          <w:szCs w:val="24"/>
          <w:lang w:val="en-US"/>
        </w:rPr>
        <w:t>to</w:t>
      </w:r>
      <w:r w:rsidR="00B36217">
        <w:rPr>
          <w:rFonts w:ascii="Times New Roman" w:hAnsi="Times New Roman" w:cs="Times New Roman"/>
          <w:sz w:val="24"/>
          <w:szCs w:val="24"/>
          <w:lang w:val="en-US"/>
        </w:rPr>
        <w:t xml:space="preserve"> ABA </w:t>
      </w:r>
      <w:r w:rsidR="00343A02">
        <w:rPr>
          <w:rFonts w:ascii="Times New Roman" w:hAnsi="Times New Roman" w:cs="Times New Roman"/>
          <w:sz w:val="24"/>
          <w:szCs w:val="24"/>
          <w:lang w:val="en-US"/>
        </w:rPr>
        <w:t>may</w:t>
      </w:r>
      <w:r w:rsidR="00B36217">
        <w:rPr>
          <w:rFonts w:ascii="Times New Roman" w:hAnsi="Times New Roman" w:cs="Times New Roman"/>
          <w:sz w:val="24"/>
          <w:szCs w:val="24"/>
          <w:lang w:val="en-US"/>
        </w:rPr>
        <w:t xml:space="preserve"> </w:t>
      </w:r>
      <w:r w:rsidR="00343A02">
        <w:rPr>
          <w:rFonts w:ascii="Times New Roman" w:hAnsi="Times New Roman" w:cs="Times New Roman"/>
          <w:sz w:val="24"/>
          <w:szCs w:val="24"/>
          <w:lang w:val="en-US"/>
        </w:rPr>
        <w:t>determin</w:t>
      </w:r>
      <w:r w:rsidR="008A5116">
        <w:rPr>
          <w:rFonts w:ascii="Times New Roman" w:hAnsi="Times New Roman" w:cs="Times New Roman"/>
          <w:sz w:val="24"/>
          <w:szCs w:val="24"/>
          <w:lang w:val="en-US"/>
        </w:rPr>
        <w:t xml:space="preserve">e </w:t>
      </w:r>
      <w:r w:rsidR="00343A02">
        <w:rPr>
          <w:rFonts w:ascii="Times New Roman" w:hAnsi="Times New Roman" w:cs="Times New Roman"/>
          <w:sz w:val="24"/>
          <w:szCs w:val="24"/>
          <w:lang w:val="en-US"/>
        </w:rPr>
        <w:t xml:space="preserve">plant </w:t>
      </w:r>
      <w:r w:rsidR="008A5116">
        <w:rPr>
          <w:rFonts w:ascii="Times New Roman" w:hAnsi="Times New Roman" w:cs="Times New Roman"/>
          <w:sz w:val="24"/>
          <w:szCs w:val="24"/>
          <w:lang w:val="en-US"/>
        </w:rPr>
        <w:t xml:space="preserve">fitness and </w:t>
      </w:r>
      <w:r w:rsidR="00343A02">
        <w:rPr>
          <w:rFonts w:ascii="Times New Roman" w:hAnsi="Times New Roman" w:cs="Times New Roman"/>
          <w:sz w:val="24"/>
          <w:szCs w:val="24"/>
          <w:lang w:val="en-US"/>
        </w:rPr>
        <w:t>survival</w:t>
      </w:r>
      <w:r w:rsidR="008A5116">
        <w:rPr>
          <w:rFonts w:ascii="Times New Roman" w:hAnsi="Times New Roman" w:cs="Times New Roman"/>
          <w:sz w:val="24"/>
          <w:szCs w:val="24"/>
          <w:lang w:val="en-US"/>
        </w:rPr>
        <w:t xml:space="preserve">, </w:t>
      </w:r>
      <w:r w:rsidR="00224434">
        <w:rPr>
          <w:rFonts w:ascii="Times New Roman" w:hAnsi="Times New Roman" w:cs="Times New Roman"/>
          <w:sz w:val="24"/>
          <w:szCs w:val="24"/>
          <w:lang w:val="en-US"/>
        </w:rPr>
        <w:t>but</w:t>
      </w:r>
      <w:r w:rsidR="008A5116">
        <w:rPr>
          <w:rFonts w:ascii="Times New Roman" w:hAnsi="Times New Roman" w:cs="Times New Roman"/>
          <w:sz w:val="24"/>
          <w:szCs w:val="24"/>
          <w:lang w:val="en-US"/>
        </w:rPr>
        <w:t xml:space="preserve"> </w:t>
      </w:r>
      <w:r w:rsidR="00224434">
        <w:rPr>
          <w:rFonts w:ascii="Times New Roman" w:hAnsi="Times New Roman" w:cs="Times New Roman"/>
          <w:sz w:val="24"/>
          <w:szCs w:val="24"/>
          <w:lang w:val="en-US"/>
        </w:rPr>
        <w:t xml:space="preserve">the involvement of </w:t>
      </w:r>
      <w:r w:rsidR="008A5116">
        <w:rPr>
          <w:rFonts w:ascii="Times New Roman" w:hAnsi="Times New Roman" w:cs="Times New Roman"/>
          <w:sz w:val="24"/>
          <w:szCs w:val="24"/>
          <w:lang w:val="en-US"/>
        </w:rPr>
        <w:t xml:space="preserve">other phytohormones </w:t>
      </w:r>
      <w:r w:rsidR="00224434">
        <w:rPr>
          <w:rFonts w:ascii="Times New Roman" w:hAnsi="Times New Roman" w:cs="Times New Roman"/>
          <w:sz w:val="24"/>
          <w:szCs w:val="24"/>
          <w:lang w:val="en-US"/>
        </w:rPr>
        <w:t xml:space="preserve">in this response </w:t>
      </w:r>
      <w:r w:rsidR="001C3423">
        <w:rPr>
          <w:rFonts w:ascii="Times New Roman" w:hAnsi="Times New Roman" w:cs="Times New Roman"/>
          <w:sz w:val="24"/>
          <w:szCs w:val="24"/>
          <w:lang w:val="en-US"/>
        </w:rPr>
        <w:t>is not clear</w:t>
      </w:r>
      <w:r w:rsidR="00343A02">
        <w:rPr>
          <w:rFonts w:ascii="Times New Roman" w:hAnsi="Times New Roman" w:cs="Times New Roman"/>
          <w:sz w:val="24"/>
          <w:szCs w:val="24"/>
          <w:lang w:val="en-US"/>
        </w:rPr>
        <w:t xml:space="preserve">. </w:t>
      </w:r>
    </w:p>
    <w:p w14:paraId="1F4FE57C" w14:textId="26E0F2CC" w:rsidR="005C4DD8" w:rsidRDefault="003C53E0" w:rsidP="00BC2F5A">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P</w:t>
      </w:r>
      <w:r w:rsidR="008A5116">
        <w:rPr>
          <w:rFonts w:ascii="Times New Roman" w:hAnsi="Times New Roman" w:cs="Times New Roman"/>
          <w:sz w:val="24"/>
          <w:szCs w:val="24"/>
          <w:lang w:val="en-US"/>
        </w:rPr>
        <w:t xml:space="preserve">hysiological </w:t>
      </w:r>
      <w:r w:rsidR="002A70B5">
        <w:rPr>
          <w:rFonts w:ascii="Times New Roman" w:hAnsi="Times New Roman" w:cs="Times New Roman"/>
          <w:sz w:val="24"/>
          <w:szCs w:val="24"/>
          <w:lang w:val="en-US"/>
        </w:rPr>
        <w:t xml:space="preserve">responses </w:t>
      </w:r>
      <w:r w:rsidR="008A5116">
        <w:rPr>
          <w:rFonts w:ascii="Times New Roman" w:hAnsi="Times New Roman" w:cs="Times New Roman"/>
          <w:sz w:val="24"/>
          <w:szCs w:val="24"/>
          <w:lang w:val="en-US"/>
        </w:rPr>
        <w:t>to chilling part</w:t>
      </w:r>
      <w:r>
        <w:rPr>
          <w:rFonts w:ascii="Times New Roman" w:hAnsi="Times New Roman" w:cs="Times New Roman"/>
          <w:sz w:val="24"/>
          <w:szCs w:val="24"/>
          <w:lang w:val="en-US"/>
        </w:rPr>
        <w:t>ially</w:t>
      </w:r>
      <w:r w:rsidR="002A70B5">
        <w:rPr>
          <w:rFonts w:ascii="Times New Roman" w:hAnsi="Times New Roman" w:cs="Times New Roman"/>
          <w:sz w:val="24"/>
          <w:szCs w:val="24"/>
          <w:lang w:val="en-US"/>
        </w:rPr>
        <w:t xml:space="preserve"> depend</w:t>
      </w:r>
      <w:r w:rsidR="008A5116">
        <w:rPr>
          <w:rFonts w:ascii="Times New Roman" w:hAnsi="Times New Roman" w:cs="Times New Roman"/>
          <w:sz w:val="24"/>
          <w:szCs w:val="24"/>
          <w:lang w:val="en-US"/>
        </w:rPr>
        <w:t xml:space="preserve"> o</w:t>
      </w:r>
      <w:r w:rsidR="002A70B5">
        <w:rPr>
          <w:rFonts w:ascii="Times New Roman" w:hAnsi="Times New Roman" w:cs="Times New Roman"/>
          <w:sz w:val="24"/>
          <w:szCs w:val="24"/>
          <w:lang w:val="en-US"/>
        </w:rPr>
        <w:t>n the</w:t>
      </w:r>
      <w:r w:rsidR="002A70B5" w:rsidRPr="002A70B5">
        <w:rPr>
          <w:rFonts w:ascii="Times New Roman" w:hAnsi="Times New Roman" w:cs="Times New Roman"/>
          <w:sz w:val="24"/>
          <w:szCs w:val="24"/>
          <w:lang w:val="en-US"/>
        </w:rPr>
        <w:t xml:space="preserve"> </w:t>
      </w:r>
      <w:r w:rsidR="00D53DDB">
        <w:rPr>
          <w:rFonts w:ascii="Times New Roman" w:hAnsi="Times New Roman" w:cs="Times New Roman"/>
          <w:sz w:val="24"/>
          <w:szCs w:val="24"/>
          <w:lang w:val="en-US"/>
        </w:rPr>
        <w:t>T</w:t>
      </w:r>
      <w:r w:rsidR="002A70B5">
        <w:rPr>
          <w:rFonts w:ascii="Times New Roman" w:hAnsi="Times New Roman" w:cs="Times New Roman"/>
          <w:sz w:val="24"/>
          <w:szCs w:val="24"/>
          <w:lang w:val="en-US"/>
        </w:rPr>
        <w:t xml:space="preserve"> which plants </w:t>
      </w:r>
      <w:r>
        <w:rPr>
          <w:rFonts w:ascii="Times New Roman" w:hAnsi="Times New Roman" w:cs="Times New Roman"/>
          <w:sz w:val="24"/>
          <w:szCs w:val="24"/>
          <w:lang w:val="en-US"/>
        </w:rPr>
        <w:t>we</w:t>
      </w:r>
      <w:r w:rsidR="002A70B5">
        <w:rPr>
          <w:rFonts w:ascii="Times New Roman" w:hAnsi="Times New Roman" w:cs="Times New Roman"/>
          <w:sz w:val="24"/>
          <w:szCs w:val="24"/>
          <w:lang w:val="en-US"/>
        </w:rPr>
        <w:t>re exposed</w:t>
      </w:r>
      <w:r w:rsidRPr="00B71FCE">
        <w:rPr>
          <w:rFonts w:ascii="Times New Roman" w:hAnsi="Times New Roman" w:cs="Times New Roman"/>
          <w:sz w:val="24"/>
          <w:szCs w:val="24"/>
          <w:lang w:val="en-US"/>
        </w:rPr>
        <w:t xml:space="preserve"> to</w:t>
      </w:r>
      <w:r w:rsidR="002A70B5">
        <w:rPr>
          <w:rFonts w:ascii="Times New Roman" w:hAnsi="Times New Roman" w:cs="Times New Roman"/>
          <w:sz w:val="24"/>
          <w:szCs w:val="24"/>
          <w:lang w:val="en-US"/>
        </w:rPr>
        <w:t xml:space="preserve"> before </w:t>
      </w:r>
      <w:r w:rsidR="002A70B5" w:rsidRPr="00293671">
        <w:rPr>
          <w:rFonts w:ascii="Times New Roman" w:hAnsi="Times New Roman" w:cs="Times New Roman"/>
          <w:sz w:val="24"/>
          <w:szCs w:val="24"/>
          <w:lang w:val="en-US"/>
        </w:rPr>
        <w:t xml:space="preserve">chilling. </w:t>
      </w:r>
      <w:r w:rsidR="00377EB9">
        <w:rPr>
          <w:rFonts w:ascii="Times New Roman" w:hAnsi="Times New Roman" w:cs="Times New Roman"/>
          <w:sz w:val="24"/>
          <w:szCs w:val="24"/>
          <w:lang w:val="en-US"/>
        </w:rPr>
        <w:t xml:space="preserve">For example, </w:t>
      </w:r>
      <w:r w:rsidR="00377EB9">
        <w:rPr>
          <w:rFonts w:ascii="Times New Roman" w:hAnsi="Times New Roman" w:cs="Times New Roman"/>
          <w:sz w:val="24"/>
          <w:szCs w:val="24"/>
          <w:lang w:val="en-GB"/>
        </w:rPr>
        <w:t xml:space="preserve">chill-hardening in sensitive species such as </w:t>
      </w:r>
      <w:r w:rsidR="001E7455">
        <w:rPr>
          <w:rFonts w:ascii="Times New Roman" w:hAnsi="Times New Roman" w:cs="Times New Roman"/>
          <w:sz w:val="24"/>
          <w:szCs w:val="24"/>
          <w:lang w:val="en-GB"/>
        </w:rPr>
        <w:t xml:space="preserve">bean </w:t>
      </w:r>
      <w:r w:rsidR="00377EB9">
        <w:rPr>
          <w:rFonts w:ascii="Times New Roman" w:hAnsi="Times New Roman" w:cs="Times New Roman"/>
          <w:sz w:val="24"/>
          <w:szCs w:val="24"/>
          <w:lang w:val="en-GB"/>
        </w:rPr>
        <w:t>can induce similar stomatal closure to chill-resistant species such as pea (</w:t>
      </w:r>
      <w:r w:rsidR="00377EB9" w:rsidRPr="00E61D08">
        <w:rPr>
          <w:rFonts w:ascii="Times New Roman" w:hAnsi="Times New Roman" w:cs="Times New Roman"/>
          <w:i/>
          <w:sz w:val="24"/>
          <w:szCs w:val="24"/>
          <w:lang w:val="en-GB"/>
        </w:rPr>
        <w:t xml:space="preserve">Pisum </w:t>
      </w:r>
      <w:proofErr w:type="spellStart"/>
      <w:r w:rsidR="00377EB9" w:rsidRPr="00E61D08">
        <w:rPr>
          <w:rFonts w:ascii="Times New Roman" w:hAnsi="Times New Roman" w:cs="Times New Roman"/>
          <w:i/>
          <w:sz w:val="24"/>
          <w:szCs w:val="24"/>
          <w:lang w:val="en-GB"/>
        </w:rPr>
        <w:t>satvium</w:t>
      </w:r>
      <w:proofErr w:type="spellEnd"/>
      <w:r w:rsidR="00377EB9">
        <w:rPr>
          <w:rFonts w:ascii="Times New Roman" w:hAnsi="Times New Roman" w:cs="Times New Roman"/>
          <w:sz w:val="24"/>
          <w:szCs w:val="24"/>
          <w:lang w:val="en-GB"/>
        </w:rPr>
        <w:t>), but non-hardened plants maintained open stomata despite wilting (</w:t>
      </w:r>
      <w:proofErr w:type="spellStart"/>
      <w:r w:rsidR="00377EB9">
        <w:rPr>
          <w:rFonts w:ascii="Times New Roman" w:hAnsi="Times New Roman" w:cs="Times New Roman"/>
          <w:sz w:val="24"/>
          <w:szCs w:val="24"/>
          <w:lang w:val="en-GB"/>
        </w:rPr>
        <w:t>Eamus</w:t>
      </w:r>
      <w:proofErr w:type="spellEnd"/>
      <w:r w:rsidR="00377EB9">
        <w:rPr>
          <w:rFonts w:ascii="Times New Roman" w:hAnsi="Times New Roman" w:cs="Times New Roman"/>
          <w:sz w:val="24"/>
          <w:szCs w:val="24"/>
          <w:lang w:val="en-GB"/>
        </w:rPr>
        <w:t xml:space="preserve"> </w:t>
      </w:r>
      <w:r w:rsidR="009036D7">
        <w:rPr>
          <w:rFonts w:ascii="Times New Roman" w:hAnsi="Times New Roman" w:cs="Times New Roman"/>
          <w:sz w:val="24"/>
          <w:szCs w:val="24"/>
          <w:lang w:val="en-GB"/>
        </w:rPr>
        <w:t>and Wilson</w:t>
      </w:r>
      <w:r w:rsidR="00377EB9">
        <w:rPr>
          <w:rFonts w:ascii="Times New Roman" w:hAnsi="Times New Roman" w:cs="Times New Roman"/>
          <w:sz w:val="24"/>
          <w:szCs w:val="24"/>
          <w:lang w:val="en-GB"/>
        </w:rPr>
        <w:t>, 1984).</w:t>
      </w:r>
      <w:r w:rsidR="00C13FB5">
        <w:rPr>
          <w:rFonts w:ascii="Times New Roman" w:hAnsi="Times New Roman" w:cs="Times New Roman"/>
          <w:sz w:val="24"/>
          <w:szCs w:val="24"/>
          <w:lang w:val="en-GB"/>
        </w:rPr>
        <w:t xml:space="preserve"> </w:t>
      </w:r>
      <w:r w:rsidR="00DA104F">
        <w:rPr>
          <w:rFonts w:ascii="Times New Roman" w:hAnsi="Times New Roman" w:cs="Times New Roman"/>
          <w:sz w:val="24"/>
          <w:szCs w:val="24"/>
          <w:lang w:val="en-US"/>
        </w:rPr>
        <w:t>Here</w:t>
      </w:r>
      <w:r w:rsidR="00603796">
        <w:rPr>
          <w:rFonts w:ascii="Times New Roman" w:hAnsi="Times New Roman" w:cs="Times New Roman"/>
          <w:sz w:val="24"/>
          <w:szCs w:val="24"/>
          <w:lang w:val="en-US"/>
        </w:rPr>
        <w:t xml:space="preserve">, we investigate </w:t>
      </w:r>
      <w:r w:rsidR="001471E2">
        <w:rPr>
          <w:rFonts w:ascii="Times New Roman" w:hAnsi="Times New Roman" w:cs="Times New Roman"/>
          <w:sz w:val="24"/>
          <w:szCs w:val="24"/>
          <w:lang w:val="en-US"/>
        </w:rPr>
        <w:t>whether</w:t>
      </w:r>
      <w:r w:rsidR="00603796">
        <w:rPr>
          <w:rFonts w:ascii="Times New Roman" w:hAnsi="Times New Roman" w:cs="Times New Roman"/>
          <w:sz w:val="24"/>
          <w:szCs w:val="24"/>
          <w:lang w:val="en-US"/>
        </w:rPr>
        <w:t xml:space="preserve"> the </w:t>
      </w:r>
      <w:r w:rsidR="00D53DDB">
        <w:rPr>
          <w:rFonts w:ascii="Times New Roman" w:hAnsi="Times New Roman" w:cs="Times New Roman"/>
          <w:sz w:val="24"/>
          <w:szCs w:val="24"/>
          <w:lang w:val="en-US"/>
        </w:rPr>
        <w:t>T</w:t>
      </w:r>
      <w:r w:rsidR="00603796">
        <w:rPr>
          <w:rFonts w:ascii="Times New Roman" w:hAnsi="Times New Roman" w:cs="Times New Roman"/>
          <w:sz w:val="24"/>
          <w:szCs w:val="24"/>
          <w:lang w:val="en-US"/>
        </w:rPr>
        <w:t xml:space="preserve"> during early </w:t>
      </w:r>
      <w:r w:rsidR="00FC67AF">
        <w:rPr>
          <w:rFonts w:ascii="Times New Roman" w:hAnsi="Times New Roman" w:cs="Times New Roman"/>
          <w:sz w:val="24"/>
          <w:szCs w:val="24"/>
          <w:lang w:val="en-US"/>
        </w:rPr>
        <w:t>seedling development</w:t>
      </w:r>
      <w:r w:rsidR="001E7455" w:rsidRPr="001E7455">
        <w:rPr>
          <w:rFonts w:ascii="Times New Roman" w:hAnsi="Times New Roman" w:cs="Times New Roman"/>
          <w:sz w:val="24"/>
          <w:szCs w:val="24"/>
          <w:lang w:val="en-US"/>
        </w:rPr>
        <w:t xml:space="preserve"> </w:t>
      </w:r>
      <w:r w:rsidR="001E7455">
        <w:rPr>
          <w:rFonts w:ascii="Times New Roman" w:hAnsi="Times New Roman" w:cs="Times New Roman"/>
          <w:sz w:val="24"/>
          <w:szCs w:val="24"/>
          <w:lang w:val="en-US"/>
        </w:rPr>
        <w:t>modifies physiological responses to low T</w:t>
      </w:r>
      <w:r w:rsidR="001471E2">
        <w:rPr>
          <w:rFonts w:ascii="Times New Roman" w:hAnsi="Times New Roman" w:cs="Times New Roman"/>
          <w:sz w:val="24"/>
          <w:szCs w:val="24"/>
          <w:lang w:val="en-US"/>
        </w:rPr>
        <w:t>,</w:t>
      </w:r>
      <w:r w:rsidR="00FC67AF">
        <w:rPr>
          <w:rFonts w:ascii="Times New Roman" w:hAnsi="Times New Roman" w:cs="Times New Roman"/>
          <w:sz w:val="24"/>
          <w:szCs w:val="24"/>
          <w:lang w:val="en-US"/>
        </w:rPr>
        <w:t xml:space="preserve"> </w:t>
      </w:r>
      <w:r w:rsidR="00FC67AF">
        <w:rPr>
          <w:rFonts w:ascii="Times New Roman" w:hAnsi="Times New Roman" w:cs="Times New Roman"/>
          <w:sz w:val="24"/>
          <w:szCs w:val="24"/>
          <w:lang w:val="en-GB"/>
        </w:rPr>
        <w:t>using a reciprocal T-transfer experiment</w:t>
      </w:r>
      <w:r w:rsidR="00BC6248" w:rsidRPr="00BC6248">
        <w:rPr>
          <w:rFonts w:ascii="Times New Roman" w:hAnsi="Times New Roman" w:cs="Times New Roman"/>
          <w:sz w:val="24"/>
          <w:szCs w:val="24"/>
          <w:lang w:val="en-GB"/>
        </w:rPr>
        <w:t xml:space="preserve"> </w:t>
      </w:r>
      <w:r w:rsidR="00BC6248">
        <w:rPr>
          <w:rFonts w:ascii="Times New Roman" w:hAnsi="Times New Roman" w:cs="Times New Roman"/>
          <w:sz w:val="24"/>
          <w:szCs w:val="24"/>
          <w:lang w:val="en-GB"/>
        </w:rPr>
        <w:t xml:space="preserve">in controlled environment chambers. </w:t>
      </w:r>
      <w:r w:rsidR="005E5D55">
        <w:rPr>
          <w:rFonts w:ascii="Times New Roman" w:hAnsi="Times New Roman" w:cs="Times New Roman"/>
          <w:sz w:val="24"/>
          <w:szCs w:val="24"/>
          <w:lang w:val="en-GB"/>
        </w:rPr>
        <w:t xml:space="preserve">Initially, </w:t>
      </w:r>
      <w:r w:rsidR="006A642B">
        <w:rPr>
          <w:rFonts w:ascii="Times New Roman" w:hAnsi="Times New Roman" w:cs="Times New Roman"/>
          <w:sz w:val="24"/>
          <w:szCs w:val="24"/>
          <w:lang w:val="en-GB"/>
        </w:rPr>
        <w:t xml:space="preserve">16 European soybean </w:t>
      </w:r>
      <w:r w:rsidR="0046441C">
        <w:rPr>
          <w:rFonts w:ascii="Times New Roman" w:hAnsi="Times New Roman" w:cs="Times New Roman"/>
          <w:sz w:val="24"/>
          <w:szCs w:val="24"/>
          <w:lang w:val="en-GB"/>
        </w:rPr>
        <w:t>genoty</w:t>
      </w:r>
      <w:r w:rsidR="006A642B">
        <w:rPr>
          <w:rFonts w:ascii="Times New Roman" w:hAnsi="Times New Roman" w:cs="Times New Roman"/>
          <w:sz w:val="24"/>
          <w:szCs w:val="24"/>
          <w:lang w:val="en-GB"/>
        </w:rPr>
        <w:t>pe</w:t>
      </w:r>
      <w:r w:rsidR="005E5D55">
        <w:rPr>
          <w:rFonts w:ascii="Times New Roman" w:hAnsi="Times New Roman" w:cs="Times New Roman"/>
          <w:sz w:val="24"/>
          <w:szCs w:val="24"/>
          <w:lang w:val="en-GB"/>
        </w:rPr>
        <w:t xml:space="preserve">s were exposed to chilling temperatures to choose genotypes that varied in </w:t>
      </w:r>
      <w:r w:rsidR="001E7455">
        <w:rPr>
          <w:rFonts w:ascii="Times New Roman" w:hAnsi="Times New Roman" w:cs="Times New Roman"/>
          <w:sz w:val="24"/>
          <w:szCs w:val="24"/>
          <w:lang w:val="en-GB"/>
        </w:rPr>
        <w:t xml:space="preserve">leaf </w:t>
      </w:r>
      <w:r w:rsidR="005E5D55">
        <w:rPr>
          <w:rFonts w:ascii="Times New Roman" w:hAnsi="Times New Roman" w:cs="Times New Roman"/>
          <w:sz w:val="24"/>
          <w:szCs w:val="24"/>
          <w:lang w:val="en-GB"/>
        </w:rPr>
        <w:t>gas exchange responses. From these experiments, 6 genotypes were selected to assess the impact of two growth temperatures (14 and 24</w:t>
      </w:r>
      <w:r w:rsidR="00DF0000">
        <w:rPr>
          <w:rFonts w:ascii="Times New Roman" w:hAnsi="Times New Roman" w:cs="Times New Roman"/>
          <w:sz w:val="24"/>
          <w:szCs w:val="24"/>
          <w:lang w:val="en-GB"/>
        </w:rPr>
        <w:t>°</w:t>
      </w:r>
      <w:r w:rsidR="005E5D55">
        <w:rPr>
          <w:rFonts w:ascii="Times New Roman" w:hAnsi="Times New Roman" w:cs="Times New Roman"/>
          <w:sz w:val="24"/>
          <w:szCs w:val="24"/>
          <w:lang w:val="en-GB"/>
        </w:rPr>
        <w:t>C) imposed</w:t>
      </w:r>
      <w:r w:rsidR="005E5D55" w:rsidRPr="00851EEE">
        <w:rPr>
          <w:rFonts w:ascii="Times New Roman" w:hAnsi="Times New Roman" w:cs="Times New Roman"/>
          <w:sz w:val="24"/>
          <w:szCs w:val="24"/>
          <w:lang w:val="en-GB"/>
        </w:rPr>
        <w:t xml:space="preserve"> throughout seedling germination u</w:t>
      </w:r>
      <w:r w:rsidR="005E5D55">
        <w:rPr>
          <w:rFonts w:ascii="Times New Roman" w:hAnsi="Times New Roman" w:cs="Times New Roman"/>
          <w:sz w:val="24"/>
          <w:szCs w:val="24"/>
          <w:lang w:val="en-GB"/>
        </w:rPr>
        <w:t xml:space="preserve">ntil the first unifoliate leaf </w:t>
      </w:r>
      <w:r w:rsidR="0046441C">
        <w:rPr>
          <w:rFonts w:ascii="Times New Roman" w:hAnsi="Times New Roman" w:cs="Times New Roman"/>
          <w:sz w:val="24"/>
          <w:szCs w:val="24"/>
          <w:lang w:val="en-GB"/>
        </w:rPr>
        <w:t>emerged</w:t>
      </w:r>
      <w:r w:rsidR="005E5D55" w:rsidRPr="00851EEE">
        <w:rPr>
          <w:rFonts w:ascii="Times New Roman" w:hAnsi="Times New Roman" w:cs="Times New Roman"/>
          <w:sz w:val="24"/>
          <w:szCs w:val="24"/>
          <w:lang w:val="en-GB"/>
        </w:rPr>
        <w:t xml:space="preserve"> on subsequent physiological responses</w:t>
      </w:r>
      <w:r w:rsidR="005E5D55">
        <w:rPr>
          <w:rFonts w:ascii="Times New Roman" w:hAnsi="Times New Roman" w:cs="Times New Roman"/>
          <w:sz w:val="24"/>
          <w:szCs w:val="24"/>
          <w:lang w:val="en-GB"/>
        </w:rPr>
        <w:t xml:space="preserve"> at those temperatures. </w:t>
      </w:r>
      <w:r w:rsidR="00D4678F">
        <w:rPr>
          <w:rFonts w:ascii="Times New Roman" w:hAnsi="Times New Roman" w:cs="Times New Roman"/>
          <w:sz w:val="24"/>
          <w:szCs w:val="24"/>
          <w:lang w:val="en-GB"/>
        </w:rPr>
        <w:t>W</w:t>
      </w:r>
      <w:r w:rsidR="00E16B65" w:rsidRPr="00581701">
        <w:rPr>
          <w:rFonts w:ascii="Times New Roman" w:hAnsi="Times New Roman" w:cs="Times New Roman"/>
          <w:sz w:val="24"/>
          <w:szCs w:val="24"/>
          <w:lang w:val="en-GB"/>
        </w:rPr>
        <w:t>e</w:t>
      </w:r>
      <w:r w:rsidR="00E16B65">
        <w:rPr>
          <w:rFonts w:ascii="Times New Roman" w:hAnsi="Times New Roman" w:cs="Times New Roman"/>
          <w:sz w:val="24"/>
          <w:szCs w:val="24"/>
          <w:lang w:val="en-GB"/>
        </w:rPr>
        <w:t xml:space="preserve"> hypothesised that the initial growing </w:t>
      </w:r>
      <w:r w:rsidR="00D53DDB">
        <w:rPr>
          <w:rFonts w:ascii="Times New Roman" w:hAnsi="Times New Roman" w:cs="Times New Roman"/>
          <w:sz w:val="24"/>
          <w:szCs w:val="24"/>
          <w:lang w:val="en-GB"/>
        </w:rPr>
        <w:t>T</w:t>
      </w:r>
      <w:r w:rsidR="00E16B65">
        <w:rPr>
          <w:rFonts w:ascii="Times New Roman" w:hAnsi="Times New Roman" w:cs="Times New Roman"/>
          <w:sz w:val="24"/>
          <w:szCs w:val="24"/>
          <w:lang w:val="en-GB"/>
        </w:rPr>
        <w:t xml:space="preserve"> affects later </w:t>
      </w:r>
      <w:r w:rsidR="009417CE">
        <w:rPr>
          <w:rFonts w:ascii="Times New Roman" w:hAnsi="Times New Roman" w:cs="Times New Roman"/>
          <w:sz w:val="24"/>
          <w:szCs w:val="24"/>
          <w:lang w:val="en-GB"/>
        </w:rPr>
        <w:t xml:space="preserve">leaf </w:t>
      </w:r>
      <w:r w:rsidR="00E16B65">
        <w:rPr>
          <w:rFonts w:ascii="Times New Roman" w:hAnsi="Times New Roman" w:cs="Times New Roman"/>
          <w:sz w:val="24"/>
          <w:szCs w:val="24"/>
          <w:lang w:val="en-GB"/>
        </w:rPr>
        <w:t>gas exchange</w:t>
      </w:r>
      <w:r w:rsidR="009417CE">
        <w:rPr>
          <w:rFonts w:ascii="Times New Roman" w:hAnsi="Times New Roman" w:cs="Times New Roman"/>
          <w:sz w:val="24"/>
          <w:szCs w:val="24"/>
          <w:lang w:val="en-GB"/>
        </w:rPr>
        <w:t xml:space="preserve"> by modulating</w:t>
      </w:r>
      <w:r w:rsidR="00E16B65">
        <w:rPr>
          <w:rFonts w:ascii="Times New Roman" w:hAnsi="Times New Roman" w:cs="Times New Roman"/>
          <w:sz w:val="24"/>
          <w:szCs w:val="24"/>
          <w:lang w:val="en-GB"/>
        </w:rPr>
        <w:t xml:space="preserve"> </w:t>
      </w:r>
      <w:r w:rsidR="009417CE">
        <w:rPr>
          <w:rFonts w:ascii="Times New Roman" w:hAnsi="Times New Roman" w:cs="Times New Roman"/>
          <w:sz w:val="24"/>
          <w:szCs w:val="24"/>
          <w:lang w:val="en-GB"/>
        </w:rPr>
        <w:t xml:space="preserve">leaf </w:t>
      </w:r>
      <w:r w:rsidR="00A55C42">
        <w:rPr>
          <w:rFonts w:ascii="Times New Roman" w:hAnsi="Times New Roman" w:cs="Times New Roman"/>
          <w:sz w:val="24"/>
          <w:szCs w:val="24"/>
          <w:lang w:val="en-GB"/>
        </w:rPr>
        <w:t xml:space="preserve">water </w:t>
      </w:r>
      <w:r w:rsidR="00EF7633">
        <w:rPr>
          <w:rFonts w:ascii="Times New Roman" w:hAnsi="Times New Roman" w:cs="Times New Roman"/>
          <w:sz w:val="24"/>
          <w:szCs w:val="24"/>
          <w:lang w:val="en-GB"/>
        </w:rPr>
        <w:t xml:space="preserve">status </w:t>
      </w:r>
      <w:r w:rsidR="00A55C42">
        <w:rPr>
          <w:rFonts w:ascii="Times New Roman" w:hAnsi="Times New Roman" w:cs="Times New Roman"/>
          <w:sz w:val="24"/>
          <w:szCs w:val="24"/>
          <w:lang w:val="en-GB"/>
        </w:rPr>
        <w:t xml:space="preserve">and </w:t>
      </w:r>
      <w:r w:rsidR="00E16B65">
        <w:rPr>
          <w:rFonts w:ascii="Times New Roman" w:hAnsi="Times New Roman" w:cs="Times New Roman"/>
          <w:sz w:val="24"/>
          <w:szCs w:val="24"/>
          <w:lang w:val="en-GB"/>
        </w:rPr>
        <w:t xml:space="preserve">hormonal </w:t>
      </w:r>
      <w:r w:rsidR="00EF7633">
        <w:rPr>
          <w:rFonts w:ascii="Times New Roman" w:hAnsi="Times New Roman" w:cs="Times New Roman"/>
          <w:sz w:val="24"/>
          <w:szCs w:val="24"/>
          <w:lang w:val="en-GB"/>
        </w:rPr>
        <w:t>concentrations</w:t>
      </w:r>
      <w:r w:rsidR="009417CE">
        <w:rPr>
          <w:rFonts w:ascii="Times New Roman" w:hAnsi="Times New Roman" w:cs="Times New Roman"/>
          <w:sz w:val="24"/>
          <w:szCs w:val="24"/>
          <w:lang w:val="en-GB"/>
        </w:rPr>
        <w:t>. Since prolonged chilling caused substantial accumulation of the ethylene precursor ACC coincident with stomatal opening</w:t>
      </w:r>
      <w:r w:rsidR="00856B9E">
        <w:rPr>
          <w:rFonts w:ascii="Times New Roman" w:hAnsi="Times New Roman" w:cs="Times New Roman"/>
          <w:sz w:val="24"/>
          <w:szCs w:val="24"/>
          <w:lang w:val="en-GB"/>
        </w:rPr>
        <w:t xml:space="preserve"> and low leaf water content</w:t>
      </w:r>
      <w:r w:rsidR="009417CE">
        <w:rPr>
          <w:rFonts w:ascii="Times New Roman" w:hAnsi="Times New Roman" w:cs="Times New Roman"/>
          <w:sz w:val="24"/>
          <w:szCs w:val="24"/>
          <w:lang w:val="en-GB"/>
        </w:rPr>
        <w:t xml:space="preserve">, we </w:t>
      </w:r>
      <w:r w:rsidR="00376A50">
        <w:rPr>
          <w:rFonts w:ascii="Times New Roman" w:hAnsi="Times New Roman" w:cs="Times New Roman"/>
          <w:sz w:val="24"/>
          <w:szCs w:val="24"/>
          <w:lang w:val="en-GB"/>
        </w:rPr>
        <w:t xml:space="preserve">also </w:t>
      </w:r>
      <w:r w:rsidR="00377EB9">
        <w:rPr>
          <w:rFonts w:ascii="Times New Roman" w:hAnsi="Times New Roman" w:cs="Times New Roman"/>
          <w:sz w:val="24"/>
          <w:szCs w:val="24"/>
          <w:lang w:val="en-GB"/>
        </w:rPr>
        <w:t>h</w:t>
      </w:r>
      <w:r w:rsidR="00A92298">
        <w:rPr>
          <w:rFonts w:ascii="Times New Roman" w:hAnsi="Times New Roman" w:cs="Times New Roman"/>
          <w:sz w:val="24"/>
          <w:szCs w:val="24"/>
          <w:lang w:val="en-GB"/>
        </w:rPr>
        <w:t>ypothesised</w:t>
      </w:r>
      <w:r w:rsidR="00377EB9">
        <w:rPr>
          <w:rFonts w:ascii="Times New Roman" w:hAnsi="Times New Roman" w:cs="Times New Roman"/>
          <w:sz w:val="24"/>
          <w:szCs w:val="24"/>
          <w:lang w:val="en-GB"/>
        </w:rPr>
        <w:t xml:space="preserve"> that applying</w:t>
      </w:r>
      <w:r w:rsidR="009417CE">
        <w:rPr>
          <w:rFonts w:ascii="Times New Roman" w:hAnsi="Times New Roman" w:cs="Times New Roman"/>
          <w:sz w:val="24"/>
          <w:szCs w:val="24"/>
          <w:lang w:val="en-GB"/>
        </w:rPr>
        <w:t xml:space="preserve"> the ethylene antagonist</w:t>
      </w:r>
      <w:r w:rsidR="00856B9E">
        <w:rPr>
          <w:rFonts w:ascii="Times New Roman" w:hAnsi="Times New Roman" w:cs="Times New Roman"/>
          <w:sz w:val="24"/>
          <w:szCs w:val="24"/>
          <w:lang w:val="en-GB"/>
        </w:rPr>
        <w:t xml:space="preserve"> 1-MCP could </w:t>
      </w:r>
      <w:r w:rsidR="00744DE8">
        <w:rPr>
          <w:rFonts w:ascii="Times New Roman" w:hAnsi="Times New Roman" w:cs="Times New Roman"/>
          <w:sz w:val="24"/>
          <w:szCs w:val="24"/>
          <w:lang w:val="en-GB"/>
        </w:rPr>
        <w:t xml:space="preserve">partially </w:t>
      </w:r>
      <w:r w:rsidR="00856B9E">
        <w:rPr>
          <w:rFonts w:ascii="Times New Roman" w:hAnsi="Times New Roman" w:cs="Times New Roman"/>
          <w:sz w:val="24"/>
          <w:szCs w:val="24"/>
          <w:lang w:val="en-GB"/>
        </w:rPr>
        <w:t>reverse this maladaptive stomatal response</w:t>
      </w:r>
      <w:r w:rsidR="00856B9E" w:rsidRPr="009626AA">
        <w:rPr>
          <w:rFonts w:ascii="Times New Roman" w:hAnsi="Times New Roman" w:cs="Times New Roman"/>
          <w:sz w:val="24"/>
          <w:szCs w:val="24"/>
          <w:lang w:val="en-GB"/>
        </w:rPr>
        <w:t>.</w:t>
      </w:r>
      <w:r w:rsidR="001C3AA0">
        <w:rPr>
          <w:rFonts w:ascii="Times New Roman" w:hAnsi="Times New Roman" w:cs="Times New Roman"/>
          <w:sz w:val="24"/>
          <w:szCs w:val="24"/>
          <w:lang w:val="en-GB"/>
        </w:rPr>
        <w:t xml:space="preserve"> Taken together, our analyses reveal </w:t>
      </w:r>
      <w:r w:rsidR="00447A8F">
        <w:rPr>
          <w:rFonts w:ascii="Times New Roman" w:hAnsi="Times New Roman" w:cs="Times New Roman"/>
          <w:sz w:val="24"/>
          <w:szCs w:val="24"/>
          <w:lang w:val="en-GB"/>
        </w:rPr>
        <w:t>that ethylene is involved in</w:t>
      </w:r>
      <w:r w:rsidR="001C3AA0">
        <w:rPr>
          <w:rFonts w:ascii="Times New Roman" w:hAnsi="Times New Roman" w:cs="Times New Roman"/>
          <w:sz w:val="24"/>
          <w:szCs w:val="24"/>
          <w:lang w:val="en-GB"/>
        </w:rPr>
        <w:t xml:space="preserve"> stomatal insensitivity to chilling temperatures. </w:t>
      </w:r>
    </w:p>
    <w:p w14:paraId="572398D7" w14:textId="77777777" w:rsidR="002172FC" w:rsidRDefault="002172FC" w:rsidP="00696695">
      <w:pPr>
        <w:spacing w:after="0" w:line="360" w:lineRule="auto"/>
        <w:jc w:val="both"/>
        <w:rPr>
          <w:rFonts w:ascii="Times New Roman" w:hAnsi="Times New Roman" w:cs="Times New Roman"/>
          <w:b/>
          <w:sz w:val="24"/>
          <w:szCs w:val="24"/>
          <w:lang w:val="en-GB"/>
        </w:rPr>
      </w:pPr>
    </w:p>
    <w:p w14:paraId="4959CB62" w14:textId="3B16F4D1" w:rsidR="00E15AB7" w:rsidRDefault="005C4DD8" w:rsidP="00696695">
      <w:pPr>
        <w:spacing w:after="0" w:line="360" w:lineRule="auto"/>
        <w:jc w:val="both"/>
        <w:rPr>
          <w:rFonts w:ascii="Times New Roman" w:hAnsi="Times New Roman" w:cs="Times New Roman"/>
          <w:b/>
          <w:sz w:val="24"/>
          <w:szCs w:val="24"/>
          <w:lang w:val="en-GB"/>
        </w:rPr>
      </w:pPr>
      <w:r w:rsidRPr="005C4DD8">
        <w:rPr>
          <w:rFonts w:ascii="Times New Roman" w:hAnsi="Times New Roman" w:cs="Times New Roman"/>
          <w:b/>
          <w:sz w:val="24"/>
          <w:szCs w:val="24"/>
          <w:lang w:val="en-GB"/>
        </w:rPr>
        <w:t>MATERIALS AND METHODS</w:t>
      </w:r>
    </w:p>
    <w:p w14:paraId="7ABAC5DF" w14:textId="77777777" w:rsidR="00736E87" w:rsidRPr="00E15AB7" w:rsidRDefault="00736E87" w:rsidP="00696695">
      <w:pPr>
        <w:spacing w:after="0" w:line="360" w:lineRule="auto"/>
        <w:jc w:val="both"/>
        <w:rPr>
          <w:rFonts w:ascii="Times New Roman" w:hAnsi="Times New Roman" w:cs="Times New Roman"/>
          <w:sz w:val="24"/>
          <w:szCs w:val="24"/>
          <w:lang w:val="en-GB"/>
        </w:rPr>
      </w:pPr>
    </w:p>
    <w:p w14:paraId="6C2B10A7" w14:textId="0119D0CE" w:rsidR="00376A50" w:rsidRDefault="00376A50" w:rsidP="00696695">
      <w:pPr>
        <w:spacing w:after="0" w:line="360"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Experimental design</w:t>
      </w:r>
    </w:p>
    <w:p w14:paraId="07E98035" w14:textId="04E62FCD" w:rsidR="006A642B" w:rsidRDefault="007B283F" w:rsidP="006A642B">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Eight </w:t>
      </w:r>
      <w:r w:rsidR="006A642B">
        <w:rPr>
          <w:rFonts w:ascii="Times New Roman" w:hAnsi="Times New Roman" w:cs="Times New Roman"/>
          <w:sz w:val="24"/>
          <w:szCs w:val="24"/>
          <w:lang w:val="en-GB"/>
        </w:rPr>
        <w:t xml:space="preserve">independent experiments assessed the effect of chilling temperatures on soybean seedlings (Table 1), combining exposure to 24°C as high T (H) and 14°C as low T (L). For the cultivars used, 24°C aimed to provide a near-optimal T whereas 14°C aimed to </w:t>
      </w:r>
      <w:r w:rsidR="006A642B">
        <w:rPr>
          <w:rFonts w:ascii="Times New Roman" w:hAnsi="Times New Roman" w:cs="Times New Roman"/>
          <w:sz w:val="24"/>
          <w:szCs w:val="24"/>
          <w:lang w:val="en-GB"/>
        </w:rPr>
        <w:lastRenderedPageBreak/>
        <w:t xml:space="preserve">represent a mild but sustained chilling stress typically experienced by seedlings growing in </w:t>
      </w:r>
      <w:r w:rsidR="006A642B" w:rsidRPr="00826B80">
        <w:rPr>
          <w:rFonts w:ascii="Times New Roman" w:hAnsi="Times New Roman" w:cs="Times New Roman"/>
          <w:sz w:val="24"/>
          <w:szCs w:val="24"/>
          <w:lang w:val="en-GB"/>
        </w:rPr>
        <w:t>high latitudes or in early sowings in temperate environments (Barat-</w:t>
      </w:r>
      <w:proofErr w:type="spellStart"/>
      <w:r w:rsidR="006A642B" w:rsidRPr="00826B80">
        <w:rPr>
          <w:rFonts w:ascii="Times New Roman" w:hAnsi="Times New Roman" w:cs="Times New Roman"/>
          <w:sz w:val="24"/>
          <w:szCs w:val="24"/>
          <w:lang w:val="en-GB"/>
        </w:rPr>
        <w:t>Carnino</w:t>
      </w:r>
      <w:proofErr w:type="spellEnd"/>
      <w:r w:rsidR="006A642B" w:rsidRPr="00826B80">
        <w:rPr>
          <w:rFonts w:ascii="Times New Roman" w:hAnsi="Times New Roman" w:cs="Times New Roman"/>
          <w:sz w:val="24"/>
          <w:szCs w:val="24"/>
          <w:lang w:val="en-GB"/>
        </w:rPr>
        <w:t xml:space="preserve"> et al., 2022)</w:t>
      </w:r>
      <w:r w:rsidR="006A642B">
        <w:rPr>
          <w:rFonts w:ascii="Times New Roman" w:hAnsi="Times New Roman" w:cs="Times New Roman"/>
          <w:sz w:val="24"/>
          <w:szCs w:val="24"/>
          <w:lang w:val="en-GB"/>
        </w:rPr>
        <w:t>. For example, in southern UK, average T during May (the recommended time for sowing soybean) is between 12 and 14°C (</w:t>
      </w:r>
      <w:hyperlink r:id="rId8" w:history="1">
        <w:r w:rsidR="006A642B" w:rsidRPr="007E0902">
          <w:rPr>
            <w:rStyle w:val="Hyperlink"/>
            <w:rFonts w:ascii="Times New Roman" w:hAnsi="Times New Roman" w:cs="Times New Roman"/>
            <w:sz w:val="24"/>
            <w:szCs w:val="24"/>
            <w:lang w:val="en-GB"/>
          </w:rPr>
          <w:t>www.metoffice.gov.uk</w:t>
        </w:r>
      </w:hyperlink>
      <w:r w:rsidR="006A642B">
        <w:rPr>
          <w:rFonts w:ascii="Times New Roman" w:hAnsi="Times New Roman" w:cs="Times New Roman"/>
          <w:sz w:val="24"/>
          <w:szCs w:val="24"/>
          <w:lang w:val="en-GB"/>
        </w:rPr>
        <w:t>).</w:t>
      </w:r>
    </w:p>
    <w:p w14:paraId="23E82628" w14:textId="77777777" w:rsidR="006A642B" w:rsidRDefault="006A642B" w:rsidP="006A642B">
      <w:pPr>
        <w:spacing w:after="0" w:line="360" w:lineRule="auto"/>
        <w:jc w:val="both"/>
        <w:rPr>
          <w:rFonts w:ascii="Times New Roman" w:hAnsi="Times New Roman" w:cs="Times New Roman"/>
          <w:sz w:val="24"/>
          <w:szCs w:val="24"/>
          <w:lang w:val="en-GB"/>
        </w:rPr>
      </w:pPr>
    </w:p>
    <w:p w14:paraId="2E505DC9" w14:textId="5AB28C84" w:rsidR="005E5D55" w:rsidRPr="005E5D55" w:rsidRDefault="005E5D55" w:rsidP="005E5D55">
      <w:pPr>
        <w:spacing w:after="0" w:line="360"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w:t>
      </w:r>
      <w:proofErr w:type="spellStart"/>
      <w:r>
        <w:rPr>
          <w:rFonts w:ascii="Times New Roman" w:hAnsi="Times New Roman" w:cs="Times New Roman"/>
          <w:i/>
          <w:sz w:val="24"/>
          <w:szCs w:val="24"/>
          <w:lang w:val="en-GB"/>
        </w:rPr>
        <w:t>i</w:t>
      </w:r>
      <w:proofErr w:type="spellEnd"/>
      <w:r>
        <w:rPr>
          <w:rFonts w:ascii="Times New Roman" w:hAnsi="Times New Roman" w:cs="Times New Roman"/>
          <w:i/>
          <w:sz w:val="24"/>
          <w:szCs w:val="24"/>
          <w:lang w:val="en-GB"/>
        </w:rPr>
        <w:t>) A</w:t>
      </w:r>
      <w:r w:rsidRPr="005E5D55">
        <w:rPr>
          <w:rFonts w:ascii="Times New Roman" w:hAnsi="Times New Roman" w:cs="Times New Roman"/>
          <w:i/>
          <w:sz w:val="24"/>
          <w:szCs w:val="24"/>
          <w:lang w:val="en-GB"/>
        </w:rPr>
        <w:t>ssess</w:t>
      </w:r>
      <w:r>
        <w:rPr>
          <w:rFonts w:ascii="Times New Roman" w:hAnsi="Times New Roman" w:cs="Times New Roman"/>
          <w:i/>
          <w:sz w:val="24"/>
          <w:szCs w:val="24"/>
          <w:lang w:val="en-GB"/>
        </w:rPr>
        <w:t xml:space="preserve">ing genotypic variation </w:t>
      </w:r>
    </w:p>
    <w:p w14:paraId="287E8F18" w14:textId="7037EB62" w:rsidR="00BC2F5A" w:rsidRDefault="00694CC8" w:rsidP="00694CC8">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Experiments I </w:t>
      </w:r>
      <w:r w:rsidRPr="00694CC8">
        <w:rPr>
          <w:rFonts w:ascii="Times New Roman" w:hAnsi="Times New Roman" w:cs="Times New Roman"/>
          <w:sz w:val="24"/>
          <w:szCs w:val="24"/>
          <w:lang w:val="en-GB"/>
        </w:rPr>
        <w:t xml:space="preserve">and II tested 16 European soybean genotypes to analyse their </w:t>
      </w:r>
      <w:r>
        <w:rPr>
          <w:rFonts w:ascii="Times New Roman" w:hAnsi="Times New Roman" w:cs="Times New Roman"/>
          <w:sz w:val="24"/>
          <w:szCs w:val="24"/>
          <w:lang w:val="en-GB"/>
        </w:rPr>
        <w:t xml:space="preserve">gas exchange response to </w:t>
      </w:r>
      <w:r w:rsidR="00782238">
        <w:rPr>
          <w:rFonts w:ascii="Times New Roman" w:hAnsi="Times New Roman" w:cs="Times New Roman"/>
          <w:sz w:val="24"/>
          <w:szCs w:val="24"/>
          <w:lang w:val="en-GB"/>
        </w:rPr>
        <w:t>L and H</w:t>
      </w:r>
      <w:r>
        <w:rPr>
          <w:rFonts w:ascii="Times New Roman" w:hAnsi="Times New Roman" w:cs="Times New Roman"/>
          <w:sz w:val="24"/>
          <w:szCs w:val="24"/>
          <w:lang w:val="en-GB"/>
        </w:rPr>
        <w:t xml:space="preserve">. Seeds were germinated and grown at </w:t>
      </w:r>
      <w:r w:rsidR="005448E2">
        <w:rPr>
          <w:rFonts w:ascii="Times New Roman" w:hAnsi="Times New Roman" w:cs="Times New Roman"/>
          <w:sz w:val="24"/>
          <w:szCs w:val="24"/>
          <w:lang w:val="en-GB"/>
        </w:rPr>
        <w:t>H</w:t>
      </w:r>
      <w:r>
        <w:rPr>
          <w:rFonts w:ascii="Times New Roman" w:hAnsi="Times New Roman" w:cs="Times New Roman"/>
          <w:sz w:val="24"/>
          <w:szCs w:val="24"/>
          <w:lang w:val="en-GB"/>
        </w:rPr>
        <w:t xml:space="preserve"> until the tip of the unifoliate leaf was visible, and then transferred to </w:t>
      </w:r>
      <w:r w:rsidR="005448E2">
        <w:rPr>
          <w:rFonts w:ascii="Times New Roman" w:hAnsi="Times New Roman" w:cs="Times New Roman"/>
          <w:sz w:val="24"/>
          <w:szCs w:val="24"/>
          <w:lang w:val="en-GB"/>
        </w:rPr>
        <w:t>L</w:t>
      </w:r>
      <w:r>
        <w:rPr>
          <w:rFonts w:ascii="Times New Roman" w:hAnsi="Times New Roman" w:cs="Times New Roman"/>
          <w:sz w:val="24"/>
          <w:szCs w:val="24"/>
          <w:lang w:val="en-GB"/>
        </w:rPr>
        <w:t xml:space="preserve"> or maintained at </w:t>
      </w:r>
      <w:r w:rsidR="005448E2">
        <w:rPr>
          <w:rFonts w:ascii="Times New Roman" w:hAnsi="Times New Roman" w:cs="Times New Roman"/>
          <w:sz w:val="24"/>
          <w:szCs w:val="24"/>
          <w:lang w:val="en-GB"/>
        </w:rPr>
        <w:t>H</w:t>
      </w:r>
      <w:r>
        <w:rPr>
          <w:rFonts w:ascii="Times New Roman" w:hAnsi="Times New Roman" w:cs="Times New Roman"/>
          <w:sz w:val="24"/>
          <w:szCs w:val="24"/>
          <w:lang w:val="en-GB"/>
        </w:rPr>
        <w:t xml:space="preserve"> (these treatments are denoted as HL and HH). </w:t>
      </w:r>
      <w:r w:rsidR="00BC2F5A">
        <w:rPr>
          <w:rFonts w:ascii="Times New Roman" w:hAnsi="Times New Roman" w:cs="Times New Roman"/>
          <w:sz w:val="24"/>
          <w:szCs w:val="24"/>
          <w:lang w:val="en-GB"/>
        </w:rPr>
        <w:t>The following commercial varieties</w:t>
      </w:r>
      <w:r w:rsidR="00110E91">
        <w:rPr>
          <w:rFonts w:ascii="Times New Roman" w:hAnsi="Times New Roman" w:cs="Times New Roman"/>
          <w:sz w:val="24"/>
          <w:szCs w:val="24"/>
          <w:lang w:val="en-GB"/>
        </w:rPr>
        <w:t xml:space="preserve"> </w:t>
      </w:r>
      <w:r w:rsidR="00782238">
        <w:rPr>
          <w:rFonts w:ascii="Times New Roman" w:hAnsi="Times New Roman" w:cs="Times New Roman"/>
          <w:sz w:val="24"/>
          <w:szCs w:val="24"/>
          <w:lang w:val="en-GB"/>
        </w:rPr>
        <w:t>(</w:t>
      </w:r>
      <w:r w:rsidR="00110E91">
        <w:rPr>
          <w:rFonts w:ascii="Times New Roman" w:hAnsi="Times New Roman" w:cs="Times New Roman"/>
          <w:sz w:val="24"/>
          <w:szCs w:val="24"/>
          <w:lang w:val="en-GB"/>
        </w:rPr>
        <w:t>usually cropped</w:t>
      </w:r>
      <w:r w:rsidR="00BC2F5A">
        <w:rPr>
          <w:rFonts w:ascii="Times New Roman" w:hAnsi="Times New Roman" w:cs="Times New Roman"/>
          <w:sz w:val="24"/>
          <w:szCs w:val="24"/>
          <w:lang w:val="en-GB"/>
        </w:rPr>
        <w:t xml:space="preserve"> at high latitudes in Europe</w:t>
      </w:r>
      <w:r w:rsidR="00782238">
        <w:rPr>
          <w:rFonts w:ascii="Times New Roman" w:hAnsi="Times New Roman" w:cs="Times New Roman"/>
          <w:sz w:val="24"/>
          <w:szCs w:val="24"/>
          <w:lang w:val="en-GB"/>
        </w:rPr>
        <w:t>)</w:t>
      </w:r>
      <w:r w:rsidR="00BC2F5A">
        <w:rPr>
          <w:rFonts w:ascii="Times New Roman" w:hAnsi="Times New Roman" w:cs="Times New Roman"/>
          <w:sz w:val="24"/>
          <w:szCs w:val="24"/>
          <w:lang w:val="en-GB"/>
        </w:rPr>
        <w:t xml:space="preserve"> were tested: </w:t>
      </w:r>
      <w:r w:rsidR="005E5D55">
        <w:rPr>
          <w:rFonts w:ascii="Times New Roman" w:hAnsi="Times New Roman" w:cs="Times New Roman"/>
          <w:sz w:val="24"/>
          <w:szCs w:val="24"/>
          <w:lang w:val="en-GB"/>
        </w:rPr>
        <w:t>Alexa, Viola, M</w:t>
      </w:r>
      <w:r w:rsidR="00AF3901">
        <w:rPr>
          <w:rFonts w:ascii="Times New Roman" w:hAnsi="Times New Roman" w:cs="Times New Roman"/>
          <w:sz w:val="24"/>
          <w:szCs w:val="24"/>
          <w:lang w:val="en-GB"/>
        </w:rPr>
        <w:t xml:space="preserve">arquise and </w:t>
      </w:r>
      <w:r w:rsidR="005E5D55">
        <w:rPr>
          <w:rFonts w:ascii="Times New Roman" w:hAnsi="Times New Roman" w:cs="Times New Roman"/>
          <w:sz w:val="24"/>
          <w:szCs w:val="24"/>
          <w:lang w:val="en-GB"/>
        </w:rPr>
        <w:t xml:space="preserve">Aurelia </w:t>
      </w:r>
      <w:r w:rsidR="00AF3901">
        <w:rPr>
          <w:rFonts w:ascii="Times New Roman" w:hAnsi="Times New Roman" w:cs="Times New Roman"/>
          <w:sz w:val="24"/>
          <w:szCs w:val="24"/>
          <w:lang w:val="en-GB"/>
        </w:rPr>
        <w:t>from ‘</w:t>
      </w:r>
      <w:proofErr w:type="spellStart"/>
      <w:r w:rsidR="00AF3901">
        <w:rPr>
          <w:rFonts w:ascii="Times New Roman" w:hAnsi="Times New Roman" w:cs="Times New Roman"/>
          <w:sz w:val="24"/>
          <w:szCs w:val="24"/>
          <w:lang w:val="en-GB"/>
        </w:rPr>
        <w:t>Dutchsoy</w:t>
      </w:r>
      <w:proofErr w:type="spellEnd"/>
      <w:r w:rsidR="00AF3901">
        <w:rPr>
          <w:rFonts w:ascii="Times New Roman" w:hAnsi="Times New Roman" w:cs="Times New Roman"/>
          <w:sz w:val="24"/>
          <w:szCs w:val="24"/>
          <w:lang w:val="en-GB"/>
        </w:rPr>
        <w:t>’</w:t>
      </w:r>
      <w:r w:rsidR="006D19DA">
        <w:rPr>
          <w:rFonts w:ascii="Times New Roman" w:hAnsi="Times New Roman" w:cs="Times New Roman"/>
          <w:sz w:val="24"/>
          <w:szCs w:val="24"/>
          <w:lang w:val="en-GB"/>
        </w:rPr>
        <w:t xml:space="preserve"> </w:t>
      </w:r>
      <w:r w:rsidR="00AF3901">
        <w:rPr>
          <w:rFonts w:ascii="Times New Roman" w:hAnsi="Times New Roman" w:cs="Times New Roman"/>
          <w:sz w:val="24"/>
          <w:szCs w:val="24"/>
          <w:lang w:val="en-GB"/>
        </w:rPr>
        <w:t>(</w:t>
      </w:r>
      <w:r w:rsidR="00AF3901" w:rsidRPr="004E58B7">
        <w:rPr>
          <w:rFonts w:ascii="Times New Roman" w:hAnsi="Times New Roman" w:cs="Times New Roman"/>
          <w:sz w:val="24"/>
          <w:szCs w:val="24"/>
          <w:lang w:val="en-GB"/>
        </w:rPr>
        <w:t>Netherlands</w:t>
      </w:r>
      <w:r w:rsidR="00AF3901">
        <w:rPr>
          <w:rFonts w:ascii="Times New Roman" w:hAnsi="Times New Roman" w:cs="Times New Roman"/>
          <w:sz w:val="24"/>
          <w:szCs w:val="24"/>
          <w:lang w:val="en-GB"/>
        </w:rPr>
        <w:t xml:space="preserve">), Merlin, </w:t>
      </w:r>
      <w:proofErr w:type="spellStart"/>
      <w:r w:rsidR="00AF3901">
        <w:rPr>
          <w:rFonts w:ascii="Times New Roman" w:hAnsi="Times New Roman" w:cs="Times New Roman"/>
          <w:sz w:val="24"/>
          <w:szCs w:val="24"/>
          <w:lang w:val="en-GB"/>
        </w:rPr>
        <w:t>Abelina</w:t>
      </w:r>
      <w:proofErr w:type="spellEnd"/>
      <w:r w:rsidR="00AF3901">
        <w:rPr>
          <w:rFonts w:ascii="Times New Roman" w:hAnsi="Times New Roman" w:cs="Times New Roman"/>
          <w:sz w:val="24"/>
          <w:szCs w:val="24"/>
          <w:lang w:val="en-GB"/>
        </w:rPr>
        <w:t xml:space="preserve"> and Regina from ‘</w:t>
      </w:r>
      <w:proofErr w:type="spellStart"/>
      <w:r w:rsidR="00AF3901">
        <w:rPr>
          <w:rFonts w:ascii="Times New Roman" w:hAnsi="Times New Roman" w:cs="Times New Roman"/>
          <w:sz w:val="24"/>
          <w:szCs w:val="24"/>
          <w:lang w:val="en-GB"/>
        </w:rPr>
        <w:t>Saatbau</w:t>
      </w:r>
      <w:proofErr w:type="spellEnd"/>
      <w:r w:rsidR="00AF3901">
        <w:rPr>
          <w:rFonts w:ascii="Times New Roman" w:hAnsi="Times New Roman" w:cs="Times New Roman"/>
          <w:sz w:val="24"/>
          <w:szCs w:val="24"/>
          <w:lang w:val="en-GB"/>
        </w:rPr>
        <w:t xml:space="preserve"> Linz’ (Austria); Amarok, CH 22511, </w:t>
      </w:r>
      <w:proofErr w:type="spellStart"/>
      <w:r w:rsidR="00AF3901">
        <w:rPr>
          <w:rFonts w:ascii="Times New Roman" w:hAnsi="Times New Roman" w:cs="Times New Roman"/>
          <w:sz w:val="24"/>
          <w:szCs w:val="24"/>
          <w:lang w:val="en-GB"/>
        </w:rPr>
        <w:t>Toutatis</w:t>
      </w:r>
      <w:proofErr w:type="spellEnd"/>
      <w:r w:rsidR="00AF3901">
        <w:rPr>
          <w:rFonts w:ascii="Times New Roman" w:hAnsi="Times New Roman" w:cs="Times New Roman"/>
          <w:sz w:val="24"/>
          <w:szCs w:val="24"/>
          <w:lang w:val="en-GB"/>
        </w:rPr>
        <w:t xml:space="preserve">, </w:t>
      </w:r>
      <w:proofErr w:type="spellStart"/>
      <w:r w:rsidR="00AF3901">
        <w:rPr>
          <w:rFonts w:ascii="Times New Roman" w:hAnsi="Times New Roman" w:cs="Times New Roman"/>
          <w:sz w:val="24"/>
          <w:szCs w:val="24"/>
          <w:lang w:val="en-GB"/>
        </w:rPr>
        <w:t>Obelix</w:t>
      </w:r>
      <w:proofErr w:type="spellEnd"/>
      <w:r w:rsidR="00AF3901">
        <w:rPr>
          <w:rFonts w:ascii="Times New Roman" w:hAnsi="Times New Roman" w:cs="Times New Roman"/>
          <w:sz w:val="24"/>
          <w:szCs w:val="24"/>
          <w:lang w:val="en-GB"/>
        </w:rPr>
        <w:t xml:space="preserve">, </w:t>
      </w:r>
      <w:proofErr w:type="spellStart"/>
      <w:r w:rsidR="00AF3901">
        <w:rPr>
          <w:rFonts w:ascii="Times New Roman" w:hAnsi="Times New Roman" w:cs="Times New Roman"/>
          <w:sz w:val="24"/>
          <w:szCs w:val="24"/>
          <w:lang w:val="en-GB"/>
        </w:rPr>
        <w:t>Gallec</w:t>
      </w:r>
      <w:proofErr w:type="spellEnd"/>
      <w:r w:rsidR="00AF3901">
        <w:rPr>
          <w:rFonts w:ascii="Times New Roman" w:hAnsi="Times New Roman" w:cs="Times New Roman"/>
          <w:sz w:val="24"/>
          <w:szCs w:val="24"/>
          <w:lang w:val="en-GB"/>
        </w:rPr>
        <w:t xml:space="preserve"> and Tiguan from ‘</w:t>
      </w:r>
      <w:proofErr w:type="spellStart"/>
      <w:r w:rsidR="00AF3901">
        <w:rPr>
          <w:rFonts w:ascii="Times New Roman" w:hAnsi="Times New Roman" w:cs="Times New Roman"/>
          <w:sz w:val="24"/>
          <w:szCs w:val="24"/>
          <w:lang w:val="en-GB"/>
        </w:rPr>
        <w:t>Delly</w:t>
      </w:r>
      <w:proofErr w:type="spellEnd"/>
      <w:r w:rsidR="00AF3901">
        <w:rPr>
          <w:rFonts w:ascii="Times New Roman" w:hAnsi="Times New Roman" w:cs="Times New Roman"/>
          <w:sz w:val="24"/>
          <w:szCs w:val="24"/>
          <w:lang w:val="en-GB"/>
        </w:rPr>
        <w:t xml:space="preserve"> seed and plants’ (Switzerland); </w:t>
      </w:r>
      <w:proofErr w:type="spellStart"/>
      <w:r w:rsidR="00AF3901">
        <w:rPr>
          <w:rFonts w:ascii="Times New Roman" w:hAnsi="Times New Roman" w:cs="Times New Roman"/>
          <w:sz w:val="24"/>
          <w:szCs w:val="24"/>
          <w:lang w:val="en-GB"/>
        </w:rPr>
        <w:t>Vilshanka</w:t>
      </w:r>
      <w:proofErr w:type="spellEnd"/>
      <w:r w:rsidR="00AF3901">
        <w:rPr>
          <w:rFonts w:ascii="Times New Roman" w:hAnsi="Times New Roman" w:cs="Times New Roman"/>
          <w:sz w:val="24"/>
          <w:szCs w:val="24"/>
          <w:lang w:val="en-GB"/>
        </w:rPr>
        <w:t xml:space="preserve"> and Pripyat from ‘Soya UK’; and Melanie from ‘</w:t>
      </w:r>
      <w:proofErr w:type="spellStart"/>
      <w:r w:rsidR="006D19DA">
        <w:rPr>
          <w:rFonts w:ascii="Times New Roman" w:hAnsi="Times New Roman" w:cs="Times New Roman"/>
          <w:sz w:val="24"/>
          <w:szCs w:val="24"/>
          <w:lang w:val="en-GB"/>
        </w:rPr>
        <w:t>Saatzucht</w:t>
      </w:r>
      <w:proofErr w:type="spellEnd"/>
      <w:r w:rsidR="006D19DA">
        <w:rPr>
          <w:rFonts w:ascii="Times New Roman" w:hAnsi="Times New Roman" w:cs="Times New Roman"/>
          <w:sz w:val="24"/>
          <w:szCs w:val="24"/>
          <w:lang w:val="en-GB"/>
        </w:rPr>
        <w:t xml:space="preserve"> </w:t>
      </w:r>
      <w:proofErr w:type="spellStart"/>
      <w:r w:rsidR="006D19DA">
        <w:rPr>
          <w:rFonts w:ascii="Times New Roman" w:hAnsi="Times New Roman" w:cs="Times New Roman"/>
          <w:sz w:val="24"/>
          <w:szCs w:val="24"/>
          <w:lang w:val="en-GB"/>
        </w:rPr>
        <w:t>Gleisdorf</w:t>
      </w:r>
      <w:proofErr w:type="spellEnd"/>
      <w:r w:rsidR="006D19DA">
        <w:rPr>
          <w:rFonts w:ascii="Times New Roman" w:hAnsi="Times New Roman" w:cs="Times New Roman"/>
          <w:sz w:val="24"/>
          <w:szCs w:val="24"/>
          <w:lang w:val="en-GB"/>
        </w:rPr>
        <w:t xml:space="preserve">’ (Austria). </w:t>
      </w:r>
      <w:r w:rsidR="00782238">
        <w:rPr>
          <w:rFonts w:ascii="Times New Roman" w:hAnsi="Times New Roman" w:cs="Times New Roman"/>
          <w:sz w:val="24"/>
          <w:szCs w:val="24"/>
          <w:lang w:val="en-GB"/>
        </w:rPr>
        <w:t>All genotypes belong</w:t>
      </w:r>
      <w:r>
        <w:rPr>
          <w:rFonts w:ascii="Times New Roman" w:hAnsi="Times New Roman" w:cs="Times New Roman"/>
          <w:sz w:val="24"/>
          <w:szCs w:val="24"/>
          <w:lang w:val="en-GB"/>
        </w:rPr>
        <w:t xml:space="preserve"> to maturity group 000 except </w:t>
      </w:r>
      <w:proofErr w:type="spellStart"/>
      <w:r>
        <w:rPr>
          <w:rFonts w:ascii="Times New Roman" w:hAnsi="Times New Roman" w:cs="Times New Roman"/>
          <w:sz w:val="24"/>
          <w:szCs w:val="24"/>
          <w:lang w:val="en-GB"/>
        </w:rPr>
        <w:t>Vilshanka</w:t>
      </w:r>
      <w:proofErr w:type="spellEnd"/>
      <w:r>
        <w:rPr>
          <w:rFonts w:ascii="Times New Roman" w:hAnsi="Times New Roman" w:cs="Times New Roman"/>
          <w:sz w:val="24"/>
          <w:szCs w:val="24"/>
          <w:lang w:val="en-GB"/>
        </w:rPr>
        <w:t xml:space="preserve"> and Pripyat, which are 0000</w:t>
      </w:r>
      <w:r w:rsidRPr="00E15AB7">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F71D84">
        <w:rPr>
          <w:rFonts w:ascii="Times New Roman" w:hAnsi="Times New Roman" w:cs="Times New Roman"/>
          <w:sz w:val="24"/>
          <w:szCs w:val="24"/>
          <w:lang w:val="en-GB"/>
        </w:rPr>
        <w:t xml:space="preserve">Experiments I </w:t>
      </w:r>
      <w:r w:rsidR="00F71D84" w:rsidRPr="00694CC8">
        <w:rPr>
          <w:rFonts w:ascii="Times New Roman" w:hAnsi="Times New Roman" w:cs="Times New Roman"/>
          <w:sz w:val="24"/>
          <w:szCs w:val="24"/>
          <w:lang w:val="en-GB"/>
        </w:rPr>
        <w:t xml:space="preserve">and II </w:t>
      </w:r>
      <w:r w:rsidR="00F71D84">
        <w:rPr>
          <w:rFonts w:ascii="Times New Roman" w:hAnsi="Times New Roman" w:cs="Times New Roman"/>
          <w:sz w:val="24"/>
          <w:szCs w:val="24"/>
          <w:lang w:val="en-GB"/>
        </w:rPr>
        <w:t>measured 3 and 6 replicate plants per genotype respectively. From these experiments, 6 genotypes aiming to represent the range of photosynthetic performance at low T were chosen for further experiments.</w:t>
      </w:r>
    </w:p>
    <w:p w14:paraId="0F8FAE25" w14:textId="77777777" w:rsidR="00CA6BCC" w:rsidRDefault="00CA6BCC" w:rsidP="00202C89">
      <w:pPr>
        <w:spacing w:after="0" w:line="360" w:lineRule="auto"/>
        <w:jc w:val="both"/>
        <w:rPr>
          <w:rFonts w:ascii="Times New Roman" w:hAnsi="Times New Roman" w:cs="Times New Roman"/>
          <w:sz w:val="24"/>
          <w:szCs w:val="24"/>
          <w:lang w:val="en-GB"/>
        </w:rPr>
      </w:pPr>
    </w:p>
    <w:p w14:paraId="1E16E31E" w14:textId="1BF70A5C" w:rsidR="00202C89" w:rsidRPr="00AF3901" w:rsidRDefault="00202C89" w:rsidP="00202C89">
      <w:pPr>
        <w:spacing w:after="0" w:line="360"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 xml:space="preserve">(ii) </w:t>
      </w:r>
      <w:r w:rsidRPr="00AF3901">
        <w:rPr>
          <w:rFonts w:ascii="Times New Roman" w:hAnsi="Times New Roman" w:cs="Times New Roman"/>
          <w:i/>
          <w:sz w:val="24"/>
          <w:szCs w:val="24"/>
          <w:lang w:val="en-GB"/>
        </w:rPr>
        <w:t>Combined temperature experiments</w:t>
      </w:r>
    </w:p>
    <w:p w14:paraId="2B6EC4B3" w14:textId="77A86342" w:rsidR="00694CC8" w:rsidRDefault="00694CC8" w:rsidP="00694CC8">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Experiments III, IV and V germinated seeds and grew seedlings at either </w:t>
      </w:r>
      <w:r w:rsidR="005448E2">
        <w:rPr>
          <w:rFonts w:ascii="Times New Roman" w:hAnsi="Times New Roman" w:cs="Times New Roman"/>
          <w:sz w:val="24"/>
          <w:szCs w:val="24"/>
          <w:lang w:val="en-GB"/>
        </w:rPr>
        <w:t>H</w:t>
      </w:r>
      <w:r>
        <w:rPr>
          <w:rFonts w:ascii="Times New Roman" w:hAnsi="Times New Roman" w:cs="Times New Roman"/>
          <w:sz w:val="24"/>
          <w:szCs w:val="24"/>
          <w:lang w:val="en-GB"/>
        </w:rPr>
        <w:t xml:space="preserve"> or </w:t>
      </w:r>
      <w:r w:rsidR="005448E2">
        <w:rPr>
          <w:rFonts w:ascii="Times New Roman" w:hAnsi="Times New Roman" w:cs="Times New Roman"/>
          <w:sz w:val="24"/>
          <w:szCs w:val="24"/>
          <w:lang w:val="en-GB"/>
        </w:rPr>
        <w:t>L</w:t>
      </w:r>
      <w:r>
        <w:rPr>
          <w:rFonts w:ascii="Times New Roman" w:hAnsi="Times New Roman" w:cs="Times New Roman"/>
          <w:sz w:val="24"/>
          <w:szCs w:val="24"/>
          <w:lang w:val="en-GB"/>
        </w:rPr>
        <w:t xml:space="preserve"> initial T (IT) and, once the tip of the first unifoliate leaf was visible, maintained at the same T or transferred to the other T (measurement T, MT). These treatments are denoted as LL, LH, HL and HH. </w:t>
      </w:r>
      <w:r w:rsidR="004B17BA">
        <w:rPr>
          <w:rFonts w:ascii="Times New Roman" w:hAnsi="Times New Roman" w:cs="Times New Roman"/>
          <w:sz w:val="24"/>
          <w:szCs w:val="24"/>
          <w:lang w:val="en-GB"/>
        </w:rPr>
        <w:t xml:space="preserve">Because T affects development rates, the duration of exposure to IT and MT depended on each T combination (Fig. 1). </w:t>
      </w:r>
      <w:r>
        <w:rPr>
          <w:rFonts w:ascii="Times New Roman" w:hAnsi="Times New Roman" w:cs="Times New Roman"/>
          <w:sz w:val="24"/>
          <w:szCs w:val="24"/>
          <w:lang w:val="en-GB"/>
        </w:rPr>
        <w:t xml:space="preserve">In Exp. III and IV, in each T combination, </w:t>
      </w:r>
      <w:r w:rsidR="001B4284">
        <w:rPr>
          <w:rFonts w:ascii="Times New Roman" w:hAnsi="Times New Roman" w:cs="Times New Roman"/>
          <w:sz w:val="24"/>
          <w:szCs w:val="24"/>
          <w:lang w:val="en-GB"/>
        </w:rPr>
        <w:t>6</w:t>
      </w:r>
      <w:r>
        <w:rPr>
          <w:rFonts w:ascii="Times New Roman" w:hAnsi="Times New Roman" w:cs="Times New Roman"/>
          <w:sz w:val="24"/>
          <w:szCs w:val="24"/>
          <w:lang w:val="en-GB"/>
        </w:rPr>
        <w:t xml:space="preserve"> genotypes were tested: Alexa, </w:t>
      </w:r>
      <w:proofErr w:type="spellStart"/>
      <w:r>
        <w:rPr>
          <w:rFonts w:ascii="Times New Roman" w:hAnsi="Times New Roman" w:cs="Times New Roman"/>
          <w:sz w:val="24"/>
          <w:szCs w:val="24"/>
          <w:lang w:val="en-GB"/>
        </w:rPr>
        <w:t>Gallec</w:t>
      </w:r>
      <w:proofErr w:type="spellEnd"/>
      <w:r>
        <w:rPr>
          <w:rFonts w:ascii="Times New Roman" w:hAnsi="Times New Roman" w:cs="Times New Roman"/>
          <w:sz w:val="24"/>
          <w:szCs w:val="24"/>
          <w:lang w:val="en-GB"/>
        </w:rPr>
        <w:t xml:space="preserve">, Marquise, </w:t>
      </w:r>
      <w:proofErr w:type="spellStart"/>
      <w:r>
        <w:rPr>
          <w:rFonts w:ascii="Times New Roman" w:hAnsi="Times New Roman" w:cs="Times New Roman"/>
          <w:sz w:val="24"/>
          <w:szCs w:val="24"/>
          <w:lang w:val="en-GB"/>
        </w:rPr>
        <w:t>Obelix</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Vilshanka</w:t>
      </w:r>
      <w:proofErr w:type="spellEnd"/>
      <w:r>
        <w:rPr>
          <w:rFonts w:ascii="Times New Roman" w:hAnsi="Times New Roman" w:cs="Times New Roman"/>
          <w:sz w:val="24"/>
          <w:szCs w:val="24"/>
          <w:lang w:val="en-GB"/>
        </w:rPr>
        <w:t xml:space="preserve"> and Viola. Experiment V used the genotype Viola</w:t>
      </w:r>
      <w:r w:rsidR="00F71D84">
        <w:rPr>
          <w:rFonts w:ascii="Times New Roman" w:hAnsi="Times New Roman" w:cs="Times New Roman"/>
          <w:sz w:val="24"/>
          <w:szCs w:val="24"/>
          <w:lang w:val="en-GB"/>
        </w:rPr>
        <w:t xml:space="preserve"> with a typical response to </w:t>
      </w:r>
      <w:r w:rsidR="001B4284">
        <w:rPr>
          <w:rFonts w:ascii="Times New Roman" w:hAnsi="Times New Roman" w:cs="Times New Roman"/>
          <w:sz w:val="24"/>
          <w:szCs w:val="24"/>
          <w:lang w:val="en-GB"/>
        </w:rPr>
        <w:t>low T</w:t>
      </w:r>
      <w:r>
        <w:rPr>
          <w:rFonts w:ascii="Times New Roman" w:hAnsi="Times New Roman" w:cs="Times New Roman"/>
          <w:sz w:val="24"/>
          <w:szCs w:val="24"/>
          <w:lang w:val="en-GB"/>
        </w:rPr>
        <w:t xml:space="preserve">. </w:t>
      </w:r>
      <w:r w:rsidR="001B4284">
        <w:rPr>
          <w:rFonts w:ascii="Times New Roman" w:hAnsi="Times New Roman" w:cs="Times New Roman"/>
          <w:sz w:val="24"/>
          <w:szCs w:val="24"/>
          <w:lang w:val="en-GB"/>
        </w:rPr>
        <w:t>In each experiment, f</w:t>
      </w:r>
      <w:r>
        <w:rPr>
          <w:rFonts w:ascii="Times New Roman" w:hAnsi="Times New Roman" w:cs="Times New Roman"/>
          <w:sz w:val="24"/>
          <w:szCs w:val="24"/>
          <w:lang w:val="en-GB"/>
        </w:rPr>
        <w:t xml:space="preserve">or each IT x MT x </w:t>
      </w:r>
      <w:r w:rsidRPr="00E15AB7">
        <w:rPr>
          <w:rFonts w:ascii="Times New Roman" w:hAnsi="Times New Roman" w:cs="Times New Roman"/>
          <w:sz w:val="24"/>
          <w:szCs w:val="24"/>
          <w:lang w:val="en-GB"/>
        </w:rPr>
        <w:t>G combination</w:t>
      </w:r>
      <w:r>
        <w:rPr>
          <w:rFonts w:ascii="Times New Roman" w:hAnsi="Times New Roman" w:cs="Times New Roman"/>
          <w:sz w:val="24"/>
          <w:szCs w:val="24"/>
          <w:lang w:val="en-GB"/>
        </w:rPr>
        <w:t xml:space="preserve">, 6-10 replicate plants were used. </w:t>
      </w:r>
    </w:p>
    <w:p w14:paraId="7F52FCA7" w14:textId="77777777" w:rsidR="00CA6BCC" w:rsidRDefault="00CA6BCC" w:rsidP="00CA6BCC">
      <w:pPr>
        <w:spacing w:after="0" w:line="360" w:lineRule="auto"/>
        <w:jc w:val="both"/>
        <w:rPr>
          <w:rFonts w:ascii="Times New Roman" w:hAnsi="Times New Roman" w:cs="Times New Roman"/>
          <w:sz w:val="24"/>
          <w:szCs w:val="24"/>
          <w:lang w:val="en-GB"/>
        </w:rPr>
      </w:pPr>
    </w:p>
    <w:p w14:paraId="53BC7D91" w14:textId="40627454" w:rsidR="00202C89" w:rsidRPr="00BA4A16" w:rsidRDefault="00202C89" w:rsidP="00202C89">
      <w:pPr>
        <w:spacing w:after="0" w:line="360" w:lineRule="auto"/>
        <w:jc w:val="both"/>
        <w:rPr>
          <w:rFonts w:ascii="Times New Roman" w:hAnsi="Times New Roman" w:cs="Times New Roman"/>
          <w:i/>
          <w:sz w:val="24"/>
          <w:szCs w:val="24"/>
          <w:u w:val="single"/>
          <w:lang w:val="en-GB"/>
        </w:rPr>
      </w:pPr>
      <w:r>
        <w:rPr>
          <w:rFonts w:ascii="Times New Roman" w:hAnsi="Times New Roman" w:cs="Times New Roman"/>
          <w:i/>
          <w:sz w:val="24"/>
          <w:szCs w:val="24"/>
          <w:lang w:val="en-GB"/>
        </w:rPr>
        <w:t xml:space="preserve">(iii) </w:t>
      </w:r>
      <w:r w:rsidR="004C2647">
        <w:rPr>
          <w:rFonts w:ascii="Times New Roman" w:hAnsi="Times New Roman" w:cs="Times New Roman"/>
          <w:i/>
          <w:sz w:val="24"/>
          <w:szCs w:val="24"/>
          <w:lang w:val="en-GB"/>
        </w:rPr>
        <w:t>Abscisic acid and ethylene-specific</w:t>
      </w:r>
      <w:r>
        <w:rPr>
          <w:rFonts w:ascii="Times New Roman" w:hAnsi="Times New Roman" w:cs="Times New Roman"/>
          <w:i/>
          <w:sz w:val="24"/>
          <w:szCs w:val="24"/>
          <w:lang w:val="en-GB"/>
        </w:rPr>
        <w:t xml:space="preserve"> </w:t>
      </w:r>
      <w:r w:rsidRPr="00BA4A16">
        <w:rPr>
          <w:rFonts w:ascii="Times New Roman" w:hAnsi="Times New Roman" w:cs="Times New Roman"/>
          <w:i/>
          <w:sz w:val="24"/>
          <w:szCs w:val="24"/>
          <w:lang w:val="en-GB"/>
        </w:rPr>
        <w:t>experiments</w:t>
      </w:r>
    </w:p>
    <w:p w14:paraId="5873A227" w14:textId="28801E30" w:rsidR="00694CC8" w:rsidRDefault="00694CC8" w:rsidP="00F75016">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Experiments V, VI</w:t>
      </w:r>
      <w:r w:rsidR="00863059">
        <w:rPr>
          <w:rFonts w:ascii="Times New Roman" w:hAnsi="Times New Roman" w:cs="Times New Roman"/>
          <w:sz w:val="24"/>
          <w:szCs w:val="24"/>
          <w:lang w:val="en-GB"/>
        </w:rPr>
        <w:t>,</w:t>
      </w:r>
      <w:r w:rsidR="004A45A1">
        <w:rPr>
          <w:rFonts w:ascii="Times New Roman" w:hAnsi="Times New Roman" w:cs="Times New Roman"/>
          <w:sz w:val="24"/>
          <w:szCs w:val="24"/>
          <w:lang w:val="en-GB"/>
        </w:rPr>
        <w:t xml:space="preserve"> </w:t>
      </w:r>
      <w:r>
        <w:rPr>
          <w:rFonts w:ascii="Times New Roman" w:hAnsi="Times New Roman" w:cs="Times New Roman"/>
          <w:sz w:val="24"/>
          <w:szCs w:val="24"/>
          <w:lang w:val="en-GB"/>
        </w:rPr>
        <w:t>VII</w:t>
      </w:r>
      <w:r w:rsidR="00863059">
        <w:rPr>
          <w:rFonts w:ascii="Times New Roman" w:hAnsi="Times New Roman" w:cs="Times New Roman"/>
          <w:sz w:val="24"/>
          <w:szCs w:val="24"/>
          <w:lang w:val="en-GB"/>
        </w:rPr>
        <w:t xml:space="preserve"> and VIII</w:t>
      </w:r>
      <w:r>
        <w:rPr>
          <w:rFonts w:ascii="Times New Roman" w:hAnsi="Times New Roman" w:cs="Times New Roman"/>
          <w:sz w:val="24"/>
          <w:szCs w:val="24"/>
          <w:lang w:val="en-GB"/>
        </w:rPr>
        <w:t xml:space="preserve"> </w:t>
      </w:r>
      <w:r w:rsidR="005448E2">
        <w:rPr>
          <w:rFonts w:ascii="Times New Roman" w:hAnsi="Times New Roman" w:cs="Times New Roman"/>
          <w:sz w:val="24"/>
          <w:szCs w:val="24"/>
          <w:lang w:val="en-GB"/>
        </w:rPr>
        <w:t xml:space="preserve">used plants </w:t>
      </w:r>
      <w:r w:rsidR="00863059">
        <w:rPr>
          <w:rFonts w:ascii="Times New Roman" w:hAnsi="Times New Roman" w:cs="Times New Roman"/>
          <w:sz w:val="24"/>
          <w:szCs w:val="24"/>
          <w:lang w:val="en-GB"/>
        </w:rPr>
        <w:t>grown</w:t>
      </w:r>
      <w:r>
        <w:rPr>
          <w:rFonts w:ascii="Times New Roman" w:hAnsi="Times New Roman" w:cs="Times New Roman"/>
          <w:sz w:val="24"/>
          <w:szCs w:val="24"/>
          <w:lang w:val="en-GB"/>
        </w:rPr>
        <w:t xml:space="preserve"> and maintained at either continuously low or high T (LL and HH, respectively), to analyse the specific role of</w:t>
      </w:r>
      <w:r w:rsidR="00863059">
        <w:rPr>
          <w:rFonts w:ascii="Times New Roman" w:hAnsi="Times New Roman" w:cs="Times New Roman"/>
          <w:sz w:val="24"/>
          <w:szCs w:val="24"/>
          <w:lang w:val="en-GB"/>
        </w:rPr>
        <w:t xml:space="preserve"> ABA and</w:t>
      </w:r>
      <w:r>
        <w:rPr>
          <w:rFonts w:ascii="Times New Roman" w:hAnsi="Times New Roman" w:cs="Times New Roman"/>
          <w:sz w:val="24"/>
          <w:szCs w:val="24"/>
          <w:lang w:val="en-GB"/>
        </w:rPr>
        <w:t xml:space="preserve"> ethylene in regulating stomatal responses. Experiments V and VI used the genotype Viola</w:t>
      </w:r>
      <w:r w:rsidRPr="00943B80">
        <w:rPr>
          <w:rFonts w:ascii="Times New Roman" w:hAnsi="Times New Roman" w:cs="Times New Roman"/>
          <w:sz w:val="24"/>
          <w:szCs w:val="24"/>
          <w:lang w:val="en-GB"/>
        </w:rPr>
        <w:t>.</w:t>
      </w:r>
      <w:r w:rsidRPr="00BA4A16">
        <w:rPr>
          <w:rFonts w:ascii="Times New Roman" w:hAnsi="Times New Roman" w:cs="Times New Roman"/>
          <w:sz w:val="24"/>
          <w:szCs w:val="24"/>
          <w:lang w:val="en-GB"/>
        </w:rPr>
        <w:t xml:space="preserve"> After full leaf expansion, the plants were removed from the controlled environment cabinet for </w:t>
      </w:r>
      <w:r>
        <w:rPr>
          <w:rFonts w:ascii="Times New Roman" w:hAnsi="Times New Roman" w:cs="Times New Roman"/>
          <w:sz w:val="24"/>
          <w:szCs w:val="24"/>
          <w:lang w:val="en-GB"/>
        </w:rPr>
        <w:t>mid-morning</w:t>
      </w:r>
      <w:r w:rsidRPr="00BA4A16">
        <w:rPr>
          <w:rFonts w:ascii="Times New Roman" w:hAnsi="Times New Roman" w:cs="Times New Roman"/>
          <w:sz w:val="24"/>
          <w:szCs w:val="24"/>
          <w:lang w:val="en-GB"/>
        </w:rPr>
        <w:t xml:space="preserve"> </w:t>
      </w:r>
      <w:r>
        <w:rPr>
          <w:rFonts w:ascii="Times New Roman" w:hAnsi="Times New Roman" w:cs="Times New Roman"/>
          <w:sz w:val="24"/>
          <w:szCs w:val="24"/>
          <w:lang w:val="en-GB"/>
        </w:rPr>
        <w:t>(1</w:t>
      </w:r>
      <w:r w:rsidRPr="00BA4A16">
        <w:rPr>
          <w:rFonts w:ascii="Times New Roman" w:hAnsi="Times New Roman" w:cs="Times New Roman"/>
          <w:sz w:val="24"/>
          <w:szCs w:val="24"/>
          <w:lang w:val="en-GB"/>
        </w:rPr>
        <w:t>0</w:t>
      </w:r>
      <w:r>
        <w:rPr>
          <w:rFonts w:ascii="Times New Roman" w:hAnsi="Times New Roman" w:cs="Times New Roman"/>
          <w:sz w:val="24"/>
          <w:szCs w:val="24"/>
          <w:lang w:val="en-GB"/>
        </w:rPr>
        <w:t xml:space="preserve">:00) </w:t>
      </w:r>
      <w:r w:rsidRPr="00BA4A16">
        <w:rPr>
          <w:rFonts w:ascii="Times New Roman" w:hAnsi="Times New Roman" w:cs="Times New Roman"/>
          <w:sz w:val="24"/>
          <w:szCs w:val="24"/>
          <w:lang w:val="en-GB"/>
        </w:rPr>
        <w:t xml:space="preserve">foliar treatments. Half </w:t>
      </w:r>
      <w:r>
        <w:rPr>
          <w:rFonts w:ascii="Times New Roman" w:hAnsi="Times New Roman" w:cs="Times New Roman"/>
          <w:sz w:val="24"/>
          <w:szCs w:val="24"/>
          <w:lang w:val="en-GB"/>
        </w:rPr>
        <w:t xml:space="preserve">of </w:t>
      </w:r>
      <w:r w:rsidRPr="00BA4A16">
        <w:rPr>
          <w:rFonts w:ascii="Times New Roman" w:hAnsi="Times New Roman" w:cs="Times New Roman"/>
          <w:sz w:val="24"/>
          <w:szCs w:val="24"/>
          <w:lang w:val="en-GB"/>
        </w:rPr>
        <w:t>the plants of each T treatment were sprayed with a control solution (</w:t>
      </w:r>
      <w:r>
        <w:rPr>
          <w:rFonts w:ascii="Times New Roman" w:hAnsi="Times New Roman" w:cs="Times New Roman"/>
          <w:sz w:val="24"/>
          <w:szCs w:val="24"/>
          <w:lang w:val="en-GB"/>
        </w:rPr>
        <w:t>1%</w:t>
      </w:r>
      <w:r w:rsidRPr="00BA4A16">
        <w:rPr>
          <w:rFonts w:ascii="Times New Roman" w:hAnsi="Times New Roman" w:cs="Times New Roman"/>
          <w:sz w:val="24"/>
          <w:szCs w:val="24"/>
          <w:lang w:val="en-GB"/>
        </w:rPr>
        <w:t xml:space="preserve"> </w:t>
      </w:r>
      <w:r>
        <w:rPr>
          <w:rFonts w:ascii="Times New Roman" w:hAnsi="Times New Roman" w:cs="Times New Roman"/>
          <w:sz w:val="24"/>
          <w:szCs w:val="24"/>
          <w:lang w:val="en-GB"/>
        </w:rPr>
        <w:t>ethanol) and half with 1-methyl-</w:t>
      </w:r>
      <w:r w:rsidRPr="00BA4A16">
        <w:rPr>
          <w:rFonts w:ascii="Times New Roman" w:hAnsi="Times New Roman" w:cs="Times New Roman"/>
          <w:sz w:val="24"/>
          <w:szCs w:val="24"/>
          <w:lang w:val="en-GB"/>
        </w:rPr>
        <w:t>cyclopropene (1-MCP) at 9.25 mg active ingredient L</w:t>
      </w:r>
      <w:r w:rsidRPr="00BA4A16">
        <w:rPr>
          <w:rFonts w:ascii="Times New Roman" w:hAnsi="Times New Roman" w:cs="Times New Roman"/>
          <w:sz w:val="24"/>
          <w:szCs w:val="24"/>
          <w:vertAlign w:val="superscript"/>
          <w:lang w:val="en-GB"/>
        </w:rPr>
        <w:t>-1</w:t>
      </w:r>
      <w:r w:rsidRPr="00BA4A16">
        <w:rPr>
          <w:rFonts w:ascii="Times New Roman" w:hAnsi="Times New Roman" w:cs="Times New Roman"/>
          <w:sz w:val="24"/>
          <w:szCs w:val="24"/>
          <w:lang w:val="en-GB"/>
        </w:rPr>
        <w:t xml:space="preserve"> (</w:t>
      </w:r>
      <w:proofErr w:type="spellStart"/>
      <w:r w:rsidRPr="00BA4A16">
        <w:rPr>
          <w:rFonts w:ascii="Times New Roman" w:hAnsi="Times New Roman" w:cs="Times New Roman"/>
          <w:sz w:val="24"/>
          <w:szCs w:val="24"/>
          <w:lang w:val="en-GB"/>
        </w:rPr>
        <w:t>AgroFresh</w:t>
      </w:r>
      <w:proofErr w:type="spellEnd"/>
      <w:r w:rsidRPr="00BA4A16">
        <w:rPr>
          <w:rFonts w:ascii="Times New Roman" w:hAnsi="Times New Roman" w:cs="Times New Roman"/>
          <w:sz w:val="24"/>
          <w:szCs w:val="24"/>
          <w:lang w:val="en-GB"/>
        </w:rPr>
        <w:t xml:space="preserve"> Ltd.)</w:t>
      </w:r>
      <w:r w:rsidR="00863059">
        <w:rPr>
          <w:rFonts w:ascii="Times New Roman" w:hAnsi="Times New Roman" w:cs="Times New Roman"/>
          <w:sz w:val="24"/>
          <w:szCs w:val="24"/>
          <w:lang w:val="en-GB"/>
        </w:rPr>
        <w:t xml:space="preserve"> dissolved in 1% ethanol</w:t>
      </w:r>
      <w:r w:rsidRPr="00BA4A16">
        <w:rPr>
          <w:rFonts w:ascii="Times New Roman" w:hAnsi="Times New Roman" w:cs="Times New Roman"/>
          <w:sz w:val="24"/>
          <w:szCs w:val="24"/>
          <w:lang w:val="en-GB"/>
        </w:rPr>
        <w:t xml:space="preserve"> until the spray dripped from the leaves.</w:t>
      </w:r>
      <w:r w:rsidR="004C2647">
        <w:rPr>
          <w:rFonts w:ascii="Times New Roman" w:hAnsi="Times New Roman" w:cs="Times New Roman"/>
          <w:sz w:val="24"/>
          <w:szCs w:val="24"/>
          <w:lang w:val="en-GB"/>
        </w:rPr>
        <w:t xml:space="preserve"> </w:t>
      </w:r>
      <w:r w:rsidRPr="00BA4A16">
        <w:rPr>
          <w:rFonts w:ascii="Times New Roman" w:hAnsi="Times New Roman" w:cs="Times New Roman"/>
          <w:sz w:val="24"/>
          <w:szCs w:val="24"/>
          <w:lang w:val="en-GB"/>
        </w:rPr>
        <w:t>Preliminary dose-response experiments established this concentration was sufficient to induce ethylene insensitivity, without any phytotoxicity symptoms. Six hours after spraying, leaf gas exchange was measured as described below.</w:t>
      </w:r>
      <w:r>
        <w:rPr>
          <w:rFonts w:ascii="Times New Roman" w:hAnsi="Times New Roman" w:cs="Times New Roman"/>
          <w:sz w:val="24"/>
          <w:szCs w:val="24"/>
          <w:lang w:val="en-GB"/>
        </w:rPr>
        <w:t xml:space="preserve"> Experiment</w:t>
      </w:r>
      <w:r w:rsidR="00F75016">
        <w:rPr>
          <w:rFonts w:ascii="Times New Roman" w:hAnsi="Times New Roman" w:cs="Times New Roman"/>
          <w:sz w:val="24"/>
          <w:szCs w:val="24"/>
          <w:lang w:val="en-GB"/>
        </w:rPr>
        <w:t>s</w:t>
      </w:r>
      <w:r>
        <w:rPr>
          <w:rFonts w:ascii="Times New Roman" w:hAnsi="Times New Roman" w:cs="Times New Roman"/>
          <w:sz w:val="24"/>
          <w:szCs w:val="24"/>
          <w:lang w:val="en-GB"/>
        </w:rPr>
        <w:t xml:space="preserve"> VII</w:t>
      </w:r>
      <w:r w:rsidR="00F75016">
        <w:rPr>
          <w:rFonts w:ascii="Times New Roman" w:hAnsi="Times New Roman" w:cs="Times New Roman"/>
          <w:sz w:val="24"/>
          <w:szCs w:val="24"/>
          <w:lang w:val="en-GB"/>
        </w:rPr>
        <w:t xml:space="preserve"> and VIII </w:t>
      </w:r>
      <w:r w:rsidR="004C2647">
        <w:rPr>
          <w:rFonts w:ascii="Times New Roman" w:hAnsi="Times New Roman" w:cs="Times New Roman"/>
          <w:sz w:val="24"/>
          <w:szCs w:val="24"/>
          <w:lang w:val="en-GB"/>
        </w:rPr>
        <w:t>used</w:t>
      </w:r>
      <w:r w:rsidR="00F75016">
        <w:rPr>
          <w:rFonts w:ascii="Times New Roman" w:hAnsi="Times New Roman" w:cs="Times New Roman"/>
          <w:sz w:val="24"/>
          <w:szCs w:val="24"/>
          <w:lang w:val="en-GB"/>
        </w:rPr>
        <w:t xml:space="preserve"> the genotype Alexa </w:t>
      </w:r>
      <w:r>
        <w:rPr>
          <w:rFonts w:ascii="Times New Roman" w:hAnsi="Times New Roman" w:cs="Times New Roman"/>
          <w:sz w:val="24"/>
          <w:szCs w:val="24"/>
          <w:lang w:val="en-GB"/>
        </w:rPr>
        <w:t>(Viola seed was unavailable) with similar physiological responses</w:t>
      </w:r>
      <w:r w:rsidR="00747C49">
        <w:rPr>
          <w:rFonts w:ascii="Times New Roman" w:hAnsi="Times New Roman" w:cs="Times New Roman"/>
          <w:sz w:val="24"/>
          <w:szCs w:val="24"/>
          <w:lang w:val="en-GB"/>
        </w:rPr>
        <w:t xml:space="preserve"> at </w:t>
      </w:r>
      <w:r w:rsidRPr="00BA4A16">
        <w:rPr>
          <w:rFonts w:ascii="Times New Roman" w:hAnsi="Times New Roman" w:cs="Times New Roman"/>
          <w:sz w:val="24"/>
          <w:szCs w:val="24"/>
          <w:lang w:val="en-GB"/>
        </w:rPr>
        <w:t xml:space="preserve">LL </w:t>
      </w:r>
      <w:r>
        <w:rPr>
          <w:rFonts w:ascii="Times New Roman" w:hAnsi="Times New Roman" w:cs="Times New Roman"/>
          <w:sz w:val="24"/>
          <w:szCs w:val="24"/>
          <w:lang w:val="en-GB"/>
        </w:rPr>
        <w:t xml:space="preserve">and HH temperature combinations. </w:t>
      </w:r>
      <w:r w:rsidR="00F75016">
        <w:rPr>
          <w:rFonts w:ascii="Times New Roman" w:hAnsi="Times New Roman" w:cs="Times New Roman"/>
          <w:sz w:val="24"/>
          <w:szCs w:val="24"/>
          <w:lang w:val="en-GB"/>
        </w:rPr>
        <w:t>Experiment VII measured f</w:t>
      </w:r>
      <w:r w:rsidR="00F71D84">
        <w:rPr>
          <w:rFonts w:ascii="Times New Roman" w:hAnsi="Times New Roman" w:cs="Times New Roman"/>
          <w:sz w:val="24"/>
          <w:szCs w:val="24"/>
          <w:lang w:val="en-GB"/>
        </w:rPr>
        <w:t>oliar ethylene evolution as described under the “hormone analysis” section.</w:t>
      </w:r>
      <w:r w:rsidR="00863059">
        <w:rPr>
          <w:rFonts w:ascii="Times New Roman" w:hAnsi="Times New Roman" w:cs="Times New Roman"/>
          <w:sz w:val="24"/>
          <w:szCs w:val="24"/>
          <w:lang w:val="en-GB"/>
        </w:rPr>
        <w:t xml:space="preserve"> </w:t>
      </w:r>
      <w:r w:rsidR="00B2558C">
        <w:rPr>
          <w:rFonts w:ascii="Times New Roman" w:hAnsi="Times New Roman" w:cs="Times New Roman"/>
          <w:sz w:val="24"/>
          <w:szCs w:val="24"/>
          <w:lang w:val="en-GB"/>
        </w:rPr>
        <w:t>E</w:t>
      </w:r>
      <w:r w:rsidR="00863059">
        <w:rPr>
          <w:rFonts w:ascii="Times New Roman" w:hAnsi="Times New Roman" w:cs="Times New Roman"/>
          <w:sz w:val="24"/>
          <w:szCs w:val="24"/>
          <w:lang w:val="en-GB"/>
        </w:rPr>
        <w:t>xperiment VIII</w:t>
      </w:r>
      <w:r w:rsidR="00B2558C">
        <w:rPr>
          <w:rFonts w:ascii="Times New Roman" w:hAnsi="Times New Roman" w:cs="Times New Roman"/>
          <w:sz w:val="24"/>
          <w:szCs w:val="24"/>
          <w:lang w:val="en-GB"/>
        </w:rPr>
        <w:t xml:space="preserve"> sprayed </w:t>
      </w:r>
      <w:r w:rsidR="00863059">
        <w:rPr>
          <w:rFonts w:ascii="Times New Roman" w:hAnsi="Times New Roman" w:cs="Times New Roman"/>
          <w:sz w:val="24"/>
          <w:szCs w:val="24"/>
          <w:lang w:val="en-GB"/>
        </w:rPr>
        <w:t xml:space="preserve">half of the plants in each T treatment with </w:t>
      </w:r>
      <w:r w:rsidR="005770A0" w:rsidRPr="00BA4A16">
        <w:rPr>
          <w:rFonts w:ascii="Times New Roman" w:hAnsi="Times New Roman" w:cs="Times New Roman"/>
          <w:sz w:val="24"/>
          <w:szCs w:val="24"/>
          <w:lang w:val="en-GB"/>
        </w:rPr>
        <w:t>a control solution (</w:t>
      </w:r>
      <w:r w:rsidR="005770A0">
        <w:rPr>
          <w:rFonts w:ascii="Times New Roman" w:hAnsi="Times New Roman" w:cs="Times New Roman"/>
          <w:sz w:val="24"/>
          <w:szCs w:val="24"/>
          <w:lang w:val="en-GB"/>
        </w:rPr>
        <w:t>1%</w:t>
      </w:r>
      <w:r w:rsidR="005770A0" w:rsidRPr="00BA4A16">
        <w:rPr>
          <w:rFonts w:ascii="Times New Roman" w:hAnsi="Times New Roman" w:cs="Times New Roman"/>
          <w:sz w:val="24"/>
          <w:szCs w:val="24"/>
          <w:lang w:val="en-GB"/>
        </w:rPr>
        <w:t xml:space="preserve"> </w:t>
      </w:r>
      <w:r w:rsidR="005770A0">
        <w:rPr>
          <w:rFonts w:ascii="Times New Roman" w:hAnsi="Times New Roman" w:cs="Times New Roman"/>
          <w:sz w:val="24"/>
          <w:szCs w:val="24"/>
          <w:lang w:val="en-GB"/>
        </w:rPr>
        <w:t xml:space="preserve">ethanol) </w:t>
      </w:r>
      <w:r w:rsidR="00F75016">
        <w:rPr>
          <w:rFonts w:ascii="Times New Roman" w:hAnsi="Times New Roman" w:cs="Times New Roman"/>
          <w:sz w:val="24"/>
          <w:szCs w:val="24"/>
          <w:lang w:val="en-GB"/>
        </w:rPr>
        <w:t xml:space="preserve">and half with </w:t>
      </w:r>
      <w:r w:rsidR="00B2558C">
        <w:rPr>
          <w:rFonts w:ascii="Times New Roman" w:hAnsi="Times New Roman" w:cs="Times New Roman"/>
          <w:sz w:val="24"/>
          <w:szCs w:val="24"/>
          <w:lang w:val="en-GB"/>
        </w:rPr>
        <w:t xml:space="preserve">3 mM </w:t>
      </w:r>
      <w:r w:rsidR="00F75016">
        <w:rPr>
          <w:rFonts w:ascii="Times New Roman" w:hAnsi="Times New Roman" w:cs="Times New Roman"/>
          <w:sz w:val="24"/>
          <w:szCs w:val="24"/>
          <w:lang w:val="en-GB"/>
        </w:rPr>
        <w:t>ABA</w:t>
      </w:r>
      <w:r w:rsidR="00B2558C">
        <w:rPr>
          <w:rFonts w:ascii="Times New Roman" w:hAnsi="Times New Roman" w:cs="Times New Roman"/>
          <w:sz w:val="24"/>
          <w:szCs w:val="24"/>
          <w:lang w:val="en-GB"/>
        </w:rPr>
        <w:t xml:space="preserve"> (</w:t>
      </w:r>
      <w:r w:rsidR="004870C6">
        <w:rPr>
          <w:rFonts w:ascii="Times New Roman" w:hAnsi="Times New Roman" w:cs="Times New Roman"/>
          <w:sz w:val="24"/>
          <w:szCs w:val="24"/>
          <w:lang w:val="en-GB"/>
        </w:rPr>
        <w:t>dissolved</w:t>
      </w:r>
      <w:r w:rsidR="00B2558C">
        <w:rPr>
          <w:rFonts w:ascii="Times New Roman" w:hAnsi="Times New Roman" w:cs="Times New Roman"/>
          <w:sz w:val="24"/>
          <w:szCs w:val="24"/>
          <w:lang w:val="en-GB"/>
        </w:rPr>
        <w:t xml:space="preserve"> in 1% </w:t>
      </w:r>
      <w:r w:rsidR="005770A0">
        <w:rPr>
          <w:rFonts w:ascii="Times New Roman" w:hAnsi="Times New Roman" w:cs="Times New Roman"/>
          <w:sz w:val="24"/>
          <w:szCs w:val="24"/>
          <w:lang w:val="en-GB"/>
        </w:rPr>
        <w:t>ethanol</w:t>
      </w:r>
      <w:r w:rsidR="00B2558C">
        <w:rPr>
          <w:rFonts w:ascii="Times New Roman" w:hAnsi="Times New Roman" w:cs="Times New Roman"/>
          <w:sz w:val="24"/>
          <w:szCs w:val="24"/>
          <w:lang w:val="en-GB"/>
        </w:rPr>
        <w:t>) after full unifoliate leaf expansion. St</w:t>
      </w:r>
      <w:r w:rsidR="00F75016">
        <w:rPr>
          <w:rFonts w:ascii="Times New Roman" w:hAnsi="Times New Roman" w:cs="Times New Roman"/>
          <w:sz w:val="24"/>
          <w:szCs w:val="24"/>
          <w:lang w:val="en-GB"/>
        </w:rPr>
        <w:t xml:space="preserve">omatal conductance was measured 3 hours later with a </w:t>
      </w:r>
      <w:r w:rsidR="00B2558C">
        <w:rPr>
          <w:rFonts w:ascii="Times New Roman" w:hAnsi="Times New Roman" w:cs="Times New Roman"/>
          <w:sz w:val="24"/>
          <w:szCs w:val="24"/>
          <w:lang w:val="en-GB"/>
        </w:rPr>
        <w:t xml:space="preserve">transient time </w:t>
      </w:r>
      <w:r w:rsidR="00F75016">
        <w:rPr>
          <w:rFonts w:ascii="Times New Roman" w:hAnsi="Times New Roman" w:cs="Times New Roman"/>
          <w:sz w:val="24"/>
          <w:szCs w:val="24"/>
          <w:lang w:val="en-GB"/>
        </w:rPr>
        <w:t>porometer</w:t>
      </w:r>
      <w:r w:rsidR="00B2558C">
        <w:rPr>
          <w:rFonts w:ascii="Times New Roman" w:hAnsi="Times New Roman" w:cs="Times New Roman"/>
          <w:sz w:val="24"/>
          <w:szCs w:val="24"/>
          <w:lang w:val="en-GB"/>
        </w:rPr>
        <w:t xml:space="preserve"> (Model AP4, Delta-T Devices, Burwell, UK) placed in each controlled environment cabinet (to equilibrate)</w:t>
      </w:r>
      <w:r w:rsidR="004A45A1">
        <w:rPr>
          <w:rFonts w:ascii="Times New Roman" w:hAnsi="Times New Roman" w:cs="Times New Roman"/>
          <w:sz w:val="24"/>
          <w:szCs w:val="24"/>
          <w:lang w:val="en-GB"/>
        </w:rPr>
        <w:t xml:space="preserve"> </w:t>
      </w:r>
      <w:r w:rsidR="00B2558C">
        <w:rPr>
          <w:rFonts w:ascii="Times New Roman" w:hAnsi="Times New Roman" w:cs="Times New Roman"/>
          <w:sz w:val="24"/>
          <w:szCs w:val="24"/>
          <w:lang w:val="en-GB"/>
        </w:rPr>
        <w:t xml:space="preserve">at least 30 minutes before measurements. </w:t>
      </w:r>
    </w:p>
    <w:p w14:paraId="667903F7" w14:textId="2289AF35" w:rsidR="00641AA3" w:rsidRDefault="00641AA3" w:rsidP="00696695">
      <w:pPr>
        <w:spacing w:after="0" w:line="360" w:lineRule="auto"/>
        <w:jc w:val="both"/>
        <w:rPr>
          <w:rFonts w:ascii="Times New Roman" w:hAnsi="Times New Roman" w:cs="Times New Roman"/>
          <w:sz w:val="24"/>
          <w:szCs w:val="24"/>
          <w:lang w:val="en-GB"/>
        </w:rPr>
      </w:pPr>
    </w:p>
    <w:p w14:paraId="3AF1D955" w14:textId="0FD79CFD" w:rsidR="002172FC" w:rsidRPr="002172FC" w:rsidRDefault="00376A50" w:rsidP="00696695">
      <w:pPr>
        <w:spacing w:after="0" w:line="360"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G</w:t>
      </w:r>
      <w:r w:rsidR="002172FC" w:rsidRPr="002172FC">
        <w:rPr>
          <w:rFonts w:ascii="Times New Roman" w:hAnsi="Times New Roman" w:cs="Times New Roman"/>
          <w:i/>
          <w:sz w:val="24"/>
          <w:szCs w:val="24"/>
          <w:lang w:val="en-GB"/>
        </w:rPr>
        <w:t>rowing conditions</w:t>
      </w:r>
    </w:p>
    <w:p w14:paraId="0CFB0D7E" w14:textId="7E5997F3" w:rsidR="004B17BA" w:rsidRDefault="00893A45" w:rsidP="002629F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GB"/>
        </w:rPr>
        <w:t xml:space="preserve">Plants were grown in </w:t>
      </w:r>
      <w:proofErr w:type="spellStart"/>
      <w:r w:rsidR="00F1487A">
        <w:rPr>
          <w:rFonts w:ascii="Times New Roman" w:hAnsi="Times New Roman" w:cs="Times New Roman"/>
          <w:sz w:val="24"/>
          <w:szCs w:val="24"/>
          <w:lang w:val="en-GB"/>
        </w:rPr>
        <w:t>M</w:t>
      </w:r>
      <w:r w:rsidR="00B41D8F" w:rsidRPr="00B41D8F">
        <w:rPr>
          <w:rFonts w:ascii="Times New Roman" w:hAnsi="Times New Roman" w:cs="Times New Roman"/>
          <w:sz w:val="24"/>
          <w:szCs w:val="24"/>
          <w:lang w:val="en-GB"/>
        </w:rPr>
        <w:t>icroclima</w:t>
      </w:r>
      <w:proofErr w:type="spellEnd"/>
      <w:r w:rsidR="00B41D8F" w:rsidRPr="00B41D8F">
        <w:rPr>
          <w:rFonts w:ascii="Times New Roman" w:hAnsi="Times New Roman" w:cs="Times New Roman"/>
          <w:sz w:val="24"/>
          <w:szCs w:val="24"/>
          <w:lang w:val="en-GB"/>
        </w:rPr>
        <w:t xml:space="preserve"> 1750 controlled environment cabinets (</w:t>
      </w:r>
      <w:proofErr w:type="spellStart"/>
      <w:r w:rsidR="00B41D8F" w:rsidRPr="00B41D8F">
        <w:rPr>
          <w:rFonts w:ascii="Times New Roman" w:hAnsi="Times New Roman" w:cs="Times New Roman"/>
          <w:sz w:val="24"/>
          <w:szCs w:val="24"/>
          <w:lang w:val="en-GB"/>
        </w:rPr>
        <w:t>Snijder</w:t>
      </w:r>
      <w:proofErr w:type="spellEnd"/>
      <w:r w:rsidR="00B41D8F" w:rsidRPr="00B41D8F">
        <w:rPr>
          <w:rFonts w:ascii="Times New Roman" w:hAnsi="Times New Roman" w:cs="Times New Roman"/>
          <w:sz w:val="24"/>
          <w:szCs w:val="24"/>
          <w:lang w:val="en-GB"/>
        </w:rPr>
        <w:t xml:space="preserve"> Scientific, Tilburg, </w:t>
      </w:r>
      <w:r w:rsidR="00E65A1F">
        <w:rPr>
          <w:rFonts w:ascii="Times New Roman" w:hAnsi="Times New Roman" w:cs="Times New Roman"/>
          <w:sz w:val="24"/>
          <w:szCs w:val="24"/>
          <w:lang w:val="en-GB"/>
        </w:rPr>
        <w:t>The Netherlands</w:t>
      </w:r>
      <w:r w:rsidR="00B41D8F" w:rsidRPr="00B41D8F">
        <w:rPr>
          <w:rFonts w:ascii="Times New Roman" w:hAnsi="Times New Roman" w:cs="Times New Roman"/>
          <w:sz w:val="24"/>
          <w:szCs w:val="24"/>
          <w:lang w:val="en-GB"/>
        </w:rPr>
        <w:t>)</w:t>
      </w:r>
      <w:r w:rsidR="00F1487A">
        <w:rPr>
          <w:rFonts w:ascii="Times New Roman" w:hAnsi="Times New Roman" w:cs="Times New Roman"/>
          <w:sz w:val="24"/>
          <w:szCs w:val="24"/>
          <w:lang w:val="en-GB"/>
        </w:rPr>
        <w:t xml:space="preserve"> </w:t>
      </w:r>
      <w:r w:rsidR="004B17BA">
        <w:rPr>
          <w:rFonts w:ascii="Times New Roman" w:hAnsi="Times New Roman" w:cs="Times New Roman"/>
          <w:sz w:val="24"/>
          <w:szCs w:val="24"/>
          <w:lang w:val="en-GB"/>
        </w:rPr>
        <w:t xml:space="preserve">with </w:t>
      </w:r>
      <w:r w:rsidR="0030542A">
        <w:rPr>
          <w:rFonts w:ascii="Times New Roman" w:hAnsi="Times New Roman" w:cs="Times New Roman"/>
          <w:sz w:val="24"/>
          <w:szCs w:val="24"/>
          <w:lang w:val="en-GB"/>
        </w:rPr>
        <w:t xml:space="preserve">1.4 </w:t>
      </w:r>
      <w:r w:rsidR="00711000">
        <w:rPr>
          <w:rFonts w:ascii="Times New Roman" w:hAnsi="Times New Roman" w:cs="Times New Roman"/>
          <w:sz w:val="24"/>
          <w:szCs w:val="24"/>
          <w:lang w:val="en-GB"/>
        </w:rPr>
        <w:t>m</w:t>
      </w:r>
      <w:r w:rsidR="0030542A">
        <w:rPr>
          <w:rFonts w:ascii="Times New Roman" w:hAnsi="Times New Roman" w:cs="Times New Roman"/>
          <w:sz w:val="24"/>
          <w:szCs w:val="24"/>
          <w:vertAlign w:val="superscript"/>
          <w:lang w:val="en-GB"/>
        </w:rPr>
        <w:t>2</w:t>
      </w:r>
      <w:r w:rsidR="00711000">
        <w:rPr>
          <w:rFonts w:ascii="Times New Roman" w:hAnsi="Times New Roman" w:cs="Times New Roman"/>
          <w:sz w:val="24"/>
          <w:szCs w:val="24"/>
          <w:lang w:val="en-GB"/>
        </w:rPr>
        <w:t xml:space="preserve"> of growing space</w:t>
      </w:r>
      <w:r w:rsidR="004B17BA">
        <w:rPr>
          <w:rFonts w:ascii="Times New Roman" w:hAnsi="Times New Roman" w:cs="Times New Roman"/>
          <w:sz w:val="24"/>
          <w:szCs w:val="24"/>
          <w:lang w:val="en-GB"/>
        </w:rPr>
        <w:t xml:space="preserve">, and set at </w:t>
      </w:r>
      <w:r w:rsidRPr="00E15AB7">
        <w:rPr>
          <w:rFonts w:ascii="Times New Roman" w:hAnsi="Times New Roman" w:cs="Times New Roman"/>
          <w:sz w:val="24"/>
          <w:szCs w:val="24"/>
          <w:lang w:val="en-GB"/>
        </w:rPr>
        <w:t>12 h photoperiod (</w:t>
      </w:r>
      <w:r w:rsidR="002415BC">
        <w:rPr>
          <w:rFonts w:ascii="Times New Roman" w:hAnsi="Times New Roman" w:cs="Times New Roman"/>
          <w:sz w:val="24"/>
          <w:szCs w:val="24"/>
          <w:lang w:val="en-GB"/>
        </w:rPr>
        <w:t>08:00-20:00</w:t>
      </w:r>
      <w:r w:rsidRPr="00E15AB7">
        <w:rPr>
          <w:rFonts w:ascii="Times New Roman" w:hAnsi="Times New Roman" w:cs="Times New Roman"/>
          <w:sz w:val="24"/>
          <w:szCs w:val="24"/>
          <w:lang w:val="en-GB"/>
        </w:rPr>
        <w:t>) and 65% relative humidity</w:t>
      </w:r>
      <w:r w:rsidR="00432770">
        <w:rPr>
          <w:rFonts w:ascii="Times New Roman" w:hAnsi="Times New Roman" w:cs="Times New Roman"/>
          <w:sz w:val="24"/>
          <w:szCs w:val="24"/>
          <w:lang w:val="en-GB"/>
        </w:rPr>
        <w:t xml:space="preserve"> in all the treatments </w:t>
      </w:r>
      <w:r w:rsidR="004D6984">
        <w:rPr>
          <w:rFonts w:ascii="Times New Roman" w:hAnsi="Times New Roman" w:cs="Times New Roman"/>
          <w:sz w:val="24"/>
          <w:szCs w:val="24"/>
          <w:lang w:val="en-GB"/>
        </w:rPr>
        <w:t>(Supp. Fig. 1)</w:t>
      </w:r>
      <w:r w:rsidRPr="00E15AB7">
        <w:rPr>
          <w:rFonts w:ascii="Times New Roman" w:hAnsi="Times New Roman" w:cs="Times New Roman"/>
          <w:sz w:val="24"/>
          <w:szCs w:val="24"/>
          <w:lang w:val="en-GB"/>
        </w:rPr>
        <w:t xml:space="preserve">. </w:t>
      </w:r>
      <w:r w:rsidR="00B41D8F" w:rsidRPr="00B41D8F">
        <w:rPr>
          <w:rFonts w:ascii="Times New Roman" w:hAnsi="Times New Roman" w:cs="Times New Roman"/>
          <w:sz w:val="24"/>
          <w:szCs w:val="24"/>
          <w:lang w:val="en-GB"/>
        </w:rPr>
        <w:t>The cabinets provided approximately 300 µmol m</w:t>
      </w:r>
      <w:r w:rsidR="00B41D8F" w:rsidRPr="00B41D8F">
        <w:rPr>
          <w:rFonts w:ascii="Times New Roman" w:hAnsi="Times New Roman" w:cs="Times New Roman"/>
          <w:sz w:val="24"/>
          <w:szCs w:val="24"/>
          <w:vertAlign w:val="superscript"/>
          <w:lang w:val="en-GB"/>
        </w:rPr>
        <w:t>-2</w:t>
      </w:r>
      <w:r w:rsidR="00B41D8F" w:rsidRPr="00B41D8F">
        <w:rPr>
          <w:rFonts w:ascii="Times New Roman" w:hAnsi="Times New Roman" w:cs="Times New Roman"/>
          <w:sz w:val="24"/>
          <w:szCs w:val="24"/>
          <w:lang w:val="en-GB"/>
        </w:rPr>
        <w:t xml:space="preserve"> s</w:t>
      </w:r>
      <w:r w:rsidR="00B41D8F" w:rsidRPr="00B41D8F">
        <w:rPr>
          <w:rFonts w:ascii="Times New Roman" w:hAnsi="Times New Roman" w:cs="Times New Roman"/>
          <w:sz w:val="24"/>
          <w:szCs w:val="24"/>
          <w:vertAlign w:val="superscript"/>
          <w:lang w:val="en-GB"/>
        </w:rPr>
        <w:t>-1</w:t>
      </w:r>
      <w:r w:rsidR="004D6984">
        <w:rPr>
          <w:rFonts w:ascii="Times New Roman" w:hAnsi="Times New Roman" w:cs="Times New Roman"/>
          <w:sz w:val="24"/>
          <w:szCs w:val="24"/>
          <w:lang w:val="en-GB"/>
        </w:rPr>
        <w:t xml:space="preserve"> </w:t>
      </w:r>
      <w:r w:rsidR="00195102">
        <w:rPr>
          <w:rFonts w:ascii="Times New Roman" w:hAnsi="Times New Roman" w:cs="Times New Roman"/>
          <w:sz w:val="24"/>
          <w:szCs w:val="24"/>
          <w:lang w:val="en-GB"/>
        </w:rPr>
        <w:t xml:space="preserve">of photosynthetically active radiation (PAR) </w:t>
      </w:r>
      <w:r w:rsidR="00711000">
        <w:rPr>
          <w:rFonts w:ascii="Times New Roman" w:hAnsi="Times New Roman" w:cs="Times New Roman"/>
          <w:sz w:val="24"/>
          <w:szCs w:val="24"/>
          <w:lang w:val="en-GB"/>
        </w:rPr>
        <w:t xml:space="preserve">at </w:t>
      </w:r>
      <w:r w:rsidR="004A008D">
        <w:rPr>
          <w:rFonts w:ascii="Times New Roman" w:hAnsi="Times New Roman" w:cs="Times New Roman"/>
          <w:sz w:val="24"/>
          <w:szCs w:val="24"/>
          <w:lang w:val="en-GB"/>
        </w:rPr>
        <w:t>top of the pot</w:t>
      </w:r>
      <w:r w:rsidR="00711000">
        <w:rPr>
          <w:rFonts w:ascii="Times New Roman" w:hAnsi="Times New Roman" w:cs="Times New Roman"/>
          <w:sz w:val="24"/>
          <w:szCs w:val="24"/>
          <w:lang w:val="en-GB"/>
        </w:rPr>
        <w:t xml:space="preserve"> </w:t>
      </w:r>
      <w:r w:rsidR="00B41D8F" w:rsidRPr="00B41D8F">
        <w:rPr>
          <w:rFonts w:ascii="Times New Roman" w:hAnsi="Times New Roman" w:cs="Times New Roman"/>
          <w:sz w:val="24"/>
          <w:szCs w:val="24"/>
          <w:lang w:val="en-GB"/>
        </w:rPr>
        <w:t>by a combination of Sylvania: T5 FHO/54W/840/1149mm, T5 FHO/24W/840/549mm and Brite GrowT8/58W/1200mm fluorescent tubes.</w:t>
      </w:r>
      <w:r w:rsidR="00B41D8F">
        <w:rPr>
          <w:rFonts w:ascii="Times New Roman" w:hAnsi="Times New Roman" w:cs="Times New Roman"/>
          <w:sz w:val="24"/>
          <w:szCs w:val="24"/>
          <w:lang w:val="en-GB"/>
        </w:rPr>
        <w:t xml:space="preserve"> </w:t>
      </w:r>
      <w:r w:rsidRPr="00E15AB7">
        <w:rPr>
          <w:rFonts w:ascii="Times New Roman" w:hAnsi="Times New Roman" w:cs="Times New Roman"/>
          <w:sz w:val="24"/>
          <w:szCs w:val="24"/>
          <w:lang w:val="en-GB"/>
        </w:rPr>
        <w:t xml:space="preserve">In all experiments, soil T, air T and air relative humidity were monitored with </w:t>
      </w:r>
      <w:proofErr w:type="spellStart"/>
      <w:r w:rsidRPr="00E15AB7">
        <w:rPr>
          <w:rFonts w:ascii="Times New Roman" w:hAnsi="Times New Roman" w:cs="Times New Roman"/>
          <w:sz w:val="24"/>
          <w:szCs w:val="24"/>
          <w:lang w:val="en-GB"/>
        </w:rPr>
        <w:t>EasyLog</w:t>
      </w:r>
      <w:proofErr w:type="spellEnd"/>
      <w:r w:rsidRPr="00E15AB7">
        <w:rPr>
          <w:rFonts w:ascii="Times New Roman" w:hAnsi="Times New Roman" w:cs="Times New Roman"/>
          <w:sz w:val="24"/>
          <w:szCs w:val="24"/>
          <w:lang w:val="en-GB"/>
        </w:rPr>
        <w:t xml:space="preserve"> sensors</w:t>
      </w:r>
      <w:r w:rsidR="00B41D8F">
        <w:rPr>
          <w:rFonts w:ascii="Times New Roman" w:hAnsi="Times New Roman" w:cs="Times New Roman"/>
          <w:sz w:val="24"/>
          <w:szCs w:val="24"/>
          <w:lang w:val="en-GB"/>
        </w:rPr>
        <w:t xml:space="preserve"> (Lascar electronics</w:t>
      </w:r>
      <w:r w:rsidR="00E911B1">
        <w:rPr>
          <w:rFonts w:ascii="Times New Roman" w:hAnsi="Times New Roman" w:cs="Times New Roman"/>
          <w:sz w:val="24"/>
          <w:szCs w:val="24"/>
          <w:lang w:val="en-GB"/>
        </w:rPr>
        <w:t>, United States</w:t>
      </w:r>
      <w:r w:rsidR="00B41D8F">
        <w:rPr>
          <w:rFonts w:ascii="Times New Roman" w:hAnsi="Times New Roman" w:cs="Times New Roman"/>
          <w:sz w:val="24"/>
          <w:szCs w:val="24"/>
          <w:lang w:val="en-GB"/>
        </w:rPr>
        <w:t>)</w:t>
      </w:r>
      <w:r w:rsidR="00EA47D0">
        <w:rPr>
          <w:rFonts w:ascii="Times New Roman" w:hAnsi="Times New Roman" w:cs="Times New Roman"/>
          <w:sz w:val="24"/>
          <w:szCs w:val="24"/>
          <w:lang w:val="en-GB"/>
        </w:rPr>
        <w:t xml:space="preserve"> using </w:t>
      </w:r>
      <w:r w:rsidRPr="00E15AB7">
        <w:rPr>
          <w:rFonts w:ascii="Times New Roman" w:hAnsi="Times New Roman" w:cs="Times New Roman"/>
          <w:sz w:val="24"/>
          <w:szCs w:val="24"/>
          <w:lang w:val="en-GB"/>
        </w:rPr>
        <w:t xml:space="preserve">at least 6 sensors per cabinet. Sensors for soil T were placed </w:t>
      </w:r>
      <w:r>
        <w:rPr>
          <w:rFonts w:ascii="Times New Roman" w:hAnsi="Times New Roman" w:cs="Times New Roman"/>
          <w:sz w:val="24"/>
          <w:szCs w:val="24"/>
          <w:lang w:val="en-GB"/>
        </w:rPr>
        <w:t>in the</w:t>
      </w:r>
      <w:r w:rsidRPr="00E15AB7">
        <w:rPr>
          <w:rFonts w:ascii="Times New Roman" w:hAnsi="Times New Roman" w:cs="Times New Roman"/>
          <w:sz w:val="24"/>
          <w:szCs w:val="24"/>
          <w:lang w:val="en-GB"/>
        </w:rPr>
        <w:t xml:space="preserve"> middle </w:t>
      </w:r>
      <w:r>
        <w:rPr>
          <w:rFonts w:ascii="Times New Roman" w:hAnsi="Times New Roman" w:cs="Times New Roman"/>
          <w:sz w:val="24"/>
          <w:szCs w:val="24"/>
          <w:lang w:val="en-GB"/>
        </w:rPr>
        <w:t>of pots</w:t>
      </w:r>
      <w:r w:rsidR="00711000">
        <w:rPr>
          <w:rFonts w:ascii="Times New Roman" w:hAnsi="Times New Roman" w:cs="Times New Roman"/>
          <w:sz w:val="24"/>
          <w:szCs w:val="24"/>
          <w:lang w:val="en-GB"/>
        </w:rPr>
        <w:t xml:space="preserve"> (10 cm depth)</w:t>
      </w:r>
      <w:r>
        <w:rPr>
          <w:rFonts w:ascii="Times New Roman" w:hAnsi="Times New Roman" w:cs="Times New Roman"/>
          <w:sz w:val="24"/>
          <w:szCs w:val="24"/>
          <w:lang w:val="en-GB"/>
        </w:rPr>
        <w:t xml:space="preserve"> </w:t>
      </w:r>
      <w:r w:rsidR="00F1487A">
        <w:rPr>
          <w:rFonts w:ascii="Times New Roman" w:hAnsi="Times New Roman" w:cs="Times New Roman"/>
          <w:sz w:val="24"/>
          <w:szCs w:val="24"/>
          <w:lang w:val="en-GB"/>
        </w:rPr>
        <w:t xml:space="preserve">lacking </w:t>
      </w:r>
      <w:r>
        <w:rPr>
          <w:rFonts w:ascii="Times New Roman" w:hAnsi="Times New Roman" w:cs="Times New Roman"/>
          <w:sz w:val="24"/>
          <w:szCs w:val="24"/>
          <w:lang w:val="en-GB"/>
        </w:rPr>
        <w:t>plants</w:t>
      </w:r>
      <w:r w:rsidR="00F1487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E15AB7">
        <w:rPr>
          <w:rFonts w:ascii="Times New Roman" w:hAnsi="Times New Roman" w:cs="Times New Roman"/>
          <w:sz w:val="24"/>
          <w:szCs w:val="24"/>
          <w:lang w:val="en-GB"/>
        </w:rPr>
        <w:t>to avoid</w:t>
      </w:r>
      <w:r w:rsidR="00142D88">
        <w:rPr>
          <w:rFonts w:ascii="Times New Roman" w:hAnsi="Times New Roman" w:cs="Times New Roman"/>
          <w:sz w:val="24"/>
          <w:szCs w:val="24"/>
          <w:lang w:val="en-GB"/>
        </w:rPr>
        <w:t xml:space="preserve"> the sensor</w:t>
      </w:r>
      <w:r w:rsidRPr="00E15AB7">
        <w:rPr>
          <w:rFonts w:ascii="Times New Roman" w:hAnsi="Times New Roman" w:cs="Times New Roman"/>
          <w:sz w:val="24"/>
          <w:szCs w:val="24"/>
          <w:lang w:val="en-GB"/>
        </w:rPr>
        <w:t xml:space="preserve"> constrain</w:t>
      </w:r>
      <w:r w:rsidR="00142D88">
        <w:rPr>
          <w:rFonts w:ascii="Times New Roman" w:hAnsi="Times New Roman" w:cs="Times New Roman"/>
          <w:sz w:val="24"/>
          <w:szCs w:val="24"/>
          <w:lang w:val="en-GB"/>
        </w:rPr>
        <w:t xml:space="preserve">ing </w:t>
      </w:r>
      <w:r w:rsidR="00F1487A">
        <w:rPr>
          <w:rFonts w:ascii="Times New Roman" w:hAnsi="Times New Roman" w:cs="Times New Roman"/>
          <w:sz w:val="24"/>
          <w:szCs w:val="24"/>
          <w:lang w:val="en-GB"/>
        </w:rPr>
        <w:t xml:space="preserve">root </w:t>
      </w:r>
      <w:r w:rsidR="00142D88">
        <w:rPr>
          <w:rFonts w:ascii="Times New Roman" w:hAnsi="Times New Roman" w:cs="Times New Roman"/>
          <w:sz w:val="24"/>
          <w:szCs w:val="24"/>
          <w:lang w:val="en-GB"/>
        </w:rPr>
        <w:t>growth</w:t>
      </w:r>
      <w:r w:rsidR="00711000">
        <w:rPr>
          <w:rFonts w:ascii="Times New Roman" w:hAnsi="Times New Roman" w:cs="Times New Roman"/>
          <w:sz w:val="24"/>
          <w:szCs w:val="24"/>
          <w:lang w:val="en-GB"/>
        </w:rPr>
        <w:t>. S</w:t>
      </w:r>
      <w:r w:rsidRPr="00E15AB7">
        <w:rPr>
          <w:rFonts w:ascii="Times New Roman" w:hAnsi="Times New Roman" w:cs="Times New Roman"/>
          <w:sz w:val="24"/>
          <w:szCs w:val="24"/>
          <w:lang w:val="en-GB"/>
        </w:rPr>
        <w:t xml:space="preserve">ensors for air T and relative humidity were placed 10 cm above the pot surface. </w:t>
      </w:r>
      <w:r w:rsidR="00757F93">
        <w:rPr>
          <w:rFonts w:ascii="Times New Roman" w:hAnsi="Times New Roman" w:cs="Times New Roman"/>
          <w:sz w:val="24"/>
          <w:szCs w:val="24"/>
          <w:lang w:val="en-US"/>
        </w:rPr>
        <w:t>A</w:t>
      </w:r>
      <w:r>
        <w:rPr>
          <w:rFonts w:ascii="Times New Roman" w:hAnsi="Times New Roman" w:cs="Times New Roman"/>
          <w:sz w:val="24"/>
          <w:szCs w:val="24"/>
          <w:lang w:val="en-US"/>
        </w:rPr>
        <w:t>verage air T in the cabinets set at 14°C was 16.</w:t>
      </w:r>
      <w:r w:rsidR="00376A50">
        <w:rPr>
          <w:rFonts w:ascii="Times New Roman" w:hAnsi="Times New Roman" w:cs="Times New Roman"/>
          <w:sz w:val="24"/>
          <w:szCs w:val="24"/>
          <w:lang w:val="en-US"/>
        </w:rPr>
        <w:t>2</w:t>
      </w:r>
      <w:r>
        <w:rPr>
          <w:rFonts w:ascii="Times New Roman" w:hAnsi="Times New Roman" w:cs="Times New Roman"/>
          <w:sz w:val="24"/>
          <w:szCs w:val="24"/>
          <w:lang w:val="en-US"/>
        </w:rPr>
        <w:t>5</w:t>
      </w:r>
      <w:r w:rsidR="00F1487A">
        <w:rPr>
          <w:rFonts w:ascii="Times New Roman" w:hAnsi="Times New Roman" w:cs="Times New Roman"/>
          <w:sz w:val="24"/>
          <w:szCs w:val="24"/>
          <w:lang w:val="en-US"/>
        </w:rPr>
        <w:t>°C</w:t>
      </w:r>
      <w:r>
        <w:rPr>
          <w:rFonts w:ascii="Times New Roman" w:hAnsi="Times New Roman" w:cs="Times New Roman"/>
          <w:sz w:val="24"/>
          <w:szCs w:val="24"/>
          <w:lang w:val="en-US"/>
        </w:rPr>
        <w:t xml:space="preserve">, </w:t>
      </w:r>
      <w:r w:rsidR="00302640">
        <w:rPr>
          <w:rFonts w:ascii="Times New Roman" w:hAnsi="Times New Roman" w:cs="Times New Roman"/>
          <w:sz w:val="24"/>
          <w:szCs w:val="24"/>
          <w:lang w:val="en-US"/>
        </w:rPr>
        <w:t xml:space="preserve">while for the </w:t>
      </w:r>
      <w:r w:rsidR="00302640">
        <w:rPr>
          <w:rFonts w:ascii="Times New Roman" w:hAnsi="Times New Roman" w:cs="Times New Roman"/>
          <w:sz w:val="24"/>
          <w:szCs w:val="24"/>
          <w:lang w:val="en-US"/>
        </w:rPr>
        <w:lastRenderedPageBreak/>
        <w:t>cabinets set at 24°C, final average T was 25.2</w:t>
      </w:r>
      <w:r w:rsidR="00376A50">
        <w:rPr>
          <w:rFonts w:ascii="Times New Roman" w:hAnsi="Times New Roman" w:cs="Times New Roman"/>
          <w:sz w:val="24"/>
          <w:szCs w:val="24"/>
          <w:lang w:val="en-US"/>
        </w:rPr>
        <w:t>5</w:t>
      </w:r>
      <w:r w:rsidR="00302640">
        <w:rPr>
          <w:rFonts w:ascii="Times New Roman" w:hAnsi="Times New Roman" w:cs="Times New Roman"/>
          <w:sz w:val="24"/>
          <w:szCs w:val="24"/>
          <w:lang w:val="en-US"/>
        </w:rPr>
        <w:t>°</w:t>
      </w:r>
      <w:r w:rsidR="004B17BA">
        <w:rPr>
          <w:rFonts w:ascii="Times New Roman" w:hAnsi="Times New Roman" w:cs="Times New Roman"/>
          <w:sz w:val="24"/>
          <w:szCs w:val="24"/>
          <w:lang w:val="en-US"/>
        </w:rPr>
        <w:t xml:space="preserve">C </w:t>
      </w:r>
      <w:r w:rsidR="00302640">
        <w:rPr>
          <w:rFonts w:ascii="Times New Roman" w:hAnsi="Times New Roman" w:cs="Times New Roman"/>
          <w:sz w:val="24"/>
          <w:szCs w:val="24"/>
          <w:lang w:val="en-US"/>
        </w:rPr>
        <w:t xml:space="preserve">(Supp. Fig. 1A) </w:t>
      </w:r>
      <w:r>
        <w:rPr>
          <w:rFonts w:ascii="Times New Roman" w:hAnsi="Times New Roman" w:cs="Times New Roman"/>
          <w:sz w:val="24"/>
          <w:szCs w:val="24"/>
          <w:lang w:val="en-US"/>
        </w:rPr>
        <w:t>due to defrosting cycles that ra</w:t>
      </w:r>
      <w:r w:rsidR="004D6984">
        <w:rPr>
          <w:rFonts w:ascii="Times New Roman" w:hAnsi="Times New Roman" w:cs="Times New Roman"/>
          <w:sz w:val="24"/>
          <w:szCs w:val="24"/>
          <w:lang w:val="en-US"/>
        </w:rPr>
        <w:t>ised T during the night</w:t>
      </w:r>
      <w:r>
        <w:rPr>
          <w:rFonts w:ascii="Times New Roman" w:hAnsi="Times New Roman" w:cs="Times New Roman"/>
          <w:sz w:val="24"/>
          <w:szCs w:val="24"/>
          <w:lang w:val="en-US"/>
        </w:rPr>
        <w:t>.</w:t>
      </w:r>
      <w:r w:rsidR="0030264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Within </w:t>
      </w:r>
      <w:r w:rsidR="00376A50">
        <w:rPr>
          <w:rFonts w:ascii="Times New Roman" w:hAnsi="Times New Roman" w:cs="Times New Roman"/>
          <w:sz w:val="24"/>
          <w:szCs w:val="24"/>
          <w:lang w:val="en-US"/>
        </w:rPr>
        <w:t>c</w:t>
      </w:r>
      <w:r>
        <w:rPr>
          <w:rFonts w:ascii="Times New Roman" w:hAnsi="Times New Roman" w:cs="Times New Roman"/>
          <w:sz w:val="24"/>
          <w:szCs w:val="24"/>
          <w:lang w:val="en-US"/>
        </w:rPr>
        <w:t>abinet</w:t>
      </w:r>
      <w:r w:rsidR="00376A50">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376A50">
        <w:rPr>
          <w:rFonts w:ascii="Times New Roman" w:hAnsi="Times New Roman" w:cs="Times New Roman"/>
          <w:sz w:val="24"/>
          <w:szCs w:val="24"/>
          <w:lang w:val="en-US"/>
        </w:rPr>
        <w:t>spa</w:t>
      </w:r>
      <w:r w:rsidR="00AA78E4">
        <w:rPr>
          <w:rFonts w:ascii="Times New Roman" w:hAnsi="Times New Roman" w:cs="Times New Roman"/>
          <w:sz w:val="24"/>
          <w:szCs w:val="24"/>
          <w:lang w:val="en-US"/>
        </w:rPr>
        <w:t>t</w:t>
      </w:r>
      <w:r w:rsidR="00376A50">
        <w:rPr>
          <w:rFonts w:ascii="Times New Roman" w:hAnsi="Times New Roman" w:cs="Times New Roman"/>
          <w:sz w:val="24"/>
          <w:szCs w:val="24"/>
          <w:lang w:val="en-US"/>
        </w:rPr>
        <w:t xml:space="preserve">ial variation in </w:t>
      </w:r>
      <w:r w:rsidR="004B17BA">
        <w:rPr>
          <w:rFonts w:ascii="Times New Roman" w:hAnsi="Times New Roman" w:cs="Times New Roman"/>
          <w:sz w:val="24"/>
          <w:szCs w:val="24"/>
          <w:lang w:val="en-US"/>
        </w:rPr>
        <w:t xml:space="preserve">air </w:t>
      </w:r>
      <w:r>
        <w:rPr>
          <w:rFonts w:ascii="Times New Roman" w:hAnsi="Times New Roman" w:cs="Times New Roman"/>
          <w:sz w:val="24"/>
          <w:szCs w:val="24"/>
          <w:lang w:val="en-US"/>
        </w:rPr>
        <w:t>T never exceeded 1°C. Average soil T was 24.14°C for the cabinets set at 24°C and 14.35</w:t>
      </w:r>
      <w:r w:rsidR="0008658C">
        <w:rPr>
          <w:rFonts w:ascii="Times New Roman" w:hAnsi="Times New Roman" w:cs="Times New Roman"/>
          <w:sz w:val="24"/>
          <w:szCs w:val="24"/>
          <w:lang w:val="en-US"/>
        </w:rPr>
        <w:t>°C</w:t>
      </w:r>
      <w:r>
        <w:rPr>
          <w:rFonts w:ascii="Times New Roman" w:hAnsi="Times New Roman" w:cs="Times New Roman"/>
          <w:sz w:val="24"/>
          <w:szCs w:val="24"/>
          <w:lang w:val="en-US"/>
        </w:rPr>
        <w:t xml:space="preserve"> for the cabinets set at 14°C, and T fluctuations within the c</w:t>
      </w:r>
      <w:r w:rsidR="001670C6">
        <w:rPr>
          <w:rFonts w:ascii="Times New Roman" w:hAnsi="Times New Roman" w:cs="Times New Roman"/>
          <w:sz w:val="24"/>
          <w:szCs w:val="24"/>
          <w:lang w:val="en-US"/>
        </w:rPr>
        <w:t xml:space="preserve">abinets were always lower than </w:t>
      </w:r>
      <w:r>
        <w:rPr>
          <w:rFonts w:ascii="Times New Roman" w:hAnsi="Times New Roman" w:cs="Times New Roman"/>
          <w:sz w:val="24"/>
          <w:szCs w:val="24"/>
          <w:lang w:val="en-US"/>
        </w:rPr>
        <w:t>2°C</w:t>
      </w:r>
      <w:r w:rsidR="004D6984">
        <w:rPr>
          <w:rFonts w:ascii="Times New Roman" w:hAnsi="Times New Roman" w:cs="Times New Roman"/>
          <w:sz w:val="24"/>
          <w:szCs w:val="24"/>
          <w:lang w:val="en-US"/>
        </w:rPr>
        <w:t xml:space="preserve"> </w:t>
      </w:r>
      <w:r w:rsidR="001670C6">
        <w:rPr>
          <w:rFonts w:ascii="Times New Roman" w:hAnsi="Times New Roman" w:cs="Times New Roman"/>
          <w:sz w:val="24"/>
          <w:szCs w:val="24"/>
          <w:lang w:val="en-US"/>
        </w:rPr>
        <w:t>(</w:t>
      </w:r>
      <w:r w:rsidR="004D6984">
        <w:rPr>
          <w:rFonts w:ascii="Times New Roman" w:hAnsi="Times New Roman" w:cs="Times New Roman"/>
          <w:sz w:val="24"/>
          <w:szCs w:val="24"/>
          <w:lang w:val="en-US"/>
        </w:rPr>
        <w:t>Supp. Fig. 1</w:t>
      </w:r>
      <w:r w:rsidR="00302640">
        <w:rPr>
          <w:rFonts w:ascii="Times New Roman" w:hAnsi="Times New Roman" w:cs="Times New Roman"/>
          <w:sz w:val="24"/>
          <w:szCs w:val="24"/>
          <w:lang w:val="en-US"/>
        </w:rPr>
        <w:t>A</w:t>
      </w:r>
      <w:r w:rsidR="004D6984">
        <w:rPr>
          <w:rFonts w:ascii="Times New Roman" w:hAnsi="Times New Roman" w:cs="Times New Roman"/>
          <w:sz w:val="24"/>
          <w:szCs w:val="24"/>
          <w:lang w:val="en-US"/>
        </w:rPr>
        <w:t>)</w:t>
      </w:r>
      <w:r>
        <w:rPr>
          <w:rFonts w:ascii="Times New Roman" w:hAnsi="Times New Roman" w:cs="Times New Roman"/>
          <w:sz w:val="24"/>
          <w:szCs w:val="24"/>
          <w:lang w:val="en-US"/>
        </w:rPr>
        <w:t>. Relative humidity was maintained between 5</w:t>
      </w:r>
      <w:r w:rsidR="001670C6">
        <w:rPr>
          <w:rFonts w:ascii="Times New Roman" w:hAnsi="Times New Roman" w:cs="Times New Roman"/>
          <w:sz w:val="24"/>
          <w:szCs w:val="24"/>
          <w:lang w:val="en-US"/>
        </w:rPr>
        <w:t>0-60</w:t>
      </w:r>
      <w:r>
        <w:rPr>
          <w:rFonts w:ascii="Times New Roman" w:hAnsi="Times New Roman" w:cs="Times New Roman"/>
          <w:sz w:val="24"/>
          <w:szCs w:val="24"/>
          <w:lang w:val="en-US"/>
        </w:rPr>
        <w:t>%</w:t>
      </w:r>
      <w:r w:rsidR="001670C6">
        <w:rPr>
          <w:rFonts w:ascii="Times New Roman" w:hAnsi="Times New Roman" w:cs="Times New Roman"/>
          <w:sz w:val="24"/>
          <w:szCs w:val="24"/>
          <w:lang w:val="en-US"/>
        </w:rPr>
        <w:t xml:space="preserve"> </w:t>
      </w:r>
      <w:r>
        <w:rPr>
          <w:rFonts w:ascii="Times New Roman" w:hAnsi="Times New Roman" w:cs="Times New Roman"/>
          <w:sz w:val="24"/>
          <w:szCs w:val="24"/>
          <w:lang w:val="en-US"/>
        </w:rPr>
        <w:t>across experiments and treatments</w:t>
      </w:r>
      <w:r w:rsidR="00AF3DF6">
        <w:rPr>
          <w:rFonts w:ascii="Times New Roman" w:hAnsi="Times New Roman" w:cs="Times New Roman"/>
          <w:sz w:val="24"/>
          <w:szCs w:val="24"/>
          <w:lang w:val="en-US"/>
        </w:rPr>
        <w:t xml:space="preserve"> (Supp. Fig. 1B)</w:t>
      </w:r>
      <w:r w:rsidR="00AA78E4">
        <w:rPr>
          <w:rFonts w:ascii="Times New Roman" w:hAnsi="Times New Roman" w:cs="Times New Roman"/>
          <w:sz w:val="24"/>
          <w:szCs w:val="24"/>
          <w:lang w:val="en-US"/>
        </w:rPr>
        <w:t>, thus average VPD was 0.8 kPa and 1.45 kPa in the cabinets set at 14°C and 24°C respectively</w:t>
      </w:r>
      <w:r w:rsidR="00694CC8">
        <w:rPr>
          <w:rFonts w:ascii="Times New Roman" w:hAnsi="Times New Roman" w:cs="Times New Roman"/>
          <w:sz w:val="24"/>
          <w:szCs w:val="24"/>
          <w:lang w:val="en-US"/>
        </w:rPr>
        <w:t>.</w:t>
      </w:r>
      <w:r w:rsidR="004B17BA">
        <w:rPr>
          <w:rFonts w:ascii="Times New Roman" w:hAnsi="Times New Roman" w:cs="Times New Roman"/>
          <w:sz w:val="24"/>
          <w:szCs w:val="24"/>
          <w:lang w:val="en-US"/>
        </w:rPr>
        <w:t xml:space="preserve"> </w:t>
      </w:r>
    </w:p>
    <w:p w14:paraId="0D9EF3A7" w14:textId="5EFE9D50" w:rsidR="003E2D0A" w:rsidRDefault="004B17BA" w:rsidP="002629F3">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w:t>
      </w:r>
      <w:r w:rsidRPr="00E15AB7">
        <w:rPr>
          <w:rFonts w:ascii="Times New Roman" w:hAnsi="Times New Roman" w:cs="Times New Roman"/>
          <w:sz w:val="24"/>
          <w:szCs w:val="24"/>
          <w:lang w:val="en-GB"/>
        </w:rPr>
        <w:t>all experiments, seeds were pre-germinated</w:t>
      </w:r>
      <w:r>
        <w:rPr>
          <w:rFonts w:ascii="Times New Roman" w:hAnsi="Times New Roman" w:cs="Times New Roman"/>
          <w:sz w:val="24"/>
          <w:szCs w:val="24"/>
          <w:lang w:val="en-GB"/>
        </w:rPr>
        <w:t xml:space="preserve"> inside the cabinets </w:t>
      </w:r>
      <w:r w:rsidR="00A74ADC">
        <w:rPr>
          <w:rFonts w:ascii="Times New Roman" w:hAnsi="Times New Roman" w:cs="Times New Roman"/>
          <w:sz w:val="24"/>
          <w:szCs w:val="24"/>
          <w:lang w:val="en-GB"/>
        </w:rPr>
        <w:t>allocated to</w:t>
      </w:r>
      <w:r>
        <w:rPr>
          <w:rFonts w:ascii="Times New Roman" w:hAnsi="Times New Roman" w:cs="Times New Roman"/>
          <w:sz w:val="24"/>
          <w:szCs w:val="24"/>
          <w:lang w:val="en-GB"/>
        </w:rPr>
        <w:t xml:space="preserve"> each treatment, on </w:t>
      </w:r>
      <w:r w:rsidRPr="00E15AB7">
        <w:rPr>
          <w:rFonts w:ascii="Times New Roman" w:hAnsi="Times New Roman" w:cs="Times New Roman"/>
          <w:sz w:val="24"/>
          <w:szCs w:val="24"/>
          <w:lang w:val="en-GB"/>
        </w:rPr>
        <w:t>Petri Dishes</w:t>
      </w:r>
      <w:r>
        <w:rPr>
          <w:rFonts w:ascii="Times New Roman" w:hAnsi="Times New Roman" w:cs="Times New Roman"/>
          <w:sz w:val="24"/>
          <w:szCs w:val="24"/>
          <w:lang w:val="en-GB"/>
        </w:rPr>
        <w:t xml:space="preserve"> with moistened filter paper, and distilled water was added twice a day until germination. </w:t>
      </w:r>
      <w:r w:rsidRPr="00E15AB7">
        <w:rPr>
          <w:rFonts w:ascii="Times New Roman" w:hAnsi="Times New Roman" w:cs="Times New Roman"/>
          <w:sz w:val="24"/>
          <w:szCs w:val="24"/>
          <w:lang w:val="en-GB"/>
        </w:rPr>
        <w:t xml:space="preserve">Once germinated, 3 seedlings were transplanted </w:t>
      </w:r>
      <w:r>
        <w:rPr>
          <w:rFonts w:ascii="Times New Roman" w:hAnsi="Times New Roman" w:cs="Times New Roman"/>
          <w:sz w:val="24"/>
          <w:szCs w:val="24"/>
          <w:lang w:val="en-GB"/>
        </w:rPr>
        <w:t xml:space="preserve">to </w:t>
      </w:r>
      <w:r w:rsidRPr="00E15AB7">
        <w:rPr>
          <w:rFonts w:ascii="Times New Roman" w:hAnsi="Times New Roman" w:cs="Times New Roman"/>
          <w:sz w:val="24"/>
          <w:szCs w:val="24"/>
          <w:lang w:val="en-GB"/>
        </w:rPr>
        <w:t>each pot at 2 cm depth, and thinned to 1 seedling after emergence. P</w:t>
      </w:r>
      <w:r>
        <w:rPr>
          <w:rFonts w:ascii="Times New Roman" w:hAnsi="Times New Roman" w:cs="Times New Roman"/>
          <w:sz w:val="24"/>
          <w:szCs w:val="24"/>
          <w:lang w:val="en-GB"/>
        </w:rPr>
        <w:t>lastic p</w:t>
      </w:r>
      <w:r w:rsidRPr="00E15AB7">
        <w:rPr>
          <w:rFonts w:ascii="Times New Roman" w:hAnsi="Times New Roman" w:cs="Times New Roman"/>
          <w:sz w:val="24"/>
          <w:szCs w:val="24"/>
          <w:lang w:val="en-GB"/>
        </w:rPr>
        <w:t>ots of 2</w:t>
      </w:r>
      <w:r>
        <w:rPr>
          <w:rFonts w:ascii="Times New Roman" w:hAnsi="Times New Roman" w:cs="Times New Roman"/>
          <w:sz w:val="24"/>
          <w:szCs w:val="24"/>
          <w:lang w:val="en-GB"/>
        </w:rPr>
        <w:t xml:space="preserve"> </w:t>
      </w:r>
      <w:r w:rsidRPr="00E15AB7">
        <w:rPr>
          <w:rFonts w:ascii="Times New Roman" w:hAnsi="Times New Roman" w:cs="Times New Roman"/>
          <w:sz w:val="24"/>
          <w:szCs w:val="24"/>
          <w:lang w:val="en-GB"/>
        </w:rPr>
        <w:t xml:space="preserve">L and </w:t>
      </w:r>
      <w:r>
        <w:rPr>
          <w:rFonts w:ascii="Times New Roman" w:hAnsi="Times New Roman" w:cs="Times New Roman"/>
          <w:sz w:val="24"/>
          <w:szCs w:val="24"/>
          <w:lang w:val="en-GB"/>
        </w:rPr>
        <w:t xml:space="preserve">20 cm depth were used, </w:t>
      </w:r>
      <w:r w:rsidRPr="00E15AB7">
        <w:rPr>
          <w:rFonts w:ascii="Times New Roman" w:hAnsi="Times New Roman" w:cs="Times New Roman"/>
          <w:sz w:val="24"/>
          <w:szCs w:val="24"/>
          <w:lang w:val="en-GB"/>
        </w:rPr>
        <w:t xml:space="preserve">filled with </w:t>
      </w:r>
      <w:r>
        <w:rPr>
          <w:rFonts w:ascii="Times New Roman" w:hAnsi="Times New Roman" w:cs="Times New Roman"/>
          <w:sz w:val="24"/>
          <w:szCs w:val="24"/>
          <w:lang w:val="en-GB"/>
        </w:rPr>
        <w:t>sieved</w:t>
      </w:r>
      <w:r w:rsidRPr="00E15AB7">
        <w:rPr>
          <w:rFonts w:ascii="Times New Roman" w:hAnsi="Times New Roman" w:cs="Times New Roman"/>
          <w:sz w:val="24"/>
          <w:szCs w:val="24"/>
          <w:lang w:val="en-GB"/>
        </w:rPr>
        <w:t xml:space="preserve"> John Innes N</w:t>
      </w:r>
      <w:r>
        <w:rPr>
          <w:rFonts w:ascii="Times New Roman" w:hAnsi="Times New Roman" w:cs="Times New Roman"/>
          <w:sz w:val="24"/>
          <w:szCs w:val="24"/>
          <w:lang w:val="en-GB"/>
        </w:rPr>
        <w:t xml:space="preserve">o </w:t>
      </w:r>
      <w:r w:rsidRPr="00E15AB7">
        <w:rPr>
          <w:rFonts w:ascii="Times New Roman" w:hAnsi="Times New Roman" w:cs="Times New Roman"/>
          <w:sz w:val="24"/>
          <w:szCs w:val="24"/>
          <w:lang w:val="en-GB"/>
        </w:rPr>
        <w:t xml:space="preserve">2 </w:t>
      </w:r>
      <w:r>
        <w:rPr>
          <w:rFonts w:ascii="Times New Roman" w:hAnsi="Times New Roman" w:cs="Times New Roman"/>
          <w:sz w:val="24"/>
          <w:szCs w:val="24"/>
          <w:lang w:val="en-GB"/>
        </w:rPr>
        <w:t>compost</w:t>
      </w:r>
      <w:r w:rsidRPr="00E15AB7">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E15AB7">
        <w:rPr>
          <w:rFonts w:ascii="Times New Roman" w:hAnsi="Times New Roman" w:cs="Times New Roman"/>
          <w:sz w:val="24"/>
          <w:szCs w:val="24"/>
          <w:lang w:val="en-GB"/>
        </w:rPr>
        <w:t>P</w:t>
      </w:r>
      <w:r>
        <w:rPr>
          <w:rFonts w:ascii="Times New Roman" w:hAnsi="Times New Roman" w:cs="Times New Roman"/>
          <w:sz w:val="24"/>
          <w:szCs w:val="24"/>
          <w:lang w:val="en-GB"/>
        </w:rPr>
        <w:t>lan</w:t>
      </w:r>
      <w:r w:rsidRPr="00E15AB7">
        <w:rPr>
          <w:rFonts w:ascii="Times New Roman" w:hAnsi="Times New Roman" w:cs="Times New Roman"/>
          <w:sz w:val="24"/>
          <w:szCs w:val="24"/>
          <w:lang w:val="en-GB"/>
        </w:rPr>
        <w:t xml:space="preserve">ts were </w:t>
      </w:r>
      <w:r>
        <w:rPr>
          <w:rFonts w:ascii="Times New Roman" w:hAnsi="Times New Roman" w:cs="Times New Roman"/>
          <w:sz w:val="24"/>
          <w:szCs w:val="24"/>
          <w:lang w:val="en-GB"/>
        </w:rPr>
        <w:t xml:space="preserve">distributed in a randomized complete block design (1 replicate plant per block) inside each cabinet, and </w:t>
      </w:r>
      <w:r w:rsidRPr="00C63956">
        <w:rPr>
          <w:rFonts w:ascii="Times New Roman" w:hAnsi="Times New Roman" w:cs="Times New Roman"/>
          <w:sz w:val="24"/>
          <w:szCs w:val="24"/>
          <w:lang w:val="en-GB"/>
        </w:rPr>
        <w:t>irrigated as n</w:t>
      </w:r>
      <w:r>
        <w:rPr>
          <w:rFonts w:ascii="Times New Roman" w:hAnsi="Times New Roman" w:cs="Times New Roman"/>
          <w:sz w:val="24"/>
          <w:szCs w:val="24"/>
          <w:lang w:val="en-GB"/>
        </w:rPr>
        <w:t>eeded throughout the experiment to keep the soil moist</w:t>
      </w:r>
      <w:r w:rsidRPr="00C63956">
        <w:rPr>
          <w:rFonts w:ascii="Times New Roman" w:hAnsi="Times New Roman" w:cs="Times New Roman"/>
          <w:sz w:val="24"/>
          <w:szCs w:val="24"/>
          <w:lang w:val="en-GB"/>
        </w:rPr>
        <w:t xml:space="preserve">. </w:t>
      </w:r>
    </w:p>
    <w:p w14:paraId="2AD045B4" w14:textId="77777777" w:rsidR="002629F3" w:rsidRDefault="002629F3" w:rsidP="002629F3">
      <w:pPr>
        <w:spacing w:after="0" w:line="360" w:lineRule="auto"/>
        <w:rPr>
          <w:rFonts w:ascii="Times New Roman" w:hAnsi="Times New Roman" w:cs="Times New Roman"/>
          <w:sz w:val="24"/>
          <w:szCs w:val="24"/>
          <w:lang w:val="en-GB"/>
        </w:rPr>
      </w:pPr>
    </w:p>
    <w:p w14:paraId="435A0249" w14:textId="77777777" w:rsidR="00E15AB7" w:rsidRPr="002172FC" w:rsidRDefault="00154215" w:rsidP="00696695">
      <w:pPr>
        <w:spacing w:after="0" w:line="360"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Gas exchange</w:t>
      </w:r>
      <w:r w:rsidR="00E15AB7" w:rsidRPr="002172FC">
        <w:rPr>
          <w:rFonts w:ascii="Times New Roman" w:hAnsi="Times New Roman" w:cs="Times New Roman"/>
          <w:i/>
          <w:sz w:val="24"/>
          <w:szCs w:val="24"/>
          <w:lang w:val="en-GB"/>
        </w:rPr>
        <w:t xml:space="preserve"> measurements </w:t>
      </w:r>
    </w:p>
    <w:p w14:paraId="6F168C00" w14:textId="7D7CF71B" w:rsidR="002172FC" w:rsidRPr="00E15AB7" w:rsidRDefault="00EE4F2F" w:rsidP="00696695">
      <w:pPr>
        <w:spacing w:after="0" w:line="360" w:lineRule="auto"/>
        <w:jc w:val="both"/>
        <w:rPr>
          <w:rFonts w:ascii="Times New Roman" w:hAnsi="Times New Roman" w:cs="Times New Roman"/>
          <w:sz w:val="24"/>
          <w:szCs w:val="24"/>
          <w:lang w:val="en-GB"/>
        </w:rPr>
      </w:pPr>
      <w:r w:rsidRPr="00EE4F2F">
        <w:rPr>
          <w:rFonts w:ascii="Times New Roman" w:hAnsi="Times New Roman" w:cs="Times New Roman"/>
          <w:sz w:val="24"/>
          <w:szCs w:val="24"/>
          <w:lang w:val="en-GB"/>
        </w:rPr>
        <w:t>Leaf length was measured daily to determine when leaves had reached full expansion, allowing subsequent leaf gas exchange measurements</w:t>
      </w:r>
      <w:r w:rsidR="00E15AB7" w:rsidRPr="00E15AB7">
        <w:rPr>
          <w:rFonts w:ascii="Times New Roman" w:hAnsi="Times New Roman" w:cs="Times New Roman"/>
          <w:sz w:val="24"/>
          <w:szCs w:val="24"/>
          <w:lang w:val="en-GB"/>
        </w:rPr>
        <w:t xml:space="preserve"> using </w:t>
      </w:r>
      <w:r w:rsidR="0008658C">
        <w:rPr>
          <w:rFonts w:ascii="Times New Roman" w:hAnsi="Times New Roman" w:cs="Times New Roman"/>
          <w:sz w:val="24"/>
          <w:szCs w:val="24"/>
          <w:lang w:val="en-GB"/>
        </w:rPr>
        <w:t>i</w:t>
      </w:r>
      <w:r w:rsidR="0011009E">
        <w:rPr>
          <w:rFonts w:ascii="Times New Roman" w:hAnsi="Times New Roman" w:cs="Times New Roman"/>
          <w:sz w:val="24"/>
          <w:szCs w:val="24"/>
          <w:lang w:val="en-GB"/>
        </w:rPr>
        <w:t>nfra</w:t>
      </w:r>
      <w:r w:rsidR="0008658C">
        <w:rPr>
          <w:rFonts w:ascii="Times New Roman" w:hAnsi="Times New Roman" w:cs="Times New Roman"/>
          <w:sz w:val="24"/>
          <w:szCs w:val="24"/>
          <w:lang w:val="en-GB"/>
        </w:rPr>
        <w:t>-r</w:t>
      </w:r>
      <w:r w:rsidR="0011009E">
        <w:rPr>
          <w:rFonts w:ascii="Times New Roman" w:hAnsi="Times New Roman" w:cs="Times New Roman"/>
          <w:sz w:val="24"/>
          <w:szCs w:val="24"/>
          <w:lang w:val="en-GB"/>
        </w:rPr>
        <w:t xml:space="preserve">ed </w:t>
      </w:r>
      <w:r w:rsidR="0008658C">
        <w:rPr>
          <w:rFonts w:ascii="Times New Roman" w:hAnsi="Times New Roman" w:cs="Times New Roman"/>
          <w:sz w:val="24"/>
          <w:szCs w:val="24"/>
          <w:lang w:val="en-GB"/>
        </w:rPr>
        <w:t>g</w:t>
      </w:r>
      <w:r w:rsidR="0011009E">
        <w:rPr>
          <w:rFonts w:ascii="Times New Roman" w:hAnsi="Times New Roman" w:cs="Times New Roman"/>
          <w:sz w:val="24"/>
          <w:szCs w:val="24"/>
          <w:lang w:val="en-GB"/>
        </w:rPr>
        <w:t xml:space="preserve">as </w:t>
      </w:r>
      <w:r w:rsidR="0008658C">
        <w:rPr>
          <w:rFonts w:ascii="Times New Roman" w:hAnsi="Times New Roman" w:cs="Times New Roman"/>
          <w:sz w:val="24"/>
          <w:szCs w:val="24"/>
          <w:lang w:val="en-GB"/>
        </w:rPr>
        <w:t>a</w:t>
      </w:r>
      <w:r w:rsidR="0011009E">
        <w:rPr>
          <w:rFonts w:ascii="Times New Roman" w:hAnsi="Times New Roman" w:cs="Times New Roman"/>
          <w:sz w:val="24"/>
          <w:szCs w:val="24"/>
          <w:lang w:val="en-GB"/>
        </w:rPr>
        <w:t>naly</w:t>
      </w:r>
      <w:r w:rsidR="0008658C">
        <w:rPr>
          <w:rFonts w:ascii="Times New Roman" w:hAnsi="Times New Roman" w:cs="Times New Roman"/>
          <w:sz w:val="24"/>
          <w:szCs w:val="24"/>
          <w:lang w:val="en-GB"/>
        </w:rPr>
        <w:t>sis (Model</w:t>
      </w:r>
      <w:r w:rsidR="0011009E" w:rsidRPr="00E15AB7">
        <w:rPr>
          <w:rFonts w:ascii="Times New Roman" w:hAnsi="Times New Roman" w:cs="Times New Roman"/>
          <w:sz w:val="24"/>
          <w:szCs w:val="24"/>
          <w:lang w:val="en-GB"/>
        </w:rPr>
        <w:t xml:space="preserve"> </w:t>
      </w:r>
      <w:r w:rsidR="00E15AB7" w:rsidRPr="00E15AB7">
        <w:rPr>
          <w:rFonts w:ascii="Times New Roman" w:hAnsi="Times New Roman" w:cs="Times New Roman"/>
          <w:sz w:val="24"/>
          <w:szCs w:val="24"/>
          <w:lang w:val="en-GB"/>
        </w:rPr>
        <w:t>Li-6400</w:t>
      </w:r>
      <w:r w:rsidR="00FD4610">
        <w:rPr>
          <w:rFonts w:ascii="Times New Roman" w:hAnsi="Times New Roman" w:cs="Times New Roman"/>
          <w:sz w:val="24"/>
          <w:szCs w:val="24"/>
          <w:lang w:val="en-GB"/>
        </w:rPr>
        <w:t>XT</w:t>
      </w:r>
      <w:r w:rsidR="0008658C">
        <w:rPr>
          <w:rFonts w:ascii="Times New Roman" w:hAnsi="Times New Roman" w:cs="Times New Roman"/>
          <w:sz w:val="24"/>
          <w:szCs w:val="24"/>
          <w:lang w:val="en-GB"/>
        </w:rPr>
        <w:t>,</w:t>
      </w:r>
      <w:r w:rsidR="00E15AB7" w:rsidRPr="00E15AB7">
        <w:rPr>
          <w:rFonts w:ascii="Times New Roman" w:hAnsi="Times New Roman" w:cs="Times New Roman"/>
          <w:sz w:val="24"/>
          <w:szCs w:val="24"/>
          <w:lang w:val="en-GB"/>
        </w:rPr>
        <w:t xml:space="preserve"> </w:t>
      </w:r>
      <w:r w:rsidR="00FD4610">
        <w:rPr>
          <w:rFonts w:ascii="Times New Roman" w:hAnsi="Times New Roman" w:cs="Times New Roman"/>
          <w:sz w:val="24"/>
          <w:szCs w:val="24"/>
          <w:lang w:val="en-GB"/>
        </w:rPr>
        <w:t>Li-Cor</w:t>
      </w:r>
      <w:r w:rsidR="0008658C">
        <w:rPr>
          <w:rFonts w:ascii="Times New Roman" w:hAnsi="Times New Roman" w:cs="Times New Roman"/>
          <w:sz w:val="24"/>
          <w:szCs w:val="24"/>
          <w:lang w:val="en-GB"/>
        </w:rPr>
        <w:t>, Nebraska, USA</w:t>
      </w:r>
      <w:r w:rsidR="00FD4610">
        <w:rPr>
          <w:rFonts w:ascii="Times New Roman" w:hAnsi="Times New Roman" w:cs="Times New Roman"/>
          <w:sz w:val="24"/>
          <w:szCs w:val="24"/>
          <w:lang w:val="en-GB"/>
        </w:rPr>
        <w:t>)</w:t>
      </w:r>
      <w:r w:rsidR="003E2D0A">
        <w:rPr>
          <w:rFonts w:ascii="Times New Roman" w:hAnsi="Times New Roman" w:cs="Times New Roman"/>
          <w:sz w:val="24"/>
          <w:szCs w:val="24"/>
          <w:lang w:val="en-GB"/>
        </w:rPr>
        <w:t xml:space="preserve"> </w:t>
      </w:r>
      <w:r w:rsidR="00A40448">
        <w:rPr>
          <w:rFonts w:ascii="Times New Roman" w:hAnsi="Times New Roman" w:cs="Times New Roman"/>
          <w:sz w:val="24"/>
          <w:szCs w:val="24"/>
          <w:lang w:val="en-GB"/>
        </w:rPr>
        <w:t xml:space="preserve">set </w:t>
      </w:r>
      <w:r w:rsidR="003E2D0A">
        <w:rPr>
          <w:rFonts w:ascii="Times New Roman" w:hAnsi="Times New Roman" w:cs="Times New Roman"/>
          <w:sz w:val="24"/>
          <w:szCs w:val="24"/>
          <w:lang w:val="en-GB"/>
        </w:rPr>
        <w:t xml:space="preserve">at </w:t>
      </w:r>
      <w:r w:rsidR="00E15AB7" w:rsidRPr="00E15AB7">
        <w:rPr>
          <w:rFonts w:ascii="Times New Roman" w:hAnsi="Times New Roman" w:cs="Times New Roman"/>
          <w:sz w:val="24"/>
          <w:szCs w:val="24"/>
          <w:lang w:val="en-GB"/>
        </w:rPr>
        <w:t xml:space="preserve">400 </w:t>
      </w:r>
      <w:r w:rsidR="00E15AB7" w:rsidRPr="00FD4610">
        <w:rPr>
          <w:rFonts w:ascii="Symbol" w:hAnsi="Symbol" w:cs="Times New Roman"/>
          <w:sz w:val="24"/>
          <w:szCs w:val="24"/>
          <w:lang w:val="en-GB"/>
        </w:rPr>
        <w:t></w:t>
      </w:r>
      <w:r w:rsidR="00E15AB7" w:rsidRPr="00E15AB7">
        <w:rPr>
          <w:rFonts w:ascii="Times New Roman" w:hAnsi="Times New Roman" w:cs="Times New Roman"/>
          <w:sz w:val="24"/>
          <w:szCs w:val="24"/>
          <w:lang w:val="en-GB"/>
        </w:rPr>
        <w:t>mol photons m</w:t>
      </w:r>
      <w:r w:rsidR="00E15AB7" w:rsidRPr="00FD4610">
        <w:rPr>
          <w:rFonts w:ascii="Times New Roman" w:hAnsi="Times New Roman" w:cs="Times New Roman"/>
          <w:sz w:val="24"/>
          <w:szCs w:val="24"/>
          <w:vertAlign w:val="superscript"/>
          <w:lang w:val="en-GB"/>
        </w:rPr>
        <w:t>-2</w:t>
      </w:r>
      <w:r w:rsidR="00E15AB7" w:rsidRPr="00E15AB7">
        <w:rPr>
          <w:rFonts w:ascii="Times New Roman" w:hAnsi="Times New Roman" w:cs="Times New Roman"/>
          <w:sz w:val="24"/>
          <w:szCs w:val="24"/>
          <w:lang w:val="en-GB"/>
        </w:rPr>
        <w:t xml:space="preserve"> s</w:t>
      </w:r>
      <w:r w:rsidR="00E15AB7" w:rsidRPr="00FD4610">
        <w:rPr>
          <w:rFonts w:ascii="Times New Roman" w:hAnsi="Times New Roman" w:cs="Times New Roman"/>
          <w:sz w:val="24"/>
          <w:szCs w:val="24"/>
          <w:vertAlign w:val="superscript"/>
          <w:lang w:val="en-GB"/>
        </w:rPr>
        <w:t>-1</w:t>
      </w:r>
      <w:r w:rsidR="00FD4610">
        <w:rPr>
          <w:rFonts w:ascii="Times New Roman" w:hAnsi="Times New Roman" w:cs="Times New Roman"/>
          <w:sz w:val="24"/>
          <w:szCs w:val="24"/>
          <w:lang w:val="en-GB"/>
        </w:rPr>
        <w:t xml:space="preserve">, 400 ppm of </w:t>
      </w:r>
      <w:r w:rsidR="00E15AB7" w:rsidRPr="00E15AB7">
        <w:rPr>
          <w:rFonts w:ascii="Times New Roman" w:hAnsi="Times New Roman" w:cs="Times New Roman"/>
          <w:sz w:val="24"/>
          <w:szCs w:val="24"/>
          <w:lang w:val="en-GB"/>
        </w:rPr>
        <w:t>CO</w:t>
      </w:r>
      <w:r w:rsidR="00E15AB7" w:rsidRPr="00FD4610">
        <w:rPr>
          <w:rFonts w:ascii="Times New Roman" w:hAnsi="Times New Roman" w:cs="Times New Roman"/>
          <w:sz w:val="24"/>
          <w:szCs w:val="24"/>
          <w:vertAlign w:val="subscript"/>
          <w:lang w:val="en-GB"/>
        </w:rPr>
        <w:t>2</w:t>
      </w:r>
      <w:r w:rsidR="00E15AB7" w:rsidRPr="00E15AB7">
        <w:rPr>
          <w:rFonts w:ascii="Times New Roman" w:hAnsi="Times New Roman" w:cs="Times New Roman"/>
          <w:sz w:val="24"/>
          <w:szCs w:val="24"/>
          <w:lang w:val="en-GB"/>
        </w:rPr>
        <w:t xml:space="preserve">, and a </w:t>
      </w:r>
      <w:r w:rsidR="003E2D0A">
        <w:rPr>
          <w:rFonts w:ascii="Times New Roman" w:hAnsi="Times New Roman" w:cs="Times New Roman"/>
          <w:sz w:val="24"/>
          <w:szCs w:val="24"/>
          <w:lang w:val="en-GB"/>
        </w:rPr>
        <w:t>T of 14 or 24</w:t>
      </w:r>
      <w:r w:rsidR="00F83A79">
        <w:rPr>
          <w:rFonts w:ascii="Times New Roman" w:hAnsi="Times New Roman" w:cs="Times New Roman"/>
          <w:sz w:val="24"/>
          <w:szCs w:val="24"/>
          <w:lang w:val="en-GB"/>
        </w:rPr>
        <w:t>°</w:t>
      </w:r>
      <w:r w:rsidR="003E2D0A">
        <w:rPr>
          <w:rFonts w:ascii="Times New Roman" w:hAnsi="Times New Roman" w:cs="Times New Roman"/>
          <w:sz w:val="24"/>
          <w:szCs w:val="24"/>
          <w:lang w:val="en-GB"/>
        </w:rPr>
        <w:t xml:space="preserve">C depending on the </w:t>
      </w:r>
      <w:r w:rsidR="00E15AB7" w:rsidRPr="00E15AB7">
        <w:rPr>
          <w:rFonts w:ascii="Times New Roman" w:hAnsi="Times New Roman" w:cs="Times New Roman"/>
          <w:sz w:val="24"/>
          <w:szCs w:val="24"/>
          <w:lang w:val="en-GB"/>
        </w:rPr>
        <w:t xml:space="preserve">treatment. </w:t>
      </w:r>
      <w:r w:rsidR="00323CD7">
        <w:rPr>
          <w:rFonts w:ascii="Times New Roman" w:hAnsi="Times New Roman" w:cs="Times New Roman"/>
          <w:sz w:val="24"/>
          <w:szCs w:val="24"/>
          <w:lang w:val="en-GB"/>
        </w:rPr>
        <w:t>In t</w:t>
      </w:r>
      <w:r w:rsidR="00123A3B">
        <w:rPr>
          <w:rFonts w:ascii="Times New Roman" w:hAnsi="Times New Roman" w:cs="Times New Roman"/>
          <w:sz w:val="24"/>
          <w:szCs w:val="24"/>
          <w:lang w:val="en-GB"/>
        </w:rPr>
        <w:t xml:space="preserve">emperature </w:t>
      </w:r>
      <w:r w:rsidR="001551C8">
        <w:rPr>
          <w:rFonts w:ascii="Times New Roman" w:hAnsi="Times New Roman" w:cs="Times New Roman"/>
          <w:sz w:val="24"/>
          <w:szCs w:val="24"/>
          <w:lang w:val="en-GB"/>
        </w:rPr>
        <w:t>transfer experiments (</w:t>
      </w:r>
      <w:r w:rsidR="00694CC8">
        <w:rPr>
          <w:rFonts w:ascii="Times New Roman" w:hAnsi="Times New Roman" w:cs="Times New Roman"/>
          <w:sz w:val="24"/>
          <w:szCs w:val="24"/>
          <w:lang w:val="en-GB"/>
        </w:rPr>
        <w:t>I-V</w:t>
      </w:r>
      <w:r w:rsidR="001551C8">
        <w:rPr>
          <w:rFonts w:ascii="Times New Roman" w:hAnsi="Times New Roman" w:cs="Times New Roman"/>
          <w:sz w:val="24"/>
          <w:szCs w:val="24"/>
          <w:lang w:val="en-GB"/>
        </w:rPr>
        <w:t>) m</w:t>
      </w:r>
      <w:r w:rsidR="00E15AB7" w:rsidRPr="00E15AB7">
        <w:rPr>
          <w:rFonts w:ascii="Times New Roman" w:hAnsi="Times New Roman" w:cs="Times New Roman"/>
          <w:sz w:val="24"/>
          <w:szCs w:val="24"/>
          <w:lang w:val="en-GB"/>
        </w:rPr>
        <w:t>easurements were made between 11</w:t>
      </w:r>
      <w:r w:rsidR="00AD25EC">
        <w:rPr>
          <w:rFonts w:ascii="Times New Roman" w:hAnsi="Times New Roman" w:cs="Times New Roman"/>
          <w:sz w:val="24"/>
          <w:szCs w:val="24"/>
          <w:lang w:val="en-GB"/>
        </w:rPr>
        <w:t>:</w:t>
      </w:r>
      <w:r w:rsidR="005A23D6">
        <w:rPr>
          <w:rFonts w:ascii="Times New Roman" w:hAnsi="Times New Roman" w:cs="Times New Roman"/>
          <w:sz w:val="24"/>
          <w:szCs w:val="24"/>
          <w:lang w:val="en-GB"/>
        </w:rPr>
        <w:t>00</w:t>
      </w:r>
      <w:r w:rsidR="00E15AB7" w:rsidRPr="00E15AB7">
        <w:rPr>
          <w:rFonts w:ascii="Times New Roman" w:hAnsi="Times New Roman" w:cs="Times New Roman"/>
          <w:sz w:val="24"/>
          <w:szCs w:val="24"/>
          <w:lang w:val="en-GB"/>
        </w:rPr>
        <w:t xml:space="preserve"> and 14</w:t>
      </w:r>
      <w:r w:rsidR="00AD25EC">
        <w:rPr>
          <w:rFonts w:ascii="Times New Roman" w:hAnsi="Times New Roman" w:cs="Times New Roman"/>
          <w:sz w:val="24"/>
          <w:szCs w:val="24"/>
          <w:lang w:val="en-GB"/>
        </w:rPr>
        <w:t>:</w:t>
      </w:r>
      <w:r w:rsidR="005A23D6">
        <w:rPr>
          <w:rFonts w:ascii="Times New Roman" w:hAnsi="Times New Roman" w:cs="Times New Roman"/>
          <w:sz w:val="24"/>
          <w:szCs w:val="24"/>
          <w:lang w:val="en-GB"/>
        </w:rPr>
        <w:t>00</w:t>
      </w:r>
      <w:r w:rsidR="00E15AB7" w:rsidRPr="00E15AB7">
        <w:rPr>
          <w:rFonts w:ascii="Times New Roman" w:hAnsi="Times New Roman" w:cs="Times New Roman"/>
          <w:sz w:val="24"/>
          <w:szCs w:val="24"/>
          <w:lang w:val="en-GB"/>
        </w:rPr>
        <w:t xml:space="preserve"> </w:t>
      </w:r>
      <w:r w:rsidR="00085C3A">
        <w:rPr>
          <w:rFonts w:ascii="Times New Roman" w:hAnsi="Times New Roman" w:cs="Times New Roman"/>
          <w:sz w:val="24"/>
          <w:szCs w:val="24"/>
          <w:lang w:val="en-GB"/>
        </w:rPr>
        <w:t>o</w:t>
      </w:r>
      <w:r w:rsidR="00E15AB7" w:rsidRPr="00E15AB7">
        <w:rPr>
          <w:rFonts w:ascii="Times New Roman" w:hAnsi="Times New Roman" w:cs="Times New Roman"/>
          <w:sz w:val="24"/>
          <w:szCs w:val="24"/>
          <w:lang w:val="en-GB"/>
        </w:rPr>
        <w:t>n f</w:t>
      </w:r>
      <w:r w:rsidR="00FD4610">
        <w:rPr>
          <w:rFonts w:ascii="Times New Roman" w:hAnsi="Times New Roman" w:cs="Times New Roman"/>
          <w:sz w:val="24"/>
          <w:szCs w:val="24"/>
          <w:lang w:val="en-GB"/>
        </w:rPr>
        <w:t>ully expanded unifoliate leaves</w:t>
      </w:r>
      <w:r w:rsidR="00F03F2A">
        <w:rPr>
          <w:rFonts w:ascii="Times New Roman" w:hAnsi="Times New Roman" w:cs="Times New Roman"/>
          <w:sz w:val="24"/>
          <w:szCs w:val="24"/>
          <w:lang w:val="en-GB"/>
        </w:rPr>
        <w:t xml:space="preserve"> in at least 5 plants per eac</w:t>
      </w:r>
      <w:r w:rsidR="00154215">
        <w:rPr>
          <w:rFonts w:ascii="Times New Roman" w:hAnsi="Times New Roman" w:cs="Times New Roman"/>
          <w:sz w:val="24"/>
          <w:szCs w:val="24"/>
          <w:lang w:val="en-GB"/>
        </w:rPr>
        <w:t>h</w:t>
      </w:r>
      <w:r w:rsidR="00E15AB7" w:rsidRPr="00E15AB7">
        <w:rPr>
          <w:rFonts w:ascii="Times New Roman" w:hAnsi="Times New Roman" w:cs="Times New Roman"/>
          <w:sz w:val="24"/>
          <w:szCs w:val="24"/>
          <w:lang w:val="en-GB"/>
        </w:rPr>
        <w:t xml:space="preserve"> </w:t>
      </w:r>
      <w:r w:rsidR="00F83A79">
        <w:rPr>
          <w:rFonts w:ascii="Times New Roman" w:hAnsi="Times New Roman" w:cs="Times New Roman"/>
          <w:sz w:val="24"/>
          <w:szCs w:val="24"/>
          <w:lang w:val="en-GB"/>
        </w:rPr>
        <w:t>I</w:t>
      </w:r>
      <w:r w:rsidR="003E2D0A">
        <w:rPr>
          <w:rFonts w:ascii="Times New Roman" w:hAnsi="Times New Roman" w:cs="Times New Roman"/>
          <w:sz w:val="24"/>
          <w:szCs w:val="24"/>
          <w:lang w:val="en-GB"/>
        </w:rPr>
        <w:t xml:space="preserve">T </w:t>
      </w:r>
      <w:r w:rsidR="0011009E">
        <w:rPr>
          <w:rFonts w:ascii="Times New Roman" w:hAnsi="Times New Roman" w:cs="Times New Roman"/>
          <w:sz w:val="24"/>
          <w:szCs w:val="24"/>
          <w:lang w:val="en-GB"/>
        </w:rPr>
        <w:t>x</w:t>
      </w:r>
      <w:r w:rsidR="00F83A79">
        <w:rPr>
          <w:rFonts w:ascii="Times New Roman" w:hAnsi="Times New Roman" w:cs="Times New Roman"/>
          <w:sz w:val="24"/>
          <w:szCs w:val="24"/>
          <w:lang w:val="en-GB"/>
        </w:rPr>
        <w:t xml:space="preserve"> </w:t>
      </w:r>
      <w:r w:rsidR="00BC73E1">
        <w:rPr>
          <w:rFonts w:ascii="Times New Roman" w:hAnsi="Times New Roman" w:cs="Times New Roman"/>
          <w:sz w:val="24"/>
          <w:szCs w:val="24"/>
          <w:lang w:val="en-GB"/>
        </w:rPr>
        <w:t>M</w:t>
      </w:r>
      <w:r w:rsidR="003E2D0A">
        <w:rPr>
          <w:rFonts w:ascii="Times New Roman" w:hAnsi="Times New Roman" w:cs="Times New Roman"/>
          <w:sz w:val="24"/>
          <w:szCs w:val="24"/>
          <w:lang w:val="en-GB"/>
        </w:rPr>
        <w:t xml:space="preserve">T x </w:t>
      </w:r>
      <w:r w:rsidR="00FD4610">
        <w:rPr>
          <w:rFonts w:ascii="Times New Roman" w:hAnsi="Times New Roman" w:cs="Times New Roman"/>
          <w:sz w:val="24"/>
          <w:szCs w:val="24"/>
          <w:lang w:val="en-GB"/>
        </w:rPr>
        <w:t>G combination</w:t>
      </w:r>
      <w:r w:rsidR="00E15AB7" w:rsidRPr="00E15AB7">
        <w:rPr>
          <w:rFonts w:ascii="Times New Roman" w:hAnsi="Times New Roman" w:cs="Times New Roman"/>
          <w:sz w:val="24"/>
          <w:szCs w:val="24"/>
          <w:lang w:val="en-GB"/>
        </w:rPr>
        <w:t>.</w:t>
      </w:r>
      <w:r w:rsidR="001551C8">
        <w:rPr>
          <w:rFonts w:ascii="Times New Roman" w:hAnsi="Times New Roman" w:cs="Times New Roman"/>
          <w:sz w:val="24"/>
          <w:szCs w:val="24"/>
          <w:lang w:val="en-GB"/>
        </w:rPr>
        <w:t xml:space="preserve"> In the ethylene-antagonist experiments (V, VI)</w:t>
      </w:r>
      <w:r w:rsidR="00DF0000">
        <w:rPr>
          <w:rFonts w:ascii="Times New Roman" w:hAnsi="Times New Roman" w:cs="Times New Roman"/>
          <w:sz w:val="24"/>
          <w:szCs w:val="24"/>
          <w:lang w:val="en-GB"/>
        </w:rPr>
        <w:t>,</w:t>
      </w:r>
      <w:r w:rsidR="001551C8">
        <w:rPr>
          <w:rFonts w:ascii="Times New Roman" w:hAnsi="Times New Roman" w:cs="Times New Roman"/>
          <w:sz w:val="24"/>
          <w:szCs w:val="24"/>
          <w:lang w:val="en-GB"/>
        </w:rPr>
        <w:t xml:space="preserve"> leaf gas exchange measurement began at 16:00 (6 hours after foliar treatments were applied).</w:t>
      </w:r>
      <w:r w:rsidR="002172FC">
        <w:rPr>
          <w:rFonts w:ascii="Times New Roman" w:hAnsi="Times New Roman" w:cs="Times New Roman"/>
          <w:sz w:val="24"/>
          <w:szCs w:val="24"/>
          <w:lang w:val="en-GB"/>
        </w:rPr>
        <w:t xml:space="preserve"> </w:t>
      </w:r>
      <w:r w:rsidR="009229B4">
        <w:rPr>
          <w:rFonts w:ascii="Times New Roman" w:hAnsi="Times New Roman" w:cs="Times New Roman"/>
          <w:sz w:val="24"/>
          <w:szCs w:val="24"/>
          <w:lang w:val="en-GB"/>
        </w:rPr>
        <w:t>T</w:t>
      </w:r>
      <w:r w:rsidR="00943B80">
        <w:rPr>
          <w:rFonts w:ascii="Times New Roman" w:hAnsi="Times New Roman" w:cs="Times New Roman"/>
          <w:sz w:val="24"/>
          <w:szCs w:val="24"/>
          <w:lang w:val="en-GB"/>
        </w:rPr>
        <w:t>o minimise environmental fluctuations during the measurements, t</w:t>
      </w:r>
      <w:r w:rsidR="002172FC">
        <w:rPr>
          <w:rFonts w:ascii="Times New Roman" w:hAnsi="Times New Roman" w:cs="Times New Roman"/>
          <w:sz w:val="24"/>
          <w:szCs w:val="24"/>
          <w:lang w:val="en-GB"/>
        </w:rPr>
        <w:t xml:space="preserve">he Li-Cor </w:t>
      </w:r>
      <w:r w:rsidR="00123C95">
        <w:rPr>
          <w:rFonts w:ascii="Times New Roman" w:hAnsi="Times New Roman" w:cs="Times New Roman"/>
          <w:sz w:val="24"/>
          <w:szCs w:val="24"/>
          <w:lang w:val="en-GB"/>
        </w:rPr>
        <w:t xml:space="preserve">instrument </w:t>
      </w:r>
      <w:r w:rsidR="002172FC">
        <w:rPr>
          <w:rFonts w:ascii="Times New Roman" w:hAnsi="Times New Roman" w:cs="Times New Roman"/>
          <w:sz w:val="24"/>
          <w:szCs w:val="24"/>
          <w:lang w:val="en-GB"/>
        </w:rPr>
        <w:t xml:space="preserve">was placed inside the cabinets </w:t>
      </w:r>
      <w:r w:rsidR="00EB4516">
        <w:rPr>
          <w:rFonts w:ascii="Times New Roman" w:hAnsi="Times New Roman" w:cs="Times New Roman"/>
          <w:sz w:val="24"/>
          <w:szCs w:val="24"/>
          <w:lang w:val="en-GB"/>
        </w:rPr>
        <w:t xml:space="preserve">and </w:t>
      </w:r>
      <w:r w:rsidR="005A23D6">
        <w:rPr>
          <w:rFonts w:ascii="Times New Roman" w:hAnsi="Times New Roman" w:cs="Times New Roman"/>
          <w:sz w:val="24"/>
          <w:szCs w:val="24"/>
          <w:lang w:val="en-GB"/>
        </w:rPr>
        <w:t xml:space="preserve">remotely </w:t>
      </w:r>
      <w:r w:rsidR="00EB4516">
        <w:rPr>
          <w:rFonts w:ascii="Times New Roman" w:hAnsi="Times New Roman" w:cs="Times New Roman"/>
          <w:sz w:val="24"/>
          <w:szCs w:val="24"/>
          <w:lang w:val="en-GB"/>
        </w:rPr>
        <w:t>managed from outside</w:t>
      </w:r>
      <w:r w:rsidR="00BC73E1">
        <w:rPr>
          <w:rFonts w:ascii="Times New Roman" w:hAnsi="Times New Roman" w:cs="Times New Roman"/>
          <w:sz w:val="24"/>
          <w:szCs w:val="24"/>
          <w:lang w:val="en-GB"/>
        </w:rPr>
        <w:t xml:space="preserve"> (Supp. Fig. </w:t>
      </w:r>
      <w:r w:rsidR="00447A48">
        <w:rPr>
          <w:rFonts w:ascii="Times New Roman" w:hAnsi="Times New Roman" w:cs="Times New Roman"/>
          <w:sz w:val="24"/>
          <w:szCs w:val="24"/>
          <w:lang w:val="en-GB"/>
        </w:rPr>
        <w:t>2</w:t>
      </w:r>
      <w:r w:rsidR="00BC73E1">
        <w:rPr>
          <w:rFonts w:ascii="Times New Roman" w:hAnsi="Times New Roman" w:cs="Times New Roman"/>
          <w:sz w:val="24"/>
          <w:szCs w:val="24"/>
          <w:lang w:val="en-GB"/>
        </w:rPr>
        <w:t>)</w:t>
      </w:r>
      <w:r w:rsidR="009229B4">
        <w:rPr>
          <w:rFonts w:ascii="Times New Roman" w:hAnsi="Times New Roman" w:cs="Times New Roman"/>
          <w:sz w:val="24"/>
          <w:szCs w:val="24"/>
          <w:lang w:val="en-GB"/>
        </w:rPr>
        <w:t xml:space="preserve">. </w:t>
      </w:r>
    </w:p>
    <w:p w14:paraId="4F05C1E7" w14:textId="77777777" w:rsidR="00C72916" w:rsidRPr="00C72916" w:rsidRDefault="00C72916" w:rsidP="00696695">
      <w:pPr>
        <w:spacing w:after="0" w:line="360" w:lineRule="auto"/>
        <w:jc w:val="both"/>
        <w:rPr>
          <w:rFonts w:ascii="Times New Roman" w:hAnsi="Times New Roman" w:cs="Times New Roman"/>
          <w:sz w:val="24"/>
          <w:szCs w:val="24"/>
          <w:lang w:val="en-GB"/>
        </w:rPr>
      </w:pPr>
    </w:p>
    <w:p w14:paraId="2AEC95F5" w14:textId="0F425CB4" w:rsidR="00C72916" w:rsidRPr="00F215DD" w:rsidRDefault="00943B80" w:rsidP="00696695">
      <w:pPr>
        <w:spacing w:after="0" w:line="360"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Leaf water content measurements</w:t>
      </w:r>
    </w:p>
    <w:p w14:paraId="5141A614" w14:textId="156273B1" w:rsidR="00C72916" w:rsidRPr="00C72916" w:rsidRDefault="00A40448" w:rsidP="00696695">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Plants were h</w:t>
      </w:r>
      <w:r w:rsidR="00F215DD">
        <w:rPr>
          <w:rFonts w:ascii="Times New Roman" w:hAnsi="Times New Roman" w:cs="Times New Roman"/>
          <w:sz w:val="24"/>
          <w:szCs w:val="24"/>
          <w:lang w:val="en-GB"/>
        </w:rPr>
        <w:t>arvest</w:t>
      </w:r>
      <w:r>
        <w:rPr>
          <w:rFonts w:ascii="Times New Roman" w:hAnsi="Times New Roman" w:cs="Times New Roman"/>
          <w:sz w:val="24"/>
          <w:szCs w:val="24"/>
          <w:lang w:val="en-GB"/>
        </w:rPr>
        <w:t>ed</w:t>
      </w:r>
      <w:r w:rsidR="00F215DD">
        <w:rPr>
          <w:rFonts w:ascii="Times New Roman" w:hAnsi="Times New Roman" w:cs="Times New Roman"/>
          <w:sz w:val="24"/>
          <w:szCs w:val="24"/>
          <w:lang w:val="en-GB"/>
        </w:rPr>
        <w:t xml:space="preserve"> after full expansion of the unifoliate leaves. </w:t>
      </w:r>
      <w:r w:rsidR="00C72916" w:rsidRPr="00C72916">
        <w:rPr>
          <w:rFonts w:ascii="Times New Roman" w:hAnsi="Times New Roman" w:cs="Times New Roman"/>
          <w:sz w:val="24"/>
          <w:szCs w:val="24"/>
          <w:lang w:val="en-GB"/>
        </w:rPr>
        <w:t xml:space="preserve">Seedlings were dissected into stems (with cotyledons), unifoliate leaves, and trifoliate leaves when present. Each </w:t>
      </w:r>
      <w:r w:rsidR="00C72916" w:rsidRPr="00C72916">
        <w:rPr>
          <w:rFonts w:ascii="Times New Roman" w:hAnsi="Times New Roman" w:cs="Times New Roman"/>
          <w:sz w:val="24"/>
          <w:szCs w:val="24"/>
          <w:lang w:val="en-GB"/>
        </w:rPr>
        <w:lastRenderedPageBreak/>
        <w:t xml:space="preserve">plant </w:t>
      </w:r>
      <w:r w:rsidR="00892AB3">
        <w:rPr>
          <w:rFonts w:ascii="Times New Roman" w:hAnsi="Times New Roman" w:cs="Times New Roman"/>
          <w:sz w:val="24"/>
          <w:szCs w:val="24"/>
          <w:lang w:val="en-GB"/>
        </w:rPr>
        <w:t xml:space="preserve">part </w:t>
      </w:r>
      <w:r w:rsidR="00C72916" w:rsidRPr="00C72916">
        <w:rPr>
          <w:rFonts w:ascii="Times New Roman" w:hAnsi="Times New Roman" w:cs="Times New Roman"/>
          <w:sz w:val="24"/>
          <w:szCs w:val="24"/>
          <w:lang w:val="en-GB"/>
        </w:rPr>
        <w:t xml:space="preserve">was weighed </w:t>
      </w:r>
      <w:r w:rsidR="00F215DD">
        <w:rPr>
          <w:rFonts w:ascii="Times New Roman" w:hAnsi="Times New Roman" w:cs="Times New Roman"/>
          <w:sz w:val="24"/>
          <w:szCs w:val="24"/>
          <w:lang w:val="en-GB"/>
        </w:rPr>
        <w:t xml:space="preserve">separately </w:t>
      </w:r>
      <w:r w:rsidR="00C72916" w:rsidRPr="00C72916">
        <w:rPr>
          <w:rFonts w:ascii="Times New Roman" w:hAnsi="Times New Roman" w:cs="Times New Roman"/>
          <w:sz w:val="24"/>
          <w:szCs w:val="24"/>
          <w:lang w:val="en-GB"/>
        </w:rPr>
        <w:t>immediately after cutting (</w:t>
      </w:r>
      <w:r w:rsidR="002415BC">
        <w:rPr>
          <w:rFonts w:ascii="Times New Roman" w:hAnsi="Times New Roman" w:cs="Times New Roman"/>
          <w:sz w:val="24"/>
          <w:szCs w:val="24"/>
          <w:lang w:val="en-GB"/>
        </w:rPr>
        <w:t xml:space="preserve">fresh weight, </w:t>
      </w:r>
      <w:r w:rsidR="00C72916" w:rsidRPr="00C72916">
        <w:rPr>
          <w:rFonts w:ascii="Times New Roman" w:hAnsi="Times New Roman" w:cs="Times New Roman"/>
          <w:sz w:val="24"/>
          <w:szCs w:val="24"/>
          <w:lang w:val="en-GB"/>
        </w:rPr>
        <w:t>FW) and then dried in an oven at 60°C until constant weight (</w:t>
      </w:r>
      <w:r w:rsidR="002415BC">
        <w:rPr>
          <w:rFonts w:ascii="Times New Roman" w:hAnsi="Times New Roman" w:cs="Times New Roman"/>
          <w:sz w:val="24"/>
          <w:szCs w:val="24"/>
          <w:lang w:val="en-GB"/>
        </w:rPr>
        <w:t xml:space="preserve">dry weight, </w:t>
      </w:r>
      <w:r w:rsidR="00C72916" w:rsidRPr="00C72916">
        <w:rPr>
          <w:rFonts w:ascii="Times New Roman" w:hAnsi="Times New Roman" w:cs="Times New Roman"/>
          <w:sz w:val="24"/>
          <w:szCs w:val="24"/>
          <w:lang w:val="en-GB"/>
        </w:rPr>
        <w:t>DW).</w:t>
      </w:r>
    </w:p>
    <w:p w14:paraId="5E8D3171" w14:textId="68F48469" w:rsidR="00C72916" w:rsidRPr="00C72916" w:rsidRDefault="00F215DD" w:rsidP="00696695">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Leaf w</w:t>
      </w:r>
      <w:r w:rsidR="00C72916" w:rsidRPr="00C72916">
        <w:rPr>
          <w:rFonts w:ascii="Times New Roman" w:hAnsi="Times New Roman" w:cs="Times New Roman"/>
          <w:sz w:val="24"/>
          <w:szCs w:val="24"/>
          <w:lang w:val="en-GB"/>
        </w:rPr>
        <w:t>ater content (%)</w:t>
      </w:r>
      <w:r>
        <w:rPr>
          <w:rFonts w:ascii="Times New Roman" w:hAnsi="Times New Roman" w:cs="Times New Roman"/>
          <w:sz w:val="24"/>
          <w:szCs w:val="24"/>
          <w:lang w:val="en-GB"/>
        </w:rPr>
        <w:t xml:space="preserve"> </w:t>
      </w:r>
      <w:r w:rsidR="001C7CFF">
        <w:rPr>
          <w:rFonts w:ascii="Times New Roman" w:hAnsi="Times New Roman" w:cs="Times New Roman"/>
          <w:sz w:val="24"/>
          <w:szCs w:val="24"/>
          <w:lang w:val="en-GB"/>
        </w:rPr>
        <w:t xml:space="preserve">of the unifoliate leaf </w:t>
      </w:r>
      <w:r w:rsidR="00C72916" w:rsidRPr="00C72916">
        <w:rPr>
          <w:rFonts w:ascii="Times New Roman" w:hAnsi="Times New Roman" w:cs="Times New Roman"/>
          <w:sz w:val="24"/>
          <w:szCs w:val="24"/>
          <w:lang w:val="en-GB"/>
        </w:rPr>
        <w:t>was calculated as:</w:t>
      </w:r>
    </w:p>
    <w:p w14:paraId="69AEB6A2" w14:textId="6A6E9139" w:rsidR="00E15AB7" w:rsidRPr="00E15AB7" w:rsidRDefault="00C72916" w:rsidP="00696695">
      <w:pPr>
        <w:spacing w:after="0" w:line="360" w:lineRule="auto"/>
        <w:jc w:val="both"/>
        <w:rPr>
          <w:rFonts w:ascii="Times New Roman" w:hAnsi="Times New Roman" w:cs="Times New Roman"/>
          <w:sz w:val="24"/>
          <w:szCs w:val="24"/>
          <w:lang w:val="en-GB"/>
        </w:rPr>
      </w:pPr>
      <w:r w:rsidRPr="00C72916">
        <w:rPr>
          <w:rFonts w:ascii="Times New Roman" w:hAnsi="Times New Roman" w:cs="Times New Roman"/>
          <w:sz w:val="24"/>
          <w:szCs w:val="24"/>
          <w:lang w:val="en-GB"/>
        </w:rPr>
        <w:t>[</w:t>
      </w:r>
      <w:proofErr w:type="spellStart"/>
      <w:r w:rsidRPr="00C72916">
        <w:rPr>
          <w:rFonts w:ascii="Times New Roman" w:hAnsi="Times New Roman" w:cs="Times New Roman"/>
          <w:sz w:val="24"/>
          <w:szCs w:val="24"/>
          <w:lang w:val="en-GB"/>
        </w:rPr>
        <w:t>FW</w:t>
      </w:r>
      <w:r w:rsidR="001C7CFF" w:rsidRPr="001C7CFF">
        <w:rPr>
          <w:rFonts w:ascii="Times New Roman" w:hAnsi="Times New Roman" w:cs="Times New Roman"/>
          <w:sz w:val="24"/>
          <w:szCs w:val="24"/>
          <w:vertAlign w:val="subscript"/>
          <w:lang w:val="en-GB"/>
        </w:rPr>
        <w:t>unifoliate</w:t>
      </w:r>
      <w:proofErr w:type="spellEnd"/>
      <w:r w:rsidR="001C7CFF" w:rsidRPr="001C7CFF">
        <w:rPr>
          <w:rFonts w:ascii="Times New Roman" w:hAnsi="Times New Roman" w:cs="Times New Roman"/>
          <w:sz w:val="24"/>
          <w:szCs w:val="24"/>
          <w:vertAlign w:val="subscript"/>
          <w:lang w:val="en-GB"/>
        </w:rPr>
        <w:t xml:space="preserve"> </w:t>
      </w:r>
      <w:r w:rsidRPr="001C7CFF">
        <w:rPr>
          <w:rFonts w:ascii="Times New Roman" w:hAnsi="Times New Roman" w:cs="Times New Roman"/>
          <w:sz w:val="24"/>
          <w:szCs w:val="24"/>
          <w:vertAlign w:val="subscript"/>
          <w:lang w:val="en-GB"/>
        </w:rPr>
        <w:t>leaf</w:t>
      </w:r>
      <w:r w:rsidR="001C7CFF">
        <w:rPr>
          <w:rFonts w:ascii="Times New Roman" w:hAnsi="Times New Roman" w:cs="Times New Roman"/>
          <w:sz w:val="24"/>
          <w:szCs w:val="24"/>
          <w:lang w:val="en-GB"/>
        </w:rPr>
        <w:t xml:space="preserve"> </w:t>
      </w:r>
      <w:r w:rsidRPr="00C72916">
        <w:rPr>
          <w:rFonts w:ascii="Times New Roman" w:hAnsi="Times New Roman" w:cs="Times New Roman"/>
          <w:sz w:val="24"/>
          <w:szCs w:val="24"/>
          <w:lang w:val="en-GB"/>
        </w:rPr>
        <w:t xml:space="preserve">– </w:t>
      </w:r>
      <w:proofErr w:type="spellStart"/>
      <w:r w:rsidR="001C7CFF">
        <w:rPr>
          <w:rFonts w:ascii="Times New Roman" w:hAnsi="Times New Roman" w:cs="Times New Roman"/>
          <w:sz w:val="24"/>
          <w:szCs w:val="24"/>
          <w:lang w:val="en-GB"/>
        </w:rPr>
        <w:t>D</w:t>
      </w:r>
      <w:r w:rsidR="001C7CFF" w:rsidRPr="00C72916">
        <w:rPr>
          <w:rFonts w:ascii="Times New Roman" w:hAnsi="Times New Roman" w:cs="Times New Roman"/>
          <w:sz w:val="24"/>
          <w:szCs w:val="24"/>
          <w:lang w:val="en-GB"/>
        </w:rPr>
        <w:t>W</w:t>
      </w:r>
      <w:r w:rsidR="001C7CFF" w:rsidRPr="001C7CFF">
        <w:rPr>
          <w:rFonts w:ascii="Times New Roman" w:hAnsi="Times New Roman" w:cs="Times New Roman"/>
          <w:sz w:val="24"/>
          <w:szCs w:val="24"/>
          <w:vertAlign w:val="subscript"/>
          <w:lang w:val="en-GB"/>
        </w:rPr>
        <w:t>unifoliate</w:t>
      </w:r>
      <w:proofErr w:type="spellEnd"/>
      <w:r w:rsidR="001C7CFF" w:rsidRPr="001C7CFF">
        <w:rPr>
          <w:rFonts w:ascii="Times New Roman" w:hAnsi="Times New Roman" w:cs="Times New Roman"/>
          <w:sz w:val="24"/>
          <w:szCs w:val="24"/>
          <w:vertAlign w:val="subscript"/>
          <w:lang w:val="en-GB"/>
        </w:rPr>
        <w:t xml:space="preserve"> leaf</w:t>
      </w:r>
      <w:r w:rsidRPr="00C72916">
        <w:rPr>
          <w:rFonts w:ascii="Times New Roman" w:hAnsi="Times New Roman" w:cs="Times New Roman"/>
          <w:sz w:val="24"/>
          <w:szCs w:val="24"/>
          <w:lang w:val="en-GB"/>
        </w:rPr>
        <w:t xml:space="preserve">]* 100/ </w:t>
      </w:r>
      <w:proofErr w:type="spellStart"/>
      <w:r w:rsidR="001C7CFF" w:rsidRPr="00C72916">
        <w:rPr>
          <w:rFonts w:ascii="Times New Roman" w:hAnsi="Times New Roman" w:cs="Times New Roman"/>
          <w:sz w:val="24"/>
          <w:szCs w:val="24"/>
          <w:lang w:val="en-GB"/>
        </w:rPr>
        <w:t>FW</w:t>
      </w:r>
      <w:r w:rsidR="001C7CFF" w:rsidRPr="001C7CFF">
        <w:rPr>
          <w:rFonts w:ascii="Times New Roman" w:hAnsi="Times New Roman" w:cs="Times New Roman"/>
          <w:sz w:val="24"/>
          <w:szCs w:val="24"/>
          <w:vertAlign w:val="subscript"/>
          <w:lang w:val="en-GB"/>
        </w:rPr>
        <w:t>unifoliate</w:t>
      </w:r>
      <w:proofErr w:type="spellEnd"/>
      <w:r w:rsidR="001C7CFF" w:rsidRPr="001C7CFF">
        <w:rPr>
          <w:rFonts w:ascii="Times New Roman" w:hAnsi="Times New Roman" w:cs="Times New Roman"/>
          <w:sz w:val="24"/>
          <w:szCs w:val="24"/>
          <w:vertAlign w:val="subscript"/>
          <w:lang w:val="en-GB"/>
        </w:rPr>
        <w:t xml:space="preserve"> leaf</w:t>
      </w:r>
      <w:r w:rsidR="001C7CFF">
        <w:rPr>
          <w:rFonts w:ascii="Times New Roman" w:hAnsi="Times New Roman" w:cs="Times New Roman"/>
          <w:sz w:val="24"/>
          <w:szCs w:val="24"/>
          <w:lang w:val="en-GB"/>
        </w:rPr>
        <w:t xml:space="preserve"> </w:t>
      </w:r>
      <w:r w:rsidR="001C7CFF" w:rsidRPr="00C72916">
        <w:rPr>
          <w:rFonts w:ascii="Times New Roman" w:hAnsi="Times New Roman" w:cs="Times New Roman"/>
          <w:sz w:val="24"/>
          <w:szCs w:val="24"/>
          <w:lang w:val="en-GB"/>
        </w:rPr>
        <w:t xml:space="preserve"> </w:t>
      </w:r>
      <w:r w:rsidR="001C7CFF">
        <w:rPr>
          <w:rFonts w:ascii="Times New Roman" w:hAnsi="Times New Roman" w:cs="Times New Roman"/>
          <w:sz w:val="24"/>
          <w:szCs w:val="24"/>
          <w:lang w:val="en-GB"/>
        </w:rPr>
        <w:tab/>
      </w:r>
      <w:r w:rsidR="001C7CFF">
        <w:rPr>
          <w:rFonts w:ascii="Times New Roman" w:hAnsi="Times New Roman" w:cs="Times New Roman"/>
          <w:sz w:val="24"/>
          <w:szCs w:val="24"/>
          <w:lang w:val="en-GB"/>
        </w:rPr>
        <w:tab/>
      </w:r>
      <w:r w:rsidR="001C7CFF">
        <w:rPr>
          <w:rFonts w:ascii="Times New Roman" w:hAnsi="Times New Roman" w:cs="Times New Roman"/>
          <w:sz w:val="24"/>
          <w:szCs w:val="24"/>
          <w:lang w:val="en-GB"/>
        </w:rPr>
        <w:tab/>
      </w:r>
      <w:r w:rsidR="001C7CFF">
        <w:rPr>
          <w:rFonts w:ascii="Times New Roman" w:hAnsi="Times New Roman" w:cs="Times New Roman"/>
          <w:sz w:val="24"/>
          <w:szCs w:val="24"/>
          <w:lang w:val="en-GB"/>
        </w:rPr>
        <w:tab/>
      </w:r>
    </w:p>
    <w:p w14:paraId="6EA144FB" w14:textId="77777777" w:rsidR="00F215DD" w:rsidRDefault="00F215DD" w:rsidP="00696695">
      <w:pPr>
        <w:spacing w:after="0" w:line="360" w:lineRule="auto"/>
        <w:jc w:val="both"/>
        <w:rPr>
          <w:rFonts w:ascii="Times New Roman" w:hAnsi="Times New Roman" w:cs="Times New Roman"/>
          <w:i/>
          <w:sz w:val="24"/>
          <w:szCs w:val="24"/>
          <w:lang w:val="en-GB"/>
        </w:rPr>
      </w:pPr>
    </w:p>
    <w:p w14:paraId="3BE0531C" w14:textId="77777777" w:rsidR="00E15AB7" w:rsidRPr="00AD25EC" w:rsidRDefault="00E15AB7" w:rsidP="00696695">
      <w:pPr>
        <w:spacing w:after="0" w:line="360" w:lineRule="auto"/>
        <w:jc w:val="both"/>
        <w:rPr>
          <w:rFonts w:ascii="Times New Roman" w:hAnsi="Times New Roman" w:cs="Times New Roman"/>
          <w:i/>
          <w:sz w:val="24"/>
          <w:szCs w:val="24"/>
          <w:lang w:val="en-GB"/>
        </w:rPr>
      </w:pPr>
      <w:r w:rsidRPr="00AD25EC">
        <w:rPr>
          <w:rFonts w:ascii="Times New Roman" w:hAnsi="Times New Roman" w:cs="Times New Roman"/>
          <w:i/>
          <w:sz w:val="24"/>
          <w:szCs w:val="24"/>
          <w:lang w:val="en-GB"/>
        </w:rPr>
        <w:t>Hormone analyses</w:t>
      </w:r>
    </w:p>
    <w:p w14:paraId="0A052C15" w14:textId="19BA1309" w:rsidR="003D5D7B" w:rsidRPr="00AD25EC" w:rsidRDefault="00E564B7" w:rsidP="00696695">
      <w:pPr>
        <w:spacing w:after="0" w:line="360" w:lineRule="auto"/>
        <w:jc w:val="both"/>
        <w:rPr>
          <w:rFonts w:ascii="Times New Roman" w:hAnsi="Times New Roman" w:cs="Times New Roman"/>
          <w:sz w:val="24"/>
          <w:szCs w:val="24"/>
          <w:lang w:val="en-GB"/>
        </w:rPr>
      </w:pPr>
      <w:r w:rsidRPr="00E564B7">
        <w:rPr>
          <w:rFonts w:ascii="Times New Roman" w:hAnsi="Times New Roman" w:cs="Times New Roman"/>
          <w:sz w:val="24"/>
          <w:szCs w:val="24"/>
          <w:lang w:val="en-GB"/>
        </w:rPr>
        <w:t>After full leaf expansion, an entire and intact unifoliate leaf was cut from the plant and frozen in liquid N</w:t>
      </w:r>
      <w:r w:rsidRPr="00E1362B">
        <w:rPr>
          <w:rFonts w:ascii="Times New Roman" w:hAnsi="Times New Roman" w:cs="Times New Roman"/>
          <w:sz w:val="24"/>
          <w:szCs w:val="24"/>
          <w:vertAlign w:val="subscript"/>
          <w:lang w:val="en-GB"/>
        </w:rPr>
        <w:t>2</w:t>
      </w:r>
      <w:r w:rsidRPr="00E564B7">
        <w:rPr>
          <w:rFonts w:ascii="Times New Roman" w:hAnsi="Times New Roman" w:cs="Times New Roman"/>
          <w:sz w:val="24"/>
          <w:szCs w:val="24"/>
          <w:lang w:val="en-GB"/>
        </w:rPr>
        <w:t xml:space="preserve">. Afterwards, samples were freeze dried and weighed prior to hormone determinations. </w:t>
      </w:r>
      <w:r w:rsidR="00007E86" w:rsidRPr="00AD25EC">
        <w:rPr>
          <w:rFonts w:ascii="Times New Roman" w:hAnsi="Times New Roman" w:cs="Times New Roman"/>
          <w:sz w:val="24"/>
          <w:szCs w:val="24"/>
          <w:lang w:val="en-GB"/>
        </w:rPr>
        <w:t xml:space="preserve">Phytohormones including </w:t>
      </w:r>
      <w:proofErr w:type="spellStart"/>
      <w:r w:rsidR="00007E86" w:rsidRPr="00AD25EC">
        <w:rPr>
          <w:rFonts w:ascii="Times New Roman" w:hAnsi="Times New Roman" w:cs="Times New Roman"/>
          <w:sz w:val="24"/>
          <w:szCs w:val="24"/>
          <w:lang w:val="en-GB"/>
        </w:rPr>
        <w:t>cytokinins</w:t>
      </w:r>
      <w:proofErr w:type="spellEnd"/>
      <w:r w:rsidR="00007E86" w:rsidRPr="00AD25EC">
        <w:rPr>
          <w:rFonts w:ascii="Times New Roman" w:hAnsi="Times New Roman" w:cs="Times New Roman"/>
          <w:sz w:val="24"/>
          <w:szCs w:val="24"/>
          <w:lang w:val="en-GB"/>
        </w:rPr>
        <w:t xml:space="preserve"> (</w:t>
      </w:r>
      <w:r w:rsidR="00007E86" w:rsidRPr="00AD25EC">
        <w:rPr>
          <w:rFonts w:ascii="Times New Roman" w:hAnsi="Times New Roman" w:cs="Times New Roman"/>
          <w:i/>
          <w:sz w:val="24"/>
          <w:szCs w:val="24"/>
          <w:lang w:val="en-GB"/>
        </w:rPr>
        <w:t>trans-</w:t>
      </w:r>
      <w:r w:rsidR="00007E86" w:rsidRPr="00AD25EC">
        <w:rPr>
          <w:rFonts w:ascii="Times New Roman" w:hAnsi="Times New Roman" w:cs="Times New Roman"/>
          <w:sz w:val="24"/>
          <w:szCs w:val="24"/>
          <w:lang w:val="en-GB"/>
        </w:rPr>
        <w:t xml:space="preserve">zeatin, </w:t>
      </w:r>
      <w:proofErr w:type="spellStart"/>
      <w:r w:rsidR="00007E86" w:rsidRPr="00AD25EC">
        <w:rPr>
          <w:rFonts w:ascii="Times New Roman" w:hAnsi="Times New Roman" w:cs="Times New Roman"/>
          <w:i/>
          <w:sz w:val="24"/>
          <w:szCs w:val="24"/>
          <w:lang w:val="en-GB"/>
        </w:rPr>
        <w:t>t</w:t>
      </w:r>
      <w:r w:rsidR="00007E86" w:rsidRPr="00AD25EC">
        <w:rPr>
          <w:rFonts w:ascii="Times New Roman" w:hAnsi="Times New Roman" w:cs="Times New Roman"/>
          <w:sz w:val="24"/>
          <w:szCs w:val="24"/>
          <w:lang w:val="en-GB"/>
        </w:rPr>
        <w:t>Z</w:t>
      </w:r>
      <w:proofErr w:type="spellEnd"/>
      <w:r w:rsidR="00007E86" w:rsidRPr="00AD25EC">
        <w:rPr>
          <w:rFonts w:ascii="Times New Roman" w:hAnsi="Times New Roman" w:cs="Times New Roman"/>
          <w:sz w:val="24"/>
          <w:szCs w:val="24"/>
          <w:lang w:val="en-GB"/>
        </w:rPr>
        <w:t xml:space="preserve">, zeatin riboside, ZR, and isopentenyl adenine, </w:t>
      </w:r>
      <w:proofErr w:type="spellStart"/>
      <w:r w:rsidR="00007E86" w:rsidRPr="00AD25EC">
        <w:rPr>
          <w:rFonts w:ascii="Times New Roman" w:hAnsi="Times New Roman" w:cs="Times New Roman"/>
          <w:sz w:val="24"/>
          <w:szCs w:val="24"/>
          <w:lang w:val="en-GB"/>
        </w:rPr>
        <w:t>iP</w:t>
      </w:r>
      <w:proofErr w:type="spellEnd"/>
      <w:r w:rsidR="00007E86" w:rsidRPr="00AD25EC">
        <w:rPr>
          <w:rFonts w:ascii="Times New Roman" w:hAnsi="Times New Roman" w:cs="Times New Roman"/>
          <w:sz w:val="24"/>
          <w:szCs w:val="24"/>
          <w:lang w:val="en-GB"/>
        </w:rPr>
        <w:t>)</w:t>
      </w:r>
      <w:r w:rsidR="001C3AA0">
        <w:rPr>
          <w:rFonts w:ascii="Times New Roman" w:hAnsi="Times New Roman" w:cs="Times New Roman"/>
          <w:sz w:val="24"/>
          <w:szCs w:val="24"/>
          <w:lang w:val="en-GB"/>
        </w:rPr>
        <w:t>, gibberellin</w:t>
      </w:r>
      <w:r w:rsidR="00007E86" w:rsidRPr="00AD25EC">
        <w:rPr>
          <w:rFonts w:ascii="Times New Roman" w:hAnsi="Times New Roman" w:cs="Times New Roman"/>
          <w:sz w:val="24"/>
          <w:szCs w:val="24"/>
          <w:lang w:val="en-GB"/>
        </w:rPr>
        <w:t>s (GA</w:t>
      </w:r>
      <w:r w:rsidR="00007E86" w:rsidRPr="00F914D4">
        <w:rPr>
          <w:rFonts w:ascii="Times New Roman" w:hAnsi="Times New Roman" w:cs="Times New Roman"/>
          <w:sz w:val="24"/>
          <w:szCs w:val="24"/>
          <w:vertAlign w:val="subscript"/>
          <w:lang w:val="en-GB"/>
        </w:rPr>
        <w:t>1</w:t>
      </w:r>
      <w:r w:rsidR="00007E86" w:rsidRPr="00AD25EC">
        <w:rPr>
          <w:rFonts w:ascii="Times New Roman" w:hAnsi="Times New Roman" w:cs="Times New Roman"/>
          <w:sz w:val="24"/>
          <w:szCs w:val="24"/>
          <w:lang w:val="en-GB"/>
        </w:rPr>
        <w:t xml:space="preserve">, </w:t>
      </w:r>
      <w:r w:rsidR="00F914D4">
        <w:rPr>
          <w:rFonts w:ascii="Times New Roman" w:hAnsi="Times New Roman" w:cs="Times New Roman"/>
          <w:sz w:val="24"/>
          <w:szCs w:val="24"/>
          <w:lang w:val="en-GB"/>
        </w:rPr>
        <w:t>GA</w:t>
      </w:r>
      <w:r w:rsidR="00007E86" w:rsidRPr="00F914D4">
        <w:rPr>
          <w:rFonts w:ascii="Times New Roman" w:hAnsi="Times New Roman" w:cs="Times New Roman"/>
          <w:sz w:val="24"/>
          <w:szCs w:val="24"/>
          <w:vertAlign w:val="subscript"/>
          <w:lang w:val="en-GB"/>
        </w:rPr>
        <w:t>3</w:t>
      </w:r>
      <w:r w:rsidR="00007E86" w:rsidRPr="00AD25EC">
        <w:rPr>
          <w:rFonts w:ascii="Times New Roman" w:hAnsi="Times New Roman" w:cs="Times New Roman"/>
          <w:sz w:val="24"/>
          <w:szCs w:val="24"/>
          <w:lang w:val="en-GB"/>
        </w:rPr>
        <w:t xml:space="preserve">, and </w:t>
      </w:r>
      <w:r w:rsidR="00F914D4">
        <w:rPr>
          <w:rFonts w:ascii="Times New Roman" w:hAnsi="Times New Roman" w:cs="Times New Roman"/>
          <w:sz w:val="24"/>
          <w:szCs w:val="24"/>
          <w:lang w:val="en-GB"/>
        </w:rPr>
        <w:t>GA</w:t>
      </w:r>
      <w:r w:rsidR="00007E86" w:rsidRPr="00F914D4">
        <w:rPr>
          <w:rFonts w:ascii="Times New Roman" w:hAnsi="Times New Roman" w:cs="Times New Roman"/>
          <w:sz w:val="24"/>
          <w:szCs w:val="24"/>
          <w:vertAlign w:val="subscript"/>
          <w:lang w:val="en-GB"/>
        </w:rPr>
        <w:t>4</w:t>
      </w:r>
      <w:r w:rsidR="00007E86" w:rsidRPr="00AD25EC">
        <w:rPr>
          <w:rFonts w:ascii="Times New Roman" w:hAnsi="Times New Roman" w:cs="Times New Roman"/>
          <w:sz w:val="24"/>
          <w:szCs w:val="24"/>
          <w:lang w:val="en-GB"/>
        </w:rPr>
        <w:t xml:space="preserve">), indole-3-acetic acid (IAA), </w:t>
      </w:r>
      <w:r w:rsidR="00F215DD">
        <w:rPr>
          <w:rFonts w:ascii="Times New Roman" w:hAnsi="Times New Roman" w:cs="Times New Roman"/>
          <w:sz w:val="24"/>
          <w:szCs w:val="24"/>
          <w:lang w:val="en-GB"/>
        </w:rPr>
        <w:t>abscisic acid (</w:t>
      </w:r>
      <w:r w:rsidR="00007E86" w:rsidRPr="00AD25EC">
        <w:rPr>
          <w:rFonts w:ascii="Times New Roman" w:hAnsi="Times New Roman" w:cs="Times New Roman"/>
          <w:sz w:val="24"/>
          <w:szCs w:val="24"/>
          <w:lang w:val="en-GB"/>
        </w:rPr>
        <w:t>ABA</w:t>
      </w:r>
      <w:r w:rsidR="00F215DD">
        <w:rPr>
          <w:rFonts w:ascii="Times New Roman" w:hAnsi="Times New Roman" w:cs="Times New Roman"/>
          <w:sz w:val="24"/>
          <w:szCs w:val="24"/>
          <w:lang w:val="en-GB"/>
        </w:rPr>
        <w:t>)</w:t>
      </w:r>
      <w:r w:rsidR="00007E86" w:rsidRPr="00AD25EC">
        <w:rPr>
          <w:rFonts w:ascii="Times New Roman" w:hAnsi="Times New Roman" w:cs="Times New Roman"/>
          <w:sz w:val="24"/>
          <w:szCs w:val="24"/>
          <w:lang w:val="en-GB"/>
        </w:rPr>
        <w:t xml:space="preserve">, salicylic acid (SA), </w:t>
      </w:r>
      <w:proofErr w:type="spellStart"/>
      <w:r w:rsidR="00007E86" w:rsidRPr="00AD25EC">
        <w:rPr>
          <w:rFonts w:ascii="Times New Roman" w:hAnsi="Times New Roman" w:cs="Times New Roman"/>
          <w:sz w:val="24"/>
          <w:szCs w:val="24"/>
          <w:lang w:val="en-GB"/>
        </w:rPr>
        <w:t>jasmonic</w:t>
      </w:r>
      <w:proofErr w:type="spellEnd"/>
      <w:r w:rsidR="00007E86" w:rsidRPr="00AD25EC">
        <w:rPr>
          <w:rFonts w:ascii="Times New Roman" w:hAnsi="Times New Roman" w:cs="Times New Roman"/>
          <w:sz w:val="24"/>
          <w:szCs w:val="24"/>
          <w:lang w:val="en-GB"/>
        </w:rPr>
        <w:t xml:space="preserve"> acid (JA), and 1-aminocyclopropane-1-carboxylic a</w:t>
      </w:r>
      <w:r w:rsidR="00F914D4">
        <w:rPr>
          <w:rFonts w:ascii="Times New Roman" w:hAnsi="Times New Roman" w:cs="Times New Roman"/>
          <w:sz w:val="24"/>
          <w:szCs w:val="24"/>
          <w:lang w:val="en-GB"/>
        </w:rPr>
        <w:t>c</w:t>
      </w:r>
      <w:r w:rsidR="00007E86" w:rsidRPr="00AD25EC">
        <w:rPr>
          <w:rFonts w:ascii="Times New Roman" w:hAnsi="Times New Roman" w:cs="Times New Roman"/>
          <w:sz w:val="24"/>
          <w:szCs w:val="24"/>
          <w:lang w:val="en-GB"/>
        </w:rPr>
        <w:t>id (ACC) were an</w:t>
      </w:r>
      <w:r w:rsidR="00943B80">
        <w:rPr>
          <w:rFonts w:ascii="Times New Roman" w:hAnsi="Times New Roman" w:cs="Times New Roman"/>
          <w:sz w:val="24"/>
          <w:szCs w:val="24"/>
          <w:lang w:val="en-GB"/>
        </w:rPr>
        <w:t>alysed according to a protocol adapt</w:t>
      </w:r>
      <w:r w:rsidR="00007E86" w:rsidRPr="00AD25EC">
        <w:rPr>
          <w:rFonts w:ascii="Times New Roman" w:hAnsi="Times New Roman" w:cs="Times New Roman"/>
          <w:sz w:val="24"/>
          <w:szCs w:val="24"/>
          <w:lang w:val="en-GB"/>
        </w:rPr>
        <w:t xml:space="preserve">ed from </w:t>
      </w:r>
      <w:r w:rsidR="00AD25EC" w:rsidRPr="00AD25EC">
        <w:rPr>
          <w:rFonts w:ascii="Times New Roman" w:hAnsi="Times New Roman" w:cs="Times New Roman"/>
          <w:sz w:val="24"/>
          <w:szCs w:val="24"/>
          <w:lang w:val="en-GB"/>
        </w:rPr>
        <w:t>Albacete et al. (2008)</w:t>
      </w:r>
      <w:r w:rsidR="003F1A98">
        <w:rPr>
          <w:rFonts w:ascii="Times New Roman" w:hAnsi="Times New Roman" w:cs="Times New Roman"/>
          <w:sz w:val="24"/>
          <w:szCs w:val="24"/>
          <w:lang w:val="en-GB"/>
        </w:rPr>
        <w:t xml:space="preserve"> using each unifoliate leaf as an independent sample</w:t>
      </w:r>
      <w:r w:rsidR="00AD25EC" w:rsidRPr="00AD25EC">
        <w:rPr>
          <w:rFonts w:ascii="Times New Roman" w:hAnsi="Times New Roman" w:cs="Times New Roman"/>
          <w:sz w:val="24"/>
          <w:szCs w:val="24"/>
          <w:lang w:val="en-GB"/>
        </w:rPr>
        <w:t xml:space="preserve">. </w:t>
      </w:r>
    </w:p>
    <w:p w14:paraId="52ACDB8D" w14:textId="57B0F00E" w:rsidR="002629F3" w:rsidRDefault="005E301D" w:rsidP="00696695">
      <w:pPr>
        <w:spacing w:after="0" w:line="360" w:lineRule="auto"/>
        <w:jc w:val="both"/>
        <w:rPr>
          <w:rFonts w:ascii="Times New Roman" w:hAnsi="Times New Roman" w:cs="Times New Roman"/>
          <w:sz w:val="24"/>
          <w:szCs w:val="24"/>
          <w:lang w:val="en-GB"/>
        </w:rPr>
      </w:pPr>
      <w:r w:rsidRPr="00AD25EC">
        <w:rPr>
          <w:rFonts w:ascii="Times New Roman" w:hAnsi="Times New Roman" w:cs="Times New Roman"/>
          <w:sz w:val="24"/>
          <w:szCs w:val="24"/>
          <w:lang w:val="en-GB"/>
        </w:rPr>
        <w:t xml:space="preserve">Freeze-dried leaf material (0.01 g DW) was extracted </w:t>
      </w:r>
      <w:r>
        <w:rPr>
          <w:rFonts w:ascii="Times New Roman" w:hAnsi="Times New Roman" w:cs="Times New Roman"/>
          <w:sz w:val="24"/>
          <w:szCs w:val="24"/>
          <w:lang w:val="en-GB"/>
        </w:rPr>
        <w:t xml:space="preserve">with </w:t>
      </w:r>
      <w:r w:rsidRPr="00AD25EC">
        <w:rPr>
          <w:rFonts w:ascii="Times New Roman" w:hAnsi="Times New Roman" w:cs="Times New Roman"/>
          <w:sz w:val="24"/>
          <w:szCs w:val="24"/>
          <w:lang w:val="en-GB"/>
        </w:rPr>
        <w:t>methanol/water/formic acid solution (15/4/1 by volume, pH 2.5)</w:t>
      </w:r>
      <w:r>
        <w:rPr>
          <w:rFonts w:ascii="Times New Roman" w:hAnsi="Times New Roman" w:cs="Times New Roman"/>
          <w:sz w:val="24"/>
          <w:szCs w:val="24"/>
          <w:shd w:val="clear" w:color="auto" w:fill="FFFFFF"/>
          <w:lang w:val="en-GB"/>
        </w:rPr>
        <w:t xml:space="preserve"> with 10 </w:t>
      </w:r>
      <w:r w:rsidRPr="00694CC8">
        <w:rPr>
          <w:rFonts w:ascii="Times New Roman" w:hAnsi="Times New Roman" w:cs="Times New Roman"/>
          <w:sz w:val="24"/>
          <w:szCs w:val="24"/>
          <w:shd w:val="clear" w:color="auto" w:fill="FFFFFF"/>
        </w:rPr>
        <w:t>μ</w:t>
      </w:r>
      <w:r w:rsidRPr="00694CC8">
        <w:rPr>
          <w:rFonts w:ascii="Times New Roman" w:hAnsi="Times New Roman" w:cs="Times New Roman"/>
          <w:sz w:val="24"/>
          <w:szCs w:val="24"/>
          <w:shd w:val="clear" w:color="auto" w:fill="FFFFFF"/>
          <w:lang w:val="en-GB"/>
        </w:rPr>
        <w:t>L of</w:t>
      </w:r>
      <w:r>
        <w:rPr>
          <w:rFonts w:ascii="Times New Roman" w:hAnsi="Times New Roman" w:cs="Times New Roman"/>
          <w:sz w:val="24"/>
          <w:szCs w:val="24"/>
          <w:shd w:val="clear" w:color="auto" w:fill="FFFFFF"/>
          <w:lang w:val="en-GB"/>
        </w:rPr>
        <w:t xml:space="preserve"> an</w:t>
      </w:r>
      <w:r w:rsidRPr="00694CC8">
        <w:rPr>
          <w:rFonts w:ascii="Times New Roman" w:hAnsi="Times New Roman" w:cs="Times New Roman"/>
          <w:sz w:val="24"/>
          <w:szCs w:val="24"/>
          <w:shd w:val="clear" w:color="auto" w:fill="FFFFFF"/>
          <w:lang w:val="en-GB"/>
        </w:rPr>
        <w:t xml:space="preserve"> internal standard mix, comprising deuterated phytohormones ([</w:t>
      </w:r>
      <w:r w:rsidRPr="00694CC8">
        <w:rPr>
          <w:rFonts w:ascii="Times New Roman" w:hAnsi="Times New Roman" w:cs="Times New Roman"/>
          <w:sz w:val="24"/>
          <w:szCs w:val="24"/>
          <w:shd w:val="clear" w:color="auto" w:fill="FFFFFF"/>
          <w:vertAlign w:val="superscript"/>
          <w:lang w:val="en-GB"/>
        </w:rPr>
        <w:t>2</w:t>
      </w:r>
      <w:r w:rsidRPr="00694CC8">
        <w:rPr>
          <w:rFonts w:ascii="Times New Roman" w:hAnsi="Times New Roman" w:cs="Times New Roman"/>
          <w:sz w:val="24"/>
          <w:szCs w:val="24"/>
          <w:shd w:val="clear" w:color="auto" w:fill="FFFFFF"/>
          <w:lang w:val="en-GB"/>
        </w:rPr>
        <w:t>H</w:t>
      </w:r>
      <w:r w:rsidRPr="00694CC8">
        <w:rPr>
          <w:rFonts w:ascii="Times New Roman" w:hAnsi="Times New Roman" w:cs="Times New Roman"/>
          <w:sz w:val="24"/>
          <w:szCs w:val="24"/>
          <w:shd w:val="clear" w:color="auto" w:fill="FFFFFF"/>
          <w:vertAlign w:val="subscript"/>
          <w:lang w:val="en-GB"/>
        </w:rPr>
        <w:t>5</w:t>
      </w:r>
      <w:r w:rsidRPr="00694CC8">
        <w:rPr>
          <w:rFonts w:ascii="Times New Roman" w:hAnsi="Times New Roman" w:cs="Times New Roman"/>
          <w:sz w:val="24"/>
          <w:szCs w:val="24"/>
          <w:shd w:val="clear" w:color="auto" w:fill="FFFFFF"/>
          <w:lang w:val="en-GB"/>
        </w:rPr>
        <w:t>]</w:t>
      </w:r>
      <w:proofErr w:type="spellStart"/>
      <w:r w:rsidRPr="00694CC8">
        <w:rPr>
          <w:rFonts w:ascii="Times New Roman" w:hAnsi="Times New Roman" w:cs="Times New Roman"/>
          <w:sz w:val="24"/>
          <w:szCs w:val="24"/>
          <w:shd w:val="clear" w:color="auto" w:fill="FFFFFF"/>
          <w:lang w:val="en-GB"/>
        </w:rPr>
        <w:t>tZ</w:t>
      </w:r>
      <w:proofErr w:type="spellEnd"/>
      <w:r w:rsidRPr="00694CC8">
        <w:rPr>
          <w:rFonts w:ascii="Times New Roman" w:hAnsi="Times New Roman" w:cs="Times New Roman"/>
          <w:sz w:val="24"/>
          <w:szCs w:val="24"/>
          <w:shd w:val="clear" w:color="auto" w:fill="FFFFFF"/>
          <w:lang w:val="en-GB"/>
        </w:rPr>
        <w:t>, [</w:t>
      </w:r>
      <w:r w:rsidRPr="00694CC8">
        <w:rPr>
          <w:rFonts w:ascii="Times New Roman" w:hAnsi="Times New Roman" w:cs="Times New Roman"/>
          <w:sz w:val="24"/>
          <w:szCs w:val="24"/>
          <w:shd w:val="clear" w:color="auto" w:fill="FFFFFF"/>
          <w:vertAlign w:val="superscript"/>
          <w:lang w:val="en-GB"/>
        </w:rPr>
        <w:t>2</w:t>
      </w:r>
      <w:r w:rsidRPr="00694CC8">
        <w:rPr>
          <w:rFonts w:ascii="Times New Roman" w:hAnsi="Times New Roman" w:cs="Times New Roman"/>
          <w:sz w:val="24"/>
          <w:szCs w:val="24"/>
          <w:shd w:val="clear" w:color="auto" w:fill="FFFFFF"/>
          <w:lang w:val="en-GB"/>
        </w:rPr>
        <w:t>H</w:t>
      </w:r>
      <w:r w:rsidRPr="00694CC8">
        <w:rPr>
          <w:rFonts w:ascii="Times New Roman" w:hAnsi="Times New Roman" w:cs="Times New Roman"/>
          <w:sz w:val="24"/>
          <w:szCs w:val="24"/>
          <w:shd w:val="clear" w:color="auto" w:fill="FFFFFF"/>
          <w:vertAlign w:val="subscript"/>
          <w:lang w:val="en-GB"/>
        </w:rPr>
        <w:t>5</w:t>
      </w:r>
      <w:r w:rsidRPr="00694CC8">
        <w:rPr>
          <w:rFonts w:ascii="Times New Roman" w:hAnsi="Times New Roman" w:cs="Times New Roman"/>
          <w:sz w:val="24"/>
          <w:szCs w:val="24"/>
          <w:shd w:val="clear" w:color="auto" w:fill="FFFFFF"/>
          <w:lang w:val="en-GB"/>
        </w:rPr>
        <w:t>]</w:t>
      </w:r>
      <w:proofErr w:type="spellStart"/>
      <w:r w:rsidRPr="00694CC8">
        <w:rPr>
          <w:rFonts w:ascii="Times New Roman" w:hAnsi="Times New Roman" w:cs="Times New Roman"/>
          <w:sz w:val="24"/>
          <w:szCs w:val="24"/>
          <w:shd w:val="clear" w:color="auto" w:fill="FFFFFF"/>
          <w:lang w:val="en-GB"/>
        </w:rPr>
        <w:t>tZR</w:t>
      </w:r>
      <w:proofErr w:type="spellEnd"/>
      <w:r w:rsidRPr="00694CC8">
        <w:rPr>
          <w:rFonts w:ascii="Times New Roman" w:hAnsi="Times New Roman" w:cs="Times New Roman"/>
          <w:sz w:val="24"/>
          <w:szCs w:val="24"/>
          <w:shd w:val="clear" w:color="auto" w:fill="FFFFFF"/>
          <w:lang w:val="en-GB"/>
        </w:rPr>
        <w:t>, [</w:t>
      </w:r>
      <w:r w:rsidRPr="00694CC8">
        <w:rPr>
          <w:rFonts w:ascii="Times New Roman" w:hAnsi="Times New Roman" w:cs="Times New Roman"/>
          <w:sz w:val="24"/>
          <w:szCs w:val="24"/>
          <w:shd w:val="clear" w:color="auto" w:fill="FFFFFF"/>
          <w:vertAlign w:val="superscript"/>
          <w:lang w:val="en-GB"/>
        </w:rPr>
        <w:t>2</w:t>
      </w:r>
      <w:r w:rsidRPr="00694CC8">
        <w:rPr>
          <w:rFonts w:ascii="Times New Roman" w:hAnsi="Times New Roman" w:cs="Times New Roman"/>
          <w:sz w:val="24"/>
          <w:szCs w:val="24"/>
          <w:shd w:val="clear" w:color="auto" w:fill="FFFFFF"/>
          <w:lang w:val="en-GB"/>
        </w:rPr>
        <w:t>H</w:t>
      </w:r>
      <w:r w:rsidRPr="00694CC8">
        <w:rPr>
          <w:rFonts w:ascii="Times New Roman" w:hAnsi="Times New Roman" w:cs="Times New Roman"/>
          <w:sz w:val="24"/>
          <w:szCs w:val="24"/>
          <w:shd w:val="clear" w:color="auto" w:fill="FFFFFF"/>
          <w:vertAlign w:val="subscript"/>
          <w:lang w:val="en-GB"/>
        </w:rPr>
        <w:t>6</w:t>
      </w:r>
      <w:r w:rsidRPr="00694CC8">
        <w:rPr>
          <w:rFonts w:ascii="Times New Roman" w:hAnsi="Times New Roman" w:cs="Times New Roman"/>
          <w:sz w:val="24"/>
          <w:szCs w:val="24"/>
          <w:shd w:val="clear" w:color="auto" w:fill="FFFFFF"/>
          <w:lang w:val="en-GB"/>
        </w:rPr>
        <w:t>]</w:t>
      </w:r>
      <w:proofErr w:type="spellStart"/>
      <w:r w:rsidRPr="00694CC8">
        <w:rPr>
          <w:rFonts w:ascii="Times New Roman" w:hAnsi="Times New Roman" w:cs="Times New Roman"/>
          <w:sz w:val="24"/>
          <w:szCs w:val="24"/>
          <w:shd w:val="clear" w:color="auto" w:fill="FFFFFF"/>
          <w:lang w:val="en-GB"/>
        </w:rPr>
        <w:t>iP</w:t>
      </w:r>
      <w:proofErr w:type="spellEnd"/>
      <w:r w:rsidRPr="00694CC8">
        <w:rPr>
          <w:rFonts w:ascii="Times New Roman" w:hAnsi="Times New Roman" w:cs="Times New Roman"/>
          <w:sz w:val="24"/>
          <w:szCs w:val="24"/>
          <w:shd w:val="clear" w:color="auto" w:fill="FFFFFF"/>
          <w:lang w:val="en-GB"/>
        </w:rPr>
        <w:t>, [</w:t>
      </w:r>
      <w:r w:rsidRPr="00694CC8">
        <w:rPr>
          <w:rFonts w:ascii="Times New Roman" w:hAnsi="Times New Roman" w:cs="Times New Roman"/>
          <w:sz w:val="24"/>
          <w:szCs w:val="24"/>
          <w:shd w:val="clear" w:color="auto" w:fill="FFFFFF"/>
          <w:vertAlign w:val="superscript"/>
          <w:lang w:val="en-GB"/>
        </w:rPr>
        <w:t>2</w:t>
      </w:r>
      <w:r w:rsidRPr="00694CC8">
        <w:rPr>
          <w:rFonts w:ascii="Times New Roman" w:hAnsi="Times New Roman" w:cs="Times New Roman"/>
          <w:sz w:val="24"/>
          <w:szCs w:val="24"/>
          <w:shd w:val="clear" w:color="auto" w:fill="FFFFFF"/>
          <w:lang w:val="en-GB"/>
        </w:rPr>
        <w:t>H</w:t>
      </w:r>
      <w:r w:rsidRPr="00694CC8">
        <w:rPr>
          <w:rFonts w:ascii="Times New Roman" w:hAnsi="Times New Roman" w:cs="Times New Roman"/>
          <w:sz w:val="24"/>
          <w:szCs w:val="24"/>
          <w:shd w:val="clear" w:color="auto" w:fill="FFFFFF"/>
          <w:vertAlign w:val="subscript"/>
          <w:lang w:val="en-GB"/>
        </w:rPr>
        <w:t>2</w:t>
      </w:r>
      <w:r w:rsidRPr="00694CC8">
        <w:rPr>
          <w:rFonts w:ascii="Times New Roman" w:hAnsi="Times New Roman" w:cs="Times New Roman"/>
          <w:sz w:val="24"/>
          <w:szCs w:val="24"/>
          <w:shd w:val="clear" w:color="auto" w:fill="FFFFFF"/>
          <w:lang w:val="en-GB"/>
        </w:rPr>
        <w:t>]GA</w:t>
      </w:r>
      <w:r w:rsidRPr="00694CC8">
        <w:rPr>
          <w:rFonts w:ascii="Times New Roman" w:hAnsi="Times New Roman" w:cs="Times New Roman"/>
          <w:sz w:val="24"/>
          <w:szCs w:val="24"/>
          <w:shd w:val="clear" w:color="auto" w:fill="FFFFFF"/>
          <w:vertAlign w:val="subscript"/>
          <w:lang w:val="en-GB"/>
        </w:rPr>
        <w:t>1</w:t>
      </w:r>
      <w:r w:rsidRPr="00694CC8">
        <w:rPr>
          <w:rFonts w:ascii="Times New Roman" w:hAnsi="Times New Roman" w:cs="Times New Roman"/>
          <w:sz w:val="24"/>
          <w:szCs w:val="24"/>
          <w:shd w:val="clear" w:color="auto" w:fill="FFFFFF"/>
          <w:lang w:val="en-GB"/>
        </w:rPr>
        <w:t>, [</w:t>
      </w:r>
      <w:r w:rsidRPr="00694CC8">
        <w:rPr>
          <w:rFonts w:ascii="Times New Roman" w:hAnsi="Times New Roman" w:cs="Times New Roman"/>
          <w:sz w:val="24"/>
          <w:szCs w:val="24"/>
          <w:shd w:val="clear" w:color="auto" w:fill="FFFFFF"/>
          <w:vertAlign w:val="superscript"/>
          <w:lang w:val="en-GB"/>
        </w:rPr>
        <w:t>2</w:t>
      </w:r>
      <w:r w:rsidRPr="00694CC8">
        <w:rPr>
          <w:rFonts w:ascii="Times New Roman" w:hAnsi="Times New Roman" w:cs="Times New Roman"/>
          <w:sz w:val="24"/>
          <w:szCs w:val="24"/>
          <w:shd w:val="clear" w:color="auto" w:fill="FFFFFF"/>
          <w:lang w:val="en-GB"/>
        </w:rPr>
        <w:t>H</w:t>
      </w:r>
      <w:r w:rsidRPr="00694CC8">
        <w:rPr>
          <w:rFonts w:ascii="Times New Roman" w:hAnsi="Times New Roman" w:cs="Times New Roman"/>
          <w:sz w:val="24"/>
          <w:szCs w:val="24"/>
          <w:shd w:val="clear" w:color="auto" w:fill="FFFFFF"/>
          <w:vertAlign w:val="subscript"/>
          <w:lang w:val="en-GB"/>
        </w:rPr>
        <w:t>2</w:t>
      </w:r>
      <w:r w:rsidRPr="00694CC8">
        <w:rPr>
          <w:rFonts w:ascii="Times New Roman" w:hAnsi="Times New Roman" w:cs="Times New Roman"/>
          <w:sz w:val="24"/>
          <w:szCs w:val="24"/>
          <w:shd w:val="clear" w:color="auto" w:fill="FFFFFF"/>
          <w:lang w:val="en-GB"/>
        </w:rPr>
        <w:t>]GA</w:t>
      </w:r>
      <w:r w:rsidRPr="00694CC8">
        <w:rPr>
          <w:rFonts w:ascii="Times New Roman" w:hAnsi="Times New Roman" w:cs="Times New Roman"/>
          <w:sz w:val="24"/>
          <w:szCs w:val="24"/>
          <w:shd w:val="clear" w:color="auto" w:fill="FFFFFF"/>
          <w:vertAlign w:val="subscript"/>
          <w:lang w:val="en-GB"/>
        </w:rPr>
        <w:t>3</w:t>
      </w:r>
      <w:r w:rsidRPr="00694CC8">
        <w:rPr>
          <w:rFonts w:ascii="Times New Roman" w:hAnsi="Times New Roman" w:cs="Times New Roman"/>
          <w:sz w:val="24"/>
          <w:szCs w:val="24"/>
          <w:shd w:val="clear" w:color="auto" w:fill="FFFFFF"/>
          <w:lang w:val="en-GB"/>
        </w:rPr>
        <w:t>, [</w:t>
      </w:r>
      <w:r w:rsidRPr="00694CC8">
        <w:rPr>
          <w:rFonts w:ascii="Times New Roman" w:hAnsi="Times New Roman" w:cs="Times New Roman"/>
          <w:sz w:val="24"/>
          <w:szCs w:val="24"/>
          <w:shd w:val="clear" w:color="auto" w:fill="FFFFFF"/>
          <w:vertAlign w:val="superscript"/>
          <w:lang w:val="en-GB"/>
        </w:rPr>
        <w:t>2</w:t>
      </w:r>
      <w:r w:rsidRPr="00694CC8">
        <w:rPr>
          <w:rFonts w:ascii="Times New Roman" w:hAnsi="Times New Roman" w:cs="Times New Roman"/>
          <w:sz w:val="24"/>
          <w:szCs w:val="24"/>
          <w:shd w:val="clear" w:color="auto" w:fill="FFFFFF"/>
          <w:lang w:val="en-GB"/>
        </w:rPr>
        <w:t>H</w:t>
      </w:r>
      <w:r w:rsidRPr="00694CC8">
        <w:rPr>
          <w:rFonts w:ascii="Times New Roman" w:hAnsi="Times New Roman" w:cs="Times New Roman"/>
          <w:sz w:val="24"/>
          <w:szCs w:val="24"/>
          <w:shd w:val="clear" w:color="auto" w:fill="FFFFFF"/>
          <w:vertAlign w:val="subscript"/>
          <w:lang w:val="en-GB"/>
        </w:rPr>
        <w:t>2</w:t>
      </w:r>
      <w:r w:rsidRPr="00694CC8">
        <w:rPr>
          <w:rFonts w:ascii="Times New Roman" w:hAnsi="Times New Roman" w:cs="Times New Roman"/>
          <w:sz w:val="24"/>
          <w:szCs w:val="24"/>
          <w:shd w:val="clear" w:color="auto" w:fill="FFFFFF"/>
          <w:lang w:val="en-GB"/>
        </w:rPr>
        <w:t>]GA</w:t>
      </w:r>
      <w:r w:rsidRPr="00694CC8">
        <w:rPr>
          <w:rFonts w:ascii="Times New Roman" w:hAnsi="Times New Roman" w:cs="Times New Roman"/>
          <w:sz w:val="24"/>
          <w:szCs w:val="24"/>
          <w:shd w:val="clear" w:color="auto" w:fill="FFFFFF"/>
          <w:vertAlign w:val="subscript"/>
          <w:lang w:val="en-GB"/>
        </w:rPr>
        <w:t>4</w:t>
      </w:r>
      <w:r w:rsidRPr="00694CC8">
        <w:rPr>
          <w:rFonts w:ascii="Times New Roman" w:hAnsi="Times New Roman" w:cs="Times New Roman"/>
          <w:sz w:val="24"/>
          <w:szCs w:val="24"/>
          <w:shd w:val="clear" w:color="auto" w:fill="FFFFFF"/>
          <w:lang w:val="en-GB"/>
        </w:rPr>
        <w:t>, [</w:t>
      </w:r>
      <w:r w:rsidRPr="00694CC8">
        <w:rPr>
          <w:rFonts w:ascii="Times New Roman" w:hAnsi="Times New Roman" w:cs="Times New Roman"/>
          <w:sz w:val="24"/>
          <w:szCs w:val="24"/>
          <w:shd w:val="clear" w:color="auto" w:fill="FFFFFF"/>
          <w:vertAlign w:val="superscript"/>
          <w:lang w:val="en-GB"/>
        </w:rPr>
        <w:t>2</w:t>
      </w:r>
      <w:r w:rsidRPr="00694CC8">
        <w:rPr>
          <w:rFonts w:ascii="Times New Roman" w:hAnsi="Times New Roman" w:cs="Times New Roman"/>
          <w:sz w:val="24"/>
          <w:szCs w:val="24"/>
          <w:shd w:val="clear" w:color="auto" w:fill="FFFFFF"/>
          <w:lang w:val="en-GB"/>
        </w:rPr>
        <w:t>H</w:t>
      </w:r>
      <w:r w:rsidRPr="00694CC8">
        <w:rPr>
          <w:rFonts w:ascii="Times New Roman" w:hAnsi="Times New Roman" w:cs="Times New Roman"/>
          <w:sz w:val="24"/>
          <w:szCs w:val="24"/>
          <w:shd w:val="clear" w:color="auto" w:fill="FFFFFF"/>
          <w:vertAlign w:val="subscript"/>
          <w:lang w:val="en-GB"/>
        </w:rPr>
        <w:t>5</w:t>
      </w:r>
      <w:r w:rsidRPr="00694CC8">
        <w:rPr>
          <w:rFonts w:ascii="Times New Roman" w:hAnsi="Times New Roman" w:cs="Times New Roman"/>
          <w:sz w:val="24"/>
          <w:szCs w:val="24"/>
          <w:shd w:val="clear" w:color="auto" w:fill="FFFFFF"/>
          <w:lang w:val="en-GB"/>
        </w:rPr>
        <w:t>]IAA, [</w:t>
      </w:r>
      <w:r w:rsidRPr="00694CC8">
        <w:rPr>
          <w:rFonts w:ascii="Times New Roman" w:hAnsi="Times New Roman" w:cs="Times New Roman"/>
          <w:sz w:val="24"/>
          <w:szCs w:val="24"/>
          <w:shd w:val="clear" w:color="auto" w:fill="FFFFFF"/>
          <w:vertAlign w:val="superscript"/>
          <w:lang w:val="en-GB"/>
        </w:rPr>
        <w:t>2</w:t>
      </w:r>
      <w:r w:rsidRPr="00694CC8">
        <w:rPr>
          <w:rFonts w:ascii="Times New Roman" w:hAnsi="Times New Roman" w:cs="Times New Roman"/>
          <w:sz w:val="24"/>
          <w:szCs w:val="24"/>
          <w:shd w:val="clear" w:color="auto" w:fill="FFFFFF"/>
          <w:lang w:val="en-GB"/>
        </w:rPr>
        <w:t>H</w:t>
      </w:r>
      <w:r w:rsidRPr="00694CC8">
        <w:rPr>
          <w:rFonts w:ascii="Times New Roman" w:hAnsi="Times New Roman" w:cs="Times New Roman"/>
          <w:sz w:val="24"/>
          <w:szCs w:val="24"/>
          <w:shd w:val="clear" w:color="auto" w:fill="FFFFFF"/>
          <w:vertAlign w:val="subscript"/>
          <w:lang w:val="en-GB"/>
        </w:rPr>
        <w:t>6</w:t>
      </w:r>
      <w:r w:rsidRPr="00694CC8">
        <w:rPr>
          <w:rFonts w:ascii="Times New Roman" w:hAnsi="Times New Roman" w:cs="Times New Roman"/>
          <w:sz w:val="24"/>
          <w:szCs w:val="24"/>
          <w:shd w:val="clear" w:color="auto" w:fill="FFFFFF"/>
          <w:lang w:val="en-GB"/>
        </w:rPr>
        <w:t>]ABA, [</w:t>
      </w:r>
      <w:r w:rsidRPr="00694CC8">
        <w:rPr>
          <w:rFonts w:ascii="Times New Roman" w:hAnsi="Times New Roman" w:cs="Times New Roman"/>
          <w:sz w:val="24"/>
          <w:szCs w:val="24"/>
          <w:shd w:val="clear" w:color="auto" w:fill="FFFFFF"/>
          <w:vertAlign w:val="superscript"/>
          <w:lang w:val="en-GB"/>
        </w:rPr>
        <w:t>2</w:t>
      </w:r>
      <w:r w:rsidRPr="00694CC8">
        <w:rPr>
          <w:rFonts w:ascii="Times New Roman" w:hAnsi="Times New Roman" w:cs="Times New Roman"/>
          <w:sz w:val="24"/>
          <w:szCs w:val="24"/>
          <w:shd w:val="clear" w:color="auto" w:fill="FFFFFF"/>
          <w:lang w:val="en-GB"/>
        </w:rPr>
        <w:t>H</w:t>
      </w:r>
      <w:r w:rsidRPr="00694CC8">
        <w:rPr>
          <w:rFonts w:ascii="Times New Roman" w:hAnsi="Times New Roman" w:cs="Times New Roman"/>
          <w:sz w:val="24"/>
          <w:szCs w:val="24"/>
          <w:shd w:val="clear" w:color="auto" w:fill="FFFFFF"/>
          <w:vertAlign w:val="subscript"/>
          <w:lang w:val="en-GB"/>
        </w:rPr>
        <w:t>4</w:t>
      </w:r>
      <w:r w:rsidRPr="00694CC8">
        <w:rPr>
          <w:rFonts w:ascii="Times New Roman" w:hAnsi="Times New Roman" w:cs="Times New Roman"/>
          <w:sz w:val="24"/>
          <w:szCs w:val="24"/>
          <w:shd w:val="clear" w:color="auto" w:fill="FFFFFF"/>
          <w:lang w:val="en-GB"/>
        </w:rPr>
        <w:t>]SA, [</w:t>
      </w:r>
      <w:r w:rsidRPr="00694CC8">
        <w:rPr>
          <w:rFonts w:ascii="Times New Roman" w:hAnsi="Times New Roman" w:cs="Times New Roman"/>
          <w:sz w:val="24"/>
          <w:szCs w:val="24"/>
          <w:shd w:val="clear" w:color="auto" w:fill="FFFFFF"/>
          <w:vertAlign w:val="superscript"/>
          <w:lang w:val="en-GB"/>
        </w:rPr>
        <w:t>2</w:t>
      </w:r>
      <w:r w:rsidRPr="00694CC8">
        <w:rPr>
          <w:rFonts w:ascii="Times New Roman" w:hAnsi="Times New Roman" w:cs="Times New Roman"/>
          <w:sz w:val="24"/>
          <w:szCs w:val="24"/>
          <w:shd w:val="clear" w:color="auto" w:fill="FFFFFF"/>
          <w:lang w:val="en-GB"/>
        </w:rPr>
        <w:t>H</w:t>
      </w:r>
      <w:r w:rsidRPr="00694CC8">
        <w:rPr>
          <w:rFonts w:ascii="Times New Roman" w:hAnsi="Times New Roman" w:cs="Times New Roman"/>
          <w:sz w:val="24"/>
          <w:szCs w:val="24"/>
          <w:shd w:val="clear" w:color="auto" w:fill="FFFFFF"/>
          <w:vertAlign w:val="subscript"/>
          <w:lang w:val="en-GB"/>
        </w:rPr>
        <w:t>6</w:t>
      </w:r>
      <w:r w:rsidRPr="00694CC8">
        <w:rPr>
          <w:rFonts w:ascii="Times New Roman" w:hAnsi="Times New Roman" w:cs="Times New Roman"/>
          <w:sz w:val="24"/>
          <w:szCs w:val="24"/>
          <w:shd w:val="clear" w:color="auto" w:fill="FFFFFF"/>
          <w:lang w:val="en-GB"/>
        </w:rPr>
        <w:t>]JA, [</w:t>
      </w:r>
      <w:r w:rsidRPr="00694CC8">
        <w:rPr>
          <w:rFonts w:ascii="Times New Roman" w:hAnsi="Times New Roman" w:cs="Times New Roman"/>
          <w:sz w:val="24"/>
          <w:szCs w:val="24"/>
          <w:shd w:val="clear" w:color="auto" w:fill="FFFFFF"/>
          <w:vertAlign w:val="superscript"/>
          <w:lang w:val="en-GB"/>
        </w:rPr>
        <w:t>2</w:t>
      </w:r>
      <w:r w:rsidRPr="00694CC8">
        <w:rPr>
          <w:rFonts w:ascii="Times New Roman" w:hAnsi="Times New Roman" w:cs="Times New Roman"/>
          <w:sz w:val="24"/>
          <w:szCs w:val="24"/>
          <w:shd w:val="clear" w:color="auto" w:fill="FFFFFF"/>
          <w:lang w:val="en-GB"/>
        </w:rPr>
        <w:t>H</w:t>
      </w:r>
      <w:r w:rsidRPr="00694CC8">
        <w:rPr>
          <w:rFonts w:ascii="Times New Roman" w:hAnsi="Times New Roman" w:cs="Times New Roman"/>
          <w:sz w:val="24"/>
          <w:szCs w:val="24"/>
          <w:shd w:val="clear" w:color="auto" w:fill="FFFFFF"/>
          <w:vertAlign w:val="subscript"/>
          <w:lang w:val="en-GB"/>
        </w:rPr>
        <w:t>4</w:t>
      </w:r>
      <w:r w:rsidRPr="00694CC8">
        <w:rPr>
          <w:rFonts w:ascii="Times New Roman" w:hAnsi="Times New Roman" w:cs="Times New Roman"/>
          <w:sz w:val="24"/>
          <w:szCs w:val="24"/>
          <w:shd w:val="clear" w:color="auto" w:fill="FFFFFF"/>
          <w:lang w:val="en-GB"/>
        </w:rPr>
        <w:t xml:space="preserve">]ACC, </w:t>
      </w:r>
      <w:proofErr w:type="spellStart"/>
      <w:r w:rsidRPr="00694CC8">
        <w:rPr>
          <w:rFonts w:ascii="Times New Roman" w:hAnsi="Times New Roman" w:cs="Times New Roman"/>
          <w:sz w:val="24"/>
          <w:szCs w:val="24"/>
          <w:shd w:val="clear" w:color="auto" w:fill="FFFFFF"/>
          <w:lang w:val="en-GB"/>
        </w:rPr>
        <w:t>Olchemim</w:t>
      </w:r>
      <w:proofErr w:type="spellEnd"/>
      <w:r w:rsidRPr="00694CC8">
        <w:rPr>
          <w:rFonts w:ascii="Times New Roman" w:hAnsi="Times New Roman" w:cs="Times New Roman"/>
          <w:sz w:val="24"/>
          <w:szCs w:val="24"/>
          <w:shd w:val="clear" w:color="auto" w:fill="FFFFFF"/>
          <w:lang w:val="en-GB"/>
        </w:rPr>
        <w:t xml:space="preserve"> Ltd, Olomouc, Czech Republic) at 1</w:t>
      </w:r>
      <w:r w:rsidR="00A74ADC">
        <w:rPr>
          <w:rFonts w:ascii="Times New Roman" w:hAnsi="Times New Roman" w:cs="Times New Roman"/>
          <w:sz w:val="24"/>
          <w:szCs w:val="24"/>
          <w:shd w:val="clear" w:color="auto" w:fill="FFFFFF"/>
          <w:lang w:val="en-GB"/>
        </w:rPr>
        <w:t xml:space="preserve"> </w:t>
      </w:r>
      <w:r w:rsidRPr="00694CC8">
        <w:rPr>
          <w:rFonts w:ascii="Times New Roman" w:hAnsi="Times New Roman" w:cs="Times New Roman"/>
          <w:sz w:val="24"/>
          <w:szCs w:val="24"/>
          <w:shd w:val="clear" w:color="auto" w:fill="FFFFFF"/>
        </w:rPr>
        <w:t>μ</w:t>
      </w:r>
      <w:r w:rsidRPr="00694CC8">
        <w:rPr>
          <w:rFonts w:ascii="Times New Roman" w:hAnsi="Times New Roman" w:cs="Times New Roman"/>
          <w:sz w:val="24"/>
          <w:szCs w:val="24"/>
          <w:shd w:val="clear" w:color="auto" w:fill="FFFFFF"/>
          <w:lang w:val="en-GB"/>
        </w:rPr>
        <w:t>g·mL</w:t>
      </w:r>
      <w:r w:rsidRPr="00694CC8">
        <w:rPr>
          <w:rFonts w:ascii="Times New Roman" w:hAnsi="Times New Roman" w:cs="Times New Roman"/>
          <w:sz w:val="24"/>
          <w:szCs w:val="24"/>
          <w:shd w:val="clear" w:color="auto" w:fill="FFFFFF"/>
          <w:vertAlign w:val="superscript"/>
          <w:lang w:val="en-GB"/>
        </w:rPr>
        <w:t>−1</w:t>
      </w:r>
      <w:r>
        <w:rPr>
          <w:rFonts w:ascii="Times New Roman" w:hAnsi="Times New Roman" w:cs="Times New Roman"/>
          <w:sz w:val="24"/>
          <w:szCs w:val="24"/>
          <w:shd w:val="clear" w:color="auto" w:fill="FFFFFF"/>
          <w:lang w:val="en-GB"/>
        </w:rPr>
        <w:t>, add</w:t>
      </w:r>
      <w:r w:rsidR="00F71D84">
        <w:rPr>
          <w:rFonts w:ascii="Times New Roman" w:hAnsi="Times New Roman" w:cs="Times New Roman"/>
          <w:sz w:val="24"/>
          <w:szCs w:val="24"/>
          <w:shd w:val="clear" w:color="auto" w:fill="FFFFFF"/>
          <w:lang w:val="en-GB"/>
        </w:rPr>
        <w:t>ed</w:t>
      </w:r>
      <w:r>
        <w:rPr>
          <w:rFonts w:ascii="Times New Roman" w:hAnsi="Times New Roman" w:cs="Times New Roman"/>
          <w:sz w:val="24"/>
          <w:szCs w:val="24"/>
          <w:shd w:val="clear" w:color="auto" w:fill="FFFFFF"/>
          <w:lang w:val="en-GB"/>
        </w:rPr>
        <w:t xml:space="preserve"> to each sample. </w:t>
      </w:r>
      <w:r w:rsidR="00085C3A">
        <w:rPr>
          <w:rFonts w:ascii="Times New Roman" w:hAnsi="Times New Roman" w:cs="Times New Roman"/>
          <w:sz w:val="24"/>
          <w:szCs w:val="24"/>
          <w:shd w:val="clear" w:color="auto" w:fill="FFFFFF"/>
          <w:lang w:val="en-GB"/>
        </w:rPr>
        <w:t>After adding the standards,</w:t>
      </w:r>
      <w:r w:rsidR="00F9607E" w:rsidRPr="00694CC8">
        <w:rPr>
          <w:rFonts w:ascii="Times New Roman" w:hAnsi="Times New Roman" w:cs="Times New Roman"/>
          <w:sz w:val="24"/>
          <w:szCs w:val="24"/>
          <w:shd w:val="clear" w:color="auto" w:fill="FFFFFF"/>
          <w:lang w:val="en-GB"/>
        </w:rPr>
        <w:t xml:space="preserve"> </w:t>
      </w:r>
      <w:r w:rsidR="00085C3A">
        <w:rPr>
          <w:rFonts w:ascii="Times New Roman" w:hAnsi="Times New Roman" w:cs="Times New Roman"/>
          <w:sz w:val="24"/>
          <w:szCs w:val="24"/>
          <w:shd w:val="clear" w:color="auto" w:fill="FFFFFF"/>
          <w:lang w:val="en-GB"/>
        </w:rPr>
        <w:t xml:space="preserve">samples </w:t>
      </w:r>
      <w:r w:rsidR="00F9607E" w:rsidRPr="00694CC8">
        <w:rPr>
          <w:rFonts w:ascii="Times New Roman" w:hAnsi="Times New Roman" w:cs="Times New Roman"/>
          <w:sz w:val="24"/>
          <w:szCs w:val="24"/>
          <w:shd w:val="clear" w:color="auto" w:fill="FFFFFF"/>
          <w:lang w:val="en-GB"/>
        </w:rPr>
        <w:t>were extract</w:t>
      </w:r>
      <w:r w:rsidR="00085C3A">
        <w:rPr>
          <w:rFonts w:ascii="Times New Roman" w:hAnsi="Times New Roman" w:cs="Times New Roman"/>
          <w:sz w:val="24"/>
          <w:szCs w:val="24"/>
          <w:shd w:val="clear" w:color="auto" w:fill="FFFFFF"/>
          <w:lang w:val="en-GB"/>
        </w:rPr>
        <w:t>ed at 4</w:t>
      </w:r>
      <w:r w:rsidR="00694CC8">
        <w:rPr>
          <w:rFonts w:ascii="Times New Roman" w:hAnsi="Times New Roman" w:cs="Times New Roman"/>
          <w:sz w:val="24"/>
          <w:szCs w:val="24"/>
          <w:shd w:val="clear" w:color="auto" w:fill="FFFFFF"/>
          <w:vertAlign w:val="superscript"/>
          <w:lang w:val="en-GB"/>
        </w:rPr>
        <w:t>°</w:t>
      </w:r>
      <w:r w:rsidR="00085C3A">
        <w:rPr>
          <w:rFonts w:ascii="Times New Roman" w:hAnsi="Times New Roman" w:cs="Times New Roman"/>
          <w:sz w:val="24"/>
          <w:szCs w:val="24"/>
          <w:shd w:val="clear" w:color="auto" w:fill="FFFFFF"/>
          <w:lang w:val="en-GB"/>
        </w:rPr>
        <w:t>C overnight.</w:t>
      </w:r>
      <w:r w:rsidR="00F9607E" w:rsidRPr="00694CC8">
        <w:rPr>
          <w:rFonts w:ascii="Times New Roman" w:hAnsi="Times New Roman" w:cs="Times New Roman"/>
          <w:sz w:val="24"/>
          <w:szCs w:val="24"/>
          <w:shd w:val="clear" w:color="auto" w:fill="FFFFFF"/>
          <w:lang w:val="en-GB"/>
        </w:rPr>
        <w:t xml:space="preserve"> </w:t>
      </w:r>
      <w:r w:rsidR="00007E86" w:rsidRPr="00AD25EC">
        <w:rPr>
          <w:rFonts w:ascii="Times New Roman" w:hAnsi="Times New Roman" w:cs="Times New Roman"/>
          <w:sz w:val="24"/>
          <w:szCs w:val="24"/>
          <w:lang w:val="en-GB"/>
        </w:rPr>
        <w:t>Solids were then s</w:t>
      </w:r>
      <w:r w:rsidR="00F914D4">
        <w:rPr>
          <w:rFonts w:ascii="Times New Roman" w:hAnsi="Times New Roman" w:cs="Times New Roman"/>
          <w:sz w:val="24"/>
          <w:szCs w:val="24"/>
          <w:lang w:val="en-GB"/>
        </w:rPr>
        <w:t>eparated by centrifugation (20,</w:t>
      </w:r>
      <w:r w:rsidR="00007E86" w:rsidRPr="00AD25EC">
        <w:rPr>
          <w:rFonts w:ascii="Times New Roman" w:hAnsi="Times New Roman" w:cs="Times New Roman"/>
          <w:sz w:val="24"/>
          <w:szCs w:val="24"/>
          <w:lang w:val="en-GB"/>
        </w:rPr>
        <w:t xml:space="preserve">000 </w:t>
      </w:r>
      <w:r w:rsidR="00007E86" w:rsidRPr="00AD25EC">
        <w:rPr>
          <w:rFonts w:ascii="Times New Roman" w:hAnsi="Times New Roman" w:cs="Times New Roman"/>
          <w:i/>
          <w:sz w:val="24"/>
          <w:szCs w:val="24"/>
          <w:lang w:val="en-GB"/>
        </w:rPr>
        <w:t>g</w:t>
      </w:r>
      <w:r w:rsidR="00007E86" w:rsidRPr="00AD25EC">
        <w:rPr>
          <w:rFonts w:ascii="Times New Roman" w:hAnsi="Times New Roman" w:cs="Times New Roman"/>
          <w:sz w:val="24"/>
          <w:szCs w:val="24"/>
          <w:lang w:val="en-GB"/>
        </w:rPr>
        <w:t>) for 15 m</w:t>
      </w:r>
      <w:r w:rsidR="00943B80">
        <w:rPr>
          <w:rFonts w:ascii="Times New Roman" w:hAnsi="Times New Roman" w:cs="Times New Roman"/>
          <w:sz w:val="24"/>
          <w:szCs w:val="24"/>
          <w:lang w:val="en-GB"/>
        </w:rPr>
        <w:t>in</w:t>
      </w:r>
      <w:r w:rsidR="00007E86" w:rsidRPr="00AD25EC">
        <w:rPr>
          <w:rFonts w:ascii="Times New Roman" w:hAnsi="Times New Roman" w:cs="Times New Roman"/>
          <w:sz w:val="24"/>
          <w:szCs w:val="24"/>
          <w:lang w:val="en-GB"/>
        </w:rPr>
        <w:t xml:space="preserve"> and extracted again for 30 min in an additional 5 mL of the extraction mixture. The supernatants were filtered through a Sep-Pak Plus C18 cartridge (</w:t>
      </w:r>
      <w:proofErr w:type="spellStart"/>
      <w:r w:rsidR="00007E86" w:rsidRPr="00AD25EC">
        <w:rPr>
          <w:rFonts w:ascii="Times New Roman" w:hAnsi="Times New Roman" w:cs="Times New Roman"/>
          <w:sz w:val="24"/>
          <w:szCs w:val="24"/>
          <w:lang w:val="en-GB"/>
        </w:rPr>
        <w:t>SepPak</w:t>
      </w:r>
      <w:proofErr w:type="spellEnd"/>
      <w:r w:rsidR="00007E86" w:rsidRPr="00AD25EC">
        <w:rPr>
          <w:rFonts w:ascii="Times New Roman" w:hAnsi="Times New Roman" w:cs="Times New Roman"/>
          <w:sz w:val="24"/>
          <w:szCs w:val="24"/>
          <w:lang w:val="en-GB"/>
        </w:rPr>
        <w:t xml:space="preserve"> Plus, Waters, USA) to remove interfering lipids and plant pigments, and evaporated at 40</w:t>
      </w:r>
      <w:r w:rsidR="00981CB3">
        <w:rPr>
          <w:rFonts w:ascii="Times New Roman" w:hAnsi="Times New Roman" w:cs="Times New Roman"/>
          <w:sz w:val="24"/>
          <w:szCs w:val="24"/>
          <w:lang w:val="en-GB"/>
        </w:rPr>
        <w:t>°C</w:t>
      </w:r>
      <w:r w:rsidR="00007E86" w:rsidRPr="00AD25EC">
        <w:rPr>
          <w:rFonts w:ascii="Times New Roman" w:hAnsi="Times New Roman" w:cs="Times New Roman"/>
          <w:sz w:val="24"/>
          <w:szCs w:val="24"/>
          <w:lang w:val="en-GB"/>
        </w:rPr>
        <w:t xml:space="preserve"> under a vacuum until samples were near dryness or all solvents were removed. Any remaining residue was dissolved in 1 mL methanol/water (20/80, v/v) in an ultrasonic bath. Samples were filtered through 13 mm diameter </w:t>
      </w:r>
      <w:proofErr w:type="spellStart"/>
      <w:r w:rsidR="00007E86" w:rsidRPr="00AD25EC">
        <w:rPr>
          <w:rFonts w:ascii="Times New Roman" w:hAnsi="Times New Roman" w:cs="Times New Roman"/>
          <w:sz w:val="24"/>
          <w:szCs w:val="24"/>
          <w:lang w:val="en-GB"/>
        </w:rPr>
        <w:t>Mylex</w:t>
      </w:r>
      <w:proofErr w:type="spellEnd"/>
      <w:r w:rsidR="00007E86" w:rsidRPr="00AD25EC">
        <w:rPr>
          <w:rFonts w:ascii="Times New Roman" w:hAnsi="Times New Roman" w:cs="Times New Roman"/>
          <w:sz w:val="24"/>
          <w:szCs w:val="24"/>
          <w:lang w:val="en-GB"/>
        </w:rPr>
        <w:t xml:space="preserve"> filters with 0.22 </w:t>
      </w:r>
      <w:r w:rsidR="00007E86" w:rsidRPr="00AD25EC">
        <w:rPr>
          <w:rFonts w:ascii="Times New Roman" w:hAnsi="Times New Roman" w:cs="Times New Roman"/>
          <w:sz w:val="24"/>
          <w:szCs w:val="24"/>
        </w:rPr>
        <w:t>μ</w:t>
      </w:r>
      <w:r w:rsidR="00007E86" w:rsidRPr="00AD25EC">
        <w:rPr>
          <w:rFonts w:ascii="Times New Roman" w:hAnsi="Times New Roman" w:cs="Times New Roman"/>
          <w:sz w:val="24"/>
          <w:szCs w:val="24"/>
          <w:lang w:val="en-GB"/>
        </w:rPr>
        <w:t>m pore diameter nylon membrane (Millipore, Bedford, MA, USA).</w:t>
      </w:r>
      <w:r w:rsidR="004B17BA">
        <w:rPr>
          <w:rFonts w:ascii="Times New Roman" w:hAnsi="Times New Roman" w:cs="Times New Roman"/>
          <w:sz w:val="24"/>
          <w:szCs w:val="24"/>
          <w:lang w:val="en-GB"/>
        </w:rPr>
        <w:t xml:space="preserve"> </w:t>
      </w:r>
      <w:r w:rsidR="00007E86" w:rsidRPr="00AD25EC">
        <w:rPr>
          <w:rFonts w:ascii="Times New Roman" w:hAnsi="Times New Roman" w:cs="Times New Roman"/>
          <w:sz w:val="24"/>
          <w:szCs w:val="24"/>
          <w:lang w:val="en-GB"/>
        </w:rPr>
        <w:t xml:space="preserve">Filtered extracts (10 </w:t>
      </w:r>
      <w:r w:rsidR="00007E86" w:rsidRPr="00AD25EC">
        <w:rPr>
          <w:rFonts w:ascii="Times New Roman" w:hAnsi="Times New Roman" w:cs="Times New Roman"/>
          <w:sz w:val="24"/>
          <w:szCs w:val="24"/>
        </w:rPr>
        <w:t>μ</w:t>
      </w:r>
      <w:r w:rsidR="00007E86" w:rsidRPr="00AD25EC">
        <w:rPr>
          <w:rFonts w:ascii="Times New Roman" w:hAnsi="Times New Roman" w:cs="Times New Roman"/>
          <w:sz w:val="24"/>
          <w:szCs w:val="24"/>
          <w:lang w:val="en-GB"/>
        </w:rPr>
        <w:t>L) were injected into a U-HPLC-MS system comprising an Accela Series U-HPLC (</w:t>
      </w:r>
      <w:proofErr w:type="spellStart"/>
      <w:r w:rsidR="00007E86" w:rsidRPr="00AD25EC">
        <w:rPr>
          <w:rFonts w:ascii="Times New Roman" w:hAnsi="Times New Roman" w:cs="Times New Roman"/>
          <w:sz w:val="24"/>
          <w:szCs w:val="24"/>
          <w:lang w:val="en-GB"/>
        </w:rPr>
        <w:t>ThermoFisher</w:t>
      </w:r>
      <w:proofErr w:type="spellEnd"/>
      <w:r w:rsidR="00007E86" w:rsidRPr="00AD25EC">
        <w:rPr>
          <w:rFonts w:ascii="Times New Roman" w:hAnsi="Times New Roman" w:cs="Times New Roman"/>
          <w:sz w:val="24"/>
          <w:szCs w:val="24"/>
          <w:lang w:val="en-GB"/>
        </w:rPr>
        <w:t xml:space="preserve"> Scientific, Waltham, MA, USA) using a</w:t>
      </w:r>
      <w:r w:rsidR="004B17BA">
        <w:rPr>
          <w:rFonts w:ascii="Times New Roman" w:hAnsi="Times New Roman" w:cs="Times New Roman"/>
          <w:sz w:val="24"/>
          <w:szCs w:val="24"/>
          <w:lang w:val="en-GB"/>
        </w:rPr>
        <w:t xml:space="preserve"> </w:t>
      </w:r>
      <w:r w:rsidR="00007E86" w:rsidRPr="00AD25EC">
        <w:rPr>
          <w:rFonts w:ascii="Times New Roman" w:hAnsi="Times New Roman" w:cs="Times New Roman"/>
          <w:sz w:val="24"/>
          <w:szCs w:val="24"/>
          <w:lang w:val="en-GB"/>
        </w:rPr>
        <w:t xml:space="preserve">heated electrospray ionisation (HESI) interface. </w:t>
      </w:r>
      <w:proofErr w:type="spellStart"/>
      <w:r w:rsidR="00007E86" w:rsidRPr="00AD25EC">
        <w:rPr>
          <w:rFonts w:ascii="Times New Roman" w:hAnsi="Times New Roman" w:cs="Times New Roman"/>
          <w:sz w:val="24"/>
          <w:szCs w:val="24"/>
          <w:lang w:val="en-GB"/>
        </w:rPr>
        <w:t>Xcalibur</w:t>
      </w:r>
      <w:proofErr w:type="spellEnd"/>
      <w:r w:rsidR="00007E86" w:rsidRPr="00AD25EC">
        <w:rPr>
          <w:rFonts w:ascii="Times New Roman" w:hAnsi="Times New Roman" w:cs="Times New Roman"/>
          <w:sz w:val="24"/>
          <w:szCs w:val="24"/>
          <w:lang w:val="en-GB"/>
        </w:rPr>
        <w:t xml:space="preserve"> software version 2.2 (</w:t>
      </w:r>
      <w:proofErr w:type="spellStart"/>
      <w:r w:rsidR="00007E86" w:rsidRPr="00AD25EC">
        <w:rPr>
          <w:rFonts w:ascii="Times New Roman" w:hAnsi="Times New Roman" w:cs="Times New Roman"/>
          <w:sz w:val="24"/>
          <w:szCs w:val="24"/>
          <w:lang w:val="en-GB"/>
        </w:rPr>
        <w:t>ThermoFisher</w:t>
      </w:r>
      <w:proofErr w:type="spellEnd"/>
      <w:r w:rsidR="00007E86" w:rsidRPr="00AD25EC">
        <w:rPr>
          <w:rFonts w:ascii="Times New Roman" w:hAnsi="Times New Roman" w:cs="Times New Roman"/>
          <w:sz w:val="24"/>
          <w:szCs w:val="24"/>
          <w:lang w:val="en-GB"/>
        </w:rPr>
        <w:t xml:space="preserve"> Scientific, Waltham, MA, USA) was used to obtain mass spectra. Calibration curves were constructed to quantify each plant hormone (1, 10, 50, 100 </w:t>
      </w:r>
      <w:r w:rsidR="00007E86" w:rsidRPr="00AD25EC">
        <w:rPr>
          <w:rFonts w:ascii="Times New Roman" w:hAnsi="Times New Roman" w:cs="Times New Roman"/>
          <w:sz w:val="24"/>
          <w:szCs w:val="24"/>
        </w:rPr>
        <w:t>μ</w:t>
      </w:r>
      <w:r w:rsidR="00007E86" w:rsidRPr="00AD25EC">
        <w:rPr>
          <w:rFonts w:ascii="Times New Roman" w:hAnsi="Times New Roman" w:cs="Times New Roman"/>
          <w:sz w:val="24"/>
          <w:szCs w:val="24"/>
          <w:lang w:val="en-GB"/>
        </w:rPr>
        <w:t>g L</w:t>
      </w:r>
      <w:r w:rsidR="00007E86" w:rsidRPr="00AD25EC">
        <w:rPr>
          <w:rFonts w:ascii="Times New Roman" w:hAnsi="Times New Roman" w:cs="Times New Roman"/>
          <w:sz w:val="24"/>
          <w:szCs w:val="24"/>
          <w:vertAlign w:val="superscript"/>
          <w:lang w:val="en-GB"/>
        </w:rPr>
        <w:t>-1</w:t>
      </w:r>
      <w:r w:rsidR="00007E86" w:rsidRPr="00AD25EC">
        <w:rPr>
          <w:rFonts w:ascii="Times New Roman" w:hAnsi="Times New Roman" w:cs="Times New Roman"/>
          <w:sz w:val="24"/>
          <w:szCs w:val="24"/>
          <w:lang w:val="en-GB"/>
        </w:rPr>
        <w:t xml:space="preserve">) </w:t>
      </w:r>
      <w:r w:rsidR="00A74ADC" w:rsidRPr="00AD25EC">
        <w:rPr>
          <w:rFonts w:ascii="Times New Roman" w:hAnsi="Times New Roman" w:cs="Times New Roman"/>
          <w:sz w:val="24"/>
          <w:szCs w:val="24"/>
          <w:lang w:val="en-GB"/>
        </w:rPr>
        <w:t xml:space="preserve">corrected </w:t>
      </w:r>
      <w:r w:rsidR="00A74ADC">
        <w:rPr>
          <w:rFonts w:ascii="Times New Roman" w:hAnsi="Times New Roman" w:cs="Times New Roman"/>
          <w:sz w:val="24"/>
          <w:szCs w:val="24"/>
          <w:lang w:val="en-GB"/>
        </w:rPr>
        <w:t xml:space="preserve">for </w:t>
      </w:r>
      <w:r w:rsidR="00007E86" w:rsidRPr="00AD25EC">
        <w:rPr>
          <w:rFonts w:ascii="Times New Roman" w:hAnsi="Times New Roman" w:cs="Times New Roman"/>
          <w:sz w:val="24"/>
          <w:szCs w:val="24"/>
          <w:lang w:val="en-GB"/>
        </w:rPr>
        <w:t xml:space="preserve">10 </w:t>
      </w:r>
      <w:r w:rsidR="00007E86" w:rsidRPr="00AD25EC">
        <w:rPr>
          <w:rFonts w:ascii="Times New Roman" w:hAnsi="Times New Roman" w:cs="Times New Roman"/>
          <w:sz w:val="24"/>
          <w:szCs w:val="24"/>
        </w:rPr>
        <w:t>μ</w:t>
      </w:r>
      <w:r w:rsidR="00007E86" w:rsidRPr="00AD25EC">
        <w:rPr>
          <w:rFonts w:ascii="Times New Roman" w:hAnsi="Times New Roman" w:cs="Times New Roman"/>
          <w:sz w:val="24"/>
          <w:szCs w:val="24"/>
          <w:lang w:val="en-GB"/>
        </w:rPr>
        <w:t>g L</w:t>
      </w:r>
      <w:r w:rsidR="00007E86" w:rsidRPr="00AD25EC">
        <w:rPr>
          <w:rFonts w:ascii="Times New Roman" w:hAnsi="Times New Roman" w:cs="Times New Roman"/>
          <w:sz w:val="24"/>
          <w:szCs w:val="24"/>
          <w:vertAlign w:val="superscript"/>
          <w:lang w:val="en-GB"/>
        </w:rPr>
        <w:t>-1</w:t>
      </w:r>
      <w:r w:rsidR="00007E86" w:rsidRPr="00AD25EC">
        <w:rPr>
          <w:rFonts w:ascii="Times New Roman" w:hAnsi="Times New Roman" w:cs="Times New Roman"/>
          <w:sz w:val="24"/>
          <w:szCs w:val="24"/>
          <w:lang w:val="en-GB"/>
        </w:rPr>
        <w:t xml:space="preserve"> deuterated internal standards. </w:t>
      </w:r>
    </w:p>
    <w:p w14:paraId="6BF81792" w14:textId="0AAA9C56" w:rsidR="005E301D" w:rsidRDefault="005E301D" w:rsidP="005E301D">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Experiment V</w:t>
      </w:r>
      <w:r w:rsidR="007D164C">
        <w:rPr>
          <w:rFonts w:ascii="Times New Roman" w:hAnsi="Times New Roman" w:cs="Times New Roman"/>
          <w:sz w:val="24"/>
          <w:szCs w:val="24"/>
          <w:lang w:val="en-GB"/>
        </w:rPr>
        <w:t>I</w:t>
      </w:r>
      <w:r>
        <w:rPr>
          <w:rFonts w:ascii="Times New Roman" w:hAnsi="Times New Roman" w:cs="Times New Roman"/>
          <w:sz w:val="24"/>
          <w:szCs w:val="24"/>
          <w:lang w:val="en-GB"/>
        </w:rPr>
        <w:t>I measured foliar ethylene emission. A</w:t>
      </w:r>
      <w:r w:rsidRPr="00993EFA">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fully expanded </w:t>
      </w:r>
      <w:r w:rsidRPr="00993EFA">
        <w:rPr>
          <w:rFonts w:ascii="Times New Roman" w:hAnsi="Times New Roman" w:cs="Times New Roman"/>
          <w:sz w:val="24"/>
          <w:szCs w:val="24"/>
          <w:lang w:val="en-GB"/>
        </w:rPr>
        <w:t>unifoliate leaf was removed from each plant at its junction with the main stem, immediately weighed, then placed into a 50 mL boiling tube containing moistened paper, with the petiole base at the end of the tube. The tube was made airtight by stoppering with a rubber Suba-Seal (</w:t>
      </w:r>
      <w:proofErr w:type="spellStart"/>
      <w:r w:rsidRPr="00993EFA">
        <w:rPr>
          <w:rFonts w:ascii="Times New Roman" w:hAnsi="Times New Roman" w:cs="Times New Roman"/>
          <w:sz w:val="24"/>
          <w:szCs w:val="24"/>
          <w:lang w:val="en-GB"/>
        </w:rPr>
        <w:t>Chemglass</w:t>
      </w:r>
      <w:proofErr w:type="spellEnd"/>
      <w:r w:rsidRPr="00993EFA">
        <w:rPr>
          <w:rFonts w:ascii="Times New Roman" w:hAnsi="Times New Roman" w:cs="Times New Roman"/>
          <w:sz w:val="24"/>
          <w:szCs w:val="24"/>
          <w:lang w:val="en-GB"/>
        </w:rPr>
        <w:t xml:space="preserve"> Life Sciences, Vineland, USA) and the leaf incubated at 24</w:t>
      </w:r>
      <w:r>
        <w:rPr>
          <w:rFonts w:ascii="Times New Roman" w:hAnsi="Times New Roman" w:cs="Times New Roman"/>
          <w:sz w:val="24"/>
          <w:szCs w:val="24"/>
          <w:lang w:val="en-GB"/>
        </w:rPr>
        <w:t>°</w:t>
      </w:r>
      <w:r w:rsidRPr="00993EFA">
        <w:rPr>
          <w:rFonts w:ascii="Times New Roman" w:hAnsi="Times New Roman" w:cs="Times New Roman"/>
          <w:sz w:val="24"/>
          <w:szCs w:val="24"/>
          <w:lang w:val="en-GB"/>
        </w:rPr>
        <w:t>C (± 2</w:t>
      </w:r>
      <w:r>
        <w:rPr>
          <w:rFonts w:ascii="Times New Roman" w:hAnsi="Times New Roman" w:cs="Times New Roman"/>
          <w:sz w:val="24"/>
          <w:szCs w:val="24"/>
          <w:lang w:val="en-GB"/>
        </w:rPr>
        <w:t>°</w:t>
      </w:r>
      <w:r w:rsidRPr="00993EFA">
        <w:rPr>
          <w:rFonts w:ascii="Times New Roman" w:hAnsi="Times New Roman" w:cs="Times New Roman"/>
          <w:sz w:val="24"/>
          <w:szCs w:val="24"/>
          <w:lang w:val="en-GB"/>
        </w:rPr>
        <w:t>C) for 120 (± 10) minutes (precisely recorded to the minute) in the same orientation as it was on the plant. Ethylene evolution was measured using an ETD-300 real-time ethylene analyser (</w:t>
      </w:r>
      <w:proofErr w:type="spellStart"/>
      <w:r w:rsidRPr="00993EFA">
        <w:rPr>
          <w:rFonts w:ascii="Times New Roman" w:hAnsi="Times New Roman" w:cs="Times New Roman"/>
          <w:sz w:val="24"/>
          <w:szCs w:val="24"/>
          <w:lang w:val="en-GB"/>
        </w:rPr>
        <w:t>Sensorsense</w:t>
      </w:r>
      <w:proofErr w:type="spellEnd"/>
      <w:r w:rsidRPr="00993EFA">
        <w:rPr>
          <w:rFonts w:ascii="Times New Roman" w:hAnsi="Times New Roman" w:cs="Times New Roman"/>
          <w:sz w:val="24"/>
          <w:szCs w:val="24"/>
          <w:lang w:val="en-GB"/>
        </w:rPr>
        <w:t xml:space="preserve">, St. </w:t>
      </w:r>
      <w:proofErr w:type="spellStart"/>
      <w:r w:rsidRPr="00993EFA">
        <w:rPr>
          <w:rFonts w:ascii="Times New Roman" w:hAnsi="Times New Roman" w:cs="Times New Roman"/>
          <w:sz w:val="24"/>
          <w:szCs w:val="24"/>
          <w:lang w:val="en-GB"/>
        </w:rPr>
        <w:t>Agnetenweg</w:t>
      </w:r>
      <w:proofErr w:type="spellEnd"/>
      <w:r w:rsidRPr="00993EFA">
        <w:rPr>
          <w:rFonts w:ascii="Times New Roman" w:hAnsi="Times New Roman" w:cs="Times New Roman"/>
          <w:sz w:val="24"/>
          <w:szCs w:val="24"/>
          <w:lang w:val="en-GB"/>
        </w:rPr>
        <w:t xml:space="preserve">, The Netherlands) and quantified as </w:t>
      </w:r>
      <w:proofErr w:type="spellStart"/>
      <w:r w:rsidRPr="00993EFA">
        <w:rPr>
          <w:rFonts w:ascii="Times New Roman" w:hAnsi="Times New Roman" w:cs="Times New Roman"/>
          <w:sz w:val="24"/>
          <w:szCs w:val="24"/>
          <w:lang w:val="en-GB"/>
        </w:rPr>
        <w:t>nl</w:t>
      </w:r>
      <w:proofErr w:type="spellEnd"/>
      <w:r w:rsidRPr="00993EFA">
        <w:rPr>
          <w:rFonts w:ascii="Times New Roman" w:hAnsi="Times New Roman" w:cs="Times New Roman"/>
          <w:sz w:val="24"/>
          <w:szCs w:val="24"/>
          <w:lang w:val="en-GB"/>
        </w:rPr>
        <w:t xml:space="preserve"> g</w:t>
      </w:r>
      <w:r w:rsidRPr="00993EFA">
        <w:rPr>
          <w:rFonts w:ascii="Times New Roman" w:hAnsi="Times New Roman" w:cs="Times New Roman"/>
          <w:sz w:val="24"/>
          <w:szCs w:val="24"/>
          <w:vertAlign w:val="superscript"/>
          <w:lang w:val="en-GB"/>
        </w:rPr>
        <w:t>-1</w:t>
      </w:r>
      <w:r w:rsidRPr="00993EFA">
        <w:rPr>
          <w:rFonts w:ascii="Times New Roman" w:hAnsi="Times New Roman" w:cs="Times New Roman"/>
          <w:sz w:val="24"/>
          <w:szCs w:val="24"/>
          <w:vertAlign w:val="subscript"/>
          <w:lang w:val="en-GB"/>
        </w:rPr>
        <w:t>fresh weight</w:t>
      </w:r>
      <w:r>
        <w:rPr>
          <w:rFonts w:ascii="Times New Roman" w:hAnsi="Times New Roman" w:cs="Times New Roman"/>
          <w:sz w:val="24"/>
          <w:szCs w:val="24"/>
          <w:lang w:val="en-GB"/>
        </w:rPr>
        <w:t xml:space="preserve"> </w:t>
      </w:r>
      <w:r w:rsidRPr="00993EFA">
        <w:rPr>
          <w:rFonts w:ascii="Times New Roman" w:hAnsi="Times New Roman" w:cs="Times New Roman"/>
          <w:sz w:val="24"/>
          <w:szCs w:val="24"/>
          <w:lang w:val="en-GB"/>
        </w:rPr>
        <w:t>h</w:t>
      </w:r>
      <w:r w:rsidRPr="00993EFA">
        <w:rPr>
          <w:rFonts w:ascii="Times New Roman" w:hAnsi="Times New Roman" w:cs="Times New Roman"/>
          <w:sz w:val="24"/>
          <w:szCs w:val="24"/>
          <w:vertAlign w:val="superscript"/>
          <w:lang w:val="en-GB"/>
        </w:rPr>
        <w:t>-1</w:t>
      </w:r>
      <w:r w:rsidRPr="00993EFA">
        <w:rPr>
          <w:rFonts w:ascii="Times New Roman" w:hAnsi="Times New Roman" w:cs="Times New Roman"/>
          <w:sz w:val="24"/>
          <w:szCs w:val="24"/>
          <w:lang w:val="en-GB"/>
        </w:rPr>
        <w:t>.</w:t>
      </w:r>
    </w:p>
    <w:p w14:paraId="12236788" w14:textId="77777777" w:rsidR="005E301D" w:rsidRDefault="005E301D" w:rsidP="005E301D">
      <w:pPr>
        <w:spacing w:after="0" w:line="360" w:lineRule="auto"/>
        <w:jc w:val="both"/>
        <w:rPr>
          <w:rFonts w:ascii="Times New Roman" w:hAnsi="Times New Roman" w:cs="Times New Roman"/>
          <w:sz w:val="24"/>
          <w:szCs w:val="24"/>
          <w:lang w:val="en-GB"/>
        </w:rPr>
      </w:pPr>
    </w:p>
    <w:p w14:paraId="0A87B33F" w14:textId="4C6F90E1" w:rsidR="00C030F7" w:rsidRDefault="00C030F7" w:rsidP="00696695">
      <w:pPr>
        <w:spacing w:after="0" w:line="360" w:lineRule="auto"/>
        <w:jc w:val="both"/>
        <w:rPr>
          <w:rFonts w:ascii="Times New Roman" w:hAnsi="Times New Roman" w:cs="Times New Roman"/>
          <w:i/>
          <w:sz w:val="24"/>
          <w:szCs w:val="24"/>
          <w:lang w:val="en-GB"/>
        </w:rPr>
      </w:pPr>
      <w:r w:rsidRPr="00C030F7">
        <w:rPr>
          <w:rFonts w:ascii="Times New Roman" w:hAnsi="Times New Roman" w:cs="Times New Roman"/>
          <w:i/>
          <w:sz w:val="24"/>
          <w:szCs w:val="24"/>
          <w:lang w:val="en-GB"/>
        </w:rPr>
        <w:t>Statistical analyses</w:t>
      </w:r>
    </w:p>
    <w:p w14:paraId="12F43448" w14:textId="39F3D336" w:rsidR="00D33411" w:rsidRDefault="00F933C2" w:rsidP="00D6210E">
      <w:pPr>
        <w:spacing w:after="0" w:line="360" w:lineRule="auto"/>
        <w:jc w:val="both"/>
        <w:rPr>
          <w:rFonts w:ascii="Times New Roman" w:hAnsi="Times New Roman" w:cs="Times New Roman"/>
          <w:sz w:val="24"/>
          <w:szCs w:val="24"/>
          <w:lang w:val="en-US"/>
        </w:rPr>
      </w:pPr>
      <w:r w:rsidRPr="00F933C2">
        <w:rPr>
          <w:rFonts w:ascii="Times New Roman" w:hAnsi="Times New Roman" w:cs="Times New Roman"/>
          <w:sz w:val="24"/>
          <w:szCs w:val="24"/>
          <w:lang w:val="en-US"/>
        </w:rPr>
        <w:t>Data were analyzed with the STATISTICA 5.1 software (</w:t>
      </w:r>
      <w:proofErr w:type="spellStart"/>
      <w:r w:rsidRPr="00F933C2">
        <w:rPr>
          <w:rFonts w:ascii="Times New Roman" w:hAnsi="Times New Roman" w:cs="Times New Roman"/>
          <w:sz w:val="24"/>
          <w:szCs w:val="24"/>
          <w:lang w:val="en-US"/>
        </w:rPr>
        <w:t>StatSoft</w:t>
      </w:r>
      <w:proofErr w:type="spellEnd"/>
      <w:r w:rsidRPr="00F933C2">
        <w:rPr>
          <w:rFonts w:ascii="Times New Roman" w:hAnsi="Times New Roman" w:cs="Times New Roman"/>
          <w:sz w:val="24"/>
          <w:szCs w:val="24"/>
          <w:lang w:val="en-US"/>
        </w:rPr>
        <w:t xml:space="preserve">, Inc.), using ANOVA </w:t>
      </w:r>
      <w:r w:rsidR="003651CD">
        <w:rPr>
          <w:rFonts w:ascii="Times New Roman" w:hAnsi="Times New Roman" w:cs="Times New Roman"/>
          <w:sz w:val="24"/>
          <w:szCs w:val="24"/>
          <w:lang w:val="en-US"/>
        </w:rPr>
        <w:t xml:space="preserve">to </w:t>
      </w:r>
      <w:r w:rsidRPr="00F933C2">
        <w:rPr>
          <w:rFonts w:ascii="Times New Roman" w:hAnsi="Times New Roman" w:cs="Times New Roman"/>
          <w:sz w:val="24"/>
          <w:szCs w:val="24"/>
          <w:lang w:val="en-US"/>
        </w:rPr>
        <w:t>detect</w:t>
      </w:r>
      <w:r w:rsidR="003651CD">
        <w:rPr>
          <w:rFonts w:ascii="Times New Roman" w:hAnsi="Times New Roman" w:cs="Times New Roman"/>
          <w:sz w:val="24"/>
          <w:szCs w:val="24"/>
          <w:lang w:val="en-US"/>
        </w:rPr>
        <w:t xml:space="preserve"> </w:t>
      </w:r>
      <w:r w:rsidRPr="00F933C2">
        <w:rPr>
          <w:rFonts w:ascii="Times New Roman" w:hAnsi="Times New Roman" w:cs="Times New Roman"/>
          <w:sz w:val="24"/>
          <w:szCs w:val="24"/>
          <w:lang w:val="en-US"/>
        </w:rPr>
        <w:t xml:space="preserve">statistical differences between factors and their interactions. </w:t>
      </w:r>
      <w:r w:rsidR="00F71D84">
        <w:rPr>
          <w:rFonts w:ascii="Times New Roman" w:hAnsi="Times New Roman" w:cs="Times New Roman"/>
          <w:sz w:val="24"/>
          <w:szCs w:val="24"/>
          <w:lang w:val="en-US"/>
        </w:rPr>
        <w:t>In Experiments I and II, T and genotype were analyzed as fixed factors. In Experiments III and IV, initial (IT) and measurement (MT) temperatures and genotype were analyzed as fixed factors. Since Experiment V had a single genotype, it was analyzed separately using IT and MT as fixed factors. In experiments where</w:t>
      </w:r>
      <w:r w:rsidR="00394B14">
        <w:rPr>
          <w:rFonts w:ascii="Times New Roman" w:hAnsi="Times New Roman" w:cs="Times New Roman"/>
          <w:sz w:val="24"/>
          <w:szCs w:val="24"/>
          <w:lang w:val="en-US"/>
        </w:rPr>
        <w:t xml:space="preserve"> ABA or</w:t>
      </w:r>
      <w:r w:rsidR="00F71D84">
        <w:rPr>
          <w:rFonts w:ascii="Times New Roman" w:hAnsi="Times New Roman" w:cs="Times New Roman"/>
          <w:sz w:val="24"/>
          <w:szCs w:val="24"/>
          <w:lang w:val="en-US"/>
        </w:rPr>
        <w:t xml:space="preserve"> the ethylene antagonist 1-MCP </w:t>
      </w:r>
      <w:r w:rsidR="00394B14">
        <w:rPr>
          <w:rFonts w:ascii="Times New Roman" w:hAnsi="Times New Roman" w:cs="Times New Roman"/>
          <w:sz w:val="24"/>
          <w:szCs w:val="24"/>
          <w:lang w:val="en-US"/>
        </w:rPr>
        <w:t xml:space="preserve">were </w:t>
      </w:r>
      <w:r w:rsidR="00F71D84">
        <w:rPr>
          <w:rFonts w:ascii="Times New Roman" w:hAnsi="Times New Roman" w:cs="Times New Roman"/>
          <w:sz w:val="24"/>
          <w:szCs w:val="24"/>
          <w:lang w:val="en-US"/>
        </w:rPr>
        <w:t xml:space="preserve">applied to a single genotype (V and VI) grown under LL and HH treatments, two-way ANOVA determined effects of T, </w:t>
      </w:r>
      <w:r w:rsidR="00391FA8">
        <w:rPr>
          <w:rFonts w:ascii="Times New Roman" w:hAnsi="Times New Roman" w:cs="Times New Roman"/>
          <w:sz w:val="24"/>
          <w:szCs w:val="24"/>
          <w:lang w:val="en-US"/>
        </w:rPr>
        <w:t>foliar</w:t>
      </w:r>
      <w:r w:rsidR="004A45A1">
        <w:rPr>
          <w:rFonts w:ascii="Times New Roman" w:hAnsi="Times New Roman" w:cs="Times New Roman"/>
          <w:sz w:val="24"/>
          <w:szCs w:val="24"/>
          <w:lang w:val="en-US"/>
        </w:rPr>
        <w:t xml:space="preserve"> </w:t>
      </w:r>
      <w:r w:rsidR="00F71D84">
        <w:rPr>
          <w:rFonts w:ascii="Times New Roman" w:hAnsi="Times New Roman" w:cs="Times New Roman"/>
          <w:sz w:val="24"/>
          <w:szCs w:val="24"/>
          <w:lang w:val="en-US"/>
        </w:rPr>
        <w:t xml:space="preserve">treatment and their interaction. In all cases, replicate experiments and plants within each T combination and genotype (and foliar treatment when present) were treated as statistical replicates. </w:t>
      </w:r>
      <w:r w:rsidR="00E54376">
        <w:rPr>
          <w:rFonts w:ascii="Times New Roman" w:hAnsi="Times New Roman" w:cs="Times New Roman"/>
          <w:sz w:val="24"/>
          <w:szCs w:val="24"/>
          <w:lang w:val="en-US"/>
        </w:rPr>
        <w:t>L</w:t>
      </w:r>
      <w:r w:rsidR="0011009E">
        <w:rPr>
          <w:rFonts w:ascii="Times New Roman" w:hAnsi="Times New Roman" w:cs="Times New Roman"/>
          <w:sz w:val="24"/>
          <w:szCs w:val="24"/>
          <w:lang w:val="en-US"/>
        </w:rPr>
        <w:t xml:space="preserve">eaf </w:t>
      </w:r>
      <w:r w:rsidR="00ED1C0A">
        <w:rPr>
          <w:rFonts w:ascii="Times New Roman" w:hAnsi="Times New Roman" w:cs="Times New Roman"/>
          <w:sz w:val="24"/>
          <w:szCs w:val="24"/>
          <w:lang w:val="en-US"/>
        </w:rPr>
        <w:t>water content,</w:t>
      </w:r>
      <w:r w:rsidR="0011009E">
        <w:rPr>
          <w:rFonts w:ascii="Times New Roman" w:hAnsi="Times New Roman" w:cs="Times New Roman"/>
          <w:sz w:val="24"/>
          <w:szCs w:val="24"/>
          <w:lang w:val="en-US"/>
        </w:rPr>
        <w:t xml:space="preserve"> </w:t>
      </w:r>
      <w:r w:rsidR="00E54376">
        <w:rPr>
          <w:rFonts w:ascii="Times New Roman" w:hAnsi="Times New Roman" w:cs="Times New Roman"/>
          <w:sz w:val="24"/>
          <w:szCs w:val="24"/>
          <w:lang w:val="en-US"/>
        </w:rPr>
        <w:t xml:space="preserve">Gs and </w:t>
      </w:r>
      <w:proofErr w:type="gramStart"/>
      <w:r w:rsidR="00E54376">
        <w:rPr>
          <w:rFonts w:ascii="Times New Roman" w:hAnsi="Times New Roman" w:cs="Times New Roman"/>
          <w:sz w:val="24"/>
          <w:szCs w:val="24"/>
          <w:lang w:val="en-US"/>
        </w:rPr>
        <w:t>An</w:t>
      </w:r>
      <w:proofErr w:type="gramEnd"/>
      <w:r w:rsidR="00E54376">
        <w:rPr>
          <w:rFonts w:ascii="Times New Roman" w:hAnsi="Times New Roman" w:cs="Times New Roman"/>
          <w:sz w:val="24"/>
          <w:szCs w:val="24"/>
          <w:lang w:val="en-US"/>
        </w:rPr>
        <w:t xml:space="preserve"> were </w:t>
      </w:r>
      <w:r w:rsidR="00450E58">
        <w:rPr>
          <w:rFonts w:ascii="Times New Roman" w:hAnsi="Times New Roman" w:cs="Times New Roman"/>
          <w:sz w:val="24"/>
          <w:szCs w:val="24"/>
          <w:lang w:val="en-US"/>
        </w:rPr>
        <w:t>measur</w:t>
      </w:r>
      <w:r w:rsidR="00D33411">
        <w:rPr>
          <w:rFonts w:ascii="Times New Roman" w:hAnsi="Times New Roman" w:cs="Times New Roman"/>
          <w:sz w:val="24"/>
          <w:szCs w:val="24"/>
          <w:lang w:val="en-US"/>
        </w:rPr>
        <w:t xml:space="preserve">ed </w:t>
      </w:r>
      <w:r w:rsidR="00450E58">
        <w:rPr>
          <w:rFonts w:ascii="Times New Roman" w:hAnsi="Times New Roman" w:cs="Times New Roman"/>
          <w:sz w:val="24"/>
          <w:szCs w:val="24"/>
          <w:lang w:val="en-US"/>
        </w:rPr>
        <w:t xml:space="preserve">in </w:t>
      </w:r>
      <w:r w:rsidR="00D33411">
        <w:rPr>
          <w:rFonts w:ascii="Times New Roman" w:hAnsi="Times New Roman" w:cs="Times New Roman"/>
          <w:sz w:val="24"/>
          <w:szCs w:val="24"/>
          <w:lang w:val="en-US"/>
        </w:rPr>
        <w:t xml:space="preserve">both unifoliate leaves </w:t>
      </w:r>
      <w:r w:rsidR="00450E58">
        <w:rPr>
          <w:rFonts w:ascii="Times New Roman" w:hAnsi="Times New Roman" w:cs="Times New Roman"/>
          <w:sz w:val="24"/>
          <w:szCs w:val="24"/>
          <w:lang w:val="en-US"/>
        </w:rPr>
        <w:t>of each plant</w:t>
      </w:r>
      <w:r w:rsidR="00E54376">
        <w:rPr>
          <w:rFonts w:ascii="Times New Roman" w:hAnsi="Times New Roman" w:cs="Times New Roman"/>
          <w:sz w:val="24"/>
          <w:szCs w:val="24"/>
          <w:lang w:val="en-US"/>
        </w:rPr>
        <w:t>, and</w:t>
      </w:r>
      <w:r w:rsidR="00450E58">
        <w:rPr>
          <w:rFonts w:ascii="Times New Roman" w:hAnsi="Times New Roman" w:cs="Times New Roman"/>
          <w:sz w:val="24"/>
          <w:szCs w:val="24"/>
          <w:lang w:val="en-US"/>
        </w:rPr>
        <w:t xml:space="preserve"> </w:t>
      </w:r>
      <w:r w:rsidR="00D33411">
        <w:rPr>
          <w:rFonts w:ascii="Times New Roman" w:hAnsi="Times New Roman" w:cs="Times New Roman"/>
          <w:sz w:val="24"/>
          <w:szCs w:val="24"/>
          <w:lang w:val="en-US"/>
        </w:rPr>
        <w:t xml:space="preserve">data </w:t>
      </w:r>
      <w:r w:rsidR="0011009E">
        <w:rPr>
          <w:rFonts w:ascii="Times New Roman" w:hAnsi="Times New Roman" w:cs="Times New Roman"/>
          <w:sz w:val="24"/>
          <w:szCs w:val="24"/>
          <w:lang w:val="en-US"/>
        </w:rPr>
        <w:t xml:space="preserve">were averaged </w:t>
      </w:r>
      <w:r w:rsidR="00D33411">
        <w:rPr>
          <w:rFonts w:ascii="Times New Roman" w:hAnsi="Times New Roman" w:cs="Times New Roman"/>
          <w:sz w:val="24"/>
          <w:szCs w:val="24"/>
          <w:lang w:val="en-US"/>
        </w:rPr>
        <w:t xml:space="preserve">within the same plant </w:t>
      </w:r>
      <w:r w:rsidR="0011009E">
        <w:rPr>
          <w:rFonts w:ascii="Times New Roman" w:hAnsi="Times New Roman" w:cs="Times New Roman"/>
          <w:sz w:val="24"/>
          <w:szCs w:val="24"/>
          <w:lang w:val="en-US"/>
        </w:rPr>
        <w:t xml:space="preserve">for the statistical analyses. </w:t>
      </w:r>
      <w:r w:rsidRPr="00F933C2">
        <w:rPr>
          <w:rFonts w:ascii="Times New Roman" w:hAnsi="Times New Roman" w:cs="Times New Roman"/>
          <w:sz w:val="24"/>
          <w:szCs w:val="24"/>
          <w:lang w:val="en-US"/>
        </w:rPr>
        <w:t xml:space="preserve">When factors or their interactions were significant, means were compared by the LSD test (P&lt;0.05). </w:t>
      </w:r>
      <w:r w:rsidR="00D6210E">
        <w:rPr>
          <w:rFonts w:ascii="Times New Roman" w:hAnsi="Times New Roman" w:cs="Times New Roman"/>
          <w:sz w:val="24"/>
          <w:szCs w:val="24"/>
          <w:lang w:val="en-US"/>
        </w:rPr>
        <w:t>Regression analyses u</w:t>
      </w:r>
      <w:r w:rsidR="00A74ADC">
        <w:rPr>
          <w:rFonts w:ascii="Times New Roman" w:hAnsi="Times New Roman" w:cs="Times New Roman"/>
          <w:sz w:val="24"/>
          <w:szCs w:val="24"/>
          <w:lang w:val="en-US"/>
        </w:rPr>
        <w:t>tili</w:t>
      </w:r>
      <w:r w:rsidR="00F71D84">
        <w:rPr>
          <w:rFonts w:ascii="Times New Roman" w:hAnsi="Times New Roman" w:cs="Times New Roman"/>
          <w:sz w:val="24"/>
          <w:szCs w:val="24"/>
          <w:lang w:val="en-US"/>
        </w:rPr>
        <w:t>z</w:t>
      </w:r>
      <w:r w:rsidR="00A74ADC">
        <w:rPr>
          <w:rFonts w:ascii="Times New Roman" w:hAnsi="Times New Roman" w:cs="Times New Roman"/>
          <w:sz w:val="24"/>
          <w:szCs w:val="24"/>
          <w:lang w:val="en-US"/>
        </w:rPr>
        <w:t>ed</w:t>
      </w:r>
      <w:r w:rsidR="00D6210E">
        <w:rPr>
          <w:rFonts w:ascii="Times New Roman" w:hAnsi="Times New Roman" w:cs="Times New Roman"/>
          <w:sz w:val="24"/>
          <w:szCs w:val="24"/>
          <w:lang w:val="en-US"/>
        </w:rPr>
        <w:t xml:space="preserve"> genotypic means (at least 5 plants per T combination)</w:t>
      </w:r>
      <w:r w:rsidR="00F66259">
        <w:rPr>
          <w:rFonts w:ascii="Times New Roman" w:hAnsi="Times New Roman" w:cs="Times New Roman"/>
          <w:sz w:val="24"/>
          <w:szCs w:val="24"/>
          <w:lang w:val="en-US"/>
        </w:rPr>
        <w:t xml:space="preserve"> </w:t>
      </w:r>
      <w:r w:rsidR="00A613EB">
        <w:rPr>
          <w:rFonts w:ascii="Times New Roman" w:hAnsi="Times New Roman" w:cs="Times New Roman"/>
          <w:sz w:val="24"/>
          <w:szCs w:val="24"/>
          <w:lang w:val="en-US"/>
        </w:rPr>
        <w:t xml:space="preserve">and </w:t>
      </w:r>
      <w:r w:rsidRPr="00F933C2">
        <w:rPr>
          <w:rFonts w:ascii="Times New Roman" w:hAnsi="Times New Roman" w:cs="Times New Roman"/>
          <w:sz w:val="24"/>
          <w:szCs w:val="24"/>
          <w:lang w:val="en-US"/>
        </w:rPr>
        <w:t xml:space="preserve">significance </w:t>
      </w:r>
      <w:r w:rsidR="00A613EB">
        <w:rPr>
          <w:rFonts w:ascii="Times New Roman" w:hAnsi="Times New Roman" w:cs="Times New Roman"/>
          <w:sz w:val="24"/>
          <w:szCs w:val="24"/>
          <w:lang w:val="en-US"/>
        </w:rPr>
        <w:t xml:space="preserve">was </w:t>
      </w:r>
      <w:r w:rsidRPr="00F933C2">
        <w:rPr>
          <w:rFonts w:ascii="Times New Roman" w:hAnsi="Times New Roman" w:cs="Times New Roman"/>
          <w:sz w:val="24"/>
          <w:szCs w:val="24"/>
          <w:lang w:val="en-US"/>
        </w:rPr>
        <w:t xml:space="preserve">assessed through the F-test (P&lt;0.05). </w:t>
      </w:r>
    </w:p>
    <w:p w14:paraId="51029ED7" w14:textId="77777777" w:rsidR="000C2129" w:rsidRDefault="000C2129" w:rsidP="00696695">
      <w:pPr>
        <w:spacing w:after="0" w:line="360" w:lineRule="auto"/>
        <w:jc w:val="both"/>
        <w:rPr>
          <w:rFonts w:ascii="Times New Roman" w:hAnsi="Times New Roman" w:cs="Times New Roman"/>
          <w:b/>
          <w:sz w:val="24"/>
          <w:szCs w:val="24"/>
          <w:lang w:val="en-US"/>
        </w:rPr>
      </w:pPr>
    </w:p>
    <w:p w14:paraId="69AC7AE1" w14:textId="3B89C4D8" w:rsidR="002172FC" w:rsidRPr="00C030F7" w:rsidRDefault="00EB4516" w:rsidP="00696695">
      <w:pPr>
        <w:spacing w:after="0" w:line="360" w:lineRule="auto"/>
        <w:jc w:val="both"/>
        <w:rPr>
          <w:rFonts w:ascii="Times New Roman" w:hAnsi="Times New Roman" w:cs="Times New Roman"/>
          <w:b/>
          <w:sz w:val="24"/>
          <w:szCs w:val="24"/>
          <w:lang w:val="en-US"/>
        </w:rPr>
      </w:pPr>
      <w:r w:rsidRPr="00C030F7">
        <w:rPr>
          <w:rFonts w:ascii="Times New Roman" w:hAnsi="Times New Roman" w:cs="Times New Roman"/>
          <w:b/>
          <w:sz w:val="24"/>
          <w:szCs w:val="24"/>
          <w:lang w:val="en-US"/>
        </w:rPr>
        <w:t xml:space="preserve">RESULTS </w:t>
      </w:r>
    </w:p>
    <w:p w14:paraId="18F3048C" w14:textId="77777777" w:rsidR="00F933C2" w:rsidRDefault="00F933C2" w:rsidP="00696695">
      <w:pPr>
        <w:spacing w:after="0" w:line="360" w:lineRule="auto"/>
        <w:jc w:val="both"/>
        <w:rPr>
          <w:rFonts w:ascii="Times New Roman" w:hAnsi="Times New Roman" w:cs="Times New Roman"/>
          <w:sz w:val="24"/>
          <w:szCs w:val="24"/>
          <w:lang w:val="en-US"/>
        </w:rPr>
      </w:pPr>
    </w:p>
    <w:p w14:paraId="3E023D89" w14:textId="6B19AEA2" w:rsidR="00F933C2" w:rsidRPr="00F933C2" w:rsidRDefault="00585108" w:rsidP="00696695">
      <w:pPr>
        <w:spacing w:after="0"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Leaf gas exchange and </w:t>
      </w:r>
      <w:r w:rsidR="009F2DDB">
        <w:rPr>
          <w:rFonts w:ascii="Times New Roman" w:hAnsi="Times New Roman" w:cs="Times New Roman"/>
          <w:i/>
          <w:sz w:val="24"/>
          <w:szCs w:val="24"/>
          <w:lang w:val="en-US"/>
        </w:rPr>
        <w:t>water status</w:t>
      </w:r>
    </w:p>
    <w:p w14:paraId="68E6E7A0" w14:textId="77777777" w:rsidR="00F71D84" w:rsidRDefault="00F71D84" w:rsidP="00F71D8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Experiments I and II comprising 16 genotypes, low temperature (14°C) approximately halved photosynthesis (An) compared to 24°C. Photosynthesis at low T was 30% higher in the best (Viola) than worst (Pripyat) performing genotype (Fig. 2), and significantly related </w:t>
      </w:r>
      <w:r>
        <w:rPr>
          <w:rFonts w:ascii="Times New Roman" w:hAnsi="Times New Roman" w:cs="Times New Roman"/>
          <w:sz w:val="24"/>
          <w:szCs w:val="24"/>
          <w:lang w:val="en-US"/>
        </w:rPr>
        <w:lastRenderedPageBreak/>
        <w:t xml:space="preserve">with </w:t>
      </w:r>
      <w:proofErr w:type="gramStart"/>
      <w:r>
        <w:rPr>
          <w:rFonts w:ascii="Times New Roman" w:hAnsi="Times New Roman" w:cs="Times New Roman"/>
          <w:sz w:val="24"/>
          <w:szCs w:val="24"/>
          <w:lang w:val="en-US"/>
        </w:rPr>
        <w:t>An</w:t>
      </w:r>
      <w:proofErr w:type="gramEnd"/>
      <w:r>
        <w:rPr>
          <w:rFonts w:ascii="Times New Roman" w:hAnsi="Times New Roman" w:cs="Times New Roman"/>
          <w:sz w:val="24"/>
          <w:szCs w:val="24"/>
          <w:lang w:val="en-US"/>
        </w:rPr>
        <w:t xml:space="preserve"> at high T (r</w:t>
      </w:r>
      <w:r w:rsidRPr="00823E58">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=0.65, P&lt;0.001, n=16). Low temperature also significantly decreased stomatal conductance (Gs) by 64%, with greater variation than </w:t>
      </w:r>
      <w:proofErr w:type="gramStart"/>
      <w:r>
        <w:rPr>
          <w:rFonts w:ascii="Times New Roman" w:hAnsi="Times New Roman" w:cs="Times New Roman"/>
          <w:sz w:val="24"/>
          <w:szCs w:val="24"/>
          <w:lang w:val="en-US"/>
        </w:rPr>
        <w:t>An</w:t>
      </w:r>
      <w:proofErr w:type="gramEnd"/>
      <w:r>
        <w:rPr>
          <w:rFonts w:ascii="Times New Roman" w:hAnsi="Times New Roman" w:cs="Times New Roman"/>
          <w:sz w:val="24"/>
          <w:szCs w:val="24"/>
          <w:lang w:val="en-US"/>
        </w:rPr>
        <w:t xml:space="preserve"> across genotypes (Supp. Fig. 3). There was no relationship between Gs at high and Gs at low T (r</w:t>
      </w:r>
      <w:r w:rsidRPr="00823E58">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=0.21, not significant, n=16), due to a significant T x genotype interaction. Based on these results, 6 genotypes comprising the range of photosynthetic performance at low T were chosen for further experiments (Fig. 2). </w:t>
      </w:r>
    </w:p>
    <w:p w14:paraId="67FC4977" w14:textId="29595CDF" w:rsidR="00C4434B" w:rsidRDefault="00F71D84" w:rsidP="0069669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Experiments III and IV comprised contrasting T from sowing until the tip of the unifoliate leaves was visible, combined with contrasting T thereafter, resulting in 4 T combinations (LL, LH, HL and HH) across 6 different genotypes (Supp. Table 2). </w:t>
      </w:r>
      <w:r w:rsidR="00585108">
        <w:rPr>
          <w:rFonts w:ascii="Times New Roman" w:hAnsi="Times New Roman" w:cs="Times New Roman"/>
          <w:sz w:val="24"/>
          <w:szCs w:val="24"/>
          <w:lang w:val="en-US"/>
        </w:rPr>
        <w:t xml:space="preserve">Photosynthesis </w:t>
      </w:r>
      <w:r w:rsidR="006D08C8">
        <w:rPr>
          <w:rFonts w:ascii="Times New Roman" w:hAnsi="Times New Roman" w:cs="Times New Roman"/>
          <w:sz w:val="24"/>
          <w:szCs w:val="24"/>
          <w:lang w:val="en-US"/>
        </w:rPr>
        <w:t xml:space="preserve">(An) </w:t>
      </w:r>
      <w:r w:rsidR="00585108">
        <w:rPr>
          <w:rFonts w:ascii="Times New Roman" w:hAnsi="Times New Roman" w:cs="Times New Roman"/>
          <w:sz w:val="24"/>
          <w:szCs w:val="24"/>
          <w:lang w:val="en-US"/>
        </w:rPr>
        <w:t xml:space="preserve">of plants maintained at high </w:t>
      </w:r>
      <w:r w:rsidR="00E54376">
        <w:rPr>
          <w:rFonts w:ascii="Times New Roman" w:hAnsi="Times New Roman" w:cs="Times New Roman"/>
          <w:sz w:val="24"/>
          <w:szCs w:val="24"/>
          <w:lang w:val="en-US"/>
        </w:rPr>
        <w:t>T</w:t>
      </w:r>
      <w:r w:rsidR="00585108">
        <w:rPr>
          <w:rFonts w:ascii="Times New Roman" w:hAnsi="Times New Roman" w:cs="Times New Roman"/>
          <w:sz w:val="24"/>
          <w:szCs w:val="24"/>
          <w:lang w:val="en-US"/>
        </w:rPr>
        <w:t xml:space="preserve"> was </w:t>
      </w:r>
      <w:r w:rsidR="00933B25">
        <w:rPr>
          <w:rFonts w:ascii="Times New Roman" w:hAnsi="Times New Roman" w:cs="Times New Roman"/>
          <w:sz w:val="24"/>
          <w:szCs w:val="24"/>
          <w:lang w:val="en-US"/>
        </w:rPr>
        <w:t>85</w:t>
      </w:r>
      <w:r w:rsidR="00585108">
        <w:rPr>
          <w:rFonts w:ascii="Times New Roman" w:hAnsi="Times New Roman" w:cs="Times New Roman"/>
          <w:sz w:val="24"/>
          <w:szCs w:val="24"/>
          <w:lang w:val="en-US"/>
        </w:rPr>
        <w:t xml:space="preserve">% higher than plants maintained at low </w:t>
      </w:r>
      <w:r w:rsidR="00E54376">
        <w:rPr>
          <w:rFonts w:ascii="Times New Roman" w:hAnsi="Times New Roman" w:cs="Times New Roman"/>
          <w:sz w:val="24"/>
          <w:szCs w:val="24"/>
          <w:lang w:val="en-US"/>
        </w:rPr>
        <w:t>T</w:t>
      </w:r>
      <w:r w:rsidR="00585108">
        <w:rPr>
          <w:rFonts w:ascii="Times New Roman" w:hAnsi="Times New Roman" w:cs="Times New Roman"/>
          <w:sz w:val="24"/>
          <w:szCs w:val="24"/>
          <w:lang w:val="en-US"/>
        </w:rPr>
        <w:t xml:space="preserve"> (Fig. </w:t>
      </w:r>
      <w:r w:rsidR="006C57AF">
        <w:rPr>
          <w:rFonts w:ascii="Times New Roman" w:hAnsi="Times New Roman" w:cs="Times New Roman"/>
          <w:sz w:val="24"/>
          <w:szCs w:val="24"/>
          <w:lang w:val="en-US"/>
        </w:rPr>
        <w:t>3A</w:t>
      </w:r>
      <w:r w:rsidR="00585108">
        <w:rPr>
          <w:rFonts w:ascii="Times New Roman" w:hAnsi="Times New Roman" w:cs="Times New Roman"/>
          <w:sz w:val="24"/>
          <w:szCs w:val="24"/>
          <w:lang w:val="en-US"/>
        </w:rPr>
        <w:t xml:space="preserve">). When plants were measured at low T, </w:t>
      </w:r>
      <w:proofErr w:type="gramStart"/>
      <w:r w:rsidR="00585108">
        <w:rPr>
          <w:rFonts w:ascii="Times New Roman" w:hAnsi="Times New Roman" w:cs="Times New Roman"/>
          <w:sz w:val="24"/>
          <w:szCs w:val="24"/>
          <w:lang w:val="en-US"/>
        </w:rPr>
        <w:t>An</w:t>
      </w:r>
      <w:proofErr w:type="gramEnd"/>
      <w:r w:rsidR="00585108">
        <w:rPr>
          <w:rFonts w:ascii="Times New Roman" w:hAnsi="Times New Roman" w:cs="Times New Roman"/>
          <w:sz w:val="24"/>
          <w:szCs w:val="24"/>
          <w:lang w:val="en-US"/>
        </w:rPr>
        <w:t xml:space="preserve"> was independent of the initial </w:t>
      </w:r>
      <w:r w:rsidR="00E54376">
        <w:rPr>
          <w:rFonts w:ascii="Times New Roman" w:hAnsi="Times New Roman" w:cs="Times New Roman"/>
          <w:sz w:val="24"/>
          <w:szCs w:val="24"/>
          <w:lang w:val="en-US"/>
        </w:rPr>
        <w:t>T</w:t>
      </w:r>
      <w:r w:rsidR="00585108">
        <w:rPr>
          <w:rFonts w:ascii="Times New Roman" w:hAnsi="Times New Roman" w:cs="Times New Roman"/>
          <w:sz w:val="24"/>
          <w:szCs w:val="24"/>
          <w:lang w:val="en-US"/>
        </w:rPr>
        <w:t xml:space="preserve">. By contrast, when plants were measured at high T, </w:t>
      </w:r>
      <w:proofErr w:type="gramStart"/>
      <w:r w:rsidR="00585108">
        <w:rPr>
          <w:rFonts w:ascii="Times New Roman" w:hAnsi="Times New Roman" w:cs="Times New Roman"/>
          <w:sz w:val="24"/>
          <w:szCs w:val="24"/>
          <w:lang w:val="en-US"/>
        </w:rPr>
        <w:t>An</w:t>
      </w:r>
      <w:proofErr w:type="gramEnd"/>
      <w:r w:rsidR="00585108">
        <w:rPr>
          <w:rFonts w:ascii="Times New Roman" w:hAnsi="Times New Roman" w:cs="Times New Roman"/>
          <w:sz w:val="24"/>
          <w:szCs w:val="24"/>
          <w:lang w:val="en-US"/>
        </w:rPr>
        <w:t xml:space="preserve"> of plants maintained at high T (HH) was 46% higher than plants initially grown at low T (LH). Thus, initial low </w:t>
      </w:r>
      <w:r w:rsidR="00E54376">
        <w:rPr>
          <w:rFonts w:ascii="Times New Roman" w:hAnsi="Times New Roman" w:cs="Times New Roman"/>
          <w:sz w:val="24"/>
          <w:szCs w:val="24"/>
          <w:lang w:val="en-US"/>
        </w:rPr>
        <w:t>T</w:t>
      </w:r>
      <w:r w:rsidR="00585108">
        <w:rPr>
          <w:rFonts w:ascii="Times New Roman" w:hAnsi="Times New Roman" w:cs="Times New Roman"/>
          <w:sz w:val="24"/>
          <w:szCs w:val="24"/>
          <w:lang w:val="en-US"/>
        </w:rPr>
        <w:t xml:space="preserve"> did not enhance </w:t>
      </w:r>
      <w:proofErr w:type="gramStart"/>
      <w:r w:rsidR="00E54376">
        <w:rPr>
          <w:rFonts w:ascii="Times New Roman" w:hAnsi="Times New Roman" w:cs="Times New Roman"/>
          <w:sz w:val="24"/>
          <w:szCs w:val="24"/>
          <w:lang w:val="en-US"/>
        </w:rPr>
        <w:t>An</w:t>
      </w:r>
      <w:proofErr w:type="gramEnd"/>
      <w:r w:rsidR="00585108">
        <w:rPr>
          <w:rFonts w:ascii="Times New Roman" w:hAnsi="Times New Roman" w:cs="Times New Roman"/>
          <w:sz w:val="24"/>
          <w:szCs w:val="24"/>
          <w:lang w:val="en-US"/>
        </w:rPr>
        <w:t xml:space="preserve"> at low T, but did diminish </w:t>
      </w:r>
      <w:r w:rsidR="00E54376">
        <w:rPr>
          <w:rFonts w:ascii="Times New Roman" w:hAnsi="Times New Roman" w:cs="Times New Roman"/>
          <w:sz w:val="24"/>
          <w:szCs w:val="24"/>
          <w:lang w:val="en-US"/>
        </w:rPr>
        <w:t>An</w:t>
      </w:r>
      <w:r w:rsidR="00585108">
        <w:rPr>
          <w:rFonts w:ascii="Times New Roman" w:hAnsi="Times New Roman" w:cs="Times New Roman"/>
          <w:sz w:val="24"/>
          <w:szCs w:val="24"/>
          <w:lang w:val="en-US"/>
        </w:rPr>
        <w:t xml:space="preserve"> of plants transferred to high </w:t>
      </w:r>
      <w:r w:rsidR="006D08C8">
        <w:rPr>
          <w:rFonts w:ascii="Times New Roman" w:hAnsi="Times New Roman" w:cs="Times New Roman"/>
          <w:sz w:val="24"/>
          <w:szCs w:val="24"/>
          <w:lang w:val="en-US"/>
        </w:rPr>
        <w:t>temperatures</w:t>
      </w:r>
      <w:r w:rsidR="001B28BE">
        <w:rPr>
          <w:rFonts w:ascii="Times New Roman" w:hAnsi="Times New Roman" w:cs="Times New Roman"/>
          <w:sz w:val="24"/>
          <w:szCs w:val="24"/>
          <w:lang w:val="en-US"/>
        </w:rPr>
        <w:t>.</w:t>
      </w:r>
      <w:r w:rsidR="00997587">
        <w:rPr>
          <w:rFonts w:ascii="Times New Roman" w:hAnsi="Times New Roman" w:cs="Times New Roman"/>
          <w:sz w:val="24"/>
          <w:szCs w:val="24"/>
          <w:lang w:val="en-US"/>
        </w:rPr>
        <w:t xml:space="preserve"> </w:t>
      </w:r>
      <w:r w:rsidR="00585108">
        <w:rPr>
          <w:rFonts w:ascii="Times New Roman" w:hAnsi="Times New Roman" w:cs="Times New Roman"/>
          <w:sz w:val="24"/>
          <w:szCs w:val="24"/>
          <w:lang w:val="en-US"/>
        </w:rPr>
        <w:t xml:space="preserve">Unexpectedly, </w:t>
      </w:r>
      <w:r w:rsidR="00F84573">
        <w:rPr>
          <w:rFonts w:ascii="Times New Roman" w:hAnsi="Times New Roman" w:cs="Times New Roman"/>
          <w:sz w:val="24"/>
          <w:szCs w:val="24"/>
          <w:lang w:val="en-US"/>
        </w:rPr>
        <w:t>stomatal conductance (</w:t>
      </w:r>
      <w:r w:rsidR="00585108">
        <w:rPr>
          <w:rFonts w:ascii="Times New Roman" w:hAnsi="Times New Roman" w:cs="Times New Roman"/>
          <w:sz w:val="24"/>
          <w:szCs w:val="24"/>
          <w:lang w:val="en-US"/>
        </w:rPr>
        <w:t>Gs</w:t>
      </w:r>
      <w:r w:rsidR="00F84573">
        <w:rPr>
          <w:rFonts w:ascii="Times New Roman" w:hAnsi="Times New Roman" w:cs="Times New Roman"/>
          <w:sz w:val="24"/>
          <w:szCs w:val="24"/>
          <w:lang w:val="en-US"/>
        </w:rPr>
        <w:t>)</w:t>
      </w:r>
      <w:r w:rsidR="00585108">
        <w:rPr>
          <w:rFonts w:ascii="Times New Roman" w:hAnsi="Times New Roman" w:cs="Times New Roman"/>
          <w:sz w:val="24"/>
          <w:szCs w:val="24"/>
          <w:lang w:val="en-US"/>
        </w:rPr>
        <w:t xml:space="preserve"> of LL plants was 1</w:t>
      </w:r>
      <w:r w:rsidR="00933B25">
        <w:rPr>
          <w:rFonts w:ascii="Times New Roman" w:hAnsi="Times New Roman" w:cs="Times New Roman"/>
          <w:sz w:val="24"/>
          <w:szCs w:val="24"/>
          <w:lang w:val="en-US"/>
        </w:rPr>
        <w:t>6</w:t>
      </w:r>
      <w:r w:rsidR="00585108">
        <w:rPr>
          <w:rFonts w:ascii="Times New Roman" w:hAnsi="Times New Roman" w:cs="Times New Roman"/>
          <w:sz w:val="24"/>
          <w:szCs w:val="24"/>
          <w:lang w:val="en-US"/>
        </w:rPr>
        <w:t xml:space="preserve">% higher than Gs of HH plants (Fig. </w:t>
      </w:r>
      <w:r w:rsidR="006C57AF">
        <w:rPr>
          <w:rFonts w:ascii="Times New Roman" w:hAnsi="Times New Roman" w:cs="Times New Roman"/>
          <w:sz w:val="24"/>
          <w:szCs w:val="24"/>
          <w:lang w:val="en-US"/>
        </w:rPr>
        <w:t>3B</w:t>
      </w:r>
      <w:r w:rsidR="00585108">
        <w:rPr>
          <w:rFonts w:ascii="Times New Roman" w:hAnsi="Times New Roman" w:cs="Times New Roman"/>
          <w:sz w:val="24"/>
          <w:szCs w:val="24"/>
          <w:lang w:val="en-US"/>
        </w:rPr>
        <w:t xml:space="preserve">). Under low T, Gs </w:t>
      </w:r>
      <w:r w:rsidR="00C4434B">
        <w:rPr>
          <w:rFonts w:ascii="Times New Roman" w:hAnsi="Times New Roman" w:cs="Times New Roman"/>
          <w:sz w:val="24"/>
          <w:szCs w:val="24"/>
          <w:lang w:val="en-US"/>
        </w:rPr>
        <w:t>more than doubled</w:t>
      </w:r>
      <w:r w:rsidR="00585108">
        <w:rPr>
          <w:rFonts w:ascii="Times New Roman" w:hAnsi="Times New Roman" w:cs="Times New Roman"/>
          <w:sz w:val="24"/>
          <w:szCs w:val="24"/>
          <w:lang w:val="en-US"/>
        </w:rPr>
        <w:t xml:space="preserve"> in plants maintained at low T than those originally </w:t>
      </w:r>
      <w:r w:rsidR="00E911B1">
        <w:rPr>
          <w:rFonts w:ascii="Times New Roman" w:hAnsi="Times New Roman" w:cs="Times New Roman"/>
          <w:sz w:val="24"/>
          <w:szCs w:val="24"/>
          <w:lang w:val="en-US"/>
        </w:rPr>
        <w:t>grown</w:t>
      </w:r>
      <w:r w:rsidR="00585108">
        <w:rPr>
          <w:rFonts w:ascii="Times New Roman" w:hAnsi="Times New Roman" w:cs="Times New Roman"/>
          <w:sz w:val="24"/>
          <w:szCs w:val="24"/>
          <w:lang w:val="en-US"/>
        </w:rPr>
        <w:t xml:space="preserve"> at high T (HL). In contrast, under high T, plants maintained at high T (HH) had 25% higher Gs than those originally </w:t>
      </w:r>
      <w:r w:rsidR="00E911B1">
        <w:rPr>
          <w:rFonts w:ascii="Times New Roman" w:hAnsi="Times New Roman" w:cs="Times New Roman"/>
          <w:sz w:val="24"/>
          <w:szCs w:val="24"/>
          <w:lang w:val="en-US"/>
        </w:rPr>
        <w:t>grown</w:t>
      </w:r>
      <w:r w:rsidR="00585108">
        <w:rPr>
          <w:rFonts w:ascii="Times New Roman" w:hAnsi="Times New Roman" w:cs="Times New Roman"/>
          <w:sz w:val="24"/>
          <w:szCs w:val="24"/>
          <w:lang w:val="en-US"/>
        </w:rPr>
        <w:t xml:space="preserve"> at low T (LH). Thus, while early chilling reduced Gs under high T (LH </w:t>
      </w:r>
      <w:r w:rsidR="00585108" w:rsidRPr="009F1CEB">
        <w:rPr>
          <w:rFonts w:ascii="Times New Roman" w:hAnsi="Times New Roman" w:cs="Times New Roman"/>
          <w:i/>
          <w:sz w:val="24"/>
          <w:szCs w:val="24"/>
          <w:lang w:val="en-US"/>
        </w:rPr>
        <w:t>vs</w:t>
      </w:r>
      <w:r w:rsidR="00585108" w:rsidRPr="009F1CEB">
        <w:rPr>
          <w:rFonts w:ascii="Times New Roman" w:hAnsi="Times New Roman" w:cs="Times New Roman"/>
          <w:sz w:val="24"/>
          <w:szCs w:val="24"/>
          <w:lang w:val="en-US"/>
        </w:rPr>
        <w:t>.</w:t>
      </w:r>
      <w:r w:rsidR="00585108">
        <w:rPr>
          <w:rFonts w:ascii="Times New Roman" w:hAnsi="Times New Roman" w:cs="Times New Roman"/>
          <w:sz w:val="24"/>
          <w:szCs w:val="24"/>
          <w:lang w:val="en-US"/>
        </w:rPr>
        <w:t xml:space="preserve"> HH) as with An, it increased Gs under continuous low T (LL </w:t>
      </w:r>
      <w:r w:rsidR="00585108" w:rsidRPr="009F1CEB">
        <w:rPr>
          <w:rFonts w:ascii="Times New Roman" w:hAnsi="Times New Roman" w:cs="Times New Roman"/>
          <w:i/>
          <w:sz w:val="24"/>
          <w:szCs w:val="24"/>
          <w:lang w:val="en-US"/>
        </w:rPr>
        <w:t>vs</w:t>
      </w:r>
      <w:r w:rsidR="00585108">
        <w:rPr>
          <w:rFonts w:ascii="Times New Roman" w:hAnsi="Times New Roman" w:cs="Times New Roman"/>
          <w:sz w:val="24"/>
          <w:szCs w:val="24"/>
          <w:lang w:val="en-US"/>
        </w:rPr>
        <w:t xml:space="preserve">. HL) suggesting a loss of stomatal control. </w:t>
      </w:r>
      <w:r w:rsidR="0038289D">
        <w:rPr>
          <w:rFonts w:ascii="Times New Roman" w:hAnsi="Times New Roman" w:cs="Times New Roman"/>
          <w:sz w:val="24"/>
          <w:szCs w:val="24"/>
          <w:lang w:val="en-US"/>
        </w:rPr>
        <w:t>Indeed, p</w:t>
      </w:r>
      <w:r w:rsidR="006D08C8">
        <w:rPr>
          <w:rFonts w:ascii="Times New Roman" w:hAnsi="Times New Roman" w:cs="Times New Roman"/>
          <w:sz w:val="24"/>
          <w:szCs w:val="24"/>
          <w:lang w:val="en-US"/>
        </w:rPr>
        <w:t>lants maintained at low T had s</w:t>
      </w:r>
      <w:r w:rsidR="00585108">
        <w:rPr>
          <w:rFonts w:ascii="Times New Roman" w:hAnsi="Times New Roman" w:cs="Times New Roman"/>
          <w:sz w:val="24"/>
          <w:szCs w:val="24"/>
          <w:lang w:val="en-US"/>
        </w:rPr>
        <w:t>trikingly low</w:t>
      </w:r>
      <w:r w:rsidR="00907084">
        <w:rPr>
          <w:rFonts w:ascii="Times New Roman" w:hAnsi="Times New Roman" w:cs="Times New Roman"/>
          <w:sz w:val="24"/>
          <w:szCs w:val="24"/>
          <w:lang w:val="en-US"/>
        </w:rPr>
        <w:t>er</w:t>
      </w:r>
      <w:r w:rsidR="00585108">
        <w:rPr>
          <w:rFonts w:ascii="Times New Roman" w:hAnsi="Times New Roman" w:cs="Times New Roman"/>
          <w:sz w:val="24"/>
          <w:szCs w:val="24"/>
          <w:lang w:val="en-US"/>
        </w:rPr>
        <w:t xml:space="preserve"> leaf water contents (LWC)</w:t>
      </w:r>
      <w:r w:rsidR="006D08C8">
        <w:rPr>
          <w:rFonts w:ascii="Times New Roman" w:hAnsi="Times New Roman" w:cs="Times New Roman"/>
          <w:sz w:val="24"/>
          <w:szCs w:val="24"/>
          <w:lang w:val="en-US"/>
        </w:rPr>
        <w:t xml:space="preserve">, </w:t>
      </w:r>
      <w:r w:rsidR="0081307D">
        <w:rPr>
          <w:rFonts w:ascii="Times New Roman" w:hAnsi="Times New Roman" w:cs="Times New Roman"/>
          <w:sz w:val="24"/>
          <w:szCs w:val="24"/>
          <w:lang w:val="en-US"/>
        </w:rPr>
        <w:t>less than 60%</w:t>
      </w:r>
      <w:r w:rsidR="006D08C8">
        <w:rPr>
          <w:rFonts w:ascii="Times New Roman" w:hAnsi="Times New Roman" w:cs="Times New Roman"/>
          <w:sz w:val="24"/>
          <w:szCs w:val="24"/>
          <w:lang w:val="en-US"/>
        </w:rPr>
        <w:t>,</w:t>
      </w:r>
      <w:r w:rsidR="00585108">
        <w:rPr>
          <w:rFonts w:ascii="Times New Roman" w:hAnsi="Times New Roman" w:cs="Times New Roman"/>
          <w:sz w:val="24"/>
          <w:szCs w:val="24"/>
          <w:lang w:val="en-US"/>
        </w:rPr>
        <w:t xml:space="preserve"> </w:t>
      </w:r>
      <w:r w:rsidR="0081307D">
        <w:rPr>
          <w:rFonts w:ascii="Times New Roman" w:hAnsi="Times New Roman" w:cs="Times New Roman"/>
          <w:sz w:val="24"/>
          <w:szCs w:val="24"/>
          <w:lang w:val="en-US"/>
        </w:rPr>
        <w:t xml:space="preserve">whereas plants kept at high T </w:t>
      </w:r>
      <w:r w:rsidR="006D08C8">
        <w:rPr>
          <w:rFonts w:ascii="Times New Roman" w:hAnsi="Times New Roman" w:cs="Times New Roman"/>
          <w:sz w:val="24"/>
          <w:szCs w:val="24"/>
          <w:lang w:val="en-US"/>
        </w:rPr>
        <w:t xml:space="preserve">had </w:t>
      </w:r>
      <w:r w:rsidR="0081307D">
        <w:rPr>
          <w:rFonts w:ascii="Times New Roman" w:hAnsi="Times New Roman" w:cs="Times New Roman"/>
          <w:sz w:val="24"/>
          <w:szCs w:val="24"/>
          <w:lang w:val="en-US"/>
        </w:rPr>
        <w:t xml:space="preserve">much higher values (84%) (Fig. </w:t>
      </w:r>
      <w:r w:rsidR="006C57AF">
        <w:rPr>
          <w:rFonts w:ascii="Times New Roman" w:hAnsi="Times New Roman" w:cs="Times New Roman"/>
          <w:sz w:val="24"/>
          <w:szCs w:val="24"/>
          <w:lang w:val="en-US"/>
        </w:rPr>
        <w:t>3C</w:t>
      </w:r>
      <w:r w:rsidR="0081307D">
        <w:rPr>
          <w:rFonts w:ascii="Times New Roman" w:hAnsi="Times New Roman" w:cs="Times New Roman"/>
          <w:sz w:val="24"/>
          <w:szCs w:val="24"/>
          <w:lang w:val="en-US"/>
        </w:rPr>
        <w:t xml:space="preserve">). When measured at low T, LWC of plants that were originally exposed to high T was much higher (HL, 80%) than that of plants maintained at low T (LL, 58%). </w:t>
      </w:r>
      <w:r w:rsidR="00695937">
        <w:rPr>
          <w:rFonts w:ascii="Times New Roman" w:hAnsi="Times New Roman" w:cs="Times New Roman"/>
          <w:sz w:val="24"/>
          <w:szCs w:val="24"/>
          <w:lang w:val="en-US"/>
        </w:rPr>
        <w:t xml:space="preserve">Paradoxically, when measured at high </w:t>
      </w:r>
      <w:r w:rsidR="00BA7C25">
        <w:rPr>
          <w:rFonts w:ascii="Times New Roman" w:hAnsi="Times New Roman" w:cs="Times New Roman"/>
          <w:sz w:val="24"/>
          <w:szCs w:val="24"/>
          <w:lang w:val="en-US"/>
        </w:rPr>
        <w:t>T</w:t>
      </w:r>
      <w:r w:rsidR="00695937">
        <w:rPr>
          <w:rFonts w:ascii="Times New Roman" w:hAnsi="Times New Roman" w:cs="Times New Roman"/>
          <w:sz w:val="24"/>
          <w:szCs w:val="24"/>
          <w:lang w:val="en-US"/>
        </w:rPr>
        <w:t xml:space="preserve">, </w:t>
      </w:r>
      <w:r w:rsidR="00BA605C">
        <w:rPr>
          <w:rFonts w:ascii="Times New Roman" w:hAnsi="Times New Roman" w:cs="Times New Roman"/>
          <w:sz w:val="24"/>
          <w:szCs w:val="24"/>
          <w:lang w:val="en-US"/>
        </w:rPr>
        <w:t xml:space="preserve">LWC </w:t>
      </w:r>
      <w:r w:rsidR="00695937">
        <w:rPr>
          <w:rFonts w:ascii="Times New Roman" w:hAnsi="Times New Roman" w:cs="Times New Roman"/>
          <w:sz w:val="24"/>
          <w:szCs w:val="24"/>
          <w:lang w:val="en-US"/>
        </w:rPr>
        <w:t>of plants</w:t>
      </w:r>
      <w:r w:rsidR="00BA7C25" w:rsidRPr="00BA7C25">
        <w:rPr>
          <w:rFonts w:ascii="Times New Roman" w:hAnsi="Times New Roman" w:cs="Times New Roman"/>
          <w:sz w:val="24"/>
          <w:szCs w:val="24"/>
          <w:lang w:val="en-US"/>
        </w:rPr>
        <w:t xml:space="preserve"> </w:t>
      </w:r>
      <w:r w:rsidR="00BA7C25">
        <w:rPr>
          <w:rFonts w:ascii="Times New Roman" w:hAnsi="Times New Roman" w:cs="Times New Roman"/>
          <w:sz w:val="24"/>
          <w:szCs w:val="24"/>
          <w:lang w:val="en-US"/>
        </w:rPr>
        <w:t xml:space="preserve">maintained at high T was lower </w:t>
      </w:r>
      <w:r w:rsidR="0081307D">
        <w:rPr>
          <w:rFonts w:ascii="Times New Roman" w:hAnsi="Times New Roman" w:cs="Times New Roman"/>
          <w:sz w:val="24"/>
          <w:szCs w:val="24"/>
          <w:lang w:val="en-US"/>
        </w:rPr>
        <w:t xml:space="preserve">(HH, 84%) </w:t>
      </w:r>
      <w:r w:rsidR="00BA7C25">
        <w:rPr>
          <w:rFonts w:ascii="Times New Roman" w:hAnsi="Times New Roman" w:cs="Times New Roman"/>
          <w:sz w:val="24"/>
          <w:szCs w:val="24"/>
          <w:lang w:val="en-US"/>
        </w:rPr>
        <w:t xml:space="preserve">than that of plants </w:t>
      </w:r>
      <w:r w:rsidR="00B058FA">
        <w:rPr>
          <w:rFonts w:ascii="Times New Roman" w:hAnsi="Times New Roman" w:cs="Times New Roman"/>
          <w:sz w:val="24"/>
          <w:szCs w:val="24"/>
          <w:lang w:val="en-US"/>
        </w:rPr>
        <w:t>originally exposed to low T (LH</w:t>
      </w:r>
      <w:r w:rsidR="0081307D">
        <w:rPr>
          <w:rFonts w:ascii="Times New Roman" w:hAnsi="Times New Roman" w:cs="Times New Roman"/>
          <w:sz w:val="24"/>
          <w:szCs w:val="24"/>
          <w:lang w:val="en-US"/>
        </w:rPr>
        <w:t>, 92%</w:t>
      </w:r>
      <w:r w:rsidR="00B058FA">
        <w:rPr>
          <w:rFonts w:ascii="Times New Roman" w:hAnsi="Times New Roman" w:cs="Times New Roman"/>
          <w:sz w:val="24"/>
          <w:szCs w:val="24"/>
          <w:lang w:val="en-US"/>
        </w:rPr>
        <w:t>). T</w:t>
      </w:r>
      <w:r w:rsidR="00E27CF8">
        <w:rPr>
          <w:rFonts w:ascii="Times New Roman" w:hAnsi="Times New Roman" w:cs="Times New Roman"/>
          <w:sz w:val="24"/>
          <w:szCs w:val="24"/>
          <w:lang w:val="en-US"/>
        </w:rPr>
        <w:t xml:space="preserve">hus, T during leaf initiation </w:t>
      </w:r>
      <w:r w:rsidR="00BA605C">
        <w:rPr>
          <w:rFonts w:ascii="Times New Roman" w:hAnsi="Times New Roman" w:cs="Times New Roman"/>
          <w:sz w:val="24"/>
          <w:szCs w:val="24"/>
          <w:lang w:val="en-US"/>
        </w:rPr>
        <w:t>affected</w:t>
      </w:r>
      <w:r w:rsidR="00584E77">
        <w:rPr>
          <w:rFonts w:ascii="Times New Roman" w:hAnsi="Times New Roman" w:cs="Times New Roman"/>
          <w:sz w:val="24"/>
          <w:szCs w:val="24"/>
          <w:lang w:val="en-US"/>
        </w:rPr>
        <w:t xml:space="preserve"> the response of</w:t>
      </w:r>
      <w:r w:rsidR="00BA605C">
        <w:rPr>
          <w:rFonts w:ascii="Times New Roman" w:hAnsi="Times New Roman" w:cs="Times New Roman"/>
          <w:sz w:val="24"/>
          <w:szCs w:val="24"/>
          <w:lang w:val="en-US"/>
        </w:rPr>
        <w:t xml:space="preserve"> </w:t>
      </w:r>
      <w:r w:rsidR="00E54376">
        <w:rPr>
          <w:rFonts w:ascii="Times New Roman" w:hAnsi="Times New Roman" w:cs="Times New Roman"/>
          <w:sz w:val="24"/>
          <w:szCs w:val="24"/>
          <w:lang w:val="en-US"/>
        </w:rPr>
        <w:t>LWC</w:t>
      </w:r>
      <w:r w:rsidR="00A7155B">
        <w:rPr>
          <w:rFonts w:ascii="Times New Roman" w:hAnsi="Times New Roman" w:cs="Times New Roman"/>
          <w:sz w:val="24"/>
          <w:szCs w:val="24"/>
          <w:lang w:val="en-US"/>
        </w:rPr>
        <w:t xml:space="preserve"> </w:t>
      </w:r>
      <w:r w:rsidR="00E27CF8">
        <w:rPr>
          <w:rFonts w:ascii="Times New Roman" w:hAnsi="Times New Roman" w:cs="Times New Roman"/>
          <w:sz w:val="24"/>
          <w:szCs w:val="24"/>
          <w:lang w:val="en-US"/>
        </w:rPr>
        <w:t>to chilling</w:t>
      </w:r>
      <w:r w:rsidR="00077E0D">
        <w:rPr>
          <w:rFonts w:ascii="Times New Roman" w:hAnsi="Times New Roman" w:cs="Times New Roman"/>
          <w:sz w:val="24"/>
          <w:szCs w:val="24"/>
          <w:lang w:val="en-US"/>
        </w:rPr>
        <w:t>.</w:t>
      </w:r>
      <w:r w:rsidR="00997587">
        <w:rPr>
          <w:rFonts w:ascii="Times New Roman" w:hAnsi="Times New Roman" w:cs="Times New Roman"/>
          <w:sz w:val="24"/>
          <w:szCs w:val="24"/>
          <w:lang w:val="en-US"/>
        </w:rPr>
        <w:t xml:space="preserve"> </w:t>
      </w:r>
    </w:p>
    <w:p w14:paraId="5EA85BFA" w14:textId="1940616A" w:rsidR="009C265E" w:rsidRDefault="00FD1A6A" w:rsidP="0069669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Generally,</w:t>
      </w:r>
      <w:r w:rsidR="00B57E7D">
        <w:rPr>
          <w:rFonts w:ascii="Times New Roman" w:hAnsi="Times New Roman" w:cs="Times New Roman"/>
          <w:sz w:val="24"/>
          <w:szCs w:val="24"/>
          <w:lang w:val="en-US"/>
        </w:rPr>
        <w:t xml:space="preserve"> </w:t>
      </w:r>
      <w:proofErr w:type="gramStart"/>
      <w:r w:rsidR="00CA7239" w:rsidRPr="00A263AF">
        <w:rPr>
          <w:rFonts w:ascii="Times New Roman" w:hAnsi="Times New Roman" w:cs="Times New Roman"/>
          <w:sz w:val="24"/>
          <w:szCs w:val="24"/>
          <w:lang w:val="en-US"/>
        </w:rPr>
        <w:t>An</w:t>
      </w:r>
      <w:proofErr w:type="gramEnd"/>
      <w:r w:rsidR="00CA7239" w:rsidRPr="00A263AF">
        <w:rPr>
          <w:rFonts w:ascii="Times New Roman" w:hAnsi="Times New Roman" w:cs="Times New Roman"/>
          <w:sz w:val="24"/>
          <w:szCs w:val="24"/>
          <w:lang w:val="en-US"/>
        </w:rPr>
        <w:t xml:space="preserve"> </w:t>
      </w:r>
      <w:r w:rsidR="00B57E7D">
        <w:rPr>
          <w:rFonts w:ascii="Times New Roman" w:hAnsi="Times New Roman" w:cs="Times New Roman"/>
          <w:sz w:val="24"/>
          <w:szCs w:val="24"/>
          <w:lang w:val="en-US"/>
        </w:rPr>
        <w:t xml:space="preserve">was linearly </w:t>
      </w:r>
      <w:r w:rsidR="00CA7239" w:rsidRPr="00A263AF">
        <w:rPr>
          <w:rFonts w:ascii="Times New Roman" w:hAnsi="Times New Roman" w:cs="Times New Roman"/>
          <w:sz w:val="24"/>
          <w:szCs w:val="24"/>
          <w:lang w:val="en-US"/>
        </w:rPr>
        <w:t>related to Gs</w:t>
      </w:r>
      <w:r w:rsidR="00CA7239">
        <w:rPr>
          <w:rFonts w:ascii="Times New Roman" w:hAnsi="Times New Roman" w:cs="Times New Roman"/>
          <w:sz w:val="24"/>
          <w:szCs w:val="24"/>
          <w:lang w:val="en-US"/>
        </w:rPr>
        <w:t xml:space="preserve"> i</w:t>
      </w:r>
      <w:r w:rsidR="00CA7239" w:rsidRPr="00A263AF">
        <w:rPr>
          <w:rFonts w:ascii="Times New Roman" w:hAnsi="Times New Roman" w:cs="Times New Roman"/>
          <w:sz w:val="24"/>
          <w:szCs w:val="24"/>
          <w:lang w:val="en-US"/>
        </w:rPr>
        <w:t xml:space="preserve">n all </w:t>
      </w:r>
      <w:r w:rsidR="00D53DDB">
        <w:rPr>
          <w:rFonts w:ascii="Times New Roman" w:hAnsi="Times New Roman" w:cs="Times New Roman"/>
          <w:sz w:val="24"/>
          <w:szCs w:val="24"/>
          <w:lang w:val="en-US"/>
        </w:rPr>
        <w:t>T</w:t>
      </w:r>
      <w:r w:rsidR="00CA7239" w:rsidRPr="00A263AF">
        <w:rPr>
          <w:rFonts w:ascii="Times New Roman" w:hAnsi="Times New Roman" w:cs="Times New Roman"/>
          <w:sz w:val="24"/>
          <w:szCs w:val="24"/>
          <w:lang w:val="en-US"/>
        </w:rPr>
        <w:t xml:space="preserve"> combinations</w:t>
      </w:r>
      <w:r w:rsidR="00B57E7D">
        <w:rPr>
          <w:rFonts w:ascii="Times New Roman" w:hAnsi="Times New Roman" w:cs="Times New Roman"/>
          <w:sz w:val="24"/>
          <w:szCs w:val="24"/>
          <w:lang w:val="en-US"/>
        </w:rPr>
        <w:t xml:space="preserve"> </w:t>
      </w:r>
      <w:r w:rsidR="00E94185" w:rsidRPr="00A263AF">
        <w:rPr>
          <w:rFonts w:ascii="Times New Roman" w:hAnsi="Times New Roman" w:cs="Times New Roman"/>
          <w:sz w:val="24"/>
          <w:szCs w:val="24"/>
          <w:lang w:val="en-US"/>
        </w:rPr>
        <w:t xml:space="preserve">(Fig. </w:t>
      </w:r>
      <w:r w:rsidR="006C57AF">
        <w:rPr>
          <w:rFonts w:ascii="Times New Roman" w:hAnsi="Times New Roman" w:cs="Times New Roman"/>
          <w:sz w:val="24"/>
          <w:szCs w:val="24"/>
          <w:lang w:val="en-US"/>
        </w:rPr>
        <w:t>4A</w:t>
      </w:r>
      <w:r w:rsidR="00D730F6">
        <w:rPr>
          <w:rFonts w:ascii="Times New Roman" w:hAnsi="Times New Roman" w:cs="Times New Roman"/>
          <w:sz w:val="24"/>
          <w:szCs w:val="24"/>
          <w:lang w:val="en-US"/>
        </w:rPr>
        <w:t xml:space="preserve">). At </w:t>
      </w:r>
      <w:r w:rsidR="00FD443B">
        <w:rPr>
          <w:rFonts w:ascii="Times New Roman" w:hAnsi="Times New Roman" w:cs="Times New Roman"/>
          <w:sz w:val="24"/>
          <w:szCs w:val="24"/>
          <w:lang w:val="en-US"/>
        </w:rPr>
        <w:t xml:space="preserve">a given Gs, </w:t>
      </w:r>
      <w:proofErr w:type="gramStart"/>
      <w:r w:rsidR="00020F05">
        <w:rPr>
          <w:rFonts w:ascii="Times New Roman" w:hAnsi="Times New Roman" w:cs="Times New Roman"/>
          <w:sz w:val="24"/>
          <w:szCs w:val="24"/>
          <w:lang w:val="en-US"/>
        </w:rPr>
        <w:t>An</w:t>
      </w:r>
      <w:proofErr w:type="gramEnd"/>
      <w:r w:rsidR="00020F05">
        <w:rPr>
          <w:rFonts w:ascii="Times New Roman" w:hAnsi="Times New Roman" w:cs="Times New Roman"/>
          <w:sz w:val="24"/>
          <w:szCs w:val="24"/>
          <w:lang w:val="en-US"/>
        </w:rPr>
        <w:t xml:space="preserve"> </w:t>
      </w:r>
      <w:r w:rsidR="00A44014">
        <w:rPr>
          <w:rFonts w:ascii="Times New Roman" w:hAnsi="Times New Roman" w:cs="Times New Roman"/>
          <w:sz w:val="24"/>
          <w:szCs w:val="24"/>
          <w:lang w:val="en-US"/>
        </w:rPr>
        <w:t xml:space="preserve">of </w:t>
      </w:r>
      <w:r w:rsidR="0005595B">
        <w:rPr>
          <w:rFonts w:ascii="Times New Roman" w:hAnsi="Times New Roman" w:cs="Times New Roman"/>
          <w:sz w:val="24"/>
          <w:szCs w:val="24"/>
          <w:lang w:val="en-US"/>
        </w:rPr>
        <w:t xml:space="preserve">plants </w:t>
      </w:r>
      <w:r w:rsidR="00A44014">
        <w:rPr>
          <w:rFonts w:ascii="Times New Roman" w:hAnsi="Times New Roman" w:cs="Times New Roman"/>
          <w:sz w:val="24"/>
          <w:szCs w:val="24"/>
          <w:lang w:val="en-US"/>
        </w:rPr>
        <w:t>maintained</w:t>
      </w:r>
      <w:r w:rsidR="0005595B">
        <w:rPr>
          <w:rFonts w:ascii="Times New Roman" w:hAnsi="Times New Roman" w:cs="Times New Roman"/>
          <w:sz w:val="24"/>
          <w:szCs w:val="24"/>
          <w:lang w:val="en-US"/>
        </w:rPr>
        <w:t xml:space="preserve"> at high T (</w:t>
      </w:r>
      <w:r w:rsidR="00FD443B">
        <w:rPr>
          <w:rFonts w:ascii="Times New Roman" w:hAnsi="Times New Roman" w:cs="Times New Roman"/>
          <w:sz w:val="24"/>
          <w:szCs w:val="24"/>
          <w:lang w:val="en-US"/>
        </w:rPr>
        <w:t>HH</w:t>
      </w:r>
      <w:r w:rsidR="0005595B">
        <w:rPr>
          <w:rFonts w:ascii="Times New Roman" w:hAnsi="Times New Roman" w:cs="Times New Roman"/>
          <w:sz w:val="24"/>
          <w:szCs w:val="24"/>
          <w:lang w:val="en-US"/>
        </w:rPr>
        <w:t>)</w:t>
      </w:r>
      <w:r w:rsidR="00FD443B">
        <w:rPr>
          <w:rFonts w:ascii="Times New Roman" w:hAnsi="Times New Roman" w:cs="Times New Roman"/>
          <w:sz w:val="24"/>
          <w:szCs w:val="24"/>
          <w:lang w:val="en-US"/>
        </w:rPr>
        <w:t xml:space="preserve"> </w:t>
      </w:r>
      <w:r w:rsidR="00A44014">
        <w:rPr>
          <w:rFonts w:ascii="Times New Roman" w:hAnsi="Times New Roman" w:cs="Times New Roman"/>
          <w:sz w:val="24"/>
          <w:szCs w:val="24"/>
          <w:lang w:val="en-US"/>
        </w:rPr>
        <w:t>was higher</w:t>
      </w:r>
      <w:r w:rsidR="0005595B">
        <w:rPr>
          <w:rFonts w:ascii="Times New Roman" w:hAnsi="Times New Roman" w:cs="Times New Roman"/>
          <w:sz w:val="24"/>
          <w:szCs w:val="24"/>
          <w:lang w:val="en-US"/>
        </w:rPr>
        <w:t xml:space="preserve"> than plants exposed to </w:t>
      </w:r>
      <w:r w:rsidR="00A44014">
        <w:rPr>
          <w:rFonts w:ascii="Times New Roman" w:hAnsi="Times New Roman" w:cs="Times New Roman"/>
          <w:sz w:val="24"/>
          <w:szCs w:val="24"/>
          <w:lang w:val="en-US"/>
        </w:rPr>
        <w:t xml:space="preserve">a </w:t>
      </w:r>
      <w:r w:rsidR="0005595B">
        <w:rPr>
          <w:rFonts w:ascii="Times New Roman" w:hAnsi="Times New Roman" w:cs="Times New Roman"/>
          <w:sz w:val="24"/>
          <w:szCs w:val="24"/>
          <w:lang w:val="en-US"/>
        </w:rPr>
        <w:t xml:space="preserve">reciprocal T transfer (LH </w:t>
      </w:r>
      <w:r w:rsidR="0099449E">
        <w:rPr>
          <w:rFonts w:ascii="Times New Roman" w:hAnsi="Times New Roman" w:cs="Times New Roman"/>
          <w:sz w:val="24"/>
          <w:szCs w:val="24"/>
          <w:lang w:val="en-US"/>
        </w:rPr>
        <w:t>and HL</w:t>
      </w:r>
      <w:r w:rsidR="00A44014">
        <w:rPr>
          <w:rFonts w:ascii="Times New Roman" w:hAnsi="Times New Roman" w:cs="Times New Roman"/>
          <w:sz w:val="24"/>
          <w:szCs w:val="24"/>
          <w:lang w:val="en-US"/>
        </w:rPr>
        <w:t>). I</w:t>
      </w:r>
      <w:r w:rsidR="0005595B">
        <w:rPr>
          <w:rFonts w:ascii="Times New Roman" w:hAnsi="Times New Roman" w:cs="Times New Roman"/>
          <w:sz w:val="24"/>
          <w:szCs w:val="24"/>
          <w:lang w:val="en-US"/>
        </w:rPr>
        <w:t xml:space="preserve">n turn, plants </w:t>
      </w:r>
      <w:r w:rsidR="00A44014">
        <w:rPr>
          <w:rFonts w:ascii="Times New Roman" w:hAnsi="Times New Roman" w:cs="Times New Roman"/>
          <w:sz w:val="24"/>
          <w:szCs w:val="24"/>
          <w:lang w:val="en-US"/>
        </w:rPr>
        <w:t>maintained</w:t>
      </w:r>
      <w:r w:rsidR="0005595B">
        <w:rPr>
          <w:rFonts w:ascii="Times New Roman" w:hAnsi="Times New Roman" w:cs="Times New Roman"/>
          <w:sz w:val="24"/>
          <w:szCs w:val="24"/>
          <w:lang w:val="en-US"/>
        </w:rPr>
        <w:t xml:space="preserve"> at low T </w:t>
      </w:r>
      <w:r w:rsidR="00A44014">
        <w:rPr>
          <w:rFonts w:ascii="Times New Roman" w:hAnsi="Times New Roman" w:cs="Times New Roman"/>
          <w:sz w:val="24"/>
          <w:szCs w:val="24"/>
          <w:lang w:val="en-US"/>
        </w:rPr>
        <w:t xml:space="preserve">had </w:t>
      </w:r>
      <w:r w:rsidR="00143CA2">
        <w:rPr>
          <w:rFonts w:ascii="Times New Roman" w:hAnsi="Times New Roman" w:cs="Times New Roman"/>
          <w:sz w:val="24"/>
          <w:szCs w:val="24"/>
          <w:lang w:val="en-US"/>
        </w:rPr>
        <w:t xml:space="preserve">the </w:t>
      </w:r>
      <w:r w:rsidR="00A44014">
        <w:rPr>
          <w:rFonts w:ascii="Times New Roman" w:hAnsi="Times New Roman" w:cs="Times New Roman"/>
          <w:sz w:val="24"/>
          <w:szCs w:val="24"/>
          <w:lang w:val="en-US"/>
        </w:rPr>
        <w:t>lowe</w:t>
      </w:r>
      <w:r w:rsidR="00143CA2">
        <w:rPr>
          <w:rFonts w:ascii="Times New Roman" w:hAnsi="Times New Roman" w:cs="Times New Roman"/>
          <w:sz w:val="24"/>
          <w:szCs w:val="24"/>
          <w:lang w:val="en-US"/>
        </w:rPr>
        <w:t>st</w:t>
      </w:r>
      <w:r w:rsidR="00A44014">
        <w:rPr>
          <w:rFonts w:ascii="Times New Roman" w:hAnsi="Times New Roman" w:cs="Times New Roman"/>
          <w:sz w:val="24"/>
          <w:szCs w:val="24"/>
          <w:lang w:val="en-US"/>
        </w:rPr>
        <w:t xml:space="preserve"> values of </w:t>
      </w:r>
      <w:proofErr w:type="gramStart"/>
      <w:r w:rsidR="00A44014">
        <w:rPr>
          <w:rFonts w:ascii="Times New Roman" w:hAnsi="Times New Roman" w:cs="Times New Roman"/>
          <w:sz w:val="24"/>
          <w:szCs w:val="24"/>
          <w:lang w:val="en-US"/>
        </w:rPr>
        <w:t>An</w:t>
      </w:r>
      <w:proofErr w:type="gramEnd"/>
      <w:r w:rsidR="00143CA2">
        <w:rPr>
          <w:rFonts w:ascii="Times New Roman" w:hAnsi="Times New Roman" w:cs="Times New Roman"/>
          <w:sz w:val="24"/>
          <w:szCs w:val="24"/>
          <w:lang w:val="en-US"/>
        </w:rPr>
        <w:t xml:space="preserve"> despite high Gs</w:t>
      </w:r>
      <w:r w:rsidR="00020F05">
        <w:rPr>
          <w:rFonts w:ascii="Times New Roman" w:hAnsi="Times New Roman" w:cs="Times New Roman"/>
          <w:sz w:val="24"/>
          <w:szCs w:val="24"/>
          <w:lang w:val="en-US"/>
        </w:rPr>
        <w:t>,</w:t>
      </w:r>
      <w:r w:rsidR="0049190F">
        <w:rPr>
          <w:rFonts w:ascii="Times New Roman" w:hAnsi="Times New Roman" w:cs="Times New Roman"/>
          <w:sz w:val="24"/>
          <w:szCs w:val="24"/>
          <w:lang w:val="en-US"/>
        </w:rPr>
        <w:t xml:space="preserve"> implying that </w:t>
      </w:r>
      <w:r w:rsidR="000C2129">
        <w:rPr>
          <w:rFonts w:ascii="Times New Roman" w:hAnsi="Times New Roman" w:cs="Times New Roman"/>
          <w:sz w:val="24"/>
          <w:szCs w:val="24"/>
          <w:lang w:val="en-US"/>
        </w:rPr>
        <w:t>non-</w:t>
      </w:r>
      <w:r w:rsidR="0049190F">
        <w:rPr>
          <w:rFonts w:ascii="Times New Roman" w:hAnsi="Times New Roman" w:cs="Times New Roman"/>
          <w:sz w:val="24"/>
          <w:szCs w:val="24"/>
          <w:lang w:val="en-US"/>
        </w:rPr>
        <w:t xml:space="preserve">stomatal </w:t>
      </w:r>
      <w:r w:rsidR="00D6485D">
        <w:rPr>
          <w:rFonts w:ascii="Times New Roman" w:hAnsi="Times New Roman" w:cs="Times New Roman"/>
          <w:sz w:val="24"/>
          <w:szCs w:val="24"/>
          <w:lang w:val="en-US"/>
        </w:rPr>
        <w:t xml:space="preserve">limitations restricted photosynthesis under </w:t>
      </w:r>
      <w:r w:rsidR="0049190F">
        <w:rPr>
          <w:rFonts w:ascii="Times New Roman" w:hAnsi="Times New Roman" w:cs="Times New Roman"/>
          <w:sz w:val="24"/>
          <w:szCs w:val="24"/>
          <w:lang w:val="en-US"/>
        </w:rPr>
        <w:t>chilling</w:t>
      </w:r>
      <w:r w:rsidR="00020F05">
        <w:rPr>
          <w:rFonts w:ascii="Times New Roman" w:hAnsi="Times New Roman" w:cs="Times New Roman"/>
          <w:sz w:val="24"/>
          <w:szCs w:val="24"/>
          <w:lang w:val="en-US"/>
        </w:rPr>
        <w:t xml:space="preserve">. </w:t>
      </w:r>
      <w:r w:rsidR="00A44014">
        <w:rPr>
          <w:rFonts w:ascii="Times New Roman" w:hAnsi="Times New Roman" w:cs="Times New Roman"/>
          <w:sz w:val="24"/>
          <w:szCs w:val="24"/>
          <w:lang w:val="en-US"/>
        </w:rPr>
        <w:t>Furthermore</w:t>
      </w:r>
      <w:r w:rsidR="0005595B">
        <w:rPr>
          <w:rFonts w:ascii="Times New Roman" w:hAnsi="Times New Roman" w:cs="Times New Roman"/>
          <w:sz w:val="24"/>
          <w:szCs w:val="24"/>
          <w:lang w:val="en-US"/>
        </w:rPr>
        <w:t xml:space="preserve">, </w:t>
      </w:r>
      <w:proofErr w:type="gramStart"/>
      <w:r w:rsidR="00E54376">
        <w:rPr>
          <w:rFonts w:ascii="Times New Roman" w:hAnsi="Times New Roman" w:cs="Times New Roman"/>
          <w:sz w:val="24"/>
          <w:szCs w:val="24"/>
          <w:lang w:val="en-US"/>
        </w:rPr>
        <w:t>An</w:t>
      </w:r>
      <w:proofErr w:type="gramEnd"/>
      <w:r w:rsidR="0005595B">
        <w:rPr>
          <w:rFonts w:ascii="Times New Roman" w:hAnsi="Times New Roman" w:cs="Times New Roman"/>
          <w:sz w:val="24"/>
          <w:szCs w:val="24"/>
          <w:lang w:val="en-US"/>
        </w:rPr>
        <w:t xml:space="preserve"> </w:t>
      </w:r>
      <w:r w:rsidR="00A44014">
        <w:rPr>
          <w:rFonts w:ascii="Times New Roman" w:hAnsi="Times New Roman" w:cs="Times New Roman"/>
          <w:sz w:val="24"/>
          <w:szCs w:val="24"/>
          <w:lang w:val="en-US"/>
        </w:rPr>
        <w:t>declined with</w:t>
      </w:r>
      <w:r w:rsidR="0005595B">
        <w:rPr>
          <w:rFonts w:ascii="Times New Roman" w:hAnsi="Times New Roman" w:cs="Times New Roman"/>
          <w:sz w:val="24"/>
          <w:szCs w:val="24"/>
          <w:lang w:val="en-US"/>
        </w:rPr>
        <w:t xml:space="preserve"> leaf water status in plants </w:t>
      </w:r>
      <w:r w:rsidR="00A44014">
        <w:rPr>
          <w:rFonts w:ascii="Times New Roman" w:hAnsi="Times New Roman" w:cs="Times New Roman"/>
          <w:sz w:val="24"/>
          <w:szCs w:val="24"/>
          <w:lang w:val="en-US"/>
        </w:rPr>
        <w:t xml:space="preserve">that </w:t>
      </w:r>
      <w:r w:rsidR="0005595B">
        <w:rPr>
          <w:rFonts w:ascii="Times New Roman" w:hAnsi="Times New Roman" w:cs="Times New Roman"/>
          <w:sz w:val="24"/>
          <w:szCs w:val="24"/>
          <w:lang w:val="en-US"/>
        </w:rPr>
        <w:t>experienc</w:t>
      </w:r>
      <w:r w:rsidR="00A44014">
        <w:rPr>
          <w:rFonts w:ascii="Times New Roman" w:hAnsi="Times New Roman" w:cs="Times New Roman"/>
          <w:sz w:val="24"/>
          <w:szCs w:val="24"/>
          <w:lang w:val="en-US"/>
        </w:rPr>
        <w:t xml:space="preserve">ed </w:t>
      </w:r>
      <w:r w:rsidR="0005595B">
        <w:rPr>
          <w:rFonts w:ascii="Times New Roman" w:hAnsi="Times New Roman" w:cs="Times New Roman"/>
          <w:sz w:val="24"/>
          <w:szCs w:val="24"/>
          <w:lang w:val="en-US"/>
        </w:rPr>
        <w:t xml:space="preserve">low T at </w:t>
      </w:r>
      <w:r w:rsidR="0005595B">
        <w:rPr>
          <w:rFonts w:ascii="Times New Roman" w:hAnsi="Times New Roman" w:cs="Times New Roman"/>
          <w:sz w:val="24"/>
          <w:szCs w:val="24"/>
          <w:lang w:val="en-US"/>
        </w:rPr>
        <w:lastRenderedPageBreak/>
        <w:t>some point in their development (</w:t>
      </w:r>
      <w:r w:rsidR="0049190F">
        <w:rPr>
          <w:rFonts w:ascii="Times New Roman" w:hAnsi="Times New Roman" w:cs="Times New Roman"/>
          <w:sz w:val="24"/>
          <w:szCs w:val="24"/>
          <w:lang w:val="en-US"/>
        </w:rPr>
        <w:t>r</w:t>
      </w:r>
      <w:r w:rsidR="0049190F" w:rsidRPr="00BB603A">
        <w:rPr>
          <w:rFonts w:ascii="Times New Roman" w:hAnsi="Times New Roman" w:cs="Times New Roman"/>
          <w:sz w:val="24"/>
          <w:szCs w:val="24"/>
          <w:vertAlign w:val="superscript"/>
          <w:lang w:val="en-US"/>
        </w:rPr>
        <w:t>2</w:t>
      </w:r>
      <w:r w:rsidR="0049190F">
        <w:rPr>
          <w:rFonts w:ascii="Times New Roman" w:hAnsi="Times New Roman" w:cs="Times New Roman"/>
          <w:sz w:val="24"/>
          <w:szCs w:val="24"/>
          <w:lang w:val="en-US"/>
        </w:rPr>
        <w:t xml:space="preserve">=0.66***, </w:t>
      </w:r>
      <w:r w:rsidR="0005595B">
        <w:rPr>
          <w:rFonts w:ascii="Times New Roman" w:hAnsi="Times New Roman" w:cs="Times New Roman"/>
          <w:sz w:val="24"/>
          <w:szCs w:val="24"/>
          <w:lang w:val="en-US"/>
        </w:rPr>
        <w:t xml:space="preserve">Fig. </w:t>
      </w:r>
      <w:r w:rsidR="006C57AF">
        <w:rPr>
          <w:rFonts w:ascii="Times New Roman" w:hAnsi="Times New Roman" w:cs="Times New Roman"/>
          <w:sz w:val="24"/>
          <w:szCs w:val="24"/>
          <w:lang w:val="en-US"/>
        </w:rPr>
        <w:t>4B</w:t>
      </w:r>
      <w:r w:rsidR="0005595B">
        <w:rPr>
          <w:rFonts w:ascii="Times New Roman" w:hAnsi="Times New Roman" w:cs="Times New Roman"/>
          <w:sz w:val="24"/>
          <w:szCs w:val="24"/>
          <w:lang w:val="en-US"/>
        </w:rPr>
        <w:t xml:space="preserve">). </w:t>
      </w:r>
      <w:r w:rsidR="00FD443B">
        <w:rPr>
          <w:rFonts w:ascii="Times New Roman" w:hAnsi="Times New Roman" w:cs="Times New Roman"/>
          <w:sz w:val="24"/>
          <w:szCs w:val="24"/>
          <w:lang w:val="en-US"/>
        </w:rPr>
        <w:t>Thus</w:t>
      </w:r>
      <w:r w:rsidR="00997587">
        <w:rPr>
          <w:rFonts w:ascii="Times New Roman" w:hAnsi="Times New Roman" w:cs="Times New Roman"/>
          <w:sz w:val="24"/>
          <w:szCs w:val="24"/>
          <w:lang w:val="en-US"/>
        </w:rPr>
        <w:t>,</w:t>
      </w:r>
      <w:r w:rsidR="00A44014">
        <w:rPr>
          <w:rFonts w:ascii="Times New Roman" w:hAnsi="Times New Roman" w:cs="Times New Roman"/>
          <w:sz w:val="24"/>
          <w:szCs w:val="24"/>
          <w:lang w:val="en-US"/>
        </w:rPr>
        <w:t xml:space="preserve"> </w:t>
      </w:r>
      <w:r w:rsidR="00D15A24">
        <w:rPr>
          <w:rFonts w:ascii="Times New Roman" w:hAnsi="Times New Roman" w:cs="Times New Roman"/>
          <w:sz w:val="24"/>
          <w:szCs w:val="24"/>
          <w:lang w:val="en-US"/>
        </w:rPr>
        <w:t xml:space="preserve">continuous </w:t>
      </w:r>
      <w:r w:rsidR="00A44014">
        <w:rPr>
          <w:rFonts w:ascii="Times New Roman" w:hAnsi="Times New Roman" w:cs="Times New Roman"/>
          <w:sz w:val="24"/>
          <w:szCs w:val="24"/>
          <w:lang w:val="en-US"/>
        </w:rPr>
        <w:t xml:space="preserve">exposure to low </w:t>
      </w:r>
      <w:r w:rsidR="00E54376">
        <w:rPr>
          <w:rFonts w:ascii="Times New Roman" w:hAnsi="Times New Roman" w:cs="Times New Roman"/>
          <w:sz w:val="24"/>
          <w:szCs w:val="24"/>
          <w:lang w:val="en-US"/>
        </w:rPr>
        <w:t xml:space="preserve">T </w:t>
      </w:r>
      <w:r w:rsidR="00D15A24">
        <w:rPr>
          <w:rFonts w:ascii="Times New Roman" w:hAnsi="Times New Roman" w:cs="Times New Roman"/>
          <w:sz w:val="24"/>
          <w:szCs w:val="24"/>
          <w:lang w:val="en-US"/>
        </w:rPr>
        <w:t xml:space="preserve">in LL plants </w:t>
      </w:r>
      <w:r w:rsidR="008006EC">
        <w:rPr>
          <w:rFonts w:ascii="Times New Roman" w:hAnsi="Times New Roman" w:cs="Times New Roman"/>
          <w:sz w:val="24"/>
          <w:szCs w:val="24"/>
          <w:lang w:val="en-US"/>
        </w:rPr>
        <w:t>decreased</w:t>
      </w:r>
      <w:r w:rsidR="00143CA2">
        <w:rPr>
          <w:rFonts w:ascii="Times New Roman" w:hAnsi="Times New Roman" w:cs="Times New Roman"/>
          <w:sz w:val="24"/>
          <w:szCs w:val="24"/>
          <w:lang w:val="en-US"/>
        </w:rPr>
        <w:t xml:space="preserve"> </w:t>
      </w:r>
      <w:proofErr w:type="gramStart"/>
      <w:r w:rsidR="00143CA2">
        <w:rPr>
          <w:rFonts w:ascii="Times New Roman" w:hAnsi="Times New Roman" w:cs="Times New Roman"/>
          <w:sz w:val="24"/>
          <w:szCs w:val="24"/>
          <w:lang w:val="en-US"/>
        </w:rPr>
        <w:t>An</w:t>
      </w:r>
      <w:proofErr w:type="gramEnd"/>
      <w:r w:rsidR="00143CA2">
        <w:rPr>
          <w:rFonts w:ascii="Times New Roman" w:hAnsi="Times New Roman" w:cs="Times New Roman"/>
          <w:sz w:val="24"/>
          <w:szCs w:val="24"/>
          <w:lang w:val="en-US"/>
        </w:rPr>
        <w:t xml:space="preserve"> </w:t>
      </w:r>
      <w:r w:rsidR="008006EC">
        <w:rPr>
          <w:rFonts w:ascii="Times New Roman" w:hAnsi="Times New Roman" w:cs="Times New Roman"/>
          <w:sz w:val="24"/>
          <w:szCs w:val="24"/>
          <w:lang w:val="en-US"/>
        </w:rPr>
        <w:t xml:space="preserve">even though </w:t>
      </w:r>
      <w:r w:rsidR="00E54376">
        <w:rPr>
          <w:rFonts w:ascii="Times New Roman" w:hAnsi="Times New Roman" w:cs="Times New Roman"/>
          <w:sz w:val="24"/>
          <w:szCs w:val="24"/>
          <w:lang w:val="en-US"/>
        </w:rPr>
        <w:t>Gs</w:t>
      </w:r>
      <w:r w:rsidR="000C4D2B">
        <w:rPr>
          <w:rFonts w:ascii="Times New Roman" w:hAnsi="Times New Roman" w:cs="Times New Roman"/>
          <w:sz w:val="24"/>
          <w:szCs w:val="24"/>
          <w:lang w:val="en-US"/>
        </w:rPr>
        <w:t xml:space="preserve"> was the highest of all </w:t>
      </w:r>
      <w:r w:rsidR="00E54376">
        <w:rPr>
          <w:rFonts w:ascii="Times New Roman" w:hAnsi="Times New Roman" w:cs="Times New Roman"/>
          <w:sz w:val="24"/>
          <w:szCs w:val="24"/>
          <w:lang w:val="en-US"/>
        </w:rPr>
        <w:t>T</w:t>
      </w:r>
      <w:r w:rsidR="000C4D2B">
        <w:rPr>
          <w:rFonts w:ascii="Times New Roman" w:hAnsi="Times New Roman" w:cs="Times New Roman"/>
          <w:sz w:val="24"/>
          <w:szCs w:val="24"/>
          <w:lang w:val="en-US"/>
        </w:rPr>
        <w:t xml:space="preserve"> combinations. </w:t>
      </w:r>
    </w:p>
    <w:p w14:paraId="1EDAF644" w14:textId="77777777" w:rsidR="00F75E93" w:rsidRDefault="00F75E93" w:rsidP="00696695">
      <w:pPr>
        <w:spacing w:after="0" w:line="360" w:lineRule="auto"/>
        <w:jc w:val="both"/>
        <w:rPr>
          <w:rFonts w:ascii="Times New Roman" w:hAnsi="Times New Roman" w:cs="Times New Roman"/>
          <w:sz w:val="24"/>
          <w:szCs w:val="24"/>
          <w:lang w:val="en-US"/>
        </w:rPr>
      </w:pPr>
    </w:p>
    <w:p w14:paraId="44FFF715" w14:textId="5018D9F6" w:rsidR="007531AD" w:rsidRPr="007813CB" w:rsidRDefault="004173DE" w:rsidP="00696695">
      <w:pPr>
        <w:spacing w:after="0"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Phytoh</w:t>
      </w:r>
      <w:r w:rsidR="007813CB" w:rsidRPr="007813CB">
        <w:rPr>
          <w:rFonts w:ascii="Times New Roman" w:hAnsi="Times New Roman" w:cs="Times New Roman"/>
          <w:i/>
          <w:sz w:val="24"/>
          <w:szCs w:val="24"/>
          <w:lang w:val="en-US"/>
        </w:rPr>
        <w:t>ormone concentration</w:t>
      </w:r>
      <w:r>
        <w:rPr>
          <w:rFonts w:ascii="Times New Roman" w:hAnsi="Times New Roman" w:cs="Times New Roman"/>
          <w:i/>
          <w:sz w:val="24"/>
          <w:szCs w:val="24"/>
          <w:lang w:val="en-US"/>
        </w:rPr>
        <w:t>s</w:t>
      </w:r>
      <w:r w:rsidR="00061072">
        <w:rPr>
          <w:rFonts w:ascii="Times New Roman" w:hAnsi="Times New Roman" w:cs="Times New Roman"/>
          <w:i/>
          <w:sz w:val="24"/>
          <w:szCs w:val="24"/>
          <w:lang w:val="en-US"/>
        </w:rPr>
        <w:t xml:space="preserve"> and interaction</w:t>
      </w:r>
      <w:r w:rsidR="007F3DC7">
        <w:rPr>
          <w:rFonts w:ascii="Times New Roman" w:hAnsi="Times New Roman" w:cs="Times New Roman"/>
          <w:i/>
          <w:sz w:val="24"/>
          <w:szCs w:val="24"/>
          <w:lang w:val="en-US"/>
        </w:rPr>
        <w:t>s</w:t>
      </w:r>
    </w:p>
    <w:p w14:paraId="373DE9E1" w14:textId="3DF759BF" w:rsidR="00227585" w:rsidRDefault="00D15A24" w:rsidP="00696695">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In most cases</w:t>
      </w:r>
      <w:r w:rsidR="00A44014">
        <w:rPr>
          <w:rFonts w:ascii="Times New Roman" w:hAnsi="Times New Roman" w:cs="Times New Roman"/>
          <w:sz w:val="24"/>
          <w:szCs w:val="24"/>
          <w:lang w:val="en-GB"/>
        </w:rPr>
        <w:t xml:space="preserve">, both </w:t>
      </w:r>
      <w:r w:rsidR="006C57AF">
        <w:rPr>
          <w:rFonts w:ascii="Times New Roman" w:hAnsi="Times New Roman" w:cs="Times New Roman"/>
          <w:sz w:val="24"/>
          <w:szCs w:val="24"/>
          <w:lang w:val="en-GB"/>
        </w:rPr>
        <w:t xml:space="preserve">IT </w:t>
      </w:r>
      <w:r w:rsidR="00A44014">
        <w:rPr>
          <w:rFonts w:ascii="Times New Roman" w:hAnsi="Times New Roman" w:cs="Times New Roman"/>
          <w:sz w:val="24"/>
          <w:szCs w:val="24"/>
          <w:lang w:val="en-GB"/>
        </w:rPr>
        <w:t xml:space="preserve">and </w:t>
      </w:r>
      <w:r w:rsidR="006C57AF">
        <w:rPr>
          <w:rFonts w:ascii="Times New Roman" w:hAnsi="Times New Roman" w:cs="Times New Roman"/>
          <w:sz w:val="24"/>
          <w:szCs w:val="24"/>
          <w:lang w:val="en-GB"/>
        </w:rPr>
        <w:t>M</w:t>
      </w:r>
      <w:r w:rsidR="00BB5992">
        <w:rPr>
          <w:rFonts w:ascii="Times New Roman" w:hAnsi="Times New Roman" w:cs="Times New Roman"/>
          <w:sz w:val="24"/>
          <w:szCs w:val="24"/>
          <w:lang w:val="en-GB"/>
        </w:rPr>
        <w:t>T</w:t>
      </w:r>
      <w:r w:rsidR="00A44014">
        <w:rPr>
          <w:rFonts w:ascii="Times New Roman" w:hAnsi="Times New Roman" w:cs="Times New Roman"/>
          <w:sz w:val="24"/>
          <w:szCs w:val="24"/>
          <w:lang w:val="en-GB"/>
        </w:rPr>
        <w:t xml:space="preserve"> significantly affected </w:t>
      </w:r>
      <w:r w:rsidR="0057309F">
        <w:rPr>
          <w:rFonts w:ascii="Times New Roman" w:hAnsi="Times New Roman" w:cs="Times New Roman"/>
          <w:sz w:val="24"/>
          <w:szCs w:val="24"/>
          <w:lang w:val="en-GB"/>
        </w:rPr>
        <w:t>hormone</w:t>
      </w:r>
      <w:r w:rsidR="00A44014">
        <w:rPr>
          <w:rFonts w:ascii="Times New Roman" w:hAnsi="Times New Roman" w:cs="Times New Roman"/>
          <w:sz w:val="24"/>
          <w:szCs w:val="24"/>
          <w:lang w:val="en-GB"/>
        </w:rPr>
        <w:t xml:space="preserve"> </w:t>
      </w:r>
      <w:r w:rsidR="0057309F">
        <w:rPr>
          <w:rFonts w:ascii="Times New Roman" w:hAnsi="Times New Roman" w:cs="Times New Roman"/>
          <w:sz w:val="24"/>
          <w:szCs w:val="24"/>
          <w:lang w:val="en-GB"/>
        </w:rPr>
        <w:t xml:space="preserve">concentrations in the unifoliate leaves (Table </w:t>
      </w:r>
      <w:r w:rsidR="006C57AF">
        <w:rPr>
          <w:rFonts w:ascii="Times New Roman" w:hAnsi="Times New Roman" w:cs="Times New Roman"/>
          <w:sz w:val="24"/>
          <w:szCs w:val="24"/>
          <w:lang w:val="en-GB"/>
        </w:rPr>
        <w:t>2</w:t>
      </w:r>
      <w:r w:rsidR="0057309F">
        <w:rPr>
          <w:rFonts w:ascii="Times New Roman" w:hAnsi="Times New Roman" w:cs="Times New Roman"/>
          <w:sz w:val="24"/>
          <w:szCs w:val="24"/>
          <w:lang w:val="en-GB"/>
        </w:rPr>
        <w:t>).</w:t>
      </w:r>
      <w:r w:rsidR="00034AB6">
        <w:rPr>
          <w:rFonts w:ascii="Times New Roman" w:hAnsi="Times New Roman" w:cs="Times New Roman"/>
          <w:sz w:val="24"/>
          <w:szCs w:val="24"/>
          <w:lang w:val="en-GB"/>
        </w:rPr>
        <w:t xml:space="preserve"> Since</w:t>
      </w:r>
      <w:r w:rsidR="0057309F">
        <w:rPr>
          <w:rFonts w:ascii="Times New Roman" w:hAnsi="Times New Roman" w:cs="Times New Roman"/>
          <w:sz w:val="24"/>
          <w:szCs w:val="24"/>
          <w:lang w:val="en-GB"/>
        </w:rPr>
        <w:t xml:space="preserve"> GA</w:t>
      </w:r>
      <w:r w:rsidR="0057309F" w:rsidRPr="0057309F">
        <w:rPr>
          <w:rFonts w:ascii="Times New Roman" w:hAnsi="Times New Roman" w:cs="Times New Roman"/>
          <w:sz w:val="24"/>
          <w:szCs w:val="24"/>
          <w:vertAlign w:val="subscript"/>
          <w:lang w:val="en-GB"/>
        </w:rPr>
        <w:t>4</w:t>
      </w:r>
      <w:r w:rsidR="0057309F">
        <w:rPr>
          <w:rFonts w:ascii="Times New Roman" w:hAnsi="Times New Roman" w:cs="Times New Roman"/>
          <w:sz w:val="24"/>
          <w:szCs w:val="24"/>
          <w:lang w:val="en-GB"/>
        </w:rPr>
        <w:t xml:space="preserve"> concentration was stable across T treatments,</w:t>
      </w:r>
      <w:r w:rsidR="00A44014">
        <w:rPr>
          <w:rFonts w:ascii="Times New Roman" w:hAnsi="Times New Roman" w:cs="Times New Roman"/>
          <w:sz w:val="24"/>
          <w:szCs w:val="24"/>
          <w:lang w:val="en-GB"/>
        </w:rPr>
        <w:t xml:space="preserve"> these</w:t>
      </w:r>
      <w:r w:rsidR="0057309F">
        <w:rPr>
          <w:rFonts w:ascii="Times New Roman" w:hAnsi="Times New Roman" w:cs="Times New Roman"/>
          <w:sz w:val="24"/>
          <w:szCs w:val="24"/>
          <w:lang w:val="en-GB"/>
        </w:rPr>
        <w:t xml:space="preserve"> data are not shown. V</w:t>
      </w:r>
      <w:r w:rsidR="00D76206">
        <w:rPr>
          <w:rFonts w:ascii="Times New Roman" w:hAnsi="Times New Roman" w:cs="Times New Roman"/>
          <w:sz w:val="24"/>
          <w:szCs w:val="24"/>
          <w:lang w:val="en-GB"/>
        </w:rPr>
        <w:t xml:space="preserve">ery </w:t>
      </w:r>
      <w:r w:rsidR="004173DE">
        <w:rPr>
          <w:rFonts w:ascii="Times New Roman" w:hAnsi="Times New Roman" w:cs="Times New Roman"/>
          <w:sz w:val="24"/>
          <w:szCs w:val="24"/>
          <w:lang w:val="en-GB"/>
        </w:rPr>
        <w:t xml:space="preserve">low frequencies of detection </w:t>
      </w:r>
      <w:r w:rsidR="00A263AF">
        <w:rPr>
          <w:rFonts w:ascii="Times New Roman" w:hAnsi="Times New Roman" w:cs="Times New Roman"/>
          <w:sz w:val="24"/>
          <w:szCs w:val="24"/>
          <w:lang w:val="en-GB"/>
        </w:rPr>
        <w:t>of ZR and GA</w:t>
      </w:r>
      <w:r w:rsidR="00A263AF" w:rsidRPr="00A263AF">
        <w:rPr>
          <w:rFonts w:ascii="Times New Roman" w:hAnsi="Times New Roman" w:cs="Times New Roman"/>
          <w:sz w:val="24"/>
          <w:szCs w:val="24"/>
          <w:vertAlign w:val="subscript"/>
          <w:lang w:val="en-GB"/>
        </w:rPr>
        <w:t>1</w:t>
      </w:r>
      <w:r w:rsidR="00A263AF">
        <w:rPr>
          <w:rFonts w:ascii="Times New Roman" w:hAnsi="Times New Roman" w:cs="Times New Roman"/>
          <w:sz w:val="24"/>
          <w:szCs w:val="24"/>
          <w:lang w:val="en-GB"/>
        </w:rPr>
        <w:t xml:space="preserve"> pre</w:t>
      </w:r>
      <w:r w:rsidR="004173DE">
        <w:rPr>
          <w:rFonts w:ascii="Times New Roman" w:hAnsi="Times New Roman" w:cs="Times New Roman"/>
          <w:sz w:val="24"/>
          <w:szCs w:val="24"/>
          <w:lang w:val="en-GB"/>
        </w:rPr>
        <w:t>cluded</w:t>
      </w:r>
      <w:r w:rsidR="00A263AF">
        <w:rPr>
          <w:rFonts w:ascii="Times New Roman" w:hAnsi="Times New Roman" w:cs="Times New Roman"/>
          <w:sz w:val="24"/>
          <w:szCs w:val="24"/>
          <w:lang w:val="en-GB"/>
        </w:rPr>
        <w:t xml:space="preserve"> </w:t>
      </w:r>
      <w:r w:rsidR="00F51D76">
        <w:rPr>
          <w:rFonts w:ascii="Times New Roman" w:hAnsi="Times New Roman" w:cs="Times New Roman"/>
          <w:sz w:val="24"/>
          <w:szCs w:val="24"/>
          <w:lang w:val="en-GB"/>
        </w:rPr>
        <w:t>the</w:t>
      </w:r>
      <w:r w:rsidR="004173DE">
        <w:rPr>
          <w:rFonts w:ascii="Times New Roman" w:hAnsi="Times New Roman" w:cs="Times New Roman"/>
          <w:sz w:val="24"/>
          <w:szCs w:val="24"/>
          <w:lang w:val="en-GB"/>
        </w:rPr>
        <w:t>ir</w:t>
      </w:r>
      <w:r w:rsidR="00F51D76">
        <w:rPr>
          <w:rFonts w:ascii="Times New Roman" w:hAnsi="Times New Roman" w:cs="Times New Roman"/>
          <w:sz w:val="24"/>
          <w:szCs w:val="24"/>
          <w:lang w:val="en-GB"/>
        </w:rPr>
        <w:t xml:space="preserve"> </w:t>
      </w:r>
      <w:r w:rsidR="004173DE">
        <w:rPr>
          <w:rFonts w:ascii="Times New Roman" w:hAnsi="Times New Roman" w:cs="Times New Roman"/>
          <w:sz w:val="24"/>
          <w:szCs w:val="24"/>
          <w:lang w:val="en-GB"/>
        </w:rPr>
        <w:t xml:space="preserve">statistical </w:t>
      </w:r>
      <w:r w:rsidR="00F51D76">
        <w:rPr>
          <w:rFonts w:ascii="Times New Roman" w:hAnsi="Times New Roman" w:cs="Times New Roman"/>
          <w:sz w:val="24"/>
          <w:szCs w:val="24"/>
          <w:lang w:val="en-GB"/>
        </w:rPr>
        <w:t>analyses</w:t>
      </w:r>
      <w:r w:rsidR="004173DE">
        <w:rPr>
          <w:rFonts w:ascii="Times New Roman" w:hAnsi="Times New Roman" w:cs="Times New Roman"/>
          <w:sz w:val="24"/>
          <w:szCs w:val="24"/>
          <w:lang w:val="en-GB"/>
        </w:rPr>
        <w:t xml:space="preserve">. </w:t>
      </w:r>
      <w:r w:rsidR="00F71D84">
        <w:rPr>
          <w:rFonts w:ascii="Times New Roman" w:hAnsi="Times New Roman" w:cs="Times New Roman"/>
          <w:sz w:val="24"/>
          <w:szCs w:val="24"/>
          <w:lang w:val="en-GB"/>
        </w:rPr>
        <w:t>Most hormones and their precursors (ABA, ACC, JA, SA, IAA) showed qualitatively similar effects of the low T treatment between replicate experiments in a single cultivar Viola (Supp. Fig. 4). Across 6 genotypes in Experiment IV (Supp. Table 3), c</w:t>
      </w:r>
      <w:r w:rsidR="007819D1">
        <w:rPr>
          <w:rFonts w:ascii="Times New Roman" w:hAnsi="Times New Roman" w:cs="Times New Roman"/>
          <w:sz w:val="24"/>
          <w:szCs w:val="24"/>
          <w:lang w:val="en-GB"/>
        </w:rPr>
        <w:t>hilling increased</w:t>
      </w:r>
      <w:r w:rsidR="00A44014">
        <w:rPr>
          <w:rFonts w:ascii="Times New Roman" w:hAnsi="Times New Roman" w:cs="Times New Roman"/>
          <w:sz w:val="24"/>
          <w:szCs w:val="24"/>
          <w:lang w:val="en-GB"/>
        </w:rPr>
        <w:t xml:space="preserve"> foliar</w:t>
      </w:r>
      <w:r w:rsidR="007819D1">
        <w:rPr>
          <w:rFonts w:ascii="Times New Roman" w:hAnsi="Times New Roman" w:cs="Times New Roman"/>
          <w:sz w:val="24"/>
          <w:szCs w:val="24"/>
          <w:lang w:val="en-GB"/>
        </w:rPr>
        <w:t xml:space="preserve"> </w:t>
      </w:r>
      <w:r w:rsidR="0076536D">
        <w:rPr>
          <w:rFonts w:ascii="Times New Roman" w:hAnsi="Times New Roman" w:cs="Times New Roman"/>
          <w:sz w:val="24"/>
          <w:szCs w:val="24"/>
          <w:lang w:val="en-GB"/>
        </w:rPr>
        <w:t>ABA, ACC</w:t>
      </w:r>
      <w:r w:rsidR="00472F93">
        <w:rPr>
          <w:rFonts w:ascii="Times New Roman" w:hAnsi="Times New Roman" w:cs="Times New Roman"/>
          <w:sz w:val="24"/>
          <w:szCs w:val="24"/>
          <w:lang w:val="en-GB"/>
        </w:rPr>
        <w:t xml:space="preserve"> </w:t>
      </w:r>
      <w:r w:rsidR="007819D1">
        <w:rPr>
          <w:rFonts w:ascii="Times New Roman" w:hAnsi="Times New Roman" w:cs="Times New Roman"/>
          <w:sz w:val="24"/>
          <w:szCs w:val="24"/>
          <w:lang w:val="en-GB"/>
        </w:rPr>
        <w:t>and JA</w:t>
      </w:r>
      <w:r w:rsidR="00A44014" w:rsidRPr="00A44014">
        <w:rPr>
          <w:rFonts w:ascii="Times New Roman" w:hAnsi="Times New Roman" w:cs="Times New Roman"/>
          <w:sz w:val="24"/>
          <w:szCs w:val="24"/>
          <w:lang w:val="en-GB"/>
        </w:rPr>
        <w:t xml:space="preserve"> </w:t>
      </w:r>
      <w:r w:rsidR="00A44014">
        <w:rPr>
          <w:rFonts w:ascii="Times New Roman" w:hAnsi="Times New Roman" w:cs="Times New Roman"/>
          <w:sz w:val="24"/>
          <w:szCs w:val="24"/>
          <w:lang w:val="en-GB"/>
        </w:rPr>
        <w:t>concentrations</w:t>
      </w:r>
      <w:r w:rsidR="007819D1">
        <w:rPr>
          <w:rFonts w:ascii="Times New Roman" w:hAnsi="Times New Roman" w:cs="Times New Roman"/>
          <w:sz w:val="24"/>
          <w:szCs w:val="24"/>
          <w:lang w:val="en-GB"/>
        </w:rPr>
        <w:t xml:space="preserve">, with </w:t>
      </w:r>
      <w:r w:rsidR="00227585">
        <w:rPr>
          <w:rFonts w:ascii="Times New Roman" w:hAnsi="Times New Roman" w:cs="Times New Roman"/>
          <w:sz w:val="24"/>
          <w:szCs w:val="24"/>
          <w:lang w:val="en-GB"/>
        </w:rPr>
        <w:t xml:space="preserve">initial T having </w:t>
      </w:r>
      <w:r w:rsidR="007819D1">
        <w:rPr>
          <w:rFonts w:ascii="Times New Roman" w:hAnsi="Times New Roman" w:cs="Times New Roman"/>
          <w:sz w:val="24"/>
          <w:szCs w:val="24"/>
          <w:lang w:val="en-GB"/>
        </w:rPr>
        <w:t xml:space="preserve">a variable effect (Fig. </w:t>
      </w:r>
      <w:r w:rsidR="006C57AF">
        <w:rPr>
          <w:rFonts w:ascii="Times New Roman" w:hAnsi="Times New Roman" w:cs="Times New Roman"/>
          <w:sz w:val="24"/>
          <w:szCs w:val="24"/>
          <w:lang w:val="en-GB"/>
        </w:rPr>
        <w:t>5</w:t>
      </w:r>
      <w:r w:rsidR="007819D1">
        <w:rPr>
          <w:rFonts w:ascii="Times New Roman" w:hAnsi="Times New Roman" w:cs="Times New Roman"/>
          <w:sz w:val="24"/>
          <w:szCs w:val="24"/>
          <w:lang w:val="en-GB"/>
        </w:rPr>
        <w:t xml:space="preserve">). </w:t>
      </w:r>
      <w:r w:rsidR="004173DE">
        <w:rPr>
          <w:rFonts w:ascii="Times New Roman" w:hAnsi="Times New Roman" w:cs="Times New Roman"/>
          <w:sz w:val="24"/>
          <w:szCs w:val="24"/>
          <w:lang w:val="en-GB"/>
        </w:rPr>
        <w:t>ABA concentrations of LL plants were</w:t>
      </w:r>
      <w:bookmarkStart w:id="1" w:name="_Hlk122685901"/>
      <w:r w:rsidR="004173DE">
        <w:rPr>
          <w:rFonts w:ascii="Times New Roman" w:hAnsi="Times New Roman" w:cs="Times New Roman"/>
          <w:sz w:val="24"/>
          <w:szCs w:val="24"/>
          <w:lang w:val="en-GB"/>
        </w:rPr>
        <w:t xml:space="preserve"> </w:t>
      </w:r>
      <w:r w:rsidR="00DE57D4">
        <w:rPr>
          <w:rFonts w:ascii="Times New Roman" w:hAnsi="Times New Roman" w:cs="Times New Roman"/>
          <w:sz w:val="24"/>
          <w:szCs w:val="24"/>
          <w:lang w:val="en-GB"/>
        </w:rPr>
        <w:t xml:space="preserve">consistently </w:t>
      </w:r>
      <w:bookmarkEnd w:id="1"/>
      <w:r w:rsidR="0099449E">
        <w:rPr>
          <w:rFonts w:ascii="Times New Roman" w:hAnsi="Times New Roman" w:cs="Times New Roman"/>
          <w:sz w:val="24"/>
          <w:szCs w:val="24"/>
          <w:lang w:val="en-GB"/>
        </w:rPr>
        <w:t>2-</w:t>
      </w:r>
      <w:r w:rsidR="002D286B">
        <w:rPr>
          <w:rFonts w:ascii="Times New Roman" w:hAnsi="Times New Roman" w:cs="Times New Roman"/>
          <w:sz w:val="24"/>
          <w:szCs w:val="24"/>
          <w:lang w:val="en-GB"/>
        </w:rPr>
        <w:t>fold</w:t>
      </w:r>
      <w:r w:rsidR="004173DE">
        <w:rPr>
          <w:rFonts w:ascii="Times New Roman" w:hAnsi="Times New Roman" w:cs="Times New Roman"/>
          <w:sz w:val="24"/>
          <w:szCs w:val="24"/>
          <w:lang w:val="en-GB"/>
        </w:rPr>
        <w:t xml:space="preserve"> higher than HH plants </w:t>
      </w:r>
      <w:r w:rsidR="0038289D">
        <w:rPr>
          <w:rFonts w:ascii="Times New Roman" w:hAnsi="Times New Roman" w:cs="Times New Roman"/>
          <w:sz w:val="24"/>
          <w:szCs w:val="24"/>
          <w:lang w:val="en-GB"/>
        </w:rPr>
        <w:t xml:space="preserve">in two independent experiments </w:t>
      </w:r>
      <w:r w:rsidR="004173DE">
        <w:rPr>
          <w:rFonts w:ascii="Times New Roman" w:hAnsi="Times New Roman" w:cs="Times New Roman"/>
          <w:sz w:val="24"/>
          <w:szCs w:val="24"/>
          <w:lang w:val="en-GB"/>
        </w:rPr>
        <w:t xml:space="preserve">(Fig. </w:t>
      </w:r>
      <w:r w:rsidR="006C57AF">
        <w:rPr>
          <w:rFonts w:ascii="Times New Roman" w:hAnsi="Times New Roman" w:cs="Times New Roman"/>
          <w:sz w:val="24"/>
          <w:szCs w:val="24"/>
          <w:lang w:val="en-GB"/>
        </w:rPr>
        <w:t>5A,</w:t>
      </w:r>
      <w:r w:rsidR="0038289D">
        <w:rPr>
          <w:rFonts w:ascii="Times New Roman" w:hAnsi="Times New Roman" w:cs="Times New Roman"/>
          <w:sz w:val="24"/>
          <w:szCs w:val="24"/>
          <w:lang w:val="en-GB"/>
        </w:rPr>
        <w:t xml:space="preserve"> Supp. Fig. 4</w:t>
      </w:r>
      <w:r w:rsidR="004173DE">
        <w:rPr>
          <w:rFonts w:ascii="Times New Roman" w:hAnsi="Times New Roman" w:cs="Times New Roman"/>
          <w:sz w:val="24"/>
          <w:szCs w:val="24"/>
          <w:lang w:val="en-GB"/>
        </w:rPr>
        <w:t xml:space="preserve">). </w:t>
      </w:r>
      <w:r w:rsidR="0006792B">
        <w:rPr>
          <w:rFonts w:ascii="Times New Roman" w:hAnsi="Times New Roman" w:cs="Times New Roman"/>
          <w:sz w:val="24"/>
          <w:szCs w:val="24"/>
          <w:lang w:val="en-GB"/>
        </w:rPr>
        <w:t xml:space="preserve">Under </w:t>
      </w:r>
      <w:r w:rsidR="00A222D6">
        <w:rPr>
          <w:rFonts w:ascii="Times New Roman" w:hAnsi="Times New Roman" w:cs="Times New Roman"/>
          <w:sz w:val="24"/>
          <w:szCs w:val="24"/>
          <w:lang w:val="en-GB"/>
        </w:rPr>
        <w:t xml:space="preserve">low T, ABA levels were </w:t>
      </w:r>
      <w:r w:rsidR="00915D49">
        <w:rPr>
          <w:rFonts w:ascii="Times New Roman" w:hAnsi="Times New Roman" w:cs="Times New Roman"/>
          <w:sz w:val="24"/>
          <w:szCs w:val="24"/>
          <w:lang w:val="en-GB"/>
        </w:rPr>
        <w:t>51</w:t>
      </w:r>
      <w:r w:rsidR="00A222D6">
        <w:rPr>
          <w:rFonts w:ascii="Times New Roman" w:hAnsi="Times New Roman" w:cs="Times New Roman"/>
          <w:sz w:val="24"/>
          <w:szCs w:val="24"/>
          <w:lang w:val="en-GB"/>
        </w:rPr>
        <w:t xml:space="preserve">% higher in plants </w:t>
      </w:r>
      <w:r w:rsidR="00A44014">
        <w:rPr>
          <w:rFonts w:ascii="Times New Roman" w:hAnsi="Times New Roman" w:cs="Times New Roman"/>
          <w:sz w:val="24"/>
          <w:szCs w:val="24"/>
          <w:lang w:val="en-GB"/>
        </w:rPr>
        <w:t>maintained</w:t>
      </w:r>
      <w:r w:rsidR="00A222D6">
        <w:rPr>
          <w:rFonts w:ascii="Times New Roman" w:hAnsi="Times New Roman" w:cs="Times New Roman"/>
          <w:sz w:val="24"/>
          <w:szCs w:val="24"/>
          <w:lang w:val="en-GB"/>
        </w:rPr>
        <w:t xml:space="preserve"> at low T (LL) </w:t>
      </w:r>
      <w:r w:rsidR="004173DE">
        <w:rPr>
          <w:rFonts w:ascii="Times New Roman" w:hAnsi="Times New Roman" w:cs="Times New Roman"/>
          <w:sz w:val="24"/>
          <w:szCs w:val="24"/>
          <w:lang w:val="en-GB"/>
        </w:rPr>
        <w:t>than</w:t>
      </w:r>
      <w:r w:rsidR="00A222D6">
        <w:rPr>
          <w:rFonts w:ascii="Times New Roman" w:hAnsi="Times New Roman" w:cs="Times New Roman"/>
          <w:sz w:val="24"/>
          <w:szCs w:val="24"/>
          <w:lang w:val="en-GB"/>
        </w:rPr>
        <w:t xml:space="preserve"> plants originally </w:t>
      </w:r>
      <w:r w:rsidR="00997587">
        <w:rPr>
          <w:rFonts w:ascii="Times New Roman" w:hAnsi="Times New Roman" w:cs="Times New Roman"/>
          <w:sz w:val="24"/>
          <w:szCs w:val="24"/>
          <w:lang w:val="en-GB"/>
        </w:rPr>
        <w:t xml:space="preserve">grown </w:t>
      </w:r>
      <w:r w:rsidR="00A222D6">
        <w:rPr>
          <w:rFonts w:ascii="Times New Roman" w:hAnsi="Times New Roman" w:cs="Times New Roman"/>
          <w:sz w:val="24"/>
          <w:szCs w:val="24"/>
          <w:lang w:val="en-GB"/>
        </w:rPr>
        <w:t>at high T (HL)</w:t>
      </w:r>
      <w:r w:rsidR="00726CF0">
        <w:rPr>
          <w:rFonts w:ascii="Times New Roman" w:hAnsi="Times New Roman" w:cs="Times New Roman"/>
          <w:sz w:val="24"/>
          <w:szCs w:val="24"/>
          <w:lang w:val="en-GB"/>
        </w:rPr>
        <w:t>, whereas</w:t>
      </w:r>
      <w:r w:rsidR="00A44014">
        <w:rPr>
          <w:rFonts w:ascii="Times New Roman" w:hAnsi="Times New Roman" w:cs="Times New Roman"/>
          <w:sz w:val="24"/>
          <w:szCs w:val="24"/>
          <w:lang w:val="en-GB"/>
        </w:rPr>
        <w:t xml:space="preserve"> ABA levels at high T were independent of</w:t>
      </w:r>
      <w:r w:rsidR="004173DE">
        <w:rPr>
          <w:rFonts w:ascii="Times New Roman" w:hAnsi="Times New Roman" w:cs="Times New Roman"/>
          <w:sz w:val="24"/>
          <w:szCs w:val="24"/>
          <w:lang w:val="en-GB"/>
        </w:rPr>
        <w:t xml:space="preserve"> </w:t>
      </w:r>
      <w:r w:rsidR="00726CF0">
        <w:rPr>
          <w:rFonts w:ascii="Times New Roman" w:hAnsi="Times New Roman" w:cs="Times New Roman"/>
          <w:sz w:val="24"/>
          <w:szCs w:val="24"/>
          <w:lang w:val="en-GB"/>
        </w:rPr>
        <w:t>i</w:t>
      </w:r>
      <w:r w:rsidR="004173DE">
        <w:rPr>
          <w:rFonts w:ascii="Times New Roman" w:hAnsi="Times New Roman" w:cs="Times New Roman"/>
          <w:sz w:val="24"/>
          <w:szCs w:val="24"/>
          <w:lang w:val="en-GB"/>
        </w:rPr>
        <w:t xml:space="preserve">nitial </w:t>
      </w:r>
      <w:r w:rsidR="004173DE" w:rsidRPr="00457191">
        <w:rPr>
          <w:rFonts w:ascii="Times New Roman" w:hAnsi="Times New Roman" w:cs="Times New Roman"/>
          <w:sz w:val="24"/>
          <w:szCs w:val="24"/>
          <w:lang w:val="en-GB"/>
        </w:rPr>
        <w:t xml:space="preserve">growth </w:t>
      </w:r>
      <w:r w:rsidR="00D53DDB" w:rsidRPr="00457191">
        <w:rPr>
          <w:rFonts w:ascii="Times New Roman" w:hAnsi="Times New Roman" w:cs="Times New Roman"/>
          <w:sz w:val="24"/>
          <w:szCs w:val="24"/>
          <w:lang w:val="en-GB"/>
        </w:rPr>
        <w:t>T</w:t>
      </w:r>
      <w:r w:rsidR="004173DE" w:rsidRPr="00457191">
        <w:rPr>
          <w:rFonts w:ascii="Times New Roman" w:hAnsi="Times New Roman" w:cs="Times New Roman"/>
          <w:sz w:val="24"/>
          <w:szCs w:val="24"/>
          <w:lang w:val="en-GB"/>
        </w:rPr>
        <w:t xml:space="preserve"> </w:t>
      </w:r>
      <w:r w:rsidR="00726CF0" w:rsidRPr="00457191">
        <w:rPr>
          <w:rFonts w:ascii="Times New Roman" w:hAnsi="Times New Roman" w:cs="Times New Roman"/>
          <w:sz w:val="24"/>
          <w:szCs w:val="24"/>
          <w:lang w:val="en-GB"/>
        </w:rPr>
        <w:t>(HH=</w:t>
      </w:r>
      <w:r w:rsidR="007819D1" w:rsidRPr="00457191">
        <w:rPr>
          <w:rFonts w:ascii="Times New Roman" w:hAnsi="Times New Roman" w:cs="Times New Roman"/>
          <w:sz w:val="24"/>
          <w:szCs w:val="24"/>
          <w:lang w:val="en-GB"/>
        </w:rPr>
        <w:t>LH)</w:t>
      </w:r>
      <w:r w:rsidR="00A222D6" w:rsidRPr="00457191">
        <w:rPr>
          <w:rFonts w:ascii="Times New Roman" w:hAnsi="Times New Roman" w:cs="Times New Roman"/>
          <w:sz w:val="24"/>
          <w:szCs w:val="24"/>
          <w:lang w:val="en-GB"/>
        </w:rPr>
        <w:t xml:space="preserve">. </w:t>
      </w:r>
      <w:r w:rsidR="00726CF0" w:rsidRPr="00457191">
        <w:rPr>
          <w:rFonts w:ascii="Times New Roman" w:hAnsi="Times New Roman" w:cs="Times New Roman"/>
          <w:sz w:val="24"/>
          <w:szCs w:val="24"/>
          <w:lang w:val="en-GB"/>
        </w:rPr>
        <w:t xml:space="preserve">Foliar ABA </w:t>
      </w:r>
      <w:r w:rsidR="00A34CD3" w:rsidRPr="00457191">
        <w:rPr>
          <w:rFonts w:ascii="Times New Roman" w:hAnsi="Times New Roman" w:cs="Times New Roman"/>
          <w:sz w:val="24"/>
          <w:szCs w:val="24"/>
          <w:lang w:val="en-GB"/>
        </w:rPr>
        <w:t xml:space="preserve">concentration </w:t>
      </w:r>
      <w:r w:rsidR="00227585">
        <w:rPr>
          <w:rFonts w:ascii="Times New Roman" w:hAnsi="Times New Roman" w:cs="Times New Roman"/>
          <w:sz w:val="24"/>
          <w:szCs w:val="24"/>
          <w:lang w:val="en-GB"/>
        </w:rPr>
        <w:t>increased as</w:t>
      </w:r>
      <w:r w:rsidR="00A34CD3" w:rsidRPr="00457191">
        <w:rPr>
          <w:rFonts w:ascii="Times New Roman" w:hAnsi="Times New Roman" w:cs="Times New Roman"/>
          <w:sz w:val="24"/>
          <w:szCs w:val="24"/>
          <w:lang w:val="en-GB"/>
        </w:rPr>
        <w:t xml:space="preserve"> </w:t>
      </w:r>
      <w:r w:rsidR="00BB5992">
        <w:rPr>
          <w:rFonts w:ascii="Times New Roman" w:hAnsi="Times New Roman" w:cs="Times New Roman"/>
          <w:sz w:val="24"/>
          <w:szCs w:val="24"/>
          <w:lang w:val="en-GB"/>
        </w:rPr>
        <w:t>LWC</w:t>
      </w:r>
      <w:r w:rsidR="00A34CD3" w:rsidRPr="00457191">
        <w:rPr>
          <w:rFonts w:ascii="Times New Roman" w:hAnsi="Times New Roman" w:cs="Times New Roman"/>
          <w:sz w:val="24"/>
          <w:szCs w:val="24"/>
          <w:lang w:val="en-GB"/>
        </w:rPr>
        <w:t xml:space="preserve"> </w:t>
      </w:r>
      <w:r w:rsidR="00227585">
        <w:rPr>
          <w:rFonts w:ascii="Times New Roman" w:hAnsi="Times New Roman" w:cs="Times New Roman"/>
          <w:sz w:val="24"/>
          <w:szCs w:val="24"/>
          <w:lang w:val="en-GB"/>
        </w:rPr>
        <w:t xml:space="preserve">declined </w:t>
      </w:r>
      <w:r w:rsidR="00A34CD3" w:rsidRPr="00457191">
        <w:rPr>
          <w:rFonts w:ascii="Times New Roman" w:hAnsi="Times New Roman" w:cs="Times New Roman"/>
          <w:sz w:val="24"/>
          <w:szCs w:val="24"/>
          <w:lang w:val="en-GB"/>
        </w:rPr>
        <w:t>(</w:t>
      </w:r>
      <w:r w:rsidR="00726CF0" w:rsidRPr="00457191">
        <w:rPr>
          <w:rFonts w:ascii="Times New Roman" w:hAnsi="Times New Roman" w:cs="Times New Roman"/>
          <w:sz w:val="24"/>
          <w:szCs w:val="24"/>
          <w:lang w:val="en-GB"/>
        </w:rPr>
        <w:t>r</w:t>
      </w:r>
      <w:r w:rsidR="00726CF0" w:rsidRPr="00457191">
        <w:rPr>
          <w:rFonts w:ascii="Times New Roman" w:hAnsi="Times New Roman" w:cs="Times New Roman"/>
          <w:sz w:val="24"/>
          <w:szCs w:val="24"/>
          <w:vertAlign w:val="superscript"/>
          <w:lang w:val="en-GB"/>
        </w:rPr>
        <w:t>2</w:t>
      </w:r>
      <w:r w:rsidR="00726CF0" w:rsidRPr="00457191">
        <w:rPr>
          <w:rFonts w:ascii="Times New Roman" w:hAnsi="Times New Roman" w:cs="Times New Roman"/>
          <w:sz w:val="24"/>
          <w:szCs w:val="24"/>
          <w:lang w:val="en-GB"/>
        </w:rPr>
        <w:t xml:space="preserve">=0.75***, Table </w:t>
      </w:r>
      <w:r w:rsidR="006C57AF">
        <w:rPr>
          <w:rFonts w:ascii="Times New Roman" w:hAnsi="Times New Roman" w:cs="Times New Roman"/>
          <w:sz w:val="24"/>
          <w:szCs w:val="24"/>
          <w:lang w:val="en-GB"/>
        </w:rPr>
        <w:t>3</w:t>
      </w:r>
      <w:r w:rsidR="00A34CD3" w:rsidRPr="00457191">
        <w:rPr>
          <w:rFonts w:ascii="Times New Roman" w:hAnsi="Times New Roman" w:cs="Times New Roman"/>
          <w:sz w:val="24"/>
          <w:szCs w:val="24"/>
          <w:lang w:val="en-GB"/>
        </w:rPr>
        <w:t>)</w:t>
      </w:r>
      <w:r w:rsidR="00726CF0" w:rsidRPr="00457191">
        <w:rPr>
          <w:rFonts w:ascii="Times New Roman" w:hAnsi="Times New Roman" w:cs="Times New Roman"/>
          <w:sz w:val="24"/>
          <w:szCs w:val="24"/>
          <w:lang w:val="en-GB"/>
        </w:rPr>
        <w:t xml:space="preserve"> and also</w:t>
      </w:r>
      <w:r w:rsidR="005A1C3A">
        <w:rPr>
          <w:rFonts w:ascii="Times New Roman" w:hAnsi="Times New Roman" w:cs="Times New Roman"/>
          <w:sz w:val="24"/>
          <w:szCs w:val="24"/>
          <w:lang w:val="en-GB"/>
        </w:rPr>
        <w:t xml:space="preserve"> increased</w:t>
      </w:r>
      <w:r w:rsidR="00726CF0" w:rsidRPr="00457191">
        <w:rPr>
          <w:rFonts w:ascii="Times New Roman" w:hAnsi="Times New Roman" w:cs="Times New Roman"/>
          <w:sz w:val="24"/>
          <w:szCs w:val="24"/>
          <w:lang w:val="en-GB"/>
        </w:rPr>
        <w:t xml:space="preserve"> with ACC concentration (r</w:t>
      </w:r>
      <w:r w:rsidR="00726CF0" w:rsidRPr="00457191">
        <w:rPr>
          <w:rFonts w:ascii="Times New Roman" w:hAnsi="Times New Roman" w:cs="Times New Roman"/>
          <w:sz w:val="24"/>
          <w:szCs w:val="24"/>
          <w:vertAlign w:val="superscript"/>
          <w:lang w:val="en-GB"/>
        </w:rPr>
        <w:t>2</w:t>
      </w:r>
      <w:r w:rsidR="00726CF0" w:rsidRPr="00457191">
        <w:rPr>
          <w:rFonts w:ascii="Times New Roman" w:hAnsi="Times New Roman" w:cs="Times New Roman"/>
          <w:sz w:val="24"/>
          <w:szCs w:val="24"/>
          <w:lang w:val="en-GB"/>
        </w:rPr>
        <w:t xml:space="preserve">=0.71***, Table </w:t>
      </w:r>
      <w:r w:rsidR="006C57AF">
        <w:rPr>
          <w:rFonts w:ascii="Times New Roman" w:hAnsi="Times New Roman" w:cs="Times New Roman"/>
          <w:sz w:val="24"/>
          <w:szCs w:val="24"/>
          <w:lang w:val="en-GB"/>
        </w:rPr>
        <w:t>3</w:t>
      </w:r>
      <w:r w:rsidR="00726CF0" w:rsidRPr="00457191">
        <w:rPr>
          <w:rFonts w:ascii="Times New Roman" w:hAnsi="Times New Roman" w:cs="Times New Roman"/>
          <w:sz w:val="24"/>
          <w:szCs w:val="24"/>
          <w:lang w:val="en-GB"/>
        </w:rPr>
        <w:t xml:space="preserve">) across all treatments. </w:t>
      </w:r>
      <w:r w:rsidR="00227585">
        <w:rPr>
          <w:rFonts w:ascii="Times New Roman" w:hAnsi="Times New Roman" w:cs="Times New Roman"/>
          <w:sz w:val="24"/>
          <w:szCs w:val="24"/>
          <w:lang w:val="en-GB"/>
        </w:rPr>
        <w:t>Thus</w:t>
      </w:r>
      <w:r w:rsidR="00997587">
        <w:rPr>
          <w:rFonts w:ascii="Times New Roman" w:hAnsi="Times New Roman" w:cs="Times New Roman"/>
          <w:sz w:val="24"/>
          <w:szCs w:val="24"/>
          <w:lang w:val="en-GB"/>
        </w:rPr>
        <w:t>,</w:t>
      </w:r>
      <w:r w:rsidR="00227585">
        <w:rPr>
          <w:rFonts w:ascii="Times New Roman" w:hAnsi="Times New Roman" w:cs="Times New Roman"/>
          <w:sz w:val="24"/>
          <w:szCs w:val="24"/>
          <w:lang w:val="en-GB"/>
        </w:rPr>
        <w:t xml:space="preserve"> </w:t>
      </w:r>
      <w:r w:rsidR="000C2129">
        <w:rPr>
          <w:rFonts w:ascii="Times New Roman" w:hAnsi="Times New Roman" w:cs="Times New Roman"/>
          <w:sz w:val="24"/>
          <w:szCs w:val="24"/>
          <w:lang w:val="en-GB"/>
        </w:rPr>
        <w:t>low</w:t>
      </w:r>
      <w:r w:rsidR="005A1C3A">
        <w:rPr>
          <w:rFonts w:ascii="Times New Roman" w:hAnsi="Times New Roman" w:cs="Times New Roman"/>
          <w:sz w:val="24"/>
          <w:szCs w:val="24"/>
          <w:lang w:val="en-GB"/>
        </w:rPr>
        <w:t xml:space="preserve"> T</w:t>
      </w:r>
      <w:r w:rsidR="00227585">
        <w:rPr>
          <w:rFonts w:ascii="Times New Roman" w:hAnsi="Times New Roman" w:cs="Times New Roman"/>
          <w:sz w:val="24"/>
          <w:szCs w:val="24"/>
          <w:lang w:val="en-GB"/>
        </w:rPr>
        <w:t xml:space="preserve"> </w:t>
      </w:r>
      <w:r w:rsidR="000C2129">
        <w:rPr>
          <w:rFonts w:ascii="Times New Roman" w:hAnsi="Times New Roman" w:cs="Times New Roman"/>
          <w:sz w:val="24"/>
          <w:szCs w:val="24"/>
          <w:lang w:val="en-GB"/>
        </w:rPr>
        <w:t>in</w:t>
      </w:r>
      <w:r w:rsidR="00227585">
        <w:rPr>
          <w:rFonts w:ascii="Times New Roman" w:hAnsi="Times New Roman" w:cs="Times New Roman"/>
          <w:sz w:val="24"/>
          <w:szCs w:val="24"/>
          <w:lang w:val="en-GB"/>
        </w:rPr>
        <w:t>creased foliar ABA concentrations.</w:t>
      </w:r>
    </w:p>
    <w:p w14:paraId="749D97AF" w14:textId="57CD8AD7" w:rsidR="00997587" w:rsidRDefault="00A34CD3" w:rsidP="00696695">
      <w:pPr>
        <w:spacing w:after="0" w:line="360" w:lineRule="auto"/>
        <w:jc w:val="both"/>
        <w:rPr>
          <w:rFonts w:ascii="Times New Roman" w:hAnsi="Times New Roman" w:cs="Times New Roman"/>
          <w:sz w:val="24"/>
          <w:szCs w:val="24"/>
          <w:lang w:val="en-GB"/>
        </w:rPr>
      </w:pPr>
      <w:r w:rsidRPr="00457191">
        <w:rPr>
          <w:rFonts w:ascii="Times New Roman" w:hAnsi="Times New Roman" w:cs="Times New Roman"/>
          <w:sz w:val="24"/>
          <w:szCs w:val="24"/>
          <w:lang w:val="en-GB"/>
        </w:rPr>
        <w:t xml:space="preserve">ACC concentrations of LL plants were </w:t>
      </w:r>
      <w:r w:rsidR="00043B93">
        <w:rPr>
          <w:rFonts w:ascii="Times New Roman" w:hAnsi="Times New Roman" w:cs="Times New Roman"/>
          <w:sz w:val="24"/>
          <w:szCs w:val="24"/>
          <w:lang w:val="en-GB"/>
        </w:rPr>
        <w:t xml:space="preserve">consistently </w:t>
      </w:r>
      <w:r w:rsidR="00313518">
        <w:rPr>
          <w:rFonts w:ascii="Times New Roman" w:hAnsi="Times New Roman" w:cs="Times New Roman"/>
          <w:sz w:val="24"/>
          <w:szCs w:val="24"/>
          <w:lang w:val="en-GB"/>
        </w:rPr>
        <w:t>16</w:t>
      </w:r>
      <w:r w:rsidR="00043B93">
        <w:rPr>
          <w:rFonts w:ascii="Times New Roman" w:hAnsi="Times New Roman" w:cs="Times New Roman"/>
          <w:sz w:val="24"/>
          <w:szCs w:val="24"/>
          <w:lang w:val="en-GB"/>
        </w:rPr>
        <w:t>-</w:t>
      </w:r>
      <w:r w:rsidR="00313518">
        <w:rPr>
          <w:rFonts w:ascii="Times New Roman" w:hAnsi="Times New Roman" w:cs="Times New Roman"/>
          <w:sz w:val="24"/>
          <w:szCs w:val="24"/>
          <w:lang w:val="en-GB"/>
        </w:rPr>
        <w:t xml:space="preserve"> to </w:t>
      </w:r>
      <w:r w:rsidR="002D286B" w:rsidRPr="00457191">
        <w:rPr>
          <w:rFonts w:ascii="Times New Roman" w:hAnsi="Times New Roman" w:cs="Times New Roman"/>
          <w:sz w:val="24"/>
          <w:szCs w:val="24"/>
          <w:lang w:val="en-GB"/>
        </w:rPr>
        <w:t>23</w:t>
      </w:r>
      <w:r w:rsidR="0099449E" w:rsidRPr="00457191">
        <w:rPr>
          <w:rFonts w:ascii="Times New Roman" w:hAnsi="Times New Roman" w:cs="Times New Roman"/>
          <w:sz w:val="24"/>
          <w:szCs w:val="24"/>
          <w:lang w:val="en-GB"/>
        </w:rPr>
        <w:t>-</w:t>
      </w:r>
      <w:r w:rsidR="002D286B" w:rsidRPr="00457191">
        <w:rPr>
          <w:rFonts w:ascii="Times New Roman" w:hAnsi="Times New Roman" w:cs="Times New Roman"/>
          <w:sz w:val="24"/>
          <w:szCs w:val="24"/>
          <w:lang w:val="en-GB"/>
        </w:rPr>
        <w:t>fold</w:t>
      </w:r>
      <w:r w:rsidR="00043B93">
        <w:rPr>
          <w:rFonts w:ascii="Times New Roman" w:hAnsi="Times New Roman" w:cs="Times New Roman"/>
          <w:sz w:val="24"/>
          <w:szCs w:val="24"/>
          <w:lang w:val="en-GB"/>
        </w:rPr>
        <w:t xml:space="preserve"> higher </w:t>
      </w:r>
      <w:r w:rsidRPr="00457191">
        <w:rPr>
          <w:rFonts w:ascii="Times New Roman" w:hAnsi="Times New Roman" w:cs="Times New Roman"/>
          <w:sz w:val="24"/>
          <w:szCs w:val="24"/>
          <w:lang w:val="en-GB"/>
        </w:rPr>
        <w:t xml:space="preserve">than HH plants (Fig. </w:t>
      </w:r>
      <w:r w:rsidR="00B06486">
        <w:rPr>
          <w:rFonts w:ascii="Times New Roman" w:hAnsi="Times New Roman" w:cs="Times New Roman"/>
          <w:sz w:val="24"/>
          <w:szCs w:val="24"/>
          <w:lang w:val="en-GB"/>
        </w:rPr>
        <w:t>5</w:t>
      </w:r>
      <w:r w:rsidR="00B06486" w:rsidRPr="00457191">
        <w:rPr>
          <w:rFonts w:ascii="Times New Roman" w:hAnsi="Times New Roman" w:cs="Times New Roman"/>
          <w:sz w:val="24"/>
          <w:szCs w:val="24"/>
          <w:lang w:val="en-GB"/>
        </w:rPr>
        <w:t>B</w:t>
      </w:r>
      <w:r w:rsidR="00313518">
        <w:rPr>
          <w:rFonts w:ascii="Times New Roman" w:hAnsi="Times New Roman" w:cs="Times New Roman"/>
          <w:sz w:val="24"/>
          <w:szCs w:val="24"/>
          <w:lang w:val="en-GB"/>
        </w:rPr>
        <w:t>, Supp. Fig. 4</w:t>
      </w:r>
      <w:r w:rsidR="00C76464">
        <w:rPr>
          <w:rFonts w:ascii="Times New Roman" w:hAnsi="Times New Roman" w:cs="Times New Roman"/>
          <w:sz w:val="24"/>
          <w:szCs w:val="24"/>
          <w:lang w:val="en-GB"/>
        </w:rPr>
        <w:t>)</w:t>
      </w:r>
      <w:r w:rsidR="00161AB4" w:rsidRPr="00457191">
        <w:rPr>
          <w:rFonts w:ascii="Times New Roman" w:hAnsi="Times New Roman" w:cs="Times New Roman"/>
          <w:sz w:val="24"/>
          <w:szCs w:val="24"/>
          <w:lang w:val="en-GB"/>
        </w:rPr>
        <w:t xml:space="preserve">. </w:t>
      </w:r>
      <w:r w:rsidR="00CA0C6C">
        <w:rPr>
          <w:rFonts w:ascii="Times New Roman" w:hAnsi="Times New Roman" w:cs="Times New Roman"/>
          <w:sz w:val="24"/>
          <w:szCs w:val="24"/>
          <w:lang w:val="en-GB"/>
        </w:rPr>
        <w:t xml:space="preserve">Prolonged </w:t>
      </w:r>
      <w:r w:rsidR="00002937" w:rsidRPr="00457191">
        <w:rPr>
          <w:rFonts w:ascii="Times New Roman" w:hAnsi="Times New Roman" w:cs="Times New Roman"/>
          <w:sz w:val="24"/>
          <w:szCs w:val="24"/>
          <w:lang w:val="en-GB"/>
        </w:rPr>
        <w:t>chilling</w:t>
      </w:r>
      <w:r w:rsidR="00697E83">
        <w:rPr>
          <w:rFonts w:ascii="Times New Roman" w:hAnsi="Times New Roman" w:cs="Times New Roman"/>
          <w:sz w:val="24"/>
          <w:szCs w:val="24"/>
          <w:lang w:val="en-GB"/>
        </w:rPr>
        <w:t xml:space="preserve"> enhanced ACC levels</w:t>
      </w:r>
      <w:r w:rsidR="00002937" w:rsidRPr="00457191">
        <w:rPr>
          <w:rFonts w:ascii="Times New Roman" w:hAnsi="Times New Roman" w:cs="Times New Roman"/>
          <w:sz w:val="24"/>
          <w:szCs w:val="24"/>
          <w:lang w:val="en-GB"/>
        </w:rPr>
        <w:t xml:space="preserve">, being 9-fold higher in </w:t>
      </w:r>
      <w:r w:rsidR="00697E83">
        <w:rPr>
          <w:rFonts w:ascii="Times New Roman" w:hAnsi="Times New Roman" w:cs="Times New Roman"/>
          <w:sz w:val="24"/>
          <w:szCs w:val="24"/>
          <w:lang w:val="en-GB"/>
        </w:rPr>
        <w:t xml:space="preserve">LL </w:t>
      </w:r>
      <w:r w:rsidR="00002937" w:rsidRPr="00457191">
        <w:rPr>
          <w:rFonts w:ascii="Times New Roman" w:hAnsi="Times New Roman" w:cs="Times New Roman"/>
          <w:sz w:val="24"/>
          <w:szCs w:val="24"/>
          <w:lang w:val="en-GB"/>
        </w:rPr>
        <w:t xml:space="preserve">plants than </w:t>
      </w:r>
      <w:r w:rsidR="00697E83">
        <w:rPr>
          <w:rFonts w:ascii="Times New Roman" w:hAnsi="Times New Roman" w:cs="Times New Roman"/>
          <w:sz w:val="24"/>
          <w:szCs w:val="24"/>
          <w:lang w:val="en-GB"/>
        </w:rPr>
        <w:t>those initially grown</w:t>
      </w:r>
      <w:r w:rsidR="007E7E7E" w:rsidRPr="00457191">
        <w:rPr>
          <w:rFonts w:ascii="Times New Roman" w:hAnsi="Times New Roman" w:cs="Times New Roman"/>
          <w:sz w:val="24"/>
          <w:szCs w:val="24"/>
          <w:lang w:val="en-GB"/>
        </w:rPr>
        <w:t xml:space="preserve"> at high T (HL)</w:t>
      </w:r>
      <w:r w:rsidR="00697E83">
        <w:rPr>
          <w:rFonts w:ascii="Times New Roman" w:hAnsi="Times New Roman" w:cs="Times New Roman"/>
          <w:sz w:val="24"/>
          <w:szCs w:val="24"/>
          <w:lang w:val="en-GB"/>
        </w:rPr>
        <w:t>,</w:t>
      </w:r>
      <w:r w:rsidR="007E7E7E" w:rsidRPr="00457191">
        <w:rPr>
          <w:rFonts w:ascii="Times New Roman" w:hAnsi="Times New Roman" w:cs="Times New Roman"/>
          <w:sz w:val="24"/>
          <w:szCs w:val="24"/>
          <w:lang w:val="en-GB"/>
        </w:rPr>
        <w:t xml:space="preserve"> and 4-fold </w:t>
      </w:r>
      <w:r w:rsidR="00002937" w:rsidRPr="00457191">
        <w:rPr>
          <w:rFonts w:ascii="Times New Roman" w:hAnsi="Times New Roman" w:cs="Times New Roman"/>
          <w:sz w:val="24"/>
          <w:szCs w:val="24"/>
          <w:lang w:val="en-GB"/>
        </w:rPr>
        <w:t xml:space="preserve">higher in plants </w:t>
      </w:r>
      <w:r w:rsidR="00697E83">
        <w:rPr>
          <w:rFonts w:ascii="Times New Roman" w:hAnsi="Times New Roman" w:cs="Times New Roman"/>
          <w:sz w:val="24"/>
          <w:szCs w:val="24"/>
          <w:lang w:val="en-GB"/>
        </w:rPr>
        <w:t>initially grown</w:t>
      </w:r>
      <w:r w:rsidR="00697E83" w:rsidRPr="00457191">
        <w:rPr>
          <w:rFonts w:ascii="Times New Roman" w:hAnsi="Times New Roman" w:cs="Times New Roman"/>
          <w:sz w:val="24"/>
          <w:szCs w:val="24"/>
          <w:lang w:val="en-GB"/>
        </w:rPr>
        <w:t xml:space="preserve"> at </w:t>
      </w:r>
      <w:r w:rsidR="00002937" w:rsidRPr="00457191">
        <w:rPr>
          <w:rFonts w:ascii="Times New Roman" w:hAnsi="Times New Roman" w:cs="Times New Roman"/>
          <w:sz w:val="24"/>
          <w:szCs w:val="24"/>
          <w:lang w:val="en-GB"/>
        </w:rPr>
        <w:t xml:space="preserve">low T (LH) than </w:t>
      </w:r>
      <w:r w:rsidR="00697E83">
        <w:rPr>
          <w:rFonts w:ascii="Times New Roman" w:hAnsi="Times New Roman" w:cs="Times New Roman"/>
          <w:sz w:val="24"/>
          <w:szCs w:val="24"/>
          <w:lang w:val="en-GB"/>
        </w:rPr>
        <w:t xml:space="preserve">HH </w:t>
      </w:r>
      <w:r w:rsidR="00002937" w:rsidRPr="00457191">
        <w:rPr>
          <w:rFonts w:ascii="Times New Roman" w:hAnsi="Times New Roman" w:cs="Times New Roman"/>
          <w:sz w:val="24"/>
          <w:szCs w:val="24"/>
          <w:lang w:val="en-GB"/>
        </w:rPr>
        <w:t>plants</w:t>
      </w:r>
      <w:r w:rsidR="00697E83">
        <w:rPr>
          <w:rFonts w:ascii="Times New Roman" w:hAnsi="Times New Roman" w:cs="Times New Roman"/>
          <w:sz w:val="24"/>
          <w:szCs w:val="24"/>
          <w:lang w:val="en-GB"/>
        </w:rPr>
        <w:t>.</w:t>
      </w:r>
      <w:r w:rsidR="00002937" w:rsidRPr="00457191">
        <w:rPr>
          <w:rFonts w:ascii="Times New Roman" w:hAnsi="Times New Roman" w:cs="Times New Roman"/>
          <w:sz w:val="24"/>
          <w:szCs w:val="24"/>
          <w:lang w:val="en-GB"/>
        </w:rPr>
        <w:t xml:space="preserve"> </w:t>
      </w:r>
      <w:r w:rsidR="0076536D" w:rsidRPr="00457191">
        <w:rPr>
          <w:rFonts w:ascii="Times New Roman" w:hAnsi="Times New Roman" w:cs="Times New Roman"/>
          <w:sz w:val="24"/>
          <w:szCs w:val="24"/>
          <w:lang w:val="en-GB"/>
        </w:rPr>
        <w:t xml:space="preserve">Foliar ACC levels </w:t>
      </w:r>
      <w:r w:rsidR="000C2129">
        <w:rPr>
          <w:rFonts w:ascii="Times New Roman" w:hAnsi="Times New Roman" w:cs="Times New Roman"/>
          <w:sz w:val="24"/>
          <w:szCs w:val="24"/>
          <w:lang w:val="en-GB"/>
        </w:rPr>
        <w:t xml:space="preserve">increased with decreasing LWC </w:t>
      </w:r>
      <w:r w:rsidR="0006792B" w:rsidRPr="00457191">
        <w:rPr>
          <w:rFonts w:ascii="Times New Roman" w:hAnsi="Times New Roman" w:cs="Times New Roman"/>
          <w:sz w:val="24"/>
          <w:szCs w:val="24"/>
          <w:lang w:val="en-GB"/>
        </w:rPr>
        <w:t>(r</w:t>
      </w:r>
      <w:r w:rsidR="0006792B" w:rsidRPr="00457191">
        <w:rPr>
          <w:rFonts w:ascii="Times New Roman" w:hAnsi="Times New Roman" w:cs="Times New Roman"/>
          <w:sz w:val="24"/>
          <w:szCs w:val="24"/>
          <w:vertAlign w:val="superscript"/>
          <w:lang w:val="en-GB"/>
        </w:rPr>
        <w:t>2</w:t>
      </w:r>
      <w:r w:rsidR="0006792B" w:rsidRPr="00457191">
        <w:rPr>
          <w:rFonts w:ascii="Times New Roman" w:hAnsi="Times New Roman" w:cs="Times New Roman"/>
          <w:sz w:val="24"/>
          <w:szCs w:val="24"/>
          <w:lang w:val="en-GB"/>
        </w:rPr>
        <w:t xml:space="preserve">=0.76***, Table </w:t>
      </w:r>
      <w:r w:rsidR="00C76464">
        <w:rPr>
          <w:rFonts w:ascii="Times New Roman" w:hAnsi="Times New Roman" w:cs="Times New Roman"/>
          <w:sz w:val="24"/>
          <w:szCs w:val="24"/>
          <w:lang w:val="en-GB"/>
        </w:rPr>
        <w:t>3</w:t>
      </w:r>
      <w:r w:rsidR="0006792B" w:rsidRPr="00457191">
        <w:rPr>
          <w:rFonts w:ascii="Times New Roman" w:hAnsi="Times New Roman" w:cs="Times New Roman"/>
          <w:sz w:val="24"/>
          <w:szCs w:val="24"/>
          <w:lang w:val="en-GB"/>
        </w:rPr>
        <w:t xml:space="preserve">) </w:t>
      </w:r>
      <w:r w:rsidR="000C2129">
        <w:rPr>
          <w:rFonts w:ascii="Times New Roman" w:hAnsi="Times New Roman" w:cs="Times New Roman"/>
          <w:sz w:val="24"/>
          <w:szCs w:val="24"/>
          <w:lang w:val="en-GB"/>
        </w:rPr>
        <w:t xml:space="preserve">and with increasing IAA levels </w:t>
      </w:r>
      <w:r w:rsidR="0076536D" w:rsidRPr="00457191">
        <w:rPr>
          <w:rFonts w:ascii="Times New Roman" w:hAnsi="Times New Roman" w:cs="Times New Roman"/>
          <w:sz w:val="24"/>
          <w:szCs w:val="24"/>
          <w:lang w:val="en-GB"/>
        </w:rPr>
        <w:t>(r</w:t>
      </w:r>
      <w:r w:rsidR="0076536D" w:rsidRPr="00457191">
        <w:rPr>
          <w:rFonts w:ascii="Times New Roman" w:hAnsi="Times New Roman" w:cs="Times New Roman"/>
          <w:sz w:val="24"/>
          <w:szCs w:val="24"/>
          <w:vertAlign w:val="superscript"/>
          <w:lang w:val="en-GB"/>
        </w:rPr>
        <w:t>2</w:t>
      </w:r>
      <w:r w:rsidR="0076536D" w:rsidRPr="00457191">
        <w:rPr>
          <w:rFonts w:ascii="Times New Roman" w:hAnsi="Times New Roman" w:cs="Times New Roman"/>
          <w:sz w:val="24"/>
          <w:szCs w:val="24"/>
          <w:lang w:val="en-GB"/>
        </w:rPr>
        <w:t xml:space="preserve">=0.52***, Table </w:t>
      </w:r>
      <w:r w:rsidR="00C76464">
        <w:rPr>
          <w:rFonts w:ascii="Times New Roman" w:hAnsi="Times New Roman" w:cs="Times New Roman"/>
          <w:sz w:val="24"/>
          <w:szCs w:val="24"/>
          <w:lang w:val="en-GB"/>
        </w:rPr>
        <w:t>3</w:t>
      </w:r>
      <w:r w:rsidR="0076536D" w:rsidRPr="00457191">
        <w:rPr>
          <w:rFonts w:ascii="Times New Roman" w:hAnsi="Times New Roman" w:cs="Times New Roman"/>
          <w:sz w:val="24"/>
          <w:szCs w:val="24"/>
          <w:lang w:val="en-GB"/>
        </w:rPr>
        <w:t xml:space="preserve">). </w:t>
      </w:r>
      <w:r w:rsidR="00227585">
        <w:rPr>
          <w:rFonts w:ascii="Times New Roman" w:hAnsi="Times New Roman" w:cs="Times New Roman"/>
          <w:sz w:val="24"/>
          <w:szCs w:val="24"/>
          <w:lang w:val="en-GB"/>
        </w:rPr>
        <w:t>Thus</w:t>
      </w:r>
      <w:r w:rsidR="00E564B7">
        <w:rPr>
          <w:rFonts w:ascii="Times New Roman" w:hAnsi="Times New Roman" w:cs="Times New Roman"/>
          <w:sz w:val="24"/>
          <w:szCs w:val="24"/>
          <w:lang w:val="en-GB"/>
        </w:rPr>
        <w:t>,</w:t>
      </w:r>
      <w:r w:rsidR="00227585">
        <w:rPr>
          <w:rFonts w:ascii="Times New Roman" w:hAnsi="Times New Roman" w:cs="Times New Roman"/>
          <w:sz w:val="24"/>
          <w:szCs w:val="24"/>
          <w:lang w:val="en-GB"/>
        </w:rPr>
        <w:t xml:space="preserve"> </w:t>
      </w:r>
      <w:r w:rsidR="000C2129">
        <w:rPr>
          <w:rFonts w:ascii="Times New Roman" w:hAnsi="Times New Roman" w:cs="Times New Roman"/>
          <w:sz w:val="24"/>
          <w:szCs w:val="24"/>
          <w:lang w:val="en-GB"/>
        </w:rPr>
        <w:t xml:space="preserve">low </w:t>
      </w:r>
      <w:r w:rsidR="005A1C3A">
        <w:rPr>
          <w:rFonts w:ascii="Times New Roman" w:hAnsi="Times New Roman" w:cs="Times New Roman"/>
          <w:sz w:val="24"/>
          <w:szCs w:val="24"/>
          <w:lang w:val="en-GB"/>
        </w:rPr>
        <w:t>T</w:t>
      </w:r>
      <w:r w:rsidR="000C2129">
        <w:rPr>
          <w:rFonts w:ascii="Times New Roman" w:hAnsi="Times New Roman" w:cs="Times New Roman"/>
          <w:sz w:val="24"/>
          <w:szCs w:val="24"/>
          <w:lang w:val="en-GB"/>
        </w:rPr>
        <w:t xml:space="preserve"> in</w:t>
      </w:r>
      <w:r w:rsidR="00227585">
        <w:rPr>
          <w:rFonts w:ascii="Times New Roman" w:hAnsi="Times New Roman" w:cs="Times New Roman"/>
          <w:sz w:val="24"/>
          <w:szCs w:val="24"/>
          <w:lang w:val="en-GB"/>
        </w:rPr>
        <w:t>creased foliar ACC concentrations.</w:t>
      </w:r>
      <w:r w:rsidR="00E5012E">
        <w:rPr>
          <w:rFonts w:ascii="Times New Roman" w:hAnsi="Times New Roman" w:cs="Times New Roman"/>
          <w:sz w:val="24"/>
          <w:szCs w:val="24"/>
          <w:lang w:val="en-GB"/>
        </w:rPr>
        <w:t xml:space="preserve"> </w:t>
      </w:r>
      <w:r w:rsidR="00907084">
        <w:rPr>
          <w:rFonts w:ascii="Times New Roman" w:hAnsi="Times New Roman" w:cs="Times New Roman"/>
          <w:sz w:val="24"/>
          <w:szCs w:val="24"/>
          <w:lang w:val="en-GB"/>
        </w:rPr>
        <w:t>Since</w:t>
      </w:r>
      <w:r w:rsidR="00E5012E">
        <w:rPr>
          <w:rFonts w:ascii="Times New Roman" w:hAnsi="Times New Roman" w:cs="Times New Roman"/>
          <w:sz w:val="24"/>
          <w:szCs w:val="24"/>
          <w:lang w:val="en-GB"/>
        </w:rPr>
        <w:t xml:space="preserve"> ACC</w:t>
      </w:r>
      <w:r w:rsidR="006D6F0F">
        <w:rPr>
          <w:rFonts w:ascii="Times New Roman" w:hAnsi="Times New Roman" w:cs="Times New Roman"/>
          <w:sz w:val="24"/>
          <w:szCs w:val="24"/>
          <w:lang w:val="en-GB"/>
        </w:rPr>
        <w:t xml:space="preserve"> accumulation</w:t>
      </w:r>
      <w:r w:rsidR="00E5012E">
        <w:rPr>
          <w:rFonts w:ascii="Times New Roman" w:hAnsi="Times New Roman" w:cs="Times New Roman"/>
          <w:sz w:val="24"/>
          <w:szCs w:val="24"/>
          <w:lang w:val="en-GB"/>
        </w:rPr>
        <w:t xml:space="preserve"> is not </w:t>
      </w:r>
      <w:r w:rsidR="00E302F7">
        <w:rPr>
          <w:rFonts w:ascii="Times New Roman" w:hAnsi="Times New Roman" w:cs="Times New Roman"/>
          <w:sz w:val="24"/>
          <w:szCs w:val="24"/>
          <w:lang w:val="en-GB"/>
        </w:rPr>
        <w:t>always correlated with ethylene</w:t>
      </w:r>
      <w:r w:rsidR="006D6F0F">
        <w:rPr>
          <w:rFonts w:ascii="Times New Roman" w:hAnsi="Times New Roman" w:cs="Times New Roman"/>
          <w:sz w:val="24"/>
          <w:szCs w:val="24"/>
          <w:lang w:val="en-GB"/>
        </w:rPr>
        <w:t xml:space="preserve"> emission</w:t>
      </w:r>
      <w:r w:rsidR="00E5012E">
        <w:rPr>
          <w:rFonts w:ascii="Times New Roman" w:hAnsi="Times New Roman" w:cs="Times New Roman"/>
          <w:sz w:val="24"/>
          <w:szCs w:val="24"/>
          <w:lang w:val="en-GB"/>
        </w:rPr>
        <w:t>,</w:t>
      </w:r>
      <w:r w:rsidR="00E302F7">
        <w:rPr>
          <w:rFonts w:ascii="Times New Roman" w:hAnsi="Times New Roman" w:cs="Times New Roman"/>
          <w:sz w:val="24"/>
          <w:szCs w:val="24"/>
          <w:lang w:val="en-GB"/>
        </w:rPr>
        <w:t xml:space="preserve"> </w:t>
      </w:r>
      <w:r w:rsidR="00DE57D4">
        <w:rPr>
          <w:rFonts w:ascii="Times New Roman" w:hAnsi="Times New Roman" w:cs="Times New Roman"/>
          <w:sz w:val="24"/>
          <w:szCs w:val="24"/>
          <w:lang w:val="en-GB"/>
        </w:rPr>
        <w:t>E</w:t>
      </w:r>
      <w:r w:rsidR="00C76464">
        <w:rPr>
          <w:rFonts w:ascii="Times New Roman" w:hAnsi="Times New Roman" w:cs="Times New Roman"/>
          <w:sz w:val="24"/>
          <w:szCs w:val="24"/>
          <w:lang w:val="en-GB"/>
        </w:rPr>
        <w:t xml:space="preserve">xperiment VII </w:t>
      </w:r>
      <w:r w:rsidR="00E5012E">
        <w:rPr>
          <w:rFonts w:ascii="Times New Roman" w:hAnsi="Times New Roman" w:cs="Times New Roman"/>
          <w:sz w:val="24"/>
          <w:szCs w:val="24"/>
          <w:lang w:val="en-GB"/>
        </w:rPr>
        <w:t>measured ethylene emission in plants exposed to continuously</w:t>
      </w:r>
      <w:r w:rsidR="006D6F0F">
        <w:rPr>
          <w:rFonts w:ascii="Times New Roman" w:hAnsi="Times New Roman" w:cs="Times New Roman"/>
          <w:sz w:val="24"/>
          <w:szCs w:val="24"/>
          <w:lang w:val="en-GB"/>
        </w:rPr>
        <w:t xml:space="preserve"> low (LL) or </w:t>
      </w:r>
      <w:r w:rsidR="00E5012E">
        <w:rPr>
          <w:rFonts w:ascii="Times New Roman" w:hAnsi="Times New Roman" w:cs="Times New Roman"/>
          <w:sz w:val="24"/>
          <w:szCs w:val="24"/>
          <w:lang w:val="en-GB"/>
        </w:rPr>
        <w:t>high T (HH)</w:t>
      </w:r>
      <w:r w:rsidR="006D6F0F">
        <w:rPr>
          <w:rFonts w:ascii="Times New Roman" w:hAnsi="Times New Roman" w:cs="Times New Roman"/>
          <w:sz w:val="24"/>
          <w:szCs w:val="24"/>
          <w:lang w:val="en-GB"/>
        </w:rPr>
        <w:t xml:space="preserve"> temperature</w:t>
      </w:r>
      <w:r w:rsidR="00E5012E">
        <w:rPr>
          <w:rFonts w:ascii="Times New Roman" w:hAnsi="Times New Roman" w:cs="Times New Roman"/>
          <w:sz w:val="24"/>
          <w:szCs w:val="24"/>
          <w:lang w:val="en-GB"/>
        </w:rPr>
        <w:t xml:space="preserve">. </w:t>
      </w:r>
      <w:r w:rsidR="00E5012E" w:rsidRPr="00E5012E">
        <w:rPr>
          <w:rFonts w:ascii="Times New Roman" w:hAnsi="Times New Roman" w:cs="Times New Roman"/>
          <w:sz w:val="24"/>
          <w:szCs w:val="24"/>
          <w:lang w:val="en-GB"/>
        </w:rPr>
        <w:t xml:space="preserve">Leaf ethylene evolution was significantly (P&lt;0.05) higher (0.50 ± 0.11 </w:t>
      </w:r>
      <w:proofErr w:type="spellStart"/>
      <w:r w:rsidR="00E5012E" w:rsidRPr="00E5012E">
        <w:rPr>
          <w:rFonts w:ascii="Times New Roman" w:hAnsi="Times New Roman" w:cs="Times New Roman"/>
          <w:sz w:val="24"/>
          <w:szCs w:val="24"/>
          <w:lang w:val="en-GB"/>
        </w:rPr>
        <w:t>nl</w:t>
      </w:r>
      <w:proofErr w:type="spellEnd"/>
      <w:r w:rsidR="00E5012E" w:rsidRPr="00E5012E">
        <w:rPr>
          <w:rFonts w:ascii="Times New Roman" w:hAnsi="Times New Roman" w:cs="Times New Roman"/>
          <w:sz w:val="24"/>
          <w:szCs w:val="24"/>
          <w:lang w:val="en-GB"/>
        </w:rPr>
        <w:t xml:space="preserve"> g</w:t>
      </w:r>
      <w:r w:rsidR="00997587">
        <w:rPr>
          <w:rFonts w:ascii="Times New Roman" w:hAnsi="Times New Roman" w:cs="Times New Roman"/>
          <w:sz w:val="24"/>
          <w:szCs w:val="24"/>
          <w:lang w:val="en-GB"/>
        </w:rPr>
        <w:t xml:space="preserve"> </w:t>
      </w:r>
      <w:r w:rsidR="00E5012E" w:rsidRPr="00E5012E">
        <w:rPr>
          <w:rFonts w:ascii="Times New Roman" w:hAnsi="Times New Roman" w:cs="Times New Roman"/>
          <w:sz w:val="24"/>
          <w:szCs w:val="24"/>
          <w:vertAlign w:val="subscript"/>
          <w:lang w:val="en-GB"/>
        </w:rPr>
        <w:t>FW</w:t>
      </w:r>
      <w:r w:rsidR="00E5012E" w:rsidRPr="00E5012E">
        <w:rPr>
          <w:rFonts w:ascii="Times New Roman" w:hAnsi="Times New Roman" w:cs="Times New Roman"/>
          <w:sz w:val="24"/>
          <w:szCs w:val="24"/>
          <w:vertAlign w:val="superscript"/>
          <w:lang w:val="en-GB"/>
        </w:rPr>
        <w:t>-1</w:t>
      </w:r>
      <w:r w:rsidR="00E5012E" w:rsidRPr="00E5012E">
        <w:rPr>
          <w:rFonts w:ascii="Times New Roman" w:hAnsi="Times New Roman" w:cs="Times New Roman"/>
          <w:sz w:val="24"/>
          <w:szCs w:val="24"/>
          <w:lang w:val="en-GB"/>
        </w:rPr>
        <w:t xml:space="preserve"> min</w:t>
      </w:r>
      <w:r w:rsidR="00E5012E" w:rsidRPr="00E5012E">
        <w:rPr>
          <w:rFonts w:ascii="Times New Roman" w:hAnsi="Times New Roman" w:cs="Times New Roman"/>
          <w:sz w:val="24"/>
          <w:szCs w:val="24"/>
          <w:vertAlign w:val="superscript"/>
          <w:lang w:val="en-GB"/>
        </w:rPr>
        <w:t>-1</w:t>
      </w:r>
      <w:r w:rsidR="00E5012E" w:rsidRPr="00E5012E">
        <w:rPr>
          <w:rFonts w:ascii="Times New Roman" w:hAnsi="Times New Roman" w:cs="Times New Roman"/>
          <w:sz w:val="24"/>
          <w:szCs w:val="24"/>
          <w:lang w:val="en-GB"/>
        </w:rPr>
        <w:t xml:space="preserve">; mean ± SE, n=4) in LL plants than in HH plants (0.15 ± 0.07 </w:t>
      </w:r>
      <w:proofErr w:type="spellStart"/>
      <w:r w:rsidR="00E5012E" w:rsidRPr="00E5012E">
        <w:rPr>
          <w:rFonts w:ascii="Times New Roman" w:hAnsi="Times New Roman" w:cs="Times New Roman"/>
          <w:sz w:val="24"/>
          <w:szCs w:val="24"/>
          <w:lang w:val="en-GB"/>
        </w:rPr>
        <w:t>nl</w:t>
      </w:r>
      <w:proofErr w:type="spellEnd"/>
      <w:r w:rsidR="00E5012E" w:rsidRPr="00E5012E">
        <w:rPr>
          <w:rFonts w:ascii="Times New Roman" w:hAnsi="Times New Roman" w:cs="Times New Roman"/>
          <w:sz w:val="24"/>
          <w:szCs w:val="24"/>
          <w:lang w:val="en-GB"/>
        </w:rPr>
        <w:t xml:space="preserve"> g </w:t>
      </w:r>
      <w:r w:rsidR="00E5012E" w:rsidRPr="00E5012E">
        <w:rPr>
          <w:rFonts w:ascii="Times New Roman" w:hAnsi="Times New Roman" w:cs="Times New Roman"/>
          <w:sz w:val="24"/>
          <w:szCs w:val="24"/>
          <w:vertAlign w:val="subscript"/>
          <w:lang w:val="en-GB"/>
        </w:rPr>
        <w:t>FW</w:t>
      </w:r>
      <w:r w:rsidR="00E5012E" w:rsidRPr="00E5012E">
        <w:rPr>
          <w:rFonts w:ascii="Times New Roman" w:hAnsi="Times New Roman" w:cs="Times New Roman"/>
          <w:sz w:val="24"/>
          <w:szCs w:val="24"/>
          <w:vertAlign w:val="superscript"/>
          <w:lang w:val="en-GB"/>
        </w:rPr>
        <w:t>-1</w:t>
      </w:r>
      <w:r w:rsidR="00E5012E" w:rsidRPr="00E5012E">
        <w:rPr>
          <w:rFonts w:ascii="Times New Roman" w:hAnsi="Times New Roman" w:cs="Times New Roman"/>
          <w:sz w:val="24"/>
          <w:szCs w:val="24"/>
          <w:lang w:val="en-GB"/>
        </w:rPr>
        <w:t xml:space="preserve"> min</w:t>
      </w:r>
      <w:r w:rsidR="00E5012E" w:rsidRPr="00E5012E">
        <w:rPr>
          <w:rFonts w:ascii="Times New Roman" w:hAnsi="Times New Roman" w:cs="Times New Roman"/>
          <w:sz w:val="24"/>
          <w:szCs w:val="24"/>
          <w:vertAlign w:val="superscript"/>
          <w:lang w:val="en-GB"/>
        </w:rPr>
        <w:t>-1</w:t>
      </w:r>
      <w:r w:rsidR="00E302F7">
        <w:rPr>
          <w:rFonts w:ascii="Times New Roman" w:hAnsi="Times New Roman" w:cs="Times New Roman"/>
          <w:sz w:val="24"/>
          <w:szCs w:val="24"/>
          <w:lang w:val="en-GB"/>
        </w:rPr>
        <w:t>; mean ± SE, n=4)</w:t>
      </w:r>
      <w:r w:rsidR="006D6F0F">
        <w:rPr>
          <w:rFonts w:ascii="Times New Roman" w:hAnsi="Times New Roman" w:cs="Times New Roman"/>
          <w:sz w:val="24"/>
          <w:szCs w:val="24"/>
          <w:lang w:val="en-GB"/>
        </w:rPr>
        <w:t>. Thus chilled plants</w:t>
      </w:r>
      <w:r w:rsidR="006D6F0F" w:rsidDel="006D6F0F">
        <w:rPr>
          <w:rFonts w:ascii="Times New Roman" w:hAnsi="Times New Roman" w:cs="Times New Roman"/>
          <w:sz w:val="24"/>
          <w:szCs w:val="24"/>
          <w:lang w:val="en-GB"/>
        </w:rPr>
        <w:t xml:space="preserve"> </w:t>
      </w:r>
      <w:r w:rsidR="006D6F0F">
        <w:rPr>
          <w:rFonts w:ascii="Times New Roman" w:hAnsi="Times New Roman" w:cs="Times New Roman"/>
          <w:sz w:val="24"/>
          <w:szCs w:val="24"/>
          <w:lang w:val="en-GB"/>
        </w:rPr>
        <w:t xml:space="preserve">had </w:t>
      </w:r>
      <w:r w:rsidR="00E5012E">
        <w:rPr>
          <w:rFonts w:ascii="Times New Roman" w:hAnsi="Times New Roman" w:cs="Times New Roman"/>
          <w:sz w:val="24"/>
          <w:szCs w:val="24"/>
          <w:lang w:val="en-GB"/>
        </w:rPr>
        <w:t>3.3 times higher ethylene emission.</w:t>
      </w:r>
    </w:p>
    <w:p w14:paraId="00E75FBF" w14:textId="78F7D729" w:rsidR="00997587" w:rsidRDefault="007E53F0" w:rsidP="00696695">
      <w:pPr>
        <w:spacing w:after="0" w:line="360" w:lineRule="auto"/>
        <w:jc w:val="both"/>
        <w:rPr>
          <w:rFonts w:ascii="Times New Roman" w:hAnsi="Times New Roman" w:cs="Times New Roman"/>
          <w:sz w:val="24"/>
          <w:szCs w:val="24"/>
          <w:lang w:val="en-GB"/>
        </w:rPr>
      </w:pPr>
      <w:r w:rsidRPr="00457191">
        <w:rPr>
          <w:rFonts w:ascii="Times New Roman" w:hAnsi="Times New Roman" w:cs="Times New Roman"/>
          <w:sz w:val="24"/>
          <w:szCs w:val="24"/>
          <w:lang w:val="en-GB"/>
        </w:rPr>
        <w:t>JA concentrations of LL plants were</w:t>
      </w:r>
      <w:r w:rsidR="00A350AA" w:rsidRPr="00457191">
        <w:rPr>
          <w:rFonts w:ascii="Times New Roman" w:hAnsi="Times New Roman" w:cs="Times New Roman"/>
          <w:sz w:val="24"/>
          <w:szCs w:val="24"/>
          <w:lang w:val="en-GB"/>
        </w:rPr>
        <w:t xml:space="preserve"> </w:t>
      </w:r>
      <w:r w:rsidR="00043B93">
        <w:rPr>
          <w:rFonts w:ascii="Times New Roman" w:hAnsi="Times New Roman" w:cs="Times New Roman"/>
          <w:sz w:val="24"/>
          <w:szCs w:val="24"/>
          <w:lang w:val="en-GB"/>
        </w:rPr>
        <w:t xml:space="preserve">57% </w:t>
      </w:r>
      <w:r w:rsidR="0070432E">
        <w:rPr>
          <w:rFonts w:ascii="Times New Roman" w:hAnsi="Times New Roman" w:cs="Times New Roman"/>
          <w:sz w:val="24"/>
          <w:szCs w:val="24"/>
          <w:lang w:val="en-GB"/>
        </w:rPr>
        <w:t>to 8</w:t>
      </w:r>
      <w:r w:rsidR="00387A58">
        <w:rPr>
          <w:rFonts w:ascii="Times New Roman" w:hAnsi="Times New Roman" w:cs="Times New Roman"/>
          <w:sz w:val="24"/>
          <w:szCs w:val="24"/>
          <w:lang w:val="en-GB"/>
        </w:rPr>
        <w:t>4</w:t>
      </w:r>
      <w:r w:rsidR="0070432E">
        <w:rPr>
          <w:rFonts w:ascii="Times New Roman" w:hAnsi="Times New Roman" w:cs="Times New Roman"/>
          <w:sz w:val="24"/>
          <w:szCs w:val="24"/>
          <w:lang w:val="en-GB"/>
        </w:rPr>
        <w:t>%</w:t>
      </w:r>
      <w:r w:rsidR="00A350AA" w:rsidRPr="00457191">
        <w:rPr>
          <w:rFonts w:ascii="Times New Roman" w:hAnsi="Times New Roman" w:cs="Times New Roman"/>
          <w:sz w:val="24"/>
          <w:szCs w:val="24"/>
          <w:lang w:val="en-GB"/>
        </w:rPr>
        <w:t xml:space="preserve"> higher than HH plants (Fig. </w:t>
      </w:r>
      <w:r w:rsidR="00B06486">
        <w:rPr>
          <w:rFonts w:ascii="Times New Roman" w:hAnsi="Times New Roman" w:cs="Times New Roman"/>
          <w:sz w:val="24"/>
          <w:szCs w:val="24"/>
          <w:lang w:val="en-GB"/>
        </w:rPr>
        <w:t>5C</w:t>
      </w:r>
      <w:r w:rsidR="0070432E">
        <w:rPr>
          <w:rFonts w:ascii="Times New Roman" w:hAnsi="Times New Roman" w:cs="Times New Roman"/>
          <w:sz w:val="24"/>
          <w:szCs w:val="24"/>
          <w:lang w:val="en-GB"/>
        </w:rPr>
        <w:t>, Supp. Fig. 4</w:t>
      </w:r>
      <w:r w:rsidR="00A350AA" w:rsidRPr="00457191">
        <w:rPr>
          <w:rFonts w:ascii="Times New Roman" w:hAnsi="Times New Roman" w:cs="Times New Roman"/>
          <w:sz w:val="24"/>
          <w:szCs w:val="24"/>
          <w:lang w:val="en-GB"/>
        </w:rPr>
        <w:t xml:space="preserve">). </w:t>
      </w:r>
      <w:r w:rsidRPr="00457191">
        <w:rPr>
          <w:rFonts w:ascii="Times New Roman" w:hAnsi="Times New Roman" w:cs="Times New Roman"/>
          <w:sz w:val="24"/>
          <w:szCs w:val="24"/>
          <w:lang w:val="en-GB"/>
        </w:rPr>
        <w:t>When</w:t>
      </w:r>
      <w:r w:rsidR="00A350AA" w:rsidRPr="00457191">
        <w:rPr>
          <w:rFonts w:ascii="Times New Roman" w:hAnsi="Times New Roman" w:cs="Times New Roman"/>
          <w:sz w:val="24"/>
          <w:szCs w:val="24"/>
          <w:lang w:val="en-GB"/>
        </w:rPr>
        <w:t xml:space="preserve"> measured at low T, JA levels were </w:t>
      </w:r>
      <w:r w:rsidRPr="00457191">
        <w:rPr>
          <w:rFonts w:ascii="Times New Roman" w:hAnsi="Times New Roman" w:cs="Times New Roman"/>
          <w:sz w:val="24"/>
          <w:szCs w:val="24"/>
          <w:lang w:val="en-GB"/>
        </w:rPr>
        <w:t>10</w:t>
      </w:r>
      <w:r w:rsidR="00543A65" w:rsidRPr="00457191">
        <w:rPr>
          <w:rFonts w:ascii="Times New Roman" w:hAnsi="Times New Roman" w:cs="Times New Roman"/>
          <w:sz w:val="24"/>
          <w:szCs w:val="24"/>
          <w:lang w:val="en-GB"/>
        </w:rPr>
        <w:t>-</w:t>
      </w:r>
      <w:r w:rsidRPr="00457191">
        <w:rPr>
          <w:rFonts w:ascii="Times New Roman" w:hAnsi="Times New Roman" w:cs="Times New Roman"/>
          <w:sz w:val="24"/>
          <w:szCs w:val="24"/>
          <w:lang w:val="en-GB"/>
        </w:rPr>
        <w:t>fold</w:t>
      </w:r>
      <w:r w:rsidR="00A350AA" w:rsidRPr="00457191">
        <w:rPr>
          <w:rFonts w:ascii="Times New Roman" w:hAnsi="Times New Roman" w:cs="Times New Roman"/>
          <w:sz w:val="24"/>
          <w:szCs w:val="24"/>
          <w:lang w:val="en-GB"/>
        </w:rPr>
        <w:t xml:space="preserve"> higher in </w:t>
      </w:r>
      <w:r w:rsidR="00697E83">
        <w:rPr>
          <w:rFonts w:ascii="Times New Roman" w:hAnsi="Times New Roman" w:cs="Times New Roman"/>
          <w:sz w:val="24"/>
          <w:szCs w:val="24"/>
          <w:lang w:val="en-GB"/>
        </w:rPr>
        <w:t xml:space="preserve">LL </w:t>
      </w:r>
      <w:r w:rsidR="00A350AA" w:rsidRPr="00457191">
        <w:rPr>
          <w:rFonts w:ascii="Times New Roman" w:hAnsi="Times New Roman" w:cs="Times New Roman"/>
          <w:sz w:val="24"/>
          <w:szCs w:val="24"/>
          <w:lang w:val="en-GB"/>
        </w:rPr>
        <w:t xml:space="preserve">plants than plants </w:t>
      </w:r>
      <w:r w:rsidR="00697E83">
        <w:rPr>
          <w:rFonts w:ascii="Times New Roman" w:hAnsi="Times New Roman" w:cs="Times New Roman"/>
          <w:sz w:val="24"/>
          <w:szCs w:val="24"/>
          <w:lang w:val="en-GB"/>
        </w:rPr>
        <w:lastRenderedPageBreak/>
        <w:t>initially grown</w:t>
      </w:r>
      <w:r w:rsidR="00A350AA" w:rsidRPr="00457191">
        <w:rPr>
          <w:rFonts w:ascii="Times New Roman" w:hAnsi="Times New Roman" w:cs="Times New Roman"/>
          <w:sz w:val="24"/>
          <w:szCs w:val="24"/>
          <w:lang w:val="en-GB"/>
        </w:rPr>
        <w:t xml:space="preserve"> at high T (HL)</w:t>
      </w:r>
      <w:r w:rsidR="0076536D" w:rsidRPr="00457191">
        <w:rPr>
          <w:rFonts w:ascii="Times New Roman" w:hAnsi="Times New Roman" w:cs="Times New Roman"/>
          <w:sz w:val="24"/>
          <w:szCs w:val="24"/>
          <w:lang w:val="en-GB"/>
        </w:rPr>
        <w:t xml:space="preserve">. By contrast, at high T, JA levels were </w:t>
      </w:r>
      <w:r w:rsidR="00543A65" w:rsidRPr="00457191">
        <w:rPr>
          <w:rFonts w:ascii="Times New Roman" w:hAnsi="Times New Roman" w:cs="Times New Roman"/>
          <w:sz w:val="24"/>
          <w:szCs w:val="24"/>
          <w:lang w:val="en-GB"/>
        </w:rPr>
        <w:t>3-</w:t>
      </w:r>
      <w:r w:rsidRPr="00457191">
        <w:rPr>
          <w:rFonts w:ascii="Times New Roman" w:hAnsi="Times New Roman" w:cs="Times New Roman"/>
          <w:sz w:val="24"/>
          <w:szCs w:val="24"/>
          <w:lang w:val="en-GB"/>
        </w:rPr>
        <w:t>fold</w:t>
      </w:r>
      <w:r w:rsidR="00A350AA" w:rsidRPr="00457191">
        <w:rPr>
          <w:rFonts w:ascii="Times New Roman" w:hAnsi="Times New Roman" w:cs="Times New Roman"/>
          <w:sz w:val="24"/>
          <w:szCs w:val="24"/>
          <w:lang w:val="en-GB"/>
        </w:rPr>
        <w:t xml:space="preserve"> higher in</w:t>
      </w:r>
      <w:r w:rsidR="00697E83">
        <w:rPr>
          <w:rFonts w:ascii="Times New Roman" w:hAnsi="Times New Roman" w:cs="Times New Roman"/>
          <w:sz w:val="24"/>
          <w:szCs w:val="24"/>
          <w:lang w:val="en-GB"/>
        </w:rPr>
        <w:t xml:space="preserve"> HH</w:t>
      </w:r>
      <w:r w:rsidR="00A350AA" w:rsidRPr="00457191">
        <w:rPr>
          <w:rFonts w:ascii="Times New Roman" w:hAnsi="Times New Roman" w:cs="Times New Roman"/>
          <w:sz w:val="24"/>
          <w:szCs w:val="24"/>
          <w:lang w:val="en-GB"/>
        </w:rPr>
        <w:t xml:space="preserve"> plants than pla</w:t>
      </w:r>
      <w:r w:rsidRPr="00457191">
        <w:rPr>
          <w:rFonts w:ascii="Times New Roman" w:hAnsi="Times New Roman" w:cs="Times New Roman"/>
          <w:sz w:val="24"/>
          <w:szCs w:val="24"/>
          <w:lang w:val="en-GB"/>
        </w:rPr>
        <w:t xml:space="preserve">nts </w:t>
      </w:r>
      <w:r w:rsidR="00697E83">
        <w:rPr>
          <w:rFonts w:ascii="Times New Roman" w:hAnsi="Times New Roman" w:cs="Times New Roman"/>
          <w:sz w:val="24"/>
          <w:szCs w:val="24"/>
          <w:lang w:val="en-GB"/>
        </w:rPr>
        <w:t xml:space="preserve">initially grown </w:t>
      </w:r>
      <w:r w:rsidRPr="00457191">
        <w:rPr>
          <w:rFonts w:ascii="Times New Roman" w:hAnsi="Times New Roman" w:cs="Times New Roman"/>
          <w:sz w:val="24"/>
          <w:szCs w:val="24"/>
          <w:lang w:val="en-GB"/>
        </w:rPr>
        <w:t>at low</w:t>
      </w:r>
      <w:r w:rsidR="00A350AA" w:rsidRPr="00457191">
        <w:rPr>
          <w:rFonts w:ascii="Times New Roman" w:hAnsi="Times New Roman" w:cs="Times New Roman"/>
          <w:sz w:val="24"/>
          <w:szCs w:val="24"/>
          <w:lang w:val="en-GB"/>
        </w:rPr>
        <w:t xml:space="preserve"> T (LH). Thus</w:t>
      </w:r>
      <w:r w:rsidR="0076536D" w:rsidRPr="00457191">
        <w:rPr>
          <w:rFonts w:ascii="Times New Roman" w:hAnsi="Times New Roman" w:cs="Times New Roman"/>
          <w:sz w:val="24"/>
          <w:szCs w:val="24"/>
          <w:lang w:val="en-GB"/>
        </w:rPr>
        <w:t>,</w:t>
      </w:r>
      <w:r w:rsidR="00A350AA" w:rsidRPr="00457191">
        <w:rPr>
          <w:rFonts w:ascii="Times New Roman" w:hAnsi="Times New Roman" w:cs="Times New Roman"/>
          <w:sz w:val="24"/>
          <w:szCs w:val="24"/>
          <w:lang w:val="en-GB"/>
        </w:rPr>
        <w:t xml:space="preserve"> JA concentrations of plants that were transferred between </w:t>
      </w:r>
      <w:r w:rsidR="00C24614" w:rsidRPr="00457191">
        <w:rPr>
          <w:rFonts w:ascii="Times New Roman" w:hAnsi="Times New Roman" w:cs="Times New Roman"/>
          <w:sz w:val="24"/>
          <w:szCs w:val="24"/>
          <w:lang w:val="en-GB"/>
        </w:rPr>
        <w:t>temperatures</w:t>
      </w:r>
      <w:r w:rsidR="00A350AA" w:rsidRPr="00457191">
        <w:rPr>
          <w:rFonts w:ascii="Times New Roman" w:hAnsi="Times New Roman" w:cs="Times New Roman"/>
          <w:sz w:val="24"/>
          <w:szCs w:val="24"/>
          <w:lang w:val="en-GB"/>
        </w:rPr>
        <w:t xml:space="preserve"> were much lower (and statistically similar) than plants exposed to a single </w:t>
      </w:r>
      <w:r w:rsidR="00D53DDB" w:rsidRPr="00457191">
        <w:rPr>
          <w:rFonts w:ascii="Times New Roman" w:hAnsi="Times New Roman" w:cs="Times New Roman"/>
          <w:sz w:val="24"/>
          <w:szCs w:val="24"/>
          <w:lang w:val="en-GB"/>
        </w:rPr>
        <w:t>T</w:t>
      </w:r>
      <w:r w:rsidR="00A350AA" w:rsidRPr="00457191">
        <w:rPr>
          <w:rFonts w:ascii="Times New Roman" w:hAnsi="Times New Roman" w:cs="Times New Roman"/>
          <w:sz w:val="24"/>
          <w:szCs w:val="24"/>
          <w:lang w:val="en-GB"/>
        </w:rPr>
        <w:t>.</w:t>
      </w:r>
      <w:r w:rsidR="00235473" w:rsidRPr="00457191">
        <w:rPr>
          <w:rFonts w:ascii="Times New Roman" w:hAnsi="Times New Roman" w:cs="Times New Roman"/>
          <w:sz w:val="24"/>
          <w:szCs w:val="24"/>
          <w:lang w:val="en-GB"/>
        </w:rPr>
        <w:t xml:space="preserve"> </w:t>
      </w:r>
      <w:r w:rsidR="00543A65" w:rsidRPr="00457191">
        <w:rPr>
          <w:rFonts w:ascii="Times New Roman" w:hAnsi="Times New Roman" w:cs="Times New Roman"/>
          <w:sz w:val="24"/>
          <w:szCs w:val="24"/>
          <w:lang w:val="en-GB"/>
        </w:rPr>
        <w:t>Across treatments, JA levels were ne</w:t>
      </w:r>
      <w:r w:rsidR="00C24614" w:rsidRPr="00457191">
        <w:rPr>
          <w:rFonts w:ascii="Times New Roman" w:hAnsi="Times New Roman" w:cs="Times New Roman"/>
          <w:sz w:val="24"/>
          <w:szCs w:val="24"/>
          <w:lang w:val="en-GB"/>
        </w:rPr>
        <w:t>gatively correlated with GA</w:t>
      </w:r>
      <w:r w:rsidR="007C3BD1" w:rsidRPr="007C3BD1">
        <w:rPr>
          <w:rFonts w:ascii="Times New Roman" w:hAnsi="Times New Roman" w:cs="Times New Roman"/>
          <w:sz w:val="24"/>
          <w:szCs w:val="24"/>
          <w:vertAlign w:val="subscript"/>
          <w:lang w:val="en-GB"/>
        </w:rPr>
        <w:t>3</w:t>
      </w:r>
      <w:r w:rsidR="00543A65" w:rsidRPr="00457191">
        <w:rPr>
          <w:rFonts w:ascii="Times New Roman" w:hAnsi="Times New Roman" w:cs="Times New Roman"/>
          <w:sz w:val="24"/>
          <w:szCs w:val="24"/>
          <w:lang w:val="en-GB"/>
        </w:rPr>
        <w:t xml:space="preserve"> (r</w:t>
      </w:r>
      <w:r w:rsidR="00543A65" w:rsidRPr="00457191">
        <w:rPr>
          <w:rFonts w:ascii="Times New Roman" w:hAnsi="Times New Roman" w:cs="Times New Roman"/>
          <w:sz w:val="24"/>
          <w:szCs w:val="24"/>
          <w:vertAlign w:val="superscript"/>
          <w:lang w:val="en-GB"/>
        </w:rPr>
        <w:t>2</w:t>
      </w:r>
      <w:r w:rsidR="00543A65" w:rsidRPr="00457191">
        <w:rPr>
          <w:rFonts w:ascii="Times New Roman" w:hAnsi="Times New Roman" w:cs="Times New Roman"/>
          <w:sz w:val="24"/>
          <w:szCs w:val="24"/>
          <w:lang w:val="en-GB"/>
        </w:rPr>
        <w:t xml:space="preserve">=0.58***, Table </w:t>
      </w:r>
      <w:r w:rsidR="00B06486">
        <w:rPr>
          <w:rFonts w:ascii="Times New Roman" w:hAnsi="Times New Roman" w:cs="Times New Roman"/>
          <w:sz w:val="24"/>
          <w:szCs w:val="24"/>
          <w:lang w:val="en-GB"/>
        </w:rPr>
        <w:t>3</w:t>
      </w:r>
      <w:r w:rsidR="00543A65" w:rsidRPr="00457191">
        <w:rPr>
          <w:rFonts w:ascii="Times New Roman" w:hAnsi="Times New Roman" w:cs="Times New Roman"/>
          <w:sz w:val="24"/>
          <w:szCs w:val="24"/>
          <w:lang w:val="en-GB"/>
        </w:rPr>
        <w:t>).</w:t>
      </w:r>
      <w:r w:rsidR="00543A65">
        <w:rPr>
          <w:rFonts w:ascii="Times New Roman" w:hAnsi="Times New Roman" w:cs="Times New Roman"/>
          <w:sz w:val="24"/>
          <w:szCs w:val="24"/>
          <w:lang w:val="en-GB"/>
        </w:rPr>
        <w:t xml:space="preserve"> </w:t>
      </w:r>
      <w:r w:rsidR="00235473">
        <w:rPr>
          <w:rFonts w:ascii="Times New Roman" w:hAnsi="Times New Roman" w:cs="Times New Roman"/>
          <w:sz w:val="24"/>
          <w:szCs w:val="24"/>
          <w:lang w:val="en-GB"/>
        </w:rPr>
        <w:t>F</w:t>
      </w:r>
      <w:r w:rsidR="00A350AA">
        <w:rPr>
          <w:rFonts w:ascii="Times New Roman" w:hAnsi="Times New Roman" w:cs="Times New Roman"/>
          <w:sz w:val="24"/>
          <w:szCs w:val="24"/>
          <w:lang w:val="en-GB"/>
        </w:rPr>
        <w:t>oliar S</w:t>
      </w:r>
      <w:r w:rsidR="00761CEC">
        <w:rPr>
          <w:rFonts w:ascii="Times New Roman" w:hAnsi="Times New Roman" w:cs="Times New Roman"/>
          <w:sz w:val="24"/>
          <w:szCs w:val="24"/>
          <w:lang w:val="en-GB"/>
        </w:rPr>
        <w:t xml:space="preserve">A levels were </w:t>
      </w:r>
      <w:r w:rsidR="00A350AA">
        <w:rPr>
          <w:rFonts w:ascii="Times New Roman" w:hAnsi="Times New Roman" w:cs="Times New Roman"/>
          <w:sz w:val="24"/>
          <w:szCs w:val="24"/>
          <w:lang w:val="en-GB"/>
        </w:rPr>
        <w:t xml:space="preserve">much more similar across the </w:t>
      </w:r>
      <w:r w:rsidR="00BB5992">
        <w:rPr>
          <w:rFonts w:ascii="Times New Roman" w:hAnsi="Times New Roman" w:cs="Times New Roman"/>
          <w:sz w:val="24"/>
          <w:szCs w:val="24"/>
          <w:lang w:val="en-GB"/>
        </w:rPr>
        <w:t>four</w:t>
      </w:r>
      <w:r w:rsidR="00A350AA">
        <w:rPr>
          <w:rFonts w:ascii="Times New Roman" w:hAnsi="Times New Roman" w:cs="Times New Roman"/>
          <w:sz w:val="24"/>
          <w:szCs w:val="24"/>
          <w:lang w:val="en-GB"/>
        </w:rPr>
        <w:t xml:space="preserve"> </w:t>
      </w:r>
      <w:r w:rsidR="00D53DDB">
        <w:rPr>
          <w:rFonts w:ascii="Times New Roman" w:hAnsi="Times New Roman" w:cs="Times New Roman"/>
          <w:sz w:val="24"/>
          <w:szCs w:val="24"/>
          <w:lang w:val="en-GB"/>
        </w:rPr>
        <w:t>T</w:t>
      </w:r>
      <w:r w:rsidR="00A350AA">
        <w:rPr>
          <w:rFonts w:ascii="Times New Roman" w:hAnsi="Times New Roman" w:cs="Times New Roman"/>
          <w:sz w:val="24"/>
          <w:szCs w:val="24"/>
          <w:lang w:val="en-GB"/>
        </w:rPr>
        <w:t xml:space="preserve"> combinations,</w:t>
      </w:r>
      <w:r w:rsidR="00543A65">
        <w:rPr>
          <w:rFonts w:ascii="Times New Roman" w:hAnsi="Times New Roman" w:cs="Times New Roman"/>
          <w:sz w:val="24"/>
          <w:szCs w:val="24"/>
          <w:lang w:val="en-GB"/>
        </w:rPr>
        <w:t xml:space="preserve"> </w:t>
      </w:r>
      <w:r w:rsidR="00697E83">
        <w:rPr>
          <w:rFonts w:ascii="Times New Roman" w:hAnsi="Times New Roman" w:cs="Times New Roman"/>
          <w:sz w:val="24"/>
          <w:szCs w:val="24"/>
          <w:lang w:val="en-GB"/>
        </w:rPr>
        <w:t>with</w:t>
      </w:r>
      <w:r w:rsidR="0070432E">
        <w:rPr>
          <w:rFonts w:ascii="Times New Roman" w:hAnsi="Times New Roman" w:cs="Times New Roman"/>
          <w:sz w:val="24"/>
          <w:szCs w:val="24"/>
          <w:lang w:val="en-GB"/>
        </w:rPr>
        <w:t xml:space="preserve"> similar or slightly</w:t>
      </w:r>
      <w:r w:rsidR="00A350AA">
        <w:rPr>
          <w:rFonts w:ascii="Times New Roman" w:hAnsi="Times New Roman" w:cs="Times New Roman"/>
          <w:sz w:val="24"/>
          <w:szCs w:val="24"/>
          <w:lang w:val="en-GB"/>
        </w:rPr>
        <w:t xml:space="preserve"> lower SA concentr</w:t>
      </w:r>
      <w:r w:rsidR="00543A65">
        <w:rPr>
          <w:rFonts w:ascii="Times New Roman" w:hAnsi="Times New Roman" w:cs="Times New Roman"/>
          <w:sz w:val="24"/>
          <w:szCs w:val="24"/>
          <w:lang w:val="en-GB"/>
        </w:rPr>
        <w:t xml:space="preserve">ation </w:t>
      </w:r>
      <w:r w:rsidR="00697E83">
        <w:rPr>
          <w:rFonts w:ascii="Times New Roman" w:hAnsi="Times New Roman" w:cs="Times New Roman"/>
          <w:sz w:val="24"/>
          <w:szCs w:val="24"/>
          <w:lang w:val="en-GB"/>
        </w:rPr>
        <w:t xml:space="preserve">in LL plants </w:t>
      </w:r>
      <w:r w:rsidR="00543A65">
        <w:rPr>
          <w:rFonts w:ascii="Times New Roman" w:hAnsi="Times New Roman" w:cs="Times New Roman"/>
          <w:sz w:val="24"/>
          <w:szCs w:val="24"/>
          <w:lang w:val="en-GB"/>
        </w:rPr>
        <w:t xml:space="preserve">than </w:t>
      </w:r>
      <w:r w:rsidR="00E302F7">
        <w:rPr>
          <w:rFonts w:ascii="Times New Roman" w:hAnsi="Times New Roman" w:cs="Times New Roman"/>
          <w:sz w:val="24"/>
          <w:szCs w:val="24"/>
          <w:lang w:val="en-GB"/>
        </w:rPr>
        <w:t>in plants early developed at high T</w:t>
      </w:r>
      <w:r w:rsidR="00761CEC">
        <w:rPr>
          <w:rFonts w:ascii="Times New Roman" w:hAnsi="Times New Roman" w:cs="Times New Roman"/>
          <w:sz w:val="24"/>
          <w:szCs w:val="24"/>
          <w:lang w:val="en-GB"/>
        </w:rPr>
        <w:t xml:space="preserve"> </w:t>
      </w:r>
      <w:r w:rsidR="00543A65">
        <w:rPr>
          <w:rFonts w:ascii="Times New Roman" w:hAnsi="Times New Roman" w:cs="Times New Roman"/>
          <w:sz w:val="24"/>
          <w:szCs w:val="24"/>
          <w:lang w:val="en-GB"/>
        </w:rPr>
        <w:t xml:space="preserve">(Fig. </w:t>
      </w:r>
      <w:r w:rsidR="00B06486">
        <w:rPr>
          <w:rFonts w:ascii="Times New Roman" w:hAnsi="Times New Roman" w:cs="Times New Roman"/>
          <w:sz w:val="24"/>
          <w:szCs w:val="24"/>
          <w:lang w:val="en-GB"/>
        </w:rPr>
        <w:t>5D</w:t>
      </w:r>
      <w:r w:rsidR="0070432E">
        <w:rPr>
          <w:rFonts w:ascii="Times New Roman" w:hAnsi="Times New Roman" w:cs="Times New Roman"/>
          <w:sz w:val="24"/>
          <w:szCs w:val="24"/>
          <w:lang w:val="en-GB"/>
        </w:rPr>
        <w:t>, Supp. Fig. 4</w:t>
      </w:r>
      <w:r w:rsidR="00543A65">
        <w:rPr>
          <w:rFonts w:ascii="Times New Roman" w:hAnsi="Times New Roman" w:cs="Times New Roman"/>
          <w:sz w:val="24"/>
          <w:szCs w:val="24"/>
          <w:lang w:val="en-GB"/>
        </w:rPr>
        <w:t>).</w:t>
      </w:r>
      <w:r w:rsidR="00697E83">
        <w:rPr>
          <w:rFonts w:ascii="Times New Roman" w:hAnsi="Times New Roman" w:cs="Times New Roman"/>
          <w:sz w:val="24"/>
          <w:szCs w:val="24"/>
          <w:lang w:val="en-GB"/>
        </w:rPr>
        <w:t xml:space="preserve"> Thus</w:t>
      </w:r>
      <w:r w:rsidR="00E564B7">
        <w:rPr>
          <w:rFonts w:ascii="Times New Roman" w:hAnsi="Times New Roman" w:cs="Times New Roman"/>
          <w:sz w:val="24"/>
          <w:szCs w:val="24"/>
          <w:lang w:val="en-GB"/>
        </w:rPr>
        <w:t>,</w:t>
      </w:r>
      <w:r w:rsidR="00034AB6">
        <w:rPr>
          <w:rFonts w:ascii="Times New Roman" w:hAnsi="Times New Roman" w:cs="Times New Roman"/>
          <w:sz w:val="24"/>
          <w:szCs w:val="24"/>
          <w:lang w:val="en-GB"/>
        </w:rPr>
        <w:t xml:space="preserve"> </w:t>
      </w:r>
      <w:r w:rsidR="000C2129">
        <w:rPr>
          <w:rFonts w:ascii="Times New Roman" w:hAnsi="Times New Roman" w:cs="Times New Roman"/>
          <w:sz w:val="24"/>
          <w:szCs w:val="24"/>
          <w:lang w:val="en-GB"/>
        </w:rPr>
        <w:t xml:space="preserve">T </w:t>
      </w:r>
      <w:r w:rsidR="00034AB6">
        <w:rPr>
          <w:rFonts w:ascii="Times New Roman" w:hAnsi="Times New Roman" w:cs="Times New Roman"/>
          <w:sz w:val="24"/>
          <w:szCs w:val="24"/>
          <w:lang w:val="en-GB"/>
        </w:rPr>
        <w:t>dramatically changed the concentrations</w:t>
      </w:r>
      <w:r w:rsidR="00697E83">
        <w:rPr>
          <w:rFonts w:ascii="Times New Roman" w:hAnsi="Times New Roman" w:cs="Times New Roman"/>
          <w:sz w:val="24"/>
          <w:szCs w:val="24"/>
          <w:lang w:val="en-GB"/>
        </w:rPr>
        <w:t xml:space="preserve"> </w:t>
      </w:r>
      <w:r w:rsidR="00034AB6">
        <w:rPr>
          <w:rFonts w:ascii="Times New Roman" w:hAnsi="Times New Roman" w:cs="Times New Roman"/>
          <w:sz w:val="24"/>
          <w:szCs w:val="24"/>
          <w:lang w:val="en-GB"/>
        </w:rPr>
        <w:t xml:space="preserve">of </w:t>
      </w:r>
      <w:r w:rsidR="00697E83">
        <w:rPr>
          <w:rFonts w:ascii="Times New Roman" w:hAnsi="Times New Roman" w:cs="Times New Roman"/>
          <w:sz w:val="24"/>
          <w:szCs w:val="24"/>
          <w:lang w:val="en-GB"/>
        </w:rPr>
        <w:t>stress-related hormones.</w:t>
      </w:r>
    </w:p>
    <w:p w14:paraId="4B07BAA3" w14:textId="72B9587C" w:rsidR="007E742C" w:rsidRDefault="00CE6B8D" w:rsidP="00696695">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Auxin (IAA) levels increased with duration of exposure to low T, with LL plants consistently having 20- </w:t>
      </w:r>
      <w:r w:rsidR="00043B93">
        <w:rPr>
          <w:rFonts w:ascii="Times New Roman" w:hAnsi="Times New Roman" w:cs="Times New Roman"/>
          <w:sz w:val="24"/>
          <w:szCs w:val="24"/>
          <w:lang w:val="en-GB"/>
        </w:rPr>
        <w:t>to 33</w:t>
      </w:r>
      <w:r>
        <w:rPr>
          <w:rFonts w:ascii="Times New Roman" w:hAnsi="Times New Roman" w:cs="Times New Roman"/>
          <w:sz w:val="24"/>
          <w:szCs w:val="24"/>
          <w:lang w:val="en-GB"/>
        </w:rPr>
        <w:t>-fold higher IAA levels than HH plants (Fig. 5E,</w:t>
      </w:r>
      <w:r w:rsidR="00043B93">
        <w:rPr>
          <w:rFonts w:ascii="Times New Roman" w:hAnsi="Times New Roman" w:cs="Times New Roman"/>
          <w:sz w:val="24"/>
          <w:szCs w:val="24"/>
          <w:lang w:val="en-GB"/>
        </w:rPr>
        <w:t xml:space="preserve"> Supp. Fig. 4</w:t>
      </w:r>
      <w:r>
        <w:rPr>
          <w:rFonts w:ascii="Times New Roman" w:hAnsi="Times New Roman" w:cs="Times New Roman"/>
          <w:sz w:val="24"/>
          <w:szCs w:val="24"/>
          <w:lang w:val="en-GB"/>
        </w:rPr>
        <w:t xml:space="preserve">). At low T, IAA levels of LL plants was double that of plants initially grown at high T (HL), whereas at high T, plants initially grown at low T (LH) had 8-fold higher IAA levels than those maintained at high T. </w:t>
      </w:r>
      <w:r w:rsidR="00043B93">
        <w:rPr>
          <w:rFonts w:ascii="Times New Roman" w:hAnsi="Times New Roman" w:cs="Times New Roman"/>
          <w:sz w:val="24"/>
          <w:szCs w:val="24"/>
          <w:lang w:val="en-GB"/>
        </w:rPr>
        <w:t>Gibberellic acid (GA</w:t>
      </w:r>
      <w:r w:rsidR="00043B93" w:rsidRPr="00043B93">
        <w:rPr>
          <w:rFonts w:ascii="Times New Roman" w:hAnsi="Times New Roman" w:cs="Times New Roman"/>
          <w:sz w:val="24"/>
          <w:szCs w:val="24"/>
          <w:vertAlign w:val="subscript"/>
          <w:lang w:val="en-GB"/>
        </w:rPr>
        <w:t>3</w:t>
      </w:r>
      <w:r w:rsidR="00043B93">
        <w:rPr>
          <w:rFonts w:ascii="Times New Roman" w:hAnsi="Times New Roman" w:cs="Times New Roman"/>
          <w:sz w:val="24"/>
          <w:szCs w:val="24"/>
          <w:lang w:val="en-GB"/>
        </w:rPr>
        <w:t xml:space="preserve">) levels in Viola plants showed variable temperature responses in replicate experiments (Supp Fig. 4), but </w:t>
      </w:r>
      <w:r>
        <w:rPr>
          <w:rFonts w:ascii="Times New Roman" w:hAnsi="Times New Roman" w:cs="Times New Roman"/>
          <w:sz w:val="24"/>
          <w:szCs w:val="24"/>
          <w:lang w:val="en-GB"/>
        </w:rPr>
        <w:t>in Experiment IV (comprising all 6 genotypes) plants maintained at high T had 5-fold higher GA</w:t>
      </w:r>
      <w:r w:rsidRPr="0018652C">
        <w:rPr>
          <w:rFonts w:ascii="Times New Roman" w:hAnsi="Times New Roman" w:cs="Times New Roman"/>
          <w:sz w:val="24"/>
          <w:szCs w:val="24"/>
          <w:vertAlign w:val="subscript"/>
          <w:lang w:val="en-GB"/>
        </w:rPr>
        <w:t>3</w:t>
      </w:r>
      <w:r>
        <w:rPr>
          <w:rFonts w:ascii="Times New Roman" w:hAnsi="Times New Roman" w:cs="Times New Roman"/>
          <w:sz w:val="24"/>
          <w:szCs w:val="24"/>
          <w:lang w:val="en-GB"/>
        </w:rPr>
        <w:t xml:space="preserve"> levels than plants maintained at low T (Fig. 5F). GA</w:t>
      </w:r>
      <w:r w:rsidRPr="00AE402E">
        <w:rPr>
          <w:rFonts w:ascii="Times New Roman" w:hAnsi="Times New Roman" w:cs="Times New Roman"/>
          <w:sz w:val="24"/>
          <w:szCs w:val="24"/>
          <w:vertAlign w:val="subscript"/>
          <w:lang w:val="en-GB"/>
        </w:rPr>
        <w:t>3</w:t>
      </w:r>
      <w:r>
        <w:rPr>
          <w:rFonts w:ascii="Times New Roman" w:hAnsi="Times New Roman" w:cs="Times New Roman"/>
          <w:sz w:val="24"/>
          <w:szCs w:val="24"/>
          <w:lang w:val="en-GB"/>
        </w:rPr>
        <w:t xml:space="preserve"> levels were 9-fold higher in plants previously exposed to high T (HL) than in LL plants, whereas the initial T had no effect on</w:t>
      </w:r>
      <w:r w:rsidRPr="00055407">
        <w:rPr>
          <w:rFonts w:ascii="Times New Roman" w:hAnsi="Times New Roman" w:cs="Times New Roman"/>
          <w:sz w:val="24"/>
          <w:szCs w:val="24"/>
          <w:lang w:val="en-GB"/>
        </w:rPr>
        <w:t xml:space="preserve"> </w:t>
      </w:r>
      <w:r>
        <w:rPr>
          <w:rFonts w:ascii="Times New Roman" w:hAnsi="Times New Roman" w:cs="Times New Roman"/>
          <w:sz w:val="24"/>
          <w:szCs w:val="24"/>
          <w:lang w:val="en-GB"/>
        </w:rPr>
        <w:t>GA</w:t>
      </w:r>
      <w:r w:rsidRPr="00840ACB">
        <w:rPr>
          <w:rFonts w:ascii="Times New Roman" w:hAnsi="Times New Roman" w:cs="Times New Roman"/>
          <w:sz w:val="24"/>
          <w:szCs w:val="24"/>
          <w:vertAlign w:val="subscript"/>
          <w:lang w:val="en-GB"/>
        </w:rPr>
        <w:t>3</w:t>
      </w:r>
      <w:r>
        <w:rPr>
          <w:rFonts w:ascii="Times New Roman" w:hAnsi="Times New Roman" w:cs="Times New Roman"/>
          <w:sz w:val="24"/>
          <w:szCs w:val="24"/>
          <w:lang w:val="en-GB"/>
        </w:rPr>
        <w:t xml:space="preserve"> levels measured at high T. </w:t>
      </w:r>
      <w:r w:rsidR="00043B93">
        <w:rPr>
          <w:rFonts w:ascii="Times New Roman" w:hAnsi="Times New Roman" w:cs="Times New Roman"/>
          <w:sz w:val="24"/>
          <w:szCs w:val="24"/>
          <w:lang w:val="en-GB"/>
        </w:rPr>
        <w:t>Likewise, temperatures responsiveness of cytokinin (</w:t>
      </w:r>
      <w:proofErr w:type="spellStart"/>
      <w:r w:rsidR="00043B93">
        <w:rPr>
          <w:rFonts w:ascii="Times New Roman" w:hAnsi="Times New Roman" w:cs="Times New Roman"/>
          <w:sz w:val="24"/>
          <w:szCs w:val="24"/>
          <w:lang w:val="en-GB"/>
        </w:rPr>
        <w:t>iP</w:t>
      </w:r>
      <w:proofErr w:type="spellEnd"/>
      <w:r w:rsidR="00043B93">
        <w:rPr>
          <w:rFonts w:ascii="Times New Roman" w:hAnsi="Times New Roman" w:cs="Times New Roman"/>
          <w:sz w:val="24"/>
          <w:szCs w:val="24"/>
          <w:lang w:val="en-GB"/>
        </w:rPr>
        <w:t xml:space="preserve"> and </w:t>
      </w:r>
      <w:proofErr w:type="spellStart"/>
      <w:r w:rsidR="00043B93" w:rsidRPr="00043B93">
        <w:rPr>
          <w:rFonts w:ascii="Times New Roman" w:hAnsi="Times New Roman" w:cs="Times New Roman"/>
          <w:i/>
          <w:iCs/>
          <w:sz w:val="24"/>
          <w:szCs w:val="24"/>
          <w:lang w:val="en-GB"/>
        </w:rPr>
        <w:t>t</w:t>
      </w:r>
      <w:r w:rsidR="00043B93">
        <w:rPr>
          <w:rFonts w:ascii="Times New Roman" w:hAnsi="Times New Roman" w:cs="Times New Roman"/>
          <w:sz w:val="24"/>
          <w:szCs w:val="24"/>
          <w:lang w:val="en-GB"/>
        </w:rPr>
        <w:t>Z</w:t>
      </w:r>
      <w:proofErr w:type="spellEnd"/>
      <w:r w:rsidR="00043B93">
        <w:rPr>
          <w:rFonts w:ascii="Times New Roman" w:hAnsi="Times New Roman" w:cs="Times New Roman"/>
          <w:sz w:val="24"/>
          <w:szCs w:val="24"/>
          <w:lang w:val="en-GB"/>
        </w:rPr>
        <w:t xml:space="preserve">) levels of Viola varied </w:t>
      </w:r>
      <w:r w:rsidR="002A48C1">
        <w:rPr>
          <w:rFonts w:ascii="Times New Roman" w:hAnsi="Times New Roman" w:cs="Times New Roman"/>
          <w:sz w:val="24"/>
          <w:szCs w:val="24"/>
          <w:lang w:val="en-GB"/>
        </w:rPr>
        <w:t xml:space="preserve">between </w:t>
      </w:r>
      <w:r w:rsidR="00043B93">
        <w:rPr>
          <w:rFonts w:ascii="Times New Roman" w:hAnsi="Times New Roman" w:cs="Times New Roman"/>
          <w:sz w:val="24"/>
          <w:szCs w:val="24"/>
          <w:lang w:val="en-GB"/>
        </w:rPr>
        <w:t xml:space="preserve">experiments (Supp Fig. 4). </w:t>
      </w:r>
      <w:r w:rsidR="007E742C">
        <w:rPr>
          <w:rFonts w:ascii="Times New Roman" w:hAnsi="Times New Roman" w:cs="Times New Roman"/>
          <w:sz w:val="24"/>
          <w:szCs w:val="24"/>
          <w:lang w:val="en-GB"/>
        </w:rPr>
        <w:t>In Experiment IV, l</w:t>
      </w:r>
      <w:r w:rsidR="00697E83">
        <w:rPr>
          <w:rFonts w:ascii="Times New Roman" w:hAnsi="Times New Roman" w:cs="Times New Roman"/>
          <w:sz w:val="24"/>
          <w:szCs w:val="24"/>
          <w:lang w:val="en-GB"/>
        </w:rPr>
        <w:t xml:space="preserve">ow </w:t>
      </w:r>
      <w:r w:rsidR="00C27AA4">
        <w:rPr>
          <w:rFonts w:ascii="Times New Roman" w:hAnsi="Times New Roman" w:cs="Times New Roman"/>
          <w:sz w:val="24"/>
          <w:szCs w:val="24"/>
          <w:lang w:val="en-GB"/>
        </w:rPr>
        <w:t>T</w:t>
      </w:r>
      <w:r w:rsidR="00A350AA">
        <w:rPr>
          <w:rFonts w:ascii="Times New Roman" w:hAnsi="Times New Roman" w:cs="Times New Roman"/>
          <w:sz w:val="24"/>
          <w:szCs w:val="24"/>
          <w:lang w:val="en-GB"/>
        </w:rPr>
        <w:t xml:space="preserve"> exposure </w:t>
      </w:r>
      <w:r w:rsidR="00CF0E7C">
        <w:rPr>
          <w:rFonts w:ascii="Times New Roman" w:hAnsi="Times New Roman" w:cs="Times New Roman"/>
          <w:sz w:val="24"/>
          <w:szCs w:val="24"/>
          <w:lang w:val="en-GB"/>
        </w:rPr>
        <w:t>dur</w:t>
      </w:r>
      <w:r w:rsidR="00A350AA">
        <w:rPr>
          <w:rFonts w:ascii="Times New Roman" w:hAnsi="Times New Roman" w:cs="Times New Roman"/>
          <w:sz w:val="24"/>
          <w:szCs w:val="24"/>
          <w:lang w:val="en-GB"/>
        </w:rPr>
        <w:t>in</w:t>
      </w:r>
      <w:r w:rsidR="00CF0E7C">
        <w:rPr>
          <w:rFonts w:ascii="Times New Roman" w:hAnsi="Times New Roman" w:cs="Times New Roman"/>
          <w:sz w:val="24"/>
          <w:szCs w:val="24"/>
          <w:lang w:val="en-GB"/>
        </w:rPr>
        <w:t>g</w:t>
      </w:r>
      <w:r w:rsidR="00A350AA">
        <w:rPr>
          <w:rFonts w:ascii="Times New Roman" w:hAnsi="Times New Roman" w:cs="Times New Roman"/>
          <w:sz w:val="24"/>
          <w:szCs w:val="24"/>
          <w:lang w:val="en-GB"/>
        </w:rPr>
        <w:t xml:space="preserve"> </w:t>
      </w:r>
      <w:r w:rsidR="00CF0E7C">
        <w:rPr>
          <w:rFonts w:ascii="Times New Roman" w:hAnsi="Times New Roman" w:cs="Times New Roman"/>
          <w:sz w:val="24"/>
          <w:szCs w:val="24"/>
          <w:lang w:val="en-GB"/>
        </w:rPr>
        <w:t xml:space="preserve">leaf </w:t>
      </w:r>
      <w:r w:rsidR="00A350AA">
        <w:rPr>
          <w:rFonts w:ascii="Times New Roman" w:hAnsi="Times New Roman" w:cs="Times New Roman"/>
          <w:sz w:val="24"/>
          <w:szCs w:val="24"/>
          <w:lang w:val="en-GB"/>
        </w:rPr>
        <w:t xml:space="preserve">development </w:t>
      </w:r>
      <w:r w:rsidR="00562F80">
        <w:rPr>
          <w:rFonts w:ascii="Times New Roman" w:hAnsi="Times New Roman" w:cs="Times New Roman"/>
          <w:sz w:val="24"/>
          <w:szCs w:val="24"/>
          <w:lang w:val="en-GB"/>
        </w:rPr>
        <w:t>decrease</w:t>
      </w:r>
      <w:r w:rsidR="00697E83">
        <w:rPr>
          <w:rFonts w:ascii="Times New Roman" w:hAnsi="Times New Roman" w:cs="Times New Roman"/>
          <w:sz w:val="24"/>
          <w:szCs w:val="24"/>
          <w:lang w:val="en-GB"/>
        </w:rPr>
        <w:t>d</w:t>
      </w:r>
      <w:r w:rsidR="00562F80">
        <w:rPr>
          <w:rFonts w:ascii="Times New Roman" w:hAnsi="Times New Roman" w:cs="Times New Roman"/>
          <w:sz w:val="24"/>
          <w:szCs w:val="24"/>
          <w:lang w:val="en-GB"/>
        </w:rPr>
        <w:t xml:space="preserve"> cytokinin levels</w:t>
      </w:r>
      <w:r w:rsidR="00CF0E7C">
        <w:rPr>
          <w:rFonts w:ascii="Times New Roman" w:hAnsi="Times New Roman" w:cs="Times New Roman"/>
          <w:sz w:val="24"/>
          <w:szCs w:val="24"/>
          <w:lang w:val="en-GB"/>
        </w:rPr>
        <w:t xml:space="preserve">, especially for </w:t>
      </w:r>
      <w:proofErr w:type="spellStart"/>
      <w:r w:rsidR="00CF0E7C">
        <w:rPr>
          <w:rFonts w:ascii="Times New Roman" w:hAnsi="Times New Roman" w:cs="Times New Roman"/>
          <w:sz w:val="24"/>
          <w:szCs w:val="24"/>
          <w:lang w:val="en-GB"/>
        </w:rPr>
        <w:t>iP</w:t>
      </w:r>
      <w:proofErr w:type="spellEnd"/>
      <w:r w:rsidR="001E41FC">
        <w:rPr>
          <w:rFonts w:ascii="Times New Roman" w:hAnsi="Times New Roman" w:cs="Times New Roman"/>
          <w:sz w:val="24"/>
          <w:szCs w:val="24"/>
          <w:lang w:val="en-GB"/>
        </w:rPr>
        <w:t xml:space="preserve"> (Fig. </w:t>
      </w:r>
      <w:r w:rsidR="00B06486">
        <w:rPr>
          <w:rFonts w:ascii="Times New Roman" w:hAnsi="Times New Roman" w:cs="Times New Roman"/>
          <w:sz w:val="24"/>
          <w:szCs w:val="24"/>
          <w:lang w:val="en-GB"/>
        </w:rPr>
        <w:t>5G</w:t>
      </w:r>
      <w:r w:rsidR="00562F80">
        <w:rPr>
          <w:rFonts w:ascii="Times New Roman" w:hAnsi="Times New Roman" w:cs="Times New Roman"/>
          <w:sz w:val="24"/>
          <w:szCs w:val="24"/>
          <w:lang w:val="en-GB"/>
        </w:rPr>
        <w:t xml:space="preserve">). </w:t>
      </w:r>
      <w:r w:rsidR="00697E83">
        <w:rPr>
          <w:rFonts w:ascii="Times New Roman" w:hAnsi="Times New Roman" w:cs="Times New Roman"/>
          <w:sz w:val="24"/>
          <w:szCs w:val="24"/>
          <w:lang w:val="en-GB"/>
        </w:rPr>
        <w:t xml:space="preserve">Plants maintained at high </w:t>
      </w:r>
      <w:r w:rsidR="00C27AA4">
        <w:rPr>
          <w:rFonts w:ascii="Times New Roman" w:hAnsi="Times New Roman" w:cs="Times New Roman"/>
          <w:sz w:val="24"/>
          <w:szCs w:val="24"/>
          <w:lang w:val="en-GB"/>
        </w:rPr>
        <w:t>T</w:t>
      </w:r>
      <w:r w:rsidR="00697E83">
        <w:rPr>
          <w:rFonts w:ascii="Times New Roman" w:hAnsi="Times New Roman" w:cs="Times New Roman"/>
          <w:sz w:val="24"/>
          <w:szCs w:val="24"/>
          <w:lang w:val="en-GB"/>
        </w:rPr>
        <w:t xml:space="preserve"> had 2.8-fold higher </w:t>
      </w:r>
      <w:proofErr w:type="spellStart"/>
      <w:r w:rsidR="00562F80">
        <w:rPr>
          <w:rFonts w:ascii="Times New Roman" w:hAnsi="Times New Roman" w:cs="Times New Roman"/>
          <w:sz w:val="24"/>
          <w:szCs w:val="24"/>
          <w:lang w:val="en-GB"/>
        </w:rPr>
        <w:t>iP</w:t>
      </w:r>
      <w:proofErr w:type="spellEnd"/>
      <w:r w:rsidR="00697E83">
        <w:rPr>
          <w:rFonts w:ascii="Times New Roman" w:hAnsi="Times New Roman" w:cs="Times New Roman"/>
          <w:sz w:val="24"/>
          <w:szCs w:val="24"/>
          <w:lang w:val="en-GB"/>
        </w:rPr>
        <w:t xml:space="preserve"> levels than all other treatments </w:t>
      </w:r>
      <w:r w:rsidR="006E56C8">
        <w:rPr>
          <w:rFonts w:ascii="Times New Roman" w:hAnsi="Times New Roman" w:cs="Times New Roman"/>
          <w:sz w:val="24"/>
          <w:szCs w:val="24"/>
          <w:lang w:val="en-GB"/>
        </w:rPr>
        <w:t xml:space="preserve">(Fig. </w:t>
      </w:r>
      <w:r w:rsidR="00B06486">
        <w:rPr>
          <w:rFonts w:ascii="Times New Roman" w:hAnsi="Times New Roman" w:cs="Times New Roman"/>
          <w:sz w:val="24"/>
          <w:szCs w:val="24"/>
          <w:lang w:val="en-GB"/>
        </w:rPr>
        <w:t>5G</w:t>
      </w:r>
      <w:r w:rsidR="006E56C8">
        <w:rPr>
          <w:rFonts w:ascii="Times New Roman" w:hAnsi="Times New Roman" w:cs="Times New Roman"/>
          <w:sz w:val="24"/>
          <w:szCs w:val="24"/>
          <w:lang w:val="en-GB"/>
        </w:rPr>
        <w:t>)</w:t>
      </w:r>
      <w:r w:rsidR="00696DDF">
        <w:rPr>
          <w:rFonts w:ascii="Times New Roman" w:hAnsi="Times New Roman" w:cs="Times New Roman"/>
          <w:sz w:val="24"/>
          <w:szCs w:val="24"/>
          <w:lang w:val="en-GB"/>
        </w:rPr>
        <w:t xml:space="preserve">. </w:t>
      </w:r>
      <w:r w:rsidR="00562F80">
        <w:rPr>
          <w:rFonts w:ascii="Times New Roman" w:hAnsi="Times New Roman" w:cs="Times New Roman"/>
          <w:sz w:val="24"/>
          <w:szCs w:val="24"/>
          <w:lang w:val="en-GB"/>
        </w:rPr>
        <w:t>For</w:t>
      </w:r>
      <w:r w:rsidR="00562F80" w:rsidRPr="00562F80">
        <w:rPr>
          <w:rFonts w:ascii="Times New Roman" w:hAnsi="Times New Roman" w:cs="Times New Roman"/>
          <w:sz w:val="24"/>
          <w:szCs w:val="24"/>
          <w:lang w:val="en-GB"/>
        </w:rPr>
        <w:t xml:space="preserve"> </w:t>
      </w:r>
      <w:proofErr w:type="spellStart"/>
      <w:r w:rsidR="00562F80" w:rsidRPr="00562F80">
        <w:rPr>
          <w:rFonts w:ascii="Times New Roman" w:hAnsi="Times New Roman" w:cs="Times New Roman"/>
          <w:i/>
          <w:sz w:val="24"/>
          <w:szCs w:val="24"/>
          <w:lang w:val="en-GB"/>
        </w:rPr>
        <w:t>t</w:t>
      </w:r>
      <w:r w:rsidR="00562F80" w:rsidRPr="00562F80">
        <w:rPr>
          <w:rFonts w:ascii="Times New Roman" w:hAnsi="Times New Roman" w:cs="Times New Roman"/>
          <w:sz w:val="24"/>
          <w:szCs w:val="24"/>
          <w:lang w:val="en-GB"/>
        </w:rPr>
        <w:t>Z</w:t>
      </w:r>
      <w:proofErr w:type="spellEnd"/>
      <w:r w:rsidR="00562F80">
        <w:rPr>
          <w:rFonts w:ascii="Times New Roman" w:hAnsi="Times New Roman" w:cs="Times New Roman"/>
          <w:sz w:val="24"/>
          <w:szCs w:val="24"/>
          <w:lang w:val="en-GB"/>
        </w:rPr>
        <w:t>, concentrations of HH plants were 10</w:t>
      </w:r>
      <w:r w:rsidR="0076536D">
        <w:rPr>
          <w:rFonts w:ascii="Times New Roman" w:hAnsi="Times New Roman" w:cs="Times New Roman"/>
          <w:sz w:val="24"/>
          <w:szCs w:val="24"/>
          <w:lang w:val="en-GB"/>
        </w:rPr>
        <w:t>-</w:t>
      </w:r>
      <w:r w:rsidR="00562F80">
        <w:rPr>
          <w:rFonts w:ascii="Times New Roman" w:hAnsi="Times New Roman" w:cs="Times New Roman"/>
          <w:sz w:val="24"/>
          <w:szCs w:val="24"/>
          <w:lang w:val="en-GB"/>
        </w:rPr>
        <w:t xml:space="preserve">fold higher than LL plants (Fig. </w:t>
      </w:r>
      <w:r w:rsidR="007D5C6F">
        <w:rPr>
          <w:rFonts w:ascii="Times New Roman" w:hAnsi="Times New Roman" w:cs="Times New Roman"/>
          <w:sz w:val="24"/>
          <w:szCs w:val="24"/>
          <w:lang w:val="en-GB"/>
        </w:rPr>
        <w:t>5H</w:t>
      </w:r>
      <w:r w:rsidR="00562F80">
        <w:rPr>
          <w:rFonts w:ascii="Times New Roman" w:hAnsi="Times New Roman" w:cs="Times New Roman"/>
          <w:sz w:val="24"/>
          <w:szCs w:val="24"/>
          <w:lang w:val="en-GB"/>
        </w:rPr>
        <w:t>).</w:t>
      </w:r>
      <w:r w:rsidR="00562F80" w:rsidRPr="00562F80">
        <w:rPr>
          <w:rFonts w:ascii="Times New Roman" w:hAnsi="Times New Roman" w:cs="Times New Roman"/>
          <w:sz w:val="24"/>
          <w:szCs w:val="24"/>
          <w:lang w:val="en-GB"/>
        </w:rPr>
        <w:t xml:space="preserve"> </w:t>
      </w:r>
      <w:r w:rsidR="00562F80">
        <w:rPr>
          <w:rFonts w:ascii="Times New Roman" w:hAnsi="Times New Roman" w:cs="Times New Roman"/>
          <w:sz w:val="24"/>
          <w:szCs w:val="24"/>
          <w:lang w:val="en-GB"/>
        </w:rPr>
        <w:t xml:space="preserve">When measured at low T, plants originally exposed to high T (HL) </w:t>
      </w:r>
      <w:r w:rsidR="00CF0E7C">
        <w:rPr>
          <w:rFonts w:ascii="Times New Roman" w:hAnsi="Times New Roman" w:cs="Times New Roman"/>
          <w:sz w:val="24"/>
          <w:szCs w:val="24"/>
          <w:lang w:val="en-GB"/>
        </w:rPr>
        <w:t xml:space="preserve">had </w:t>
      </w:r>
      <w:r w:rsidR="00677D06">
        <w:rPr>
          <w:rFonts w:ascii="Times New Roman" w:hAnsi="Times New Roman" w:cs="Times New Roman"/>
          <w:sz w:val="24"/>
          <w:szCs w:val="24"/>
          <w:lang w:val="en-GB"/>
        </w:rPr>
        <w:t>9</w:t>
      </w:r>
      <w:r w:rsidR="00562F80">
        <w:rPr>
          <w:rFonts w:ascii="Times New Roman" w:hAnsi="Times New Roman" w:cs="Times New Roman"/>
          <w:sz w:val="24"/>
          <w:szCs w:val="24"/>
          <w:lang w:val="en-GB"/>
        </w:rPr>
        <w:t xml:space="preserve">-fold higher </w:t>
      </w:r>
      <w:proofErr w:type="spellStart"/>
      <w:r w:rsidR="00562F80" w:rsidRPr="00873EC6">
        <w:rPr>
          <w:rFonts w:ascii="Times New Roman" w:hAnsi="Times New Roman" w:cs="Times New Roman"/>
          <w:i/>
          <w:sz w:val="24"/>
          <w:szCs w:val="24"/>
          <w:lang w:val="en-GB"/>
        </w:rPr>
        <w:t>t</w:t>
      </w:r>
      <w:r w:rsidR="00562F80">
        <w:rPr>
          <w:rFonts w:ascii="Times New Roman" w:hAnsi="Times New Roman" w:cs="Times New Roman"/>
          <w:sz w:val="24"/>
          <w:szCs w:val="24"/>
          <w:lang w:val="en-GB"/>
        </w:rPr>
        <w:t>Z</w:t>
      </w:r>
      <w:proofErr w:type="spellEnd"/>
      <w:r w:rsidR="00562F80">
        <w:rPr>
          <w:rFonts w:ascii="Times New Roman" w:hAnsi="Times New Roman" w:cs="Times New Roman"/>
          <w:sz w:val="24"/>
          <w:szCs w:val="24"/>
          <w:lang w:val="en-GB"/>
        </w:rPr>
        <w:t xml:space="preserve"> concentrations than </w:t>
      </w:r>
      <w:r w:rsidR="00697E83">
        <w:rPr>
          <w:rFonts w:ascii="Times New Roman" w:hAnsi="Times New Roman" w:cs="Times New Roman"/>
          <w:sz w:val="24"/>
          <w:szCs w:val="24"/>
          <w:lang w:val="en-GB"/>
        </w:rPr>
        <w:t>LL</w:t>
      </w:r>
      <w:r w:rsidR="00562F80">
        <w:rPr>
          <w:rFonts w:ascii="Times New Roman" w:hAnsi="Times New Roman" w:cs="Times New Roman"/>
          <w:sz w:val="24"/>
          <w:szCs w:val="24"/>
          <w:lang w:val="en-GB"/>
        </w:rPr>
        <w:t xml:space="preserve">, whereas </w:t>
      </w:r>
      <w:r w:rsidR="0076536D">
        <w:rPr>
          <w:rFonts w:ascii="Times New Roman" w:hAnsi="Times New Roman" w:cs="Times New Roman"/>
          <w:sz w:val="24"/>
          <w:szCs w:val="24"/>
          <w:lang w:val="en-GB"/>
        </w:rPr>
        <w:t xml:space="preserve">at high T, </w:t>
      </w:r>
      <w:r w:rsidR="00697E83">
        <w:rPr>
          <w:rFonts w:ascii="Times New Roman" w:hAnsi="Times New Roman" w:cs="Times New Roman"/>
          <w:sz w:val="24"/>
          <w:szCs w:val="24"/>
          <w:lang w:val="en-GB"/>
        </w:rPr>
        <w:t>HH</w:t>
      </w:r>
      <w:r w:rsidR="0076536D">
        <w:rPr>
          <w:rFonts w:ascii="Times New Roman" w:hAnsi="Times New Roman" w:cs="Times New Roman"/>
          <w:sz w:val="24"/>
          <w:szCs w:val="24"/>
          <w:lang w:val="en-GB"/>
        </w:rPr>
        <w:t xml:space="preserve"> plants </w:t>
      </w:r>
      <w:r w:rsidR="00CF0E7C">
        <w:rPr>
          <w:rFonts w:ascii="Times New Roman" w:hAnsi="Times New Roman" w:cs="Times New Roman"/>
          <w:sz w:val="24"/>
          <w:szCs w:val="24"/>
          <w:lang w:val="en-GB"/>
        </w:rPr>
        <w:t>had 24-fold higher</w:t>
      </w:r>
      <w:r w:rsidR="00CF0E7C" w:rsidRPr="0076536D">
        <w:rPr>
          <w:rFonts w:ascii="Times New Roman" w:hAnsi="Times New Roman" w:cs="Times New Roman"/>
          <w:i/>
          <w:sz w:val="24"/>
          <w:szCs w:val="24"/>
          <w:lang w:val="en-GB"/>
        </w:rPr>
        <w:t xml:space="preserve"> </w:t>
      </w:r>
      <w:proofErr w:type="spellStart"/>
      <w:r w:rsidR="00CF0E7C" w:rsidRPr="00873EC6">
        <w:rPr>
          <w:rFonts w:ascii="Times New Roman" w:hAnsi="Times New Roman" w:cs="Times New Roman"/>
          <w:i/>
          <w:sz w:val="24"/>
          <w:szCs w:val="24"/>
          <w:lang w:val="en-GB"/>
        </w:rPr>
        <w:t>t</w:t>
      </w:r>
      <w:r w:rsidR="00CF0E7C">
        <w:rPr>
          <w:rFonts w:ascii="Times New Roman" w:hAnsi="Times New Roman" w:cs="Times New Roman"/>
          <w:sz w:val="24"/>
          <w:szCs w:val="24"/>
          <w:lang w:val="en-GB"/>
        </w:rPr>
        <w:t>Z</w:t>
      </w:r>
      <w:proofErr w:type="spellEnd"/>
      <w:r w:rsidR="00CF0E7C">
        <w:rPr>
          <w:rFonts w:ascii="Times New Roman" w:hAnsi="Times New Roman" w:cs="Times New Roman"/>
          <w:sz w:val="24"/>
          <w:szCs w:val="24"/>
          <w:lang w:val="en-GB"/>
        </w:rPr>
        <w:t xml:space="preserve"> concentrations </w:t>
      </w:r>
      <w:r w:rsidR="00697E83">
        <w:rPr>
          <w:rFonts w:ascii="Times New Roman" w:hAnsi="Times New Roman" w:cs="Times New Roman"/>
          <w:sz w:val="24"/>
          <w:szCs w:val="24"/>
          <w:lang w:val="en-GB"/>
        </w:rPr>
        <w:t xml:space="preserve">than </w:t>
      </w:r>
      <w:r w:rsidR="0076536D">
        <w:rPr>
          <w:rFonts w:ascii="Times New Roman" w:hAnsi="Times New Roman" w:cs="Times New Roman"/>
          <w:sz w:val="24"/>
          <w:szCs w:val="24"/>
          <w:lang w:val="en-GB"/>
        </w:rPr>
        <w:t xml:space="preserve">those </w:t>
      </w:r>
      <w:r w:rsidR="00697E83">
        <w:rPr>
          <w:rFonts w:ascii="Times New Roman" w:hAnsi="Times New Roman" w:cs="Times New Roman"/>
          <w:sz w:val="24"/>
          <w:szCs w:val="24"/>
          <w:lang w:val="en-GB"/>
        </w:rPr>
        <w:t>initially grown</w:t>
      </w:r>
      <w:r w:rsidR="0076536D">
        <w:rPr>
          <w:rFonts w:ascii="Times New Roman" w:hAnsi="Times New Roman" w:cs="Times New Roman"/>
          <w:sz w:val="24"/>
          <w:szCs w:val="24"/>
          <w:lang w:val="en-GB"/>
        </w:rPr>
        <w:t xml:space="preserve"> at low T</w:t>
      </w:r>
      <w:r w:rsidR="00697E83">
        <w:rPr>
          <w:rFonts w:ascii="Times New Roman" w:hAnsi="Times New Roman" w:cs="Times New Roman"/>
          <w:sz w:val="24"/>
          <w:szCs w:val="24"/>
          <w:lang w:val="en-GB"/>
        </w:rPr>
        <w:t xml:space="preserve">. </w:t>
      </w:r>
      <w:r w:rsidR="00043B93">
        <w:rPr>
          <w:rFonts w:ascii="Times New Roman" w:hAnsi="Times New Roman" w:cs="Times New Roman"/>
          <w:sz w:val="24"/>
          <w:szCs w:val="24"/>
          <w:lang w:val="en-GB"/>
        </w:rPr>
        <w:t>Thus, the T treatments substantially altered hormones associated with cell division and expansion (IAA, GA</w:t>
      </w:r>
      <w:r w:rsidR="00043B93" w:rsidRPr="000A4862">
        <w:rPr>
          <w:rFonts w:ascii="Times New Roman" w:hAnsi="Times New Roman" w:cs="Times New Roman"/>
          <w:sz w:val="24"/>
          <w:szCs w:val="24"/>
          <w:vertAlign w:val="subscript"/>
          <w:lang w:val="en-GB"/>
        </w:rPr>
        <w:t>3</w:t>
      </w:r>
      <w:r w:rsidR="00043B93">
        <w:rPr>
          <w:rFonts w:ascii="Times New Roman" w:hAnsi="Times New Roman" w:cs="Times New Roman"/>
          <w:sz w:val="24"/>
          <w:szCs w:val="24"/>
          <w:lang w:val="en-GB"/>
        </w:rPr>
        <w:t xml:space="preserve">, </w:t>
      </w:r>
      <w:proofErr w:type="spellStart"/>
      <w:r w:rsidR="00043B93">
        <w:rPr>
          <w:rFonts w:ascii="Times New Roman" w:hAnsi="Times New Roman" w:cs="Times New Roman"/>
          <w:sz w:val="24"/>
          <w:szCs w:val="24"/>
          <w:lang w:val="en-GB"/>
        </w:rPr>
        <w:t>cytokinins</w:t>
      </w:r>
      <w:proofErr w:type="spellEnd"/>
      <w:r w:rsidR="00043B93">
        <w:rPr>
          <w:rFonts w:ascii="Times New Roman" w:hAnsi="Times New Roman" w:cs="Times New Roman"/>
          <w:sz w:val="24"/>
          <w:szCs w:val="24"/>
          <w:lang w:val="en-GB"/>
        </w:rPr>
        <w:t xml:space="preserve">). </w:t>
      </w:r>
      <w:r w:rsidR="007E742C">
        <w:rPr>
          <w:rFonts w:ascii="Times New Roman" w:hAnsi="Times New Roman" w:cs="Times New Roman"/>
          <w:sz w:val="24"/>
          <w:szCs w:val="24"/>
          <w:lang w:val="en-GB"/>
        </w:rPr>
        <w:t>In Experiment IV with 6 different genotypes, continuous high T (HH)</w:t>
      </w:r>
      <w:r w:rsidR="007E742C" w:rsidRPr="000E6DCA">
        <w:rPr>
          <w:rFonts w:ascii="Times New Roman" w:hAnsi="Times New Roman" w:cs="Times New Roman"/>
          <w:sz w:val="24"/>
          <w:szCs w:val="24"/>
          <w:lang w:val="en-GB"/>
        </w:rPr>
        <w:t xml:space="preserve"> </w:t>
      </w:r>
      <w:r w:rsidR="007E742C">
        <w:rPr>
          <w:rFonts w:ascii="Times New Roman" w:hAnsi="Times New Roman" w:cs="Times New Roman"/>
          <w:sz w:val="24"/>
          <w:szCs w:val="24"/>
          <w:lang w:val="en-GB"/>
        </w:rPr>
        <w:t xml:space="preserve">resulted in higher concentrations of </w:t>
      </w:r>
      <w:proofErr w:type="spellStart"/>
      <w:r w:rsidR="007E742C" w:rsidRPr="000C0996">
        <w:rPr>
          <w:rFonts w:ascii="Times New Roman" w:hAnsi="Times New Roman" w:cs="Times New Roman"/>
          <w:i/>
          <w:sz w:val="24"/>
          <w:szCs w:val="24"/>
          <w:lang w:val="en-GB"/>
        </w:rPr>
        <w:t>t</w:t>
      </w:r>
      <w:r w:rsidR="007E742C" w:rsidRPr="000C0996">
        <w:rPr>
          <w:rFonts w:ascii="Times New Roman" w:hAnsi="Times New Roman" w:cs="Times New Roman"/>
          <w:sz w:val="24"/>
          <w:szCs w:val="24"/>
          <w:lang w:val="en-GB"/>
        </w:rPr>
        <w:t>Z</w:t>
      </w:r>
      <w:proofErr w:type="spellEnd"/>
      <w:r w:rsidR="007E742C" w:rsidRPr="000C0996">
        <w:rPr>
          <w:rFonts w:ascii="Times New Roman" w:hAnsi="Times New Roman" w:cs="Times New Roman"/>
          <w:sz w:val="24"/>
          <w:szCs w:val="24"/>
          <w:lang w:val="en-GB"/>
        </w:rPr>
        <w:t xml:space="preserve"> (10-fold), GA</w:t>
      </w:r>
      <w:r w:rsidR="007E742C" w:rsidRPr="000C0996">
        <w:rPr>
          <w:rFonts w:ascii="Times New Roman" w:hAnsi="Times New Roman" w:cs="Times New Roman"/>
          <w:sz w:val="24"/>
          <w:szCs w:val="24"/>
          <w:vertAlign w:val="subscript"/>
          <w:lang w:val="en-GB"/>
        </w:rPr>
        <w:t>3</w:t>
      </w:r>
      <w:r w:rsidR="007E742C" w:rsidRPr="000C0996">
        <w:rPr>
          <w:rFonts w:ascii="Times New Roman" w:hAnsi="Times New Roman" w:cs="Times New Roman"/>
          <w:sz w:val="24"/>
          <w:szCs w:val="24"/>
          <w:lang w:val="en-GB"/>
        </w:rPr>
        <w:t xml:space="preserve"> (5-fold), </w:t>
      </w:r>
      <w:proofErr w:type="spellStart"/>
      <w:r w:rsidR="007E742C" w:rsidRPr="000C0996">
        <w:rPr>
          <w:rFonts w:ascii="Times New Roman" w:hAnsi="Times New Roman" w:cs="Times New Roman"/>
          <w:sz w:val="24"/>
          <w:szCs w:val="24"/>
          <w:lang w:val="en-GB"/>
        </w:rPr>
        <w:t>iP</w:t>
      </w:r>
      <w:proofErr w:type="spellEnd"/>
      <w:r w:rsidR="007E742C" w:rsidRPr="000C0996">
        <w:rPr>
          <w:rFonts w:ascii="Times New Roman" w:hAnsi="Times New Roman" w:cs="Times New Roman"/>
          <w:sz w:val="24"/>
          <w:szCs w:val="24"/>
          <w:lang w:val="en-GB"/>
        </w:rPr>
        <w:t xml:space="preserve"> (</w:t>
      </w:r>
      <w:r w:rsidR="007E742C">
        <w:rPr>
          <w:rFonts w:ascii="Times New Roman" w:hAnsi="Times New Roman" w:cs="Times New Roman"/>
          <w:sz w:val="24"/>
          <w:szCs w:val="24"/>
          <w:lang w:val="en-GB"/>
        </w:rPr>
        <w:t>3-fold) and SA (30</w:t>
      </w:r>
      <w:r w:rsidR="007E742C" w:rsidRPr="000C0996">
        <w:rPr>
          <w:rFonts w:ascii="Times New Roman" w:hAnsi="Times New Roman" w:cs="Times New Roman"/>
          <w:sz w:val="24"/>
          <w:szCs w:val="24"/>
          <w:lang w:val="en-GB"/>
        </w:rPr>
        <w:t>%)</w:t>
      </w:r>
      <w:r w:rsidR="007E742C">
        <w:rPr>
          <w:rFonts w:ascii="Times New Roman" w:hAnsi="Times New Roman" w:cs="Times New Roman"/>
          <w:sz w:val="24"/>
          <w:szCs w:val="24"/>
          <w:lang w:val="en-GB"/>
        </w:rPr>
        <w:t xml:space="preserve"> than in LL plants.</w:t>
      </w:r>
      <w:r w:rsidR="007E742C" w:rsidRPr="006D6F0F">
        <w:rPr>
          <w:rFonts w:ascii="Times New Roman" w:hAnsi="Times New Roman" w:cs="Times New Roman"/>
          <w:sz w:val="24"/>
          <w:szCs w:val="24"/>
          <w:lang w:val="en-GB"/>
        </w:rPr>
        <w:t xml:space="preserve"> </w:t>
      </w:r>
      <w:r w:rsidR="00FE50FA">
        <w:rPr>
          <w:rFonts w:ascii="Times New Roman" w:hAnsi="Times New Roman" w:cs="Times New Roman"/>
          <w:sz w:val="24"/>
          <w:szCs w:val="24"/>
          <w:lang w:val="en-GB"/>
        </w:rPr>
        <w:t xml:space="preserve">While leaf hormone concentrations of plants transferred between </w:t>
      </w:r>
      <w:r w:rsidR="00D53DDB">
        <w:rPr>
          <w:rFonts w:ascii="Times New Roman" w:hAnsi="Times New Roman" w:cs="Times New Roman"/>
          <w:sz w:val="24"/>
          <w:szCs w:val="24"/>
          <w:lang w:val="en-GB"/>
        </w:rPr>
        <w:t>T</w:t>
      </w:r>
      <w:r w:rsidR="00FE50FA">
        <w:rPr>
          <w:rFonts w:ascii="Times New Roman" w:hAnsi="Times New Roman" w:cs="Times New Roman"/>
          <w:sz w:val="24"/>
          <w:szCs w:val="24"/>
          <w:lang w:val="en-GB"/>
        </w:rPr>
        <w:t xml:space="preserve"> were generally intermediate between those maintained at a single </w:t>
      </w:r>
      <w:r w:rsidR="00D53DDB">
        <w:rPr>
          <w:rFonts w:ascii="Times New Roman" w:hAnsi="Times New Roman" w:cs="Times New Roman"/>
          <w:sz w:val="24"/>
          <w:szCs w:val="24"/>
          <w:lang w:val="en-GB"/>
        </w:rPr>
        <w:t>T</w:t>
      </w:r>
      <w:r w:rsidR="00FE50FA">
        <w:rPr>
          <w:rFonts w:ascii="Times New Roman" w:hAnsi="Times New Roman" w:cs="Times New Roman"/>
          <w:sz w:val="24"/>
          <w:szCs w:val="24"/>
          <w:lang w:val="en-GB"/>
        </w:rPr>
        <w:t xml:space="preserve"> (except</w:t>
      </w:r>
      <w:r w:rsidR="00055407">
        <w:rPr>
          <w:rFonts w:ascii="Times New Roman" w:hAnsi="Times New Roman" w:cs="Times New Roman"/>
          <w:sz w:val="24"/>
          <w:szCs w:val="24"/>
          <w:lang w:val="en-GB"/>
        </w:rPr>
        <w:t xml:space="preserve"> </w:t>
      </w:r>
      <w:r w:rsidR="00FE50FA">
        <w:rPr>
          <w:rFonts w:ascii="Times New Roman" w:hAnsi="Times New Roman" w:cs="Times New Roman"/>
          <w:sz w:val="24"/>
          <w:szCs w:val="24"/>
          <w:lang w:val="en-GB"/>
        </w:rPr>
        <w:t>f</w:t>
      </w:r>
      <w:r w:rsidR="00055407">
        <w:rPr>
          <w:rFonts w:ascii="Times New Roman" w:hAnsi="Times New Roman" w:cs="Times New Roman"/>
          <w:sz w:val="24"/>
          <w:szCs w:val="24"/>
          <w:lang w:val="en-GB"/>
        </w:rPr>
        <w:t>or</w:t>
      </w:r>
      <w:r w:rsidR="00FE50FA">
        <w:rPr>
          <w:rFonts w:ascii="Times New Roman" w:hAnsi="Times New Roman" w:cs="Times New Roman"/>
          <w:sz w:val="24"/>
          <w:szCs w:val="24"/>
          <w:lang w:val="en-GB"/>
        </w:rPr>
        <w:t xml:space="preserve"> </w:t>
      </w:r>
      <w:r w:rsidR="00643ED3">
        <w:rPr>
          <w:rFonts w:ascii="Times New Roman" w:hAnsi="Times New Roman" w:cs="Times New Roman"/>
          <w:sz w:val="24"/>
          <w:szCs w:val="24"/>
          <w:lang w:val="en-GB"/>
        </w:rPr>
        <w:t>JA</w:t>
      </w:r>
      <w:r w:rsidR="006A370B">
        <w:rPr>
          <w:rFonts w:ascii="Times New Roman" w:hAnsi="Times New Roman" w:cs="Times New Roman"/>
          <w:sz w:val="24"/>
          <w:szCs w:val="24"/>
          <w:lang w:val="en-GB"/>
        </w:rPr>
        <w:t xml:space="preserve">, </w:t>
      </w:r>
      <w:proofErr w:type="spellStart"/>
      <w:r w:rsidR="006A370B" w:rsidRPr="006A370B">
        <w:rPr>
          <w:rFonts w:ascii="Times New Roman" w:hAnsi="Times New Roman" w:cs="Times New Roman"/>
          <w:i/>
          <w:sz w:val="24"/>
          <w:szCs w:val="24"/>
          <w:lang w:val="en-GB"/>
        </w:rPr>
        <w:t>t</w:t>
      </w:r>
      <w:r w:rsidR="006A370B">
        <w:rPr>
          <w:rFonts w:ascii="Times New Roman" w:hAnsi="Times New Roman" w:cs="Times New Roman"/>
          <w:sz w:val="24"/>
          <w:szCs w:val="24"/>
          <w:lang w:val="en-GB"/>
        </w:rPr>
        <w:t>Z</w:t>
      </w:r>
      <w:proofErr w:type="spellEnd"/>
      <w:r w:rsidR="00643ED3">
        <w:rPr>
          <w:rFonts w:ascii="Times New Roman" w:hAnsi="Times New Roman" w:cs="Times New Roman"/>
          <w:sz w:val="24"/>
          <w:szCs w:val="24"/>
          <w:lang w:val="en-GB"/>
        </w:rPr>
        <w:t xml:space="preserve"> and </w:t>
      </w:r>
      <w:r w:rsidR="00FE50FA">
        <w:rPr>
          <w:rFonts w:ascii="Times New Roman" w:hAnsi="Times New Roman" w:cs="Times New Roman"/>
          <w:sz w:val="24"/>
          <w:szCs w:val="24"/>
          <w:lang w:val="en-GB"/>
        </w:rPr>
        <w:t>GA</w:t>
      </w:r>
      <w:r w:rsidR="006032A3" w:rsidRPr="00754759">
        <w:rPr>
          <w:rFonts w:ascii="Times New Roman" w:hAnsi="Times New Roman" w:cs="Times New Roman"/>
          <w:sz w:val="24"/>
          <w:szCs w:val="24"/>
          <w:vertAlign w:val="subscript"/>
          <w:lang w:val="en-GB"/>
        </w:rPr>
        <w:t>3</w:t>
      </w:r>
      <w:r w:rsidR="006032A3">
        <w:rPr>
          <w:rFonts w:ascii="Times New Roman" w:hAnsi="Times New Roman" w:cs="Times New Roman"/>
          <w:sz w:val="24"/>
          <w:szCs w:val="24"/>
          <w:lang w:val="en-GB"/>
        </w:rPr>
        <w:t>)</w:t>
      </w:r>
      <w:r w:rsidR="007E742C">
        <w:rPr>
          <w:rFonts w:ascii="Times New Roman" w:hAnsi="Times New Roman" w:cs="Times New Roman"/>
          <w:sz w:val="24"/>
          <w:szCs w:val="24"/>
          <w:lang w:val="en-GB"/>
        </w:rPr>
        <w:t xml:space="preserve"> in Experiment IV</w:t>
      </w:r>
      <w:r w:rsidR="006032A3">
        <w:rPr>
          <w:rFonts w:ascii="Times New Roman" w:hAnsi="Times New Roman" w:cs="Times New Roman"/>
          <w:sz w:val="24"/>
          <w:szCs w:val="24"/>
          <w:lang w:val="en-GB"/>
        </w:rPr>
        <w:t xml:space="preserve">, hormones could </w:t>
      </w:r>
      <w:r w:rsidR="007E742C">
        <w:rPr>
          <w:rFonts w:ascii="Times New Roman" w:hAnsi="Times New Roman" w:cs="Times New Roman"/>
          <w:sz w:val="24"/>
          <w:szCs w:val="24"/>
          <w:lang w:val="en-GB"/>
        </w:rPr>
        <w:t xml:space="preserve">also </w:t>
      </w:r>
      <w:r w:rsidR="006032A3">
        <w:rPr>
          <w:rFonts w:ascii="Times New Roman" w:hAnsi="Times New Roman" w:cs="Times New Roman"/>
          <w:sz w:val="24"/>
          <w:szCs w:val="24"/>
          <w:lang w:val="en-GB"/>
        </w:rPr>
        <w:t xml:space="preserve">be grouped according to their response at a single </w:t>
      </w:r>
      <w:r w:rsidR="00D53DDB">
        <w:rPr>
          <w:rFonts w:ascii="Times New Roman" w:hAnsi="Times New Roman" w:cs="Times New Roman"/>
          <w:sz w:val="24"/>
          <w:szCs w:val="24"/>
          <w:lang w:val="en-GB"/>
        </w:rPr>
        <w:t>T</w:t>
      </w:r>
      <w:r w:rsidR="006032A3">
        <w:rPr>
          <w:rFonts w:ascii="Times New Roman" w:hAnsi="Times New Roman" w:cs="Times New Roman"/>
          <w:sz w:val="24"/>
          <w:szCs w:val="24"/>
          <w:lang w:val="en-GB"/>
        </w:rPr>
        <w:t xml:space="preserve">. </w:t>
      </w:r>
      <w:r w:rsidR="00043B93">
        <w:rPr>
          <w:rFonts w:ascii="Times New Roman" w:hAnsi="Times New Roman" w:cs="Times New Roman"/>
          <w:sz w:val="24"/>
          <w:szCs w:val="24"/>
          <w:lang w:val="en-GB"/>
        </w:rPr>
        <w:t>A</w:t>
      </w:r>
      <w:r w:rsidR="00387A58">
        <w:rPr>
          <w:rFonts w:ascii="Times New Roman" w:hAnsi="Times New Roman" w:cs="Times New Roman"/>
          <w:sz w:val="24"/>
          <w:szCs w:val="24"/>
          <w:lang w:val="en-GB"/>
        </w:rPr>
        <w:t xml:space="preserve">cross two independent </w:t>
      </w:r>
      <w:r w:rsidR="00387A58">
        <w:rPr>
          <w:rFonts w:ascii="Times New Roman" w:hAnsi="Times New Roman" w:cs="Times New Roman"/>
          <w:sz w:val="24"/>
          <w:szCs w:val="24"/>
          <w:lang w:val="en-GB"/>
        </w:rPr>
        <w:lastRenderedPageBreak/>
        <w:t xml:space="preserve">experiments, </w:t>
      </w:r>
      <w:r w:rsidR="006032A3">
        <w:rPr>
          <w:rFonts w:ascii="Times New Roman" w:hAnsi="Times New Roman" w:cs="Times New Roman"/>
          <w:sz w:val="24"/>
          <w:szCs w:val="24"/>
          <w:lang w:val="en-GB"/>
        </w:rPr>
        <w:t xml:space="preserve">continuous low </w:t>
      </w:r>
      <w:r w:rsidR="00D53DDB">
        <w:rPr>
          <w:rFonts w:ascii="Times New Roman" w:hAnsi="Times New Roman" w:cs="Times New Roman"/>
          <w:sz w:val="24"/>
          <w:szCs w:val="24"/>
          <w:lang w:val="en-GB"/>
        </w:rPr>
        <w:t>T</w:t>
      </w:r>
      <w:r w:rsidR="006032A3">
        <w:rPr>
          <w:rFonts w:ascii="Times New Roman" w:hAnsi="Times New Roman" w:cs="Times New Roman"/>
          <w:sz w:val="24"/>
          <w:szCs w:val="24"/>
          <w:lang w:val="en-GB"/>
        </w:rPr>
        <w:t xml:space="preserve"> </w:t>
      </w:r>
      <w:r w:rsidR="00E913B7">
        <w:rPr>
          <w:rFonts w:ascii="Times New Roman" w:hAnsi="Times New Roman" w:cs="Times New Roman"/>
          <w:sz w:val="24"/>
          <w:szCs w:val="24"/>
          <w:lang w:val="en-GB"/>
        </w:rPr>
        <w:t>(</w:t>
      </w:r>
      <w:r w:rsidR="00630876">
        <w:rPr>
          <w:rFonts w:ascii="Times New Roman" w:hAnsi="Times New Roman" w:cs="Times New Roman"/>
          <w:sz w:val="24"/>
          <w:szCs w:val="24"/>
          <w:lang w:val="en-GB"/>
        </w:rPr>
        <w:t>LL</w:t>
      </w:r>
      <w:r w:rsidR="00E913B7">
        <w:rPr>
          <w:rFonts w:ascii="Times New Roman" w:hAnsi="Times New Roman" w:cs="Times New Roman"/>
          <w:sz w:val="24"/>
          <w:szCs w:val="24"/>
          <w:lang w:val="en-GB"/>
        </w:rPr>
        <w:t>)</w:t>
      </w:r>
      <w:r w:rsidR="00630876">
        <w:rPr>
          <w:rFonts w:ascii="Times New Roman" w:hAnsi="Times New Roman" w:cs="Times New Roman"/>
          <w:sz w:val="24"/>
          <w:szCs w:val="24"/>
          <w:lang w:val="en-GB"/>
        </w:rPr>
        <w:t xml:space="preserve"> </w:t>
      </w:r>
      <w:r w:rsidR="00043B93">
        <w:rPr>
          <w:rFonts w:ascii="Times New Roman" w:hAnsi="Times New Roman" w:cs="Times New Roman"/>
          <w:sz w:val="24"/>
          <w:szCs w:val="24"/>
          <w:lang w:val="en-GB"/>
        </w:rPr>
        <w:t xml:space="preserve">consistently </w:t>
      </w:r>
      <w:r w:rsidR="006032A3">
        <w:rPr>
          <w:rFonts w:ascii="Times New Roman" w:hAnsi="Times New Roman" w:cs="Times New Roman"/>
          <w:sz w:val="24"/>
          <w:szCs w:val="24"/>
          <w:lang w:val="en-GB"/>
        </w:rPr>
        <w:t xml:space="preserve">increased </w:t>
      </w:r>
      <w:r w:rsidR="00F01F94">
        <w:rPr>
          <w:rFonts w:ascii="Times New Roman" w:hAnsi="Times New Roman" w:cs="Times New Roman"/>
          <w:sz w:val="24"/>
          <w:szCs w:val="24"/>
          <w:lang w:val="en-GB"/>
        </w:rPr>
        <w:t>ACC (</w:t>
      </w:r>
      <w:r w:rsidR="00387A58">
        <w:rPr>
          <w:rFonts w:ascii="Times New Roman" w:hAnsi="Times New Roman" w:cs="Times New Roman"/>
          <w:sz w:val="24"/>
          <w:szCs w:val="24"/>
          <w:lang w:val="en-GB"/>
        </w:rPr>
        <w:t>16</w:t>
      </w:r>
      <w:r w:rsidR="007E742C">
        <w:rPr>
          <w:rFonts w:ascii="Times New Roman" w:hAnsi="Times New Roman" w:cs="Times New Roman"/>
          <w:sz w:val="24"/>
          <w:szCs w:val="24"/>
          <w:lang w:val="en-GB"/>
        </w:rPr>
        <w:t xml:space="preserve">- to </w:t>
      </w:r>
      <w:r w:rsidR="00643ED3">
        <w:rPr>
          <w:rFonts w:ascii="Times New Roman" w:hAnsi="Times New Roman" w:cs="Times New Roman"/>
          <w:sz w:val="24"/>
          <w:szCs w:val="24"/>
          <w:lang w:val="en-GB"/>
        </w:rPr>
        <w:t>23</w:t>
      </w:r>
      <w:r w:rsidR="007579ED">
        <w:rPr>
          <w:rFonts w:ascii="Times New Roman" w:hAnsi="Times New Roman" w:cs="Times New Roman"/>
          <w:sz w:val="24"/>
          <w:szCs w:val="24"/>
          <w:lang w:val="en-GB"/>
        </w:rPr>
        <w:t>-</w:t>
      </w:r>
      <w:r w:rsidR="00643ED3">
        <w:rPr>
          <w:rFonts w:ascii="Times New Roman" w:hAnsi="Times New Roman" w:cs="Times New Roman"/>
          <w:sz w:val="24"/>
          <w:szCs w:val="24"/>
          <w:lang w:val="en-GB"/>
        </w:rPr>
        <w:t>fold), IAA (</w:t>
      </w:r>
      <w:r w:rsidR="007579ED">
        <w:rPr>
          <w:rFonts w:ascii="Times New Roman" w:hAnsi="Times New Roman" w:cs="Times New Roman"/>
          <w:sz w:val="24"/>
          <w:szCs w:val="24"/>
          <w:lang w:val="en-GB"/>
        </w:rPr>
        <w:t>20</w:t>
      </w:r>
      <w:r w:rsidR="007E742C">
        <w:rPr>
          <w:rFonts w:ascii="Times New Roman" w:hAnsi="Times New Roman" w:cs="Times New Roman"/>
          <w:sz w:val="24"/>
          <w:szCs w:val="24"/>
          <w:lang w:val="en-GB"/>
        </w:rPr>
        <w:t xml:space="preserve"> to </w:t>
      </w:r>
      <w:r w:rsidR="00387A58">
        <w:rPr>
          <w:rFonts w:ascii="Times New Roman" w:hAnsi="Times New Roman" w:cs="Times New Roman"/>
          <w:sz w:val="24"/>
          <w:szCs w:val="24"/>
          <w:lang w:val="en-GB"/>
        </w:rPr>
        <w:t>33</w:t>
      </w:r>
      <w:r w:rsidR="007579ED">
        <w:rPr>
          <w:rFonts w:ascii="Times New Roman" w:hAnsi="Times New Roman" w:cs="Times New Roman"/>
          <w:sz w:val="24"/>
          <w:szCs w:val="24"/>
          <w:lang w:val="en-GB"/>
        </w:rPr>
        <w:t>-</w:t>
      </w:r>
      <w:r w:rsidR="00643ED3">
        <w:rPr>
          <w:rFonts w:ascii="Times New Roman" w:hAnsi="Times New Roman" w:cs="Times New Roman"/>
          <w:sz w:val="24"/>
          <w:szCs w:val="24"/>
          <w:lang w:val="en-GB"/>
        </w:rPr>
        <w:t>fold), ABA (2</w:t>
      </w:r>
      <w:r w:rsidR="007579ED">
        <w:rPr>
          <w:rFonts w:ascii="Times New Roman" w:hAnsi="Times New Roman" w:cs="Times New Roman"/>
          <w:sz w:val="24"/>
          <w:szCs w:val="24"/>
          <w:lang w:val="en-GB"/>
        </w:rPr>
        <w:t>-</w:t>
      </w:r>
      <w:r w:rsidR="00643ED3">
        <w:rPr>
          <w:rFonts w:ascii="Times New Roman" w:hAnsi="Times New Roman" w:cs="Times New Roman"/>
          <w:sz w:val="24"/>
          <w:szCs w:val="24"/>
          <w:lang w:val="en-GB"/>
        </w:rPr>
        <w:t>fold) and JA (</w:t>
      </w:r>
      <w:r w:rsidR="007E742C">
        <w:rPr>
          <w:rFonts w:ascii="Times New Roman" w:hAnsi="Times New Roman" w:cs="Times New Roman"/>
          <w:sz w:val="24"/>
          <w:szCs w:val="24"/>
          <w:lang w:val="en-GB"/>
        </w:rPr>
        <w:t>by 70</w:t>
      </w:r>
      <w:r w:rsidR="00643ED3">
        <w:rPr>
          <w:rFonts w:ascii="Times New Roman" w:hAnsi="Times New Roman" w:cs="Times New Roman"/>
          <w:sz w:val="24"/>
          <w:szCs w:val="24"/>
          <w:lang w:val="en-GB"/>
        </w:rPr>
        <w:t xml:space="preserve">%) </w:t>
      </w:r>
      <w:r w:rsidR="006032A3">
        <w:rPr>
          <w:rFonts w:ascii="Times New Roman" w:hAnsi="Times New Roman" w:cs="Times New Roman"/>
          <w:sz w:val="24"/>
          <w:szCs w:val="24"/>
          <w:lang w:val="en-GB"/>
        </w:rPr>
        <w:t>concentrations</w:t>
      </w:r>
      <w:r w:rsidR="00387A58">
        <w:rPr>
          <w:rFonts w:ascii="Times New Roman" w:hAnsi="Times New Roman" w:cs="Times New Roman"/>
          <w:sz w:val="24"/>
          <w:szCs w:val="24"/>
          <w:lang w:val="en-GB"/>
        </w:rPr>
        <w:t xml:space="preserve">. </w:t>
      </w:r>
    </w:p>
    <w:p w14:paraId="5E9D6BEF" w14:textId="77777777" w:rsidR="00575FB3" w:rsidRDefault="00575FB3" w:rsidP="00696695">
      <w:pPr>
        <w:spacing w:after="0" w:line="360" w:lineRule="auto"/>
        <w:jc w:val="both"/>
        <w:rPr>
          <w:rFonts w:ascii="Times New Roman" w:hAnsi="Times New Roman" w:cs="Times New Roman"/>
          <w:sz w:val="24"/>
          <w:szCs w:val="24"/>
          <w:lang w:val="en-GB"/>
        </w:rPr>
      </w:pPr>
    </w:p>
    <w:p w14:paraId="604A0F76" w14:textId="47E45414" w:rsidR="00205DA1" w:rsidRDefault="00275DF9" w:rsidP="00696695">
      <w:pPr>
        <w:spacing w:after="0" w:line="360"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 xml:space="preserve">Hormonal </w:t>
      </w:r>
      <w:r w:rsidR="000D1D5F">
        <w:rPr>
          <w:rFonts w:ascii="Times New Roman" w:hAnsi="Times New Roman" w:cs="Times New Roman"/>
          <w:i/>
          <w:sz w:val="24"/>
          <w:szCs w:val="24"/>
          <w:lang w:val="en-GB"/>
        </w:rPr>
        <w:t xml:space="preserve">modulation of physiological responses </w:t>
      </w:r>
    </w:p>
    <w:p w14:paraId="3742B2A4" w14:textId="73694D7D" w:rsidR="000E6DCA" w:rsidRDefault="00B87D01" w:rsidP="00B87D01">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Overall, photosynthesis and stomatal conductance were significantly related to hormone levels with plants maintained continuously under low T (LL) often showing a distinct behaviour, </w:t>
      </w:r>
      <w:r w:rsidR="00D62E03">
        <w:rPr>
          <w:rFonts w:ascii="Times New Roman" w:hAnsi="Times New Roman" w:cs="Times New Roman"/>
          <w:sz w:val="24"/>
          <w:szCs w:val="24"/>
          <w:lang w:val="en-GB"/>
        </w:rPr>
        <w:t xml:space="preserve">which justified </w:t>
      </w:r>
      <w:r>
        <w:rPr>
          <w:rFonts w:ascii="Times New Roman" w:hAnsi="Times New Roman" w:cs="Times New Roman"/>
          <w:sz w:val="24"/>
          <w:szCs w:val="24"/>
          <w:lang w:val="en-GB"/>
        </w:rPr>
        <w:t xml:space="preserve">their exclusion in the fitted regressions. </w:t>
      </w:r>
      <w:r w:rsidR="00201081">
        <w:rPr>
          <w:rFonts w:ascii="Times New Roman" w:hAnsi="Times New Roman" w:cs="Times New Roman"/>
          <w:sz w:val="24"/>
          <w:szCs w:val="24"/>
          <w:lang w:val="en-GB"/>
        </w:rPr>
        <w:t>S</w:t>
      </w:r>
      <w:r w:rsidR="006032A3">
        <w:rPr>
          <w:rFonts w:ascii="Times New Roman" w:hAnsi="Times New Roman" w:cs="Times New Roman"/>
          <w:sz w:val="24"/>
          <w:szCs w:val="24"/>
          <w:lang w:val="en-GB"/>
        </w:rPr>
        <w:t xml:space="preserve">tomatal conductance </w:t>
      </w:r>
      <w:r w:rsidR="00116DEB">
        <w:rPr>
          <w:rFonts w:ascii="Times New Roman" w:hAnsi="Times New Roman" w:cs="Times New Roman"/>
          <w:sz w:val="24"/>
          <w:szCs w:val="24"/>
          <w:lang w:val="en-GB"/>
        </w:rPr>
        <w:t>declined</w:t>
      </w:r>
      <w:r w:rsidR="00206E85">
        <w:rPr>
          <w:rFonts w:ascii="Times New Roman" w:hAnsi="Times New Roman" w:cs="Times New Roman"/>
          <w:sz w:val="24"/>
          <w:szCs w:val="24"/>
          <w:lang w:val="en-GB"/>
        </w:rPr>
        <w:t xml:space="preserve"> with</w:t>
      </w:r>
      <w:r w:rsidR="002A48C1">
        <w:rPr>
          <w:rFonts w:ascii="Times New Roman" w:hAnsi="Times New Roman" w:cs="Times New Roman"/>
          <w:sz w:val="24"/>
          <w:szCs w:val="24"/>
          <w:lang w:val="en-GB"/>
        </w:rPr>
        <w:t xml:space="preserve"> leaf</w:t>
      </w:r>
      <w:r w:rsidR="00206E85">
        <w:rPr>
          <w:rFonts w:ascii="Times New Roman" w:hAnsi="Times New Roman" w:cs="Times New Roman"/>
          <w:sz w:val="24"/>
          <w:szCs w:val="24"/>
          <w:lang w:val="en-GB"/>
        </w:rPr>
        <w:t xml:space="preserve"> ABA concentration</w:t>
      </w:r>
      <w:r w:rsidR="00663C6A">
        <w:rPr>
          <w:rFonts w:ascii="Times New Roman" w:hAnsi="Times New Roman" w:cs="Times New Roman"/>
          <w:sz w:val="24"/>
          <w:szCs w:val="24"/>
          <w:lang w:val="en-GB"/>
        </w:rPr>
        <w:t xml:space="preserve"> across T combinations </w:t>
      </w:r>
      <w:r w:rsidR="00206E85">
        <w:rPr>
          <w:rFonts w:ascii="Times New Roman" w:hAnsi="Times New Roman" w:cs="Times New Roman"/>
          <w:sz w:val="24"/>
          <w:szCs w:val="24"/>
          <w:lang w:val="en-GB"/>
        </w:rPr>
        <w:t>(r</w:t>
      </w:r>
      <w:r w:rsidR="00206E85" w:rsidRPr="00206E85">
        <w:rPr>
          <w:rFonts w:ascii="Times New Roman" w:hAnsi="Times New Roman" w:cs="Times New Roman"/>
          <w:sz w:val="24"/>
          <w:szCs w:val="24"/>
          <w:vertAlign w:val="superscript"/>
          <w:lang w:val="en-GB"/>
        </w:rPr>
        <w:t>2</w:t>
      </w:r>
      <w:r w:rsidR="00206E85">
        <w:rPr>
          <w:rFonts w:ascii="Times New Roman" w:hAnsi="Times New Roman" w:cs="Times New Roman"/>
          <w:sz w:val="24"/>
          <w:szCs w:val="24"/>
          <w:lang w:val="en-GB"/>
        </w:rPr>
        <w:t xml:space="preserve">=0.61***) except </w:t>
      </w:r>
      <w:r w:rsidR="00BA7318">
        <w:rPr>
          <w:rFonts w:ascii="Times New Roman" w:hAnsi="Times New Roman" w:cs="Times New Roman"/>
          <w:sz w:val="24"/>
          <w:szCs w:val="24"/>
          <w:lang w:val="en-GB"/>
        </w:rPr>
        <w:t xml:space="preserve">in </w:t>
      </w:r>
      <w:r w:rsidR="00206E85">
        <w:rPr>
          <w:rFonts w:ascii="Times New Roman" w:hAnsi="Times New Roman" w:cs="Times New Roman"/>
          <w:sz w:val="24"/>
          <w:szCs w:val="24"/>
          <w:lang w:val="en-GB"/>
        </w:rPr>
        <w:t>the LL treatment</w:t>
      </w:r>
      <w:r w:rsidR="006032A3">
        <w:rPr>
          <w:rFonts w:ascii="Times New Roman" w:hAnsi="Times New Roman" w:cs="Times New Roman"/>
          <w:sz w:val="24"/>
          <w:szCs w:val="24"/>
          <w:lang w:val="en-GB"/>
        </w:rPr>
        <w:t>,</w:t>
      </w:r>
      <w:r w:rsidR="00206E85">
        <w:rPr>
          <w:rFonts w:ascii="Times New Roman" w:hAnsi="Times New Roman" w:cs="Times New Roman"/>
          <w:sz w:val="24"/>
          <w:szCs w:val="24"/>
          <w:lang w:val="en-GB"/>
        </w:rPr>
        <w:t xml:space="preserve"> </w:t>
      </w:r>
      <w:r w:rsidR="00BA7318">
        <w:rPr>
          <w:rFonts w:ascii="Times New Roman" w:hAnsi="Times New Roman" w:cs="Times New Roman"/>
          <w:sz w:val="24"/>
          <w:szCs w:val="24"/>
          <w:lang w:val="en-GB"/>
        </w:rPr>
        <w:t xml:space="preserve">in </w:t>
      </w:r>
      <w:r w:rsidR="00206E85">
        <w:rPr>
          <w:rFonts w:ascii="Times New Roman" w:hAnsi="Times New Roman" w:cs="Times New Roman"/>
          <w:sz w:val="24"/>
          <w:szCs w:val="24"/>
          <w:lang w:val="en-GB"/>
        </w:rPr>
        <w:t>wh</w:t>
      </w:r>
      <w:r w:rsidR="00BA7318">
        <w:rPr>
          <w:rFonts w:ascii="Times New Roman" w:hAnsi="Times New Roman" w:cs="Times New Roman"/>
          <w:sz w:val="24"/>
          <w:szCs w:val="24"/>
          <w:lang w:val="en-GB"/>
        </w:rPr>
        <w:t xml:space="preserve">ich </w:t>
      </w:r>
      <w:r w:rsidR="00206E85">
        <w:rPr>
          <w:rFonts w:ascii="Times New Roman" w:hAnsi="Times New Roman" w:cs="Times New Roman"/>
          <w:sz w:val="24"/>
          <w:szCs w:val="24"/>
          <w:lang w:val="en-GB"/>
        </w:rPr>
        <w:t>higher ABA levels</w:t>
      </w:r>
      <w:r w:rsidR="007E6F21">
        <w:rPr>
          <w:rFonts w:ascii="Times New Roman" w:hAnsi="Times New Roman" w:cs="Times New Roman"/>
          <w:sz w:val="24"/>
          <w:szCs w:val="24"/>
          <w:lang w:val="en-GB"/>
        </w:rPr>
        <w:t xml:space="preserve"> </w:t>
      </w:r>
      <w:r w:rsidR="002A48C1">
        <w:rPr>
          <w:rFonts w:ascii="Times New Roman" w:hAnsi="Times New Roman" w:cs="Times New Roman"/>
          <w:sz w:val="24"/>
          <w:szCs w:val="24"/>
          <w:lang w:val="en-GB"/>
        </w:rPr>
        <w:t>showed no correlation with</w:t>
      </w:r>
      <w:r w:rsidR="00206E85">
        <w:rPr>
          <w:rFonts w:ascii="Times New Roman" w:hAnsi="Times New Roman" w:cs="Times New Roman"/>
          <w:sz w:val="24"/>
          <w:szCs w:val="24"/>
          <w:lang w:val="en-GB"/>
        </w:rPr>
        <w:t xml:space="preserve"> Gs (Fig. </w:t>
      </w:r>
      <w:r w:rsidR="00ED2313">
        <w:rPr>
          <w:rFonts w:ascii="Times New Roman" w:hAnsi="Times New Roman" w:cs="Times New Roman"/>
          <w:sz w:val="24"/>
          <w:szCs w:val="24"/>
          <w:lang w:val="en-GB"/>
        </w:rPr>
        <w:t>6A</w:t>
      </w:r>
      <w:r w:rsidR="00206E85">
        <w:rPr>
          <w:rFonts w:ascii="Times New Roman" w:hAnsi="Times New Roman" w:cs="Times New Roman"/>
          <w:sz w:val="24"/>
          <w:szCs w:val="24"/>
          <w:lang w:val="en-GB"/>
        </w:rPr>
        <w:t>).</w:t>
      </w:r>
      <w:r>
        <w:rPr>
          <w:rFonts w:ascii="Times New Roman" w:hAnsi="Times New Roman" w:cs="Times New Roman"/>
          <w:sz w:val="24"/>
          <w:szCs w:val="24"/>
          <w:lang w:val="en-GB"/>
        </w:rPr>
        <w:t xml:space="preserve"> No significant relationship was detected between </w:t>
      </w:r>
      <w:r w:rsidR="00D62E03">
        <w:rPr>
          <w:rFonts w:ascii="Times New Roman" w:hAnsi="Times New Roman" w:cs="Times New Roman"/>
          <w:sz w:val="24"/>
          <w:szCs w:val="24"/>
          <w:lang w:val="en-GB"/>
        </w:rPr>
        <w:t>G</w:t>
      </w:r>
      <w:r>
        <w:rPr>
          <w:rFonts w:ascii="Times New Roman" w:hAnsi="Times New Roman" w:cs="Times New Roman"/>
          <w:sz w:val="24"/>
          <w:szCs w:val="24"/>
          <w:lang w:val="en-GB"/>
        </w:rPr>
        <w:t xml:space="preserve">s and ACC levels (Fig. 6B), whereas </w:t>
      </w:r>
      <w:r w:rsidR="00D62E03">
        <w:rPr>
          <w:rFonts w:ascii="Times New Roman" w:hAnsi="Times New Roman" w:cs="Times New Roman"/>
          <w:sz w:val="24"/>
          <w:szCs w:val="24"/>
          <w:lang w:val="en-GB"/>
        </w:rPr>
        <w:t>G</w:t>
      </w:r>
      <w:r>
        <w:rPr>
          <w:rFonts w:ascii="Times New Roman" w:hAnsi="Times New Roman" w:cs="Times New Roman"/>
          <w:sz w:val="24"/>
          <w:szCs w:val="24"/>
          <w:lang w:val="en-GB"/>
        </w:rPr>
        <w:t xml:space="preserve">s </w:t>
      </w:r>
      <w:r w:rsidR="00225ABD">
        <w:rPr>
          <w:rFonts w:ascii="Times New Roman" w:hAnsi="Times New Roman" w:cs="Times New Roman"/>
          <w:sz w:val="24"/>
          <w:szCs w:val="24"/>
          <w:lang w:val="en-GB"/>
        </w:rPr>
        <w:t xml:space="preserve">was </w:t>
      </w:r>
      <w:r w:rsidR="000E6DCA">
        <w:rPr>
          <w:rFonts w:ascii="Times New Roman" w:hAnsi="Times New Roman" w:cs="Times New Roman"/>
          <w:sz w:val="24"/>
          <w:szCs w:val="24"/>
          <w:lang w:val="en-GB"/>
        </w:rPr>
        <w:t xml:space="preserve">positively </w:t>
      </w:r>
      <w:r w:rsidR="00225ABD">
        <w:rPr>
          <w:rFonts w:ascii="Times New Roman" w:hAnsi="Times New Roman" w:cs="Times New Roman"/>
          <w:sz w:val="24"/>
          <w:szCs w:val="24"/>
          <w:lang w:val="en-GB"/>
        </w:rPr>
        <w:t xml:space="preserve">related with </w:t>
      </w:r>
      <w:proofErr w:type="spellStart"/>
      <w:r w:rsidR="00225ABD">
        <w:rPr>
          <w:rFonts w:ascii="Times New Roman" w:hAnsi="Times New Roman" w:cs="Times New Roman"/>
          <w:sz w:val="24"/>
          <w:szCs w:val="24"/>
          <w:lang w:val="en-GB"/>
        </w:rPr>
        <w:t>iP</w:t>
      </w:r>
      <w:proofErr w:type="spellEnd"/>
      <w:r w:rsidR="00225ABD">
        <w:rPr>
          <w:rFonts w:ascii="Times New Roman" w:hAnsi="Times New Roman" w:cs="Times New Roman"/>
          <w:sz w:val="24"/>
          <w:szCs w:val="24"/>
          <w:lang w:val="en-GB"/>
        </w:rPr>
        <w:t xml:space="preserve"> (r</w:t>
      </w:r>
      <w:r w:rsidR="00225ABD" w:rsidRPr="00D92798">
        <w:rPr>
          <w:rFonts w:ascii="Times New Roman" w:hAnsi="Times New Roman" w:cs="Times New Roman"/>
          <w:sz w:val="24"/>
          <w:szCs w:val="24"/>
          <w:vertAlign w:val="superscript"/>
          <w:lang w:val="en-GB"/>
        </w:rPr>
        <w:t>2</w:t>
      </w:r>
      <w:r w:rsidR="00225ABD">
        <w:rPr>
          <w:rFonts w:ascii="Times New Roman" w:hAnsi="Times New Roman" w:cs="Times New Roman"/>
          <w:sz w:val="24"/>
          <w:szCs w:val="24"/>
          <w:lang w:val="en-GB"/>
        </w:rPr>
        <w:t>=0.</w:t>
      </w:r>
      <w:r w:rsidR="00ED2313">
        <w:rPr>
          <w:rFonts w:ascii="Times New Roman" w:hAnsi="Times New Roman" w:cs="Times New Roman"/>
          <w:sz w:val="24"/>
          <w:szCs w:val="24"/>
          <w:lang w:val="en-GB"/>
        </w:rPr>
        <w:t>51**</w:t>
      </w:r>
      <w:r w:rsidR="00225ABD">
        <w:rPr>
          <w:rFonts w:ascii="Times New Roman" w:hAnsi="Times New Roman" w:cs="Times New Roman"/>
          <w:sz w:val="24"/>
          <w:szCs w:val="24"/>
          <w:lang w:val="en-GB"/>
        </w:rPr>
        <w:t>*</w:t>
      </w:r>
      <w:r w:rsidR="00426C9F">
        <w:rPr>
          <w:rFonts w:ascii="Times New Roman" w:hAnsi="Times New Roman" w:cs="Times New Roman"/>
          <w:sz w:val="24"/>
          <w:szCs w:val="24"/>
          <w:lang w:val="en-GB"/>
        </w:rPr>
        <w:t>,</w:t>
      </w:r>
      <w:r w:rsidR="00C06FF3">
        <w:rPr>
          <w:rFonts w:ascii="Times New Roman" w:hAnsi="Times New Roman" w:cs="Times New Roman"/>
          <w:sz w:val="24"/>
          <w:szCs w:val="24"/>
          <w:lang w:val="en-GB"/>
        </w:rPr>
        <w:t xml:space="preserve"> Fig. </w:t>
      </w:r>
      <w:r w:rsidR="00ED2313">
        <w:rPr>
          <w:rFonts w:ascii="Times New Roman" w:hAnsi="Times New Roman" w:cs="Times New Roman"/>
          <w:sz w:val="24"/>
          <w:szCs w:val="24"/>
          <w:lang w:val="en-GB"/>
        </w:rPr>
        <w:t>6C</w:t>
      </w:r>
      <w:r w:rsidR="00C06FF3">
        <w:rPr>
          <w:rFonts w:ascii="Times New Roman" w:hAnsi="Times New Roman" w:cs="Times New Roman"/>
          <w:sz w:val="24"/>
          <w:szCs w:val="24"/>
          <w:lang w:val="en-GB"/>
        </w:rPr>
        <w:t xml:space="preserve">) and with </w:t>
      </w:r>
      <w:r w:rsidR="00663C6A">
        <w:rPr>
          <w:rFonts w:ascii="Times New Roman" w:hAnsi="Times New Roman" w:cs="Times New Roman"/>
          <w:sz w:val="24"/>
          <w:szCs w:val="24"/>
          <w:lang w:val="en-GB"/>
        </w:rPr>
        <w:t>JA levels (r</w:t>
      </w:r>
      <w:r w:rsidR="00663C6A" w:rsidRPr="00D92798">
        <w:rPr>
          <w:rFonts w:ascii="Times New Roman" w:hAnsi="Times New Roman" w:cs="Times New Roman"/>
          <w:sz w:val="24"/>
          <w:szCs w:val="24"/>
          <w:vertAlign w:val="superscript"/>
          <w:lang w:val="en-GB"/>
        </w:rPr>
        <w:t>2</w:t>
      </w:r>
      <w:r w:rsidR="00663C6A">
        <w:rPr>
          <w:rFonts w:ascii="Times New Roman" w:hAnsi="Times New Roman" w:cs="Times New Roman"/>
          <w:sz w:val="24"/>
          <w:szCs w:val="24"/>
          <w:lang w:val="en-GB"/>
        </w:rPr>
        <w:t>=0.</w:t>
      </w:r>
      <w:r w:rsidR="00ED2313">
        <w:rPr>
          <w:rFonts w:ascii="Times New Roman" w:hAnsi="Times New Roman" w:cs="Times New Roman"/>
          <w:sz w:val="24"/>
          <w:szCs w:val="24"/>
          <w:lang w:val="en-GB"/>
        </w:rPr>
        <w:t>53</w:t>
      </w:r>
      <w:r w:rsidR="00663C6A">
        <w:rPr>
          <w:rFonts w:ascii="Times New Roman" w:hAnsi="Times New Roman" w:cs="Times New Roman"/>
          <w:sz w:val="24"/>
          <w:szCs w:val="24"/>
          <w:lang w:val="en-GB"/>
        </w:rPr>
        <w:t>***</w:t>
      </w:r>
      <w:r w:rsidR="00D62E03">
        <w:rPr>
          <w:rFonts w:ascii="Times New Roman" w:hAnsi="Times New Roman" w:cs="Times New Roman"/>
          <w:sz w:val="24"/>
          <w:szCs w:val="24"/>
          <w:lang w:val="en-GB"/>
        </w:rPr>
        <w:t>, Fig. 6D</w:t>
      </w:r>
      <w:r w:rsidR="00663C6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361F17">
        <w:rPr>
          <w:rFonts w:ascii="Times New Roman" w:hAnsi="Times New Roman" w:cs="Times New Roman"/>
          <w:sz w:val="24"/>
          <w:szCs w:val="24"/>
          <w:lang w:val="en-GB"/>
        </w:rPr>
        <w:t>Thus</w:t>
      </w:r>
      <w:r w:rsidR="00426C9F">
        <w:rPr>
          <w:rFonts w:ascii="Times New Roman" w:hAnsi="Times New Roman" w:cs="Times New Roman"/>
          <w:sz w:val="24"/>
          <w:szCs w:val="24"/>
          <w:lang w:val="en-GB"/>
        </w:rPr>
        <w:t>,</w:t>
      </w:r>
      <w:r w:rsidR="00361F17">
        <w:rPr>
          <w:rFonts w:ascii="Times New Roman" w:hAnsi="Times New Roman" w:cs="Times New Roman"/>
          <w:sz w:val="24"/>
          <w:szCs w:val="24"/>
          <w:lang w:val="en-GB"/>
        </w:rPr>
        <w:t xml:space="preserve"> multiple phytohormones were correlated with stomatal responses.</w:t>
      </w:r>
      <w:r w:rsidR="00D824E1">
        <w:rPr>
          <w:rFonts w:ascii="Times New Roman" w:hAnsi="Times New Roman" w:cs="Times New Roman"/>
          <w:sz w:val="24"/>
          <w:szCs w:val="24"/>
          <w:lang w:val="en-GB"/>
        </w:rPr>
        <w:t xml:space="preserve"> </w:t>
      </w:r>
    </w:p>
    <w:p w14:paraId="03B3B3D9" w14:textId="36B1DEC4" w:rsidR="005B2534" w:rsidRDefault="00BA7318" w:rsidP="007D6297">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w:t>
      </w:r>
      <w:r w:rsidR="00A05AE0">
        <w:rPr>
          <w:rFonts w:ascii="Times New Roman" w:hAnsi="Times New Roman" w:cs="Times New Roman"/>
          <w:sz w:val="24"/>
          <w:szCs w:val="24"/>
          <w:lang w:val="en-GB"/>
        </w:rPr>
        <w:t>hotosynthesis</w:t>
      </w:r>
      <w:r>
        <w:rPr>
          <w:rFonts w:ascii="Times New Roman" w:hAnsi="Times New Roman" w:cs="Times New Roman"/>
          <w:sz w:val="24"/>
          <w:szCs w:val="24"/>
          <w:lang w:val="en-GB"/>
        </w:rPr>
        <w:t xml:space="preserve"> </w:t>
      </w:r>
      <w:r w:rsidR="00116DEB">
        <w:rPr>
          <w:rFonts w:ascii="Times New Roman" w:hAnsi="Times New Roman" w:cs="Times New Roman"/>
          <w:sz w:val="24"/>
          <w:szCs w:val="24"/>
          <w:lang w:val="en-GB"/>
        </w:rPr>
        <w:t>declined with</w:t>
      </w:r>
      <w:r w:rsidR="00A5025A">
        <w:rPr>
          <w:rFonts w:ascii="Times New Roman" w:hAnsi="Times New Roman" w:cs="Times New Roman"/>
          <w:sz w:val="24"/>
          <w:szCs w:val="24"/>
          <w:lang w:val="en-GB"/>
        </w:rPr>
        <w:t xml:space="preserve"> ABA</w:t>
      </w:r>
      <w:r w:rsidR="00116DEB">
        <w:rPr>
          <w:rFonts w:ascii="Times New Roman" w:hAnsi="Times New Roman" w:cs="Times New Roman"/>
          <w:sz w:val="24"/>
          <w:szCs w:val="24"/>
          <w:lang w:val="en-GB"/>
        </w:rPr>
        <w:t xml:space="preserve"> concentration</w:t>
      </w:r>
      <w:r w:rsidR="00A05AE0">
        <w:rPr>
          <w:rFonts w:ascii="Times New Roman" w:hAnsi="Times New Roman" w:cs="Times New Roman"/>
          <w:sz w:val="24"/>
          <w:szCs w:val="24"/>
          <w:lang w:val="en-GB"/>
        </w:rPr>
        <w:t xml:space="preserve"> across T combinations (r</w:t>
      </w:r>
      <w:r w:rsidR="00A05AE0" w:rsidRPr="00A05AE0">
        <w:rPr>
          <w:rFonts w:ascii="Times New Roman" w:hAnsi="Times New Roman" w:cs="Times New Roman"/>
          <w:sz w:val="24"/>
          <w:szCs w:val="24"/>
          <w:vertAlign w:val="superscript"/>
          <w:lang w:val="en-GB"/>
        </w:rPr>
        <w:t>2</w:t>
      </w:r>
      <w:r w:rsidR="00A05AE0">
        <w:rPr>
          <w:rFonts w:ascii="Times New Roman" w:hAnsi="Times New Roman" w:cs="Times New Roman"/>
          <w:sz w:val="24"/>
          <w:szCs w:val="24"/>
          <w:lang w:val="en-GB"/>
        </w:rPr>
        <w:t>=0.</w:t>
      </w:r>
      <w:r w:rsidR="007D6297">
        <w:rPr>
          <w:rFonts w:ascii="Times New Roman" w:hAnsi="Times New Roman" w:cs="Times New Roman"/>
          <w:sz w:val="24"/>
          <w:szCs w:val="24"/>
          <w:lang w:val="en-GB"/>
        </w:rPr>
        <w:t>87</w:t>
      </w:r>
      <w:r w:rsidR="00C06FF3">
        <w:rPr>
          <w:rFonts w:ascii="Times New Roman" w:hAnsi="Times New Roman" w:cs="Times New Roman"/>
          <w:sz w:val="24"/>
          <w:szCs w:val="24"/>
          <w:lang w:val="en-GB"/>
        </w:rPr>
        <w:t>***</w:t>
      </w:r>
      <w:r w:rsidR="007D6297">
        <w:rPr>
          <w:rFonts w:ascii="Times New Roman" w:hAnsi="Times New Roman" w:cs="Times New Roman"/>
          <w:sz w:val="24"/>
          <w:szCs w:val="24"/>
          <w:lang w:val="en-GB"/>
        </w:rPr>
        <w:t>) with a higher slope in plants maintained continuously under high T (</w:t>
      </w:r>
      <w:r w:rsidR="00C06FF3">
        <w:rPr>
          <w:rFonts w:ascii="Times New Roman" w:hAnsi="Times New Roman" w:cs="Times New Roman"/>
          <w:sz w:val="24"/>
          <w:szCs w:val="24"/>
          <w:lang w:val="en-GB"/>
        </w:rPr>
        <w:t>r</w:t>
      </w:r>
      <w:r w:rsidR="00C06FF3" w:rsidRPr="00A05AE0">
        <w:rPr>
          <w:rFonts w:ascii="Times New Roman" w:hAnsi="Times New Roman" w:cs="Times New Roman"/>
          <w:sz w:val="24"/>
          <w:szCs w:val="24"/>
          <w:vertAlign w:val="superscript"/>
          <w:lang w:val="en-GB"/>
        </w:rPr>
        <w:t>2</w:t>
      </w:r>
      <w:r w:rsidR="00C06FF3">
        <w:rPr>
          <w:rFonts w:ascii="Times New Roman" w:hAnsi="Times New Roman" w:cs="Times New Roman"/>
          <w:sz w:val="24"/>
          <w:szCs w:val="24"/>
          <w:lang w:val="en-GB"/>
        </w:rPr>
        <w:t>=</w:t>
      </w:r>
      <w:r w:rsidR="00A05AE0">
        <w:rPr>
          <w:rFonts w:ascii="Times New Roman" w:hAnsi="Times New Roman" w:cs="Times New Roman"/>
          <w:sz w:val="24"/>
          <w:szCs w:val="24"/>
          <w:lang w:val="en-GB"/>
        </w:rPr>
        <w:t>0.8</w:t>
      </w:r>
      <w:r w:rsidR="00DE57D4">
        <w:rPr>
          <w:rFonts w:ascii="Times New Roman" w:hAnsi="Times New Roman" w:cs="Times New Roman"/>
          <w:sz w:val="24"/>
          <w:szCs w:val="24"/>
          <w:lang w:val="en-GB"/>
        </w:rPr>
        <w:t>0</w:t>
      </w:r>
      <w:r w:rsidR="00C06FF3">
        <w:rPr>
          <w:rFonts w:ascii="Times New Roman" w:hAnsi="Times New Roman" w:cs="Times New Roman"/>
          <w:sz w:val="24"/>
          <w:szCs w:val="24"/>
          <w:lang w:val="en-GB"/>
        </w:rPr>
        <w:t>*</w:t>
      </w:r>
      <w:r w:rsidR="00D62E03">
        <w:rPr>
          <w:rFonts w:ascii="Times New Roman" w:hAnsi="Times New Roman" w:cs="Times New Roman"/>
          <w:sz w:val="24"/>
          <w:szCs w:val="24"/>
          <w:lang w:val="en-GB"/>
        </w:rPr>
        <w:t xml:space="preserve">, </w:t>
      </w:r>
      <w:r w:rsidR="007D6297">
        <w:rPr>
          <w:rFonts w:ascii="Times New Roman" w:hAnsi="Times New Roman" w:cs="Times New Roman"/>
          <w:sz w:val="24"/>
          <w:szCs w:val="24"/>
          <w:lang w:val="en-GB"/>
        </w:rPr>
        <w:t>Fig. 6E). Photosynthesis</w:t>
      </w:r>
      <w:r w:rsidR="00A05AE0">
        <w:rPr>
          <w:rFonts w:ascii="Times New Roman" w:hAnsi="Times New Roman" w:cs="Times New Roman"/>
          <w:sz w:val="24"/>
          <w:szCs w:val="24"/>
          <w:lang w:val="en-GB"/>
        </w:rPr>
        <w:t xml:space="preserve"> also decreased </w:t>
      </w:r>
      <w:r>
        <w:rPr>
          <w:rFonts w:ascii="Times New Roman" w:hAnsi="Times New Roman" w:cs="Times New Roman"/>
          <w:sz w:val="24"/>
          <w:szCs w:val="24"/>
          <w:lang w:val="en-GB"/>
        </w:rPr>
        <w:t>as</w:t>
      </w:r>
      <w:r w:rsidR="00A05AE0">
        <w:rPr>
          <w:rFonts w:ascii="Times New Roman" w:hAnsi="Times New Roman" w:cs="Times New Roman"/>
          <w:sz w:val="24"/>
          <w:szCs w:val="24"/>
          <w:lang w:val="en-GB"/>
        </w:rPr>
        <w:t xml:space="preserve"> ACC levels</w:t>
      </w:r>
      <w:r>
        <w:rPr>
          <w:rFonts w:ascii="Times New Roman" w:hAnsi="Times New Roman" w:cs="Times New Roman"/>
          <w:sz w:val="24"/>
          <w:szCs w:val="24"/>
          <w:lang w:val="en-GB"/>
        </w:rPr>
        <w:t xml:space="preserve"> increased</w:t>
      </w:r>
      <w:r w:rsidR="00124196">
        <w:rPr>
          <w:rFonts w:ascii="Times New Roman" w:hAnsi="Times New Roman" w:cs="Times New Roman"/>
          <w:sz w:val="24"/>
          <w:szCs w:val="24"/>
          <w:lang w:val="en-GB"/>
        </w:rPr>
        <w:t xml:space="preserve"> </w:t>
      </w:r>
      <w:r w:rsidR="00A05AE0">
        <w:rPr>
          <w:rFonts w:ascii="Times New Roman" w:hAnsi="Times New Roman" w:cs="Times New Roman"/>
          <w:sz w:val="24"/>
          <w:szCs w:val="24"/>
          <w:lang w:val="en-GB"/>
        </w:rPr>
        <w:t>(r</w:t>
      </w:r>
      <w:r w:rsidR="00A05AE0" w:rsidRPr="00A05AE0">
        <w:rPr>
          <w:rFonts w:ascii="Times New Roman" w:hAnsi="Times New Roman" w:cs="Times New Roman"/>
          <w:sz w:val="24"/>
          <w:szCs w:val="24"/>
          <w:vertAlign w:val="superscript"/>
          <w:lang w:val="en-GB"/>
        </w:rPr>
        <w:t>2</w:t>
      </w:r>
      <w:r w:rsidR="00A05AE0">
        <w:rPr>
          <w:rFonts w:ascii="Times New Roman" w:hAnsi="Times New Roman" w:cs="Times New Roman"/>
          <w:sz w:val="24"/>
          <w:szCs w:val="24"/>
          <w:lang w:val="en-GB"/>
        </w:rPr>
        <w:t>=0.</w:t>
      </w:r>
      <w:r w:rsidR="007D6297">
        <w:rPr>
          <w:rFonts w:ascii="Times New Roman" w:hAnsi="Times New Roman" w:cs="Times New Roman"/>
          <w:sz w:val="24"/>
          <w:szCs w:val="24"/>
          <w:lang w:val="en-GB"/>
        </w:rPr>
        <w:t>30</w:t>
      </w:r>
      <w:r w:rsidR="00A05AE0">
        <w:rPr>
          <w:rFonts w:ascii="Times New Roman" w:hAnsi="Times New Roman" w:cs="Times New Roman"/>
          <w:sz w:val="24"/>
          <w:szCs w:val="24"/>
          <w:lang w:val="en-GB"/>
        </w:rPr>
        <w:t xml:space="preserve">*, Fig. </w:t>
      </w:r>
      <w:r w:rsidR="007D6297">
        <w:rPr>
          <w:rFonts w:ascii="Times New Roman" w:hAnsi="Times New Roman" w:cs="Times New Roman"/>
          <w:sz w:val="24"/>
          <w:szCs w:val="24"/>
          <w:lang w:val="en-GB"/>
        </w:rPr>
        <w:t>6F</w:t>
      </w:r>
      <w:r w:rsidR="00A05AE0">
        <w:rPr>
          <w:rFonts w:ascii="Times New Roman" w:hAnsi="Times New Roman" w:cs="Times New Roman"/>
          <w:sz w:val="24"/>
          <w:szCs w:val="24"/>
          <w:lang w:val="en-GB"/>
        </w:rPr>
        <w:t>).</w:t>
      </w:r>
      <w:r w:rsidR="006A370B">
        <w:rPr>
          <w:rFonts w:ascii="Times New Roman" w:hAnsi="Times New Roman" w:cs="Times New Roman"/>
          <w:sz w:val="24"/>
          <w:szCs w:val="24"/>
          <w:lang w:val="en-GB"/>
        </w:rPr>
        <w:t xml:space="preserve"> In </w:t>
      </w:r>
      <w:r w:rsidR="00A05AE0">
        <w:rPr>
          <w:rFonts w:ascii="Times New Roman" w:hAnsi="Times New Roman" w:cs="Times New Roman"/>
          <w:sz w:val="24"/>
          <w:szCs w:val="24"/>
          <w:lang w:val="en-GB"/>
        </w:rPr>
        <w:t xml:space="preserve">contrast, </w:t>
      </w:r>
      <w:proofErr w:type="gramStart"/>
      <w:r w:rsidR="00A05AE0">
        <w:rPr>
          <w:rFonts w:ascii="Times New Roman" w:hAnsi="Times New Roman" w:cs="Times New Roman"/>
          <w:sz w:val="24"/>
          <w:szCs w:val="24"/>
          <w:lang w:val="en-GB"/>
        </w:rPr>
        <w:t>An</w:t>
      </w:r>
      <w:proofErr w:type="gramEnd"/>
      <w:r>
        <w:rPr>
          <w:rFonts w:ascii="Times New Roman" w:hAnsi="Times New Roman" w:cs="Times New Roman"/>
          <w:sz w:val="24"/>
          <w:szCs w:val="24"/>
          <w:lang w:val="en-GB"/>
        </w:rPr>
        <w:t xml:space="preserve"> was</w:t>
      </w:r>
      <w:r w:rsidR="00A05AE0">
        <w:rPr>
          <w:rFonts w:ascii="Times New Roman" w:hAnsi="Times New Roman" w:cs="Times New Roman"/>
          <w:sz w:val="24"/>
          <w:szCs w:val="24"/>
          <w:lang w:val="en-GB"/>
        </w:rPr>
        <w:t xml:space="preserve"> positively related to </w:t>
      </w:r>
      <w:proofErr w:type="spellStart"/>
      <w:r w:rsidR="00A05AE0">
        <w:rPr>
          <w:rFonts w:ascii="Times New Roman" w:hAnsi="Times New Roman" w:cs="Times New Roman"/>
          <w:sz w:val="24"/>
          <w:szCs w:val="24"/>
          <w:lang w:val="en-GB"/>
        </w:rPr>
        <w:t>iP</w:t>
      </w:r>
      <w:proofErr w:type="spellEnd"/>
      <w:r w:rsidR="00A05AE0">
        <w:rPr>
          <w:rFonts w:ascii="Times New Roman" w:hAnsi="Times New Roman" w:cs="Times New Roman"/>
          <w:sz w:val="24"/>
          <w:szCs w:val="24"/>
          <w:lang w:val="en-GB"/>
        </w:rPr>
        <w:t xml:space="preserve"> (r</w:t>
      </w:r>
      <w:r w:rsidR="00A05AE0" w:rsidRPr="00A05AE0">
        <w:rPr>
          <w:rFonts w:ascii="Times New Roman" w:hAnsi="Times New Roman" w:cs="Times New Roman"/>
          <w:sz w:val="24"/>
          <w:szCs w:val="24"/>
          <w:vertAlign w:val="superscript"/>
          <w:lang w:val="en-GB"/>
        </w:rPr>
        <w:t>2</w:t>
      </w:r>
      <w:r w:rsidR="00A05AE0">
        <w:rPr>
          <w:rFonts w:ascii="Times New Roman" w:hAnsi="Times New Roman" w:cs="Times New Roman"/>
          <w:sz w:val="24"/>
          <w:szCs w:val="24"/>
          <w:lang w:val="en-GB"/>
        </w:rPr>
        <w:t>=0.</w:t>
      </w:r>
      <w:r w:rsidR="007D6297">
        <w:rPr>
          <w:rFonts w:ascii="Times New Roman" w:hAnsi="Times New Roman" w:cs="Times New Roman"/>
          <w:sz w:val="24"/>
          <w:szCs w:val="24"/>
          <w:lang w:val="en-GB"/>
        </w:rPr>
        <w:t>71</w:t>
      </w:r>
      <w:r w:rsidR="00A05AE0">
        <w:rPr>
          <w:rFonts w:ascii="Times New Roman" w:hAnsi="Times New Roman" w:cs="Times New Roman"/>
          <w:sz w:val="24"/>
          <w:szCs w:val="24"/>
          <w:lang w:val="en-GB"/>
        </w:rPr>
        <w:t>***</w:t>
      </w:r>
      <w:r w:rsidR="00380DC4">
        <w:rPr>
          <w:rFonts w:ascii="Times New Roman" w:hAnsi="Times New Roman" w:cs="Times New Roman"/>
          <w:sz w:val="24"/>
          <w:szCs w:val="24"/>
          <w:lang w:val="en-GB"/>
        </w:rPr>
        <w:t xml:space="preserve">, Fig. </w:t>
      </w:r>
      <w:r w:rsidR="007D6297">
        <w:rPr>
          <w:rFonts w:ascii="Times New Roman" w:hAnsi="Times New Roman" w:cs="Times New Roman"/>
          <w:sz w:val="24"/>
          <w:szCs w:val="24"/>
          <w:lang w:val="en-GB"/>
        </w:rPr>
        <w:t>6G</w:t>
      </w:r>
      <w:r w:rsidR="00A05AE0">
        <w:rPr>
          <w:rFonts w:ascii="Times New Roman" w:hAnsi="Times New Roman" w:cs="Times New Roman"/>
          <w:sz w:val="24"/>
          <w:szCs w:val="24"/>
          <w:lang w:val="en-GB"/>
        </w:rPr>
        <w:t>) and to JA (r</w:t>
      </w:r>
      <w:r w:rsidR="00A05AE0" w:rsidRPr="00A05AE0">
        <w:rPr>
          <w:rFonts w:ascii="Times New Roman" w:hAnsi="Times New Roman" w:cs="Times New Roman"/>
          <w:sz w:val="24"/>
          <w:szCs w:val="24"/>
          <w:vertAlign w:val="superscript"/>
          <w:lang w:val="en-GB"/>
        </w:rPr>
        <w:t>2</w:t>
      </w:r>
      <w:r w:rsidR="00A05AE0">
        <w:rPr>
          <w:rFonts w:ascii="Times New Roman" w:hAnsi="Times New Roman" w:cs="Times New Roman"/>
          <w:sz w:val="24"/>
          <w:szCs w:val="24"/>
          <w:lang w:val="en-GB"/>
        </w:rPr>
        <w:t>= 0.81***</w:t>
      </w:r>
      <w:r w:rsidR="00380DC4">
        <w:rPr>
          <w:rFonts w:ascii="Times New Roman" w:hAnsi="Times New Roman" w:cs="Times New Roman"/>
          <w:sz w:val="24"/>
          <w:szCs w:val="24"/>
          <w:lang w:val="en-GB"/>
        </w:rPr>
        <w:t xml:space="preserve">, Fig. </w:t>
      </w:r>
      <w:r w:rsidR="007D6297">
        <w:rPr>
          <w:rFonts w:ascii="Times New Roman" w:hAnsi="Times New Roman" w:cs="Times New Roman"/>
          <w:sz w:val="24"/>
          <w:szCs w:val="24"/>
          <w:lang w:val="en-GB"/>
        </w:rPr>
        <w:t>6H</w:t>
      </w:r>
      <w:r w:rsidR="00A05AE0">
        <w:rPr>
          <w:rFonts w:ascii="Times New Roman" w:hAnsi="Times New Roman" w:cs="Times New Roman"/>
          <w:sz w:val="24"/>
          <w:szCs w:val="24"/>
          <w:lang w:val="en-GB"/>
        </w:rPr>
        <w:t>).</w:t>
      </w:r>
      <w:r w:rsidR="00D62E03">
        <w:rPr>
          <w:rFonts w:ascii="Times New Roman" w:hAnsi="Times New Roman" w:cs="Times New Roman"/>
          <w:sz w:val="24"/>
          <w:szCs w:val="24"/>
          <w:lang w:val="en-GB"/>
        </w:rPr>
        <w:t xml:space="preserve"> </w:t>
      </w:r>
      <w:r w:rsidR="00225ABD">
        <w:rPr>
          <w:rFonts w:ascii="Times New Roman" w:hAnsi="Times New Roman" w:cs="Times New Roman"/>
          <w:sz w:val="24"/>
          <w:szCs w:val="24"/>
          <w:lang w:val="en-GB"/>
        </w:rPr>
        <w:t>Generally,</w:t>
      </w:r>
      <w:r>
        <w:rPr>
          <w:rFonts w:ascii="Times New Roman" w:hAnsi="Times New Roman" w:cs="Times New Roman"/>
          <w:sz w:val="24"/>
          <w:szCs w:val="24"/>
          <w:lang w:val="en-GB"/>
        </w:rPr>
        <w:t xml:space="preserve"> </w:t>
      </w:r>
      <w:r w:rsidR="00361F17">
        <w:rPr>
          <w:rFonts w:ascii="Times New Roman" w:hAnsi="Times New Roman" w:cs="Times New Roman"/>
          <w:sz w:val="24"/>
          <w:szCs w:val="24"/>
          <w:lang w:val="en-GB"/>
        </w:rPr>
        <w:t>stomatal and photosynthetic response</w:t>
      </w:r>
      <w:r w:rsidR="00CA73B3">
        <w:rPr>
          <w:rFonts w:ascii="Times New Roman" w:hAnsi="Times New Roman" w:cs="Times New Roman"/>
          <w:sz w:val="24"/>
          <w:szCs w:val="24"/>
          <w:lang w:val="en-GB"/>
        </w:rPr>
        <w:t>s</w:t>
      </w:r>
      <w:r w:rsidR="00361F17">
        <w:rPr>
          <w:rFonts w:ascii="Times New Roman" w:hAnsi="Times New Roman" w:cs="Times New Roman"/>
          <w:sz w:val="24"/>
          <w:szCs w:val="24"/>
          <w:lang w:val="en-GB"/>
        </w:rPr>
        <w:t xml:space="preserve"> to</w:t>
      </w:r>
      <w:r w:rsidR="00CA73B3">
        <w:rPr>
          <w:rFonts w:ascii="Times New Roman" w:hAnsi="Times New Roman" w:cs="Times New Roman"/>
          <w:sz w:val="24"/>
          <w:szCs w:val="24"/>
          <w:lang w:val="en-GB"/>
        </w:rPr>
        <w:t xml:space="preserve"> </w:t>
      </w:r>
      <w:r w:rsidR="000E6DCA">
        <w:rPr>
          <w:rFonts w:ascii="Times New Roman" w:hAnsi="Times New Roman" w:cs="Times New Roman"/>
          <w:sz w:val="24"/>
          <w:szCs w:val="24"/>
          <w:lang w:val="en-GB"/>
        </w:rPr>
        <w:t xml:space="preserve">endogenous </w:t>
      </w:r>
      <w:r w:rsidR="00CA73B3">
        <w:rPr>
          <w:rFonts w:ascii="Times New Roman" w:hAnsi="Times New Roman" w:cs="Times New Roman"/>
          <w:sz w:val="24"/>
          <w:szCs w:val="24"/>
          <w:lang w:val="en-GB"/>
        </w:rPr>
        <w:t>hormone</w:t>
      </w:r>
      <w:r w:rsidR="000E6DCA">
        <w:rPr>
          <w:rFonts w:ascii="Times New Roman" w:hAnsi="Times New Roman" w:cs="Times New Roman"/>
          <w:sz w:val="24"/>
          <w:szCs w:val="24"/>
          <w:lang w:val="en-GB"/>
        </w:rPr>
        <w:t xml:space="preserve"> concentration</w:t>
      </w:r>
      <w:r w:rsidR="00CA73B3">
        <w:rPr>
          <w:rFonts w:ascii="Times New Roman" w:hAnsi="Times New Roman" w:cs="Times New Roman"/>
          <w:sz w:val="24"/>
          <w:szCs w:val="24"/>
          <w:lang w:val="en-GB"/>
        </w:rPr>
        <w:t xml:space="preserve">s </w:t>
      </w:r>
      <w:r w:rsidR="00225ABD">
        <w:rPr>
          <w:rFonts w:ascii="Times New Roman" w:hAnsi="Times New Roman" w:cs="Times New Roman"/>
          <w:sz w:val="24"/>
          <w:szCs w:val="24"/>
          <w:lang w:val="en-GB"/>
        </w:rPr>
        <w:t>were similar</w:t>
      </w:r>
      <w:r w:rsidR="00E26B47">
        <w:rPr>
          <w:rFonts w:ascii="Times New Roman" w:hAnsi="Times New Roman" w:cs="Times New Roman"/>
          <w:sz w:val="24"/>
          <w:szCs w:val="24"/>
          <w:lang w:val="en-GB"/>
        </w:rPr>
        <w:t>,</w:t>
      </w:r>
      <w:r w:rsidR="00225ABD">
        <w:rPr>
          <w:rFonts w:ascii="Times New Roman" w:hAnsi="Times New Roman" w:cs="Times New Roman"/>
          <w:sz w:val="24"/>
          <w:szCs w:val="24"/>
          <w:lang w:val="en-GB"/>
        </w:rPr>
        <w:t xml:space="preserve"> </w:t>
      </w:r>
      <w:r w:rsidR="007D6297">
        <w:rPr>
          <w:rFonts w:ascii="Times New Roman" w:hAnsi="Times New Roman" w:cs="Times New Roman"/>
          <w:sz w:val="24"/>
          <w:szCs w:val="24"/>
          <w:lang w:val="en-GB"/>
        </w:rPr>
        <w:t>with</w:t>
      </w:r>
      <w:r w:rsidR="00225ABD">
        <w:rPr>
          <w:rFonts w:ascii="Times New Roman" w:hAnsi="Times New Roman" w:cs="Times New Roman"/>
          <w:sz w:val="24"/>
          <w:szCs w:val="24"/>
          <w:lang w:val="en-GB"/>
        </w:rPr>
        <w:t xml:space="preserve"> plants exposed to prolonged</w:t>
      </w:r>
      <w:r w:rsidR="00500419">
        <w:rPr>
          <w:rFonts w:ascii="Times New Roman" w:hAnsi="Times New Roman" w:cs="Times New Roman"/>
          <w:sz w:val="24"/>
          <w:szCs w:val="24"/>
          <w:lang w:val="en-GB"/>
        </w:rPr>
        <w:t xml:space="preserve"> chillin</w:t>
      </w:r>
      <w:r>
        <w:rPr>
          <w:rFonts w:ascii="Times New Roman" w:hAnsi="Times New Roman" w:cs="Times New Roman"/>
          <w:sz w:val="24"/>
          <w:szCs w:val="24"/>
          <w:lang w:val="en-GB"/>
        </w:rPr>
        <w:t>g</w:t>
      </w:r>
      <w:r w:rsidR="00793372">
        <w:rPr>
          <w:rFonts w:ascii="Times New Roman" w:hAnsi="Times New Roman" w:cs="Times New Roman"/>
          <w:sz w:val="24"/>
          <w:szCs w:val="24"/>
          <w:lang w:val="en-GB"/>
        </w:rPr>
        <w:t xml:space="preserve"> (LL plants) </w:t>
      </w:r>
      <w:r w:rsidR="00E26B47">
        <w:rPr>
          <w:rFonts w:ascii="Times New Roman" w:hAnsi="Times New Roman" w:cs="Times New Roman"/>
          <w:sz w:val="24"/>
          <w:szCs w:val="24"/>
          <w:lang w:val="en-GB"/>
        </w:rPr>
        <w:t>behaving differently</w:t>
      </w:r>
      <w:r w:rsidR="00225ABD">
        <w:rPr>
          <w:rFonts w:ascii="Times New Roman" w:hAnsi="Times New Roman" w:cs="Times New Roman"/>
          <w:sz w:val="24"/>
          <w:szCs w:val="24"/>
          <w:lang w:val="en-GB"/>
        </w:rPr>
        <w:t>.</w:t>
      </w:r>
      <w:r w:rsidR="00500419">
        <w:rPr>
          <w:rFonts w:ascii="Times New Roman" w:hAnsi="Times New Roman" w:cs="Times New Roman"/>
          <w:sz w:val="24"/>
          <w:szCs w:val="24"/>
          <w:lang w:val="en-GB"/>
        </w:rPr>
        <w:t xml:space="preserve"> </w:t>
      </w:r>
    </w:p>
    <w:p w14:paraId="4E3D4C17" w14:textId="413D5EEF" w:rsidR="005B2534" w:rsidRDefault="005B2534" w:rsidP="00696695">
      <w:pPr>
        <w:spacing w:after="0" w:line="360" w:lineRule="auto"/>
        <w:jc w:val="both"/>
        <w:rPr>
          <w:rFonts w:ascii="Times New Roman" w:hAnsi="Times New Roman" w:cs="Times New Roman"/>
          <w:sz w:val="24"/>
          <w:szCs w:val="24"/>
          <w:lang w:val="en-GB"/>
        </w:rPr>
      </w:pPr>
    </w:p>
    <w:p w14:paraId="3E8E5B11" w14:textId="289A5C47" w:rsidR="000C4D2B" w:rsidRDefault="00394B14" w:rsidP="00696695">
      <w:pPr>
        <w:spacing w:after="0" w:line="360"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Abscisic acid and e</w:t>
      </w:r>
      <w:r w:rsidR="000C4D2B">
        <w:rPr>
          <w:rFonts w:ascii="Times New Roman" w:hAnsi="Times New Roman" w:cs="Times New Roman"/>
          <w:i/>
          <w:sz w:val="24"/>
          <w:szCs w:val="24"/>
          <w:lang w:val="en-GB"/>
        </w:rPr>
        <w:t>thylene-</w:t>
      </w:r>
      <w:r w:rsidR="001E41FC">
        <w:rPr>
          <w:rFonts w:ascii="Times New Roman" w:hAnsi="Times New Roman" w:cs="Times New Roman"/>
          <w:i/>
          <w:sz w:val="24"/>
          <w:szCs w:val="24"/>
          <w:lang w:val="en-GB"/>
        </w:rPr>
        <w:t>specific</w:t>
      </w:r>
      <w:r w:rsidR="000C4D2B">
        <w:rPr>
          <w:rFonts w:ascii="Times New Roman" w:hAnsi="Times New Roman" w:cs="Times New Roman"/>
          <w:i/>
          <w:sz w:val="24"/>
          <w:szCs w:val="24"/>
          <w:lang w:val="en-GB"/>
        </w:rPr>
        <w:t xml:space="preserve"> experiments</w:t>
      </w:r>
    </w:p>
    <w:p w14:paraId="2099DFF2" w14:textId="6F7E3325" w:rsidR="00211C49" w:rsidRDefault="00394B14" w:rsidP="001B0112">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An independent experiment tested stomatal sensitivity to </w:t>
      </w:r>
      <w:r w:rsidR="00B2558C">
        <w:rPr>
          <w:rFonts w:ascii="Times New Roman" w:hAnsi="Times New Roman" w:cs="Times New Roman"/>
          <w:sz w:val="24"/>
          <w:szCs w:val="24"/>
          <w:lang w:val="en-GB"/>
        </w:rPr>
        <w:t xml:space="preserve">foliar </w:t>
      </w:r>
      <w:r>
        <w:rPr>
          <w:rFonts w:ascii="Times New Roman" w:hAnsi="Times New Roman" w:cs="Times New Roman"/>
          <w:sz w:val="24"/>
          <w:szCs w:val="24"/>
          <w:lang w:val="en-GB"/>
        </w:rPr>
        <w:t>ABA spraying</w:t>
      </w:r>
      <w:r w:rsidR="00B2558C">
        <w:rPr>
          <w:rFonts w:ascii="Times New Roman" w:hAnsi="Times New Roman" w:cs="Times New Roman"/>
          <w:sz w:val="24"/>
          <w:szCs w:val="24"/>
          <w:lang w:val="en-GB"/>
        </w:rPr>
        <w:t xml:space="preserve">, with </w:t>
      </w:r>
      <w:r>
        <w:rPr>
          <w:rFonts w:ascii="Times New Roman" w:hAnsi="Times New Roman" w:cs="Times New Roman"/>
          <w:sz w:val="24"/>
          <w:szCs w:val="24"/>
          <w:lang w:val="en-GB"/>
        </w:rPr>
        <w:t xml:space="preserve">Gs of LL plants 31% higher than in HH plants. </w:t>
      </w:r>
      <w:r w:rsidR="00750B74">
        <w:rPr>
          <w:rFonts w:ascii="Times New Roman" w:hAnsi="Times New Roman" w:cs="Times New Roman"/>
          <w:sz w:val="24"/>
          <w:szCs w:val="24"/>
          <w:lang w:val="en-GB"/>
        </w:rPr>
        <w:t>Foliar ABA application</w:t>
      </w:r>
      <w:r w:rsidR="00750B74" w:rsidDel="00750B74">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significantly </w:t>
      </w:r>
      <w:r w:rsidR="00B2558C">
        <w:rPr>
          <w:rFonts w:ascii="Times New Roman" w:hAnsi="Times New Roman" w:cs="Times New Roman"/>
          <w:sz w:val="24"/>
          <w:szCs w:val="24"/>
          <w:lang w:val="en-GB"/>
        </w:rPr>
        <w:t xml:space="preserve">decreased </w:t>
      </w:r>
      <w:r>
        <w:rPr>
          <w:rFonts w:ascii="Times New Roman" w:hAnsi="Times New Roman" w:cs="Times New Roman"/>
          <w:sz w:val="24"/>
          <w:szCs w:val="24"/>
          <w:lang w:val="en-GB"/>
        </w:rPr>
        <w:t>stomatal conductance of HH plants (</w:t>
      </w:r>
      <w:r w:rsidR="00B2558C">
        <w:rPr>
          <w:rFonts w:ascii="Times New Roman" w:hAnsi="Times New Roman" w:cs="Times New Roman"/>
          <w:sz w:val="24"/>
          <w:szCs w:val="24"/>
          <w:lang w:val="en-GB"/>
        </w:rPr>
        <w:t xml:space="preserve">by </w:t>
      </w:r>
      <w:r>
        <w:rPr>
          <w:rFonts w:ascii="Times New Roman" w:hAnsi="Times New Roman" w:cs="Times New Roman"/>
          <w:sz w:val="24"/>
          <w:szCs w:val="24"/>
          <w:lang w:val="en-GB"/>
        </w:rPr>
        <w:t>62%)</w:t>
      </w:r>
      <w:r w:rsidR="00B2558C">
        <w:rPr>
          <w:rFonts w:ascii="Times New Roman" w:hAnsi="Times New Roman" w:cs="Times New Roman"/>
          <w:sz w:val="24"/>
          <w:szCs w:val="24"/>
          <w:lang w:val="en-GB"/>
        </w:rPr>
        <w:t>,</w:t>
      </w:r>
      <w:r w:rsidR="00284352">
        <w:rPr>
          <w:rFonts w:ascii="Times New Roman" w:hAnsi="Times New Roman" w:cs="Times New Roman"/>
          <w:sz w:val="24"/>
          <w:szCs w:val="24"/>
          <w:lang w:val="en-GB"/>
        </w:rPr>
        <w:t xml:space="preserve"> but </w:t>
      </w:r>
      <w:r w:rsidR="00B2558C">
        <w:rPr>
          <w:rFonts w:ascii="Times New Roman" w:hAnsi="Times New Roman" w:cs="Times New Roman"/>
          <w:sz w:val="24"/>
          <w:szCs w:val="24"/>
          <w:lang w:val="en-GB"/>
        </w:rPr>
        <w:t xml:space="preserve">did not significantly decrease </w:t>
      </w:r>
      <w:r w:rsidR="00284352">
        <w:rPr>
          <w:rFonts w:ascii="Times New Roman" w:hAnsi="Times New Roman" w:cs="Times New Roman"/>
          <w:sz w:val="24"/>
          <w:szCs w:val="24"/>
          <w:lang w:val="en-GB"/>
        </w:rPr>
        <w:t xml:space="preserve">Gs of </w:t>
      </w:r>
      <w:r>
        <w:rPr>
          <w:rFonts w:ascii="Times New Roman" w:hAnsi="Times New Roman" w:cs="Times New Roman"/>
          <w:sz w:val="24"/>
          <w:szCs w:val="24"/>
          <w:lang w:val="en-GB"/>
        </w:rPr>
        <w:t>LL plants (Fig. 7).</w:t>
      </w:r>
      <w:r w:rsidR="00284352">
        <w:rPr>
          <w:rFonts w:ascii="Times New Roman" w:hAnsi="Times New Roman" w:cs="Times New Roman"/>
          <w:sz w:val="24"/>
          <w:szCs w:val="24"/>
          <w:lang w:val="en-GB"/>
        </w:rPr>
        <w:t xml:space="preserve"> </w:t>
      </w:r>
      <w:r w:rsidR="00B2558C">
        <w:rPr>
          <w:rFonts w:ascii="Times New Roman" w:hAnsi="Times New Roman" w:cs="Times New Roman"/>
          <w:sz w:val="24"/>
          <w:szCs w:val="24"/>
          <w:lang w:val="en-GB"/>
        </w:rPr>
        <w:t>Since</w:t>
      </w:r>
      <w:r w:rsidR="00284352">
        <w:rPr>
          <w:rFonts w:ascii="Times New Roman" w:hAnsi="Times New Roman" w:cs="Times New Roman"/>
          <w:sz w:val="24"/>
          <w:szCs w:val="24"/>
          <w:lang w:val="en-GB"/>
        </w:rPr>
        <w:t xml:space="preserve"> </w:t>
      </w:r>
      <w:r w:rsidR="00B2558C">
        <w:rPr>
          <w:rFonts w:ascii="Times New Roman" w:hAnsi="Times New Roman" w:cs="Times New Roman"/>
          <w:sz w:val="24"/>
          <w:szCs w:val="24"/>
          <w:lang w:val="en-GB"/>
        </w:rPr>
        <w:t xml:space="preserve">Gs of </w:t>
      </w:r>
      <w:r w:rsidR="00284352">
        <w:rPr>
          <w:rFonts w:ascii="Times New Roman" w:hAnsi="Times New Roman" w:cs="Times New Roman"/>
          <w:sz w:val="24"/>
          <w:szCs w:val="24"/>
          <w:lang w:val="en-GB"/>
        </w:rPr>
        <w:t xml:space="preserve">plants exposed to prolonged low T </w:t>
      </w:r>
      <w:r w:rsidR="00B2558C">
        <w:rPr>
          <w:rFonts w:ascii="Times New Roman" w:hAnsi="Times New Roman" w:cs="Times New Roman"/>
          <w:sz w:val="24"/>
          <w:szCs w:val="24"/>
          <w:lang w:val="en-GB"/>
        </w:rPr>
        <w:t>w</w:t>
      </w:r>
      <w:r w:rsidR="00750B74">
        <w:rPr>
          <w:rFonts w:ascii="Times New Roman" w:hAnsi="Times New Roman" w:cs="Times New Roman"/>
          <w:sz w:val="24"/>
          <w:szCs w:val="24"/>
          <w:lang w:val="en-GB"/>
        </w:rPr>
        <w:t>as</w:t>
      </w:r>
      <w:r w:rsidR="00B2558C">
        <w:rPr>
          <w:rFonts w:ascii="Times New Roman" w:hAnsi="Times New Roman" w:cs="Times New Roman"/>
          <w:sz w:val="24"/>
          <w:szCs w:val="24"/>
          <w:lang w:val="en-GB"/>
        </w:rPr>
        <w:t xml:space="preserve"> less</w:t>
      </w:r>
      <w:r w:rsidR="00284352">
        <w:rPr>
          <w:rFonts w:ascii="Times New Roman" w:hAnsi="Times New Roman" w:cs="Times New Roman"/>
          <w:sz w:val="24"/>
          <w:szCs w:val="24"/>
          <w:lang w:val="en-GB"/>
        </w:rPr>
        <w:t xml:space="preserve"> sensitiv</w:t>
      </w:r>
      <w:r w:rsidR="00B2558C">
        <w:rPr>
          <w:rFonts w:ascii="Times New Roman" w:hAnsi="Times New Roman" w:cs="Times New Roman"/>
          <w:sz w:val="24"/>
          <w:szCs w:val="24"/>
          <w:lang w:val="en-GB"/>
        </w:rPr>
        <w:t>e</w:t>
      </w:r>
      <w:r w:rsidR="00284352">
        <w:rPr>
          <w:rFonts w:ascii="Times New Roman" w:hAnsi="Times New Roman" w:cs="Times New Roman"/>
          <w:sz w:val="24"/>
          <w:szCs w:val="24"/>
          <w:lang w:val="en-GB"/>
        </w:rPr>
        <w:t xml:space="preserve"> to exogenous ABA</w:t>
      </w:r>
      <w:r w:rsidR="00B2558C">
        <w:rPr>
          <w:rFonts w:ascii="Times New Roman" w:hAnsi="Times New Roman" w:cs="Times New Roman"/>
          <w:sz w:val="24"/>
          <w:szCs w:val="24"/>
          <w:lang w:val="en-GB"/>
        </w:rPr>
        <w:t xml:space="preserve">, </w:t>
      </w:r>
      <w:r w:rsidR="00284352">
        <w:rPr>
          <w:rFonts w:ascii="Times New Roman" w:hAnsi="Times New Roman" w:cs="Times New Roman"/>
          <w:sz w:val="24"/>
          <w:szCs w:val="24"/>
          <w:lang w:val="en-GB"/>
        </w:rPr>
        <w:t>we hypothesized that ethylene could be involved. T</w:t>
      </w:r>
      <w:r w:rsidR="00BC20C5">
        <w:rPr>
          <w:rFonts w:ascii="Times New Roman" w:hAnsi="Times New Roman" w:cs="Times New Roman"/>
          <w:sz w:val="24"/>
          <w:szCs w:val="24"/>
          <w:lang w:val="en-GB"/>
        </w:rPr>
        <w:t xml:space="preserve">wo </w:t>
      </w:r>
      <w:r w:rsidR="00284352">
        <w:rPr>
          <w:rFonts w:ascii="Times New Roman" w:hAnsi="Times New Roman" w:cs="Times New Roman"/>
          <w:sz w:val="24"/>
          <w:szCs w:val="24"/>
          <w:lang w:val="en-GB"/>
        </w:rPr>
        <w:t xml:space="preserve">additional </w:t>
      </w:r>
      <w:r w:rsidR="00BC20C5">
        <w:rPr>
          <w:rFonts w:ascii="Times New Roman" w:hAnsi="Times New Roman" w:cs="Times New Roman"/>
          <w:sz w:val="24"/>
          <w:szCs w:val="24"/>
          <w:lang w:val="en-GB"/>
        </w:rPr>
        <w:t xml:space="preserve">independent experiments </w:t>
      </w:r>
      <w:r w:rsidR="000E6DCA">
        <w:rPr>
          <w:rFonts w:ascii="Times New Roman" w:hAnsi="Times New Roman" w:cs="Times New Roman"/>
          <w:sz w:val="24"/>
          <w:szCs w:val="24"/>
          <w:lang w:val="en-GB"/>
        </w:rPr>
        <w:t>applied</w:t>
      </w:r>
      <w:r w:rsidR="00BC20C5">
        <w:rPr>
          <w:rFonts w:ascii="Times New Roman" w:hAnsi="Times New Roman" w:cs="Times New Roman"/>
          <w:sz w:val="24"/>
          <w:szCs w:val="24"/>
          <w:lang w:val="en-GB"/>
        </w:rPr>
        <w:t xml:space="preserve"> the ethylene-antagonist 1-MCP</w:t>
      </w:r>
      <w:r w:rsidR="000E6DCA">
        <w:rPr>
          <w:rFonts w:ascii="Times New Roman" w:hAnsi="Times New Roman" w:cs="Times New Roman"/>
          <w:sz w:val="24"/>
          <w:szCs w:val="24"/>
          <w:lang w:val="en-GB"/>
        </w:rPr>
        <w:t xml:space="preserve"> after full leaf expansion</w:t>
      </w:r>
      <w:r w:rsidR="00BC20C5">
        <w:rPr>
          <w:rFonts w:ascii="Times New Roman" w:hAnsi="Times New Roman" w:cs="Times New Roman"/>
          <w:sz w:val="24"/>
          <w:szCs w:val="24"/>
          <w:lang w:val="en-GB"/>
        </w:rPr>
        <w:t xml:space="preserve">. </w:t>
      </w:r>
      <w:r w:rsidR="00225ABD">
        <w:rPr>
          <w:rFonts w:ascii="Times New Roman" w:hAnsi="Times New Roman" w:cs="Times New Roman"/>
          <w:sz w:val="24"/>
          <w:szCs w:val="24"/>
          <w:lang w:val="en-GB"/>
        </w:rPr>
        <w:t>A</w:t>
      </w:r>
      <w:r w:rsidR="00284352">
        <w:rPr>
          <w:rFonts w:ascii="Times New Roman" w:hAnsi="Times New Roman" w:cs="Times New Roman"/>
          <w:sz w:val="24"/>
          <w:szCs w:val="24"/>
          <w:lang w:val="en-GB"/>
        </w:rPr>
        <w:t>gain</w:t>
      </w:r>
      <w:r w:rsidR="00211C49">
        <w:rPr>
          <w:rFonts w:ascii="Times New Roman" w:hAnsi="Times New Roman" w:cs="Times New Roman"/>
          <w:sz w:val="24"/>
          <w:szCs w:val="24"/>
          <w:lang w:val="en-GB"/>
        </w:rPr>
        <w:t>,</w:t>
      </w:r>
      <w:r w:rsidR="00ED2D12">
        <w:rPr>
          <w:rFonts w:ascii="Times New Roman" w:hAnsi="Times New Roman" w:cs="Times New Roman"/>
          <w:sz w:val="24"/>
          <w:szCs w:val="24"/>
          <w:lang w:val="en-GB"/>
        </w:rPr>
        <w:t xml:space="preserve"> </w:t>
      </w:r>
      <w:r w:rsidR="00211C49">
        <w:rPr>
          <w:rFonts w:ascii="Times New Roman" w:hAnsi="Times New Roman" w:cs="Times New Roman"/>
          <w:sz w:val="24"/>
          <w:szCs w:val="24"/>
          <w:lang w:val="en-GB"/>
        </w:rPr>
        <w:t xml:space="preserve">Gs of LL plants was </w:t>
      </w:r>
      <w:r w:rsidR="00BC20C5">
        <w:rPr>
          <w:rFonts w:ascii="Times New Roman" w:hAnsi="Times New Roman" w:cs="Times New Roman"/>
          <w:sz w:val="24"/>
          <w:szCs w:val="24"/>
          <w:lang w:val="en-GB"/>
        </w:rPr>
        <w:t>5</w:t>
      </w:r>
      <w:r w:rsidR="00211C49">
        <w:rPr>
          <w:rFonts w:ascii="Times New Roman" w:hAnsi="Times New Roman" w:cs="Times New Roman"/>
          <w:sz w:val="24"/>
          <w:szCs w:val="24"/>
          <w:lang w:val="en-GB"/>
        </w:rPr>
        <w:t>2% higher than HH plants</w:t>
      </w:r>
      <w:r w:rsidR="001B0112">
        <w:rPr>
          <w:rFonts w:ascii="Times New Roman" w:hAnsi="Times New Roman" w:cs="Times New Roman"/>
          <w:sz w:val="24"/>
          <w:szCs w:val="24"/>
          <w:lang w:val="en-GB"/>
        </w:rPr>
        <w:t xml:space="preserve"> </w:t>
      </w:r>
      <w:r w:rsidR="00BC20C5">
        <w:rPr>
          <w:rFonts w:ascii="Times New Roman" w:hAnsi="Times New Roman" w:cs="Times New Roman"/>
          <w:sz w:val="24"/>
          <w:szCs w:val="24"/>
          <w:lang w:val="en-GB"/>
        </w:rPr>
        <w:t xml:space="preserve">(Fig. </w:t>
      </w:r>
      <w:r w:rsidR="00284352">
        <w:rPr>
          <w:rFonts w:ascii="Times New Roman" w:hAnsi="Times New Roman" w:cs="Times New Roman"/>
          <w:sz w:val="24"/>
          <w:szCs w:val="24"/>
          <w:lang w:val="en-GB"/>
        </w:rPr>
        <w:t>8A</w:t>
      </w:r>
      <w:r w:rsidR="00BC20C5">
        <w:rPr>
          <w:rFonts w:ascii="Times New Roman" w:hAnsi="Times New Roman" w:cs="Times New Roman"/>
          <w:sz w:val="24"/>
          <w:szCs w:val="24"/>
          <w:lang w:val="en-GB"/>
        </w:rPr>
        <w:t xml:space="preserve">) </w:t>
      </w:r>
      <w:r w:rsidR="001B0112">
        <w:rPr>
          <w:rFonts w:ascii="Times New Roman" w:hAnsi="Times New Roman" w:cs="Times New Roman"/>
          <w:sz w:val="24"/>
          <w:szCs w:val="24"/>
          <w:lang w:val="en-GB"/>
        </w:rPr>
        <w:t xml:space="preserve">whereas </w:t>
      </w:r>
      <w:proofErr w:type="gramStart"/>
      <w:r w:rsidR="00BC20C5">
        <w:rPr>
          <w:rFonts w:ascii="Times New Roman" w:hAnsi="Times New Roman" w:cs="Times New Roman"/>
          <w:sz w:val="24"/>
          <w:szCs w:val="24"/>
          <w:lang w:val="en-GB"/>
        </w:rPr>
        <w:t>An</w:t>
      </w:r>
      <w:proofErr w:type="gramEnd"/>
      <w:r w:rsidR="00BC20C5">
        <w:rPr>
          <w:rFonts w:ascii="Times New Roman" w:hAnsi="Times New Roman" w:cs="Times New Roman"/>
          <w:sz w:val="24"/>
          <w:szCs w:val="24"/>
          <w:lang w:val="en-GB"/>
        </w:rPr>
        <w:t xml:space="preserve"> was reduced by </w:t>
      </w:r>
      <w:r w:rsidR="00065EBB">
        <w:rPr>
          <w:rFonts w:ascii="Times New Roman" w:hAnsi="Times New Roman" w:cs="Times New Roman"/>
          <w:sz w:val="24"/>
          <w:szCs w:val="24"/>
          <w:lang w:val="en-GB"/>
        </w:rPr>
        <w:t>27</w:t>
      </w:r>
      <w:r w:rsidR="001B0112">
        <w:rPr>
          <w:rFonts w:ascii="Times New Roman" w:hAnsi="Times New Roman" w:cs="Times New Roman"/>
          <w:sz w:val="24"/>
          <w:szCs w:val="24"/>
          <w:lang w:val="en-GB"/>
        </w:rPr>
        <w:t xml:space="preserve">% in LL plants (Fig. </w:t>
      </w:r>
      <w:r w:rsidR="00284352">
        <w:rPr>
          <w:rFonts w:ascii="Times New Roman" w:hAnsi="Times New Roman" w:cs="Times New Roman"/>
          <w:sz w:val="24"/>
          <w:szCs w:val="24"/>
          <w:lang w:val="en-GB"/>
        </w:rPr>
        <w:t>8B</w:t>
      </w:r>
      <w:r w:rsidR="001B0112">
        <w:rPr>
          <w:rFonts w:ascii="Times New Roman" w:hAnsi="Times New Roman" w:cs="Times New Roman"/>
          <w:sz w:val="24"/>
          <w:szCs w:val="24"/>
          <w:lang w:val="en-GB"/>
        </w:rPr>
        <w:t>).</w:t>
      </w:r>
      <w:r w:rsidR="00225ABD">
        <w:rPr>
          <w:rFonts w:ascii="Times New Roman" w:hAnsi="Times New Roman" w:cs="Times New Roman"/>
          <w:sz w:val="24"/>
          <w:szCs w:val="24"/>
          <w:lang w:val="en-GB"/>
        </w:rPr>
        <w:t xml:space="preserve"> A</w:t>
      </w:r>
      <w:r w:rsidR="00211C49">
        <w:rPr>
          <w:rFonts w:ascii="Times New Roman" w:hAnsi="Times New Roman" w:cs="Times New Roman"/>
          <w:sz w:val="24"/>
          <w:szCs w:val="24"/>
          <w:lang w:val="en-GB"/>
        </w:rPr>
        <w:t>fter foliar 1-MCP</w:t>
      </w:r>
      <w:r w:rsidR="00907084">
        <w:rPr>
          <w:rFonts w:ascii="Times New Roman" w:hAnsi="Times New Roman" w:cs="Times New Roman"/>
          <w:sz w:val="24"/>
          <w:szCs w:val="24"/>
          <w:lang w:val="en-GB"/>
        </w:rPr>
        <w:t xml:space="preserve"> application</w:t>
      </w:r>
      <w:r w:rsidR="00211C49">
        <w:rPr>
          <w:rFonts w:ascii="Times New Roman" w:hAnsi="Times New Roman" w:cs="Times New Roman"/>
          <w:sz w:val="24"/>
          <w:szCs w:val="24"/>
          <w:lang w:val="en-GB"/>
        </w:rPr>
        <w:t>, Gs decreased by 2</w:t>
      </w:r>
      <w:r w:rsidR="00065EBB">
        <w:rPr>
          <w:rFonts w:ascii="Times New Roman" w:hAnsi="Times New Roman" w:cs="Times New Roman"/>
          <w:sz w:val="24"/>
          <w:szCs w:val="24"/>
          <w:lang w:val="en-GB"/>
        </w:rPr>
        <w:t>5</w:t>
      </w:r>
      <w:r w:rsidR="00211C49">
        <w:rPr>
          <w:rFonts w:ascii="Times New Roman" w:hAnsi="Times New Roman" w:cs="Times New Roman"/>
          <w:sz w:val="24"/>
          <w:szCs w:val="24"/>
          <w:lang w:val="en-GB"/>
        </w:rPr>
        <w:t xml:space="preserve">% in LL plants </w:t>
      </w:r>
      <w:r w:rsidR="00225ABD">
        <w:rPr>
          <w:rFonts w:ascii="Times New Roman" w:hAnsi="Times New Roman" w:cs="Times New Roman"/>
          <w:sz w:val="24"/>
          <w:szCs w:val="24"/>
          <w:lang w:val="en-GB"/>
        </w:rPr>
        <w:t xml:space="preserve">but did not change in HH plants </w:t>
      </w:r>
      <w:r w:rsidR="00211C49">
        <w:rPr>
          <w:rFonts w:ascii="Times New Roman" w:hAnsi="Times New Roman" w:cs="Times New Roman"/>
          <w:sz w:val="24"/>
          <w:szCs w:val="24"/>
          <w:lang w:val="en-GB"/>
        </w:rPr>
        <w:t xml:space="preserve">(Fig. </w:t>
      </w:r>
      <w:r w:rsidR="00284352">
        <w:rPr>
          <w:rFonts w:ascii="Times New Roman" w:hAnsi="Times New Roman" w:cs="Times New Roman"/>
          <w:sz w:val="24"/>
          <w:szCs w:val="24"/>
          <w:lang w:val="en-GB"/>
        </w:rPr>
        <w:t>8A</w:t>
      </w:r>
      <w:r w:rsidR="00211C49">
        <w:rPr>
          <w:rFonts w:ascii="Times New Roman" w:hAnsi="Times New Roman" w:cs="Times New Roman"/>
          <w:sz w:val="24"/>
          <w:szCs w:val="24"/>
          <w:lang w:val="en-GB"/>
        </w:rPr>
        <w:t xml:space="preserve">). </w:t>
      </w:r>
      <w:r w:rsidR="00183AC4">
        <w:rPr>
          <w:rFonts w:ascii="Times New Roman" w:hAnsi="Times New Roman" w:cs="Times New Roman"/>
          <w:sz w:val="24"/>
          <w:szCs w:val="24"/>
          <w:lang w:val="en-GB"/>
        </w:rPr>
        <w:t xml:space="preserve">This </w:t>
      </w:r>
      <w:r w:rsidR="00034AB6">
        <w:rPr>
          <w:rFonts w:ascii="Times New Roman" w:hAnsi="Times New Roman" w:cs="Times New Roman"/>
          <w:sz w:val="24"/>
          <w:szCs w:val="24"/>
          <w:lang w:val="en-GB"/>
        </w:rPr>
        <w:t xml:space="preserve">stomatal response </w:t>
      </w:r>
      <w:r w:rsidR="00183AC4">
        <w:rPr>
          <w:rFonts w:ascii="Times New Roman" w:hAnsi="Times New Roman" w:cs="Times New Roman"/>
          <w:sz w:val="24"/>
          <w:szCs w:val="24"/>
          <w:lang w:val="en-GB"/>
        </w:rPr>
        <w:t xml:space="preserve">was not related </w:t>
      </w:r>
      <w:r w:rsidR="00034AB6">
        <w:rPr>
          <w:rFonts w:ascii="Times New Roman" w:hAnsi="Times New Roman" w:cs="Times New Roman"/>
          <w:sz w:val="24"/>
          <w:szCs w:val="24"/>
          <w:lang w:val="en-GB"/>
        </w:rPr>
        <w:t xml:space="preserve">to </w:t>
      </w:r>
      <w:r w:rsidR="00183AC4">
        <w:rPr>
          <w:rFonts w:ascii="Times New Roman" w:hAnsi="Times New Roman" w:cs="Times New Roman"/>
          <w:sz w:val="24"/>
          <w:szCs w:val="24"/>
          <w:lang w:val="en-GB"/>
        </w:rPr>
        <w:t xml:space="preserve">changes in </w:t>
      </w:r>
      <w:r w:rsidR="00ED2D12">
        <w:rPr>
          <w:rFonts w:ascii="Times New Roman" w:hAnsi="Times New Roman" w:cs="Times New Roman"/>
          <w:sz w:val="24"/>
          <w:szCs w:val="24"/>
          <w:lang w:val="en-GB"/>
        </w:rPr>
        <w:t>An</w:t>
      </w:r>
      <w:r w:rsidR="00BC20C5">
        <w:rPr>
          <w:rFonts w:ascii="Times New Roman" w:hAnsi="Times New Roman" w:cs="Times New Roman"/>
          <w:sz w:val="24"/>
          <w:szCs w:val="24"/>
          <w:lang w:val="en-GB"/>
        </w:rPr>
        <w:t xml:space="preserve">, which remained stable at low T and showed a slight yet significant increase (+17%) after 1-MCP application in HH plants </w:t>
      </w:r>
      <w:r w:rsidR="00646ADF">
        <w:rPr>
          <w:rFonts w:ascii="Times New Roman" w:hAnsi="Times New Roman" w:cs="Times New Roman"/>
          <w:sz w:val="24"/>
          <w:szCs w:val="24"/>
          <w:lang w:val="en-GB"/>
        </w:rPr>
        <w:t>(</w:t>
      </w:r>
      <w:r w:rsidR="001B0112">
        <w:rPr>
          <w:rFonts w:ascii="Times New Roman" w:hAnsi="Times New Roman" w:cs="Times New Roman"/>
          <w:sz w:val="24"/>
          <w:szCs w:val="24"/>
          <w:lang w:val="en-GB"/>
        </w:rPr>
        <w:t xml:space="preserve">Fig. </w:t>
      </w:r>
      <w:r w:rsidR="00284352">
        <w:rPr>
          <w:rFonts w:ascii="Times New Roman" w:hAnsi="Times New Roman" w:cs="Times New Roman"/>
          <w:sz w:val="24"/>
          <w:szCs w:val="24"/>
          <w:lang w:val="en-GB"/>
        </w:rPr>
        <w:t>8B</w:t>
      </w:r>
      <w:r w:rsidR="00646ADF">
        <w:rPr>
          <w:rFonts w:ascii="Times New Roman" w:hAnsi="Times New Roman" w:cs="Times New Roman"/>
          <w:sz w:val="24"/>
          <w:szCs w:val="24"/>
          <w:lang w:val="en-GB"/>
        </w:rPr>
        <w:t>)</w:t>
      </w:r>
      <w:r w:rsidR="00183AC4">
        <w:rPr>
          <w:rFonts w:ascii="Times New Roman" w:hAnsi="Times New Roman" w:cs="Times New Roman"/>
          <w:sz w:val="24"/>
          <w:szCs w:val="24"/>
          <w:lang w:val="en-GB"/>
        </w:rPr>
        <w:t xml:space="preserve">. </w:t>
      </w:r>
    </w:p>
    <w:p w14:paraId="34AA7AE5" w14:textId="77777777" w:rsidR="0035365A" w:rsidRDefault="0035365A" w:rsidP="00497112">
      <w:pPr>
        <w:spacing w:after="0" w:line="360" w:lineRule="auto"/>
        <w:jc w:val="both"/>
        <w:rPr>
          <w:rFonts w:ascii="Times New Roman" w:hAnsi="Times New Roman" w:cs="Times New Roman"/>
          <w:b/>
          <w:sz w:val="24"/>
          <w:szCs w:val="24"/>
          <w:lang w:val="en-GB"/>
        </w:rPr>
      </w:pPr>
    </w:p>
    <w:p w14:paraId="3ADEF56E" w14:textId="0795D924" w:rsidR="00497112" w:rsidRDefault="00497112" w:rsidP="00497112">
      <w:pPr>
        <w:spacing w:after="0" w:line="360" w:lineRule="auto"/>
        <w:jc w:val="both"/>
        <w:rPr>
          <w:rFonts w:ascii="Times New Roman" w:hAnsi="Times New Roman" w:cs="Times New Roman"/>
          <w:b/>
          <w:sz w:val="24"/>
          <w:szCs w:val="24"/>
          <w:lang w:val="en-GB"/>
        </w:rPr>
      </w:pPr>
      <w:r w:rsidRPr="00983A5D">
        <w:rPr>
          <w:rFonts w:ascii="Times New Roman" w:hAnsi="Times New Roman" w:cs="Times New Roman"/>
          <w:b/>
          <w:sz w:val="24"/>
          <w:szCs w:val="24"/>
          <w:lang w:val="en-GB"/>
        </w:rPr>
        <w:t>DISCUSSION</w:t>
      </w:r>
    </w:p>
    <w:p w14:paraId="6092CD54" w14:textId="4A66F529" w:rsidR="00826B80" w:rsidRPr="00826B80" w:rsidRDefault="00826B80" w:rsidP="00826B80">
      <w:pPr>
        <w:spacing w:after="0" w:line="360" w:lineRule="auto"/>
        <w:jc w:val="both"/>
        <w:rPr>
          <w:rFonts w:ascii="Times New Roman" w:hAnsi="Times New Roman" w:cs="Times New Roman"/>
          <w:i/>
          <w:sz w:val="24"/>
          <w:szCs w:val="24"/>
          <w:lang w:val="en-US"/>
        </w:rPr>
      </w:pPr>
    </w:p>
    <w:p w14:paraId="61295F59" w14:textId="77777777" w:rsidR="00C06FF3" w:rsidRPr="00FE54B2" w:rsidRDefault="00C06FF3" w:rsidP="00C06FF3">
      <w:pPr>
        <w:spacing w:after="0" w:line="360" w:lineRule="auto"/>
        <w:jc w:val="both"/>
        <w:rPr>
          <w:rFonts w:ascii="Times New Roman" w:hAnsi="Times New Roman" w:cs="Times New Roman"/>
          <w:i/>
          <w:sz w:val="24"/>
          <w:szCs w:val="24"/>
          <w:lang w:val="en-GB"/>
        </w:rPr>
      </w:pPr>
      <w:r>
        <w:rPr>
          <w:rFonts w:ascii="Times New Roman" w:hAnsi="Times New Roman" w:cs="Times New Roman"/>
          <w:i/>
          <w:sz w:val="24"/>
          <w:szCs w:val="24"/>
          <w:lang w:val="en-US"/>
        </w:rPr>
        <w:t>Stomatal regulation in chilled plants</w:t>
      </w:r>
    </w:p>
    <w:p w14:paraId="3066284C" w14:textId="48C3BF91" w:rsidR="009129A6" w:rsidRDefault="00D34DFA" w:rsidP="004A3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GB"/>
        </w:rPr>
        <w:t>Of the applied T treatments, p</w:t>
      </w:r>
      <w:proofErr w:type="spellStart"/>
      <w:r w:rsidR="005A00E9">
        <w:rPr>
          <w:rFonts w:ascii="Times New Roman" w:hAnsi="Times New Roman" w:cs="Times New Roman"/>
          <w:sz w:val="24"/>
          <w:szCs w:val="24"/>
          <w:lang w:val="en-US"/>
        </w:rPr>
        <w:t>rolonged</w:t>
      </w:r>
      <w:proofErr w:type="spellEnd"/>
      <w:r w:rsidR="005A00E9">
        <w:rPr>
          <w:rFonts w:ascii="Times New Roman" w:hAnsi="Times New Roman" w:cs="Times New Roman"/>
          <w:sz w:val="24"/>
          <w:szCs w:val="24"/>
          <w:lang w:val="en-US"/>
        </w:rPr>
        <w:t xml:space="preserve"> chilling caused the highest Gs of soybean</w:t>
      </w:r>
      <w:r w:rsidR="005A00E9">
        <w:rPr>
          <w:rFonts w:ascii="Times New Roman" w:hAnsi="Times New Roman" w:cs="Times New Roman"/>
          <w:sz w:val="24"/>
          <w:szCs w:val="24"/>
          <w:lang w:val="en-GB"/>
        </w:rPr>
        <w:t xml:space="preserve"> </w:t>
      </w:r>
      <w:r w:rsidR="00497112">
        <w:rPr>
          <w:rFonts w:ascii="Times New Roman" w:hAnsi="Times New Roman" w:cs="Times New Roman"/>
          <w:sz w:val="24"/>
          <w:szCs w:val="24"/>
          <w:lang w:val="en-US"/>
        </w:rPr>
        <w:t xml:space="preserve">as </w:t>
      </w:r>
      <w:r w:rsidR="00E564B7">
        <w:rPr>
          <w:rFonts w:ascii="Times New Roman" w:hAnsi="Times New Roman" w:cs="Times New Roman"/>
          <w:sz w:val="24"/>
          <w:szCs w:val="24"/>
          <w:lang w:val="en-US"/>
        </w:rPr>
        <w:t xml:space="preserve">observed </w:t>
      </w:r>
      <w:r w:rsidR="00497112">
        <w:rPr>
          <w:rFonts w:ascii="Times New Roman" w:hAnsi="Times New Roman" w:cs="Times New Roman"/>
          <w:sz w:val="24"/>
          <w:szCs w:val="24"/>
          <w:lang w:val="en-US"/>
        </w:rPr>
        <w:t>in other species (bean</w:t>
      </w:r>
      <w:r w:rsidR="00C06FF3">
        <w:rPr>
          <w:rFonts w:ascii="Times New Roman" w:hAnsi="Times New Roman" w:cs="Times New Roman"/>
          <w:sz w:val="24"/>
          <w:szCs w:val="24"/>
          <w:lang w:val="en-US"/>
        </w:rPr>
        <w:t xml:space="preserve">, </w:t>
      </w:r>
      <w:proofErr w:type="spellStart"/>
      <w:r w:rsidR="00497112" w:rsidRPr="002760BD">
        <w:rPr>
          <w:rFonts w:ascii="Times New Roman" w:hAnsi="Times New Roman" w:cs="Times New Roman"/>
          <w:sz w:val="24"/>
          <w:szCs w:val="24"/>
          <w:lang w:val="en-US"/>
        </w:rPr>
        <w:t>Eamus</w:t>
      </w:r>
      <w:proofErr w:type="spellEnd"/>
      <w:r w:rsidR="00497112" w:rsidRPr="002760BD">
        <w:rPr>
          <w:rFonts w:ascii="Times New Roman" w:hAnsi="Times New Roman" w:cs="Times New Roman"/>
          <w:sz w:val="24"/>
          <w:szCs w:val="24"/>
          <w:lang w:val="en-US"/>
        </w:rPr>
        <w:t xml:space="preserve"> </w:t>
      </w:r>
      <w:r w:rsidR="009036D7">
        <w:rPr>
          <w:rFonts w:ascii="Times New Roman" w:hAnsi="Times New Roman" w:cs="Times New Roman"/>
          <w:sz w:val="24"/>
          <w:szCs w:val="24"/>
          <w:lang w:val="en-US"/>
        </w:rPr>
        <w:t>and Wilson, 1983</w:t>
      </w:r>
      <w:r w:rsidR="00497112">
        <w:rPr>
          <w:rFonts w:ascii="Times New Roman" w:hAnsi="Times New Roman" w:cs="Times New Roman"/>
          <w:sz w:val="24"/>
          <w:szCs w:val="24"/>
          <w:lang w:val="en-US"/>
        </w:rPr>
        <w:t xml:space="preserve">, 1984; </w:t>
      </w:r>
      <w:proofErr w:type="spellStart"/>
      <w:r w:rsidR="00497112">
        <w:rPr>
          <w:rFonts w:ascii="Times New Roman" w:hAnsi="Times New Roman" w:cs="Times New Roman"/>
          <w:sz w:val="24"/>
          <w:szCs w:val="24"/>
          <w:lang w:val="en-US"/>
        </w:rPr>
        <w:t>Pardossi</w:t>
      </w:r>
      <w:proofErr w:type="spellEnd"/>
      <w:r w:rsidR="00497112">
        <w:rPr>
          <w:rFonts w:ascii="Times New Roman" w:hAnsi="Times New Roman" w:cs="Times New Roman"/>
          <w:sz w:val="24"/>
          <w:szCs w:val="24"/>
          <w:lang w:val="en-US"/>
        </w:rPr>
        <w:t xml:space="preserve"> et al., 1992; rice</w:t>
      </w:r>
      <w:r w:rsidR="00C06FF3">
        <w:rPr>
          <w:rFonts w:ascii="Times New Roman" w:hAnsi="Times New Roman" w:cs="Times New Roman"/>
          <w:sz w:val="24"/>
          <w:szCs w:val="24"/>
          <w:lang w:val="en-US"/>
        </w:rPr>
        <w:t xml:space="preserve">, </w:t>
      </w:r>
      <w:r w:rsidR="00497112">
        <w:rPr>
          <w:rFonts w:ascii="Times New Roman" w:hAnsi="Times New Roman" w:cs="Times New Roman"/>
          <w:sz w:val="24"/>
          <w:szCs w:val="24"/>
          <w:lang w:val="en-US"/>
        </w:rPr>
        <w:t>Lee et al., 1993; pea</w:t>
      </w:r>
      <w:r w:rsidR="00C06FF3">
        <w:rPr>
          <w:rFonts w:ascii="Times New Roman" w:hAnsi="Times New Roman" w:cs="Times New Roman"/>
          <w:sz w:val="24"/>
          <w:szCs w:val="24"/>
          <w:lang w:val="en-US"/>
        </w:rPr>
        <w:t>,</w:t>
      </w:r>
      <w:r w:rsidR="00497112">
        <w:rPr>
          <w:rFonts w:ascii="Times New Roman" w:hAnsi="Times New Roman" w:cs="Times New Roman"/>
          <w:sz w:val="24"/>
          <w:szCs w:val="24"/>
          <w:lang w:val="en-US"/>
        </w:rPr>
        <w:t xml:space="preserve"> Cooper et al., 2018) and the lowest leaf water status (Fig. </w:t>
      </w:r>
      <w:r w:rsidR="00295536" w:rsidRPr="00A349CF">
        <w:rPr>
          <w:rFonts w:ascii="Times New Roman" w:hAnsi="Times New Roman" w:cs="Times New Roman"/>
          <w:sz w:val="24"/>
          <w:szCs w:val="24"/>
          <w:lang w:val="en-GB"/>
        </w:rPr>
        <w:t xml:space="preserve">3C </w:t>
      </w:r>
      <w:r w:rsidR="00497112" w:rsidRPr="00A349CF">
        <w:rPr>
          <w:rFonts w:ascii="Times New Roman" w:hAnsi="Times New Roman" w:cs="Times New Roman"/>
          <w:sz w:val="24"/>
          <w:szCs w:val="24"/>
          <w:lang w:val="en-GB"/>
        </w:rPr>
        <w:t xml:space="preserve">here, 75% RWC in Bagnall et al., 1983; 60% RWC in </w:t>
      </w:r>
      <w:proofErr w:type="spellStart"/>
      <w:r w:rsidR="00497112" w:rsidRPr="00A349CF">
        <w:rPr>
          <w:rFonts w:ascii="Times New Roman" w:hAnsi="Times New Roman" w:cs="Times New Roman"/>
          <w:sz w:val="24"/>
          <w:szCs w:val="24"/>
          <w:lang w:val="en-GB"/>
        </w:rPr>
        <w:t>Vernieri</w:t>
      </w:r>
      <w:proofErr w:type="spellEnd"/>
      <w:r w:rsidR="00497112" w:rsidRPr="00A349CF">
        <w:rPr>
          <w:rFonts w:ascii="Times New Roman" w:hAnsi="Times New Roman" w:cs="Times New Roman"/>
          <w:sz w:val="24"/>
          <w:szCs w:val="24"/>
          <w:lang w:val="en-GB"/>
        </w:rPr>
        <w:t xml:space="preserve"> et al., 1991). </w:t>
      </w:r>
      <w:r w:rsidR="00497112">
        <w:rPr>
          <w:rFonts w:ascii="Times New Roman" w:hAnsi="Times New Roman" w:cs="Times New Roman"/>
          <w:sz w:val="24"/>
          <w:szCs w:val="24"/>
          <w:lang w:val="en-US"/>
        </w:rPr>
        <w:t>While this response has been associated with diminished stomatal sensitivity to ABA (</w:t>
      </w:r>
      <w:proofErr w:type="spellStart"/>
      <w:r w:rsidR="00497112" w:rsidRPr="00F07C97">
        <w:rPr>
          <w:rFonts w:ascii="Times New Roman" w:hAnsi="Times New Roman" w:cs="Times New Roman"/>
          <w:sz w:val="24"/>
          <w:szCs w:val="24"/>
          <w:lang w:val="en-US"/>
        </w:rPr>
        <w:t>Pardossi</w:t>
      </w:r>
      <w:proofErr w:type="spellEnd"/>
      <w:r w:rsidR="00497112" w:rsidRPr="00F07C97">
        <w:rPr>
          <w:rFonts w:ascii="Times New Roman" w:hAnsi="Times New Roman" w:cs="Times New Roman"/>
          <w:sz w:val="24"/>
          <w:szCs w:val="24"/>
          <w:lang w:val="en-US"/>
        </w:rPr>
        <w:t xml:space="preserve"> et al., 1992; </w:t>
      </w:r>
      <w:proofErr w:type="spellStart"/>
      <w:r w:rsidR="00497112" w:rsidRPr="00F07C97">
        <w:rPr>
          <w:rFonts w:ascii="Times New Roman" w:hAnsi="Times New Roman" w:cs="Times New Roman"/>
          <w:sz w:val="24"/>
          <w:szCs w:val="24"/>
          <w:lang w:val="en-US"/>
        </w:rPr>
        <w:t>Honour</w:t>
      </w:r>
      <w:proofErr w:type="spellEnd"/>
      <w:r w:rsidR="00497112" w:rsidRPr="00F07C97">
        <w:rPr>
          <w:rFonts w:ascii="Times New Roman" w:hAnsi="Times New Roman" w:cs="Times New Roman"/>
          <w:sz w:val="24"/>
          <w:szCs w:val="24"/>
          <w:lang w:val="en-US"/>
        </w:rPr>
        <w:t xml:space="preserve"> et al., 1995</w:t>
      </w:r>
      <w:r w:rsidR="00497112">
        <w:rPr>
          <w:rFonts w:ascii="Times New Roman" w:hAnsi="Times New Roman" w:cs="Times New Roman"/>
          <w:sz w:val="24"/>
          <w:szCs w:val="24"/>
          <w:lang w:val="en-US"/>
        </w:rPr>
        <w:t>) and even ABA promotion of stomatal opening (</w:t>
      </w:r>
      <w:proofErr w:type="spellStart"/>
      <w:r w:rsidR="00497112" w:rsidRPr="00F07C97">
        <w:rPr>
          <w:rFonts w:ascii="Times New Roman" w:hAnsi="Times New Roman" w:cs="Times New Roman"/>
          <w:sz w:val="24"/>
          <w:szCs w:val="24"/>
          <w:lang w:val="en-US"/>
        </w:rPr>
        <w:t>Eamus</w:t>
      </w:r>
      <w:proofErr w:type="spellEnd"/>
      <w:r w:rsidR="00497112" w:rsidRPr="00F07C97">
        <w:rPr>
          <w:rFonts w:ascii="Times New Roman" w:hAnsi="Times New Roman" w:cs="Times New Roman"/>
          <w:sz w:val="24"/>
          <w:szCs w:val="24"/>
          <w:lang w:val="en-US"/>
        </w:rPr>
        <w:t xml:space="preserve"> and Wilson, 1984</w:t>
      </w:r>
      <w:r w:rsidR="00497112">
        <w:rPr>
          <w:rFonts w:ascii="Times New Roman" w:hAnsi="Times New Roman" w:cs="Times New Roman"/>
          <w:sz w:val="24"/>
          <w:szCs w:val="24"/>
          <w:lang w:val="en-US"/>
        </w:rPr>
        <w:t xml:space="preserve">), here we show that </w:t>
      </w:r>
      <w:r w:rsidR="00497112" w:rsidRPr="00B83DA1">
        <w:rPr>
          <w:rFonts w:ascii="Times New Roman" w:hAnsi="Times New Roman" w:cs="Times New Roman"/>
          <w:sz w:val="24"/>
          <w:szCs w:val="24"/>
          <w:lang w:val="en-US"/>
        </w:rPr>
        <w:t xml:space="preserve">multiple changes in foliar hormone concentration </w:t>
      </w:r>
      <w:r w:rsidR="00DF0000">
        <w:rPr>
          <w:rFonts w:ascii="Times New Roman" w:hAnsi="Times New Roman" w:cs="Times New Roman"/>
          <w:sz w:val="24"/>
          <w:szCs w:val="24"/>
          <w:lang w:val="en-US"/>
        </w:rPr>
        <w:t>were</w:t>
      </w:r>
      <w:r w:rsidR="007E6F21">
        <w:rPr>
          <w:rFonts w:ascii="Times New Roman" w:hAnsi="Times New Roman" w:cs="Times New Roman"/>
          <w:sz w:val="24"/>
          <w:szCs w:val="24"/>
          <w:lang w:val="en-US"/>
        </w:rPr>
        <w:t xml:space="preserve"> related </w:t>
      </w:r>
      <w:r w:rsidR="00497112">
        <w:rPr>
          <w:rFonts w:ascii="Times New Roman" w:hAnsi="Times New Roman" w:cs="Times New Roman"/>
          <w:sz w:val="24"/>
          <w:szCs w:val="24"/>
          <w:lang w:val="en-US"/>
        </w:rPr>
        <w:t>t</w:t>
      </w:r>
      <w:r w:rsidR="00DF0000">
        <w:rPr>
          <w:rFonts w:ascii="Times New Roman" w:hAnsi="Times New Roman" w:cs="Times New Roman"/>
          <w:sz w:val="24"/>
          <w:szCs w:val="24"/>
          <w:lang w:val="en-US"/>
        </w:rPr>
        <w:t>o</w:t>
      </w:r>
      <w:r w:rsidR="00497112">
        <w:rPr>
          <w:rFonts w:ascii="Times New Roman" w:hAnsi="Times New Roman" w:cs="Times New Roman"/>
          <w:sz w:val="24"/>
          <w:szCs w:val="24"/>
          <w:lang w:val="en-US"/>
        </w:rPr>
        <w:t xml:space="preserve"> this</w:t>
      </w:r>
      <w:r w:rsidR="00497112" w:rsidRPr="00B83DA1">
        <w:rPr>
          <w:rFonts w:ascii="Times New Roman" w:hAnsi="Times New Roman" w:cs="Times New Roman"/>
          <w:sz w:val="24"/>
          <w:szCs w:val="24"/>
          <w:lang w:val="en-US"/>
        </w:rPr>
        <w:t xml:space="preserve"> maladaptive stomatal response (Fig. </w:t>
      </w:r>
      <w:r w:rsidR="00295536">
        <w:rPr>
          <w:rFonts w:ascii="Times New Roman" w:hAnsi="Times New Roman" w:cs="Times New Roman"/>
          <w:sz w:val="24"/>
          <w:szCs w:val="24"/>
          <w:lang w:val="en-US"/>
        </w:rPr>
        <w:t>5</w:t>
      </w:r>
      <w:r w:rsidR="00497112" w:rsidRPr="00B83DA1">
        <w:rPr>
          <w:rFonts w:ascii="Times New Roman" w:hAnsi="Times New Roman" w:cs="Times New Roman"/>
          <w:sz w:val="24"/>
          <w:szCs w:val="24"/>
          <w:lang w:val="en-US"/>
        </w:rPr>
        <w:t>)</w:t>
      </w:r>
      <w:r w:rsidR="00497112">
        <w:rPr>
          <w:rFonts w:ascii="Times New Roman" w:hAnsi="Times New Roman" w:cs="Times New Roman"/>
          <w:sz w:val="24"/>
          <w:szCs w:val="24"/>
          <w:lang w:val="en-US"/>
        </w:rPr>
        <w:t xml:space="preserve">. </w:t>
      </w:r>
      <w:r w:rsidR="00295536">
        <w:rPr>
          <w:rFonts w:ascii="Times New Roman" w:hAnsi="Times New Roman" w:cs="Times New Roman"/>
          <w:sz w:val="24"/>
          <w:szCs w:val="24"/>
          <w:lang w:val="en-US"/>
        </w:rPr>
        <w:t>Especially</w:t>
      </w:r>
      <w:r w:rsidR="00497112">
        <w:rPr>
          <w:rFonts w:ascii="Times New Roman" w:hAnsi="Times New Roman" w:cs="Times New Roman"/>
          <w:sz w:val="24"/>
          <w:szCs w:val="24"/>
          <w:lang w:val="en-US"/>
        </w:rPr>
        <w:t xml:space="preserve"> prominent was </w:t>
      </w:r>
      <w:r w:rsidR="009129A6">
        <w:rPr>
          <w:rFonts w:ascii="Times New Roman" w:hAnsi="Times New Roman" w:cs="Times New Roman"/>
          <w:sz w:val="24"/>
          <w:szCs w:val="24"/>
          <w:lang w:val="en-US"/>
        </w:rPr>
        <w:t xml:space="preserve">the </w:t>
      </w:r>
      <w:r w:rsidR="00497112">
        <w:rPr>
          <w:rFonts w:ascii="Times New Roman" w:hAnsi="Times New Roman" w:cs="Times New Roman"/>
          <w:sz w:val="24"/>
          <w:szCs w:val="24"/>
          <w:lang w:val="en-US"/>
        </w:rPr>
        <w:t>accumulation of the eth</w:t>
      </w:r>
      <w:r w:rsidR="004302AF">
        <w:rPr>
          <w:rFonts w:ascii="Times New Roman" w:hAnsi="Times New Roman" w:cs="Times New Roman"/>
          <w:sz w:val="24"/>
          <w:szCs w:val="24"/>
          <w:lang w:val="en-US"/>
        </w:rPr>
        <w:t xml:space="preserve">ylene precursor ACC (Fig. </w:t>
      </w:r>
      <w:r w:rsidR="00295536">
        <w:rPr>
          <w:rFonts w:ascii="Times New Roman" w:hAnsi="Times New Roman" w:cs="Times New Roman"/>
          <w:sz w:val="24"/>
          <w:szCs w:val="24"/>
          <w:lang w:val="en-US"/>
        </w:rPr>
        <w:t>5B</w:t>
      </w:r>
      <w:r w:rsidR="00F45007">
        <w:rPr>
          <w:rFonts w:ascii="Times New Roman" w:hAnsi="Times New Roman" w:cs="Times New Roman"/>
          <w:sz w:val="24"/>
          <w:szCs w:val="24"/>
          <w:lang w:val="en-US"/>
        </w:rPr>
        <w:t>, Supp. Fig</w:t>
      </w:r>
      <w:r w:rsidR="00295536">
        <w:rPr>
          <w:rFonts w:ascii="Times New Roman" w:hAnsi="Times New Roman" w:cs="Times New Roman"/>
          <w:sz w:val="24"/>
          <w:szCs w:val="24"/>
          <w:lang w:val="en-US"/>
        </w:rPr>
        <w:t xml:space="preserve"> 4</w:t>
      </w:r>
      <w:r w:rsidR="004302AF">
        <w:rPr>
          <w:rFonts w:ascii="Times New Roman" w:hAnsi="Times New Roman" w:cs="Times New Roman"/>
          <w:sz w:val="24"/>
          <w:szCs w:val="24"/>
          <w:lang w:val="en-US"/>
        </w:rPr>
        <w:t xml:space="preserve">), consistent with increased </w:t>
      </w:r>
      <w:r w:rsidR="00497112">
        <w:rPr>
          <w:rFonts w:ascii="Times New Roman" w:hAnsi="Times New Roman" w:cs="Times New Roman"/>
          <w:sz w:val="24"/>
          <w:szCs w:val="24"/>
          <w:lang w:val="en-US"/>
        </w:rPr>
        <w:t>ethylene evolution</w:t>
      </w:r>
      <w:r w:rsidR="0093450F">
        <w:rPr>
          <w:rFonts w:ascii="Times New Roman" w:hAnsi="Times New Roman" w:cs="Times New Roman"/>
          <w:sz w:val="24"/>
          <w:szCs w:val="24"/>
          <w:lang w:val="en-US"/>
        </w:rPr>
        <w:t xml:space="preserve"> (3.3 times higher in LL plants)</w:t>
      </w:r>
      <w:r w:rsidR="00497112">
        <w:rPr>
          <w:rFonts w:ascii="Times New Roman" w:hAnsi="Times New Roman" w:cs="Times New Roman"/>
          <w:sz w:val="24"/>
          <w:szCs w:val="24"/>
          <w:lang w:val="en-US"/>
        </w:rPr>
        <w:t xml:space="preserve">. </w:t>
      </w:r>
      <w:r w:rsidR="001F43E7">
        <w:rPr>
          <w:rFonts w:ascii="Times New Roman" w:hAnsi="Times New Roman" w:cs="Times New Roman"/>
          <w:sz w:val="24"/>
          <w:szCs w:val="24"/>
          <w:lang w:val="en-US"/>
        </w:rPr>
        <w:t>Foliar a</w:t>
      </w:r>
      <w:r w:rsidR="00497112">
        <w:rPr>
          <w:rFonts w:ascii="Times New Roman" w:hAnsi="Times New Roman" w:cs="Times New Roman"/>
          <w:sz w:val="24"/>
          <w:szCs w:val="24"/>
          <w:lang w:val="en-US"/>
        </w:rPr>
        <w:t>ppl</w:t>
      </w:r>
      <w:r w:rsidR="001F43E7">
        <w:rPr>
          <w:rFonts w:ascii="Times New Roman" w:hAnsi="Times New Roman" w:cs="Times New Roman"/>
          <w:sz w:val="24"/>
          <w:szCs w:val="24"/>
          <w:lang w:val="en-US"/>
        </w:rPr>
        <w:t xml:space="preserve">ications of </w:t>
      </w:r>
      <w:r w:rsidR="00497112">
        <w:rPr>
          <w:rFonts w:ascii="Times New Roman" w:hAnsi="Times New Roman" w:cs="Times New Roman"/>
          <w:sz w:val="24"/>
          <w:szCs w:val="24"/>
          <w:lang w:val="en-US"/>
        </w:rPr>
        <w:t xml:space="preserve">the ethylene antagonist </w:t>
      </w:r>
      <w:r w:rsidR="00497112" w:rsidRPr="00F07C97">
        <w:rPr>
          <w:rFonts w:ascii="Times New Roman" w:hAnsi="Times New Roman" w:cs="Times New Roman"/>
          <w:sz w:val="24"/>
          <w:szCs w:val="24"/>
          <w:lang w:val="en-US"/>
        </w:rPr>
        <w:t xml:space="preserve">1-MCP </w:t>
      </w:r>
      <w:r w:rsidR="00497112">
        <w:rPr>
          <w:rFonts w:ascii="Times New Roman" w:hAnsi="Times New Roman" w:cs="Times New Roman"/>
          <w:sz w:val="24"/>
          <w:szCs w:val="24"/>
          <w:lang w:val="en-US"/>
        </w:rPr>
        <w:t>to chilled plants decreased</w:t>
      </w:r>
      <w:r w:rsidR="00497112" w:rsidRPr="00F07C97">
        <w:rPr>
          <w:rFonts w:ascii="Times New Roman" w:hAnsi="Times New Roman" w:cs="Times New Roman"/>
          <w:sz w:val="24"/>
          <w:szCs w:val="24"/>
          <w:lang w:val="en-US"/>
        </w:rPr>
        <w:t xml:space="preserve"> </w:t>
      </w:r>
      <w:r w:rsidR="00497112">
        <w:rPr>
          <w:rFonts w:ascii="Times New Roman" w:hAnsi="Times New Roman" w:cs="Times New Roman"/>
          <w:sz w:val="24"/>
          <w:szCs w:val="24"/>
          <w:lang w:val="en-US"/>
        </w:rPr>
        <w:t>Gs</w:t>
      </w:r>
      <w:r w:rsidR="00497112" w:rsidRPr="00F07C97">
        <w:rPr>
          <w:rFonts w:ascii="Times New Roman" w:hAnsi="Times New Roman" w:cs="Times New Roman"/>
          <w:sz w:val="24"/>
          <w:szCs w:val="24"/>
          <w:lang w:val="en-US"/>
        </w:rPr>
        <w:t xml:space="preserve"> to the levels of plants grown at high </w:t>
      </w:r>
      <w:r w:rsidR="00497112">
        <w:rPr>
          <w:rFonts w:ascii="Times New Roman" w:hAnsi="Times New Roman" w:cs="Times New Roman"/>
          <w:sz w:val="24"/>
          <w:szCs w:val="24"/>
          <w:lang w:val="en-US"/>
        </w:rPr>
        <w:t>T</w:t>
      </w:r>
      <w:r w:rsidR="00497112" w:rsidRPr="00E567EE">
        <w:rPr>
          <w:rFonts w:ascii="Times New Roman" w:hAnsi="Times New Roman" w:cs="Times New Roman"/>
          <w:sz w:val="24"/>
          <w:szCs w:val="24"/>
          <w:lang w:val="en-GB"/>
        </w:rPr>
        <w:t xml:space="preserve"> </w:t>
      </w:r>
      <w:r w:rsidR="00497112">
        <w:rPr>
          <w:rFonts w:ascii="Times New Roman" w:hAnsi="Times New Roman" w:cs="Times New Roman"/>
          <w:sz w:val="24"/>
          <w:szCs w:val="24"/>
          <w:lang w:val="en-GB"/>
        </w:rPr>
        <w:t xml:space="preserve">(Fig. </w:t>
      </w:r>
      <w:r w:rsidR="00F32E1A">
        <w:rPr>
          <w:rFonts w:ascii="Times New Roman" w:hAnsi="Times New Roman" w:cs="Times New Roman"/>
          <w:sz w:val="24"/>
          <w:szCs w:val="24"/>
          <w:lang w:val="en-GB"/>
        </w:rPr>
        <w:t>8A</w:t>
      </w:r>
      <w:r w:rsidR="0049711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as </w:t>
      </w:r>
      <w:r w:rsidR="004302AF">
        <w:rPr>
          <w:rFonts w:ascii="Times New Roman" w:hAnsi="Times New Roman" w:cs="Times New Roman"/>
          <w:sz w:val="24"/>
          <w:szCs w:val="24"/>
          <w:lang w:val="en-GB"/>
        </w:rPr>
        <w:t xml:space="preserve">in </w:t>
      </w:r>
      <w:r w:rsidR="00497112">
        <w:rPr>
          <w:rFonts w:ascii="Times New Roman" w:hAnsi="Times New Roman" w:cs="Times New Roman"/>
          <w:sz w:val="24"/>
          <w:szCs w:val="24"/>
          <w:lang w:val="en-GB"/>
        </w:rPr>
        <w:t xml:space="preserve">reports </w:t>
      </w:r>
      <w:r w:rsidR="004302AF">
        <w:rPr>
          <w:rFonts w:ascii="Times New Roman" w:hAnsi="Times New Roman" w:cs="Times New Roman"/>
          <w:sz w:val="24"/>
          <w:szCs w:val="24"/>
          <w:lang w:val="en-GB"/>
        </w:rPr>
        <w:t>where</w:t>
      </w:r>
      <w:r w:rsidR="00497112">
        <w:rPr>
          <w:rFonts w:ascii="Times New Roman" w:hAnsi="Times New Roman" w:cs="Times New Roman"/>
          <w:sz w:val="24"/>
          <w:szCs w:val="24"/>
          <w:lang w:val="en-GB"/>
        </w:rPr>
        <w:t xml:space="preserve"> its application restored stomatal sensitivity to soil drying in aged wheat leaves (Chen et al.</w:t>
      </w:r>
      <w:r w:rsidR="008A01C0">
        <w:rPr>
          <w:rFonts w:ascii="Times New Roman" w:hAnsi="Times New Roman" w:cs="Times New Roman"/>
          <w:sz w:val="24"/>
          <w:szCs w:val="24"/>
          <w:lang w:val="en-GB"/>
        </w:rPr>
        <w:t>,</w:t>
      </w:r>
      <w:r w:rsidR="00497112">
        <w:rPr>
          <w:rFonts w:ascii="Times New Roman" w:hAnsi="Times New Roman" w:cs="Times New Roman"/>
          <w:sz w:val="24"/>
          <w:szCs w:val="24"/>
          <w:lang w:val="en-GB"/>
        </w:rPr>
        <w:t xml:space="preserve"> 2013) and </w:t>
      </w:r>
      <w:r w:rsidR="001F43E7">
        <w:rPr>
          <w:rFonts w:ascii="Times New Roman" w:hAnsi="Times New Roman" w:cs="Times New Roman"/>
          <w:sz w:val="24"/>
          <w:szCs w:val="24"/>
          <w:lang w:val="en-GB"/>
        </w:rPr>
        <w:t xml:space="preserve">stomatal sensitivity to exogenous ABA in </w:t>
      </w:r>
      <w:r w:rsidR="00497112">
        <w:rPr>
          <w:rFonts w:ascii="Times New Roman" w:hAnsi="Times New Roman" w:cs="Times New Roman"/>
          <w:sz w:val="24"/>
          <w:szCs w:val="24"/>
          <w:lang w:val="en-GB"/>
        </w:rPr>
        <w:t>ozone-fumigated plants (Wilkinson and Davies</w:t>
      </w:r>
      <w:r w:rsidR="008A01C0">
        <w:rPr>
          <w:rFonts w:ascii="Times New Roman" w:hAnsi="Times New Roman" w:cs="Times New Roman"/>
          <w:sz w:val="24"/>
          <w:szCs w:val="24"/>
          <w:lang w:val="en-GB"/>
        </w:rPr>
        <w:t>,</w:t>
      </w:r>
      <w:r w:rsidR="00497112">
        <w:rPr>
          <w:rFonts w:ascii="Times New Roman" w:hAnsi="Times New Roman" w:cs="Times New Roman"/>
          <w:sz w:val="24"/>
          <w:szCs w:val="24"/>
          <w:lang w:val="en-GB"/>
        </w:rPr>
        <w:t xml:space="preserve"> 2009)</w:t>
      </w:r>
      <w:r w:rsidR="00497112" w:rsidRPr="00F07C97">
        <w:rPr>
          <w:rFonts w:ascii="Times New Roman" w:hAnsi="Times New Roman" w:cs="Times New Roman"/>
          <w:sz w:val="24"/>
          <w:szCs w:val="24"/>
          <w:lang w:val="en-US"/>
        </w:rPr>
        <w:t xml:space="preserve">. </w:t>
      </w:r>
      <w:r w:rsidR="00497112">
        <w:rPr>
          <w:rFonts w:ascii="Times New Roman" w:hAnsi="Times New Roman" w:cs="Times New Roman"/>
          <w:sz w:val="24"/>
          <w:szCs w:val="24"/>
          <w:lang w:val="en-US"/>
        </w:rPr>
        <w:t>To our knowledge, this is the first report</w:t>
      </w:r>
      <w:r w:rsidR="004A389F">
        <w:rPr>
          <w:rFonts w:ascii="Times New Roman" w:hAnsi="Times New Roman" w:cs="Times New Roman"/>
          <w:sz w:val="24"/>
          <w:szCs w:val="24"/>
          <w:lang w:val="en-US"/>
        </w:rPr>
        <w:t xml:space="preserve"> where 1-MCP partially restores stomatal regulation in chilled plants, </w:t>
      </w:r>
      <w:r w:rsidR="00497112">
        <w:rPr>
          <w:rFonts w:ascii="Times New Roman" w:hAnsi="Times New Roman" w:cs="Times New Roman"/>
          <w:sz w:val="24"/>
          <w:szCs w:val="24"/>
          <w:lang w:val="en-US"/>
        </w:rPr>
        <w:t>suggesting that pre-emptive chemical treatments could overcome the deleterious effects of a chilling stress on plant water relations</w:t>
      </w:r>
      <w:r>
        <w:rPr>
          <w:rFonts w:ascii="Times New Roman" w:hAnsi="Times New Roman" w:cs="Times New Roman"/>
          <w:sz w:val="24"/>
          <w:szCs w:val="24"/>
          <w:lang w:val="en-US"/>
        </w:rPr>
        <w:t>,</w:t>
      </w:r>
      <w:r w:rsidR="00497112">
        <w:rPr>
          <w:rFonts w:ascii="Times New Roman" w:hAnsi="Times New Roman" w:cs="Times New Roman"/>
          <w:sz w:val="24"/>
          <w:szCs w:val="24"/>
          <w:lang w:val="en-US"/>
        </w:rPr>
        <w:t xml:space="preserve"> and potentially</w:t>
      </w:r>
      <w:r w:rsidR="00E564B7">
        <w:rPr>
          <w:rFonts w:ascii="Times New Roman" w:hAnsi="Times New Roman" w:cs="Times New Roman"/>
          <w:sz w:val="24"/>
          <w:szCs w:val="24"/>
          <w:lang w:val="en-US"/>
        </w:rPr>
        <w:t>, improve</w:t>
      </w:r>
      <w:r w:rsidR="00497112">
        <w:rPr>
          <w:rFonts w:ascii="Times New Roman" w:hAnsi="Times New Roman" w:cs="Times New Roman"/>
          <w:sz w:val="24"/>
          <w:szCs w:val="24"/>
          <w:lang w:val="en-US"/>
        </w:rPr>
        <w:t xml:space="preserve"> survival.</w:t>
      </w:r>
    </w:p>
    <w:p w14:paraId="68076449" w14:textId="3520B97A" w:rsidR="009129A6" w:rsidRDefault="00497112" w:rsidP="00497112">
      <w:pPr>
        <w:spacing w:after="0" w:line="360" w:lineRule="auto"/>
        <w:jc w:val="both"/>
        <w:rPr>
          <w:rStyle w:val="CommentReference"/>
          <w:rFonts w:ascii="Times New Roman" w:hAnsi="Times New Roman" w:cs="Times New Roman"/>
          <w:sz w:val="24"/>
          <w:szCs w:val="24"/>
          <w:lang w:val="en-US"/>
        </w:rPr>
      </w:pPr>
      <w:r>
        <w:rPr>
          <w:rFonts w:ascii="Times New Roman" w:hAnsi="Times New Roman" w:cs="Times New Roman"/>
          <w:sz w:val="24"/>
          <w:szCs w:val="24"/>
          <w:lang w:val="en-US"/>
        </w:rPr>
        <w:t xml:space="preserve">Nevertheless, the duration and temporal sequence of chilling events substantially altered leaf gas exchange responses and hormone concentrations. Prior exposure to optimal temperatures (HL plants) allowed chilling-induced stomatal closure </w:t>
      </w:r>
      <w:r w:rsidRPr="00B11A49">
        <w:rPr>
          <w:rFonts w:ascii="Times New Roman" w:hAnsi="Times New Roman" w:cs="Times New Roman"/>
          <w:sz w:val="24"/>
          <w:szCs w:val="24"/>
          <w:lang w:val="en-US"/>
        </w:rPr>
        <w:t xml:space="preserve">(e.g. </w:t>
      </w:r>
      <w:proofErr w:type="spellStart"/>
      <w:r w:rsidRPr="00B11A49">
        <w:rPr>
          <w:rFonts w:ascii="Times New Roman" w:hAnsi="Times New Roman" w:cs="Times New Roman"/>
          <w:sz w:val="24"/>
          <w:szCs w:val="24"/>
          <w:lang w:val="en-US"/>
        </w:rPr>
        <w:t>Markhart</w:t>
      </w:r>
      <w:proofErr w:type="spellEnd"/>
      <w:r w:rsidRPr="00B11A49">
        <w:rPr>
          <w:rFonts w:ascii="Times New Roman" w:hAnsi="Times New Roman" w:cs="Times New Roman"/>
          <w:sz w:val="24"/>
          <w:szCs w:val="24"/>
          <w:lang w:val="en-US"/>
        </w:rPr>
        <w:t xml:space="preserve"> et al., 1980; Strauss et al., 2007; Van Heerden et al., 2004; Fig. </w:t>
      </w:r>
      <w:r w:rsidR="00A01D6F">
        <w:rPr>
          <w:rFonts w:ascii="Times New Roman" w:hAnsi="Times New Roman" w:cs="Times New Roman"/>
          <w:sz w:val="24"/>
          <w:szCs w:val="24"/>
          <w:lang w:val="en-US"/>
        </w:rPr>
        <w:t>3</w:t>
      </w:r>
      <w:r w:rsidR="00A01D6F" w:rsidRPr="00B11A49">
        <w:rPr>
          <w:rFonts w:ascii="Times New Roman" w:hAnsi="Times New Roman" w:cs="Times New Roman"/>
          <w:sz w:val="24"/>
          <w:szCs w:val="24"/>
          <w:lang w:val="en-US"/>
        </w:rPr>
        <w:t xml:space="preserve">B </w:t>
      </w:r>
      <w:r w:rsidRPr="00B11A49">
        <w:rPr>
          <w:rFonts w:ascii="Times New Roman" w:hAnsi="Times New Roman" w:cs="Times New Roman"/>
          <w:sz w:val="24"/>
          <w:szCs w:val="24"/>
          <w:lang w:val="en-US"/>
        </w:rPr>
        <w:t>here), related to a small decrease in LWC that stimulated modest ABA accumulation. Importantly, these plants</w:t>
      </w:r>
      <w:r w:rsidR="00A64A81">
        <w:rPr>
          <w:rFonts w:ascii="Times New Roman" w:hAnsi="Times New Roman" w:cs="Times New Roman"/>
          <w:sz w:val="24"/>
          <w:szCs w:val="24"/>
          <w:lang w:val="en-US"/>
        </w:rPr>
        <w:t xml:space="preserve"> </w:t>
      </w:r>
      <w:r w:rsidRPr="00B11A49">
        <w:rPr>
          <w:rFonts w:ascii="Times New Roman" w:hAnsi="Times New Roman" w:cs="Times New Roman"/>
          <w:sz w:val="24"/>
          <w:szCs w:val="24"/>
          <w:lang w:val="en-US"/>
        </w:rPr>
        <w:t>showed</w:t>
      </w:r>
      <w:r w:rsidR="00A64A81">
        <w:rPr>
          <w:rFonts w:ascii="Times New Roman" w:hAnsi="Times New Roman" w:cs="Times New Roman"/>
          <w:sz w:val="24"/>
          <w:szCs w:val="24"/>
          <w:lang w:val="en-US"/>
        </w:rPr>
        <w:t xml:space="preserve"> a similar relationship between Gs and ABA as plants measured under high T</w:t>
      </w:r>
      <w:r w:rsidR="008A01C0">
        <w:rPr>
          <w:rFonts w:ascii="Times New Roman" w:hAnsi="Times New Roman" w:cs="Times New Roman"/>
          <w:sz w:val="24"/>
          <w:szCs w:val="24"/>
          <w:lang w:val="en-US"/>
        </w:rPr>
        <w:t xml:space="preserve"> </w:t>
      </w:r>
      <w:r w:rsidRPr="00B11A49">
        <w:rPr>
          <w:rFonts w:ascii="Times New Roman" w:hAnsi="Times New Roman" w:cs="Times New Roman"/>
          <w:sz w:val="24"/>
          <w:szCs w:val="24"/>
          <w:lang w:val="en-US"/>
        </w:rPr>
        <w:t xml:space="preserve">(Fig. </w:t>
      </w:r>
      <w:r w:rsidR="00A01D6F">
        <w:rPr>
          <w:rFonts w:ascii="Times New Roman" w:hAnsi="Times New Roman" w:cs="Times New Roman"/>
          <w:sz w:val="24"/>
          <w:szCs w:val="24"/>
          <w:lang w:val="en-US"/>
        </w:rPr>
        <w:t>6</w:t>
      </w:r>
      <w:r w:rsidR="00A01D6F" w:rsidRPr="00B11A49">
        <w:rPr>
          <w:rFonts w:ascii="Times New Roman" w:hAnsi="Times New Roman" w:cs="Times New Roman"/>
          <w:sz w:val="24"/>
          <w:szCs w:val="24"/>
          <w:lang w:val="en-US"/>
        </w:rPr>
        <w:t>A</w:t>
      </w:r>
      <w:r w:rsidRPr="00B11A49">
        <w:rPr>
          <w:rFonts w:ascii="Times New Roman" w:hAnsi="Times New Roman" w:cs="Times New Roman"/>
          <w:sz w:val="24"/>
          <w:szCs w:val="24"/>
          <w:lang w:val="en-US"/>
        </w:rPr>
        <w:t xml:space="preserve">) </w:t>
      </w:r>
      <w:r w:rsidR="00F45007">
        <w:rPr>
          <w:rFonts w:ascii="Times New Roman" w:hAnsi="Times New Roman" w:cs="Times New Roman"/>
          <w:sz w:val="24"/>
          <w:szCs w:val="24"/>
          <w:lang w:val="en-US"/>
        </w:rPr>
        <w:t>and</w:t>
      </w:r>
      <w:r w:rsidRPr="00B11A49">
        <w:rPr>
          <w:rFonts w:ascii="Times New Roman" w:hAnsi="Times New Roman" w:cs="Times New Roman"/>
          <w:sz w:val="24"/>
          <w:szCs w:val="24"/>
          <w:lang w:val="en-US"/>
        </w:rPr>
        <w:t xml:space="preserve"> limited ACC accumulation (Fig. </w:t>
      </w:r>
      <w:r w:rsidR="00A01D6F">
        <w:rPr>
          <w:rFonts w:ascii="Times New Roman" w:hAnsi="Times New Roman" w:cs="Times New Roman"/>
          <w:sz w:val="24"/>
          <w:szCs w:val="24"/>
          <w:lang w:val="en-US"/>
        </w:rPr>
        <w:t>5</w:t>
      </w:r>
      <w:r w:rsidR="00A01D6F" w:rsidRPr="00B11A49">
        <w:rPr>
          <w:rFonts w:ascii="Times New Roman" w:hAnsi="Times New Roman" w:cs="Times New Roman"/>
          <w:sz w:val="24"/>
          <w:szCs w:val="24"/>
          <w:lang w:val="en-US"/>
        </w:rPr>
        <w:t>B</w:t>
      </w:r>
      <w:r w:rsidRPr="00B11A49">
        <w:rPr>
          <w:rFonts w:ascii="Times New Roman" w:hAnsi="Times New Roman" w:cs="Times New Roman"/>
          <w:sz w:val="24"/>
          <w:szCs w:val="24"/>
          <w:lang w:val="en-US"/>
        </w:rPr>
        <w:t>), indicating that dynamic changes in hormone accumulation and sensitivity in response to fluctuating temperatures are important in mediating leaf gas exchange.</w:t>
      </w:r>
      <w:r>
        <w:rPr>
          <w:rFonts w:ascii="Times New Roman" w:hAnsi="Times New Roman" w:cs="Times New Roman"/>
          <w:sz w:val="24"/>
          <w:szCs w:val="24"/>
          <w:lang w:val="en-US"/>
        </w:rPr>
        <w:t xml:space="preserve"> To </w:t>
      </w:r>
      <w:r w:rsidR="00D34DFA">
        <w:rPr>
          <w:rFonts w:ascii="Times New Roman" w:hAnsi="Times New Roman" w:cs="Times New Roman"/>
          <w:sz w:val="24"/>
          <w:szCs w:val="24"/>
          <w:lang w:val="en-US"/>
        </w:rPr>
        <w:t xml:space="preserve">fully </w:t>
      </w:r>
      <w:r>
        <w:rPr>
          <w:rFonts w:ascii="Times New Roman" w:hAnsi="Times New Roman" w:cs="Times New Roman"/>
          <w:sz w:val="24"/>
          <w:szCs w:val="24"/>
          <w:lang w:val="en-US"/>
        </w:rPr>
        <w:t>understand stomatal regulation, it is</w:t>
      </w:r>
      <w:r w:rsidRPr="00B11A49">
        <w:rPr>
          <w:rFonts w:ascii="Times New Roman" w:hAnsi="Times New Roman" w:cs="Times New Roman"/>
          <w:sz w:val="24"/>
          <w:szCs w:val="24"/>
          <w:lang w:val="en-US"/>
        </w:rPr>
        <w:t xml:space="preserve"> important to </w:t>
      </w:r>
      <w:r>
        <w:rPr>
          <w:rFonts w:ascii="Times New Roman" w:hAnsi="Times New Roman" w:cs="Times New Roman"/>
          <w:sz w:val="24"/>
          <w:szCs w:val="24"/>
          <w:lang w:val="en-US"/>
        </w:rPr>
        <w:t>investigate chilling e</w:t>
      </w:r>
      <w:r w:rsidRPr="00B11A49">
        <w:rPr>
          <w:rFonts w:ascii="Times New Roman" w:hAnsi="Times New Roman" w:cs="Times New Roman"/>
          <w:sz w:val="24"/>
          <w:szCs w:val="24"/>
          <w:lang w:val="en-US"/>
        </w:rPr>
        <w:t xml:space="preserve">ffects </w:t>
      </w:r>
      <w:r>
        <w:rPr>
          <w:rFonts w:ascii="Times New Roman" w:hAnsi="Times New Roman" w:cs="Times New Roman"/>
          <w:sz w:val="24"/>
          <w:szCs w:val="24"/>
          <w:lang w:val="en-US"/>
        </w:rPr>
        <w:t xml:space="preserve">on </w:t>
      </w:r>
      <w:r w:rsidRPr="00B11A49">
        <w:rPr>
          <w:rFonts w:ascii="Times New Roman" w:hAnsi="Times New Roman" w:cs="Times New Roman"/>
          <w:sz w:val="24"/>
          <w:szCs w:val="24"/>
          <w:lang w:val="en-US"/>
        </w:rPr>
        <w:t>plant hormone status</w:t>
      </w:r>
      <w:r>
        <w:rPr>
          <w:rStyle w:val="CommentReference"/>
          <w:rFonts w:ascii="Times New Roman" w:hAnsi="Times New Roman" w:cs="Times New Roman"/>
          <w:sz w:val="24"/>
          <w:szCs w:val="24"/>
          <w:lang w:val="en-US"/>
        </w:rPr>
        <w:t>.</w:t>
      </w:r>
    </w:p>
    <w:p w14:paraId="7EBA7BC9" w14:textId="77777777" w:rsidR="004302AF" w:rsidRDefault="004302AF" w:rsidP="00497112">
      <w:pPr>
        <w:spacing w:after="0" w:line="360" w:lineRule="auto"/>
        <w:jc w:val="both"/>
        <w:rPr>
          <w:rStyle w:val="CommentReference"/>
          <w:rFonts w:ascii="Times New Roman" w:hAnsi="Times New Roman" w:cs="Times New Roman"/>
          <w:sz w:val="24"/>
          <w:szCs w:val="24"/>
          <w:lang w:val="en-US"/>
        </w:rPr>
      </w:pPr>
    </w:p>
    <w:p w14:paraId="700FE0E2" w14:textId="55800255" w:rsidR="004302AF" w:rsidRPr="004302AF" w:rsidRDefault="004302AF" w:rsidP="00497112">
      <w:pPr>
        <w:spacing w:after="0" w:line="360" w:lineRule="auto"/>
        <w:jc w:val="both"/>
        <w:rPr>
          <w:rFonts w:ascii="Times New Roman" w:hAnsi="Times New Roman" w:cs="Times New Roman"/>
          <w:i/>
          <w:sz w:val="24"/>
          <w:szCs w:val="24"/>
          <w:lang w:val="en-US"/>
        </w:rPr>
      </w:pPr>
      <w:r w:rsidRPr="004302AF">
        <w:rPr>
          <w:rStyle w:val="CommentReference"/>
          <w:rFonts w:ascii="Times New Roman" w:hAnsi="Times New Roman" w:cs="Times New Roman"/>
          <w:i/>
          <w:sz w:val="24"/>
          <w:szCs w:val="24"/>
          <w:lang w:val="en-US"/>
        </w:rPr>
        <w:t>Ch</w:t>
      </w:r>
      <w:r>
        <w:rPr>
          <w:rStyle w:val="CommentReference"/>
          <w:rFonts w:ascii="Times New Roman" w:hAnsi="Times New Roman" w:cs="Times New Roman"/>
          <w:i/>
          <w:sz w:val="24"/>
          <w:szCs w:val="24"/>
          <w:lang w:val="en-US"/>
        </w:rPr>
        <w:t>anges in hormone concentrations</w:t>
      </w:r>
    </w:p>
    <w:p w14:paraId="0ECD2041" w14:textId="7EEAD0CE" w:rsidR="009129A6" w:rsidRDefault="00497112" w:rsidP="00497112">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Chilling-induced </w:t>
      </w:r>
      <w:r w:rsidRPr="0083275D">
        <w:rPr>
          <w:rFonts w:ascii="Times New Roman" w:hAnsi="Times New Roman" w:cs="Times New Roman"/>
          <w:sz w:val="24"/>
          <w:szCs w:val="24"/>
          <w:lang w:val="en-US"/>
        </w:rPr>
        <w:t>foliar ABA</w:t>
      </w:r>
      <w:r>
        <w:rPr>
          <w:rFonts w:ascii="Times New Roman" w:hAnsi="Times New Roman" w:cs="Times New Roman"/>
          <w:sz w:val="24"/>
          <w:szCs w:val="24"/>
          <w:lang w:val="en-US"/>
        </w:rPr>
        <w:t xml:space="preserve"> accumulation (</w:t>
      </w:r>
      <w:r w:rsidRPr="0083275D">
        <w:rPr>
          <w:rFonts w:ascii="Times New Roman" w:hAnsi="Times New Roman" w:cs="Times New Roman"/>
          <w:sz w:val="24"/>
          <w:szCs w:val="24"/>
          <w:lang w:val="en-US"/>
        </w:rPr>
        <w:t xml:space="preserve">Fig </w:t>
      </w:r>
      <w:r w:rsidR="00A01D6F">
        <w:rPr>
          <w:rFonts w:ascii="Times New Roman" w:hAnsi="Times New Roman" w:cs="Times New Roman"/>
          <w:sz w:val="24"/>
          <w:szCs w:val="24"/>
          <w:lang w:val="en-US"/>
        </w:rPr>
        <w:t>5</w:t>
      </w:r>
      <w:r w:rsidR="00A01D6F" w:rsidRPr="0083275D">
        <w:rPr>
          <w:rFonts w:ascii="Times New Roman" w:hAnsi="Times New Roman" w:cs="Times New Roman"/>
          <w:sz w:val="24"/>
          <w:szCs w:val="24"/>
          <w:lang w:val="en-US"/>
        </w:rPr>
        <w:t>A</w:t>
      </w:r>
      <w:r w:rsidR="00A01D6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here; </w:t>
      </w:r>
      <w:r>
        <w:rPr>
          <w:rFonts w:ascii="Times New Roman" w:hAnsi="Times New Roman" w:cs="Times New Roman"/>
          <w:sz w:val="24"/>
          <w:szCs w:val="24"/>
          <w:lang w:val="en-GB"/>
        </w:rPr>
        <w:t xml:space="preserve">in bean, </w:t>
      </w:r>
      <w:proofErr w:type="spellStart"/>
      <w:r>
        <w:rPr>
          <w:rFonts w:ascii="Times New Roman" w:hAnsi="Times New Roman" w:cs="Times New Roman"/>
          <w:sz w:val="24"/>
          <w:szCs w:val="24"/>
          <w:lang w:val="en-GB"/>
        </w:rPr>
        <w:t>Eamus</w:t>
      </w:r>
      <w:proofErr w:type="spellEnd"/>
      <w:r>
        <w:rPr>
          <w:rFonts w:ascii="Times New Roman" w:hAnsi="Times New Roman" w:cs="Times New Roman"/>
          <w:sz w:val="24"/>
          <w:szCs w:val="24"/>
          <w:lang w:val="en-GB"/>
        </w:rPr>
        <w:t xml:space="preserve"> </w:t>
      </w:r>
      <w:r w:rsidR="00C00EFB">
        <w:rPr>
          <w:rFonts w:ascii="Times New Roman" w:hAnsi="Times New Roman" w:cs="Times New Roman"/>
          <w:sz w:val="24"/>
          <w:szCs w:val="24"/>
          <w:lang w:val="en-GB"/>
        </w:rPr>
        <w:t>and Wilson</w:t>
      </w:r>
      <w:r>
        <w:rPr>
          <w:rFonts w:ascii="Times New Roman" w:hAnsi="Times New Roman" w:cs="Times New Roman"/>
          <w:sz w:val="24"/>
          <w:szCs w:val="24"/>
          <w:lang w:val="en-GB"/>
        </w:rPr>
        <w:t xml:space="preserve">, 1983; </w:t>
      </w:r>
      <w:proofErr w:type="spellStart"/>
      <w:r>
        <w:rPr>
          <w:rFonts w:ascii="Times New Roman" w:hAnsi="Times New Roman" w:cs="Times New Roman"/>
          <w:sz w:val="24"/>
          <w:szCs w:val="24"/>
          <w:lang w:val="en-GB"/>
        </w:rPr>
        <w:t>Pardossi</w:t>
      </w:r>
      <w:proofErr w:type="spellEnd"/>
      <w:r>
        <w:rPr>
          <w:rFonts w:ascii="Times New Roman" w:hAnsi="Times New Roman" w:cs="Times New Roman"/>
          <w:sz w:val="24"/>
          <w:szCs w:val="24"/>
          <w:lang w:val="en-GB"/>
        </w:rPr>
        <w:t xml:space="preserve"> et al., 199</w:t>
      </w:r>
      <w:r w:rsidR="00C00EFB">
        <w:rPr>
          <w:rFonts w:ascii="Times New Roman" w:hAnsi="Times New Roman" w:cs="Times New Roman"/>
          <w:sz w:val="24"/>
          <w:szCs w:val="24"/>
          <w:lang w:val="en-GB"/>
        </w:rPr>
        <w:t>2</w:t>
      </w:r>
      <w:r>
        <w:rPr>
          <w:rFonts w:ascii="Times New Roman" w:hAnsi="Times New Roman" w:cs="Times New Roman"/>
          <w:sz w:val="24"/>
          <w:szCs w:val="24"/>
          <w:lang w:val="en-GB"/>
        </w:rPr>
        <w:t>;</w:t>
      </w:r>
      <w:r w:rsidRPr="00CF79FF">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Vernieri</w:t>
      </w:r>
      <w:proofErr w:type="spellEnd"/>
      <w:r>
        <w:rPr>
          <w:rFonts w:ascii="Times New Roman" w:hAnsi="Times New Roman" w:cs="Times New Roman"/>
          <w:sz w:val="24"/>
          <w:szCs w:val="24"/>
          <w:lang w:val="en-GB"/>
        </w:rPr>
        <w:t xml:space="preserve"> et al., 1991; in rice, Lee et al., 1993) </w:t>
      </w:r>
      <w:r w:rsidR="00B16D0E">
        <w:rPr>
          <w:rFonts w:ascii="Times New Roman" w:hAnsi="Times New Roman" w:cs="Times New Roman"/>
          <w:sz w:val="24"/>
          <w:szCs w:val="24"/>
          <w:lang w:val="en-GB"/>
        </w:rPr>
        <w:t>could be related with</w:t>
      </w:r>
      <w:r>
        <w:rPr>
          <w:rFonts w:ascii="Times New Roman" w:hAnsi="Times New Roman" w:cs="Times New Roman"/>
          <w:sz w:val="24"/>
          <w:szCs w:val="24"/>
          <w:lang w:val="en-GB"/>
        </w:rPr>
        <w:t xml:space="preserve"> </w:t>
      </w:r>
      <w:r w:rsidR="00E564B7">
        <w:rPr>
          <w:rFonts w:ascii="Times New Roman" w:hAnsi="Times New Roman" w:cs="Times New Roman"/>
          <w:sz w:val="24"/>
          <w:szCs w:val="24"/>
          <w:lang w:val="en-US"/>
        </w:rPr>
        <w:t>reduced</w:t>
      </w:r>
      <w:r w:rsidRPr="00C47D29">
        <w:rPr>
          <w:rFonts w:ascii="Times New Roman" w:hAnsi="Times New Roman" w:cs="Times New Roman"/>
          <w:sz w:val="24"/>
          <w:szCs w:val="24"/>
          <w:lang w:val="en-US"/>
        </w:rPr>
        <w:t xml:space="preserve"> leaf turgor </w:t>
      </w:r>
      <w:r w:rsidR="00D0454B">
        <w:rPr>
          <w:rFonts w:ascii="Times New Roman" w:hAnsi="Times New Roman" w:cs="Times New Roman"/>
          <w:sz w:val="24"/>
          <w:szCs w:val="24"/>
          <w:lang w:val="en-US"/>
        </w:rPr>
        <w:t>(</w:t>
      </w:r>
      <w:r w:rsidR="00D0454B" w:rsidRPr="00C47D29">
        <w:rPr>
          <w:rFonts w:ascii="Times New Roman" w:hAnsi="Times New Roman" w:cs="Times New Roman"/>
          <w:sz w:val="24"/>
          <w:szCs w:val="24"/>
          <w:lang w:val="en-US"/>
        </w:rPr>
        <w:t xml:space="preserve">Pierce and </w:t>
      </w:r>
      <w:proofErr w:type="spellStart"/>
      <w:r w:rsidR="00D0454B" w:rsidRPr="00C47D29">
        <w:rPr>
          <w:rFonts w:ascii="Times New Roman" w:hAnsi="Times New Roman" w:cs="Times New Roman"/>
          <w:sz w:val="24"/>
          <w:szCs w:val="24"/>
          <w:lang w:val="en-US"/>
        </w:rPr>
        <w:t>Raschke</w:t>
      </w:r>
      <w:proofErr w:type="spellEnd"/>
      <w:r w:rsidR="00D0454B" w:rsidRPr="00C47D29">
        <w:rPr>
          <w:rFonts w:ascii="Times New Roman" w:hAnsi="Times New Roman" w:cs="Times New Roman"/>
          <w:sz w:val="24"/>
          <w:szCs w:val="24"/>
          <w:lang w:val="en-US"/>
        </w:rPr>
        <w:t>, 1981)</w:t>
      </w:r>
      <w:r w:rsidR="00D0454B">
        <w:rPr>
          <w:rFonts w:ascii="Times New Roman" w:hAnsi="Times New Roman" w:cs="Times New Roman"/>
          <w:sz w:val="24"/>
          <w:szCs w:val="24"/>
          <w:lang w:val="en-US"/>
        </w:rPr>
        <w:t xml:space="preserve"> or cell volume (Sack et al.</w:t>
      </w:r>
      <w:r w:rsidR="008A01C0">
        <w:rPr>
          <w:rFonts w:ascii="Times New Roman" w:hAnsi="Times New Roman" w:cs="Times New Roman"/>
          <w:sz w:val="24"/>
          <w:szCs w:val="24"/>
          <w:lang w:val="en-US"/>
        </w:rPr>
        <w:t>,</w:t>
      </w:r>
      <w:r w:rsidR="00D0454B">
        <w:rPr>
          <w:rFonts w:ascii="Times New Roman" w:hAnsi="Times New Roman" w:cs="Times New Roman"/>
          <w:sz w:val="24"/>
          <w:szCs w:val="24"/>
          <w:lang w:val="en-US"/>
        </w:rPr>
        <w:t xml:space="preserve"> 2018) </w:t>
      </w:r>
      <w:r w:rsidR="00B16D0E" w:rsidRPr="00C47D29">
        <w:rPr>
          <w:rFonts w:ascii="Times New Roman" w:hAnsi="Times New Roman" w:cs="Times New Roman"/>
          <w:sz w:val="24"/>
          <w:szCs w:val="24"/>
          <w:lang w:val="en-US"/>
        </w:rPr>
        <w:t>stimulat</w:t>
      </w:r>
      <w:r w:rsidR="00B16D0E">
        <w:rPr>
          <w:rFonts w:ascii="Times New Roman" w:hAnsi="Times New Roman" w:cs="Times New Roman"/>
          <w:sz w:val="24"/>
          <w:szCs w:val="24"/>
          <w:lang w:val="en-US"/>
        </w:rPr>
        <w:t>ing</w:t>
      </w:r>
      <w:r w:rsidR="00B16D0E" w:rsidRPr="00C47D29">
        <w:rPr>
          <w:rFonts w:ascii="Times New Roman" w:hAnsi="Times New Roman" w:cs="Times New Roman"/>
          <w:sz w:val="24"/>
          <w:szCs w:val="24"/>
          <w:lang w:val="en-US"/>
        </w:rPr>
        <w:t xml:space="preserve"> </w:t>
      </w:r>
      <w:r w:rsidRPr="00C47D29">
        <w:rPr>
          <w:rFonts w:ascii="Times New Roman" w:hAnsi="Times New Roman" w:cs="Times New Roman"/>
          <w:sz w:val="24"/>
          <w:szCs w:val="24"/>
          <w:lang w:val="en-US"/>
        </w:rPr>
        <w:t>leaf ABA biosynthesis (</w:t>
      </w:r>
      <w:r>
        <w:rPr>
          <w:rFonts w:ascii="Times New Roman" w:hAnsi="Times New Roman" w:cs="Times New Roman"/>
          <w:sz w:val="24"/>
          <w:szCs w:val="24"/>
          <w:lang w:val="en-US"/>
        </w:rPr>
        <w:t>r</w:t>
      </w:r>
      <w:r w:rsidRPr="00925CAD">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=0.75*** for LWC </w:t>
      </w:r>
      <w:r w:rsidRPr="00925CAD">
        <w:rPr>
          <w:rFonts w:ascii="Times New Roman" w:hAnsi="Times New Roman" w:cs="Times New Roman"/>
          <w:i/>
          <w:sz w:val="24"/>
          <w:szCs w:val="24"/>
          <w:lang w:val="en-US"/>
        </w:rPr>
        <w:t>vs.</w:t>
      </w:r>
      <w:r>
        <w:rPr>
          <w:rFonts w:ascii="Times New Roman" w:hAnsi="Times New Roman" w:cs="Times New Roman"/>
          <w:sz w:val="24"/>
          <w:szCs w:val="24"/>
          <w:lang w:val="en-US"/>
        </w:rPr>
        <w:t xml:space="preserve"> ABA</w:t>
      </w:r>
      <w:r w:rsidR="00F45007">
        <w:rPr>
          <w:rFonts w:ascii="Times New Roman" w:hAnsi="Times New Roman" w:cs="Times New Roman"/>
          <w:sz w:val="24"/>
          <w:szCs w:val="24"/>
          <w:lang w:val="en-US"/>
        </w:rPr>
        <w:t>,</w:t>
      </w:r>
      <w:r>
        <w:rPr>
          <w:rFonts w:ascii="Times New Roman" w:hAnsi="Times New Roman" w:cs="Times New Roman"/>
          <w:sz w:val="24"/>
          <w:szCs w:val="24"/>
          <w:lang w:val="en-US"/>
        </w:rPr>
        <w:t xml:space="preserve"> Table </w:t>
      </w:r>
      <w:r w:rsidR="00A01D6F">
        <w:rPr>
          <w:rFonts w:ascii="Times New Roman" w:hAnsi="Times New Roman" w:cs="Times New Roman"/>
          <w:sz w:val="24"/>
          <w:szCs w:val="24"/>
          <w:lang w:val="en-US"/>
        </w:rPr>
        <w:t>3</w:t>
      </w:r>
      <w:r w:rsidR="00D0454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Indeed, </w:t>
      </w:r>
      <w:r w:rsidRPr="00C47D29">
        <w:rPr>
          <w:rFonts w:ascii="Times New Roman" w:hAnsi="Times New Roman" w:cs="Times New Roman"/>
          <w:sz w:val="24"/>
          <w:szCs w:val="24"/>
          <w:lang w:val="en-US"/>
        </w:rPr>
        <w:t>chill</w:t>
      </w:r>
      <w:r>
        <w:rPr>
          <w:rFonts w:ascii="Times New Roman" w:hAnsi="Times New Roman" w:cs="Times New Roman"/>
          <w:sz w:val="24"/>
          <w:szCs w:val="24"/>
          <w:lang w:val="en-US"/>
        </w:rPr>
        <w:t xml:space="preserve">ing plants in a water-saturated atmosphere (to prevent turgor loss) </w:t>
      </w:r>
      <w:r w:rsidR="00D34DFA">
        <w:rPr>
          <w:rFonts w:ascii="Times New Roman" w:hAnsi="Times New Roman" w:cs="Times New Roman"/>
          <w:sz w:val="24"/>
          <w:szCs w:val="24"/>
          <w:lang w:val="en-US"/>
        </w:rPr>
        <w:t>suppressed</w:t>
      </w:r>
      <w:r>
        <w:rPr>
          <w:rFonts w:ascii="Times New Roman" w:hAnsi="Times New Roman" w:cs="Times New Roman"/>
          <w:sz w:val="24"/>
          <w:szCs w:val="24"/>
          <w:lang w:val="en-US"/>
        </w:rPr>
        <w:t xml:space="preserve"> leaf ABA accumulation </w:t>
      </w:r>
      <w:r w:rsidRPr="00C47D29">
        <w:rPr>
          <w:rFonts w:ascii="Times New Roman" w:hAnsi="Times New Roman" w:cs="Times New Roman"/>
          <w:sz w:val="24"/>
          <w:szCs w:val="24"/>
          <w:lang w:val="en-US"/>
        </w:rPr>
        <w:t>(</w:t>
      </w:r>
      <w:proofErr w:type="spellStart"/>
      <w:r w:rsidRPr="00C47D29">
        <w:rPr>
          <w:rFonts w:ascii="Times New Roman" w:hAnsi="Times New Roman" w:cs="Times New Roman"/>
          <w:sz w:val="24"/>
          <w:szCs w:val="24"/>
          <w:lang w:val="en-US"/>
        </w:rPr>
        <w:t>Eamus</w:t>
      </w:r>
      <w:proofErr w:type="spellEnd"/>
      <w:r w:rsidRPr="00C47D29">
        <w:rPr>
          <w:rFonts w:ascii="Times New Roman" w:hAnsi="Times New Roman" w:cs="Times New Roman"/>
          <w:sz w:val="24"/>
          <w:szCs w:val="24"/>
          <w:lang w:val="en-US"/>
        </w:rPr>
        <w:t xml:space="preserve"> </w:t>
      </w:r>
      <w:r w:rsidR="00C00EFB">
        <w:rPr>
          <w:rFonts w:ascii="Times New Roman" w:hAnsi="Times New Roman" w:cs="Times New Roman"/>
          <w:sz w:val="24"/>
          <w:szCs w:val="24"/>
          <w:lang w:val="en-US"/>
        </w:rPr>
        <w:t>et al.</w:t>
      </w:r>
      <w:r w:rsidRPr="00C47D29">
        <w:rPr>
          <w:rFonts w:ascii="Times New Roman" w:hAnsi="Times New Roman" w:cs="Times New Roman"/>
          <w:sz w:val="24"/>
          <w:szCs w:val="24"/>
          <w:lang w:val="en-US"/>
        </w:rPr>
        <w:t xml:space="preserve">, 1983; </w:t>
      </w:r>
      <w:proofErr w:type="spellStart"/>
      <w:r w:rsidRPr="00C47D29">
        <w:rPr>
          <w:rFonts w:ascii="Times New Roman" w:hAnsi="Times New Roman" w:cs="Times New Roman"/>
          <w:sz w:val="24"/>
          <w:szCs w:val="24"/>
          <w:lang w:val="en-US"/>
        </w:rPr>
        <w:t>Vernieri</w:t>
      </w:r>
      <w:proofErr w:type="spellEnd"/>
      <w:r w:rsidRPr="00C47D29">
        <w:rPr>
          <w:rFonts w:ascii="Times New Roman" w:hAnsi="Times New Roman" w:cs="Times New Roman"/>
          <w:sz w:val="24"/>
          <w:szCs w:val="24"/>
          <w:lang w:val="en-US"/>
        </w:rPr>
        <w:t xml:space="preserve"> et al., 1991; </w:t>
      </w:r>
      <w:proofErr w:type="spellStart"/>
      <w:r>
        <w:rPr>
          <w:rFonts w:ascii="Times New Roman" w:hAnsi="Times New Roman" w:cs="Times New Roman"/>
          <w:sz w:val="24"/>
          <w:szCs w:val="24"/>
          <w:lang w:val="en-US"/>
        </w:rPr>
        <w:t>Vernieri</w:t>
      </w:r>
      <w:proofErr w:type="spellEnd"/>
      <w:r>
        <w:rPr>
          <w:rFonts w:ascii="Times New Roman" w:hAnsi="Times New Roman" w:cs="Times New Roman"/>
          <w:sz w:val="24"/>
          <w:szCs w:val="24"/>
          <w:lang w:val="en-US"/>
        </w:rPr>
        <w:t xml:space="preserve"> et al., 2001</w:t>
      </w:r>
      <w:r w:rsidRPr="00C47D29">
        <w:rPr>
          <w:rFonts w:ascii="Times New Roman" w:hAnsi="Times New Roman" w:cs="Times New Roman"/>
          <w:sz w:val="24"/>
          <w:szCs w:val="24"/>
          <w:lang w:val="en-US"/>
        </w:rPr>
        <w:t>)</w:t>
      </w:r>
      <w:r>
        <w:rPr>
          <w:rFonts w:ascii="Times New Roman" w:hAnsi="Times New Roman" w:cs="Times New Roman"/>
          <w:sz w:val="24"/>
          <w:szCs w:val="24"/>
          <w:lang w:val="en-US"/>
        </w:rPr>
        <w:t>. While prior exposure to high T (HL plants) allowed normal stomatal closure as in bean (</w:t>
      </w:r>
      <w:proofErr w:type="spellStart"/>
      <w:r w:rsidRPr="006C0C01">
        <w:rPr>
          <w:rFonts w:ascii="Times New Roman" w:hAnsi="Times New Roman" w:cs="Times New Roman"/>
          <w:sz w:val="24"/>
          <w:szCs w:val="24"/>
          <w:lang w:val="en-US"/>
        </w:rPr>
        <w:t>Eamus</w:t>
      </w:r>
      <w:proofErr w:type="spellEnd"/>
      <w:r w:rsidRPr="006C0C01">
        <w:rPr>
          <w:rFonts w:ascii="Times New Roman" w:hAnsi="Times New Roman" w:cs="Times New Roman"/>
          <w:sz w:val="24"/>
          <w:szCs w:val="24"/>
          <w:lang w:val="en-US"/>
        </w:rPr>
        <w:t xml:space="preserve"> and Wilson, 1983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Pardossi</w:t>
      </w:r>
      <w:proofErr w:type="spellEnd"/>
      <w:r>
        <w:rPr>
          <w:rFonts w:ascii="Times New Roman" w:hAnsi="Times New Roman" w:cs="Times New Roman"/>
          <w:sz w:val="24"/>
          <w:szCs w:val="24"/>
          <w:lang w:val="en-US"/>
        </w:rPr>
        <w:t xml:space="preserve"> et al., 1992) and rice (</w:t>
      </w:r>
      <w:r w:rsidRPr="006C0C01">
        <w:rPr>
          <w:rFonts w:ascii="Times New Roman" w:hAnsi="Times New Roman" w:cs="Times New Roman"/>
          <w:sz w:val="24"/>
          <w:szCs w:val="24"/>
          <w:lang w:val="en-US"/>
        </w:rPr>
        <w:t>Lee et al., 1993)</w:t>
      </w:r>
      <w:r>
        <w:rPr>
          <w:rFonts w:ascii="Times New Roman" w:hAnsi="Times New Roman" w:cs="Times New Roman"/>
          <w:sz w:val="24"/>
          <w:szCs w:val="24"/>
          <w:lang w:val="en-US"/>
        </w:rPr>
        <w:t xml:space="preserve">, </w:t>
      </w:r>
      <w:r w:rsidR="00AF7D26">
        <w:rPr>
          <w:rFonts w:ascii="Times New Roman" w:hAnsi="Times New Roman" w:cs="Times New Roman"/>
          <w:sz w:val="24"/>
          <w:szCs w:val="24"/>
          <w:lang w:val="en-US"/>
        </w:rPr>
        <w:t xml:space="preserve">much higher ABA </w:t>
      </w:r>
      <w:r w:rsidRPr="0083275D">
        <w:rPr>
          <w:rFonts w:ascii="Times New Roman" w:hAnsi="Times New Roman" w:cs="Times New Roman"/>
          <w:sz w:val="24"/>
          <w:szCs w:val="24"/>
          <w:lang w:val="en-US"/>
        </w:rPr>
        <w:t xml:space="preserve">accumulation in LL plants </w:t>
      </w:r>
      <w:r w:rsidR="00AF7D26">
        <w:rPr>
          <w:rFonts w:ascii="Times New Roman" w:hAnsi="Times New Roman" w:cs="Times New Roman"/>
          <w:sz w:val="24"/>
          <w:szCs w:val="24"/>
          <w:lang w:val="en-US"/>
        </w:rPr>
        <w:t>coexisted with high stomatal conductance</w:t>
      </w:r>
      <w:r w:rsidR="00A01D6F">
        <w:rPr>
          <w:rFonts w:ascii="Times New Roman" w:hAnsi="Times New Roman" w:cs="Times New Roman"/>
          <w:sz w:val="24"/>
          <w:szCs w:val="24"/>
          <w:lang w:val="en-US"/>
        </w:rPr>
        <w:t xml:space="preserve"> (Fig. 6A)</w:t>
      </w:r>
      <w:r w:rsidR="00F32E1A">
        <w:rPr>
          <w:rFonts w:ascii="Times New Roman" w:hAnsi="Times New Roman" w:cs="Times New Roman"/>
          <w:sz w:val="24"/>
          <w:szCs w:val="24"/>
          <w:lang w:val="en-US"/>
        </w:rPr>
        <w:t>, and stomata were unresponsive to exogenous ABA spraying (Fig. 7).</w:t>
      </w:r>
      <w:r w:rsidRPr="0083275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This loss of stomatal sensitivity to ABA at low T </w:t>
      </w:r>
      <w:r w:rsidR="00F32E1A">
        <w:rPr>
          <w:rFonts w:ascii="Times New Roman" w:hAnsi="Times New Roman" w:cs="Times New Roman"/>
          <w:sz w:val="24"/>
          <w:szCs w:val="24"/>
          <w:lang w:val="en-US"/>
        </w:rPr>
        <w:t>has been</w:t>
      </w:r>
      <w:r w:rsidR="00AF7D26">
        <w:rPr>
          <w:rFonts w:ascii="Times New Roman" w:hAnsi="Times New Roman" w:cs="Times New Roman"/>
          <w:sz w:val="24"/>
          <w:szCs w:val="24"/>
          <w:lang w:val="en-US"/>
        </w:rPr>
        <w:t xml:space="preserve"> </w:t>
      </w:r>
      <w:r>
        <w:rPr>
          <w:rFonts w:ascii="Times New Roman" w:hAnsi="Times New Roman" w:cs="Times New Roman"/>
          <w:sz w:val="24"/>
          <w:szCs w:val="24"/>
          <w:lang w:val="en-US"/>
        </w:rPr>
        <w:t>reported in thermophilic (</w:t>
      </w:r>
      <w:r>
        <w:rPr>
          <w:rFonts w:ascii="Times New Roman" w:hAnsi="Times New Roman" w:cs="Times New Roman"/>
          <w:sz w:val="24"/>
          <w:szCs w:val="24"/>
          <w:lang w:val="en-GB"/>
        </w:rPr>
        <w:t xml:space="preserve">maize, </w:t>
      </w:r>
      <w:r w:rsidRPr="003354E7">
        <w:rPr>
          <w:rFonts w:ascii="Times New Roman" w:hAnsi="Times New Roman" w:cs="Times New Roman"/>
          <w:sz w:val="24"/>
          <w:szCs w:val="24"/>
          <w:lang w:val="en-GB"/>
        </w:rPr>
        <w:t>Rodriguez and Davies, 1982</w:t>
      </w:r>
      <w:r>
        <w:rPr>
          <w:rFonts w:ascii="Times New Roman" w:hAnsi="Times New Roman" w:cs="Times New Roman"/>
          <w:sz w:val="24"/>
          <w:szCs w:val="24"/>
          <w:lang w:val="en-GB"/>
        </w:rPr>
        <w:t xml:space="preserve">; bean, </w:t>
      </w:r>
      <w:proofErr w:type="spellStart"/>
      <w:r>
        <w:rPr>
          <w:rFonts w:ascii="Times New Roman" w:hAnsi="Times New Roman" w:cs="Times New Roman"/>
          <w:sz w:val="24"/>
          <w:szCs w:val="24"/>
          <w:lang w:val="en-GB"/>
        </w:rPr>
        <w:t>Eamus</w:t>
      </w:r>
      <w:proofErr w:type="spellEnd"/>
      <w:r>
        <w:rPr>
          <w:rFonts w:ascii="Times New Roman" w:hAnsi="Times New Roman" w:cs="Times New Roman"/>
          <w:sz w:val="24"/>
          <w:szCs w:val="24"/>
          <w:lang w:val="en-GB"/>
        </w:rPr>
        <w:t xml:space="preserve"> and Wilson</w:t>
      </w:r>
      <w:r w:rsidRPr="003354E7">
        <w:rPr>
          <w:rFonts w:ascii="Times New Roman" w:hAnsi="Times New Roman" w:cs="Times New Roman"/>
          <w:sz w:val="24"/>
          <w:szCs w:val="24"/>
          <w:lang w:val="en-GB"/>
        </w:rPr>
        <w:t>, 1983</w:t>
      </w:r>
      <w:r>
        <w:rPr>
          <w:rFonts w:ascii="Times New Roman" w:hAnsi="Times New Roman" w:cs="Times New Roman"/>
          <w:sz w:val="24"/>
          <w:szCs w:val="24"/>
          <w:lang w:val="en-GB"/>
        </w:rPr>
        <w:t xml:space="preserve">; </w:t>
      </w:r>
      <w:proofErr w:type="spellStart"/>
      <w:r w:rsidRPr="003354E7">
        <w:rPr>
          <w:rFonts w:ascii="Times New Roman" w:hAnsi="Times New Roman" w:cs="Times New Roman"/>
          <w:sz w:val="24"/>
          <w:szCs w:val="24"/>
          <w:lang w:val="en-GB"/>
        </w:rPr>
        <w:t>Pardossi</w:t>
      </w:r>
      <w:proofErr w:type="spellEnd"/>
      <w:r w:rsidRPr="003354E7">
        <w:rPr>
          <w:rFonts w:ascii="Times New Roman" w:hAnsi="Times New Roman" w:cs="Times New Roman"/>
          <w:sz w:val="24"/>
          <w:szCs w:val="24"/>
          <w:lang w:val="en-GB"/>
        </w:rPr>
        <w:t xml:space="preserve"> et al., 1992</w:t>
      </w:r>
      <w:r>
        <w:rPr>
          <w:rFonts w:ascii="Times New Roman" w:hAnsi="Times New Roman" w:cs="Times New Roman"/>
          <w:sz w:val="24"/>
          <w:szCs w:val="24"/>
          <w:lang w:val="en-GB"/>
        </w:rPr>
        <w:t xml:space="preserve">) and cold tolerant species </w:t>
      </w:r>
      <w:r w:rsidRPr="006856F1">
        <w:rPr>
          <w:rFonts w:ascii="Times New Roman" w:hAnsi="Times New Roman" w:cs="Times New Roman"/>
          <w:sz w:val="24"/>
          <w:szCs w:val="24"/>
          <w:lang w:val="en-GB"/>
        </w:rPr>
        <w:t>(</w:t>
      </w:r>
      <w:r>
        <w:rPr>
          <w:rFonts w:ascii="Times New Roman" w:hAnsi="Times New Roman" w:cs="Times New Roman"/>
          <w:sz w:val="24"/>
          <w:szCs w:val="24"/>
          <w:lang w:val="en-GB"/>
        </w:rPr>
        <w:t xml:space="preserve">Honour et al., 1995; </w:t>
      </w:r>
      <w:r w:rsidRPr="006856F1">
        <w:rPr>
          <w:rFonts w:ascii="Times New Roman" w:hAnsi="Times New Roman" w:cs="Times New Roman"/>
          <w:sz w:val="24"/>
          <w:szCs w:val="24"/>
          <w:lang w:val="en-GB"/>
        </w:rPr>
        <w:t>Wilkinson et al., 2001</w:t>
      </w:r>
      <w:r>
        <w:rPr>
          <w:rFonts w:ascii="Times New Roman" w:hAnsi="Times New Roman" w:cs="Times New Roman"/>
          <w:sz w:val="24"/>
          <w:szCs w:val="24"/>
          <w:lang w:val="en-GB"/>
        </w:rPr>
        <w:t>), with many</w:t>
      </w:r>
      <w:r w:rsidR="00E5012E">
        <w:rPr>
          <w:rFonts w:ascii="Times New Roman" w:hAnsi="Times New Roman" w:cs="Times New Roman"/>
          <w:sz w:val="24"/>
          <w:szCs w:val="24"/>
          <w:lang w:val="en-GB"/>
        </w:rPr>
        <w:t xml:space="preserve"> potential mechanisms proposed.</w:t>
      </w:r>
    </w:p>
    <w:p w14:paraId="27814022" w14:textId="09B1E707" w:rsidR="00156D30" w:rsidRDefault="00497112" w:rsidP="00497112">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A </w:t>
      </w:r>
      <w:r w:rsidR="00D34DFA">
        <w:rPr>
          <w:rFonts w:ascii="Times New Roman" w:hAnsi="Times New Roman" w:cs="Times New Roman"/>
          <w:sz w:val="24"/>
          <w:szCs w:val="24"/>
          <w:lang w:val="en-US"/>
        </w:rPr>
        <w:t>complete</w:t>
      </w:r>
      <w:r w:rsidR="00D34DFA" w:rsidRPr="00573BF0">
        <w:rPr>
          <w:rFonts w:ascii="Times New Roman" w:hAnsi="Times New Roman" w:cs="Times New Roman"/>
          <w:sz w:val="24"/>
          <w:szCs w:val="24"/>
          <w:lang w:val="en-US"/>
        </w:rPr>
        <w:t xml:space="preserve"> </w:t>
      </w:r>
      <w:r w:rsidRPr="00573BF0">
        <w:rPr>
          <w:rFonts w:ascii="Times New Roman" w:hAnsi="Times New Roman" w:cs="Times New Roman"/>
          <w:sz w:val="24"/>
          <w:szCs w:val="24"/>
          <w:lang w:val="en-US"/>
        </w:rPr>
        <w:t>ABA</w:t>
      </w:r>
      <w:r w:rsidR="00D34DFA">
        <w:rPr>
          <w:rFonts w:ascii="Times New Roman" w:hAnsi="Times New Roman" w:cs="Times New Roman"/>
          <w:sz w:val="24"/>
          <w:szCs w:val="24"/>
          <w:lang w:val="en-US"/>
        </w:rPr>
        <w:t xml:space="preserve"> response</w:t>
      </w:r>
      <w:r w:rsidRPr="00573BF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may </w:t>
      </w:r>
      <w:r w:rsidRPr="00573BF0">
        <w:rPr>
          <w:rFonts w:ascii="Times New Roman" w:hAnsi="Times New Roman" w:cs="Times New Roman"/>
          <w:sz w:val="24"/>
          <w:szCs w:val="24"/>
          <w:lang w:val="en-US"/>
        </w:rPr>
        <w:t>require</w:t>
      </w:r>
      <w:r>
        <w:rPr>
          <w:rFonts w:ascii="Times New Roman" w:hAnsi="Times New Roman" w:cs="Times New Roman"/>
          <w:sz w:val="24"/>
          <w:szCs w:val="24"/>
          <w:lang w:val="en-US"/>
        </w:rPr>
        <w:t xml:space="preserve"> </w:t>
      </w:r>
      <w:r w:rsidRPr="00573BF0">
        <w:rPr>
          <w:rFonts w:ascii="Times New Roman" w:hAnsi="Times New Roman" w:cs="Times New Roman"/>
          <w:sz w:val="24"/>
          <w:szCs w:val="24"/>
          <w:lang w:val="en-US"/>
        </w:rPr>
        <w:t>other anti</w:t>
      </w:r>
      <w:r w:rsidR="00156D30">
        <w:rPr>
          <w:rFonts w:ascii="Times New Roman" w:hAnsi="Times New Roman" w:cs="Times New Roman"/>
          <w:sz w:val="24"/>
          <w:szCs w:val="24"/>
          <w:lang w:val="en-US"/>
        </w:rPr>
        <w:t>-</w:t>
      </w:r>
      <w:proofErr w:type="spellStart"/>
      <w:r w:rsidRPr="00573BF0">
        <w:rPr>
          <w:rFonts w:ascii="Times New Roman" w:hAnsi="Times New Roman" w:cs="Times New Roman"/>
          <w:sz w:val="24"/>
          <w:szCs w:val="24"/>
          <w:lang w:val="en-US"/>
        </w:rPr>
        <w:t>transpirants</w:t>
      </w:r>
      <w:proofErr w:type="spellEnd"/>
      <w:r w:rsidRPr="00573BF0">
        <w:rPr>
          <w:rFonts w:ascii="Times New Roman" w:hAnsi="Times New Roman" w:cs="Times New Roman"/>
          <w:sz w:val="24"/>
          <w:szCs w:val="24"/>
          <w:lang w:val="en-US"/>
        </w:rPr>
        <w:t xml:space="preserve"> such as JA </w:t>
      </w:r>
      <w:r>
        <w:rPr>
          <w:rFonts w:ascii="Times New Roman" w:hAnsi="Times New Roman" w:cs="Times New Roman"/>
          <w:sz w:val="24"/>
          <w:szCs w:val="24"/>
          <w:lang w:val="en-US"/>
        </w:rPr>
        <w:t xml:space="preserve">to accumulate </w:t>
      </w:r>
      <w:r w:rsidRPr="00573BF0">
        <w:rPr>
          <w:rFonts w:ascii="Times New Roman" w:hAnsi="Times New Roman" w:cs="Times New Roman"/>
          <w:sz w:val="24"/>
          <w:szCs w:val="24"/>
          <w:lang w:val="en-US"/>
        </w:rPr>
        <w:t>(de Ollas and Dodd, 2016)</w:t>
      </w:r>
      <w:r>
        <w:rPr>
          <w:rFonts w:ascii="Times New Roman" w:hAnsi="Times New Roman" w:cs="Times New Roman"/>
          <w:sz w:val="24"/>
          <w:szCs w:val="24"/>
          <w:lang w:val="en-US"/>
        </w:rPr>
        <w:t>. However,</w:t>
      </w:r>
      <w:r w:rsidRPr="00573BF0" w:rsidDel="007C5E64">
        <w:rPr>
          <w:rFonts w:ascii="Times New Roman" w:hAnsi="Times New Roman" w:cs="Times New Roman"/>
          <w:sz w:val="24"/>
          <w:szCs w:val="24"/>
          <w:lang w:val="en-US"/>
        </w:rPr>
        <w:t xml:space="preserve"> </w:t>
      </w:r>
      <w:r>
        <w:rPr>
          <w:rFonts w:ascii="Times New Roman" w:hAnsi="Times New Roman" w:cs="Times New Roman"/>
          <w:sz w:val="24"/>
          <w:szCs w:val="24"/>
          <w:lang w:val="en-GB"/>
        </w:rPr>
        <w:t xml:space="preserve">prolonged chilling also stimulated substantial foliar JA accumulation (being 10-fold higher in LL than HL plants, Fig. </w:t>
      </w:r>
      <w:r w:rsidR="00A01D6F">
        <w:rPr>
          <w:rFonts w:ascii="Times New Roman" w:hAnsi="Times New Roman" w:cs="Times New Roman"/>
          <w:sz w:val="24"/>
          <w:szCs w:val="24"/>
          <w:lang w:val="en-GB"/>
        </w:rPr>
        <w:t>5</w:t>
      </w:r>
      <w:r w:rsidR="0088413D">
        <w:rPr>
          <w:rFonts w:ascii="Times New Roman" w:hAnsi="Times New Roman" w:cs="Times New Roman"/>
          <w:sz w:val="24"/>
          <w:szCs w:val="24"/>
          <w:lang w:val="en-GB"/>
        </w:rPr>
        <w:t>C</w:t>
      </w:r>
      <w:r>
        <w:rPr>
          <w:rFonts w:ascii="Times New Roman" w:hAnsi="Times New Roman" w:cs="Times New Roman"/>
          <w:sz w:val="24"/>
          <w:szCs w:val="24"/>
          <w:lang w:val="en-GB"/>
        </w:rPr>
        <w:t xml:space="preserve">), as </w:t>
      </w:r>
      <w:r>
        <w:rPr>
          <w:rFonts w:ascii="Times New Roman" w:hAnsi="Times New Roman" w:cs="Times New Roman"/>
          <w:sz w:val="24"/>
          <w:szCs w:val="24"/>
          <w:lang w:val="en-US"/>
        </w:rPr>
        <w:t>in wheat (</w:t>
      </w:r>
      <w:proofErr w:type="spellStart"/>
      <w:r>
        <w:rPr>
          <w:rFonts w:ascii="Times New Roman" w:hAnsi="Times New Roman" w:cs="Times New Roman"/>
          <w:sz w:val="24"/>
          <w:szCs w:val="24"/>
          <w:lang w:val="en-US"/>
        </w:rPr>
        <w:t>Kosová</w:t>
      </w:r>
      <w:proofErr w:type="spellEnd"/>
      <w:r>
        <w:rPr>
          <w:rFonts w:ascii="Times New Roman" w:hAnsi="Times New Roman" w:cs="Times New Roman"/>
          <w:sz w:val="24"/>
          <w:szCs w:val="24"/>
          <w:lang w:val="en-US"/>
        </w:rPr>
        <w:t xml:space="preserve"> et al., 2012) and rice (Du et al., 2013; Maruyama et al., 2014), with cold temperatures upregulating genes involved in JA biosynthesis and </w:t>
      </w:r>
      <w:proofErr w:type="spellStart"/>
      <w:r>
        <w:rPr>
          <w:rFonts w:ascii="Times New Roman" w:hAnsi="Times New Roman" w:cs="Times New Roman"/>
          <w:sz w:val="24"/>
          <w:szCs w:val="24"/>
          <w:lang w:val="en-US"/>
        </w:rPr>
        <w:t>signalling</w:t>
      </w:r>
      <w:proofErr w:type="spellEnd"/>
      <w:r>
        <w:rPr>
          <w:rFonts w:ascii="Times New Roman" w:hAnsi="Times New Roman" w:cs="Times New Roman"/>
          <w:sz w:val="24"/>
          <w:szCs w:val="24"/>
          <w:lang w:val="en-US"/>
        </w:rPr>
        <w:t xml:space="preserve"> (Du et al., 2013). </w:t>
      </w:r>
      <w:r>
        <w:rPr>
          <w:rFonts w:ascii="Times New Roman" w:hAnsi="Times New Roman" w:cs="Times New Roman"/>
          <w:sz w:val="24"/>
          <w:szCs w:val="24"/>
          <w:lang w:val="en-GB"/>
        </w:rPr>
        <w:t xml:space="preserve">While </w:t>
      </w:r>
      <w:r w:rsidR="008A01C0">
        <w:rPr>
          <w:rFonts w:ascii="Times New Roman" w:hAnsi="Times New Roman" w:cs="Times New Roman"/>
          <w:sz w:val="24"/>
          <w:szCs w:val="24"/>
          <w:lang w:val="en-GB"/>
        </w:rPr>
        <w:t xml:space="preserve">exogenous </w:t>
      </w:r>
      <w:r>
        <w:rPr>
          <w:rFonts w:ascii="Times New Roman" w:hAnsi="Times New Roman" w:cs="Times New Roman"/>
          <w:sz w:val="24"/>
          <w:szCs w:val="24"/>
          <w:lang w:val="en-GB"/>
        </w:rPr>
        <w:t xml:space="preserve">JA promotes </w:t>
      </w:r>
      <w:r w:rsidRPr="0008215C">
        <w:rPr>
          <w:rFonts w:ascii="Times New Roman" w:hAnsi="Times New Roman" w:cs="Times New Roman"/>
          <w:sz w:val="24"/>
          <w:szCs w:val="24"/>
          <w:lang w:val="en-GB"/>
        </w:rPr>
        <w:t>stomatal closure (</w:t>
      </w:r>
      <w:proofErr w:type="spellStart"/>
      <w:r w:rsidRPr="0008215C">
        <w:rPr>
          <w:rFonts w:ascii="Times New Roman" w:hAnsi="Times New Roman" w:cs="Times New Roman"/>
          <w:sz w:val="24"/>
          <w:szCs w:val="24"/>
          <w:lang w:val="en-GB"/>
        </w:rPr>
        <w:t>Suhita</w:t>
      </w:r>
      <w:proofErr w:type="spellEnd"/>
      <w:r w:rsidRPr="0008215C">
        <w:rPr>
          <w:rFonts w:ascii="Times New Roman" w:hAnsi="Times New Roman" w:cs="Times New Roman"/>
          <w:sz w:val="24"/>
          <w:szCs w:val="24"/>
          <w:lang w:val="en-GB"/>
        </w:rPr>
        <w:t xml:space="preserve"> et al., 2004; </w:t>
      </w:r>
      <w:r>
        <w:rPr>
          <w:rFonts w:ascii="Times New Roman" w:hAnsi="Times New Roman" w:cs="Times New Roman"/>
          <w:sz w:val="24"/>
          <w:szCs w:val="24"/>
          <w:lang w:val="en-GB"/>
        </w:rPr>
        <w:t>Gehring et al</w:t>
      </w:r>
      <w:r w:rsidR="00C00EFB">
        <w:rPr>
          <w:rFonts w:ascii="Times New Roman" w:hAnsi="Times New Roman" w:cs="Times New Roman"/>
          <w:sz w:val="24"/>
          <w:szCs w:val="24"/>
          <w:lang w:val="en-GB"/>
        </w:rPr>
        <w:t>.</w:t>
      </w:r>
      <w:r>
        <w:rPr>
          <w:rFonts w:ascii="Times New Roman" w:hAnsi="Times New Roman" w:cs="Times New Roman"/>
          <w:sz w:val="24"/>
          <w:szCs w:val="24"/>
          <w:lang w:val="en-GB"/>
        </w:rPr>
        <w:t xml:space="preserve">, 1997), an opposite correlation occurred here (Fig. </w:t>
      </w:r>
      <w:r w:rsidR="00A01D6F">
        <w:rPr>
          <w:rFonts w:ascii="Times New Roman" w:hAnsi="Times New Roman" w:cs="Times New Roman"/>
          <w:sz w:val="24"/>
          <w:szCs w:val="24"/>
          <w:lang w:val="en-GB"/>
        </w:rPr>
        <w:t>6D</w:t>
      </w:r>
      <w:r>
        <w:rPr>
          <w:rFonts w:ascii="Times New Roman" w:hAnsi="Times New Roman" w:cs="Times New Roman"/>
          <w:sz w:val="24"/>
          <w:szCs w:val="24"/>
          <w:lang w:val="en-GB"/>
        </w:rPr>
        <w:t>)</w:t>
      </w:r>
      <w:r w:rsidR="00A01D6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requiring further work with JA biosynthesis/signalling inhibitors to determine its physiological significance. Since JA and ABA have overlapping signalling pathways </w:t>
      </w:r>
      <w:r w:rsidR="00D640C4">
        <w:rPr>
          <w:rFonts w:ascii="Times New Roman" w:hAnsi="Times New Roman" w:cs="Times New Roman"/>
          <w:sz w:val="24"/>
          <w:szCs w:val="24"/>
          <w:lang w:val="en-GB"/>
        </w:rPr>
        <w:t>involving reactive oxygen species and nitric oxid</w:t>
      </w:r>
      <w:r w:rsidR="0018764A">
        <w:rPr>
          <w:rFonts w:ascii="Times New Roman" w:hAnsi="Times New Roman" w:cs="Times New Roman"/>
          <w:sz w:val="24"/>
          <w:szCs w:val="24"/>
          <w:lang w:val="en-GB"/>
        </w:rPr>
        <w:t>e</w:t>
      </w:r>
      <w:r w:rsidR="00D640C4">
        <w:rPr>
          <w:rFonts w:ascii="Times New Roman" w:hAnsi="Times New Roman" w:cs="Times New Roman"/>
          <w:sz w:val="24"/>
          <w:szCs w:val="24"/>
          <w:lang w:val="en-GB"/>
        </w:rPr>
        <w:t xml:space="preserve"> as second messengers</w:t>
      </w:r>
      <w:r w:rsidR="0018764A">
        <w:rPr>
          <w:rFonts w:ascii="Times New Roman" w:hAnsi="Times New Roman" w:cs="Times New Roman"/>
          <w:sz w:val="24"/>
          <w:szCs w:val="24"/>
          <w:lang w:val="en-GB"/>
        </w:rPr>
        <w:t xml:space="preserve"> (Acharya and </w:t>
      </w:r>
      <w:proofErr w:type="spellStart"/>
      <w:r w:rsidR="0018764A">
        <w:rPr>
          <w:rFonts w:ascii="Times New Roman" w:hAnsi="Times New Roman" w:cs="Times New Roman"/>
          <w:sz w:val="24"/>
          <w:szCs w:val="24"/>
          <w:lang w:val="en-GB"/>
        </w:rPr>
        <w:t>Assman</w:t>
      </w:r>
      <w:proofErr w:type="spellEnd"/>
      <w:r w:rsidR="0018764A">
        <w:rPr>
          <w:rFonts w:ascii="Times New Roman" w:hAnsi="Times New Roman" w:cs="Times New Roman"/>
          <w:sz w:val="24"/>
          <w:szCs w:val="24"/>
          <w:lang w:val="en-GB"/>
        </w:rPr>
        <w:t xml:space="preserve">, 2009), </w:t>
      </w:r>
      <w:r w:rsidR="00D640C4">
        <w:rPr>
          <w:rFonts w:ascii="Times New Roman" w:hAnsi="Times New Roman" w:cs="Times New Roman"/>
          <w:sz w:val="24"/>
          <w:szCs w:val="24"/>
          <w:lang w:val="en-GB"/>
        </w:rPr>
        <w:t xml:space="preserve">and </w:t>
      </w:r>
      <w:r w:rsidR="0018764A">
        <w:rPr>
          <w:rFonts w:ascii="Times New Roman" w:hAnsi="Times New Roman" w:cs="Times New Roman"/>
          <w:sz w:val="24"/>
          <w:szCs w:val="24"/>
          <w:lang w:val="en-GB"/>
        </w:rPr>
        <w:t xml:space="preserve">stomata of the </w:t>
      </w:r>
      <w:r w:rsidR="0018764A" w:rsidRPr="00656813">
        <w:rPr>
          <w:rFonts w:ascii="Times New Roman" w:hAnsi="Times New Roman" w:cs="Times New Roman"/>
          <w:iCs/>
          <w:sz w:val="24"/>
          <w:szCs w:val="24"/>
          <w:lang w:val="en-GB"/>
        </w:rPr>
        <w:t>ABA insensitive</w:t>
      </w:r>
      <w:r w:rsidR="0018764A">
        <w:rPr>
          <w:rFonts w:ascii="Times New Roman" w:hAnsi="Times New Roman" w:cs="Times New Roman"/>
          <w:sz w:val="24"/>
          <w:szCs w:val="24"/>
          <w:lang w:val="en-GB"/>
        </w:rPr>
        <w:t xml:space="preserve"> mutant </w:t>
      </w:r>
      <w:r w:rsidR="0018764A" w:rsidRPr="00D640C4">
        <w:rPr>
          <w:rFonts w:ascii="Times New Roman" w:hAnsi="Times New Roman" w:cs="Times New Roman"/>
          <w:i/>
          <w:sz w:val="24"/>
          <w:szCs w:val="24"/>
          <w:lang w:val="en-GB"/>
        </w:rPr>
        <w:t>abi2-1</w:t>
      </w:r>
      <w:r w:rsidR="0018764A">
        <w:rPr>
          <w:rFonts w:ascii="Times New Roman" w:hAnsi="Times New Roman" w:cs="Times New Roman"/>
          <w:sz w:val="24"/>
          <w:szCs w:val="24"/>
          <w:lang w:val="en-GB"/>
        </w:rPr>
        <w:t xml:space="preserve"> do not respond to exogenous </w:t>
      </w:r>
      <w:r w:rsidR="00D640C4">
        <w:rPr>
          <w:rFonts w:ascii="Times New Roman" w:hAnsi="Times New Roman" w:cs="Times New Roman"/>
          <w:sz w:val="24"/>
          <w:szCs w:val="24"/>
          <w:lang w:val="en-GB"/>
        </w:rPr>
        <w:t xml:space="preserve">JA </w:t>
      </w:r>
      <w:r w:rsidR="0018764A">
        <w:rPr>
          <w:rFonts w:ascii="Times New Roman" w:hAnsi="Times New Roman" w:cs="Times New Roman"/>
          <w:sz w:val="24"/>
          <w:szCs w:val="24"/>
          <w:lang w:val="en-GB"/>
        </w:rPr>
        <w:t>(</w:t>
      </w:r>
      <w:proofErr w:type="spellStart"/>
      <w:r w:rsidR="00AF2CF2">
        <w:rPr>
          <w:rFonts w:ascii="Times New Roman" w:hAnsi="Times New Roman" w:cs="Times New Roman"/>
          <w:sz w:val="24"/>
          <w:szCs w:val="24"/>
          <w:lang w:val="en-GB"/>
        </w:rPr>
        <w:t>Munemasa</w:t>
      </w:r>
      <w:proofErr w:type="spellEnd"/>
      <w:r w:rsidR="00AF2CF2">
        <w:rPr>
          <w:rFonts w:ascii="Times New Roman" w:hAnsi="Times New Roman" w:cs="Times New Roman"/>
          <w:sz w:val="24"/>
          <w:szCs w:val="24"/>
          <w:lang w:val="en-GB"/>
        </w:rPr>
        <w:t xml:space="preserve"> et al., 2007)</w:t>
      </w:r>
      <w:r w:rsidR="0018764A">
        <w:rPr>
          <w:rFonts w:ascii="Times New Roman" w:hAnsi="Times New Roman" w:cs="Times New Roman"/>
          <w:sz w:val="24"/>
          <w:szCs w:val="24"/>
          <w:lang w:val="en-GB"/>
        </w:rPr>
        <w:t>,</w:t>
      </w:r>
      <w:r w:rsidR="00D640C4">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an analogous loss of stomatal </w:t>
      </w:r>
      <w:r w:rsidR="00D640C4">
        <w:rPr>
          <w:rFonts w:ascii="Times New Roman" w:hAnsi="Times New Roman" w:cs="Times New Roman"/>
          <w:sz w:val="24"/>
          <w:szCs w:val="24"/>
          <w:lang w:val="en-GB"/>
        </w:rPr>
        <w:t>response</w:t>
      </w:r>
      <w:r>
        <w:rPr>
          <w:rFonts w:ascii="Times New Roman" w:hAnsi="Times New Roman" w:cs="Times New Roman"/>
          <w:sz w:val="24"/>
          <w:szCs w:val="24"/>
          <w:lang w:val="en-GB"/>
        </w:rPr>
        <w:t xml:space="preserve"> to JA may also occur. </w:t>
      </w:r>
    </w:p>
    <w:p w14:paraId="4F30AF39" w14:textId="6511C7CE" w:rsidR="00156D30" w:rsidRPr="008B6294" w:rsidRDefault="00497112" w:rsidP="00497112">
      <w:pPr>
        <w:spacing w:after="0" w:line="360" w:lineRule="auto"/>
        <w:jc w:val="both"/>
        <w:rPr>
          <w:rFonts w:ascii="Times New Roman" w:hAnsi="Times New Roman" w:cs="Times New Roman"/>
          <w:sz w:val="24"/>
          <w:szCs w:val="24"/>
          <w:lang w:val="en-US"/>
        </w:rPr>
      </w:pPr>
      <w:r w:rsidRPr="008B6294">
        <w:rPr>
          <w:rFonts w:ascii="Times New Roman" w:hAnsi="Times New Roman" w:cs="Times New Roman"/>
          <w:sz w:val="24"/>
          <w:szCs w:val="24"/>
          <w:lang w:val="en-US"/>
        </w:rPr>
        <w:t xml:space="preserve">Alternatively, other hormones such as </w:t>
      </w:r>
      <w:proofErr w:type="spellStart"/>
      <w:r w:rsidRPr="008B6294">
        <w:rPr>
          <w:rFonts w:ascii="Times New Roman" w:hAnsi="Times New Roman" w:cs="Times New Roman"/>
          <w:sz w:val="24"/>
          <w:szCs w:val="24"/>
          <w:lang w:val="en-US"/>
        </w:rPr>
        <w:t>cytokinins</w:t>
      </w:r>
      <w:proofErr w:type="spellEnd"/>
      <w:r w:rsidRPr="008B6294">
        <w:rPr>
          <w:rFonts w:ascii="Times New Roman" w:hAnsi="Times New Roman" w:cs="Times New Roman"/>
          <w:sz w:val="24"/>
          <w:szCs w:val="24"/>
          <w:lang w:val="en-US"/>
        </w:rPr>
        <w:t xml:space="preserve">, gibberellins, </w:t>
      </w:r>
      <w:r w:rsidR="00B907AE">
        <w:rPr>
          <w:rFonts w:ascii="Times New Roman" w:hAnsi="Times New Roman" w:cs="Times New Roman"/>
          <w:sz w:val="24"/>
          <w:szCs w:val="24"/>
          <w:lang w:val="en-US"/>
        </w:rPr>
        <w:t>auxins</w:t>
      </w:r>
      <w:r w:rsidRPr="008B6294">
        <w:rPr>
          <w:rFonts w:ascii="Times New Roman" w:hAnsi="Times New Roman" w:cs="Times New Roman"/>
          <w:sz w:val="24"/>
          <w:szCs w:val="24"/>
          <w:lang w:val="en-US"/>
        </w:rPr>
        <w:t xml:space="preserve">, and ethylene can antagonize ABA-induced stomatal closure (Dodd, 2003; Tanaka et al., 2005, 2006). Of these, only IAA and the ethylene precursor ACC accumulated with prolonged chilling (LL plants) compared to HL plants that responded normally to ABA. </w:t>
      </w:r>
      <w:r w:rsidR="00492CB3">
        <w:rPr>
          <w:rFonts w:ascii="Times New Roman" w:hAnsi="Times New Roman" w:cs="Times New Roman"/>
          <w:sz w:val="24"/>
          <w:szCs w:val="24"/>
          <w:lang w:val="en-US"/>
        </w:rPr>
        <w:t>As in our work, c</w:t>
      </w:r>
      <w:r w:rsidR="00BE212C">
        <w:rPr>
          <w:rFonts w:ascii="Times New Roman" w:hAnsi="Times New Roman" w:cs="Times New Roman"/>
          <w:sz w:val="24"/>
          <w:szCs w:val="24"/>
          <w:lang w:val="en-US"/>
        </w:rPr>
        <w:t>h</w:t>
      </w:r>
      <w:r w:rsidRPr="008B6294">
        <w:rPr>
          <w:rFonts w:ascii="Times New Roman" w:hAnsi="Times New Roman" w:cs="Times New Roman"/>
          <w:sz w:val="24"/>
          <w:szCs w:val="24"/>
          <w:lang w:val="en-US"/>
        </w:rPr>
        <w:t xml:space="preserve">illing </w:t>
      </w:r>
      <w:r w:rsidRPr="008B6294">
        <w:rPr>
          <w:rFonts w:ascii="Times New Roman" w:hAnsi="Times New Roman" w:cs="Times New Roman"/>
          <w:sz w:val="24"/>
          <w:szCs w:val="24"/>
          <w:lang w:val="en-US"/>
        </w:rPr>
        <w:lastRenderedPageBreak/>
        <w:t xml:space="preserve">induced </w:t>
      </w:r>
      <w:r w:rsidRPr="008B6294">
        <w:rPr>
          <w:rFonts w:ascii="Times New Roman" w:hAnsi="Times New Roman" w:cs="Times New Roman"/>
          <w:sz w:val="24"/>
          <w:szCs w:val="24"/>
          <w:lang w:val="en-GB"/>
        </w:rPr>
        <w:t>foliar auxin accumulation (in wheat, V</w:t>
      </w:r>
      <w:r w:rsidR="002138BF">
        <w:rPr>
          <w:rFonts w:ascii="Times New Roman" w:hAnsi="Times New Roman" w:cs="Times New Roman"/>
          <w:sz w:val="24"/>
          <w:szCs w:val="24"/>
          <w:lang w:val="en-GB"/>
        </w:rPr>
        <w:t>e</w:t>
      </w:r>
      <w:r w:rsidRPr="008B6294">
        <w:rPr>
          <w:rFonts w:ascii="Times New Roman" w:hAnsi="Times New Roman" w:cs="Times New Roman"/>
          <w:sz w:val="24"/>
          <w:szCs w:val="24"/>
          <w:lang w:val="en-GB"/>
        </w:rPr>
        <w:t xml:space="preserve">selova et al., 2005, </w:t>
      </w:r>
      <w:proofErr w:type="spellStart"/>
      <w:r w:rsidRPr="008B6294">
        <w:rPr>
          <w:rFonts w:ascii="Times New Roman" w:hAnsi="Times New Roman" w:cs="Times New Roman"/>
          <w:sz w:val="24"/>
          <w:szCs w:val="24"/>
          <w:lang w:val="en-GB"/>
        </w:rPr>
        <w:t>Kosová</w:t>
      </w:r>
      <w:proofErr w:type="spellEnd"/>
      <w:r w:rsidRPr="008B6294">
        <w:rPr>
          <w:rFonts w:ascii="Times New Roman" w:hAnsi="Times New Roman" w:cs="Times New Roman"/>
          <w:sz w:val="24"/>
          <w:szCs w:val="24"/>
          <w:lang w:val="en-GB"/>
        </w:rPr>
        <w:t xml:space="preserve"> et al., 2012; in rice, Du et al., 2013) and ethylene emission (in wheat, </w:t>
      </w:r>
      <w:proofErr w:type="spellStart"/>
      <w:r w:rsidRPr="008B6294">
        <w:rPr>
          <w:rFonts w:ascii="Times New Roman" w:hAnsi="Times New Roman" w:cs="Times New Roman"/>
          <w:sz w:val="24"/>
          <w:szCs w:val="24"/>
          <w:lang w:val="en-GB"/>
        </w:rPr>
        <w:t>Kosová</w:t>
      </w:r>
      <w:proofErr w:type="spellEnd"/>
      <w:r w:rsidRPr="008B6294">
        <w:rPr>
          <w:rFonts w:ascii="Times New Roman" w:hAnsi="Times New Roman" w:cs="Times New Roman"/>
          <w:sz w:val="24"/>
          <w:szCs w:val="24"/>
          <w:lang w:val="en-GB"/>
        </w:rPr>
        <w:t xml:space="preserve"> et al., 2012; in tomato, Ciardi et al., 1997)</w:t>
      </w:r>
      <w:r w:rsidR="00D34DFA">
        <w:rPr>
          <w:rFonts w:ascii="Times New Roman" w:hAnsi="Times New Roman" w:cs="Times New Roman"/>
          <w:sz w:val="24"/>
          <w:szCs w:val="24"/>
          <w:lang w:val="en-GB"/>
        </w:rPr>
        <w:t>,</w:t>
      </w:r>
      <w:r w:rsidR="002138BF">
        <w:rPr>
          <w:rFonts w:ascii="Times New Roman" w:hAnsi="Times New Roman" w:cs="Times New Roman"/>
          <w:sz w:val="24"/>
          <w:szCs w:val="24"/>
          <w:lang w:val="en-GB"/>
        </w:rPr>
        <w:t xml:space="preserve"> </w:t>
      </w:r>
      <w:r w:rsidR="00BE212C">
        <w:rPr>
          <w:rFonts w:ascii="Times New Roman" w:hAnsi="Times New Roman" w:cs="Times New Roman"/>
          <w:sz w:val="24"/>
          <w:szCs w:val="24"/>
          <w:lang w:val="en-GB"/>
        </w:rPr>
        <w:t>although</w:t>
      </w:r>
      <w:r w:rsidR="002138BF">
        <w:rPr>
          <w:rFonts w:ascii="Times New Roman" w:hAnsi="Times New Roman" w:cs="Times New Roman"/>
          <w:sz w:val="24"/>
          <w:szCs w:val="24"/>
          <w:lang w:val="en-GB"/>
        </w:rPr>
        <w:t xml:space="preserve"> </w:t>
      </w:r>
      <w:r w:rsidRPr="008B6294">
        <w:rPr>
          <w:rFonts w:ascii="Times New Roman" w:hAnsi="Times New Roman" w:cs="Times New Roman"/>
          <w:sz w:val="24"/>
          <w:szCs w:val="24"/>
          <w:lang w:val="en-GB"/>
        </w:rPr>
        <w:t xml:space="preserve">stomatal responses were not </w:t>
      </w:r>
      <w:r w:rsidR="00BE212C">
        <w:rPr>
          <w:rFonts w:ascii="Times New Roman" w:hAnsi="Times New Roman" w:cs="Times New Roman"/>
          <w:sz w:val="24"/>
          <w:szCs w:val="24"/>
          <w:lang w:val="en-GB"/>
        </w:rPr>
        <w:t xml:space="preserve">always </w:t>
      </w:r>
      <w:r w:rsidR="002138BF">
        <w:rPr>
          <w:rFonts w:ascii="Times New Roman" w:hAnsi="Times New Roman" w:cs="Times New Roman"/>
          <w:sz w:val="24"/>
          <w:szCs w:val="24"/>
          <w:lang w:val="en-GB"/>
        </w:rPr>
        <w:t>measured</w:t>
      </w:r>
      <w:r w:rsidR="00BE212C">
        <w:rPr>
          <w:rFonts w:ascii="Times New Roman" w:hAnsi="Times New Roman" w:cs="Times New Roman"/>
          <w:sz w:val="24"/>
          <w:szCs w:val="24"/>
          <w:lang w:val="en-GB"/>
        </w:rPr>
        <w:t xml:space="preserve">. </w:t>
      </w:r>
      <w:r w:rsidRPr="008B6294">
        <w:rPr>
          <w:rFonts w:ascii="Times New Roman" w:hAnsi="Times New Roman" w:cs="Times New Roman"/>
          <w:sz w:val="24"/>
          <w:szCs w:val="24"/>
          <w:lang w:val="en-US"/>
        </w:rPr>
        <w:t xml:space="preserve">Since auxins (and </w:t>
      </w:r>
      <w:proofErr w:type="spellStart"/>
      <w:r w:rsidRPr="008B6294">
        <w:rPr>
          <w:rFonts w:ascii="Times New Roman" w:hAnsi="Times New Roman" w:cs="Times New Roman"/>
          <w:sz w:val="24"/>
          <w:szCs w:val="24"/>
          <w:lang w:val="en-US"/>
        </w:rPr>
        <w:t>cytokinins</w:t>
      </w:r>
      <w:proofErr w:type="spellEnd"/>
      <w:r w:rsidRPr="008B6294">
        <w:rPr>
          <w:rFonts w:ascii="Times New Roman" w:hAnsi="Times New Roman" w:cs="Times New Roman"/>
          <w:sz w:val="24"/>
          <w:szCs w:val="24"/>
          <w:lang w:val="en-US"/>
        </w:rPr>
        <w:t xml:space="preserve">) inhibit ABA action by promoting ethylene biosynthesis (Tanaka et al., 2006), further experiments are </w:t>
      </w:r>
      <w:r w:rsidR="00553D4A">
        <w:rPr>
          <w:rFonts w:ascii="Times New Roman" w:hAnsi="Times New Roman" w:cs="Times New Roman"/>
          <w:sz w:val="24"/>
          <w:szCs w:val="24"/>
          <w:lang w:val="en-US"/>
        </w:rPr>
        <w:t>needed</w:t>
      </w:r>
      <w:r w:rsidRPr="008B6294">
        <w:rPr>
          <w:rFonts w:ascii="Times New Roman" w:hAnsi="Times New Roman" w:cs="Times New Roman"/>
          <w:sz w:val="24"/>
          <w:szCs w:val="24"/>
          <w:lang w:val="en-US"/>
        </w:rPr>
        <w:t xml:space="preserve"> to resolve whether auxin </w:t>
      </w:r>
      <w:r w:rsidR="00553D4A">
        <w:rPr>
          <w:rFonts w:ascii="Times New Roman" w:hAnsi="Times New Roman" w:cs="Times New Roman"/>
          <w:sz w:val="24"/>
          <w:szCs w:val="24"/>
          <w:lang w:val="en-US"/>
        </w:rPr>
        <w:t xml:space="preserve">is involved.  </w:t>
      </w:r>
    </w:p>
    <w:p w14:paraId="71905871" w14:textId="4FE4C34E" w:rsidR="00497112" w:rsidRPr="008B6294" w:rsidRDefault="00553D4A" w:rsidP="0049711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GB"/>
        </w:rPr>
        <w:t xml:space="preserve">Here, </w:t>
      </w:r>
      <w:r w:rsidR="00497112" w:rsidRPr="008B6294">
        <w:rPr>
          <w:rFonts w:ascii="Times New Roman" w:hAnsi="Times New Roman" w:cs="Times New Roman"/>
          <w:sz w:val="24"/>
          <w:szCs w:val="24"/>
          <w:lang w:val="en-GB"/>
        </w:rPr>
        <w:t>ACC accumulation</w:t>
      </w:r>
      <w:r w:rsidR="00497112" w:rsidRPr="008B6294">
        <w:rPr>
          <w:rFonts w:ascii="Times New Roman" w:hAnsi="Times New Roman" w:cs="Times New Roman"/>
          <w:sz w:val="24"/>
          <w:szCs w:val="24"/>
          <w:lang w:val="en-US"/>
        </w:rPr>
        <w:t xml:space="preserve"> </w:t>
      </w:r>
      <w:r w:rsidR="00B13F92">
        <w:rPr>
          <w:rFonts w:ascii="Times New Roman" w:hAnsi="Times New Roman" w:cs="Times New Roman"/>
          <w:sz w:val="24"/>
          <w:szCs w:val="24"/>
          <w:lang w:val="en-US"/>
        </w:rPr>
        <w:t>may</w:t>
      </w:r>
      <w:r w:rsidR="00497112" w:rsidRPr="008B6294">
        <w:rPr>
          <w:rFonts w:ascii="Times New Roman" w:hAnsi="Times New Roman" w:cs="Times New Roman"/>
          <w:sz w:val="24"/>
          <w:szCs w:val="24"/>
          <w:lang w:val="en-US"/>
        </w:rPr>
        <w:t xml:space="preserve"> play a major role in stomatal insensitivity to ABA</w:t>
      </w:r>
      <w:r w:rsidR="00B13F92">
        <w:rPr>
          <w:rFonts w:ascii="Times New Roman" w:hAnsi="Times New Roman" w:cs="Times New Roman"/>
          <w:sz w:val="24"/>
          <w:szCs w:val="24"/>
          <w:lang w:val="en-US"/>
        </w:rPr>
        <w:t xml:space="preserve"> of LL plants</w:t>
      </w:r>
      <w:r w:rsidR="00497112" w:rsidRPr="008B6294">
        <w:rPr>
          <w:rFonts w:ascii="Times New Roman" w:hAnsi="Times New Roman" w:cs="Times New Roman"/>
          <w:sz w:val="24"/>
          <w:szCs w:val="24"/>
          <w:lang w:val="en-US"/>
        </w:rPr>
        <w:t xml:space="preserve">, since it attenuates ABA-induced stomatal closure in </w:t>
      </w:r>
      <w:r w:rsidR="00497112" w:rsidRPr="008B6294">
        <w:rPr>
          <w:rFonts w:ascii="Times New Roman" w:hAnsi="Times New Roman" w:cs="Times New Roman"/>
          <w:i/>
          <w:sz w:val="24"/>
          <w:szCs w:val="24"/>
          <w:lang w:val="en-US"/>
        </w:rPr>
        <w:t>Arabidopsis</w:t>
      </w:r>
      <w:r w:rsidR="00497112" w:rsidRPr="008B6294">
        <w:rPr>
          <w:rFonts w:ascii="Times New Roman" w:hAnsi="Times New Roman" w:cs="Times New Roman"/>
          <w:sz w:val="24"/>
          <w:szCs w:val="24"/>
          <w:lang w:val="en-US"/>
        </w:rPr>
        <w:t xml:space="preserve"> epidermal strips (Tanaka et al., 2005)</w:t>
      </w:r>
      <w:r w:rsidR="001300ED">
        <w:rPr>
          <w:rFonts w:ascii="Times New Roman" w:hAnsi="Times New Roman" w:cs="Times New Roman"/>
          <w:sz w:val="24"/>
          <w:szCs w:val="24"/>
          <w:lang w:val="en-US"/>
        </w:rPr>
        <w:t xml:space="preserve">. Furthermore, the </w:t>
      </w:r>
      <w:r w:rsidR="00497112" w:rsidRPr="008B6294">
        <w:rPr>
          <w:rFonts w:ascii="Times New Roman" w:hAnsi="Times New Roman" w:cs="Times New Roman"/>
          <w:sz w:val="24"/>
          <w:szCs w:val="24"/>
          <w:lang w:val="en-US"/>
        </w:rPr>
        <w:t>ethylene antagonist 1-MCP restore</w:t>
      </w:r>
      <w:r w:rsidR="001300ED">
        <w:rPr>
          <w:rFonts w:ascii="Times New Roman" w:hAnsi="Times New Roman" w:cs="Times New Roman"/>
          <w:sz w:val="24"/>
          <w:szCs w:val="24"/>
          <w:lang w:val="en-US"/>
        </w:rPr>
        <w:t>d</w:t>
      </w:r>
      <w:r w:rsidR="00497112" w:rsidRPr="008B6294">
        <w:rPr>
          <w:rFonts w:ascii="Times New Roman" w:hAnsi="Times New Roman" w:cs="Times New Roman"/>
          <w:sz w:val="24"/>
          <w:szCs w:val="24"/>
          <w:lang w:val="en-US"/>
        </w:rPr>
        <w:t xml:space="preserve"> stomatal sensitivity</w:t>
      </w:r>
      <w:r w:rsidR="001300ED">
        <w:rPr>
          <w:rFonts w:ascii="Times New Roman" w:hAnsi="Times New Roman" w:cs="Times New Roman"/>
          <w:sz w:val="24"/>
          <w:szCs w:val="24"/>
          <w:lang w:val="en-US"/>
        </w:rPr>
        <w:t xml:space="preserve"> to ABA </w:t>
      </w:r>
      <w:r w:rsidR="0018764A">
        <w:rPr>
          <w:rFonts w:ascii="Times New Roman" w:hAnsi="Times New Roman" w:cs="Times New Roman"/>
          <w:sz w:val="24"/>
          <w:szCs w:val="24"/>
          <w:lang w:val="en-US"/>
        </w:rPr>
        <w:t>in epiderm</w:t>
      </w:r>
      <w:r w:rsidR="005C0BC3">
        <w:rPr>
          <w:rFonts w:ascii="Times New Roman" w:hAnsi="Times New Roman" w:cs="Times New Roman"/>
          <w:sz w:val="24"/>
          <w:szCs w:val="24"/>
          <w:lang w:val="en-US"/>
        </w:rPr>
        <w:t>i</w:t>
      </w:r>
      <w:r w:rsidR="0018764A">
        <w:rPr>
          <w:rFonts w:ascii="Times New Roman" w:hAnsi="Times New Roman" w:cs="Times New Roman"/>
          <w:sz w:val="24"/>
          <w:szCs w:val="24"/>
          <w:lang w:val="en-US"/>
        </w:rPr>
        <w:t xml:space="preserve">s </w:t>
      </w:r>
      <w:r w:rsidR="001300ED">
        <w:rPr>
          <w:rFonts w:ascii="Times New Roman" w:hAnsi="Times New Roman" w:cs="Times New Roman"/>
          <w:sz w:val="24"/>
          <w:szCs w:val="24"/>
          <w:lang w:val="en-US"/>
        </w:rPr>
        <w:t xml:space="preserve">of </w:t>
      </w:r>
      <w:r w:rsidR="0018764A">
        <w:rPr>
          <w:rFonts w:ascii="Times New Roman" w:hAnsi="Times New Roman" w:cs="Times New Roman"/>
          <w:sz w:val="24"/>
          <w:szCs w:val="24"/>
          <w:lang w:val="en-US"/>
        </w:rPr>
        <w:t>the</w:t>
      </w:r>
      <w:r w:rsidR="00C565C2">
        <w:rPr>
          <w:rFonts w:ascii="Times New Roman" w:hAnsi="Times New Roman" w:cs="Times New Roman"/>
          <w:sz w:val="24"/>
          <w:szCs w:val="24"/>
          <w:lang w:val="en-US"/>
        </w:rPr>
        <w:t xml:space="preserve"> </w:t>
      </w:r>
      <w:r w:rsidR="001300ED" w:rsidRPr="00656813">
        <w:rPr>
          <w:rFonts w:ascii="Times New Roman" w:hAnsi="Times New Roman" w:cs="Times New Roman"/>
          <w:iCs/>
          <w:sz w:val="24"/>
          <w:szCs w:val="24"/>
          <w:lang w:val="en-US"/>
        </w:rPr>
        <w:t>ethylene overproducing</w:t>
      </w:r>
      <w:r w:rsidR="001300ED">
        <w:rPr>
          <w:rFonts w:ascii="Times New Roman" w:hAnsi="Times New Roman" w:cs="Times New Roman"/>
          <w:sz w:val="24"/>
          <w:szCs w:val="24"/>
          <w:lang w:val="en-US"/>
        </w:rPr>
        <w:t xml:space="preserve"> </w:t>
      </w:r>
      <w:r w:rsidR="00C565C2" w:rsidRPr="00C565C2">
        <w:rPr>
          <w:rFonts w:ascii="Times New Roman" w:hAnsi="Times New Roman" w:cs="Times New Roman"/>
          <w:i/>
          <w:sz w:val="24"/>
          <w:szCs w:val="24"/>
          <w:lang w:val="en-US"/>
        </w:rPr>
        <w:t>Arabidopsis</w:t>
      </w:r>
      <w:r w:rsidR="0018764A">
        <w:rPr>
          <w:rFonts w:ascii="Times New Roman" w:hAnsi="Times New Roman" w:cs="Times New Roman"/>
          <w:sz w:val="24"/>
          <w:szCs w:val="24"/>
          <w:lang w:val="en-US"/>
        </w:rPr>
        <w:t xml:space="preserve"> mutant</w:t>
      </w:r>
      <w:r w:rsidR="001300ED">
        <w:rPr>
          <w:rFonts w:ascii="Times New Roman" w:hAnsi="Times New Roman" w:cs="Times New Roman"/>
          <w:sz w:val="24"/>
          <w:szCs w:val="24"/>
          <w:lang w:val="en-US"/>
        </w:rPr>
        <w:t xml:space="preserve"> </w:t>
      </w:r>
      <w:r w:rsidR="001300ED" w:rsidRPr="00A349CF">
        <w:rPr>
          <w:rFonts w:ascii="Times New Roman" w:hAnsi="Times New Roman" w:cs="Times New Roman"/>
          <w:i/>
          <w:iCs/>
          <w:sz w:val="24"/>
          <w:szCs w:val="24"/>
          <w:lang w:val="en-US"/>
        </w:rPr>
        <w:t>eto1-1</w:t>
      </w:r>
      <w:r w:rsidR="001300ED">
        <w:rPr>
          <w:rFonts w:ascii="Times New Roman" w:hAnsi="Times New Roman" w:cs="Times New Roman"/>
          <w:sz w:val="24"/>
          <w:szCs w:val="24"/>
          <w:lang w:val="en-US"/>
        </w:rPr>
        <w:t xml:space="preserve"> </w:t>
      </w:r>
      <w:r w:rsidR="001300ED" w:rsidRPr="008B6294">
        <w:rPr>
          <w:rFonts w:ascii="Times New Roman" w:hAnsi="Times New Roman" w:cs="Times New Roman"/>
          <w:sz w:val="24"/>
          <w:szCs w:val="24"/>
          <w:lang w:val="en-US"/>
        </w:rPr>
        <w:t>(Tanaka et al., 2005)</w:t>
      </w:r>
      <w:r w:rsidR="001300ED">
        <w:rPr>
          <w:rFonts w:ascii="Times New Roman" w:hAnsi="Times New Roman" w:cs="Times New Roman"/>
          <w:sz w:val="24"/>
          <w:szCs w:val="24"/>
          <w:lang w:val="en-US"/>
        </w:rPr>
        <w:t xml:space="preserve"> and </w:t>
      </w:r>
      <w:r w:rsidR="0018764A" w:rsidRPr="008B6294">
        <w:rPr>
          <w:rFonts w:ascii="Times New Roman" w:hAnsi="Times New Roman" w:cs="Times New Roman"/>
          <w:sz w:val="24"/>
          <w:szCs w:val="24"/>
          <w:lang w:val="en-US"/>
        </w:rPr>
        <w:t>stomatal sensitivity</w:t>
      </w:r>
      <w:r w:rsidR="0018764A">
        <w:rPr>
          <w:rFonts w:ascii="Times New Roman" w:hAnsi="Times New Roman" w:cs="Times New Roman"/>
          <w:sz w:val="24"/>
          <w:szCs w:val="24"/>
          <w:lang w:val="en-US"/>
        </w:rPr>
        <w:t xml:space="preserve"> </w:t>
      </w:r>
      <w:r w:rsidR="00497112" w:rsidRPr="008B6294">
        <w:rPr>
          <w:rFonts w:ascii="Times New Roman" w:hAnsi="Times New Roman" w:cs="Times New Roman"/>
          <w:sz w:val="24"/>
          <w:szCs w:val="24"/>
          <w:lang w:val="en-US"/>
        </w:rPr>
        <w:t xml:space="preserve">to drying soil </w:t>
      </w:r>
      <w:r w:rsidR="0018764A" w:rsidRPr="008B6294">
        <w:rPr>
          <w:rFonts w:ascii="Times New Roman" w:hAnsi="Times New Roman" w:cs="Times New Roman"/>
          <w:sz w:val="24"/>
          <w:szCs w:val="24"/>
          <w:lang w:val="en-US"/>
        </w:rPr>
        <w:t xml:space="preserve">of aged wheat leaves </w:t>
      </w:r>
      <w:r w:rsidR="00497112" w:rsidRPr="008B6294">
        <w:rPr>
          <w:rFonts w:ascii="Times New Roman" w:hAnsi="Times New Roman" w:cs="Times New Roman"/>
          <w:sz w:val="24"/>
          <w:szCs w:val="24"/>
          <w:lang w:val="en-US"/>
        </w:rPr>
        <w:t>(Chen et al</w:t>
      </w:r>
      <w:r w:rsidR="0088413D">
        <w:rPr>
          <w:rFonts w:ascii="Times New Roman" w:hAnsi="Times New Roman" w:cs="Times New Roman"/>
          <w:sz w:val="24"/>
          <w:szCs w:val="24"/>
          <w:lang w:val="en-US"/>
        </w:rPr>
        <w:t>.</w:t>
      </w:r>
      <w:r w:rsidR="001300ED">
        <w:rPr>
          <w:rFonts w:ascii="Times New Roman" w:hAnsi="Times New Roman" w:cs="Times New Roman"/>
          <w:sz w:val="24"/>
          <w:szCs w:val="24"/>
          <w:lang w:val="en-US"/>
        </w:rPr>
        <w:t>,</w:t>
      </w:r>
      <w:r w:rsidR="00497112" w:rsidRPr="008B6294">
        <w:rPr>
          <w:rFonts w:ascii="Times New Roman" w:hAnsi="Times New Roman" w:cs="Times New Roman"/>
          <w:sz w:val="24"/>
          <w:szCs w:val="24"/>
          <w:lang w:val="en-US"/>
        </w:rPr>
        <w:t xml:space="preserve"> 2013). Further, treating wild type tomato plants with ethylene (5 </w:t>
      </w:r>
      <w:r w:rsidR="00497112" w:rsidRPr="008B6294">
        <w:rPr>
          <w:rFonts w:ascii="Symbol" w:hAnsi="Symbol" w:cs="Times New Roman"/>
          <w:sz w:val="24"/>
          <w:szCs w:val="24"/>
          <w:lang w:val="en-US"/>
        </w:rPr>
        <w:t></w:t>
      </w:r>
      <w:r w:rsidR="00497112" w:rsidRPr="008B6294">
        <w:rPr>
          <w:rFonts w:ascii="Times New Roman" w:hAnsi="Times New Roman" w:cs="Times New Roman"/>
          <w:sz w:val="24"/>
          <w:szCs w:val="24"/>
          <w:lang w:val="en-US"/>
        </w:rPr>
        <w:t>L L</w:t>
      </w:r>
      <w:r w:rsidR="00497112" w:rsidRPr="008B6294">
        <w:rPr>
          <w:rFonts w:ascii="Times New Roman" w:hAnsi="Times New Roman" w:cs="Times New Roman"/>
          <w:sz w:val="24"/>
          <w:szCs w:val="24"/>
          <w:vertAlign w:val="superscript"/>
          <w:lang w:val="en-US"/>
        </w:rPr>
        <w:t>-1</w:t>
      </w:r>
      <w:r w:rsidR="00497112" w:rsidRPr="008B6294">
        <w:rPr>
          <w:rFonts w:ascii="Times New Roman" w:hAnsi="Times New Roman" w:cs="Times New Roman"/>
          <w:sz w:val="24"/>
          <w:szCs w:val="24"/>
          <w:lang w:val="en-US"/>
        </w:rPr>
        <w:t xml:space="preserve"> during 24 h) increased </w:t>
      </w:r>
      <w:r w:rsidR="00A13B35">
        <w:rPr>
          <w:rFonts w:ascii="Times New Roman" w:hAnsi="Times New Roman" w:cs="Times New Roman"/>
          <w:sz w:val="24"/>
          <w:szCs w:val="24"/>
          <w:lang w:val="en-US"/>
        </w:rPr>
        <w:t xml:space="preserve">guard cell </w:t>
      </w:r>
      <w:r w:rsidR="00497112" w:rsidRPr="008B6294">
        <w:rPr>
          <w:rFonts w:ascii="Times New Roman" w:hAnsi="Times New Roman" w:cs="Times New Roman"/>
          <w:sz w:val="24"/>
          <w:szCs w:val="24"/>
          <w:lang w:val="en-US"/>
        </w:rPr>
        <w:t>flavonol accumulation and thus, decreased levels of reactive oxygen species and ABA-induced stomatal closure, which was</w:t>
      </w:r>
      <w:r w:rsidR="009402AD">
        <w:rPr>
          <w:rFonts w:ascii="Times New Roman" w:hAnsi="Times New Roman" w:cs="Times New Roman"/>
          <w:sz w:val="24"/>
          <w:szCs w:val="24"/>
          <w:lang w:val="en-US"/>
        </w:rPr>
        <w:t xml:space="preserve"> </w:t>
      </w:r>
      <w:r w:rsidR="00497112" w:rsidRPr="008B6294">
        <w:rPr>
          <w:rFonts w:ascii="Times New Roman" w:hAnsi="Times New Roman" w:cs="Times New Roman"/>
          <w:sz w:val="24"/>
          <w:szCs w:val="24"/>
          <w:lang w:val="en-US"/>
        </w:rPr>
        <w:t>n</w:t>
      </w:r>
      <w:r w:rsidR="009402AD">
        <w:rPr>
          <w:rFonts w:ascii="Times New Roman" w:hAnsi="Times New Roman" w:cs="Times New Roman"/>
          <w:sz w:val="24"/>
          <w:szCs w:val="24"/>
          <w:lang w:val="en-US"/>
        </w:rPr>
        <w:t>o</w:t>
      </w:r>
      <w:r w:rsidR="00497112" w:rsidRPr="008B6294">
        <w:rPr>
          <w:rFonts w:ascii="Times New Roman" w:hAnsi="Times New Roman" w:cs="Times New Roman"/>
          <w:sz w:val="24"/>
          <w:szCs w:val="24"/>
          <w:lang w:val="en-US"/>
        </w:rPr>
        <w:t xml:space="preserve">t observed in the </w:t>
      </w:r>
      <w:r w:rsidR="00C565C2" w:rsidRPr="008B6294">
        <w:rPr>
          <w:rFonts w:ascii="Times New Roman" w:hAnsi="Times New Roman" w:cs="Times New Roman"/>
          <w:sz w:val="24"/>
          <w:szCs w:val="24"/>
          <w:lang w:val="en-US"/>
        </w:rPr>
        <w:t xml:space="preserve">ethylene insensitive </w:t>
      </w:r>
      <w:proofErr w:type="spellStart"/>
      <w:r w:rsidR="00C565C2" w:rsidRPr="005C0BC3">
        <w:rPr>
          <w:rFonts w:ascii="Times New Roman" w:hAnsi="Times New Roman" w:cs="Times New Roman"/>
          <w:i/>
          <w:sz w:val="24"/>
          <w:szCs w:val="24"/>
          <w:lang w:val="en-US"/>
        </w:rPr>
        <w:t>Neverripe</w:t>
      </w:r>
      <w:proofErr w:type="spellEnd"/>
      <w:r w:rsidR="00C565C2">
        <w:rPr>
          <w:rFonts w:ascii="Times New Roman" w:hAnsi="Times New Roman" w:cs="Times New Roman"/>
          <w:sz w:val="24"/>
          <w:szCs w:val="24"/>
          <w:lang w:val="en-US"/>
        </w:rPr>
        <w:t xml:space="preserve"> (</w:t>
      </w:r>
      <w:r w:rsidR="00C565C2" w:rsidRPr="005C0BC3">
        <w:rPr>
          <w:rFonts w:ascii="Times New Roman" w:hAnsi="Times New Roman" w:cs="Times New Roman"/>
          <w:i/>
          <w:sz w:val="24"/>
          <w:szCs w:val="24"/>
          <w:lang w:val="en-US"/>
        </w:rPr>
        <w:t>Nr</w:t>
      </w:r>
      <w:r w:rsidR="00C565C2">
        <w:rPr>
          <w:rFonts w:ascii="Times New Roman" w:hAnsi="Times New Roman" w:cs="Times New Roman"/>
          <w:sz w:val="24"/>
          <w:szCs w:val="24"/>
          <w:lang w:val="en-US"/>
        </w:rPr>
        <w:t xml:space="preserve">) mutant </w:t>
      </w:r>
      <w:r w:rsidR="00497112" w:rsidRPr="008B6294">
        <w:rPr>
          <w:rFonts w:ascii="Times New Roman" w:hAnsi="Times New Roman" w:cs="Times New Roman"/>
          <w:sz w:val="24"/>
          <w:szCs w:val="24"/>
          <w:lang w:val="en-US"/>
        </w:rPr>
        <w:t>(Watkins et al., 2017). Since ethylene-mediated stomatal insensitivity to ABA has</w:t>
      </w:r>
      <w:r w:rsidR="009402AD">
        <w:rPr>
          <w:rFonts w:ascii="Times New Roman" w:hAnsi="Times New Roman" w:cs="Times New Roman"/>
          <w:sz w:val="24"/>
          <w:szCs w:val="24"/>
          <w:lang w:val="en-US"/>
        </w:rPr>
        <w:t xml:space="preserve"> </w:t>
      </w:r>
      <w:r w:rsidR="00497112" w:rsidRPr="008B6294">
        <w:rPr>
          <w:rFonts w:ascii="Times New Roman" w:hAnsi="Times New Roman" w:cs="Times New Roman"/>
          <w:sz w:val="24"/>
          <w:szCs w:val="24"/>
          <w:lang w:val="en-US"/>
        </w:rPr>
        <w:t>n</w:t>
      </w:r>
      <w:r w:rsidR="009402AD">
        <w:rPr>
          <w:rFonts w:ascii="Times New Roman" w:hAnsi="Times New Roman" w:cs="Times New Roman"/>
          <w:sz w:val="24"/>
          <w:szCs w:val="24"/>
          <w:lang w:val="en-US"/>
        </w:rPr>
        <w:t>o</w:t>
      </w:r>
      <w:r w:rsidR="00497112" w:rsidRPr="008B6294">
        <w:rPr>
          <w:rFonts w:ascii="Times New Roman" w:hAnsi="Times New Roman" w:cs="Times New Roman"/>
          <w:sz w:val="24"/>
          <w:szCs w:val="24"/>
          <w:lang w:val="en-US"/>
        </w:rPr>
        <w:t xml:space="preserve">t been reported before in chilled plants, its potential significance was tested by supplying the ethylene antagonist 1-MCP to HH and LL plants. Although </w:t>
      </w:r>
      <w:r w:rsidR="001D4D5B">
        <w:rPr>
          <w:rFonts w:ascii="Times New Roman" w:hAnsi="Times New Roman" w:cs="Times New Roman"/>
          <w:sz w:val="24"/>
          <w:szCs w:val="24"/>
          <w:lang w:val="en-US"/>
        </w:rPr>
        <w:t xml:space="preserve">stomata of </w:t>
      </w:r>
      <w:r w:rsidR="00497112" w:rsidRPr="008B6294">
        <w:rPr>
          <w:rFonts w:ascii="Times New Roman" w:hAnsi="Times New Roman" w:cs="Times New Roman"/>
          <w:sz w:val="24"/>
          <w:szCs w:val="24"/>
          <w:lang w:val="en-US"/>
        </w:rPr>
        <w:t xml:space="preserve">HH plants were unresponsive to 1-MCP, stomatal conductance of LL plants decreased (Fig. </w:t>
      </w:r>
      <w:r>
        <w:rPr>
          <w:rFonts w:ascii="Times New Roman" w:hAnsi="Times New Roman" w:cs="Times New Roman"/>
          <w:sz w:val="24"/>
          <w:szCs w:val="24"/>
          <w:lang w:val="en-US"/>
        </w:rPr>
        <w:t>8</w:t>
      </w:r>
      <w:r w:rsidRPr="008B6294">
        <w:rPr>
          <w:rFonts w:ascii="Times New Roman" w:hAnsi="Times New Roman" w:cs="Times New Roman"/>
          <w:sz w:val="24"/>
          <w:szCs w:val="24"/>
          <w:lang w:val="en-US"/>
        </w:rPr>
        <w:t>A</w:t>
      </w:r>
      <w:r w:rsidR="00497112" w:rsidRPr="008B6294">
        <w:rPr>
          <w:rFonts w:ascii="Times New Roman" w:hAnsi="Times New Roman" w:cs="Times New Roman"/>
          <w:sz w:val="24"/>
          <w:szCs w:val="24"/>
          <w:lang w:val="en-US"/>
        </w:rPr>
        <w:t xml:space="preserve">), suggesting that ethylene </w:t>
      </w:r>
      <w:r w:rsidR="0049273F">
        <w:rPr>
          <w:rFonts w:ascii="Times New Roman" w:hAnsi="Times New Roman" w:cs="Times New Roman"/>
          <w:sz w:val="24"/>
          <w:szCs w:val="24"/>
          <w:lang w:val="en-US"/>
        </w:rPr>
        <w:t>prevents stomatal closure</w:t>
      </w:r>
      <w:r w:rsidR="00497112" w:rsidRPr="008B6294">
        <w:rPr>
          <w:rFonts w:ascii="Times New Roman" w:hAnsi="Times New Roman" w:cs="Times New Roman"/>
          <w:sz w:val="24"/>
          <w:szCs w:val="24"/>
          <w:lang w:val="en-US"/>
        </w:rPr>
        <w:t xml:space="preserve"> of chilled plants.</w:t>
      </w:r>
      <w:r w:rsidR="009402AD">
        <w:rPr>
          <w:rFonts w:ascii="Times New Roman" w:hAnsi="Times New Roman" w:cs="Times New Roman"/>
          <w:sz w:val="24"/>
          <w:szCs w:val="24"/>
          <w:lang w:val="en-US"/>
        </w:rPr>
        <w:t xml:space="preserve"> </w:t>
      </w:r>
      <w:bookmarkStart w:id="2" w:name="_Hlk122693853"/>
      <w:r w:rsidR="00440C3C">
        <w:rPr>
          <w:rFonts w:ascii="Times New Roman" w:hAnsi="Times New Roman" w:cs="Times New Roman"/>
          <w:sz w:val="24"/>
          <w:szCs w:val="24"/>
          <w:lang w:val="en-US"/>
        </w:rPr>
        <w:t xml:space="preserve">Disentangling the role of downstream second messengers such as reactive oxygen species </w:t>
      </w:r>
      <w:r w:rsidR="00440C3C" w:rsidRPr="008B6294">
        <w:rPr>
          <w:rFonts w:ascii="Times New Roman" w:hAnsi="Times New Roman" w:cs="Times New Roman"/>
          <w:sz w:val="24"/>
          <w:szCs w:val="24"/>
          <w:lang w:val="en-US"/>
        </w:rPr>
        <w:t>(Watkins et al., 2017)</w:t>
      </w:r>
      <w:r w:rsidR="00440C3C">
        <w:rPr>
          <w:rFonts w:ascii="Times New Roman" w:hAnsi="Times New Roman" w:cs="Times New Roman"/>
          <w:sz w:val="24"/>
          <w:szCs w:val="24"/>
          <w:lang w:val="en-US"/>
        </w:rPr>
        <w:t>, cytoplasmic alkali</w:t>
      </w:r>
      <w:r w:rsidR="00C565C2">
        <w:rPr>
          <w:rFonts w:ascii="Times New Roman" w:hAnsi="Times New Roman" w:cs="Times New Roman"/>
          <w:sz w:val="24"/>
          <w:szCs w:val="24"/>
          <w:lang w:val="en-US"/>
        </w:rPr>
        <w:t>ni</w:t>
      </w:r>
      <w:r w:rsidR="00440C3C">
        <w:rPr>
          <w:rFonts w:ascii="Times New Roman" w:hAnsi="Times New Roman" w:cs="Times New Roman"/>
          <w:sz w:val="24"/>
          <w:szCs w:val="24"/>
          <w:lang w:val="en-US"/>
        </w:rPr>
        <w:t>zation (Shi et al., 2017) and calcium ions (Zhao et al., 2007</w:t>
      </w:r>
      <w:r w:rsidR="0025264A">
        <w:rPr>
          <w:rFonts w:ascii="Times New Roman" w:hAnsi="Times New Roman" w:cs="Times New Roman"/>
          <w:sz w:val="24"/>
          <w:szCs w:val="24"/>
          <w:lang w:val="en-US"/>
        </w:rPr>
        <w:t>)</w:t>
      </w:r>
      <w:r w:rsidR="00440C3C">
        <w:rPr>
          <w:rFonts w:ascii="Times New Roman" w:hAnsi="Times New Roman" w:cs="Times New Roman"/>
          <w:sz w:val="24"/>
          <w:szCs w:val="24"/>
          <w:lang w:val="en-US"/>
        </w:rPr>
        <w:t xml:space="preserve"> in this ethylene-mediated stomatal response requires further experiments</w:t>
      </w:r>
      <w:bookmarkEnd w:id="2"/>
      <w:r w:rsidR="00440C3C">
        <w:rPr>
          <w:rFonts w:ascii="Times New Roman" w:hAnsi="Times New Roman" w:cs="Times New Roman"/>
          <w:sz w:val="24"/>
          <w:szCs w:val="24"/>
          <w:lang w:val="en-US"/>
        </w:rPr>
        <w:t xml:space="preserve">. </w:t>
      </w:r>
      <w:r w:rsidR="00497112" w:rsidRPr="008B6294">
        <w:rPr>
          <w:rFonts w:ascii="Times New Roman" w:hAnsi="Times New Roman" w:cs="Times New Roman"/>
          <w:sz w:val="24"/>
          <w:szCs w:val="24"/>
          <w:lang w:val="en-US"/>
        </w:rPr>
        <w:t xml:space="preserve">Taken together, prolonged chilling throughout leaf development </w:t>
      </w:r>
      <w:r w:rsidR="009402AD">
        <w:rPr>
          <w:rFonts w:ascii="Times New Roman" w:hAnsi="Times New Roman" w:cs="Times New Roman"/>
          <w:sz w:val="24"/>
          <w:szCs w:val="24"/>
          <w:lang w:val="en-US"/>
        </w:rPr>
        <w:t>(</w:t>
      </w:r>
      <w:r w:rsidR="00497112" w:rsidRPr="008B6294">
        <w:rPr>
          <w:rFonts w:ascii="Times New Roman" w:hAnsi="Times New Roman" w:cs="Times New Roman"/>
          <w:sz w:val="24"/>
          <w:szCs w:val="24"/>
          <w:lang w:val="en-US"/>
        </w:rPr>
        <w:t xml:space="preserve">LL) produced a maladaptive stomatal response not observed in leaves that initially developed at high T (HL), related to 9-fold higher ACC accumulation in the former. Although prolonged low T exposure stimulated accumulation of multiple foliar hormones, ACC seemed especially important in preventing normal stomatal closure (Fig. </w:t>
      </w:r>
      <w:r>
        <w:rPr>
          <w:rFonts w:ascii="Times New Roman" w:hAnsi="Times New Roman" w:cs="Times New Roman"/>
          <w:sz w:val="24"/>
          <w:szCs w:val="24"/>
          <w:lang w:val="en-US"/>
        </w:rPr>
        <w:t>9</w:t>
      </w:r>
      <w:r w:rsidR="00497112" w:rsidRPr="008B6294">
        <w:rPr>
          <w:rFonts w:ascii="Times New Roman" w:hAnsi="Times New Roman" w:cs="Times New Roman"/>
          <w:sz w:val="24"/>
          <w:szCs w:val="24"/>
          <w:lang w:val="en-US"/>
        </w:rPr>
        <w:t>).</w:t>
      </w:r>
    </w:p>
    <w:p w14:paraId="499DE7C7" w14:textId="77777777" w:rsidR="00497112" w:rsidRPr="008B6294" w:rsidRDefault="00497112" w:rsidP="00497112">
      <w:pPr>
        <w:spacing w:after="0" w:line="360" w:lineRule="auto"/>
        <w:jc w:val="both"/>
        <w:rPr>
          <w:rFonts w:ascii="Times New Roman" w:hAnsi="Times New Roman" w:cs="Times New Roman"/>
          <w:i/>
          <w:sz w:val="24"/>
          <w:szCs w:val="24"/>
          <w:lang w:val="en-US"/>
        </w:rPr>
      </w:pPr>
    </w:p>
    <w:p w14:paraId="74A2C3F6" w14:textId="77777777" w:rsidR="00B11A6D" w:rsidRDefault="00497112" w:rsidP="00B11A6D">
      <w:pPr>
        <w:spacing w:after="0" w:line="360" w:lineRule="auto"/>
        <w:jc w:val="both"/>
        <w:rPr>
          <w:rFonts w:ascii="Times New Roman" w:hAnsi="Times New Roman" w:cs="Times New Roman"/>
          <w:sz w:val="24"/>
          <w:szCs w:val="24"/>
          <w:lang w:val="en-US"/>
        </w:rPr>
      </w:pPr>
      <w:r w:rsidRPr="008B6294">
        <w:rPr>
          <w:rFonts w:ascii="Times New Roman" w:hAnsi="Times New Roman" w:cs="Times New Roman"/>
          <w:i/>
          <w:sz w:val="24"/>
          <w:szCs w:val="24"/>
          <w:lang w:val="en-US"/>
        </w:rPr>
        <w:t>Photosynthetic limitations in chilled plants</w:t>
      </w:r>
    </w:p>
    <w:p w14:paraId="2C01C95D" w14:textId="689BD2A0" w:rsidR="00B11A6D" w:rsidRDefault="00B11A6D" w:rsidP="00B11A6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Unlike stomatal responses, chilling at any time during leaf development decreased An. At the same Gs, photosynthetic rates declined in the order: HH &gt; HL=LH &gt; LL (Fig. </w:t>
      </w:r>
      <w:r w:rsidR="00B5535E">
        <w:rPr>
          <w:rFonts w:ascii="Times New Roman" w:hAnsi="Times New Roman" w:cs="Times New Roman"/>
          <w:sz w:val="24"/>
          <w:szCs w:val="24"/>
          <w:lang w:val="en-US"/>
        </w:rPr>
        <w:t>4A</w:t>
      </w:r>
      <w:r>
        <w:rPr>
          <w:rFonts w:ascii="Times New Roman" w:hAnsi="Times New Roman" w:cs="Times New Roman"/>
          <w:sz w:val="24"/>
          <w:szCs w:val="24"/>
          <w:lang w:val="en-US"/>
        </w:rPr>
        <w:t xml:space="preserve">), suggesting non-stomatal limitations of thylakoid electron transport and/or carbon reduction </w:t>
      </w:r>
      <w:r>
        <w:rPr>
          <w:rFonts w:ascii="Times New Roman" w:hAnsi="Times New Roman" w:cs="Times New Roman"/>
          <w:sz w:val="24"/>
          <w:szCs w:val="24"/>
          <w:lang w:val="en-US"/>
        </w:rPr>
        <w:lastRenderedPageBreak/>
        <w:t xml:space="preserve">(Allen and Ort, 2001). Night-chilling (23/8°C) and high day-time irradiance (1000 </w:t>
      </w:r>
      <w:r>
        <w:rPr>
          <w:rFonts w:ascii="Symbol" w:hAnsi="Symbol" w:cs="Times New Roman"/>
          <w:sz w:val="24"/>
          <w:szCs w:val="24"/>
          <w:lang w:val="en-US"/>
        </w:rPr>
        <w:t></w:t>
      </w:r>
      <w:r>
        <w:rPr>
          <w:rFonts w:ascii="Times New Roman" w:hAnsi="Times New Roman" w:cs="Times New Roman"/>
          <w:sz w:val="24"/>
          <w:szCs w:val="24"/>
          <w:lang w:val="en-US"/>
        </w:rPr>
        <w:t>moles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s</w:t>
      </w: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halved soybean photosynthesis (compared to plants maintained at 23/20°C)</w:t>
      </w:r>
      <w:r w:rsidR="008419EA">
        <w:rPr>
          <w:rFonts w:ascii="Times New Roman" w:hAnsi="Times New Roman" w:cs="Times New Roman"/>
          <w:sz w:val="24"/>
          <w:szCs w:val="24"/>
          <w:lang w:val="en-US"/>
        </w:rPr>
        <w:t xml:space="preserve"> with </w:t>
      </w:r>
      <w:r w:rsidR="00CA0C6C">
        <w:rPr>
          <w:rFonts w:ascii="Times New Roman" w:hAnsi="Times New Roman" w:cs="Times New Roman"/>
          <w:sz w:val="24"/>
          <w:szCs w:val="24"/>
          <w:lang w:val="en-US"/>
        </w:rPr>
        <w:t>decreased</w:t>
      </w:r>
      <w:r w:rsidR="008419EA">
        <w:rPr>
          <w:rFonts w:ascii="Times New Roman" w:hAnsi="Times New Roman" w:cs="Times New Roman"/>
          <w:sz w:val="24"/>
          <w:szCs w:val="24"/>
          <w:lang w:val="en-US"/>
        </w:rPr>
        <w:t xml:space="preserve"> O</w:t>
      </w:r>
      <w:r w:rsidR="008419EA" w:rsidRPr="008419EA">
        <w:rPr>
          <w:rFonts w:ascii="Times New Roman" w:hAnsi="Times New Roman" w:cs="Times New Roman"/>
          <w:sz w:val="24"/>
          <w:szCs w:val="24"/>
          <w:vertAlign w:val="subscript"/>
          <w:lang w:val="en-US"/>
        </w:rPr>
        <w:t>2</w:t>
      </w:r>
      <w:r w:rsidR="008419EA">
        <w:rPr>
          <w:rFonts w:ascii="Times New Roman" w:hAnsi="Times New Roman" w:cs="Times New Roman"/>
          <w:sz w:val="24"/>
          <w:szCs w:val="24"/>
          <w:lang w:val="en-US"/>
        </w:rPr>
        <w:t xml:space="preserve"> evolution rate and RuBP regeneration capacity (</w:t>
      </w:r>
      <w:r>
        <w:rPr>
          <w:rFonts w:ascii="Times New Roman" w:hAnsi="Times New Roman" w:cs="Times New Roman"/>
          <w:sz w:val="24"/>
          <w:szCs w:val="24"/>
          <w:lang w:val="en-US"/>
        </w:rPr>
        <w:t xml:space="preserve">Van Heerden et al., 2004). Here, the mild low temperature (14°C) and low irradiance (300 </w:t>
      </w:r>
      <w:r>
        <w:rPr>
          <w:rFonts w:ascii="Symbol" w:hAnsi="Symbol" w:cs="Times New Roman"/>
          <w:sz w:val="24"/>
          <w:szCs w:val="24"/>
          <w:lang w:val="en-US"/>
        </w:rPr>
        <w:t></w:t>
      </w:r>
      <w:r>
        <w:rPr>
          <w:rFonts w:ascii="Times New Roman" w:hAnsi="Times New Roman" w:cs="Times New Roman"/>
          <w:sz w:val="24"/>
          <w:szCs w:val="24"/>
          <w:lang w:val="en-US"/>
        </w:rPr>
        <w:t>moles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s</w:t>
      </w: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suggests limited photoinhibition, with thylakoid electron transport (although not measured) unlikely to restrict An</w:t>
      </w:r>
      <w:r w:rsidR="00BA14CD">
        <w:rPr>
          <w:rFonts w:ascii="Times New Roman" w:hAnsi="Times New Roman" w:cs="Times New Roman"/>
          <w:sz w:val="24"/>
          <w:szCs w:val="24"/>
          <w:lang w:val="en-US"/>
        </w:rPr>
        <w:t>.</w:t>
      </w:r>
    </w:p>
    <w:p w14:paraId="26645BB8" w14:textId="56941CDA" w:rsidR="00030203" w:rsidRDefault="00B11A6D" w:rsidP="00B11A6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While low T acclimation can enhance An at low T (e.g. </w:t>
      </w:r>
      <w:proofErr w:type="spellStart"/>
      <w:r>
        <w:rPr>
          <w:rFonts w:ascii="Times New Roman" w:hAnsi="Times New Roman" w:cs="Times New Roman"/>
          <w:sz w:val="24"/>
          <w:szCs w:val="24"/>
          <w:lang w:val="en-US"/>
        </w:rPr>
        <w:t>Huner</w:t>
      </w:r>
      <w:proofErr w:type="spellEnd"/>
      <w:r>
        <w:rPr>
          <w:rFonts w:ascii="Times New Roman" w:hAnsi="Times New Roman" w:cs="Times New Roman"/>
          <w:sz w:val="24"/>
          <w:szCs w:val="24"/>
          <w:lang w:val="en-US"/>
        </w:rPr>
        <w:t xml:space="preserve"> et al., 1993; Strand et al., 1999; Stitt and Hurry, 2002), An</w:t>
      </w:r>
      <w:r w:rsidR="00B13F92">
        <w:rPr>
          <w:rFonts w:ascii="Times New Roman" w:hAnsi="Times New Roman" w:cs="Times New Roman"/>
          <w:sz w:val="24"/>
          <w:szCs w:val="24"/>
          <w:lang w:val="en-US"/>
        </w:rPr>
        <w:t xml:space="preserve"> of plants always (LL) or transiently (HL) exposed to low </w:t>
      </w:r>
      <w:r w:rsidR="00553D4A">
        <w:rPr>
          <w:rFonts w:ascii="Times New Roman" w:hAnsi="Times New Roman" w:cs="Times New Roman"/>
          <w:sz w:val="24"/>
          <w:szCs w:val="24"/>
          <w:lang w:val="en-US"/>
        </w:rPr>
        <w:t>T</w:t>
      </w:r>
      <w:r w:rsidR="00B13F92">
        <w:rPr>
          <w:rFonts w:ascii="Times New Roman" w:hAnsi="Times New Roman" w:cs="Times New Roman"/>
          <w:sz w:val="24"/>
          <w:szCs w:val="24"/>
          <w:lang w:val="en-US"/>
        </w:rPr>
        <w:t xml:space="preserve"> was similar</w:t>
      </w:r>
      <w:r>
        <w:rPr>
          <w:rFonts w:ascii="Times New Roman" w:hAnsi="Times New Roman" w:cs="Times New Roman"/>
          <w:sz w:val="24"/>
          <w:szCs w:val="24"/>
          <w:lang w:val="en-US"/>
        </w:rPr>
        <w:t xml:space="preserve"> </w:t>
      </w:r>
      <w:r w:rsidR="00B13F92">
        <w:rPr>
          <w:rFonts w:ascii="Times New Roman" w:hAnsi="Times New Roman" w:cs="Times New Roman"/>
          <w:sz w:val="24"/>
          <w:szCs w:val="24"/>
          <w:lang w:val="en-US"/>
        </w:rPr>
        <w:t>(</w:t>
      </w:r>
      <w:r>
        <w:rPr>
          <w:rFonts w:ascii="Times New Roman" w:hAnsi="Times New Roman" w:cs="Times New Roman"/>
          <w:sz w:val="24"/>
          <w:szCs w:val="24"/>
          <w:lang w:val="en-US"/>
        </w:rPr>
        <w:t xml:space="preserve">Fig. </w:t>
      </w:r>
      <w:r w:rsidR="00B5535E">
        <w:rPr>
          <w:rFonts w:ascii="Times New Roman" w:hAnsi="Times New Roman" w:cs="Times New Roman"/>
          <w:sz w:val="24"/>
          <w:szCs w:val="24"/>
          <w:lang w:val="en-US"/>
        </w:rPr>
        <w:t>3A</w:t>
      </w:r>
      <w:r>
        <w:rPr>
          <w:rFonts w:ascii="Times New Roman" w:hAnsi="Times New Roman" w:cs="Times New Roman"/>
          <w:sz w:val="24"/>
          <w:szCs w:val="24"/>
          <w:lang w:val="en-US"/>
        </w:rPr>
        <w:t xml:space="preserve">), </w:t>
      </w:r>
      <w:r w:rsidR="00B13F92">
        <w:rPr>
          <w:rFonts w:ascii="Times New Roman" w:hAnsi="Times New Roman" w:cs="Times New Roman"/>
          <w:sz w:val="24"/>
          <w:szCs w:val="24"/>
          <w:lang w:val="en-US"/>
        </w:rPr>
        <w:t xml:space="preserve">and </w:t>
      </w:r>
      <w:r w:rsidR="00272375">
        <w:rPr>
          <w:rFonts w:ascii="Times New Roman" w:hAnsi="Times New Roman" w:cs="Times New Roman"/>
          <w:sz w:val="24"/>
          <w:szCs w:val="24"/>
          <w:lang w:val="en-US"/>
        </w:rPr>
        <w:t>initial growth at low T</w:t>
      </w:r>
      <w:r>
        <w:rPr>
          <w:rFonts w:ascii="Times New Roman" w:hAnsi="Times New Roman" w:cs="Times New Roman"/>
          <w:sz w:val="24"/>
          <w:szCs w:val="24"/>
          <w:lang w:val="en-US"/>
        </w:rPr>
        <w:t xml:space="preserve"> penalized An at high T (An of LH plants was 31% lower than HH plants, Fig. </w:t>
      </w:r>
      <w:r w:rsidR="00B5535E">
        <w:rPr>
          <w:rFonts w:ascii="Times New Roman" w:hAnsi="Times New Roman" w:cs="Times New Roman"/>
          <w:sz w:val="24"/>
          <w:szCs w:val="24"/>
          <w:lang w:val="en-US"/>
        </w:rPr>
        <w:t>3A</w:t>
      </w:r>
      <w:r>
        <w:rPr>
          <w:rFonts w:ascii="Times New Roman" w:hAnsi="Times New Roman" w:cs="Times New Roman"/>
          <w:sz w:val="24"/>
          <w:szCs w:val="24"/>
          <w:lang w:val="en-US"/>
        </w:rPr>
        <w:t xml:space="preserve">). In contrast, </w:t>
      </w:r>
      <w:r>
        <w:rPr>
          <w:rFonts w:ascii="Times New Roman" w:hAnsi="Times New Roman" w:cs="Times New Roman"/>
          <w:i/>
          <w:sz w:val="24"/>
          <w:szCs w:val="24"/>
          <w:lang w:val="en-US"/>
        </w:rPr>
        <w:t>Arabidopsis</w:t>
      </w:r>
      <w:r>
        <w:rPr>
          <w:rFonts w:ascii="Times New Roman" w:hAnsi="Times New Roman" w:cs="Times New Roman"/>
          <w:sz w:val="24"/>
          <w:szCs w:val="24"/>
          <w:lang w:val="en-US"/>
        </w:rPr>
        <w:t xml:space="preserve"> leaves developed at 5°C had higher An than leaves developed at 23°C when both were measured at 23°C, related to a shift in the partitioning of carbon from starch and towards sucrose, higher protein concentration and increased phosphate availability (Strand et al., 1999). Critically low leaf water status likely restricted An of LL plants (Fig. </w:t>
      </w:r>
      <w:r w:rsidR="00B5535E">
        <w:rPr>
          <w:rFonts w:ascii="Times New Roman" w:hAnsi="Times New Roman" w:cs="Times New Roman"/>
          <w:sz w:val="24"/>
          <w:szCs w:val="24"/>
          <w:lang w:val="en-US"/>
        </w:rPr>
        <w:t>3C</w:t>
      </w:r>
      <w:r>
        <w:rPr>
          <w:rFonts w:ascii="Times New Roman" w:hAnsi="Times New Roman" w:cs="Times New Roman"/>
          <w:sz w:val="24"/>
          <w:szCs w:val="24"/>
          <w:lang w:val="en-US"/>
        </w:rPr>
        <w:t xml:space="preserve">), since </w:t>
      </w:r>
      <w:proofErr w:type="gramStart"/>
      <w:r>
        <w:rPr>
          <w:rFonts w:ascii="Times New Roman" w:hAnsi="Times New Roman" w:cs="Times New Roman"/>
          <w:sz w:val="24"/>
          <w:szCs w:val="24"/>
          <w:lang w:val="en-US"/>
        </w:rPr>
        <w:t>An</w:t>
      </w:r>
      <w:proofErr w:type="gramEnd"/>
      <w:r>
        <w:rPr>
          <w:rFonts w:ascii="Times New Roman" w:hAnsi="Times New Roman" w:cs="Times New Roman"/>
          <w:sz w:val="24"/>
          <w:szCs w:val="24"/>
          <w:lang w:val="en-US"/>
        </w:rPr>
        <w:t xml:space="preserve"> drops sharply at leaf relative water contents below 75%, with decreased cell volume and increased anion (phosphate and sulfate) concentrations in the chloroplast stroma non-specifically inhibiting </w:t>
      </w:r>
      <w:r w:rsidR="000F1F89">
        <w:rPr>
          <w:rFonts w:ascii="Times New Roman" w:hAnsi="Times New Roman" w:cs="Times New Roman"/>
          <w:sz w:val="24"/>
          <w:szCs w:val="24"/>
          <w:lang w:val="en-US"/>
        </w:rPr>
        <w:t>the activity of many enzymes such as Rubisco</w:t>
      </w:r>
      <w:r>
        <w:rPr>
          <w:rFonts w:ascii="Times New Roman" w:hAnsi="Times New Roman" w:cs="Times New Roman"/>
          <w:sz w:val="24"/>
          <w:szCs w:val="24"/>
          <w:lang w:val="en-US"/>
        </w:rPr>
        <w:t xml:space="preserve"> (Kaiser et al., 1986). Thus, leaf dehydration could</w:t>
      </w:r>
      <w:r w:rsidR="004E237B">
        <w:rPr>
          <w:rFonts w:ascii="Times New Roman" w:hAnsi="Times New Roman" w:cs="Times New Roman"/>
          <w:sz w:val="24"/>
          <w:szCs w:val="24"/>
          <w:lang w:val="en-US"/>
        </w:rPr>
        <w:t xml:space="preserve"> have</w:t>
      </w:r>
      <w:r>
        <w:rPr>
          <w:rFonts w:ascii="Times New Roman" w:hAnsi="Times New Roman" w:cs="Times New Roman"/>
          <w:sz w:val="24"/>
          <w:szCs w:val="24"/>
          <w:lang w:val="en-US"/>
        </w:rPr>
        <w:t xml:space="preserve"> inhibit</w:t>
      </w:r>
      <w:r w:rsidR="004E237B">
        <w:rPr>
          <w:rFonts w:ascii="Times New Roman" w:hAnsi="Times New Roman" w:cs="Times New Roman"/>
          <w:sz w:val="24"/>
          <w:szCs w:val="24"/>
          <w:lang w:val="en-US"/>
        </w:rPr>
        <w:t>ed</w:t>
      </w:r>
      <w:r>
        <w:rPr>
          <w:rFonts w:ascii="Times New Roman" w:hAnsi="Times New Roman" w:cs="Times New Roman"/>
          <w:sz w:val="24"/>
          <w:szCs w:val="24"/>
          <w:lang w:val="en-US"/>
        </w:rPr>
        <w:t xml:space="preserve"> An of LL plants. </w:t>
      </w:r>
    </w:p>
    <w:p w14:paraId="4076A4D8" w14:textId="14BF0827" w:rsidR="00B11A6D" w:rsidRDefault="00B11A6D" w:rsidP="00B11A6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Direct hormonal effects</w:t>
      </w:r>
      <w:r w:rsidR="00EE20E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7B4FDE">
        <w:rPr>
          <w:rFonts w:ascii="Times New Roman" w:hAnsi="Times New Roman" w:cs="Times New Roman"/>
          <w:sz w:val="24"/>
          <w:szCs w:val="24"/>
          <w:lang w:val="en-US"/>
        </w:rPr>
        <w:t xml:space="preserve">such </w:t>
      </w:r>
      <w:r>
        <w:rPr>
          <w:rFonts w:ascii="Times New Roman" w:hAnsi="Times New Roman" w:cs="Times New Roman"/>
          <w:sz w:val="24"/>
          <w:szCs w:val="24"/>
          <w:lang w:val="en-US"/>
        </w:rPr>
        <w:t>as increased foliar ACC concentrations</w:t>
      </w:r>
      <w:r w:rsidR="00EE20E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E20E8">
        <w:rPr>
          <w:rFonts w:ascii="Times New Roman" w:hAnsi="Times New Roman" w:cs="Times New Roman"/>
          <w:sz w:val="24"/>
          <w:szCs w:val="24"/>
          <w:lang w:val="en-US"/>
        </w:rPr>
        <w:t xml:space="preserve">may also limit An </w:t>
      </w:r>
      <w:r>
        <w:rPr>
          <w:rFonts w:ascii="Times New Roman" w:hAnsi="Times New Roman" w:cs="Times New Roman"/>
          <w:sz w:val="24"/>
          <w:szCs w:val="24"/>
          <w:lang w:val="en-US"/>
        </w:rPr>
        <w:t xml:space="preserve">(Fig. </w:t>
      </w:r>
      <w:r w:rsidR="00B5535E">
        <w:rPr>
          <w:rFonts w:ascii="Times New Roman" w:hAnsi="Times New Roman" w:cs="Times New Roman"/>
          <w:sz w:val="24"/>
          <w:szCs w:val="24"/>
          <w:lang w:val="en-US"/>
        </w:rPr>
        <w:t>6F</w:t>
      </w:r>
      <w:r>
        <w:rPr>
          <w:rFonts w:ascii="Times New Roman" w:hAnsi="Times New Roman" w:cs="Times New Roman"/>
          <w:sz w:val="24"/>
          <w:szCs w:val="24"/>
          <w:lang w:val="en-US"/>
        </w:rPr>
        <w:t>), consistent with ethylene inhibiting soybean photosynthesis (</w:t>
      </w:r>
      <w:r w:rsidR="00DF67CC" w:rsidRPr="00DF67CC">
        <w:rPr>
          <w:rFonts w:ascii="Times New Roman" w:hAnsi="Times New Roman" w:cs="Times New Roman"/>
          <w:sz w:val="24"/>
          <w:szCs w:val="24"/>
          <w:lang w:val="en-US"/>
        </w:rPr>
        <w:t>Taylor and Gunderson, 1988</w:t>
      </w:r>
      <w:r>
        <w:rPr>
          <w:rFonts w:ascii="Times New Roman" w:hAnsi="Times New Roman" w:cs="Times New Roman"/>
          <w:sz w:val="24"/>
          <w:szCs w:val="24"/>
          <w:lang w:val="en-US"/>
        </w:rPr>
        <w:t>) by decreasing electron transport capacity (</w:t>
      </w:r>
      <w:proofErr w:type="spellStart"/>
      <w:r>
        <w:rPr>
          <w:rFonts w:ascii="Times New Roman" w:hAnsi="Times New Roman" w:cs="Times New Roman"/>
          <w:sz w:val="24"/>
          <w:szCs w:val="24"/>
          <w:lang w:val="en-US"/>
        </w:rPr>
        <w:t>Wullschleger</w:t>
      </w:r>
      <w:proofErr w:type="spellEnd"/>
      <w:r>
        <w:rPr>
          <w:rFonts w:ascii="Times New Roman" w:hAnsi="Times New Roman" w:cs="Times New Roman"/>
          <w:sz w:val="24"/>
          <w:szCs w:val="24"/>
          <w:lang w:val="en-US"/>
        </w:rPr>
        <w:t xml:space="preserve"> et al., 1992) as well as Calvin Cycle activity (</w:t>
      </w:r>
      <w:proofErr w:type="spellStart"/>
      <w:r>
        <w:rPr>
          <w:rFonts w:ascii="Times New Roman" w:hAnsi="Times New Roman" w:cs="Times New Roman"/>
          <w:sz w:val="24"/>
          <w:szCs w:val="24"/>
          <w:lang w:val="en-US"/>
        </w:rPr>
        <w:t>Xie</w:t>
      </w:r>
      <w:proofErr w:type="spellEnd"/>
      <w:r>
        <w:rPr>
          <w:rFonts w:ascii="Times New Roman" w:hAnsi="Times New Roman" w:cs="Times New Roman"/>
          <w:sz w:val="24"/>
          <w:szCs w:val="24"/>
          <w:lang w:val="en-US"/>
        </w:rPr>
        <w:t xml:space="preserve"> et al., 201</w:t>
      </w:r>
      <w:r w:rsidR="00DF67CC">
        <w:rPr>
          <w:rFonts w:ascii="Times New Roman" w:hAnsi="Times New Roman" w:cs="Times New Roman"/>
          <w:sz w:val="24"/>
          <w:szCs w:val="24"/>
          <w:lang w:val="en-US"/>
        </w:rPr>
        <w:t>7</w:t>
      </w:r>
      <w:r>
        <w:rPr>
          <w:rFonts w:ascii="Times New Roman" w:hAnsi="Times New Roman" w:cs="Times New Roman"/>
          <w:sz w:val="24"/>
          <w:szCs w:val="24"/>
          <w:lang w:val="en-US"/>
        </w:rPr>
        <w:t xml:space="preserve">). </w:t>
      </w:r>
      <w:r w:rsidR="00272375">
        <w:rPr>
          <w:rFonts w:ascii="Times New Roman" w:hAnsi="Times New Roman" w:cs="Times New Roman"/>
          <w:sz w:val="24"/>
          <w:szCs w:val="24"/>
          <w:lang w:val="en-US"/>
        </w:rPr>
        <w:t xml:space="preserve">This may also explain that </w:t>
      </w:r>
      <w:r>
        <w:rPr>
          <w:rFonts w:ascii="Times New Roman" w:hAnsi="Times New Roman" w:cs="Times New Roman"/>
          <w:sz w:val="24"/>
          <w:szCs w:val="24"/>
          <w:lang w:val="en-US"/>
        </w:rPr>
        <w:t xml:space="preserve">1-MCP application significantly increased soybean photosynthesis by </w:t>
      </w:r>
      <w:r w:rsidR="004E237B">
        <w:rPr>
          <w:rFonts w:ascii="Times New Roman" w:hAnsi="Times New Roman" w:cs="Times New Roman"/>
          <w:sz w:val="24"/>
          <w:szCs w:val="24"/>
          <w:lang w:val="en-US"/>
        </w:rPr>
        <w:t>17</w:t>
      </w:r>
      <w:r>
        <w:rPr>
          <w:rFonts w:ascii="Times New Roman" w:hAnsi="Times New Roman" w:cs="Times New Roman"/>
          <w:sz w:val="24"/>
          <w:szCs w:val="24"/>
          <w:lang w:val="en-US"/>
        </w:rPr>
        <w:t xml:space="preserve">% </w:t>
      </w:r>
      <w:r w:rsidR="004E237B">
        <w:rPr>
          <w:rFonts w:ascii="Times New Roman" w:hAnsi="Times New Roman" w:cs="Times New Roman"/>
          <w:sz w:val="24"/>
          <w:szCs w:val="24"/>
          <w:lang w:val="en-US"/>
        </w:rPr>
        <w:t xml:space="preserve">in HH plants (Fig. 8B) similar to </w:t>
      </w:r>
      <w:proofErr w:type="spellStart"/>
      <w:r>
        <w:rPr>
          <w:rFonts w:ascii="Times New Roman" w:hAnsi="Times New Roman" w:cs="Times New Roman"/>
          <w:sz w:val="24"/>
          <w:szCs w:val="24"/>
          <w:lang w:val="en-US"/>
        </w:rPr>
        <w:t>Djanaguiraman</w:t>
      </w:r>
      <w:proofErr w:type="spellEnd"/>
      <w:r>
        <w:rPr>
          <w:rFonts w:ascii="Times New Roman" w:hAnsi="Times New Roman" w:cs="Times New Roman"/>
          <w:sz w:val="24"/>
          <w:szCs w:val="24"/>
          <w:lang w:val="en-US"/>
        </w:rPr>
        <w:t xml:space="preserve"> et al.</w:t>
      </w:r>
      <w:r w:rsidR="004E237B">
        <w:rPr>
          <w:rFonts w:ascii="Times New Roman" w:hAnsi="Times New Roman" w:cs="Times New Roman"/>
          <w:sz w:val="24"/>
          <w:szCs w:val="24"/>
          <w:lang w:val="en-US"/>
        </w:rPr>
        <w:t xml:space="preserve"> (</w:t>
      </w:r>
      <w:r>
        <w:rPr>
          <w:rFonts w:ascii="Times New Roman" w:hAnsi="Times New Roman" w:cs="Times New Roman"/>
          <w:sz w:val="24"/>
          <w:szCs w:val="24"/>
          <w:lang w:val="en-US"/>
        </w:rPr>
        <w:t>2011)</w:t>
      </w:r>
      <w:r w:rsidR="004E237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Residual ACC accumulation (and ethylene evolution) from prior low </w:t>
      </w:r>
      <w:r w:rsidR="000F1F89">
        <w:rPr>
          <w:rFonts w:ascii="Times New Roman" w:hAnsi="Times New Roman" w:cs="Times New Roman"/>
          <w:sz w:val="24"/>
          <w:szCs w:val="24"/>
          <w:lang w:val="en-US"/>
        </w:rPr>
        <w:t>T</w:t>
      </w:r>
      <w:r>
        <w:rPr>
          <w:rFonts w:ascii="Times New Roman" w:hAnsi="Times New Roman" w:cs="Times New Roman"/>
          <w:sz w:val="24"/>
          <w:szCs w:val="24"/>
          <w:lang w:val="en-US"/>
        </w:rPr>
        <w:t xml:space="preserve"> exposure may also have limited An of LH plants, although substantially lower cytokinin levels (</w:t>
      </w:r>
      <w:proofErr w:type="spellStart"/>
      <w:r>
        <w:rPr>
          <w:rFonts w:ascii="Times New Roman" w:hAnsi="Times New Roman" w:cs="Times New Roman"/>
          <w:sz w:val="24"/>
          <w:szCs w:val="24"/>
          <w:lang w:val="en-US"/>
        </w:rPr>
        <w:t>iP</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i/>
          <w:sz w:val="24"/>
          <w:szCs w:val="24"/>
          <w:lang w:val="en-US"/>
        </w:rPr>
        <w:t>t</w:t>
      </w:r>
      <w:r>
        <w:rPr>
          <w:rFonts w:ascii="Times New Roman" w:hAnsi="Times New Roman" w:cs="Times New Roman"/>
          <w:sz w:val="24"/>
          <w:szCs w:val="24"/>
          <w:lang w:val="en-US"/>
        </w:rPr>
        <w:t>Z</w:t>
      </w:r>
      <w:proofErr w:type="spellEnd"/>
      <w:r>
        <w:rPr>
          <w:rFonts w:ascii="Times New Roman" w:hAnsi="Times New Roman" w:cs="Times New Roman"/>
          <w:sz w:val="24"/>
          <w:szCs w:val="24"/>
          <w:lang w:val="en-US"/>
        </w:rPr>
        <w:t>), which seem to alleviate stress-induced degradation of photosynthetic proteins (</w:t>
      </w:r>
      <w:proofErr w:type="spellStart"/>
      <w:r>
        <w:rPr>
          <w:rFonts w:ascii="Times New Roman" w:hAnsi="Times New Roman" w:cs="Times New Roman"/>
          <w:sz w:val="24"/>
          <w:szCs w:val="24"/>
          <w:lang w:val="en-US"/>
        </w:rPr>
        <w:t>Chernyad’ev</w:t>
      </w:r>
      <w:proofErr w:type="spellEnd"/>
      <w:r>
        <w:rPr>
          <w:rFonts w:ascii="Times New Roman" w:hAnsi="Times New Roman" w:cs="Times New Roman"/>
          <w:sz w:val="24"/>
          <w:szCs w:val="24"/>
          <w:lang w:val="en-US"/>
        </w:rPr>
        <w:t xml:space="preserve">, 2009), may also be involved. </w:t>
      </w:r>
      <w:bookmarkStart w:id="3" w:name="_Hlk122527619"/>
      <w:r w:rsidR="0011641B" w:rsidRPr="00F53303">
        <w:rPr>
          <w:rFonts w:ascii="Times New Roman" w:hAnsi="Times New Roman" w:cs="Times New Roman"/>
          <w:sz w:val="24"/>
          <w:szCs w:val="24"/>
          <w:lang w:val="en-US"/>
        </w:rPr>
        <w:t>Although our hormone analyses could not distinguish trans-zeatin (</w:t>
      </w:r>
      <w:proofErr w:type="spellStart"/>
      <w:r w:rsidR="0011641B" w:rsidRPr="00F53303">
        <w:rPr>
          <w:rFonts w:ascii="Times New Roman" w:hAnsi="Times New Roman" w:cs="Times New Roman"/>
          <w:i/>
          <w:sz w:val="24"/>
          <w:szCs w:val="24"/>
          <w:lang w:val="en-US"/>
        </w:rPr>
        <w:t>t</w:t>
      </w:r>
      <w:r w:rsidR="0011641B" w:rsidRPr="00F53303">
        <w:rPr>
          <w:rFonts w:ascii="Times New Roman" w:hAnsi="Times New Roman" w:cs="Times New Roman"/>
          <w:sz w:val="24"/>
          <w:szCs w:val="24"/>
          <w:lang w:val="en-US"/>
        </w:rPr>
        <w:t>Z</w:t>
      </w:r>
      <w:proofErr w:type="spellEnd"/>
      <w:r w:rsidR="0011641B" w:rsidRPr="00F53303">
        <w:rPr>
          <w:rFonts w:ascii="Times New Roman" w:hAnsi="Times New Roman" w:cs="Times New Roman"/>
          <w:sz w:val="24"/>
          <w:szCs w:val="24"/>
          <w:lang w:val="en-US"/>
        </w:rPr>
        <w:t xml:space="preserve">), and </w:t>
      </w:r>
      <w:r w:rsidR="0011641B" w:rsidRPr="00F53303">
        <w:rPr>
          <w:rFonts w:ascii="Times New Roman" w:hAnsi="Times New Roman" w:cs="Times New Roman"/>
          <w:i/>
          <w:iCs/>
          <w:sz w:val="24"/>
          <w:szCs w:val="24"/>
          <w:lang w:val="en-US"/>
        </w:rPr>
        <w:t>cis</w:t>
      </w:r>
      <w:r w:rsidR="0011641B" w:rsidRPr="00F53303">
        <w:rPr>
          <w:rFonts w:ascii="Times New Roman" w:hAnsi="Times New Roman" w:cs="Times New Roman"/>
          <w:sz w:val="24"/>
          <w:szCs w:val="24"/>
          <w:lang w:val="en-US"/>
        </w:rPr>
        <w:t>-zeatin (</w:t>
      </w:r>
      <w:proofErr w:type="spellStart"/>
      <w:r w:rsidR="0011641B" w:rsidRPr="00F53303">
        <w:rPr>
          <w:rFonts w:ascii="Times New Roman" w:hAnsi="Times New Roman" w:cs="Times New Roman"/>
          <w:i/>
          <w:iCs/>
          <w:sz w:val="24"/>
          <w:szCs w:val="24"/>
          <w:lang w:val="en-US"/>
        </w:rPr>
        <w:t>c</w:t>
      </w:r>
      <w:r w:rsidR="0011641B" w:rsidRPr="00F53303">
        <w:rPr>
          <w:rFonts w:ascii="Times New Roman" w:hAnsi="Times New Roman" w:cs="Times New Roman"/>
          <w:sz w:val="24"/>
          <w:szCs w:val="24"/>
          <w:lang w:val="en-US"/>
        </w:rPr>
        <w:t>Z</w:t>
      </w:r>
      <w:proofErr w:type="spellEnd"/>
      <w:r w:rsidR="0011641B" w:rsidRPr="00F53303">
        <w:rPr>
          <w:rFonts w:ascii="Times New Roman" w:hAnsi="Times New Roman" w:cs="Times New Roman"/>
          <w:sz w:val="24"/>
          <w:szCs w:val="24"/>
          <w:lang w:val="en-US"/>
        </w:rPr>
        <w:t>) which likely have different biological activity, the latter</w:t>
      </w:r>
      <w:r w:rsidR="0011641B" w:rsidRPr="00F53303">
        <w:rPr>
          <w:rFonts w:ascii="Times New Roman" w:hAnsi="Times New Roman" w:cs="Times New Roman"/>
          <w:i/>
          <w:iCs/>
          <w:sz w:val="24"/>
          <w:szCs w:val="24"/>
          <w:lang w:val="en-US"/>
        </w:rPr>
        <w:t xml:space="preserve"> </w:t>
      </w:r>
      <w:r w:rsidR="0011641B" w:rsidRPr="00F53303">
        <w:rPr>
          <w:rFonts w:ascii="Times New Roman" w:hAnsi="Times New Roman" w:cs="Times New Roman"/>
          <w:sz w:val="24"/>
          <w:szCs w:val="24"/>
          <w:lang w:val="en-US"/>
        </w:rPr>
        <w:t>had much lower concentrations and was barely detectable in soybean leaves irrespective of leaf water status (Le et al., 2012).</w:t>
      </w:r>
      <w:r w:rsidR="0011641B">
        <w:rPr>
          <w:rFonts w:ascii="Times New Roman" w:hAnsi="Times New Roman" w:cs="Times New Roman"/>
          <w:color w:val="FF0000"/>
          <w:sz w:val="24"/>
          <w:szCs w:val="24"/>
          <w:lang w:val="en-US"/>
        </w:rPr>
        <w:t xml:space="preserve"> </w:t>
      </w:r>
      <w:bookmarkEnd w:id="3"/>
      <w:r>
        <w:rPr>
          <w:rFonts w:ascii="Times New Roman" w:hAnsi="Times New Roman" w:cs="Times New Roman"/>
          <w:sz w:val="24"/>
          <w:szCs w:val="24"/>
          <w:lang w:val="en-US"/>
        </w:rPr>
        <w:t xml:space="preserve">Taken together, chilling differentially affected photosynthesis depending on initial growing </w:t>
      </w:r>
      <w:r>
        <w:rPr>
          <w:rFonts w:ascii="Times New Roman" w:hAnsi="Times New Roman" w:cs="Times New Roman"/>
          <w:sz w:val="24"/>
          <w:szCs w:val="24"/>
          <w:lang w:val="en-US"/>
        </w:rPr>
        <w:lastRenderedPageBreak/>
        <w:t xml:space="preserve">T, with low leaf water contents </w:t>
      </w:r>
      <w:r w:rsidR="00D2248B">
        <w:rPr>
          <w:rFonts w:ascii="Times New Roman" w:hAnsi="Times New Roman" w:cs="Times New Roman"/>
          <w:sz w:val="24"/>
          <w:szCs w:val="24"/>
          <w:lang w:val="en-US"/>
        </w:rPr>
        <w:t xml:space="preserve">most likely </w:t>
      </w:r>
      <w:r>
        <w:rPr>
          <w:rFonts w:ascii="Times New Roman" w:hAnsi="Times New Roman" w:cs="Times New Roman"/>
          <w:sz w:val="24"/>
          <w:szCs w:val="24"/>
          <w:lang w:val="en-US"/>
        </w:rPr>
        <w:t>limit</w:t>
      </w:r>
      <w:r w:rsidR="00D2248B">
        <w:rPr>
          <w:rFonts w:ascii="Times New Roman" w:hAnsi="Times New Roman" w:cs="Times New Roman"/>
          <w:sz w:val="24"/>
          <w:szCs w:val="24"/>
          <w:lang w:val="en-US"/>
        </w:rPr>
        <w:t>ing An of</w:t>
      </w:r>
      <w:r>
        <w:rPr>
          <w:rFonts w:ascii="Times New Roman" w:hAnsi="Times New Roman" w:cs="Times New Roman"/>
          <w:sz w:val="24"/>
          <w:szCs w:val="24"/>
          <w:lang w:val="en-US"/>
        </w:rPr>
        <w:t xml:space="preserve"> LL plants and hormones directly reducing An in HL </w:t>
      </w:r>
      <w:r w:rsidR="000F1F89">
        <w:rPr>
          <w:rFonts w:ascii="Times New Roman" w:hAnsi="Times New Roman" w:cs="Times New Roman"/>
          <w:sz w:val="24"/>
          <w:szCs w:val="24"/>
          <w:lang w:val="en-US"/>
        </w:rPr>
        <w:t xml:space="preserve">and LH </w:t>
      </w:r>
      <w:r>
        <w:rPr>
          <w:rFonts w:ascii="Times New Roman" w:hAnsi="Times New Roman" w:cs="Times New Roman"/>
          <w:sz w:val="24"/>
          <w:szCs w:val="24"/>
          <w:lang w:val="en-US"/>
        </w:rPr>
        <w:t>plants, additional to any stomatal limitation.</w:t>
      </w:r>
    </w:p>
    <w:p w14:paraId="7679AEAC" w14:textId="77777777" w:rsidR="00497112" w:rsidRPr="00B11A6D" w:rsidRDefault="00497112" w:rsidP="00497112">
      <w:pPr>
        <w:spacing w:after="0" w:line="360" w:lineRule="auto"/>
        <w:jc w:val="both"/>
        <w:rPr>
          <w:rFonts w:ascii="Times New Roman" w:hAnsi="Times New Roman" w:cs="Times New Roman"/>
          <w:i/>
          <w:sz w:val="24"/>
          <w:szCs w:val="24"/>
          <w:lang w:val="en-GB"/>
        </w:rPr>
      </w:pPr>
    </w:p>
    <w:p w14:paraId="649B54F6" w14:textId="77777777" w:rsidR="00497112" w:rsidRPr="008B6294" w:rsidRDefault="00497112" w:rsidP="00497112">
      <w:pPr>
        <w:spacing w:after="0" w:line="360" w:lineRule="auto"/>
        <w:jc w:val="both"/>
        <w:rPr>
          <w:rFonts w:ascii="Times New Roman" w:hAnsi="Times New Roman" w:cs="Times New Roman"/>
          <w:sz w:val="24"/>
          <w:szCs w:val="24"/>
          <w:lang w:val="en-GB"/>
        </w:rPr>
      </w:pPr>
      <w:r w:rsidRPr="008B6294">
        <w:rPr>
          <w:rFonts w:ascii="Times New Roman" w:hAnsi="Times New Roman" w:cs="Times New Roman"/>
          <w:i/>
          <w:sz w:val="24"/>
          <w:szCs w:val="24"/>
          <w:lang w:val="en-GB"/>
        </w:rPr>
        <w:t xml:space="preserve">Conclusions </w:t>
      </w:r>
    </w:p>
    <w:p w14:paraId="36174E9D" w14:textId="7B3BDA3E" w:rsidR="00497112" w:rsidRPr="008B6294" w:rsidRDefault="00D2248B" w:rsidP="00D2248B">
      <w:pPr>
        <w:spacing w:after="0" w:line="360" w:lineRule="auto"/>
        <w:jc w:val="both"/>
        <w:rPr>
          <w:rFonts w:ascii="Times New Roman" w:hAnsi="Times New Roman" w:cs="Times New Roman"/>
          <w:sz w:val="24"/>
          <w:szCs w:val="24"/>
          <w:lang w:val="en-GB"/>
        </w:rPr>
      </w:pPr>
      <w:r w:rsidRPr="00826B80">
        <w:rPr>
          <w:rFonts w:ascii="Times New Roman" w:hAnsi="Times New Roman" w:cs="Times New Roman"/>
          <w:sz w:val="24"/>
          <w:szCs w:val="24"/>
          <w:lang w:val="en-US"/>
        </w:rPr>
        <w:t xml:space="preserve">Soybean expansion into higher latitudes </w:t>
      </w:r>
      <w:r>
        <w:rPr>
          <w:rFonts w:ascii="Times New Roman" w:hAnsi="Times New Roman" w:cs="Times New Roman"/>
          <w:sz w:val="24"/>
          <w:szCs w:val="24"/>
          <w:lang w:val="en-US"/>
        </w:rPr>
        <w:t xml:space="preserve">as well as the observed shift to </w:t>
      </w:r>
      <w:r w:rsidRPr="00826B80">
        <w:rPr>
          <w:rFonts w:ascii="Times New Roman" w:hAnsi="Times New Roman" w:cs="Times New Roman"/>
          <w:sz w:val="24"/>
          <w:szCs w:val="24"/>
          <w:lang w:val="en-US"/>
        </w:rPr>
        <w:t xml:space="preserve">earlier sowing dates in </w:t>
      </w:r>
      <w:r>
        <w:rPr>
          <w:rFonts w:ascii="Times New Roman" w:hAnsi="Times New Roman" w:cs="Times New Roman"/>
          <w:sz w:val="24"/>
          <w:szCs w:val="24"/>
          <w:lang w:val="en-US"/>
        </w:rPr>
        <w:t>t</w:t>
      </w:r>
      <w:r w:rsidRPr="00826B80">
        <w:rPr>
          <w:rFonts w:ascii="Times New Roman" w:hAnsi="Times New Roman" w:cs="Times New Roman"/>
          <w:sz w:val="24"/>
          <w:szCs w:val="24"/>
          <w:lang w:val="en-US"/>
        </w:rPr>
        <w:t xml:space="preserve">emperate </w:t>
      </w:r>
      <w:r>
        <w:rPr>
          <w:rFonts w:ascii="Times New Roman" w:hAnsi="Times New Roman" w:cs="Times New Roman"/>
          <w:sz w:val="24"/>
          <w:szCs w:val="24"/>
          <w:lang w:val="en-US"/>
        </w:rPr>
        <w:t>regions</w:t>
      </w:r>
      <w:r w:rsidRPr="00826B80">
        <w:rPr>
          <w:rFonts w:ascii="Times New Roman" w:hAnsi="Times New Roman" w:cs="Times New Roman"/>
          <w:sz w:val="24"/>
          <w:szCs w:val="24"/>
          <w:lang w:val="en-US"/>
        </w:rPr>
        <w:t xml:space="preserve"> expose</w:t>
      </w:r>
      <w:r>
        <w:rPr>
          <w:rFonts w:ascii="Times New Roman" w:hAnsi="Times New Roman" w:cs="Times New Roman"/>
          <w:sz w:val="24"/>
          <w:szCs w:val="24"/>
          <w:lang w:val="en-US"/>
        </w:rPr>
        <w:t xml:space="preserve"> this crop to </w:t>
      </w:r>
      <w:r w:rsidRPr="00826B80">
        <w:rPr>
          <w:rFonts w:ascii="Times New Roman" w:hAnsi="Times New Roman" w:cs="Times New Roman"/>
          <w:sz w:val="24"/>
          <w:szCs w:val="24"/>
          <w:lang w:val="en-US"/>
        </w:rPr>
        <w:t>lower temperatures</w:t>
      </w:r>
      <w:r>
        <w:rPr>
          <w:rFonts w:ascii="Times New Roman" w:hAnsi="Times New Roman" w:cs="Times New Roman"/>
          <w:sz w:val="24"/>
          <w:szCs w:val="24"/>
          <w:lang w:val="en-US"/>
        </w:rPr>
        <w:t xml:space="preserve"> during its initial stages. </w:t>
      </w:r>
      <w:r w:rsidRPr="00856892">
        <w:rPr>
          <w:rFonts w:ascii="Times New Roman" w:hAnsi="Times New Roman" w:cs="Times New Roman"/>
          <w:sz w:val="24"/>
          <w:szCs w:val="24"/>
          <w:lang w:val="en-US"/>
        </w:rPr>
        <w:t xml:space="preserve">Understanding how these low temperatures affect crop establishment is critical to rationally design future genotype </w:t>
      </w:r>
      <w:r w:rsidR="00272375">
        <w:rPr>
          <w:rFonts w:ascii="Times New Roman" w:hAnsi="Times New Roman" w:cs="Times New Roman"/>
          <w:sz w:val="24"/>
          <w:szCs w:val="24"/>
          <w:lang w:val="en-US"/>
        </w:rPr>
        <w:t>x</w:t>
      </w:r>
      <w:r w:rsidRPr="00856892">
        <w:rPr>
          <w:rFonts w:ascii="Times New Roman" w:hAnsi="Times New Roman" w:cs="Times New Roman"/>
          <w:sz w:val="24"/>
          <w:szCs w:val="24"/>
          <w:lang w:val="en-US"/>
        </w:rPr>
        <w:t xml:space="preserve"> management combinations for these cropping systems.</w:t>
      </w:r>
      <w:r>
        <w:rPr>
          <w:rFonts w:ascii="Times New Roman" w:hAnsi="Times New Roman" w:cs="Times New Roman"/>
          <w:sz w:val="24"/>
          <w:szCs w:val="24"/>
          <w:lang w:val="en-US"/>
        </w:rPr>
        <w:t xml:space="preserve"> </w:t>
      </w:r>
      <w:r w:rsidR="006E3AEC">
        <w:rPr>
          <w:rFonts w:ascii="Times New Roman" w:hAnsi="Times New Roman" w:cs="Times New Roman"/>
          <w:sz w:val="24"/>
          <w:szCs w:val="24"/>
          <w:lang w:val="en-GB"/>
        </w:rPr>
        <w:t>C</w:t>
      </w:r>
      <w:r w:rsidR="00497112" w:rsidRPr="008B6294">
        <w:rPr>
          <w:rFonts w:ascii="Times New Roman" w:hAnsi="Times New Roman" w:cs="Times New Roman"/>
          <w:sz w:val="24"/>
          <w:szCs w:val="24"/>
          <w:lang w:val="en-GB"/>
        </w:rPr>
        <w:t>hilling decreased leaf water status and photosynthetic rates of the unifoliate leaf</w:t>
      </w:r>
      <w:r w:rsidR="00EE20E8">
        <w:rPr>
          <w:rFonts w:ascii="Times New Roman" w:hAnsi="Times New Roman" w:cs="Times New Roman"/>
          <w:sz w:val="24"/>
          <w:szCs w:val="24"/>
          <w:lang w:val="en-GB"/>
        </w:rPr>
        <w:t xml:space="preserve"> of soybean seedlings</w:t>
      </w:r>
      <w:r w:rsidR="00497112" w:rsidRPr="008B6294">
        <w:rPr>
          <w:rFonts w:ascii="Times New Roman" w:hAnsi="Times New Roman" w:cs="Times New Roman"/>
          <w:sz w:val="24"/>
          <w:szCs w:val="24"/>
          <w:lang w:val="en-GB"/>
        </w:rPr>
        <w:t>, with variable effects according to the initial growing T. Altered hormone concentrations seem to modulate these responses, with prolonged low T exposure causing massive ACC accumulation</w:t>
      </w:r>
      <w:r w:rsidR="00B13F92">
        <w:rPr>
          <w:rFonts w:ascii="Times New Roman" w:hAnsi="Times New Roman" w:cs="Times New Roman"/>
          <w:sz w:val="24"/>
          <w:szCs w:val="24"/>
          <w:lang w:val="en-GB"/>
        </w:rPr>
        <w:t xml:space="preserve">, likely </w:t>
      </w:r>
      <w:r w:rsidR="00272375">
        <w:rPr>
          <w:rFonts w:ascii="Times New Roman" w:hAnsi="Times New Roman" w:cs="Times New Roman"/>
          <w:sz w:val="24"/>
          <w:szCs w:val="24"/>
          <w:lang w:val="en-GB"/>
        </w:rPr>
        <w:t>preventing</w:t>
      </w:r>
      <w:r w:rsidR="00497112" w:rsidRPr="008B6294">
        <w:rPr>
          <w:rFonts w:ascii="Times New Roman" w:hAnsi="Times New Roman" w:cs="Times New Roman"/>
          <w:sz w:val="24"/>
          <w:szCs w:val="24"/>
          <w:lang w:val="en-GB"/>
        </w:rPr>
        <w:t xml:space="preserve"> stomatal closure</w:t>
      </w:r>
      <w:r w:rsidR="00272375">
        <w:rPr>
          <w:rFonts w:ascii="Times New Roman" w:hAnsi="Times New Roman" w:cs="Times New Roman"/>
          <w:sz w:val="24"/>
          <w:szCs w:val="24"/>
          <w:lang w:val="en-GB"/>
        </w:rPr>
        <w:t xml:space="preserve"> despite high ABA levels</w:t>
      </w:r>
      <w:r w:rsidR="00497112" w:rsidRPr="008B6294">
        <w:rPr>
          <w:rFonts w:ascii="Times New Roman" w:hAnsi="Times New Roman" w:cs="Times New Roman"/>
          <w:sz w:val="24"/>
          <w:szCs w:val="24"/>
          <w:lang w:val="en-GB"/>
        </w:rPr>
        <w:t xml:space="preserve"> (Fig. </w:t>
      </w:r>
      <w:r w:rsidR="00EF62F5">
        <w:rPr>
          <w:rFonts w:ascii="Times New Roman" w:hAnsi="Times New Roman" w:cs="Times New Roman"/>
          <w:sz w:val="24"/>
          <w:szCs w:val="24"/>
          <w:lang w:val="en-GB"/>
        </w:rPr>
        <w:t>9</w:t>
      </w:r>
      <w:r w:rsidR="00497112" w:rsidRPr="008B6294">
        <w:rPr>
          <w:rFonts w:ascii="Times New Roman" w:hAnsi="Times New Roman" w:cs="Times New Roman"/>
          <w:sz w:val="24"/>
          <w:szCs w:val="24"/>
          <w:lang w:val="en-GB"/>
        </w:rPr>
        <w:t xml:space="preserve">), exacerbating water loss. Applying the ethylene antagonist 1-MCP reversed chilling-induced stomatal opening, thereby mitigating this maladaptive response. While genetic variation </w:t>
      </w:r>
      <w:r w:rsidR="00440C3C">
        <w:rPr>
          <w:rFonts w:ascii="Times New Roman" w:hAnsi="Times New Roman" w:cs="Times New Roman"/>
          <w:sz w:val="24"/>
          <w:szCs w:val="24"/>
          <w:lang w:val="en-GB"/>
        </w:rPr>
        <w:t xml:space="preserve">in ethylene accumulation </w:t>
      </w:r>
      <w:r w:rsidR="00CB64B5">
        <w:rPr>
          <w:rFonts w:ascii="Times New Roman" w:hAnsi="Times New Roman" w:cs="Times New Roman"/>
          <w:sz w:val="24"/>
          <w:szCs w:val="24"/>
          <w:lang w:val="en-GB"/>
        </w:rPr>
        <w:t xml:space="preserve">and </w:t>
      </w:r>
      <w:r w:rsidR="00497112" w:rsidRPr="008B6294">
        <w:rPr>
          <w:rFonts w:ascii="Times New Roman" w:hAnsi="Times New Roman" w:cs="Times New Roman"/>
          <w:sz w:val="24"/>
          <w:szCs w:val="24"/>
          <w:lang w:val="en-GB"/>
        </w:rPr>
        <w:t>sensitivity may allow more effective stomatal control</w:t>
      </w:r>
      <w:r w:rsidR="008132D6">
        <w:rPr>
          <w:rFonts w:ascii="Times New Roman" w:hAnsi="Times New Roman" w:cs="Times New Roman"/>
          <w:sz w:val="24"/>
          <w:szCs w:val="24"/>
          <w:lang w:val="en-GB"/>
        </w:rPr>
        <w:t>,</w:t>
      </w:r>
      <w:r w:rsidR="00497112" w:rsidRPr="008B6294">
        <w:rPr>
          <w:rFonts w:ascii="Times New Roman" w:hAnsi="Times New Roman" w:cs="Times New Roman"/>
          <w:sz w:val="24"/>
          <w:szCs w:val="24"/>
          <w:lang w:val="en-GB"/>
        </w:rPr>
        <w:t xml:space="preserve"> our results</w:t>
      </w:r>
      <w:r w:rsidR="00856892">
        <w:rPr>
          <w:rFonts w:ascii="Times New Roman" w:hAnsi="Times New Roman" w:cs="Times New Roman"/>
          <w:sz w:val="24"/>
          <w:szCs w:val="24"/>
          <w:lang w:val="en-GB"/>
        </w:rPr>
        <w:t xml:space="preserve"> also</w:t>
      </w:r>
      <w:r w:rsidR="00497112" w:rsidRPr="008B6294">
        <w:rPr>
          <w:rFonts w:ascii="Times New Roman" w:hAnsi="Times New Roman" w:cs="Times New Roman"/>
          <w:sz w:val="24"/>
          <w:szCs w:val="24"/>
          <w:lang w:val="en-GB"/>
        </w:rPr>
        <w:t xml:space="preserve"> suggest chemical opportunities to minimise the deleterious effects of prolonged chilling. </w:t>
      </w:r>
    </w:p>
    <w:p w14:paraId="372FB06E" w14:textId="77777777" w:rsidR="00497112" w:rsidRPr="008B6294" w:rsidRDefault="00497112" w:rsidP="00497112">
      <w:pPr>
        <w:spacing w:after="0" w:line="360" w:lineRule="auto"/>
        <w:jc w:val="both"/>
        <w:rPr>
          <w:rFonts w:ascii="Times New Roman" w:hAnsi="Times New Roman" w:cs="Times New Roman"/>
          <w:sz w:val="24"/>
          <w:szCs w:val="24"/>
          <w:lang w:val="en-GB"/>
        </w:rPr>
      </w:pPr>
    </w:p>
    <w:p w14:paraId="3B904C2B" w14:textId="77777777" w:rsidR="00497112" w:rsidRPr="008B6294" w:rsidRDefault="00497112" w:rsidP="00497112">
      <w:pPr>
        <w:spacing w:after="0" w:line="360" w:lineRule="auto"/>
        <w:jc w:val="both"/>
        <w:rPr>
          <w:rFonts w:ascii="Times New Roman" w:hAnsi="Times New Roman" w:cs="Times New Roman"/>
          <w:b/>
          <w:sz w:val="24"/>
          <w:szCs w:val="24"/>
          <w:lang w:val="en-GB"/>
        </w:rPr>
      </w:pPr>
      <w:r w:rsidRPr="008B6294">
        <w:rPr>
          <w:rFonts w:ascii="Times New Roman" w:hAnsi="Times New Roman" w:cs="Times New Roman"/>
          <w:b/>
          <w:sz w:val="24"/>
          <w:szCs w:val="24"/>
          <w:lang w:val="en-GB"/>
        </w:rPr>
        <w:t>ACKNOWLEDGEMENTS</w:t>
      </w:r>
    </w:p>
    <w:p w14:paraId="29C6F027" w14:textId="06018EEA" w:rsidR="00497112" w:rsidRPr="00124196" w:rsidRDefault="00497112" w:rsidP="00497112">
      <w:pPr>
        <w:spacing w:after="0" w:line="360" w:lineRule="auto"/>
        <w:jc w:val="both"/>
        <w:rPr>
          <w:rFonts w:ascii="Times New Roman" w:hAnsi="Times New Roman" w:cs="Times New Roman"/>
          <w:sz w:val="24"/>
          <w:szCs w:val="24"/>
          <w:lang w:val="en-GB"/>
        </w:rPr>
      </w:pPr>
      <w:r w:rsidRPr="008B6294">
        <w:rPr>
          <w:rFonts w:ascii="Times New Roman" w:hAnsi="Times New Roman" w:cs="Times New Roman"/>
          <w:sz w:val="24"/>
          <w:szCs w:val="24"/>
          <w:lang w:val="en-GB"/>
        </w:rPr>
        <w:t>MA thanks</w:t>
      </w:r>
      <w:r w:rsidR="00793372">
        <w:rPr>
          <w:rFonts w:ascii="Times New Roman" w:hAnsi="Times New Roman" w:cs="Times New Roman"/>
          <w:sz w:val="24"/>
          <w:szCs w:val="24"/>
          <w:lang w:val="en-GB"/>
        </w:rPr>
        <w:t xml:space="preserve"> </w:t>
      </w:r>
      <w:proofErr w:type="spellStart"/>
      <w:r w:rsidR="00793372" w:rsidRPr="00793372">
        <w:rPr>
          <w:rFonts w:ascii="Times New Roman" w:hAnsi="Times New Roman" w:cs="Times New Roman"/>
          <w:sz w:val="24"/>
          <w:szCs w:val="24"/>
          <w:lang w:val="en-GB"/>
        </w:rPr>
        <w:t>UUKi</w:t>
      </w:r>
      <w:proofErr w:type="spellEnd"/>
      <w:r w:rsidR="00793372" w:rsidRPr="00793372">
        <w:rPr>
          <w:rFonts w:ascii="Times New Roman" w:hAnsi="Times New Roman" w:cs="Times New Roman"/>
          <w:sz w:val="24"/>
          <w:szCs w:val="24"/>
          <w:lang w:val="en-GB"/>
        </w:rPr>
        <w:t xml:space="preserve"> Rutherford Fund Strategic Partner Grants </w:t>
      </w:r>
      <w:r w:rsidR="00574A8D">
        <w:rPr>
          <w:rFonts w:ascii="Times New Roman" w:hAnsi="Times New Roman" w:cs="Times New Roman"/>
          <w:sz w:val="24"/>
          <w:szCs w:val="24"/>
          <w:lang w:val="en-GB"/>
        </w:rPr>
        <w:t>(</w:t>
      </w:r>
      <w:r w:rsidR="00574A8D" w:rsidRPr="00574A8D">
        <w:rPr>
          <w:rFonts w:ascii="Times New Roman" w:hAnsi="Times New Roman" w:cs="Times New Roman"/>
          <w:sz w:val="24"/>
          <w:szCs w:val="24"/>
          <w:lang w:val="en-GB"/>
        </w:rPr>
        <w:t>Grant number RF-2018-78</w:t>
      </w:r>
      <w:r w:rsidR="00574A8D">
        <w:rPr>
          <w:rFonts w:ascii="Times New Roman" w:hAnsi="Times New Roman" w:cs="Times New Roman"/>
          <w:sz w:val="24"/>
          <w:szCs w:val="24"/>
          <w:lang w:val="en-GB"/>
        </w:rPr>
        <w:t xml:space="preserve">) </w:t>
      </w:r>
      <w:r w:rsidR="00793372" w:rsidRPr="00793372">
        <w:rPr>
          <w:rFonts w:ascii="Times New Roman" w:hAnsi="Times New Roman" w:cs="Times New Roman"/>
          <w:sz w:val="24"/>
          <w:szCs w:val="24"/>
          <w:lang w:val="en-GB"/>
        </w:rPr>
        <w:t>and the UK Department for Business, Energy &amp; Industrial Strategy (BEIS)</w:t>
      </w:r>
      <w:r w:rsidR="0007297B">
        <w:rPr>
          <w:rFonts w:ascii="Times New Roman" w:hAnsi="Times New Roman" w:cs="Times New Roman"/>
          <w:sz w:val="24"/>
          <w:szCs w:val="24"/>
          <w:lang w:val="en-GB"/>
        </w:rPr>
        <w:t xml:space="preserve"> f</w:t>
      </w:r>
      <w:r w:rsidRPr="008B6294">
        <w:rPr>
          <w:rFonts w:ascii="Times New Roman" w:hAnsi="Times New Roman" w:cs="Times New Roman"/>
          <w:sz w:val="24"/>
          <w:szCs w:val="24"/>
          <w:lang w:val="en-GB"/>
        </w:rPr>
        <w:t xml:space="preserve">or a Fellowship </w:t>
      </w:r>
      <w:r w:rsidR="00030203">
        <w:rPr>
          <w:rFonts w:ascii="Times New Roman" w:hAnsi="Times New Roman" w:cs="Times New Roman"/>
          <w:sz w:val="24"/>
          <w:szCs w:val="24"/>
          <w:lang w:val="en-GB"/>
        </w:rPr>
        <w:t>to conduct</w:t>
      </w:r>
      <w:r w:rsidRPr="008B6294">
        <w:rPr>
          <w:rFonts w:ascii="Times New Roman" w:hAnsi="Times New Roman" w:cs="Times New Roman"/>
          <w:sz w:val="24"/>
          <w:szCs w:val="24"/>
          <w:lang w:val="en-GB"/>
        </w:rPr>
        <w:t xml:space="preserve"> this research. We </w:t>
      </w:r>
      <w:r w:rsidR="00132545">
        <w:rPr>
          <w:rFonts w:ascii="Times New Roman" w:hAnsi="Times New Roman" w:cs="Times New Roman"/>
          <w:sz w:val="24"/>
          <w:szCs w:val="24"/>
          <w:lang w:val="en-GB"/>
        </w:rPr>
        <w:t xml:space="preserve">also </w:t>
      </w:r>
      <w:r w:rsidRPr="008B6294">
        <w:rPr>
          <w:rFonts w:ascii="Times New Roman" w:hAnsi="Times New Roman" w:cs="Times New Roman"/>
          <w:sz w:val="24"/>
          <w:szCs w:val="24"/>
          <w:lang w:val="en-GB"/>
        </w:rPr>
        <w:t>thank the Royal Society</w:t>
      </w:r>
      <w:r w:rsidR="00030203">
        <w:rPr>
          <w:rFonts w:ascii="Times New Roman" w:hAnsi="Times New Roman" w:cs="Times New Roman"/>
          <w:sz w:val="24"/>
          <w:szCs w:val="24"/>
          <w:lang w:val="en-GB"/>
        </w:rPr>
        <w:t xml:space="preserve"> </w:t>
      </w:r>
      <w:r w:rsidRPr="008B6294">
        <w:rPr>
          <w:rFonts w:ascii="Times New Roman" w:hAnsi="Times New Roman" w:cs="Times New Roman"/>
          <w:sz w:val="24"/>
          <w:szCs w:val="24"/>
          <w:lang w:val="en-GB"/>
        </w:rPr>
        <w:t xml:space="preserve">and N8 Agrifood </w:t>
      </w:r>
      <w:r w:rsidR="00030203">
        <w:rPr>
          <w:rFonts w:ascii="Times New Roman" w:hAnsi="Times New Roman" w:cs="Times New Roman"/>
          <w:sz w:val="24"/>
          <w:szCs w:val="24"/>
          <w:lang w:val="en-GB"/>
        </w:rPr>
        <w:t xml:space="preserve">programme </w:t>
      </w:r>
      <w:r w:rsidRPr="008B6294">
        <w:rPr>
          <w:rFonts w:ascii="Times New Roman" w:hAnsi="Times New Roman" w:cs="Times New Roman"/>
          <w:sz w:val="24"/>
          <w:szCs w:val="24"/>
          <w:lang w:val="en-GB"/>
        </w:rPr>
        <w:t>for funding this collaborative project.</w:t>
      </w:r>
    </w:p>
    <w:p w14:paraId="33250896" w14:textId="77777777" w:rsidR="00E14D38" w:rsidRPr="00E14D38" w:rsidRDefault="00E14D38" w:rsidP="00696695">
      <w:pPr>
        <w:spacing w:after="0" w:line="360" w:lineRule="auto"/>
        <w:jc w:val="both"/>
        <w:rPr>
          <w:rFonts w:ascii="Times New Roman" w:hAnsi="Times New Roman" w:cs="Times New Roman"/>
          <w:b/>
          <w:sz w:val="24"/>
          <w:szCs w:val="24"/>
          <w:lang w:val="en-GB"/>
        </w:rPr>
      </w:pPr>
    </w:p>
    <w:p w14:paraId="66472446" w14:textId="7F1C52EB" w:rsidR="004F542C" w:rsidRPr="00F000A5" w:rsidRDefault="00F000A5" w:rsidP="0069669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b/>
          <w:sz w:val="24"/>
          <w:szCs w:val="24"/>
          <w:lang w:val="en-GB"/>
        </w:rPr>
        <w:t>REFERENCES</w:t>
      </w:r>
      <w:r w:rsidR="007526E5" w:rsidRPr="00F000A5">
        <w:rPr>
          <w:rFonts w:ascii="Times New Roman" w:hAnsi="Times New Roman" w:cs="Times New Roman"/>
          <w:sz w:val="24"/>
          <w:szCs w:val="24"/>
          <w:lang w:val="en-GB"/>
        </w:rPr>
        <w:t xml:space="preserve"> </w:t>
      </w:r>
    </w:p>
    <w:p w14:paraId="013A2CAC" w14:textId="719DDFF7" w:rsidR="00F000A5" w:rsidRPr="003751F6"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t>Acharya</w:t>
      </w:r>
      <w:r w:rsidR="003751F6">
        <w:rPr>
          <w:rFonts w:ascii="Times New Roman" w:hAnsi="Times New Roman" w:cs="Times New Roman"/>
          <w:sz w:val="24"/>
          <w:szCs w:val="24"/>
          <w:lang w:val="en-GB"/>
        </w:rPr>
        <w:t>,</w:t>
      </w:r>
      <w:r w:rsidRPr="00F000A5">
        <w:rPr>
          <w:rFonts w:ascii="Times New Roman" w:hAnsi="Times New Roman" w:cs="Times New Roman"/>
          <w:sz w:val="24"/>
          <w:szCs w:val="24"/>
          <w:lang w:val="en-GB"/>
        </w:rPr>
        <w:t xml:space="preserve"> B.R., &amp; </w:t>
      </w:r>
      <w:proofErr w:type="spellStart"/>
      <w:r w:rsidRPr="00F000A5">
        <w:rPr>
          <w:rFonts w:ascii="Times New Roman" w:hAnsi="Times New Roman" w:cs="Times New Roman"/>
          <w:sz w:val="24"/>
          <w:szCs w:val="24"/>
          <w:lang w:val="en-GB"/>
        </w:rPr>
        <w:t>Assmann</w:t>
      </w:r>
      <w:proofErr w:type="spellEnd"/>
      <w:r w:rsidR="003751F6">
        <w:rPr>
          <w:rFonts w:ascii="Times New Roman" w:hAnsi="Times New Roman" w:cs="Times New Roman"/>
          <w:sz w:val="24"/>
          <w:szCs w:val="24"/>
          <w:lang w:val="en-GB"/>
        </w:rPr>
        <w:t>,</w:t>
      </w:r>
      <w:r w:rsidRPr="00F000A5">
        <w:rPr>
          <w:rFonts w:ascii="Times New Roman" w:hAnsi="Times New Roman" w:cs="Times New Roman"/>
          <w:sz w:val="24"/>
          <w:szCs w:val="24"/>
          <w:lang w:val="en-GB"/>
        </w:rPr>
        <w:t xml:space="preserve"> S.</w:t>
      </w:r>
      <w:r w:rsidR="003751F6">
        <w:rPr>
          <w:rFonts w:ascii="Times New Roman" w:hAnsi="Times New Roman" w:cs="Times New Roman"/>
          <w:sz w:val="24"/>
          <w:szCs w:val="24"/>
          <w:lang w:val="en-GB"/>
        </w:rPr>
        <w:t>M. (2009)</w:t>
      </w:r>
      <w:r w:rsidRPr="00F000A5">
        <w:rPr>
          <w:rFonts w:ascii="Times New Roman" w:hAnsi="Times New Roman" w:cs="Times New Roman"/>
          <w:sz w:val="24"/>
          <w:szCs w:val="24"/>
          <w:lang w:val="en-GB"/>
        </w:rPr>
        <w:t xml:space="preserve"> Hormone interactions in stomatal function. </w:t>
      </w:r>
      <w:r w:rsidRPr="003751F6">
        <w:rPr>
          <w:rFonts w:ascii="Times New Roman" w:hAnsi="Times New Roman" w:cs="Times New Roman"/>
          <w:i/>
          <w:sz w:val="24"/>
          <w:szCs w:val="24"/>
          <w:lang w:val="en-GB"/>
        </w:rPr>
        <w:t xml:space="preserve">Plant </w:t>
      </w:r>
      <w:r w:rsidR="003751F6" w:rsidRPr="003751F6">
        <w:rPr>
          <w:rFonts w:ascii="Times New Roman" w:hAnsi="Times New Roman" w:cs="Times New Roman"/>
          <w:i/>
          <w:sz w:val="24"/>
          <w:szCs w:val="24"/>
          <w:lang w:val="en-GB"/>
        </w:rPr>
        <w:t>M</w:t>
      </w:r>
      <w:r w:rsidRPr="003751F6">
        <w:rPr>
          <w:rFonts w:ascii="Times New Roman" w:hAnsi="Times New Roman" w:cs="Times New Roman"/>
          <w:i/>
          <w:sz w:val="24"/>
          <w:szCs w:val="24"/>
          <w:lang w:val="en-GB"/>
        </w:rPr>
        <w:t xml:space="preserve">olecular </w:t>
      </w:r>
      <w:r w:rsidR="003751F6" w:rsidRPr="003751F6">
        <w:rPr>
          <w:rFonts w:ascii="Times New Roman" w:hAnsi="Times New Roman" w:cs="Times New Roman"/>
          <w:i/>
          <w:sz w:val="24"/>
          <w:szCs w:val="24"/>
          <w:lang w:val="en-GB"/>
        </w:rPr>
        <w:t>B</w:t>
      </w:r>
      <w:r w:rsidRPr="003751F6">
        <w:rPr>
          <w:rFonts w:ascii="Times New Roman" w:hAnsi="Times New Roman" w:cs="Times New Roman"/>
          <w:i/>
          <w:sz w:val="24"/>
          <w:szCs w:val="24"/>
          <w:lang w:val="en-GB"/>
        </w:rPr>
        <w:t>iology</w:t>
      </w:r>
      <w:r w:rsidR="003751F6" w:rsidRPr="003751F6">
        <w:rPr>
          <w:rFonts w:ascii="Times New Roman" w:hAnsi="Times New Roman" w:cs="Times New Roman"/>
          <w:sz w:val="24"/>
          <w:szCs w:val="24"/>
          <w:lang w:val="en-GB"/>
        </w:rPr>
        <w:t>,</w:t>
      </w:r>
      <w:r w:rsidRPr="003751F6">
        <w:rPr>
          <w:rFonts w:ascii="Times New Roman" w:hAnsi="Times New Roman" w:cs="Times New Roman"/>
          <w:sz w:val="24"/>
          <w:szCs w:val="24"/>
          <w:lang w:val="en-GB"/>
        </w:rPr>
        <w:t> 69, 451-462.</w:t>
      </w:r>
    </w:p>
    <w:p w14:paraId="2FD0622E" w14:textId="51AA3588" w:rsidR="00F000A5" w:rsidRPr="00F000A5" w:rsidRDefault="00F000A5" w:rsidP="00F000A5">
      <w:pPr>
        <w:spacing w:after="0" w:line="360" w:lineRule="auto"/>
        <w:jc w:val="both"/>
        <w:rPr>
          <w:rFonts w:ascii="Times New Roman" w:hAnsi="Times New Roman" w:cs="Times New Roman"/>
          <w:sz w:val="24"/>
          <w:szCs w:val="24"/>
          <w:lang w:val="en-GB"/>
        </w:rPr>
      </w:pPr>
      <w:r w:rsidRPr="003751F6">
        <w:rPr>
          <w:rFonts w:ascii="Times New Roman" w:hAnsi="Times New Roman" w:cs="Times New Roman"/>
          <w:sz w:val="24"/>
          <w:szCs w:val="24"/>
          <w:lang w:val="en-GB"/>
        </w:rPr>
        <w:t>Albacete</w:t>
      </w:r>
      <w:r w:rsidR="003751F6">
        <w:rPr>
          <w:rFonts w:ascii="Times New Roman" w:hAnsi="Times New Roman" w:cs="Times New Roman"/>
          <w:sz w:val="24"/>
          <w:szCs w:val="24"/>
          <w:lang w:val="en-GB"/>
        </w:rPr>
        <w:t>,</w:t>
      </w:r>
      <w:r w:rsidRPr="003751F6">
        <w:rPr>
          <w:rFonts w:ascii="Times New Roman" w:hAnsi="Times New Roman" w:cs="Times New Roman"/>
          <w:sz w:val="24"/>
          <w:szCs w:val="24"/>
          <w:lang w:val="en-GB"/>
        </w:rPr>
        <w:t xml:space="preserve"> A., Ghanem</w:t>
      </w:r>
      <w:r w:rsidR="003751F6">
        <w:rPr>
          <w:rFonts w:ascii="Times New Roman" w:hAnsi="Times New Roman" w:cs="Times New Roman"/>
          <w:sz w:val="24"/>
          <w:szCs w:val="24"/>
          <w:lang w:val="en-GB"/>
        </w:rPr>
        <w:t>,</w:t>
      </w:r>
      <w:r w:rsidRPr="003751F6">
        <w:rPr>
          <w:rFonts w:ascii="Times New Roman" w:hAnsi="Times New Roman" w:cs="Times New Roman"/>
          <w:sz w:val="24"/>
          <w:szCs w:val="24"/>
          <w:lang w:val="en-GB"/>
        </w:rPr>
        <w:t xml:space="preserve"> M.E., Martínez-</w:t>
      </w:r>
      <w:proofErr w:type="spellStart"/>
      <w:r w:rsidRPr="003751F6">
        <w:rPr>
          <w:rFonts w:ascii="Times New Roman" w:hAnsi="Times New Roman" w:cs="Times New Roman"/>
          <w:sz w:val="24"/>
          <w:szCs w:val="24"/>
          <w:lang w:val="en-GB"/>
        </w:rPr>
        <w:t>Andúja</w:t>
      </w:r>
      <w:r w:rsidR="003751F6" w:rsidRPr="003751F6">
        <w:rPr>
          <w:rFonts w:ascii="Times New Roman" w:hAnsi="Times New Roman" w:cs="Times New Roman"/>
          <w:sz w:val="24"/>
          <w:szCs w:val="24"/>
          <w:lang w:val="en-GB"/>
        </w:rPr>
        <w:t>r</w:t>
      </w:r>
      <w:proofErr w:type="spellEnd"/>
      <w:r w:rsidR="003751F6">
        <w:rPr>
          <w:rFonts w:ascii="Times New Roman" w:hAnsi="Times New Roman" w:cs="Times New Roman"/>
          <w:sz w:val="24"/>
          <w:szCs w:val="24"/>
          <w:lang w:val="en-GB"/>
        </w:rPr>
        <w:t>,</w:t>
      </w:r>
      <w:r w:rsidRPr="003751F6">
        <w:rPr>
          <w:rFonts w:ascii="Times New Roman" w:hAnsi="Times New Roman" w:cs="Times New Roman"/>
          <w:sz w:val="24"/>
          <w:szCs w:val="24"/>
          <w:lang w:val="en-GB"/>
        </w:rPr>
        <w:t xml:space="preserve"> C., Acosta</w:t>
      </w:r>
      <w:r w:rsidR="003751F6">
        <w:rPr>
          <w:rFonts w:ascii="Times New Roman" w:hAnsi="Times New Roman" w:cs="Times New Roman"/>
          <w:sz w:val="24"/>
          <w:szCs w:val="24"/>
          <w:lang w:val="en-GB"/>
        </w:rPr>
        <w:t>,</w:t>
      </w:r>
      <w:r w:rsidRPr="003751F6">
        <w:rPr>
          <w:rFonts w:ascii="Times New Roman" w:hAnsi="Times New Roman" w:cs="Times New Roman"/>
          <w:sz w:val="24"/>
          <w:szCs w:val="24"/>
          <w:lang w:val="en-GB"/>
        </w:rPr>
        <w:t xml:space="preserve"> M., Sánchez-Bravo</w:t>
      </w:r>
      <w:r w:rsidR="003751F6">
        <w:rPr>
          <w:rFonts w:ascii="Times New Roman" w:hAnsi="Times New Roman" w:cs="Times New Roman"/>
          <w:sz w:val="24"/>
          <w:szCs w:val="24"/>
          <w:lang w:val="en-GB"/>
        </w:rPr>
        <w:t>,</w:t>
      </w:r>
      <w:r w:rsidRPr="003751F6">
        <w:rPr>
          <w:rFonts w:ascii="Times New Roman" w:hAnsi="Times New Roman" w:cs="Times New Roman"/>
          <w:sz w:val="24"/>
          <w:szCs w:val="24"/>
          <w:lang w:val="en-GB"/>
        </w:rPr>
        <w:t xml:space="preserve"> J., Martínez</w:t>
      </w:r>
      <w:r w:rsidR="003751F6">
        <w:rPr>
          <w:rFonts w:ascii="Times New Roman" w:hAnsi="Times New Roman" w:cs="Times New Roman"/>
          <w:sz w:val="24"/>
          <w:szCs w:val="24"/>
          <w:lang w:val="en-GB"/>
        </w:rPr>
        <w:t>,</w:t>
      </w:r>
      <w:r w:rsidRPr="003751F6">
        <w:rPr>
          <w:rFonts w:ascii="Times New Roman" w:hAnsi="Times New Roman" w:cs="Times New Roman"/>
          <w:sz w:val="24"/>
          <w:szCs w:val="24"/>
          <w:lang w:val="en-GB"/>
        </w:rPr>
        <w:t xml:space="preserve"> V., Lutts</w:t>
      </w:r>
      <w:r w:rsidR="003751F6">
        <w:rPr>
          <w:rFonts w:ascii="Times New Roman" w:hAnsi="Times New Roman" w:cs="Times New Roman"/>
          <w:sz w:val="24"/>
          <w:szCs w:val="24"/>
          <w:lang w:val="en-GB"/>
        </w:rPr>
        <w:t>,</w:t>
      </w:r>
      <w:r w:rsidRPr="003751F6">
        <w:rPr>
          <w:rFonts w:ascii="Times New Roman" w:hAnsi="Times New Roman" w:cs="Times New Roman"/>
          <w:sz w:val="24"/>
          <w:szCs w:val="24"/>
          <w:lang w:val="en-GB"/>
        </w:rPr>
        <w:t xml:space="preserve"> S., Dodd</w:t>
      </w:r>
      <w:r w:rsidR="003751F6">
        <w:rPr>
          <w:rFonts w:ascii="Times New Roman" w:hAnsi="Times New Roman" w:cs="Times New Roman"/>
          <w:sz w:val="24"/>
          <w:szCs w:val="24"/>
          <w:lang w:val="en-GB"/>
        </w:rPr>
        <w:t>,</w:t>
      </w:r>
      <w:r w:rsidRPr="003751F6">
        <w:rPr>
          <w:rFonts w:ascii="Times New Roman" w:hAnsi="Times New Roman" w:cs="Times New Roman"/>
          <w:sz w:val="24"/>
          <w:szCs w:val="24"/>
          <w:lang w:val="en-GB"/>
        </w:rPr>
        <w:t xml:space="preserve"> I. </w:t>
      </w:r>
      <w:r w:rsidR="00B13F92">
        <w:rPr>
          <w:rFonts w:ascii="Times New Roman" w:hAnsi="Times New Roman" w:cs="Times New Roman"/>
          <w:sz w:val="24"/>
          <w:szCs w:val="24"/>
          <w:lang w:val="en-GB"/>
        </w:rPr>
        <w:t xml:space="preserve">C. </w:t>
      </w:r>
      <w:r w:rsidRPr="003751F6">
        <w:rPr>
          <w:rFonts w:ascii="Times New Roman" w:hAnsi="Times New Roman" w:cs="Times New Roman"/>
          <w:sz w:val="24"/>
          <w:szCs w:val="24"/>
          <w:lang w:val="en-GB"/>
        </w:rPr>
        <w:t>&amp; Pérez-</w:t>
      </w:r>
      <w:proofErr w:type="spellStart"/>
      <w:r w:rsidRPr="003751F6">
        <w:rPr>
          <w:rFonts w:ascii="Times New Roman" w:hAnsi="Times New Roman" w:cs="Times New Roman"/>
          <w:sz w:val="24"/>
          <w:szCs w:val="24"/>
          <w:lang w:val="en-GB"/>
        </w:rPr>
        <w:t>Alfocea</w:t>
      </w:r>
      <w:proofErr w:type="spellEnd"/>
      <w:r w:rsidR="003751F6">
        <w:rPr>
          <w:rFonts w:ascii="Times New Roman" w:hAnsi="Times New Roman" w:cs="Times New Roman"/>
          <w:sz w:val="24"/>
          <w:szCs w:val="24"/>
          <w:lang w:val="en-GB"/>
        </w:rPr>
        <w:t>,</w:t>
      </w:r>
      <w:r w:rsidRPr="003751F6">
        <w:rPr>
          <w:rFonts w:ascii="Times New Roman" w:hAnsi="Times New Roman" w:cs="Times New Roman"/>
          <w:sz w:val="24"/>
          <w:szCs w:val="24"/>
          <w:lang w:val="en-GB"/>
        </w:rPr>
        <w:t xml:space="preserve"> F. (2008) </w:t>
      </w:r>
      <w:r w:rsidRPr="00F000A5">
        <w:rPr>
          <w:rFonts w:ascii="Times New Roman" w:hAnsi="Times New Roman" w:cs="Times New Roman"/>
          <w:sz w:val="24"/>
          <w:szCs w:val="24"/>
          <w:lang w:val="en-GB"/>
        </w:rPr>
        <w:t>Hormonal changes in relation to biomass partitioning and shoot growth impairment in salinized tomato (</w:t>
      </w:r>
      <w:r w:rsidRPr="003751F6">
        <w:rPr>
          <w:rFonts w:ascii="Times New Roman" w:hAnsi="Times New Roman" w:cs="Times New Roman"/>
          <w:i/>
          <w:sz w:val="24"/>
          <w:szCs w:val="24"/>
          <w:lang w:val="en-GB"/>
        </w:rPr>
        <w:t xml:space="preserve">Solanum </w:t>
      </w:r>
      <w:proofErr w:type="spellStart"/>
      <w:r w:rsidRPr="003751F6">
        <w:rPr>
          <w:rFonts w:ascii="Times New Roman" w:hAnsi="Times New Roman" w:cs="Times New Roman"/>
          <w:i/>
          <w:sz w:val="24"/>
          <w:szCs w:val="24"/>
          <w:lang w:val="en-GB"/>
        </w:rPr>
        <w:t>lycopersicum</w:t>
      </w:r>
      <w:proofErr w:type="spellEnd"/>
      <w:r w:rsidRPr="00F000A5">
        <w:rPr>
          <w:rFonts w:ascii="Times New Roman" w:hAnsi="Times New Roman" w:cs="Times New Roman"/>
          <w:sz w:val="24"/>
          <w:szCs w:val="24"/>
          <w:lang w:val="en-GB"/>
        </w:rPr>
        <w:t xml:space="preserve"> L.) plants. </w:t>
      </w:r>
      <w:r w:rsidRPr="003751F6">
        <w:rPr>
          <w:rFonts w:ascii="Times New Roman" w:hAnsi="Times New Roman" w:cs="Times New Roman"/>
          <w:i/>
          <w:sz w:val="24"/>
          <w:szCs w:val="24"/>
          <w:lang w:val="en-GB"/>
        </w:rPr>
        <w:t>Journal of Experimental Botany</w:t>
      </w:r>
      <w:r w:rsidR="0013077D" w:rsidRPr="0013077D">
        <w:rPr>
          <w:rFonts w:ascii="Times New Roman" w:hAnsi="Times New Roman" w:cs="Times New Roman"/>
          <w:sz w:val="24"/>
          <w:szCs w:val="24"/>
          <w:lang w:val="en-GB"/>
        </w:rPr>
        <w:t>,</w:t>
      </w:r>
      <w:r w:rsidRPr="00F000A5">
        <w:rPr>
          <w:rFonts w:ascii="Times New Roman" w:hAnsi="Times New Roman" w:cs="Times New Roman"/>
          <w:sz w:val="24"/>
          <w:szCs w:val="24"/>
          <w:lang w:val="en-GB"/>
        </w:rPr>
        <w:t xml:space="preserve"> </w:t>
      </w:r>
      <w:r w:rsidRPr="0013077D">
        <w:rPr>
          <w:rFonts w:ascii="Times New Roman" w:hAnsi="Times New Roman" w:cs="Times New Roman"/>
          <w:sz w:val="24"/>
          <w:szCs w:val="24"/>
          <w:lang w:val="en-GB"/>
        </w:rPr>
        <w:t>59,</w:t>
      </w:r>
      <w:r w:rsidRPr="00F000A5">
        <w:rPr>
          <w:rFonts w:ascii="Times New Roman" w:hAnsi="Times New Roman" w:cs="Times New Roman"/>
          <w:sz w:val="24"/>
          <w:szCs w:val="24"/>
          <w:lang w:val="en-GB"/>
        </w:rPr>
        <w:t xml:space="preserve"> 4119-4131.  </w:t>
      </w:r>
    </w:p>
    <w:p w14:paraId="6853522E" w14:textId="02D8A3D1" w:rsidR="00F000A5" w:rsidRP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lastRenderedPageBreak/>
        <w:t>Al</w:t>
      </w:r>
      <w:r w:rsidR="003751F6">
        <w:rPr>
          <w:rFonts w:ascii="Times New Roman" w:hAnsi="Times New Roman" w:cs="Times New Roman"/>
          <w:sz w:val="24"/>
          <w:szCs w:val="24"/>
          <w:lang w:val="en-GB"/>
        </w:rPr>
        <w:t>len</w:t>
      </w:r>
      <w:r w:rsidR="0013077D">
        <w:rPr>
          <w:rFonts w:ascii="Times New Roman" w:hAnsi="Times New Roman" w:cs="Times New Roman"/>
          <w:sz w:val="24"/>
          <w:szCs w:val="24"/>
          <w:lang w:val="en-GB"/>
        </w:rPr>
        <w:t>,</w:t>
      </w:r>
      <w:r w:rsidR="003751F6">
        <w:rPr>
          <w:rFonts w:ascii="Times New Roman" w:hAnsi="Times New Roman" w:cs="Times New Roman"/>
          <w:sz w:val="24"/>
          <w:szCs w:val="24"/>
          <w:lang w:val="en-GB"/>
        </w:rPr>
        <w:t xml:space="preserve"> D.J. &amp; Ort</w:t>
      </w:r>
      <w:r w:rsidR="0013077D">
        <w:rPr>
          <w:rFonts w:ascii="Times New Roman" w:hAnsi="Times New Roman" w:cs="Times New Roman"/>
          <w:sz w:val="24"/>
          <w:szCs w:val="24"/>
          <w:lang w:val="en-GB"/>
        </w:rPr>
        <w:t>,</w:t>
      </w:r>
      <w:r w:rsidR="003751F6">
        <w:rPr>
          <w:rFonts w:ascii="Times New Roman" w:hAnsi="Times New Roman" w:cs="Times New Roman"/>
          <w:sz w:val="24"/>
          <w:szCs w:val="24"/>
          <w:lang w:val="en-GB"/>
        </w:rPr>
        <w:t xml:space="preserve"> D.R. (2001)</w:t>
      </w:r>
      <w:r w:rsidRPr="00F000A5">
        <w:rPr>
          <w:rFonts w:ascii="Times New Roman" w:hAnsi="Times New Roman" w:cs="Times New Roman"/>
          <w:sz w:val="24"/>
          <w:szCs w:val="24"/>
          <w:lang w:val="en-GB"/>
        </w:rPr>
        <w:t xml:space="preserve"> Impacts of chilling temperatures on photosynthesis in warm-climate plants.</w:t>
      </w:r>
      <w:r w:rsidR="00B13F92">
        <w:rPr>
          <w:rFonts w:ascii="Times New Roman" w:hAnsi="Times New Roman" w:cs="Times New Roman"/>
          <w:sz w:val="24"/>
          <w:szCs w:val="24"/>
          <w:lang w:val="en-GB"/>
        </w:rPr>
        <w:t xml:space="preserve"> </w:t>
      </w:r>
      <w:r w:rsidRPr="003751F6">
        <w:rPr>
          <w:rFonts w:ascii="Times New Roman" w:hAnsi="Times New Roman" w:cs="Times New Roman"/>
          <w:i/>
          <w:sz w:val="24"/>
          <w:szCs w:val="24"/>
          <w:lang w:val="en-GB"/>
        </w:rPr>
        <w:t xml:space="preserve">Trends in </w:t>
      </w:r>
      <w:r w:rsidR="003751F6">
        <w:rPr>
          <w:rFonts w:ascii="Times New Roman" w:hAnsi="Times New Roman" w:cs="Times New Roman"/>
          <w:i/>
          <w:sz w:val="24"/>
          <w:szCs w:val="24"/>
          <w:lang w:val="en-GB"/>
        </w:rPr>
        <w:t>P</w:t>
      </w:r>
      <w:r w:rsidRPr="003751F6">
        <w:rPr>
          <w:rFonts w:ascii="Times New Roman" w:hAnsi="Times New Roman" w:cs="Times New Roman"/>
          <w:i/>
          <w:sz w:val="24"/>
          <w:szCs w:val="24"/>
          <w:lang w:val="en-GB"/>
        </w:rPr>
        <w:t xml:space="preserve">lant </w:t>
      </w:r>
      <w:r w:rsidR="003751F6">
        <w:rPr>
          <w:rFonts w:ascii="Times New Roman" w:hAnsi="Times New Roman" w:cs="Times New Roman"/>
          <w:i/>
          <w:sz w:val="24"/>
          <w:szCs w:val="24"/>
          <w:lang w:val="en-GB"/>
        </w:rPr>
        <w:t>S</w:t>
      </w:r>
      <w:r w:rsidRPr="003751F6">
        <w:rPr>
          <w:rFonts w:ascii="Times New Roman" w:hAnsi="Times New Roman" w:cs="Times New Roman"/>
          <w:i/>
          <w:sz w:val="24"/>
          <w:szCs w:val="24"/>
          <w:lang w:val="en-GB"/>
        </w:rPr>
        <w:t>cience</w:t>
      </w:r>
      <w:r w:rsidR="0013077D" w:rsidRPr="0013077D">
        <w:rPr>
          <w:rFonts w:ascii="Times New Roman" w:hAnsi="Times New Roman" w:cs="Times New Roman"/>
          <w:sz w:val="24"/>
          <w:szCs w:val="24"/>
          <w:lang w:val="en-GB"/>
        </w:rPr>
        <w:t>,</w:t>
      </w:r>
      <w:r w:rsidRPr="0013077D">
        <w:rPr>
          <w:rFonts w:ascii="Times New Roman" w:hAnsi="Times New Roman" w:cs="Times New Roman"/>
          <w:sz w:val="24"/>
          <w:szCs w:val="24"/>
          <w:lang w:val="en-GB"/>
        </w:rPr>
        <w:t> 6</w:t>
      </w:r>
      <w:r w:rsidRPr="00F000A5">
        <w:rPr>
          <w:rFonts w:ascii="Times New Roman" w:hAnsi="Times New Roman" w:cs="Times New Roman"/>
          <w:sz w:val="24"/>
          <w:szCs w:val="24"/>
          <w:lang w:val="en-GB"/>
        </w:rPr>
        <w:t>, 36-42.</w:t>
      </w:r>
    </w:p>
    <w:p w14:paraId="5F84A163" w14:textId="696CABA7" w:rsidR="00F000A5" w:rsidRPr="00F000A5" w:rsidRDefault="00F000A5" w:rsidP="00F000A5">
      <w:pPr>
        <w:spacing w:after="0" w:line="360" w:lineRule="auto"/>
        <w:jc w:val="both"/>
        <w:rPr>
          <w:rFonts w:ascii="Times New Roman" w:hAnsi="Times New Roman" w:cs="Times New Roman"/>
          <w:sz w:val="24"/>
          <w:szCs w:val="24"/>
          <w:lang w:val="en-GB"/>
        </w:rPr>
      </w:pPr>
      <w:proofErr w:type="spellStart"/>
      <w:r w:rsidRPr="00F000A5">
        <w:rPr>
          <w:rFonts w:ascii="Times New Roman" w:hAnsi="Times New Roman" w:cs="Times New Roman"/>
          <w:sz w:val="24"/>
          <w:szCs w:val="24"/>
          <w:lang w:val="en-GB"/>
        </w:rPr>
        <w:t>Alsajri</w:t>
      </w:r>
      <w:proofErr w:type="spellEnd"/>
      <w:r w:rsidR="0013077D">
        <w:rPr>
          <w:rFonts w:ascii="Times New Roman" w:hAnsi="Times New Roman" w:cs="Times New Roman"/>
          <w:sz w:val="24"/>
          <w:szCs w:val="24"/>
          <w:lang w:val="en-GB"/>
        </w:rPr>
        <w:t>,</w:t>
      </w:r>
      <w:r w:rsidRPr="00F000A5">
        <w:rPr>
          <w:rFonts w:ascii="Times New Roman" w:hAnsi="Times New Roman" w:cs="Times New Roman"/>
          <w:sz w:val="24"/>
          <w:szCs w:val="24"/>
          <w:lang w:val="en-GB"/>
        </w:rPr>
        <w:t xml:space="preserve"> F.A., </w:t>
      </w:r>
      <w:proofErr w:type="spellStart"/>
      <w:r w:rsidRPr="00F000A5">
        <w:rPr>
          <w:rFonts w:ascii="Times New Roman" w:hAnsi="Times New Roman" w:cs="Times New Roman"/>
          <w:sz w:val="24"/>
          <w:szCs w:val="24"/>
          <w:lang w:val="en-GB"/>
        </w:rPr>
        <w:t>Wijewardana</w:t>
      </w:r>
      <w:proofErr w:type="spellEnd"/>
      <w:r w:rsidR="0013077D">
        <w:rPr>
          <w:rFonts w:ascii="Times New Roman" w:hAnsi="Times New Roman" w:cs="Times New Roman"/>
          <w:sz w:val="24"/>
          <w:szCs w:val="24"/>
          <w:lang w:val="en-GB"/>
        </w:rPr>
        <w:t>,</w:t>
      </w:r>
      <w:r w:rsidRPr="00F000A5">
        <w:rPr>
          <w:rFonts w:ascii="Times New Roman" w:hAnsi="Times New Roman" w:cs="Times New Roman"/>
          <w:sz w:val="24"/>
          <w:szCs w:val="24"/>
          <w:lang w:val="en-GB"/>
        </w:rPr>
        <w:t xml:space="preserve"> C., </w:t>
      </w:r>
      <w:proofErr w:type="spellStart"/>
      <w:r w:rsidRPr="00F000A5">
        <w:rPr>
          <w:rFonts w:ascii="Times New Roman" w:hAnsi="Times New Roman" w:cs="Times New Roman"/>
          <w:sz w:val="24"/>
          <w:szCs w:val="24"/>
          <w:lang w:val="en-GB"/>
        </w:rPr>
        <w:t>Krutz</w:t>
      </w:r>
      <w:proofErr w:type="spellEnd"/>
      <w:r w:rsidR="0013077D">
        <w:rPr>
          <w:rFonts w:ascii="Times New Roman" w:hAnsi="Times New Roman" w:cs="Times New Roman"/>
          <w:sz w:val="24"/>
          <w:szCs w:val="24"/>
          <w:lang w:val="en-GB"/>
        </w:rPr>
        <w:t>,</w:t>
      </w:r>
      <w:r w:rsidRPr="00F000A5">
        <w:rPr>
          <w:rFonts w:ascii="Times New Roman" w:hAnsi="Times New Roman" w:cs="Times New Roman"/>
          <w:sz w:val="24"/>
          <w:szCs w:val="24"/>
          <w:lang w:val="en-GB"/>
        </w:rPr>
        <w:t xml:space="preserve"> L.J., Irby</w:t>
      </w:r>
      <w:r w:rsidR="0013077D">
        <w:rPr>
          <w:rFonts w:ascii="Times New Roman" w:hAnsi="Times New Roman" w:cs="Times New Roman"/>
          <w:sz w:val="24"/>
          <w:szCs w:val="24"/>
          <w:lang w:val="en-GB"/>
        </w:rPr>
        <w:t>,</w:t>
      </w:r>
      <w:r w:rsidRPr="00F000A5">
        <w:rPr>
          <w:rFonts w:ascii="Times New Roman" w:hAnsi="Times New Roman" w:cs="Times New Roman"/>
          <w:sz w:val="24"/>
          <w:szCs w:val="24"/>
          <w:lang w:val="en-GB"/>
        </w:rPr>
        <w:t xml:space="preserve"> J.T., Gol</w:t>
      </w:r>
      <w:r w:rsidR="003751F6">
        <w:rPr>
          <w:rFonts w:ascii="Times New Roman" w:hAnsi="Times New Roman" w:cs="Times New Roman"/>
          <w:sz w:val="24"/>
          <w:szCs w:val="24"/>
          <w:lang w:val="en-GB"/>
        </w:rPr>
        <w:t>den</w:t>
      </w:r>
      <w:r w:rsidR="0013077D">
        <w:rPr>
          <w:rFonts w:ascii="Times New Roman" w:hAnsi="Times New Roman" w:cs="Times New Roman"/>
          <w:sz w:val="24"/>
          <w:szCs w:val="24"/>
          <w:lang w:val="en-GB"/>
        </w:rPr>
        <w:t>,</w:t>
      </w:r>
      <w:r w:rsidR="003751F6">
        <w:rPr>
          <w:rFonts w:ascii="Times New Roman" w:hAnsi="Times New Roman" w:cs="Times New Roman"/>
          <w:sz w:val="24"/>
          <w:szCs w:val="24"/>
          <w:lang w:val="en-GB"/>
        </w:rPr>
        <w:t xml:space="preserve"> B. &amp; Reddy</w:t>
      </w:r>
      <w:r w:rsidR="0013077D">
        <w:rPr>
          <w:rFonts w:ascii="Times New Roman" w:hAnsi="Times New Roman" w:cs="Times New Roman"/>
          <w:sz w:val="24"/>
          <w:szCs w:val="24"/>
          <w:lang w:val="en-GB"/>
        </w:rPr>
        <w:t>,</w:t>
      </w:r>
      <w:r w:rsidR="003751F6">
        <w:rPr>
          <w:rFonts w:ascii="Times New Roman" w:hAnsi="Times New Roman" w:cs="Times New Roman"/>
          <w:sz w:val="24"/>
          <w:szCs w:val="24"/>
          <w:lang w:val="en-GB"/>
        </w:rPr>
        <w:t xml:space="preserve"> K.R. (2019) </w:t>
      </w:r>
      <w:r w:rsidRPr="00F000A5">
        <w:rPr>
          <w:rFonts w:ascii="Times New Roman" w:hAnsi="Times New Roman" w:cs="Times New Roman"/>
          <w:sz w:val="24"/>
          <w:szCs w:val="24"/>
          <w:lang w:val="en-GB"/>
        </w:rPr>
        <w:t xml:space="preserve">Quantifying and </w:t>
      </w:r>
      <w:r w:rsidR="003751F6">
        <w:rPr>
          <w:rFonts w:ascii="Times New Roman" w:hAnsi="Times New Roman" w:cs="Times New Roman"/>
          <w:sz w:val="24"/>
          <w:szCs w:val="24"/>
          <w:lang w:val="en-GB"/>
        </w:rPr>
        <w:t>v</w:t>
      </w:r>
      <w:r w:rsidRPr="00F000A5">
        <w:rPr>
          <w:rFonts w:ascii="Times New Roman" w:hAnsi="Times New Roman" w:cs="Times New Roman"/>
          <w:sz w:val="24"/>
          <w:szCs w:val="24"/>
          <w:lang w:val="en-GB"/>
        </w:rPr>
        <w:t xml:space="preserve">alidating </w:t>
      </w:r>
      <w:r w:rsidR="003751F6">
        <w:rPr>
          <w:rFonts w:ascii="Times New Roman" w:hAnsi="Times New Roman" w:cs="Times New Roman"/>
          <w:sz w:val="24"/>
          <w:szCs w:val="24"/>
          <w:lang w:val="en-GB"/>
        </w:rPr>
        <w:t>s</w:t>
      </w:r>
      <w:r w:rsidRPr="00F000A5">
        <w:rPr>
          <w:rFonts w:ascii="Times New Roman" w:hAnsi="Times New Roman" w:cs="Times New Roman"/>
          <w:sz w:val="24"/>
          <w:szCs w:val="24"/>
          <w:lang w:val="en-GB"/>
        </w:rPr>
        <w:t xml:space="preserve">oybean </w:t>
      </w:r>
      <w:r w:rsidR="003751F6">
        <w:rPr>
          <w:rFonts w:ascii="Times New Roman" w:hAnsi="Times New Roman" w:cs="Times New Roman"/>
          <w:sz w:val="24"/>
          <w:szCs w:val="24"/>
          <w:lang w:val="en-GB"/>
        </w:rPr>
        <w:t>s</w:t>
      </w:r>
      <w:r w:rsidRPr="00F000A5">
        <w:rPr>
          <w:rFonts w:ascii="Times New Roman" w:hAnsi="Times New Roman" w:cs="Times New Roman"/>
          <w:sz w:val="24"/>
          <w:szCs w:val="24"/>
          <w:lang w:val="en-GB"/>
        </w:rPr>
        <w:t xml:space="preserve">eed </w:t>
      </w:r>
      <w:r w:rsidR="003751F6">
        <w:rPr>
          <w:rFonts w:ascii="Times New Roman" w:hAnsi="Times New Roman" w:cs="Times New Roman"/>
          <w:sz w:val="24"/>
          <w:szCs w:val="24"/>
          <w:lang w:val="en-GB"/>
        </w:rPr>
        <w:t>e</w:t>
      </w:r>
      <w:r w:rsidRPr="00F000A5">
        <w:rPr>
          <w:rFonts w:ascii="Times New Roman" w:hAnsi="Times New Roman" w:cs="Times New Roman"/>
          <w:sz w:val="24"/>
          <w:szCs w:val="24"/>
          <w:lang w:val="en-GB"/>
        </w:rPr>
        <w:t xml:space="preserve">mergence </w:t>
      </w:r>
      <w:r w:rsidR="003751F6">
        <w:rPr>
          <w:rFonts w:ascii="Times New Roman" w:hAnsi="Times New Roman" w:cs="Times New Roman"/>
          <w:sz w:val="24"/>
          <w:szCs w:val="24"/>
          <w:lang w:val="en-GB"/>
        </w:rPr>
        <w:t>m</w:t>
      </w:r>
      <w:r w:rsidRPr="00F000A5">
        <w:rPr>
          <w:rFonts w:ascii="Times New Roman" w:hAnsi="Times New Roman" w:cs="Times New Roman"/>
          <w:sz w:val="24"/>
          <w:szCs w:val="24"/>
          <w:lang w:val="en-GB"/>
        </w:rPr>
        <w:t xml:space="preserve">odel as a </w:t>
      </w:r>
      <w:r w:rsidR="003751F6">
        <w:rPr>
          <w:rFonts w:ascii="Times New Roman" w:hAnsi="Times New Roman" w:cs="Times New Roman"/>
          <w:sz w:val="24"/>
          <w:szCs w:val="24"/>
          <w:lang w:val="en-GB"/>
        </w:rPr>
        <w:t>f</w:t>
      </w:r>
      <w:r w:rsidRPr="00F000A5">
        <w:rPr>
          <w:rFonts w:ascii="Times New Roman" w:hAnsi="Times New Roman" w:cs="Times New Roman"/>
          <w:sz w:val="24"/>
          <w:szCs w:val="24"/>
          <w:lang w:val="en-GB"/>
        </w:rPr>
        <w:t xml:space="preserve">unction of </w:t>
      </w:r>
      <w:r w:rsidR="003751F6">
        <w:rPr>
          <w:rFonts w:ascii="Times New Roman" w:hAnsi="Times New Roman" w:cs="Times New Roman"/>
          <w:sz w:val="24"/>
          <w:szCs w:val="24"/>
          <w:lang w:val="en-GB"/>
        </w:rPr>
        <w:t>t</w:t>
      </w:r>
      <w:r w:rsidRPr="00F000A5">
        <w:rPr>
          <w:rFonts w:ascii="Times New Roman" w:hAnsi="Times New Roman" w:cs="Times New Roman"/>
          <w:sz w:val="24"/>
          <w:szCs w:val="24"/>
          <w:lang w:val="en-GB"/>
        </w:rPr>
        <w:t xml:space="preserve">emperature. </w:t>
      </w:r>
      <w:r w:rsidRPr="003751F6">
        <w:rPr>
          <w:rFonts w:ascii="Times New Roman" w:hAnsi="Times New Roman" w:cs="Times New Roman"/>
          <w:i/>
          <w:sz w:val="24"/>
          <w:szCs w:val="24"/>
          <w:lang w:val="en-GB"/>
        </w:rPr>
        <w:t>American Journal of Plant Sciences</w:t>
      </w:r>
      <w:r w:rsidR="0013077D">
        <w:rPr>
          <w:rFonts w:ascii="Times New Roman" w:hAnsi="Times New Roman" w:cs="Times New Roman"/>
          <w:sz w:val="24"/>
          <w:szCs w:val="24"/>
          <w:lang w:val="en-GB"/>
        </w:rPr>
        <w:t xml:space="preserve">, </w:t>
      </w:r>
      <w:r w:rsidRPr="0013077D">
        <w:rPr>
          <w:rFonts w:ascii="Times New Roman" w:hAnsi="Times New Roman" w:cs="Times New Roman"/>
          <w:sz w:val="24"/>
          <w:szCs w:val="24"/>
          <w:lang w:val="en-GB"/>
        </w:rPr>
        <w:t>10</w:t>
      </w:r>
      <w:r w:rsidRPr="00F000A5">
        <w:rPr>
          <w:rFonts w:ascii="Times New Roman" w:hAnsi="Times New Roman" w:cs="Times New Roman"/>
          <w:sz w:val="24"/>
          <w:szCs w:val="24"/>
          <w:lang w:val="en-GB"/>
        </w:rPr>
        <w:t>, 111-124.</w:t>
      </w:r>
    </w:p>
    <w:p w14:paraId="7E30400F" w14:textId="30AF5624" w:rsidR="00F000A5" w:rsidRP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t>B</w:t>
      </w:r>
      <w:r w:rsidR="003751F6">
        <w:rPr>
          <w:rFonts w:ascii="Times New Roman" w:hAnsi="Times New Roman" w:cs="Times New Roman"/>
          <w:sz w:val="24"/>
          <w:szCs w:val="24"/>
          <w:lang w:val="en-GB"/>
        </w:rPr>
        <w:t>agnall</w:t>
      </w:r>
      <w:r w:rsidR="0013077D">
        <w:rPr>
          <w:rFonts w:ascii="Times New Roman" w:hAnsi="Times New Roman" w:cs="Times New Roman"/>
          <w:sz w:val="24"/>
          <w:szCs w:val="24"/>
          <w:lang w:val="en-GB"/>
        </w:rPr>
        <w:t>,</w:t>
      </w:r>
      <w:r w:rsidR="003751F6">
        <w:rPr>
          <w:rFonts w:ascii="Times New Roman" w:hAnsi="Times New Roman" w:cs="Times New Roman"/>
          <w:sz w:val="24"/>
          <w:szCs w:val="24"/>
          <w:lang w:val="en-GB"/>
        </w:rPr>
        <w:t xml:space="preserve"> D., </w:t>
      </w:r>
      <w:r w:rsidRPr="00F000A5">
        <w:rPr>
          <w:rFonts w:ascii="Times New Roman" w:hAnsi="Times New Roman" w:cs="Times New Roman"/>
          <w:sz w:val="24"/>
          <w:szCs w:val="24"/>
          <w:lang w:val="en-GB"/>
        </w:rPr>
        <w:t>Wolfe</w:t>
      </w:r>
      <w:r w:rsidR="0013077D">
        <w:rPr>
          <w:rFonts w:ascii="Times New Roman" w:hAnsi="Times New Roman" w:cs="Times New Roman"/>
          <w:sz w:val="24"/>
          <w:szCs w:val="24"/>
          <w:lang w:val="en-GB"/>
        </w:rPr>
        <w:t>,</w:t>
      </w:r>
      <w:r w:rsidRPr="00F000A5">
        <w:rPr>
          <w:rFonts w:ascii="Times New Roman" w:hAnsi="Times New Roman" w:cs="Times New Roman"/>
          <w:sz w:val="24"/>
          <w:szCs w:val="24"/>
          <w:lang w:val="en-GB"/>
        </w:rPr>
        <w:t xml:space="preserve"> J.O.E. &amp; </w:t>
      </w:r>
      <w:r w:rsidR="003751F6">
        <w:rPr>
          <w:rFonts w:ascii="Times New Roman" w:hAnsi="Times New Roman" w:cs="Times New Roman"/>
          <w:sz w:val="24"/>
          <w:szCs w:val="24"/>
          <w:lang w:val="en-GB"/>
        </w:rPr>
        <w:t>King</w:t>
      </w:r>
      <w:r w:rsidR="0013077D">
        <w:rPr>
          <w:rFonts w:ascii="Times New Roman" w:hAnsi="Times New Roman" w:cs="Times New Roman"/>
          <w:sz w:val="24"/>
          <w:szCs w:val="24"/>
          <w:lang w:val="en-GB"/>
        </w:rPr>
        <w:t>,</w:t>
      </w:r>
      <w:r w:rsidRPr="00F000A5">
        <w:rPr>
          <w:rFonts w:ascii="Times New Roman" w:hAnsi="Times New Roman" w:cs="Times New Roman"/>
          <w:sz w:val="24"/>
          <w:szCs w:val="24"/>
          <w:lang w:val="en-GB"/>
        </w:rPr>
        <w:t xml:space="preserve"> R.W. (1983) Chill‐induced wilting and hydraulic recovery in mung bean plants.</w:t>
      </w:r>
      <w:r w:rsidR="00B13F92">
        <w:rPr>
          <w:rFonts w:ascii="Times New Roman" w:hAnsi="Times New Roman" w:cs="Times New Roman"/>
          <w:sz w:val="24"/>
          <w:szCs w:val="24"/>
          <w:lang w:val="en-GB"/>
        </w:rPr>
        <w:t xml:space="preserve"> </w:t>
      </w:r>
      <w:r w:rsidRPr="003751F6">
        <w:rPr>
          <w:rFonts w:ascii="Times New Roman" w:hAnsi="Times New Roman" w:cs="Times New Roman"/>
          <w:i/>
          <w:sz w:val="24"/>
          <w:szCs w:val="24"/>
          <w:lang w:val="en-GB"/>
        </w:rPr>
        <w:t xml:space="preserve">Plant, Cell </w:t>
      </w:r>
      <w:r w:rsidR="003751F6">
        <w:rPr>
          <w:rFonts w:ascii="Times New Roman" w:hAnsi="Times New Roman" w:cs="Times New Roman"/>
          <w:i/>
          <w:sz w:val="24"/>
          <w:szCs w:val="24"/>
          <w:lang w:val="en-GB"/>
        </w:rPr>
        <w:t>and</w:t>
      </w:r>
      <w:r w:rsidRPr="003751F6">
        <w:rPr>
          <w:rFonts w:ascii="Times New Roman" w:hAnsi="Times New Roman" w:cs="Times New Roman"/>
          <w:i/>
          <w:sz w:val="24"/>
          <w:szCs w:val="24"/>
          <w:lang w:val="en-GB"/>
        </w:rPr>
        <w:t xml:space="preserve"> Environment</w:t>
      </w:r>
      <w:r w:rsidR="0013077D">
        <w:rPr>
          <w:rFonts w:ascii="Times New Roman" w:hAnsi="Times New Roman" w:cs="Times New Roman"/>
          <w:sz w:val="24"/>
          <w:szCs w:val="24"/>
          <w:lang w:val="en-GB"/>
        </w:rPr>
        <w:t xml:space="preserve">, </w:t>
      </w:r>
      <w:r w:rsidRPr="0013077D">
        <w:rPr>
          <w:rFonts w:ascii="Times New Roman" w:hAnsi="Times New Roman" w:cs="Times New Roman"/>
          <w:sz w:val="24"/>
          <w:szCs w:val="24"/>
          <w:lang w:val="en-GB"/>
        </w:rPr>
        <w:t>6</w:t>
      </w:r>
      <w:r w:rsidRPr="00F000A5">
        <w:rPr>
          <w:rFonts w:ascii="Times New Roman" w:hAnsi="Times New Roman" w:cs="Times New Roman"/>
          <w:sz w:val="24"/>
          <w:szCs w:val="24"/>
          <w:lang w:val="en-GB"/>
        </w:rPr>
        <w:t>, 457-464.</w:t>
      </w:r>
    </w:p>
    <w:p w14:paraId="5AF100C3" w14:textId="161107DD" w:rsidR="00826B80" w:rsidRDefault="00826B80" w:rsidP="00F000A5">
      <w:pPr>
        <w:spacing w:after="0" w:line="360" w:lineRule="auto"/>
        <w:jc w:val="both"/>
        <w:rPr>
          <w:rFonts w:ascii="Times New Roman" w:hAnsi="Times New Roman" w:cs="Times New Roman"/>
          <w:sz w:val="24"/>
          <w:szCs w:val="24"/>
          <w:lang w:val="en-GB"/>
        </w:rPr>
      </w:pPr>
      <w:r w:rsidRPr="00826B80">
        <w:rPr>
          <w:rFonts w:ascii="Times New Roman" w:hAnsi="Times New Roman" w:cs="Times New Roman"/>
          <w:sz w:val="24"/>
          <w:szCs w:val="24"/>
          <w:lang w:val="en-GB"/>
        </w:rPr>
        <w:t>Barat-</w:t>
      </w:r>
      <w:proofErr w:type="spellStart"/>
      <w:r w:rsidRPr="00826B80">
        <w:rPr>
          <w:rFonts w:ascii="Times New Roman" w:hAnsi="Times New Roman" w:cs="Times New Roman"/>
          <w:sz w:val="24"/>
          <w:szCs w:val="24"/>
          <w:lang w:val="en-GB"/>
        </w:rPr>
        <w:t>Carnino</w:t>
      </w:r>
      <w:proofErr w:type="spellEnd"/>
      <w:r w:rsidRPr="00826B80">
        <w:rPr>
          <w:rFonts w:ascii="Times New Roman" w:hAnsi="Times New Roman" w:cs="Times New Roman"/>
          <w:sz w:val="24"/>
          <w:szCs w:val="24"/>
          <w:lang w:val="en-GB"/>
        </w:rPr>
        <w:t xml:space="preserve">, M., </w:t>
      </w:r>
      <w:proofErr w:type="spellStart"/>
      <w:r w:rsidRPr="00826B80">
        <w:rPr>
          <w:rFonts w:ascii="Times New Roman" w:hAnsi="Times New Roman" w:cs="Times New Roman"/>
          <w:sz w:val="24"/>
          <w:szCs w:val="24"/>
          <w:lang w:val="en-GB"/>
        </w:rPr>
        <w:t>Santachiara</w:t>
      </w:r>
      <w:proofErr w:type="spellEnd"/>
      <w:r w:rsidRPr="00826B80">
        <w:rPr>
          <w:rFonts w:ascii="Times New Roman" w:hAnsi="Times New Roman" w:cs="Times New Roman"/>
          <w:sz w:val="24"/>
          <w:szCs w:val="24"/>
          <w:lang w:val="en-GB"/>
        </w:rPr>
        <w:t xml:space="preserve">, G., Borras, L. &amp; Rotundo, J.L. (2022) Sowing date affects soybean biological nitrogen fixation. </w:t>
      </w:r>
      <w:r w:rsidRPr="00826B80">
        <w:rPr>
          <w:rFonts w:ascii="Times New Roman" w:hAnsi="Times New Roman" w:cs="Times New Roman"/>
          <w:i/>
          <w:sz w:val="24"/>
          <w:szCs w:val="24"/>
          <w:lang w:val="en-GB"/>
        </w:rPr>
        <w:t>Crop Science</w:t>
      </w:r>
      <w:r w:rsidRPr="00826B80">
        <w:rPr>
          <w:rFonts w:ascii="Times New Roman" w:hAnsi="Times New Roman" w:cs="Times New Roman"/>
          <w:sz w:val="24"/>
          <w:szCs w:val="24"/>
          <w:lang w:val="en-GB"/>
        </w:rPr>
        <w:t xml:space="preserve">, </w:t>
      </w:r>
      <w:r w:rsidR="00AF2CF2">
        <w:rPr>
          <w:rFonts w:ascii="Times New Roman" w:hAnsi="Times New Roman" w:cs="Times New Roman"/>
          <w:sz w:val="24"/>
          <w:szCs w:val="24"/>
          <w:lang w:val="en-GB"/>
        </w:rPr>
        <w:t>62</w:t>
      </w:r>
      <w:r w:rsidR="00AF2CF2" w:rsidRPr="00AF2CF2">
        <w:rPr>
          <w:rFonts w:ascii="Times New Roman" w:hAnsi="Times New Roman" w:cs="Times New Roman"/>
          <w:sz w:val="24"/>
          <w:szCs w:val="24"/>
          <w:lang w:val="en-GB"/>
        </w:rPr>
        <w:t>, 2428-2438.</w:t>
      </w:r>
      <w:r w:rsidR="00AF2CF2">
        <w:rPr>
          <w:rFonts w:ascii="Times New Roman" w:hAnsi="Times New Roman" w:cs="Times New Roman"/>
          <w:sz w:val="24"/>
          <w:szCs w:val="24"/>
          <w:lang w:val="en-GB"/>
        </w:rPr>
        <w:t xml:space="preserve"> </w:t>
      </w:r>
    </w:p>
    <w:p w14:paraId="1C166B46" w14:textId="1F380CB8" w:rsidR="00F000A5" w:rsidRP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t>Chen, L., Dodd</w:t>
      </w:r>
      <w:r w:rsidR="0013077D">
        <w:rPr>
          <w:rFonts w:ascii="Times New Roman" w:hAnsi="Times New Roman" w:cs="Times New Roman"/>
          <w:sz w:val="24"/>
          <w:szCs w:val="24"/>
          <w:lang w:val="en-GB"/>
        </w:rPr>
        <w:t>,</w:t>
      </w:r>
      <w:r w:rsidRPr="00F000A5">
        <w:rPr>
          <w:rFonts w:ascii="Times New Roman" w:hAnsi="Times New Roman" w:cs="Times New Roman"/>
          <w:sz w:val="24"/>
          <w:szCs w:val="24"/>
          <w:lang w:val="en-GB"/>
        </w:rPr>
        <w:t xml:space="preserve"> I.C., Davies</w:t>
      </w:r>
      <w:r w:rsidR="0013077D">
        <w:rPr>
          <w:rFonts w:ascii="Times New Roman" w:hAnsi="Times New Roman" w:cs="Times New Roman"/>
          <w:sz w:val="24"/>
          <w:szCs w:val="24"/>
          <w:lang w:val="en-GB"/>
        </w:rPr>
        <w:t>,</w:t>
      </w:r>
      <w:r w:rsidRPr="00F000A5">
        <w:rPr>
          <w:rFonts w:ascii="Times New Roman" w:hAnsi="Times New Roman" w:cs="Times New Roman"/>
          <w:sz w:val="24"/>
          <w:szCs w:val="24"/>
          <w:lang w:val="en-GB"/>
        </w:rPr>
        <w:t xml:space="preserve"> W.J. &amp; Wilkinson</w:t>
      </w:r>
      <w:r w:rsidR="0013077D">
        <w:rPr>
          <w:rFonts w:ascii="Times New Roman" w:hAnsi="Times New Roman" w:cs="Times New Roman"/>
          <w:sz w:val="24"/>
          <w:szCs w:val="24"/>
          <w:lang w:val="en-GB"/>
        </w:rPr>
        <w:t>,</w:t>
      </w:r>
      <w:r w:rsidRPr="00F000A5">
        <w:rPr>
          <w:rFonts w:ascii="Times New Roman" w:hAnsi="Times New Roman" w:cs="Times New Roman"/>
          <w:sz w:val="24"/>
          <w:szCs w:val="24"/>
          <w:lang w:val="en-GB"/>
        </w:rPr>
        <w:t xml:space="preserve"> S. (2013) Ethylene limits abscisic acid‐or soil drying‐induced stomatal closure in aged wheat leaves.</w:t>
      </w:r>
      <w:r w:rsidR="00B13F92">
        <w:rPr>
          <w:rFonts w:ascii="Times New Roman" w:hAnsi="Times New Roman" w:cs="Times New Roman"/>
          <w:sz w:val="24"/>
          <w:szCs w:val="24"/>
          <w:lang w:val="en-GB"/>
        </w:rPr>
        <w:t xml:space="preserve"> </w:t>
      </w:r>
      <w:r w:rsidR="003751F6" w:rsidRPr="003751F6">
        <w:rPr>
          <w:rFonts w:ascii="Times New Roman" w:hAnsi="Times New Roman" w:cs="Times New Roman"/>
          <w:i/>
          <w:sz w:val="24"/>
          <w:szCs w:val="24"/>
          <w:lang w:val="en-GB"/>
        </w:rPr>
        <w:t xml:space="preserve">Plant, Cell </w:t>
      </w:r>
      <w:r w:rsidR="003751F6">
        <w:rPr>
          <w:rFonts w:ascii="Times New Roman" w:hAnsi="Times New Roman" w:cs="Times New Roman"/>
          <w:i/>
          <w:sz w:val="24"/>
          <w:szCs w:val="24"/>
          <w:lang w:val="en-GB"/>
        </w:rPr>
        <w:t>and</w:t>
      </w:r>
      <w:r w:rsidR="003751F6" w:rsidRPr="003751F6">
        <w:rPr>
          <w:rFonts w:ascii="Times New Roman" w:hAnsi="Times New Roman" w:cs="Times New Roman"/>
          <w:i/>
          <w:sz w:val="24"/>
          <w:szCs w:val="24"/>
          <w:lang w:val="en-GB"/>
        </w:rPr>
        <w:t xml:space="preserve"> Environment</w:t>
      </w:r>
      <w:r w:rsidR="0013077D">
        <w:rPr>
          <w:rFonts w:ascii="Times New Roman" w:hAnsi="Times New Roman" w:cs="Times New Roman"/>
          <w:sz w:val="24"/>
          <w:szCs w:val="24"/>
          <w:lang w:val="en-GB"/>
        </w:rPr>
        <w:t xml:space="preserve">, </w:t>
      </w:r>
      <w:r w:rsidRPr="0013077D">
        <w:rPr>
          <w:rFonts w:ascii="Times New Roman" w:hAnsi="Times New Roman" w:cs="Times New Roman"/>
          <w:sz w:val="24"/>
          <w:szCs w:val="24"/>
          <w:lang w:val="en-GB"/>
        </w:rPr>
        <w:t>36</w:t>
      </w:r>
      <w:r w:rsidRPr="00F000A5">
        <w:rPr>
          <w:rFonts w:ascii="Times New Roman" w:hAnsi="Times New Roman" w:cs="Times New Roman"/>
          <w:sz w:val="24"/>
          <w:szCs w:val="24"/>
          <w:lang w:val="en-GB"/>
        </w:rPr>
        <w:t>, 1850-1859.</w:t>
      </w:r>
    </w:p>
    <w:p w14:paraId="231E1E98" w14:textId="6E326033" w:rsidR="00F000A5" w:rsidRPr="00F000A5" w:rsidRDefault="00F000A5" w:rsidP="00F000A5">
      <w:pPr>
        <w:spacing w:after="0" w:line="360" w:lineRule="auto"/>
        <w:jc w:val="both"/>
        <w:rPr>
          <w:rFonts w:ascii="Times New Roman" w:hAnsi="Times New Roman" w:cs="Times New Roman"/>
          <w:sz w:val="24"/>
          <w:szCs w:val="24"/>
          <w:lang w:val="en-GB"/>
        </w:rPr>
      </w:pPr>
      <w:proofErr w:type="spellStart"/>
      <w:r w:rsidRPr="00F000A5">
        <w:rPr>
          <w:rFonts w:ascii="Times New Roman" w:hAnsi="Times New Roman" w:cs="Times New Roman"/>
          <w:sz w:val="24"/>
          <w:szCs w:val="24"/>
          <w:lang w:val="en-GB"/>
        </w:rPr>
        <w:t>Chernyad’ev</w:t>
      </w:r>
      <w:proofErr w:type="spellEnd"/>
      <w:r w:rsidR="0013077D">
        <w:rPr>
          <w:rFonts w:ascii="Times New Roman" w:hAnsi="Times New Roman" w:cs="Times New Roman"/>
          <w:sz w:val="24"/>
          <w:szCs w:val="24"/>
          <w:lang w:val="en-GB"/>
        </w:rPr>
        <w:t>,</w:t>
      </w:r>
      <w:r w:rsidRPr="00F000A5">
        <w:rPr>
          <w:rFonts w:ascii="Times New Roman" w:hAnsi="Times New Roman" w:cs="Times New Roman"/>
          <w:sz w:val="24"/>
          <w:szCs w:val="24"/>
          <w:lang w:val="en-GB"/>
        </w:rPr>
        <w:t xml:space="preserve"> I.I. (2009) The protective action of </w:t>
      </w:r>
      <w:proofErr w:type="spellStart"/>
      <w:r w:rsidRPr="00F000A5">
        <w:rPr>
          <w:rFonts w:ascii="Times New Roman" w:hAnsi="Times New Roman" w:cs="Times New Roman"/>
          <w:sz w:val="24"/>
          <w:szCs w:val="24"/>
          <w:lang w:val="en-GB"/>
        </w:rPr>
        <w:t>cytokinins</w:t>
      </w:r>
      <w:proofErr w:type="spellEnd"/>
      <w:r w:rsidRPr="00F000A5">
        <w:rPr>
          <w:rFonts w:ascii="Times New Roman" w:hAnsi="Times New Roman" w:cs="Times New Roman"/>
          <w:sz w:val="24"/>
          <w:szCs w:val="24"/>
          <w:lang w:val="en-GB"/>
        </w:rPr>
        <w:t xml:space="preserve"> on the photosynthetic machinery and productivity of plants under stress.</w:t>
      </w:r>
      <w:r w:rsidR="00B13F92">
        <w:rPr>
          <w:rFonts w:ascii="Times New Roman" w:hAnsi="Times New Roman" w:cs="Times New Roman"/>
          <w:sz w:val="24"/>
          <w:szCs w:val="24"/>
          <w:lang w:val="en-GB"/>
        </w:rPr>
        <w:t xml:space="preserve"> </w:t>
      </w:r>
      <w:r w:rsidRPr="003751F6">
        <w:rPr>
          <w:rFonts w:ascii="Times New Roman" w:hAnsi="Times New Roman" w:cs="Times New Roman"/>
          <w:i/>
          <w:sz w:val="24"/>
          <w:szCs w:val="24"/>
          <w:lang w:val="en-GB"/>
        </w:rPr>
        <w:t>Applied Biochemistry and Microbiology</w:t>
      </w:r>
      <w:r w:rsidR="0013077D">
        <w:rPr>
          <w:rFonts w:ascii="Times New Roman" w:hAnsi="Times New Roman" w:cs="Times New Roman"/>
          <w:sz w:val="24"/>
          <w:szCs w:val="24"/>
          <w:lang w:val="en-GB"/>
        </w:rPr>
        <w:t xml:space="preserve">, </w:t>
      </w:r>
      <w:r w:rsidRPr="0013077D">
        <w:rPr>
          <w:rFonts w:ascii="Times New Roman" w:hAnsi="Times New Roman" w:cs="Times New Roman"/>
          <w:sz w:val="24"/>
          <w:szCs w:val="24"/>
          <w:lang w:val="en-GB"/>
        </w:rPr>
        <w:t>45</w:t>
      </w:r>
      <w:r w:rsidRPr="00F000A5">
        <w:rPr>
          <w:rFonts w:ascii="Times New Roman" w:hAnsi="Times New Roman" w:cs="Times New Roman"/>
          <w:sz w:val="24"/>
          <w:szCs w:val="24"/>
          <w:lang w:val="en-GB"/>
        </w:rPr>
        <w:t>, 351-362.</w:t>
      </w:r>
    </w:p>
    <w:p w14:paraId="55886F9B" w14:textId="0D8D8BFB" w:rsidR="00F000A5" w:rsidRP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t xml:space="preserve">Ciardi, J.A., </w:t>
      </w:r>
      <w:proofErr w:type="spellStart"/>
      <w:r w:rsidRPr="00F000A5">
        <w:rPr>
          <w:rFonts w:ascii="Times New Roman" w:hAnsi="Times New Roman" w:cs="Times New Roman"/>
          <w:sz w:val="24"/>
          <w:szCs w:val="24"/>
          <w:lang w:val="en-GB"/>
        </w:rPr>
        <w:t>Deikman</w:t>
      </w:r>
      <w:proofErr w:type="spellEnd"/>
      <w:r w:rsidRPr="00F000A5">
        <w:rPr>
          <w:rFonts w:ascii="Times New Roman" w:hAnsi="Times New Roman" w:cs="Times New Roman"/>
          <w:sz w:val="24"/>
          <w:szCs w:val="24"/>
          <w:lang w:val="en-GB"/>
        </w:rPr>
        <w:t xml:space="preserve">, J., &amp; </w:t>
      </w:r>
      <w:proofErr w:type="spellStart"/>
      <w:r w:rsidRPr="00F000A5">
        <w:rPr>
          <w:rFonts w:ascii="Times New Roman" w:hAnsi="Times New Roman" w:cs="Times New Roman"/>
          <w:sz w:val="24"/>
          <w:szCs w:val="24"/>
          <w:lang w:val="en-GB"/>
        </w:rPr>
        <w:t>Orzolek</w:t>
      </w:r>
      <w:proofErr w:type="spellEnd"/>
      <w:r w:rsidRPr="00F000A5">
        <w:rPr>
          <w:rFonts w:ascii="Times New Roman" w:hAnsi="Times New Roman" w:cs="Times New Roman"/>
          <w:sz w:val="24"/>
          <w:szCs w:val="24"/>
          <w:lang w:val="en-GB"/>
        </w:rPr>
        <w:t>, M.D. (1997) Increased ethylene synthesis enhances chilling tolerance in tomato.</w:t>
      </w:r>
      <w:r w:rsidR="00B13F92">
        <w:rPr>
          <w:rFonts w:ascii="Times New Roman" w:hAnsi="Times New Roman" w:cs="Times New Roman"/>
          <w:sz w:val="24"/>
          <w:szCs w:val="24"/>
          <w:lang w:val="en-GB"/>
        </w:rPr>
        <w:t xml:space="preserve"> </w:t>
      </w:r>
      <w:proofErr w:type="spellStart"/>
      <w:r w:rsidRPr="0013077D">
        <w:rPr>
          <w:rFonts w:ascii="Times New Roman" w:hAnsi="Times New Roman" w:cs="Times New Roman"/>
          <w:i/>
          <w:sz w:val="24"/>
          <w:szCs w:val="24"/>
          <w:lang w:val="en-GB"/>
        </w:rPr>
        <w:t>Physiologia</w:t>
      </w:r>
      <w:proofErr w:type="spellEnd"/>
      <w:r w:rsidRPr="0013077D">
        <w:rPr>
          <w:rFonts w:ascii="Times New Roman" w:hAnsi="Times New Roman" w:cs="Times New Roman"/>
          <w:i/>
          <w:sz w:val="24"/>
          <w:szCs w:val="24"/>
          <w:lang w:val="en-GB"/>
        </w:rPr>
        <w:t xml:space="preserve"> Plantarum</w:t>
      </w:r>
      <w:r w:rsidRPr="00F000A5">
        <w:rPr>
          <w:rFonts w:ascii="Times New Roman" w:hAnsi="Times New Roman" w:cs="Times New Roman"/>
          <w:sz w:val="24"/>
          <w:szCs w:val="24"/>
          <w:lang w:val="en-GB"/>
        </w:rPr>
        <w:t>,</w:t>
      </w:r>
      <w:r w:rsidR="00B13F92">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101, 333-340.</w:t>
      </w:r>
    </w:p>
    <w:p w14:paraId="6E2E6499" w14:textId="648688BF" w:rsidR="00F000A5" w:rsidRPr="00F000A5" w:rsidRDefault="0013077D" w:rsidP="00F000A5">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Cooper, J.</w:t>
      </w:r>
      <w:r w:rsidR="00F000A5" w:rsidRPr="00F000A5">
        <w:rPr>
          <w:rFonts w:ascii="Times New Roman" w:hAnsi="Times New Roman" w:cs="Times New Roman"/>
          <w:sz w:val="24"/>
          <w:szCs w:val="24"/>
          <w:lang w:val="en-GB"/>
        </w:rPr>
        <w:t xml:space="preserve">W., Hu, Y., </w:t>
      </w:r>
      <w:proofErr w:type="spellStart"/>
      <w:r w:rsidR="00F000A5" w:rsidRPr="00F000A5">
        <w:rPr>
          <w:rFonts w:ascii="Times New Roman" w:hAnsi="Times New Roman" w:cs="Times New Roman"/>
          <w:sz w:val="24"/>
          <w:szCs w:val="24"/>
          <w:lang w:val="en-GB"/>
        </w:rPr>
        <w:t>Beyyoudh</w:t>
      </w:r>
      <w:proofErr w:type="spellEnd"/>
      <w:r w:rsidR="00F000A5" w:rsidRPr="00F000A5">
        <w:rPr>
          <w:rFonts w:ascii="Times New Roman" w:hAnsi="Times New Roman" w:cs="Times New Roman"/>
          <w:sz w:val="24"/>
          <w:szCs w:val="24"/>
          <w:lang w:val="en-GB"/>
        </w:rPr>
        <w:t xml:space="preserve">, L., </w:t>
      </w:r>
      <w:proofErr w:type="spellStart"/>
      <w:r w:rsidR="00F000A5" w:rsidRPr="00F000A5">
        <w:rPr>
          <w:rFonts w:ascii="Times New Roman" w:hAnsi="Times New Roman" w:cs="Times New Roman"/>
          <w:sz w:val="24"/>
          <w:szCs w:val="24"/>
          <w:lang w:val="en-GB"/>
        </w:rPr>
        <w:t>Yildiz</w:t>
      </w:r>
      <w:proofErr w:type="spellEnd"/>
      <w:r w:rsidR="00F000A5" w:rsidRPr="00F000A5">
        <w:rPr>
          <w:rFonts w:ascii="Times New Roman" w:hAnsi="Times New Roman" w:cs="Times New Roman"/>
          <w:sz w:val="24"/>
          <w:szCs w:val="24"/>
          <w:lang w:val="en-GB"/>
        </w:rPr>
        <w:t xml:space="preserve"> </w:t>
      </w:r>
      <w:proofErr w:type="spellStart"/>
      <w:r w:rsidR="00F000A5" w:rsidRPr="00F000A5">
        <w:rPr>
          <w:rFonts w:ascii="Times New Roman" w:hAnsi="Times New Roman" w:cs="Times New Roman"/>
          <w:sz w:val="24"/>
          <w:szCs w:val="24"/>
          <w:lang w:val="en-GB"/>
        </w:rPr>
        <w:t>Dasgan</w:t>
      </w:r>
      <w:proofErr w:type="spellEnd"/>
      <w:r w:rsidR="00F000A5" w:rsidRPr="00F000A5">
        <w:rPr>
          <w:rFonts w:ascii="Times New Roman" w:hAnsi="Times New Roman" w:cs="Times New Roman"/>
          <w:sz w:val="24"/>
          <w:szCs w:val="24"/>
          <w:lang w:val="en-GB"/>
        </w:rPr>
        <w:t xml:space="preserve">, H., </w:t>
      </w:r>
      <w:proofErr w:type="spellStart"/>
      <w:r w:rsidR="00F000A5" w:rsidRPr="00F000A5">
        <w:rPr>
          <w:rFonts w:ascii="Times New Roman" w:hAnsi="Times New Roman" w:cs="Times New Roman"/>
          <w:sz w:val="24"/>
          <w:szCs w:val="24"/>
          <w:lang w:val="en-GB"/>
        </w:rPr>
        <w:t>Kunert</w:t>
      </w:r>
      <w:proofErr w:type="spellEnd"/>
      <w:r w:rsidR="00F000A5" w:rsidRPr="00F000A5">
        <w:rPr>
          <w:rFonts w:ascii="Times New Roman" w:hAnsi="Times New Roman" w:cs="Times New Roman"/>
          <w:sz w:val="24"/>
          <w:szCs w:val="24"/>
          <w:lang w:val="en-GB"/>
        </w:rPr>
        <w:t xml:space="preserve">, K., Beveridge, C.A. &amp; Foyer, C.H. (2018) </w:t>
      </w:r>
      <w:proofErr w:type="spellStart"/>
      <w:r w:rsidR="00F000A5" w:rsidRPr="00F000A5">
        <w:rPr>
          <w:rFonts w:ascii="Times New Roman" w:hAnsi="Times New Roman" w:cs="Times New Roman"/>
          <w:sz w:val="24"/>
          <w:szCs w:val="24"/>
          <w:lang w:val="en-GB"/>
        </w:rPr>
        <w:t>Strigolactones</w:t>
      </w:r>
      <w:proofErr w:type="spellEnd"/>
      <w:r w:rsidR="00F000A5" w:rsidRPr="00F000A5">
        <w:rPr>
          <w:rFonts w:ascii="Times New Roman" w:hAnsi="Times New Roman" w:cs="Times New Roman"/>
          <w:sz w:val="24"/>
          <w:szCs w:val="24"/>
          <w:lang w:val="en-GB"/>
        </w:rPr>
        <w:t xml:space="preserve"> positively regulate chilling tolerance in pea and in Arabidopsis.</w:t>
      </w:r>
      <w:r w:rsidR="00B13F92">
        <w:rPr>
          <w:rFonts w:ascii="Times New Roman" w:hAnsi="Times New Roman" w:cs="Times New Roman"/>
          <w:sz w:val="24"/>
          <w:szCs w:val="24"/>
          <w:lang w:val="en-GB"/>
        </w:rPr>
        <w:t xml:space="preserve"> </w:t>
      </w:r>
      <w:r w:rsidR="00F000A5" w:rsidRPr="0013077D">
        <w:rPr>
          <w:rFonts w:ascii="Times New Roman" w:hAnsi="Times New Roman" w:cs="Times New Roman"/>
          <w:i/>
          <w:sz w:val="24"/>
          <w:szCs w:val="24"/>
          <w:lang w:val="en-GB"/>
        </w:rPr>
        <w:t xml:space="preserve">Plant, </w:t>
      </w:r>
      <w:r w:rsidRPr="0013077D">
        <w:rPr>
          <w:rFonts w:ascii="Times New Roman" w:hAnsi="Times New Roman" w:cs="Times New Roman"/>
          <w:i/>
          <w:sz w:val="24"/>
          <w:szCs w:val="24"/>
          <w:lang w:val="en-GB"/>
        </w:rPr>
        <w:t>Cell and E</w:t>
      </w:r>
      <w:r w:rsidR="00F000A5" w:rsidRPr="0013077D">
        <w:rPr>
          <w:rFonts w:ascii="Times New Roman" w:hAnsi="Times New Roman" w:cs="Times New Roman"/>
          <w:i/>
          <w:sz w:val="24"/>
          <w:szCs w:val="24"/>
          <w:lang w:val="en-GB"/>
        </w:rPr>
        <w:t>nvironment</w:t>
      </w:r>
      <w:r w:rsidR="00F000A5" w:rsidRPr="00F000A5">
        <w:rPr>
          <w:rFonts w:ascii="Times New Roman" w:hAnsi="Times New Roman" w:cs="Times New Roman"/>
          <w:sz w:val="24"/>
          <w:szCs w:val="24"/>
          <w:lang w:val="en-GB"/>
        </w:rPr>
        <w:t>, 41, 1298-1310.</w:t>
      </w:r>
    </w:p>
    <w:p w14:paraId="04D632E1" w14:textId="7E3E8320" w:rsidR="00F000A5" w:rsidRP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t xml:space="preserve">de </w:t>
      </w:r>
      <w:proofErr w:type="spellStart"/>
      <w:r w:rsidRPr="00F000A5">
        <w:rPr>
          <w:rFonts w:ascii="Times New Roman" w:hAnsi="Times New Roman" w:cs="Times New Roman"/>
          <w:sz w:val="24"/>
          <w:szCs w:val="24"/>
          <w:lang w:val="en-GB"/>
        </w:rPr>
        <w:t>Ollas</w:t>
      </w:r>
      <w:proofErr w:type="spellEnd"/>
      <w:r w:rsidRPr="00F000A5">
        <w:rPr>
          <w:rFonts w:ascii="Times New Roman" w:hAnsi="Times New Roman" w:cs="Times New Roman"/>
          <w:sz w:val="24"/>
          <w:szCs w:val="24"/>
          <w:lang w:val="en-GB"/>
        </w:rPr>
        <w:t>, C. &amp; Dodd, I.C. (2016) Physiological impacts of ABA–JA interactions under water-limitation.</w:t>
      </w:r>
      <w:r w:rsidR="00B13F92">
        <w:rPr>
          <w:rFonts w:ascii="Times New Roman" w:hAnsi="Times New Roman" w:cs="Times New Roman"/>
          <w:sz w:val="24"/>
          <w:szCs w:val="24"/>
          <w:lang w:val="en-GB"/>
        </w:rPr>
        <w:t xml:space="preserve"> </w:t>
      </w:r>
      <w:r w:rsidRPr="0013077D">
        <w:rPr>
          <w:rFonts w:ascii="Times New Roman" w:hAnsi="Times New Roman" w:cs="Times New Roman"/>
          <w:i/>
          <w:sz w:val="24"/>
          <w:szCs w:val="24"/>
          <w:lang w:val="en-GB"/>
        </w:rPr>
        <w:t xml:space="preserve">Plant </w:t>
      </w:r>
      <w:r w:rsidR="0013077D">
        <w:rPr>
          <w:rFonts w:ascii="Times New Roman" w:hAnsi="Times New Roman" w:cs="Times New Roman"/>
          <w:i/>
          <w:sz w:val="24"/>
          <w:szCs w:val="24"/>
          <w:lang w:val="en-GB"/>
        </w:rPr>
        <w:t>M</w:t>
      </w:r>
      <w:r w:rsidRPr="0013077D">
        <w:rPr>
          <w:rFonts w:ascii="Times New Roman" w:hAnsi="Times New Roman" w:cs="Times New Roman"/>
          <w:i/>
          <w:sz w:val="24"/>
          <w:szCs w:val="24"/>
          <w:lang w:val="en-GB"/>
        </w:rPr>
        <w:t xml:space="preserve">olecular </w:t>
      </w:r>
      <w:r w:rsidR="0013077D">
        <w:rPr>
          <w:rFonts w:ascii="Times New Roman" w:hAnsi="Times New Roman" w:cs="Times New Roman"/>
          <w:i/>
          <w:sz w:val="24"/>
          <w:szCs w:val="24"/>
          <w:lang w:val="en-GB"/>
        </w:rPr>
        <w:t>B</w:t>
      </w:r>
      <w:r w:rsidRPr="0013077D">
        <w:rPr>
          <w:rFonts w:ascii="Times New Roman" w:hAnsi="Times New Roman" w:cs="Times New Roman"/>
          <w:i/>
          <w:sz w:val="24"/>
          <w:szCs w:val="24"/>
          <w:lang w:val="en-GB"/>
        </w:rPr>
        <w:t>iology</w:t>
      </w:r>
      <w:r w:rsidRPr="00F000A5">
        <w:rPr>
          <w:rFonts w:ascii="Times New Roman" w:hAnsi="Times New Roman" w:cs="Times New Roman"/>
          <w:sz w:val="24"/>
          <w:szCs w:val="24"/>
          <w:lang w:val="en-GB"/>
        </w:rPr>
        <w:t>,</w:t>
      </w:r>
      <w:r w:rsidR="00B13F92">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91, 641-650.</w:t>
      </w:r>
    </w:p>
    <w:p w14:paraId="286A876E" w14:textId="13439059" w:rsidR="00F000A5" w:rsidRPr="00F000A5" w:rsidRDefault="00F000A5" w:rsidP="00F000A5">
      <w:pPr>
        <w:spacing w:after="0" w:line="360" w:lineRule="auto"/>
        <w:jc w:val="both"/>
        <w:rPr>
          <w:rFonts w:ascii="Times New Roman" w:hAnsi="Times New Roman" w:cs="Times New Roman"/>
          <w:sz w:val="24"/>
          <w:szCs w:val="24"/>
          <w:lang w:val="en-GB"/>
        </w:rPr>
      </w:pPr>
      <w:proofErr w:type="spellStart"/>
      <w:r w:rsidRPr="00F000A5">
        <w:rPr>
          <w:rFonts w:ascii="Times New Roman" w:hAnsi="Times New Roman" w:cs="Times New Roman"/>
          <w:sz w:val="24"/>
          <w:szCs w:val="24"/>
          <w:lang w:val="en-GB"/>
        </w:rPr>
        <w:t>Djanaguiraman</w:t>
      </w:r>
      <w:proofErr w:type="spellEnd"/>
      <w:r w:rsidRPr="00F000A5">
        <w:rPr>
          <w:rFonts w:ascii="Times New Roman" w:hAnsi="Times New Roman" w:cs="Times New Roman"/>
          <w:sz w:val="24"/>
          <w:szCs w:val="24"/>
          <w:lang w:val="en-GB"/>
        </w:rPr>
        <w:t xml:space="preserve">, M., Prasad, P. V.V. &amp; Al-Khatib, K. (2011) Ethylene perception inhibitor 1-MCP decreases oxidative damage of leaves through enhanced antioxidant </w:t>
      </w:r>
      <w:proofErr w:type="spellStart"/>
      <w:r w:rsidRPr="00F000A5">
        <w:rPr>
          <w:rFonts w:ascii="Times New Roman" w:hAnsi="Times New Roman" w:cs="Times New Roman"/>
          <w:sz w:val="24"/>
          <w:szCs w:val="24"/>
          <w:lang w:val="en-GB"/>
        </w:rPr>
        <w:t>defense</w:t>
      </w:r>
      <w:proofErr w:type="spellEnd"/>
      <w:r w:rsidRPr="00F000A5">
        <w:rPr>
          <w:rFonts w:ascii="Times New Roman" w:hAnsi="Times New Roman" w:cs="Times New Roman"/>
          <w:sz w:val="24"/>
          <w:szCs w:val="24"/>
          <w:lang w:val="en-GB"/>
        </w:rPr>
        <w:t xml:space="preserve"> mechanisms in soybean plants grown under high temperature stress.</w:t>
      </w:r>
      <w:r w:rsidR="00B13F92">
        <w:rPr>
          <w:rFonts w:ascii="Times New Roman" w:hAnsi="Times New Roman" w:cs="Times New Roman"/>
          <w:sz w:val="24"/>
          <w:szCs w:val="24"/>
          <w:lang w:val="en-GB"/>
        </w:rPr>
        <w:t xml:space="preserve"> </w:t>
      </w:r>
      <w:r w:rsidRPr="0013077D">
        <w:rPr>
          <w:rFonts w:ascii="Times New Roman" w:hAnsi="Times New Roman" w:cs="Times New Roman"/>
          <w:i/>
          <w:sz w:val="24"/>
          <w:szCs w:val="24"/>
          <w:lang w:val="en-GB"/>
        </w:rPr>
        <w:t xml:space="preserve">Environmental and </w:t>
      </w:r>
      <w:r w:rsidR="0013077D" w:rsidRPr="0013077D">
        <w:rPr>
          <w:rFonts w:ascii="Times New Roman" w:hAnsi="Times New Roman" w:cs="Times New Roman"/>
          <w:i/>
          <w:sz w:val="24"/>
          <w:szCs w:val="24"/>
          <w:lang w:val="en-GB"/>
        </w:rPr>
        <w:t>E</w:t>
      </w:r>
      <w:r w:rsidRPr="0013077D">
        <w:rPr>
          <w:rFonts w:ascii="Times New Roman" w:hAnsi="Times New Roman" w:cs="Times New Roman"/>
          <w:i/>
          <w:sz w:val="24"/>
          <w:szCs w:val="24"/>
          <w:lang w:val="en-GB"/>
        </w:rPr>
        <w:t xml:space="preserve">xperimental </w:t>
      </w:r>
      <w:r w:rsidR="0013077D" w:rsidRPr="0013077D">
        <w:rPr>
          <w:rFonts w:ascii="Times New Roman" w:hAnsi="Times New Roman" w:cs="Times New Roman"/>
          <w:i/>
          <w:sz w:val="24"/>
          <w:szCs w:val="24"/>
          <w:lang w:val="en-GB"/>
        </w:rPr>
        <w:t>B</w:t>
      </w:r>
      <w:r w:rsidRPr="0013077D">
        <w:rPr>
          <w:rFonts w:ascii="Times New Roman" w:hAnsi="Times New Roman" w:cs="Times New Roman"/>
          <w:i/>
          <w:sz w:val="24"/>
          <w:szCs w:val="24"/>
          <w:lang w:val="en-GB"/>
        </w:rPr>
        <w:t>otany</w:t>
      </w:r>
      <w:r w:rsidRPr="00F000A5">
        <w:rPr>
          <w:rFonts w:ascii="Times New Roman" w:hAnsi="Times New Roman" w:cs="Times New Roman"/>
          <w:sz w:val="24"/>
          <w:szCs w:val="24"/>
          <w:lang w:val="en-GB"/>
        </w:rPr>
        <w:t>,</w:t>
      </w:r>
      <w:r w:rsidR="00B13F92">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71, 215-223.</w:t>
      </w:r>
    </w:p>
    <w:p w14:paraId="19DA4873" w14:textId="4BB540E9" w:rsidR="00F000A5" w:rsidRP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t>Dodd, I.C. (2003) Hormonal interactions and stomatal responses.</w:t>
      </w:r>
      <w:r w:rsidR="00B13F92">
        <w:rPr>
          <w:rFonts w:ascii="Times New Roman" w:hAnsi="Times New Roman" w:cs="Times New Roman"/>
          <w:sz w:val="24"/>
          <w:szCs w:val="24"/>
          <w:lang w:val="en-GB"/>
        </w:rPr>
        <w:t xml:space="preserve"> </w:t>
      </w:r>
      <w:r w:rsidRPr="0013077D">
        <w:rPr>
          <w:rFonts w:ascii="Times New Roman" w:hAnsi="Times New Roman" w:cs="Times New Roman"/>
          <w:i/>
          <w:sz w:val="24"/>
          <w:szCs w:val="24"/>
          <w:lang w:val="en-GB"/>
        </w:rPr>
        <w:t xml:space="preserve">Journal of </w:t>
      </w:r>
      <w:r w:rsidR="0013077D">
        <w:rPr>
          <w:rFonts w:ascii="Times New Roman" w:hAnsi="Times New Roman" w:cs="Times New Roman"/>
          <w:i/>
          <w:sz w:val="24"/>
          <w:szCs w:val="24"/>
          <w:lang w:val="en-GB"/>
        </w:rPr>
        <w:t>P</w:t>
      </w:r>
      <w:r w:rsidRPr="0013077D">
        <w:rPr>
          <w:rFonts w:ascii="Times New Roman" w:hAnsi="Times New Roman" w:cs="Times New Roman"/>
          <w:i/>
          <w:sz w:val="24"/>
          <w:szCs w:val="24"/>
          <w:lang w:val="en-GB"/>
        </w:rPr>
        <w:t xml:space="preserve">lant </w:t>
      </w:r>
      <w:r w:rsidR="0013077D">
        <w:rPr>
          <w:rFonts w:ascii="Times New Roman" w:hAnsi="Times New Roman" w:cs="Times New Roman"/>
          <w:i/>
          <w:sz w:val="24"/>
          <w:szCs w:val="24"/>
          <w:lang w:val="en-GB"/>
        </w:rPr>
        <w:t>G</w:t>
      </w:r>
      <w:r w:rsidRPr="0013077D">
        <w:rPr>
          <w:rFonts w:ascii="Times New Roman" w:hAnsi="Times New Roman" w:cs="Times New Roman"/>
          <w:i/>
          <w:sz w:val="24"/>
          <w:szCs w:val="24"/>
          <w:lang w:val="en-GB"/>
        </w:rPr>
        <w:t xml:space="preserve">rowth </w:t>
      </w:r>
      <w:r w:rsidR="0013077D">
        <w:rPr>
          <w:rFonts w:ascii="Times New Roman" w:hAnsi="Times New Roman" w:cs="Times New Roman"/>
          <w:i/>
          <w:sz w:val="24"/>
          <w:szCs w:val="24"/>
          <w:lang w:val="en-GB"/>
        </w:rPr>
        <w:t>R</w:t>
      </w:r>
      <w:r w:rsidRPr="0013077D">
        <w:rPr>
          <w:rFonts w:ascii="Times New Roman" w:hAnsi="Times New Roman" w:cs="Times New Roman"/>
          <w:i/>
          <w:sz w:val="24"/>
          <w:szCs w:val="24"/>
          <w:lang w:val="en-GB"/>
        </w:rPr>
        <w:t>egulation</w:t>
      </w:r>
      <w:r w:rsidRPr="00F000A5">
        <w:rPr>
          <w:rFonts w:ascii="Times New Roman" w:hAnsi="Times New Roman" w:cs="Times New Roman"/>
          <w:sz w:val="24"/>
          <w:szCs w:val="24"/>
          <w:lang w:val="en-GB"/>
        </w:rPr>
        <w:t>,</w:t>
      </w:r>
      <w:r w:rsidR="00B13F92">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22, 32-46.</w:t>
      </w:r>
    </w:p>
    <w:p w14:paraId="661A342C" w14:textId="0018129D" w:rsidR="00F000A5" w:rsidRP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t xml:space="preserve">Du, H., Liu, H. &amp; Xiong L. (2013) Endogenous auxin and </w:t>
      </w:r>
      <w:proofErr w:type="spellStart"/>
      <w:r w:rsidRPr="00F000A5">
        <w:rPr>
          <w:rFonts w:ascii="Times New Roman" w:hAnsi="Times New Roman" w:cs="Times New Roman"/>
          <w:sz w:val="24"/>
          <w:szCs w:val="24"/>
          <w:lang w:val="en-GB"/>
        </w:rPr>
        <w:t>jasmonic</w:t>
      </w:r>
      <w:proofErr w:type="spellEnd"/>
      <w:r w:rsidRPr="00F000A5">
        <w:rPr>
          <w:rFonts w:ascii="Times New Roman" w:hAnsi="Times New Roman" w:cs="Times New Roman"/>
          <w:sz w:val="24"/>
          <w:szCs w:val="24"/>
          <w:lang w:val="en-GB"/>
        </w:rPr>
        <w:t xml:space="preserve"> acid levels are differentially modulated by abiotic stresses in rice.</w:t>
      </w:r>
      <w:r w:rsidR="00B13F92">
        <w:rPr>
          <w:rFonts w:ascii="Times New Roman" w:hAnsi="Times New Roman" w:cs="Times New Roman"/>
          <w:sz w:val="24"/>
          <w:szCs w:val="24"/>
          <w:lang w:val="en-GB"/>
        </w:rPr>
        <w:t xml:space="preserve"> </w:t>
      </w:r>
      <w:r w:rsidRPr="0013077D">
        <w:rPr>
          <w:rFonts w:ascii="Times New Roman" w:hAnsi="Times New Roman" w:cs="Times New Roman"/>
          <w:i/>
          <w:sz w:val="24"/>
          <w:szCs w:val="24"/>
          <w:lang w:val="en-GB"/>
        </w:rPr>
        <w:t xml:space="preserve">Frontiers in </w:t>
      </w:r>
      <w:r w:rsidR="0013077D">
        <w:rPr>
          <w:rFonts w:ascii="Times New Roman" w:hAnsi="Times New Roman" w:cs="Times New Roman"/>
          <w:i/>
          <w:sz w:val="24"/>
          <w:szCs w:val="24"/>
          <w:lang w:val="en-GB"/>
        </w:rPr>
        <w:t>P</w:t>
      </w:r>
      <w:r w:rsidRPr="0013077D">
        <w:rPr>
          <w:rFonts w:ascii="Times New Roman" w:hAnsi="Times New Roman" w:cs="Times New Roman"/>
          <w:i/>
          <w:sz w:val="24"/>
          <w:szCs w:val="24"/>
          <w:lang w:val="en-GB"/>
        </w:rPr>
        <w:t xml:space="preserve">lant </w:t>
      </w:r>
      <w:r w:rsidR="0013077D">
        <w:rPr>
          <w:rFonts w:ascii="Times New Roman" w:hAnsi="Times New Roman" w:cs="Times New Roman"/>
          <w:i/>
          <w:sz w:val="24"/>
          <w:szCs w:val="24"/>
          <w:lang w:val="en-GB"/>
        </w:rPr>
        <w:t>S</w:t>
      </w:r>
      <w:r w:rsidRPr="0013077D">
        <w:rPr>
          <w:rFonts w:ascii="Times New Roman" w:hAnsi="Times New Roman" w:cs="Times New Roman"/>
          <w:i/>
          <w:sz w:val="24"/>
          <w:szCs w:val="24"/>
          <w:lang w:val="en-GB"/>
        </w:rPr>
        <w:t>cience</w:t>
      </w:r>
      <w:r w:rsidRPr="00F000A5">
        <w:rPr>
          <w:rFonts w:ascii="Times New Roman" w:hAnsi="Times New Roman" w:cs="Times New Roman"/>
          <w:sz w:val="24"/>
          <w:szCs w:val="24"/>
          <w:lang w:val="en-GB"/>
        </w:rPr>
        <w:t>,</w:t>
      </w:r>
      <w:r w:rsidR="00B13F92">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4, 397.</w:t>
      </w:r>
    </w:p>
    <w:p w14:paraId="1650785E" w14:textId="24BF6747" w:rsidR="00F000A5" w:rsidRP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lastRenderedPageBreak/>
        <w:t>Duke, S.H., Schrader, L.E. &amp; Miller, M.G. (1977) Low temperature effects on soybean (</w:t>
      </w:r>
      <w:r w:rsidRPr="0013077D">
        <w:rPr>
          <w:rFonts w:ascii="Times New Roman" w:hAnsi="Times New Roman" w:cs="Times New Roman"/>
          <w:i/>
          <w:sz w:val="24"/>
          <w:szCs w:val="24"/>
          <w:lang w:val="en-GB"/>
        </w:rPr>
        <w:t>Glycine max</w:t>
      </w:r>
      <w:r w:rsidRPr="00F000A5">
        <w:rPr>
          <w:rFonts w:ascii="Times New Roman" w:hAnsi="Times New Roman" w:cs="Times New Roman"/>
          <w:sz w:val="24"/>
          <w:szCs w:val="24"/>
          <w:lang w:val="en-GB"/>
        </w:rPr>
        <w:t xml:space="preserve"> [L.] </w:t>
      </w:r>
      <w:proofErr w:type="spellStart"/>
      <w:r w:rsidRPr="00F000A5">
        <w:rPr>
          <w:rFonts w:ascii="Times New Roman" w:hAnsi="Times New Roman" w:cs="Times New Roman"/>
          <w:sz w:val="24"/>
          <w:szCs w:val="24"/>
          <w:lang w:val="en-GB"/>
        </w:rPr>
        <w:t>Merr</w:t>
      </w:r>
      <w:proofErr w:type="spellEnd"/>
      <w:r w:rsidRPr="00F000A5">
        <w:rPr>
          <w:rFonts w:ascii="Times New Roman" w:hAnsi="Times New Roman" w:cs="Times New Roman"/>
          <w:sz w:val="24"/>
          <w:szCs w:val="24"/>
          <w:lang w:val="en-GB"/>
        </w:rPr>
        <w:t xml:space="preserve">. cv. Wells) mitochondrial respiration and several dehydrogenases during imbibition and germination. </w:t>
      </w:r>
      <w:r w:rsidRPr="0013077D">
        <w:rPr>
          <w:rFonts w:ascii="Times New Roman" w:hAnsi="Times New Roman" w:cs="Times New Roman"/>
          <w:i/>
          <w:sz w:val="24"/>
          <w:szCs w:val="24"/>
          <w:lang w:val="en-GB"/>
        </w:rPr>
        <w:t xml:space="preserve">Plant </w:t>
      </w:r>
      <w:r w:rsidR="0013077D">
        <w:rPr>
          <w:rFonts w:ascii="Times New Roman" w:hAnsi="Times New Roman" w:cs="Times New Roman"/>
          <w:i/>
          <w:sz w:val="24"/>
          <w:szCs w:val="24"/>
          <w:lang w:val="en-GB"/>
        </w:rPr>
        <w:t>P</w:t>
      </w:r>
      <w:r w:rsidRPr="0013077D">
        <w:rPr>
          <w:rFonts w:ascii="Times New Roman" w:hAnsi="Times New Roman" w:cs="Times New Roman"/>
          <w:i/>
          <w:sz w:val="24"/>
          <w:szCs w:val="24"/>
          <w:lang w:val="en-GB"/>
        </w:rPr>
        <w:t>hysiology</w:t>
      </w:r>
      <w:r w:rsidR="0013077D">
        <w:rPr>
          <w:rFonts w:ascii="Times New Roman" w:hAnsi="Times New Roman" w:cs="Times New Roman"/>
          <w:sz w:val="24"/>
          <w:szCs w:val="24"/>
          <w:lang w:val="en-GB"/>
        </w:rPr>
        <w:t>, 60</w:t>
      </w:r>
      <w:r w:rsidRPr="00F000A5">
        <w:rPr>
          <w:rFonts w:ascii="Times New Roman" w:hAnsi="Times New Roman" w:cs="Times New Roman"/>
          <w:sz w:val="24"/>
          <w:szCs w:val="24"/>
          <w:lang w:val="en-GB"/>
        </w:rPr>
        <w:t>, 716-722.</w:t>
      </w:r>
    </w:p>
    <w:p w14:paraId="282675B5" w14:textId="796FDE83" w:rsidR="00F000A5" w:rsidRPr="00F000A5" w:rsidRDefault="0013077D" w:rsidP="00F000A5">
      <w:pPr>
        <w:spacing w:after="0"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Eamus</w:t>
      </w:r>
      <w:proofErr w:type="spellEnd"/>
      <w:r>
        <w:rPr>
          <w:rFonts w:ascii="Times New Roman" w:hAnsi="Times New Roman" w:cs="Times New Roman"/>
          <w:sz w:val="24"/>
          <w:szCs w:val="24"/>
          <w:lang w:val="en-GB"/>
        </w:rPr>
        <w:t>, D.</w:t>
      </w:r>
      <w:r w:rsidR="00F000A5" w:rsidRPr="00F000A5">
        <w:rPr>
          <w:rFonts w:ascii="Times New Roman" w:hAnsi="Times New Roman" w:cs="Times New Roman"/>
          <w:sz w:val="24"/>
          <w:szCs w:val="24"/>
          <w:lang w:val="en-GB"/>
        </w:rPr>
        <w:t xml:space="preserve"> &amp; Wilson, J.M. (1983) ABA levels and effects in chilled and hardened </w:t>
      </w:r>
      <w:r w:rsidR="00F000A5" w:rsidRPr="0013077D">
        <w:rPr>
          <w:rFonts w:ascii="Times New Roman" w:hAnsi="Times New Roman" w:cs="Times New Roman"/>
          <w:i/>
          <w:sz w:val="24"/>
          <w:szCs w:val="24"/>
          <w:lang w:val="en-GB"/>
        </w:rPr>
        <w:t>Phaseolus vulgaris</w:t>
      </w:r>
      <w:r w:rsidR="00F000A5" w:rsidRPr="00F000A5">
        <w:rPr>
          <w:rFonts w:ascii="Times New Roman" w:hAnsi="Times New Roman" w:cs="Times New Roman"/>
          <w:sz w:val="24"/>
          <w:szCs w:val="24"/>
          <w:lang w:val="en-GB"/>
        </w:rPr>
        <w:t xml:space="preserve">. </w:t>
      </w:r>
      <w:r w:rsidR="00F000A5" w:rsidRPr="0013077D">
        <w:rPr>
          <w:rFonts w:ascii="Times New Roman" w:hAnsi="Times New Roman" w:cs="Times New Roman"/>
          <w:i/>
          <w:sz w:val="24"/>
          <w:szCs w:val="24"/>
          <w:lang w:val="en-GB"/>
        </w:rPr>
        <w:t>Journal of Experimental Botany</w:t>
      </w:r>
      <w:r w:rsidR="00F000A5" w:rsidRPr="00F000A5">
        <w:rPr>
          <w:rFonts w:ascii="Times New Roman" w:hAnsi="Times New Roman" w:cs="Times New Roman"/>
          <w:sz w:val="24"/>
          <w:szCs w:val="24"/>
          <w:lang w:val="en-GB"/>
        </w:rPr>
        <w:t>, 34, 1000-1006.</w:t>
      </w:r>
    </w:p>
    <w:p w14:paraId="667E6623" w14:textId="7A3079E8" w:rsidR="00F000A5" w:rsidRPr="00F000A5" w:rsidRDefault="0013077D" w:rsidP="00F000A5">
      <w:pPr>
        <w:spacing w:after="0"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Eamus</w:t>
      </w:r>
      <w:proofErr w:type="spellEnd"/>
      <w:r>
        <w:rPr>
          <w:rFonts w:ascii="Times New Roman" w:hAnsi="Times New Roman" w:cs="Times New Roman"/>
          <w:sz w:val="24"/>
          <w:szCs w:val="24"/>
          <w:lang w:val="en-GB"/>
        </w:rPr>
        <w:t>, D., Fenton, R.</w:t>
      </w:r>
      <w:r w:rsidR="00F000A5" w:rsidRPr="00F000A5">
        <w:rPr>
          <w:rFonts w:ascii="Times New Roman" w:hAnsi="Times New Roman" w:cs="Times New Roman"/>
          <w:sz w:val="24"/>
          <w:szCs w:val="24"/>
          <w:lang w:val="en-GB"/>
        </w:rPr>
        <w:t xml:space="preserve"> &amp; Wilson, J.M. (1983) Stomatal behaviour and water relations of chilled </w:t>
      </w:r>
      <w:r w:rsidR="00F000A5" w:rsidRPr="0013077D">
        <w:rPr>
          <w:rFonts w:ascii="Times New Roman" w:hAnsi="Times New Roman" w:cs="Times New Roman"/>
          <w:i/>
          <w:sz w:val="24"/>
          <w:szCs w:val="24"/>
          <w:lang w:val="en-GB"/>
        </w:rPr>
        <w:t>Phaseolus vulgaris</w:t>
      </w:r>
      <w:r w:rsidR="00F000A5" w:rsidRPr="00F000A5">
        <w:rPr>
          <w:rFonts w:ascii="Times New Roman" w:hAnsi="Times New Roman" w:cs="Times New Roman"/>
          <w:sz w:val="24"/>
          <w:szCs w:val="24"/>
          <w:lang w:val="en-GB"/>
        </w:rPr>
        <w:t xml:space="preserve"> L. and </w:t>
      </w:r>
      <w:r w:rsidR="00F000A5" w:rsidRPr="0013077D">
        <w:rPr>
          <w:rFonts w:ascii="Times New Roman" w:hAnsi="Times New Roman" w:cs="Times New Roman"/>
          <w:i/>
          <w:sz w:val="24"/>
          <w:szCs w:val="24"/>
          <w:lang w:val="en-GB"/>
        </w:rPr>
        <w:t>Pisum sativum</w:t>
      </w:r>
      <w:r w:rsidR="00F000A5" w:rsidRPr="00F000A5">
        <w:rPr>
          <w:rFonts w:ascii="Times New Roman" w:hAnsi="Times New Roman" w:cs="Times New Roman"/>
          <w:sz w:val="24"/>
          <w:szCs w:val="24"/>
          <w:lang w:val="en-GB"/>
        </w:rPr>
        <w:t xml:space="preserve"> L.</w:t>
      </w:r>
      <w:r w:rsidR="00B13F92">
        <w:rPr>
          <w:rFonts w:ascii="Times New Roman" w:hAnsi="Times New Roman" w:cs="Times New Roman"/>
          <w:sz w:val="24"/>
          <w:szCs w:val="24"/>
          <w:lang w:val="en-GB"/>
        </w:rPr>
        <w:t xml:space="preserve"> </w:t>
      </w:r>
      <w:r w:rsidR="00F000A5" w:rsidRPr="0013077D">
        <w:rPr>
          <w:rFonts w:ascii="Times New Roman" w:hAnsi="Times New Roman" w:cs="Times New Roman"/>
          <w:i/>
          <w:sz w:val="24"/>
          <w:szCs w:val="24"/>
          <w:lang w:val="en-GB"/>
        </w:rPr>
        <w:t>Journal of Experimental Botany</w:t>
      </w:r>
      <w:r w:rsidR="00F000A5" w:rsidRPr="00F000A5">
        <w:rPr>
          <w:rFonts w:ascii="Times New Roman" w:hAnsi="Times New Roman" w:cs="Times New Roman"/>
          <w:sz w:val="24"/>
          <w:szCs w:val="24"/>
          <w:lang w:val="en-GB"/>
        </w:rPr>
        <w:t>,</w:t>
      </w:r>
      <w:r w:rsidR="00B13F92">
        <w:rPr>
          <w:rFonts w:ascii="Times New Roman" w:hAnsi="Times New Roman" w:cs="Times New Roman"/>
          <w:sz w:val="24"/>
          <w:szCs w:val="24"/>
          <w:lang w:val="en-GB"/>
        </w:rPr>
        <w:t xml:space="preserve"> </w:t>
      </w:r>
      <w:r w:rsidR="00F000A5" w:rsidRPr="00F000A5">
        <w:rPr>
          <w:rFonts w:ascii="Times New Roman" w:hAnsi="Times New Roman" w:cs="Times New Roman"/>
          <w:sz w:val="24"/>
          <w:szCs w:val="24"/>
          <w:lang w:val="en-GB"/>
        </w:rPr>
        <w:t>34, 434-441.</w:t>
      </w:r>
    </w:p>
    <w:p w14:paraId="1A212E33" w14:textId="3982FC40" w:rsidR="00F000A5" w:rsidRPr="00F000A5" w:rsidRDefault="00F000A5" w:rsidP="00F000A5">
      <w:pPr>
        <w:spacing w:after="0" w:line="360" w:lineRule="auto"/>
        <w:jc w:val="both"/>
        <w:rPr>
          <w:rFonts w:ascii="Times New Roman" w:hAnsi="Times New Roman" w:cs="Times New Roman"/>
          <w:sz w:val="24"/>
          <w:szCs w:val="24"/>
          <w:lang w:val="en-GB"/>
        </w:rPr>
      </w:pPr>
      <w:proofErr w:type="spellStart"/>
      <w:r w:rsidRPr="00F000A5">
        <w:rPr>
          <w:rFonts w:ascii="Times New Roman" w:hAnsi="Times New Roman" w:cs="Times New Roman"/>
          <w:sz w:val="24"/>
          <w:szCs w:val="24"/>
          <w:lang w:val="en-GB"/>
        </w:rPr>
        <w:t>Eamus</w:t>
      </w:r>
      <w:proofErr w:type="spellEnd"/>
      <w:r w:rsidRPr="00F000A5">
        <w:rPr>
          <w:rFonts w:ascii="Times New Roman" w:hAnsi="Times New Roman" w:cs="Times New Roman"/>
          <w:sz w:val="24"/>
          <w:szCs w:val="24"/>
          <w:lang w:val="en-GB"/>
        </w:rPr>
        <w:t xml:space="preserve">, D. &amp; Wilson, J.M. (1984) A </w:t>
      </w:r>
      <w:r w:rsidR="0013077D">
        <w:rPr>
          <w:rFonts w:ascii="Times New Roman" w:hAnsi="Times New Roman" w:cs="Times New Roman"/>
          <w:sz w:val="24"/>
          <w:szCs w:val="24"/>
          <w:lang w:val="en-GB"/>
        </w:rPr>
        <w:t>model for the i</w:t>
      </w:r>
      <w:r w:rsidRPr="00F000A5">
        <w:rPr>
          <w:rFonts w:ascii="Times New Roman" w:hAnsi="Times New Roman" w:cs="Times New Roman"/>
          <w:sz w:val="24"/>
          <w:szCs w:val="24"/>
          <w:lang w:val="en-GB"/>
        </w:rPr>
        <w:t xml:space="preserve">nteraction of </w:t>
      </w:r>
      <w:r w:rsidR="0013077D">
        <w:rPr>
          <w:rFonts w:ascii="Times New Roman" w:hAnsi="Times New Roman" w:cs="Times New Roman"/>
          <w:sz w:val="24"/>
          <w:szCs w:val="24"/>
          <w:lang w:val="en-GB"/>
        </w:rPr>
        <w:t>l</w:t>
      </w:r>
      <w:r w:rsidRPr="00F000A5">
        <w:rPr>
          <w:rFonts w:ascii="Times New Roman" w:hAnsi="Times New Roman" w:cs="Times New Roman"/>
          <w:sz w:val="24"/>
          <w:szCs w:val="24"/>
          <w:lang w:val="en-GB"/>
        </w:rPr>
        <w:t xml:space="preserve">ow </w:t>
      </w:r>
      <w:r w:rsidR="0013077D">
        <w:rPr>
          <w:rFonts w:ascii="Times New Roman" w:hAnsi="Times New Roman" w:cs="Times New Roman"/>
          <w:sz w:val="24"/>
          <w:szCs w:val="24"/>
          <w:lang w:val="en-GB"/>
        </w:rPr>
        <w:t>t</w:t>
      </w:r>
      <w:r w:rsidRPr="00F000A5">
        <w:rPr>
          <w:rFonts w:ascii="Times New Roman" w:hAnsi="Times New Roman" w:cs="Times New Roman"/>
          <w:sz w:val="24"/>
          <w:szCs w:val="24"/>
          <w:lang w:val="en-GB"/>
        </w:rPr>
        <w:t>emperature, ABA, IAA, and CO</w:t>
      </w:r>
      <w:r w:rsidRPr="0013077D">
        <w:rPr>
          <w:rFonts w:ascii="Times New Roman" w:hAnsi="Times New Roman" w:cs="Times New Roman"/>
          <w:sz w:val="24"/>
          <w:szCs w:val="24"/>
          <w:vertAlign w:val="subscript"/>
          <w:lang w:val="en-GB"/>
        </w:rPr>
        <w:t>2</w:t>
      </w:r>
      <w:r w:rsidRPr="00F000A5">
        <w:rPr>
          <w:rFonts w:ascii="Times New Roman" w:hAnsi="Times New Roman" w:cs="Times New Roman"/>
          <w:sz w:val="24"/>
          <w:szCs w:val="24"/>
          <w:lang w:val="en-GB"/>
        </w:rPr>
        <w:t xml:space="preserve"> in the </w:t>
      </w:r>
      <w:r w:rsidR="0013077D">
        <w:rPr>
          <w:rFonts w:ascii="Times New Roman" w:hAnsi="Times New Roman" w:cs="Times New Roman"/>
          <w:sz w:val="24"/>
          <w:szCs w:val="24"/>
          <w:lang w:val="en-GB"/>
        </w:rPr>
        <w:t>c</w:t>
      </w:r>
      <w:r w:rsidRPr="00F000A5">
        <w:rPr>
          <w:rFonts w:ascii="Times New Roman" w:hAnsi="Times New Roman" w:cs="Times New Roman"/>
          <w:sz w:val="24"/>
          <w:szCs w:val="24"/>
          <w:lang w:val="en-GB"/>
        </w:rPr>
        <w:t xml:space="preserve">ontrol of </w:t>
      </w:r>
      <w:r w:rsidR="0013077D">
        <w:rPr>
          <w:rFonts w:ascii="Times New Roman" w:hAnsi="Times New Roman" w:cs="Times New Roman"/>
          <w:sz w:val="24"/>
          <w:szCs w:val="24"/>
          <w:lang w:val="en-GB"/>
        </w:rPr>
        <w:t>s</w:t>
      </w:r>
      <w:r w:rsidRPr="00F000A5">
        <w:rPr>
          <w:rFonts w:ascii="Times New Roman" w:hAnsi="Times New Roman" w:cs="Times New Roman"/>
          <w:sz w:val="24"/>
          <w:szCs w:val="24"/>
          <w:lang w:val="en-GB"/>
        </w:rPr>
        <w:t xml:space="preserve">tomatal </w:t>
      </w:r>
      <w:r w:rsidR="0013077D">
        <w:rPr>
          <w:rFonts w:ascii="Times New Roman" w:hAnsi="Times New Roman" w:cs="Times New Roman"/>
          <w:sz w:val="24"/>
          <w:szCs w:val="24"/>
          <w:lang w:val="en-GB"/>
        </w:rPr>
        <w:t>b</w:t>
      </w:r>
      <w:r w:rsidRPr="00F000A5">
        <w:rPr>
          <w:rFonts w:ascii="Times New Roman" w:hAnsi="Times New Roman" w:cs="Times New Roman"/>
          <w:sz w:val="24"/>
          <w:szCs w:val="24"/>
          <w:lang w:val="en-GB"/>
        </w:rPr>
        <w:t>ehaviour.</w:t>
      </w:r>
      <w:r w:rsidR="00B13F92">
        <w:rPr>
          <w:rFonts w:ascii="Times New Roman" w:hAnsi="Times New Roman" w:cs="Times New Roman"/>
          <w:sz w:val="24"/>
          <w:szCs w:val="24"/>
          <w:lang w:val="en-GB"/>
        </w:rPr>
        <w:t xml:space="preserve"> </w:t>
      </w:r>
      <w:r w:rsidRPr="0013077D">
        <w:rPr>
          <w:rFonts w:ascii="Times New Roman" w:hAnsi="Times New Roman" w:cs="Times New Roman"/>
          <w:i/>
          <w:sz w:val="24"/>
          <w:szCs w:val="24"/>
          <w:lang w:val="en-GB"/>
        </w:rPr>
        <w:t xml:space="preserve">Journal of </w:t>
      </w:r>
      <w:r w:rsidR="0013077D">
        <w:rPr>
          <w:rFonts w:ascii="Times New Roman" w:hAnsi="Times New Roman" w:cs="Times New Roman"/>
          <w:i/>
          <w:sz w:val="24"/>
          <w:szCs w:val="24"/>
          <w:lang w:val="en-GB"/>
        </w:rPr>
        <w:t>E</w:t>
      </w:r>
      <w:r w:rsidRPr="0013077D">
        <w:rPr>
          <w:rFonts w:ascii="Times New Roman" w:hAnsi="Times New Roman" w:cs="Times New Roman"/>
          <w:i/>
          <w:sz w:val="24"/>
          <w:szCs w:val="24"/>
          <w:lang w:val="en-GB"/>
        </w:rPr>
        <w:t xml:space="preserve">xperimental </w:t>
      </w:r>
      <w:r w:rsidR="0013077D">
        <w:rPr>
          <w:rFonts w:ascii="Times New Roman" w:hAnsi="Times New Roman" w:cs="Times New Roman"/>
          <w:i/>
          <w:sz w:val="24"/>
          <w:szCs w:val="24"/>
          <w:lang w:val="en-GB"/>
        </w:rPr>
        <w:t>B</w:t>
      </w:r>
      <w:r w:rsidRPr="0013077D">
        <w:rPr>
          <w:rFonts w:ascii="Times New Roman" w:hAnsi="Times New Roman" w:cs="Times New Roman"/>
          <w:i/>
          <w:sz w:val="24"/>
          <w:szCs w:val="24"/>
          <w:lang w:val="en-GB"/>
        </w:rPr>
        <w:t>otany</w:t>
      </w:r>
      <w:r w:rsidRPr="00F000A5">
        <w:rPr>
          <w:rFonts w:ascii="Times New Roman" w:hAnsi="Times New Roman" w:cs="Times New Roman"/>
          <w:sz w:val="24"/>
          <w:szCs w:val="24"/>
          <w:lang w:val="en-GB"/>
        </w:rPr>
        <w:t>,</w:t>
      </w:r>
      <w:r w:rsidR="00B13F92">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35, 91-98.</w:t>
      </w:r>
    </w:p>
    <w:p w14:paraId="05F61A12" w14:textId="2072F112" w:rsidR="00F000A5" w:rsidRPr="00F000A5" w:rsidRDefault="00F000A5" w:rsidP="00F000A5">
      <w:pPr>
        <w:spacing w:after="0" w:line="360" w:lineRule="auto"/>
        <w:jc w:val="both"/>
        <w:rPr>
          <w:rFonts w:ascii="Times New Roman" w:hAnsi="Times New Roman" w:cs="Times New Roman"/>
          <w:sz w:val="24"/>
          <w:szCs w:val="24"/>
          <w:lang w:val="en-GB"/>
        </w:rPr>
      </w:pPr>
      <w:proofErr w:type="spellStart"/>
      <w:r w:rsidRPr="00F000A5">
        <w:rPr>
          <w:rFonts w:ascii="Times New Roman" w:hAnsi="Times New Roman" w:cs="Times New Roman"/>
          <w:sz w:val="24"/>
          <w:szCs w:val="24"/>
          <w:lang w:val="en-GB"/>
        </w:rPr>
        <w:t>Fodor</w:t>
      </w:r>
      <w:proofErr w:type="spellEnd"/>
      <w:r w:rsidRPr="00F000A5">
        <w:rPr>
          <w:rFonts w:ascii="Times New Roman" w:hAnsi="Times New Roman" w:cs="Times New Roman"/>
          <w:sz w:val="24"/>
          <w:szCs w:val="24"/>
          <w:lang w:val="en-GB"/>
        </w:rPr>
        <w:t xml:space="preserve">, N., </w:t>
      </w:r>
      <w:proofErr w:type="spellStart"/>
      <w:r w:rsidRPr="00F000A5">
        <w:rPr>
          <w:rFonts w:ascii="Times New Roman" w:hAnsi="Times New Roman" w:cs="Times New Roman"/>
          <w:sz w:val="24"/>
          <w:szCs w:val="24"/>
          <w:lang w:val="en-GB"/>
        </w:rPr>
        <w:t>Challinor</w:t>
      </w:r>
      <w:proofErr w:type="spellEnd"/>
      <w:r w:rsidRPr="00F000A5">
        <w:rPr>
          <w:rFonts w:ascii="Times New Roman" w:hAnsi="Times New Roman" w:cs="Times New Roman"/>
          <w:sz w:val="24"/>
          <w:szCs w:val="24"/>
          <w:lang w:val="en-GB"/>
        </w:rPr>
        <w:t xml:space="preserve">, A., Droutsas, I., Ramirez-Villegas, J., Zabel, F., Koehler, A.K. &amp; Foyer, C.H. (2017) Integrating plant science and crop </w:t>
      </w:r>
      <w:proofErr w:type="spellStart"/>
      <w:r w:rsidRPr="00F000A5">
        <w:rPr>
          <w:rFonts w:ascii="Times New Roman" w:hAnsi="Times New Roman" w:cs="Times New Roman"/>
          <w:sz w:val="24"/>
          <w:szCs w:val="24"/>
          <w:lang w:val="en-GB"/>
        </w:rPr>
        <w:t>modeling</w:t>
      </w:r>
      <w:proofErr w:type="spellEnd"/>
      <w:r w:rsidRPr="00F000A5">
        <w:rPr>
          <w:rFonts w:ascii="Times New Roman" w:hAnsi="Times New Roman" w:cs="Times New Roman"/>
          <w:sz w:val="24"/>
          <w:szCs w:val="24"/>
          <w:lang w:val="en-GB"/>
        </w:rPr>
        <w:t xml:space="preserve">: Assessment of the impact of climate change on soybean and maize production. </w:t>
      </w:r>
      <w:r w:rsidRPr="0013077D">
        <w:rPr>
          <w:rFonts w:ascii="Times New Roman" w:hAnsi="Times New Roman" w:cs="Times New Roman"/>
          <w:i/>
          <w:sz w:val="24"/>
          <w:szCs w:val="24"/>
          <w:lang w:val="en-GB"/>
        </w:rPr>
        <w:t>Plant and Cell Physiology</w:t>
      </w:r>
      <w:r w:rsidRPr="00F000A5">
        <w:rPr>
          <w:rFonts w:ascii="Times New Roman" w:hAnsi="Times New Roman" w:cs="Times New Roman"/>
          <w:sz w:val="24"/>
          <w:szCs w:val="24"/>
          <w:lang w:val="en-GB"/>
        </w:rPr>
        <w:t>, 58, 1833-1847.</w:t>
      </w:r>
    </w:p>
    <w:p w14:paraId="4D52D937" w14:textId="6E3E9414" w:rsidR="00F000A5" w:rsidRP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t xml:space="preserve">Gehring, C.A., Irving, H.R., </w:t>
      </w:r>
      <w:proofErr w:type="spellStart"/>
      <w:r w:rsidRPr="00F000A5">
        <w:rPr>
          <w:rFonts w:ascii="Times New Roman" w:hAnsi="Times New Roman" w:cs="Times New Roman"/>
          <w:sz w:val="24"/>
          <w:szCs w:val="24"/>
          <w:lang w:val="en-GB"/>
        </w:rPr>
        <w:t>McConchie</w:t>
      </w:r>
      <w:proofErr w:type="spellEnd"/>
      <w:r w:rsidRPr="00F000A5">
        <w:rPr>
          <w:rFonts w:ascii="Times New Roman" w:hAnsi="Times New Roman" w:cs="Times New Roman"/>
          <w:sz w:val="24"/>
          <w:szCs w:val="24"/>
          <w:lang w:val="en-GB"/>
        </w:rPr>
        <w:t xml:space="preserve">, R. &amp; Parish, R.W. (1997) </w:t>
      </w:r>
      <w:proofErr w:type="spellStart"/>
      <w:r w:rsidRPr="00F000A5">
        <w:rPr>
          <w:rFonts w:ascii="Times New Roman" w:hAnsi="Times New Roman" w:cs="Times New Roman"/>
          <w:sz w:val="24"/>
          <w:szCs w:val="24"/>
          <w:lang w:val="en-GB"/>
        </w:rPr>
        <w:t>Jasmonates</w:t>
      </w:r>
      <w:proofErr w:type="spellEnd"/>
      <w:r w:rsidRPr="00F000A5">
        <w:rPr>
          <w:rFonts w:ascii="Times New Roman" w:hAnsi="Times New Roman" w:cs="Times New Roman"/>
          <w:sz w:val="24"/>
          <w:szCs w:val="24"/>
          <w:lang w:val="en-GB"/>
        </w:rPr>
        <w:t xml:space="preserve"> induce intracellular </w:t>
      </w:r>
      <w:proofErr w:type="spellStart"/>
      <w:r w:rsidRPr="00F000A5">
        <w:rPr>
          <w:rFonts w:ascii="Times New Roman" w:hAnsi="Times New Roman" w:cs="Times New Roman"/>
          <w:sz w:val="24"/>
          <w:szCs w:val="24"/>
          <w:lang w:val="en-GB"/>
        </w:rPr>
        <w:t>alkalinization</w:t>
      </w:r>
      <w:proofErr w:type="spellEnd"/>
      <w:r w:rsidRPr="00F000A5">
        <w:rPr>
          <w:rFonts w:ascii="Times New Roman" w:hAnsi="Times New Roman" w:cs="Times New Roman"/>
          <w:sz w:val="24"/>
          <w:szCs w:val="24"/>
          <w:lang w:val="en-GB"/>
        </w:rPr>
        <w:t xml:space="preserve"> and closure of</w:t>
      </w:r>
      <w:r w:rsidR="0013077D">
        <w:rPr>
          <w:rFonts w:ascii="Times New Roman" w:hAnsi="Times New Roman" w:cs="Times New Roman"/>
          <w:sz w:val="24"/>
          <w:szCs w:val="24"/>
          <w:lang w:val="en-GB"/>
        </w:rPr>
        <w:t xml:space="preserve"> </w:t>
      </w:r>
      <w:r w:rsidRPr="0013077D">
        <w:rPr>
          <w:rFonts w:ascii="Times New Roman" w:hAnsi="Times New Roman" w:cs="Times New Roman"/>
          <w:sz w:val="24"/>
          <w:szCs w:val="24"/>
          <w:lang w:val="en-GB"/>
        </w:rPr>
        <w:t>Paphiopedilum</w:t>
      </w:r>
      <w:r w:rsidR="0013077D" w:rsidRPr="0013077D">
        <w:rPr>
          <w:rFonts w:ascii="Times New Roman" w:hAnsi="Times New Roman" w:cs="Times New Roman"/>
          <w:i/>
          <w:sz w:val="24"/>
          <w:szCs w:val="24"/>
          <w:lang w:val="en-GB"/>
        </w:rPr>
        <w:t xml:space="preserve"> </w:t>
      </w:r>
      <w:r w:rsidR="0013077D">
        <w:rPr>
          <w:rFonts w:ascii="Times New Roman" w:hAnsi="Times New Roman" w:cs="Times New Roman"/>
          <w:sz w:val="24"/>
          <w:szCs w:val="24"/>
          <w:lang w:val="en-GB"/>
        </w:rPr>
        <w:t>g</w:t>
      </w:r>
      <w:r w:rsidRPr="00F000A5">
        <w:rPr>
          <w:rFonts w:ascii="Times New Roman" w:hAnsi="Times New Roman" w:cs="Times New Roman"/>
          <w:sz w:val="24"/>
          <w:szCs w:val="24"/>
          <w:lang w:val="en-GB"/>
        </w:rPr>
        <w:t>uard cells.</w:t>
      </w:r>
      <w:r w:rsidR="00B13F92">
        <w:rPr>
          <w:rFonts w:ascii="Times New Roman" w:hAnsi="Times New Roman" w:cs="Times New Roman"/>
          <w:sz w:val="24"/>
          <w:szCs w:val="24"/>
          <w:lang w:val="en-GB"/>
        </w:rPr>
        <w:t xml:space="preserve"> </w:t>
      </w:r>
      <w:r w:rsidRPr="0013077D">
        <w:rPr>
          <w:rFonts w:ascii="Times New Roman" w:hAnsi="Times New Roman" w:cs="Times New Roman"/>
          <w:i/>
          <w:sz w:val="24"/>
          <w:szCs w:val="24"/>
          <w:lang w:val="en-GB"/>
        </w:rPr>
        <w:t>Annals of Botany</w:t>
      </w:r>
      <w:r w:rsidRPr="00F000A5">
        <w:rPr>
          <w:rFonts w:ascii="Times New Roman" w:hAnsi="Times New Roman" w:cs="Times New Roman"/>
          <w:sz w:val="24"/>
          <w:szCs w:val="24"/>
          <w:lang w:val="en-GB"/>
        </w:rPr>
        <w:t>,</w:t>
      </w:r>
      <w:r w:rsidR="00B13F92">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80, 485-489.</w:t>
      </w:r>
    </w:p>
    <w:p w14:paraId="31246862" w14:textId="15B9739C" w:rsidR="00826B80" w:rsidRDefault="00826B80" w:rsidP="00826B80">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Grassini, P. </w:t>
      </w:r>
      <w:proofErr w:type="spellStart"/>
      <w:r w:rsidRPr="00C45167">
        <w:rPr>
          <w:rFonts w:ascii="Times New Roman" w:hAnsi="Times New Roman" w:cs="Times New Roman"/>
          <w:sz w:val="24"/>
          <w:szCs w:val="24"/>
          <w:lang w:val="en-GB"/>
        </w:rPr>
        <w:t>Torrion</w:t>
      </w:r>
      <w:proofErr w:type="spellEnd"/>
      <w:r w:rsidRPr="00C45167">
        <w:rPr>
          <w:rFonts w:ascii="Times New Roman" w:hAnsi="Times New Roman" w:cs="Times New Roman"/>
          <w:sz w:val="24"/>
          <w:szCs w:val="24"/>
          <w:lang w:val="en-GB"/>
        </w:rPr>
        <w:t xml:space="preserve">, J. A., Yang, H. S., Rees, J., Andersen, D., </w:t>
      </w:r>
      <w:proofErr w:type="spellStart"/>
      <w:r w:rsidRPr="00C45167">
        <w:rPr>
          <w:rFonts w:ascii="Times New Roman" w:hAnsi="Times New Roman" w:cs="Times New Roman"/>
          <w:sz w:val="24"/>
          <w:szCs w:val="24"/>
          <w:lang w:val="en-GB"/>
        </w:rPr>
        <w:t>Cassman</w:t>
      </w:r>
      <w:proofErr w:type="spellEnd"/>
      <w:r w:rsidRPr="00C45167">
        <w:rPr>
          <w:rFonts w:ascii="Times New Roman" w:hAnsi="Times New Roman" w:cs="Times New Roman"/>
          <w:sz w:val="24"/>
          <w:szCs w:val="24"/>
          <w:lang w:val="en-GB"/>
        </w:rPr>
        <w:t>,</w:t>
      </w:r>
      <w:r>
        <w:rPr>
          <w:rFonts w:ascii="Times New Roman" w:hAnsi="Times New Roman" w:cs="Times New Roman"/>
          <w:sz w:val="24"/>
          <w:szCs w:val="24"/>
          <w:lang w:val="en-GB"/>
        </w:rPr>
        <w:t xml:space="preserve"> K. G., &amp; Specht, J. E. (2015)</w:t>
      </w:r>
      <w:r w:rsidRPr="00C45167">
        <w:rPr>
          <w:rFonts w:ascii="Times New Roman" w:hAnsi="Times New Roman" w:cs="Times New Roman"/>
          <w:sz w:val="24"/>
          <w:szCs w:val="24"/>
          <w:lang w:val="en-GB"/>
        </w:rPr>
        <w:t xml:space="preserve"> Soybean yield gaps and water productivity in the western U.S. Corn Belt. </w:t>
      </w:r>
      <w:r w:rsidRPr="001501B0">
        <w:rPr>
          <w:rFonts w:ascii="Times New Roman" w:hAnsi="Times New Roman" w:cs="Times New Roman"/>
          <w:i/>
          <w:iCs/>
          <w:sz w:val="24"/>
          <w:szCs w:val="24"/>
          <w:lang w:val="en-GB"/>
        </w:rPr>
        <w:t>Field Crops Research</w:t>
      </w:r>
      <w:r w:rsidRPr="00C45167">
        <w:rPr>
          <w:rFonts w:ascii="Times New Roman" w:hAnsi="Times New Roman" w:cs="Times New Roman"/>
          <w:sz w:val="24"/>
          <w:szCs w:val="24"/>
          <w:lang w:val="en-GB"/>
        </w:rPr>
        <w:t>, 179,</w:t>
      </w:r>
      <w:r>
        <w:rPr>
          <w:rFonts w:ascii="Times New Roman" w:hAnsi="Times New Roman" w:cs="Times New Roman"/>
          <w:sz w:val="24"/>
          <w:szCs w:val="24"/>
          <w:lang w:val="en-GB"/>
        </w:rPr>
        <w:t xml:space="preserve"> </w:t>
      </w:r>
      <w:r w:rsidRPr="00C45167">
        <w:rPr>
          <w:rFonts w:ascii="Times New Roman" w:hAnsi="Times New Roman" w:cs="Times New Roman"/>
          <w:sz w:val="24"/>
          <w:szCs w:val="24"/>
          <w:lang w:val="en-GB"/>
        </w:rPr>
        <w:t>150</w:t>
      </w:r>
      <w:r w:rsidR="00B13F92">
        <w:rPr>
          <w:rFonts w:ascii="Times New Roman" w:hAnsi="Times New Roman" w:cs="Times New Roman"/>
          <w:sz w:val="24"/>
          <w:szCs w:val="24"/>
          <w:lang w:val="en-GB"/>
        </w:rPr>
        <w:t>-</w:t>
      </w:r>
      <w:r w:rsidRPr="00C45167">
        <w:rPr>
          <w:rFonts w:ascii="Times New Roman" w:hAnsi="Times New Roman" w:cs="Times New Roman"/>
          <w:sz w:val="24"/>
          <w:szCs w:val="24"/>
          <w:lang w:val="en-GB"/>
        </w:rPr>
        <w:t>163.</w:t>
      </w:r>
    </w:p>
    <w:p w14:paraId="7E63E10D" w14:textId="47DD84C2" w:rsidR="00F000A5" w:rsidRPr="00F000A5" w:rsidRDefault="00F000A5" w:rsidP="00F000A5">
      <w:pPr>
        <w:spacing w:after="0" w:line="360" w:lineRule="auto"/>
        <w:jc w:val="both"/>
        <w:rPr>
          <w:rFonts w:ascii="Times New Roman" w:hAnsi="Times New Roman" w:cs="Times New Roman"/>
          <w:sz w:val="24"/>
          <w:szCs w:val="24"/>
          <w:lang w:val="en-GB"/>
        </w:rPr>
      </w:pPr>
      <w:proofErr w:type="spellStart"/>
      <w:r w:rsidRPr="00F000A5">
        <w:rPr>
          <w:rFonts w:ascii="Times New Roman" w:hAnsi="Times New Roman" w:cs="Times New Roman"/>
          <w:sz w:val="24"/>
          <w:szCs w:val="24"/>
          <w:lang w:val="en-GB"/>
        </w:rPr>
        <w:t>Guye</w:t>
      </w:r>
      <w:proofErr w:type="spellEnd"/>
      <w:r w:rsidRPr="00F000A5">
        <w:rPr>
          <w:rFonts w:ascii="Times New Roman" w:hAnsi="Times New Roman" w:cs="Times New Roman"/>
          <w:sz w:val="24"/>
          <w:szCs w:val="24"/>
          <w:lang w:val="en-GB"/>
        </w:rPr>
        <w:t xml:space="preserve">, M.G., </w:t>
      </w:r>
      <w:proofErr w:type="spellStart"/>
      <w:r w:rsidRPr="00F000A5">
        <w:rPr>
          <w:rFonts w:ascii="Times New Roman" w:hAnsi="Times New Roman" w:cs="Times New Roman"/>
          <w:sz w:val="24"/>
          <w:szCs w:val="24"/>
          <w:lang w:val="en-GB"/>
        </w:rPr>
        <w:t>Vigh</w:t>
      </w:r>
      <w:proofErr w:type="spellEnd"/>
      <w:r w:rsidRPr="00F000A5">
        <w:rPr>
          <w:rFonts w:ascii="Times New Roman" w:hAnsi="Times New Roman" w:cs="Times New Roman"/>
          <w:sz w:val="24"/>
          <w:szCs w:val="24"/>
          <w:lang w:val="en-GB"/>
        </w:rPr>
        <w:t xml:space="preserve">, L. &amp; Wilson, J.M. (1987) Chilling-induced ethylene production in relation to chill-sensitivity in </w:t>
      </w:r>
      <w:r w:rsidRPr="0013077D">
        <w:rPr>
          <w:rFonts w:ascii="Times New Roman" w:hAnsi="Times New Roman" w:cs="Times New Roman"/>
          <w:i/>
          <w:sz w:val="24"/>
          <w:szCs w:val="24"/>
          <w:lang w:val="en-GB"/>
        </w:rPr>
        <w:t>Phaseolus</w:t>
      </w:r>
      <w:r w:rsidRPr="00F000A5">
        <w:rPr>
          <w:rFonts w:ascii="Times New Roman" w:hAnsi="Times New Roman" w:cs="Times New Roman"/>
          <w:sz w:val="24"/>
          <w:szCs w:val="24"/>
          <w:lang w:val="en-GB"/>
        </w:rPr>
        <w:t xml:space="preserve"> spp.</w:t>
      </w:r>
      <w:r w:rsidR="00B13F92">
        <w:rPr>
          <w:rFonts w:ascii="Times New Roman" w:hAnsi="Times New Roman" w:cs="Times New Roman"/>
          <w:sz w:val="24"/>
          <w:szCs w:val="24"/>
          <w:lang w:val="en-GB"/>
        </w:rPr>
        <w:t xml:space="preserve"> </w:t>
      </w:r>
      <w:r w:rsidRPr="0013077D">
        <w:rPr>
          <w:rFonts w:ascii="Times New Roman" w:hAnsi="Times New Roman" w:cs="Times New Roman"/>
          <w:i/>
          <w:sz w:val="24"/>
          <w:szCs w:val="24"/>
          <w:lang w:val="en-GB"/>
        </w:rPr>
        <w:t xml:space="preserve">Journal of </w:t>
      </w:r>
      <w:r w:rsidR="0013077D" w:rsidRPr="0013077D">
        <w:rPr>
          <w:rFonts w:ascii="Times New Roman" w:hAnsi="Times New Roman" w:cs="Times New Roman"/>
          <w:i/>
          <w:sz w:val="24"/>
          <w:szCs w:val="24"/>
          <w:lang w:val="en-GB"/>
        </w:rPr>
        <w:t>E</w:t>
      </w:r>
      <w:r w:rsidRPr="0013077D">
        <w:rPr>
          <w:rFonts w:ascii="Times New Roman" w:hAnsi="Times New Roman" w:cs="Times New Roman"/>
          <w:i/>
          <w:sz w:val="24"/>
          <w:szCs w:val="24"/>
          <w:lang w:val="en-GB"/>
        </w:rPr>
        <w:t xml:space="preserve">xperimental </w:t>
      </w:r>
      <w:r w:rsidR="0013077D" w:rsidRPr="0013077D">
        <w:rPr>
          <w:rFonts w:ascii="Times New Roman" w:hAnsi="Times New Roman" w:cs="Times New Roman"/>
          <w:i/>
          <w:sz w:val="24"/>
          <w:szCs w:val="24"/>
          <w:lang w:val="en-GB"/>
        </w:rPr>
        <w:t>B</w:t>
      </w:r>
      <w:r w:rsidRPr="0013077D">
        <w:rPr>
          <w:rFonts w:ascii="Times New Roman" w:hAnsi="Times New Roman" w:cs="Times New Roman"/>
          <w:i/>
          <w:sz w:val="24"/>
          <w:szCs w:val="24"/>
          <w:lang w:val="en-GB"/>
        </w:rPr>
        <w:t>otany</w:t>
      </w:r>
      <w:r w:rsidRPr="00F000A5">
        <w:rPr>
          <w:rFonts w:ascii="Times New Roman" w:hAnsi="Times New Roman" w:cs="Times New Roman"/>
          <w:sz w:val="24"/>
          <w:szCs w:val="24"/>
          <w:lang w:val="en-GB"/>
        </w:rPr>
        <w:t>,</w:t>
      </w:r>
      <w:r w:rsidR="00B13F92">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38, 680-690.</w:t>
      </w:r>
    </w:p>
    <w:p w14:paraId="58BDBA44" w14:textId="5DD182BD" w:rsidR="00F000A5" w:rsidRPr="00F000A5" w:rsidRDefault="0013077D" w:rsidP="00F000A5">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Hartman, G.</w:t>
      </w:r>
      <w:r w:rsidR="00F000A5" w:rsidRPr="00F000A5">
        <w:rPr>
          <w:rFonts w:ascii="Times New Roman" w:hAnsi="Times New Roman" w:cs="Times New Roman"/>
          <w:sz w:val="24"/>
          <w:szCs w:val="24"/>
          <w:lang w:val="en-GB"/>
        </w:rPr>
        <w:t xml:space="preserve">L., West, E.D. &amp; Herman, T.K. (2011) Crops that feed the World 2. Soybean—worldwide production, use, and constraints caused by pathogens and pests. </w:t>
      </w:r>
      <w:r w:rsidR="00F000A5" w:rsidRPr="0013077D">
        <w:rPr>
          <w:rFonts w:ascii="Times New Roman" w:hAnsi="Times New Roman" w:cs="Times New Roman"/>
          <w:i/>
          <w:sz w:val="24"/>
          <w:szCs w:val="24"/>
          <w:lang w:val="en-GB"/>
        </w:rPr>
        <w:t>Food Security</w:t>
      </w:r>
      <w:r w:rsidR="00F000A5" w:rsidRPr="00F000A5">
        <w:rPr>
          <w:rFonts w:ascii="Times New Roman" w:hAnsi="Times New Roman" w:cs="Times New Roman"/>
          <w:sz w:val="24"/>
          <w:szCs w:val="24"/>
          <w:lang w:val="en-GB"/>
        </w:rPr>
        <w:t>, 3, 5-17.</w:t>
      </w:r>
    </w:p>
    <w:p w14:paraId="019F9700" w14:textId="69E0581E" w:rsidR="00F000A5" w:rsidRPr="00F000A5" w:rsidRDefault="00F000A5" w:rsidP="00F000A5">
      <w:pPr>
        <w:spacing w:after="0" w:line="360" w:lineRule="auto"/>
        <w:jc w:val="both"/>
        <w:rPr>
          <w:rFonts w:ascii="Times New Roman" w:hAnsi="Times New Roman" w:cs="Times New Roman"/>
          <w:sz w:val="24"/>
          <w:szCs w:val="24"/>
          <w:lang w:val="en-GB"/>
        </w:rPr>
      </w:pPr>
      <w:proofErr w:type="spellStart"/>
      <w:r w:rsidRPr="00F000A5">
        <w:rPr>
          <w:rFonts w:ascii="Times New Roman" w:hAnsi="Times New Roman" w:cs="Times New Roman"/>
          <w:sz w:val="24"/>
          <w:szCs w:val="24"/>
          <w:lang w:val="en-GB"/>
        </w:rPr>
        <w:t>Herde</w:t>
      </w:r>
      <w:proofErr w:type="spellEnd"/>
      <w:r w:rsidRPr="00F000A5">
        <w:rPr>
          <w:rFonts w:ascii="Times New Roman" w:hAnsi="Times New Roman" w:cs="Times New Roman"/>
          <w:sz w:val="24"/>
          <w:szCs w:val="24"/>
          <w:lang w:val="en-GB"/>
        </w:rPr>
        <w:t xml:space="preserve">, O., Pena‐Cortes, H., </w:t>
      </w:r>
      <w:proofErr w:type="spellStart"/>
      <w:r w:rsidRPr="00F000A5">
        <w:rPr>
          <w:rFonts w:ascii="Times New Roman" w:hAnsi="Times New Roman" w:cs="Times New Roman"/>
          <w:sz w:val="24"/>
          <w:szCs w:val="24"/>
          <w:lang w:val="en-GB"/>
        </w:rPr>
        <w:t>Willmitzer</w:t>
      </w:r>
      <w:proofErr w:type="spellEnd"/>
      <w:r w:rsidRPr="00F000A5">
        <w:rPr>
          <w:rFonts w:ascii="Times New Roman" w:hAnsi="Times New Roman" w:cs="Times New Roman"/>
          <w:sz w:val="24"/>
          <w:szCs w:val="24"/>
          <w:lang w:val="en-GB"/>
        </w:rPr>
        <w:t>, L.</w:t>
      </w:r>
      <w:r w:rsidR="0013077D">
        <w:rPr>
          <w:rFonts w:ascii="Times New Roman" w:hAnsi="Times New Roman" w:cs="Times New Roman"/>
          <w:sz w:val="24"/>
          <w:szCs w:val="24"/>
          <w:lang w:val="en-GB"/>
        </w:rPr>
        <w:t xml:space="preserve"> &amp; </w:t>
      </w:r>
      <w:proofErr w:type="spellStart"/>
      <w:r w:rsidR="0013077D">
        <w:rPr>
          <w:rFonts w:ascii="Times New Roman" w:hAnsi="Times New Roman" w:cs="Times New Roman"/>
          <w:sz w:val="24"/>
          <w:szCs w:val="24"/>
          <w:lang w:val="en-GB"/>
        </w:rPr>
        <w:t>Fisahn</w:t>
      </w:r>
      <w:proofErr w:type="spellEnd"/>
      <w:r w:rsidR="0013077D">
        <w:rPr>
          <w:rFonts w:ascii="Times New Roman" w:hAnsi="Times New Roman" w:cs="Times New Roman"/>
          <w:sz w:val="24"/>
          <w:szCs w:val="24"/>
          <w:lang w:val="en-GB"/>
        </w:rPr>
        <w:t>, J. (1997)</w:t>
      </w:r>
      <w:r w:rsidRPr="00F000A5">
        <w:rPr>
          <w:rFonts w:ascii="Times New Roman" w:hAnsi="Times New Roman" w:cs="Times New Roman"/>
          <w:sz w:val="24"/>
          <w:szCs w:val="24"/>
          <w:lang w:val="en-GB"/>
        </w:rPr>
        <w:t xml:space="preserve"> Stomatal responses to </w:t>
      </w:r>
      <w:proofErr w:type="spellStart"/>
      <w:r w:rsidRPr="00F000A5">
        <w:rPr>
          <w:rFonts w:ascii="Times New Roman" w:hAnsi="Times New Roman" w:cs="Times New Roman"/>
          <w:sz w:val="24"/>
          <w:szCs w:val="24"/>
          <w:lang w:val="en-GB"/>
        </w:rPr>
        <w:t>jasmonic</w:t>
      </w:r>
      <w:proofErr w:type="spellEnd"/>
      <w:r w:rsidRPr="00F000A5">
        <w:rPr>
          <w:rFonts w:ascii="Times New Roman" w:hAnsi="Times New Roman" w:cs="Times New Roman"/>
          <w:sz w:val="24"/>
          <w:szCs w:val="24"/>
          <w:lang w:val="en-GB"/>
        </w:rPr>
        <w:t xml:space="preserve"> acid, linolenic acid and abscisic acid in wild‐type and ABA‐deficient tomato plants.</w:t>
      </w:r>
      <w:r w:rsidR="00B73998">
        <w:rPr>
          <w:rFonts w:ascii="Times New Roman" w:hAnsi="Times New Roman" w:cs="Times New Roman"/>
          <w:sz w:val="24"/>
          <w:szCs w:val="24"/>
          <w:lang w:val="en-GB"/>
        </w:rPr>
        <w:t xml:space="preserve"> </w:t>
      </w:r>
      <w:r w:rsidRPr="0013077D">
        <w:rPr>
          <w:rFonts w:ascii="Times New Roman" w:hAnsi="Times New Roman" w:cs="Times New Roman"/>
          <w:i/>
          <w:sz w:val="24"/>
          <w:szCs w:val="24"/>
          <w:lang w:val="en-GB"/>
        </w:rPr>
        <w:t xml:space="preserve">Plant, Cell </w:t>
      </w:r>
      <w:r w:rsidR="0013077D">
        <w:rPr>
          <w:rFonts w:ascii="Times New Roman" w:hAnsi="Times New Roman" w:cs="Times New Roman"/>
          <w:i/>
          <w:sz w:val="24"/>
          <w:szCs w:val="24"/>
          <w:lang w:val="en-GB"/>
        </w:rPr>
        <w:t>and</w:t>
      </w:r>
      <w:r w:rsidRPr="0013077D">
        <w:rPr>
          <w:rFonts w:ascii="Times New Roman" w:hAnsi="Times New Roman" w:cs="Times New Roman"/>
          <w:i/>
          <w:sz w:val="24"/>
          <w:szCs w:val="24"/>
          <w:lang w:val="en-GB"/>
        </w:rPr>
        <w:t xml:space="preserve"> Environment</w:t>
      </w:r>
      <w:r w:rsidRPr="00F000A5">
        <w:rPr>
          <w:rFonts w:ascii="Times New Roman" w:hAnsi="Times New Roman" w:cs="Times New Roman"/>
          <w:sz w:val="24"/>
          <w:szCs w:val="24"/>
          <w:lang w:val="en-GB"/>
        </w:rPr>
        <w:t>, 20, 136-141.</w:t>
      </w:r>
    </w:p>
    <w:p w14:paraId="62709BBC" w14:textId="05B9BCF4" w:rsidR="00F000A5" w:rsidRP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lastRenderedPageBreak/>
        <w:t>Honour, S.J., Webb, A.A. &amp; Mansfield, T.A. (1995) The responses of stomata to abscisic acid and temperature are interrelated.</w:t>
      </w:r>
      <w:r w:rsidR="00B73998">
        <w:rPr>
          <w:rFonts w:ascii="Times New Roman" w:hAnsi="Times New Roman" w:cs="Times New Roman"/>
          <w:sz w:val="24"/>
          <w:szCs w:val="24"/>
          <w:lang w:val="en-GB"/>
        </w:rPr>
        <w:t xml:space="preserve"> </w:t>
      </w:r>
      <w:r w:rsidRPr="0013077D">
        <w:rPr>
          <w:rFonts w:ascii="Times New Roman" w:hAnsi="Times New Roman" w:cs="Times New Roman"/>
          <w:i/>
          <w:sz w:val="24"/>
          <w:szCs w:val="24"/>
          <w:lang w:val="en-GB"/>
        </w:rPr>
        <w:t>Proceedings of the Royal Society of London.</w:t>
      </w:r>
      <w:r w:rsidRPr="00F000A5">
        <w:rPr>
          <w:rFonts w:ascii="Times New Roman" w:hAnsi="Times New Roman" w:cs="Times New Roman"/>
          <w:sz w:val="24"/>
          <w:szCs w:val="24"/>
          <w:lang w:val="en-GB"/>
        </w:rPr>
        <w:t xml:space="preserve"> </w:t>
      </w:r>
      <w:r w:rsidRPr="0013077D">
        <w:rPr>
          <w:rFonts w:ascii="Times New Roman" w:hAnsi="Times New Roman" w:cs="Times New Roman"/>
          <w:i/>
          <w:sz w:val="24"/>
          <w:szCs w:val="24"/>
          <w:lang w:val="en-GB"/>
        </w:rPr>
        <w:t>Series B: Biological Sciences</w:t>
      </w:r>
      <w:r w:rsidRPr="00F000A5">
        <w:rPr>
          <w:rFonts w:ascii="Times New Roman" w:hAnsi="Times New Roman" w:cs="Times New Roman"/>
          <w:sz w:val="24"/>
          <w:szCs w:val="24"/>
          <w:lang w:val="en-GB"/>
        </w:rPr>
        <w:t>,</w:t>
      </w:r>
      <w:r w:rsidR="00B73998">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259, 301-306.</w:t>
      </w:r>
    </w:p>
    <w:p w14:paraId="2719BEC7" w14:textId="66907231" w:rsidR="00F000A5" w:rsidRPr="00F000A5" w:rsidRDefault="00F000A5" w:rsidP="00F000A5">
      <w:pPr>
        <w:spacing w:after="0" w:line="360" w:lineRule="auto"/>
        <w:jc w:val="both"/>
        <w:rPr>
          <w:rFonts w:ascii="Times New Roman" w:hAnsi="Times New Roman" w:cs="Times New Roman"/>
          <w:sz w:val="24"/>
          <w:szCs w:val="24"/>
          <w:lang w:val="en-GB"/>
        </w:rPr>
      </w:pPr>
      <w:proofErr w:type="spellStart"/>
      <w:r w:rsidRPr="00F000A5">
        <w:rPr>
          <w:rFonts w:ascii="Times New Roman" w:hAnsi="Times New Roman" w:cs="Times New Roman"/>
          <w:sz w:val="24"/>
          <w:szCs w:val="24"/>
          <w:lang w:val="en-GB"/>
        </w:rPr>
        <w:t>Huner</w:t>
      </w:r>
      <w:proofErr w:type="spellEnd"/>
      <w:r w:rsidRPr="00F000A5">
        <w:rPr>
          <w:rFonts w:ascii="Times New Roman" w:hAnsi="Times New Roman" w:cs="Times New Roman"/>
          <w:sz w:val="24"/>
          <w:szCs w:val="24"/>
          <w:lang w:val="en-GB"/>
        </w:rPr>
        <w:t xml:space="preserve">, N., </w:t>
      </w:r>
      <w:proofErr w:type="spellStart"/>
      <w:r w:rsidRPr="00F000A5">
        <w:rPr>
          <w:rFonts w:ascii="Times New Roman" w:hAnsi="Times New Roman" w:cs="Times New Roman"/>
          <w:sz w:val="24"/>
          <w:szCs w:val="24"/>
          <w:lang w:val="en-GB"/>
        </w:rPr>
        <w:t>Öquist</w:t>
      </w:r>
      <w:proofErr w:type="spellEnd"/>
      <w:r w:rsidRPr="00F000A5">
        <w:rPr>
          <w:rFonts w:ascii="Times New Roman" w:hAnsi="Times New Roman" w:cs="Times New Roman"/>
          <w:sz w:val="24"/>
          <w:szCs w:val="24"/>
          <w:lang w:val="en-GB"/>
        </w:rPr>
        <w:t xml:space="preserve">, G., Hurry, V.M., </w:t>
      </w:r>
      <w:proofErr w:type="spellStart"/>
      <w:r w:rsidRPr="00F000A5">
        <w:rPr>
          <w:rFonts w:ascii="Times New Roman" w:hAnsi="Times New Roman" w:cs="Times New Roman"/>
          <w:sz w:val="24"/>
          <w:szCs w:val="24"/>
          <w:lang w:val="en-GB"/>
        </w:rPr>
        <w:t>Krol</w:t>
      </w:r>
      <w:proofErr w:type="spellEnd"/>
      <w:r w:rsidRPr="00F000A5">
        <w:rPr>
          <w:rFonts w:ascii="Times New Roman" w:hAnsi="Times New Roman" w:cs="Times New Roman"/>
          <w:sz w:val="24"/>
          <w:szCs w:val="24"/>
          <w:lang w:val="en-GB"/>
        </w:rPr>
        <w:t>, M., Falk, S. &amp; Griffith, M. (1993) Photosynthesis, photoinhibition and low temperature acclimation in cold tolerant plants.</w:t>
      </w:r>
      <w:r w:rsidR="00B73998">
        <w:rPr>
          <w:rFonts w:ascii="Times New Roman" w:hAnsi="Times New Roman" w:cs="Times New Roman"/>
          <w:sz w:val="24"/>
          <w:szCs w:val="24"/>
          <w:lang w:val="en-GB"/>
        </w:rPr>
        <w:t xml:space="preserve"> </w:t>
      </w:r>
      <w:r w:rsidRPr="0013077D">
        <w:rPr>
          <w:rFonts w:ascii="Times New Roman" w:hAnsi="Times New Roman" w:cs="Times New Roman"/>
          <w:i/>
          <w:sz w:val="24"/>
          <w:szCs w:val="24"/>
          <w:lang w:val="en-GB"/>
        </w:rPr>
        <w:t xml:space="preserve">Photosynthesis </w:t>
      </w:r>
      <w:r w:rsidR="0013077D">
        <w:rPr>
          <w:rFonts w:ascii="Times New Roman" w:hAnsi="Times New Roman" w:cs="Times New Roman"/>
          <w:i/>
          <w:sz w:val="24"/>
          <w:szCs w:val="24"/>
          <w:lang w:val="en-GB"/>
        </w:rPr>
        <w:t>R</w:t>
      </w:r>
      <w:r w:rsidRPr="0013077D">
        <w:rPr>
          <w:rFonts w:ascii="Times New Roman" w:hAnsi="Times New Roman" w:cs="Times New Roman"/>
          <w:i/>
          <w:sz w:val="24"/>
          <w:szCs w:val="24"/>
          <w:lang w:val="en-GB"/>
        </w:rPr>
        <w:t>esearch</w:t>
      </w:r>
      <w:r w:rsidRPr="00F000A5">
        <w:rPr>
          <w:rFonts w:ascii="Times New Roman" w:hAnsi="Times New Roman" w:cs="Times New Roman"/>
          <w:sz w:val="24"/>
          <w:szCs w:val="24"/>
          <w:lang w:val="en-GB"/>
        </w:rPr>
        <w:t>,</w:t>
      </w:r>
      <w:r w:rsidR="00B73998">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37, 19-39.</w:t>
      </w:r>
    </w:p>
    <w:p w14:paraId="34584D56" w14:textId="02100E8C" w:rsidR="0013246F" w:rsidRPr="0013246F"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t xml:space="preserve">Kaiser, W.M., </w:t>
      </w:r>
      <w:proofErr w:type="spellStart"/>
      <w:r w:rsidRPr="00F000A5">
        <w:rPr>
          <w:rFonts w:ascii="Times New Roman" w:hAnsi="Times New Roman" w:cs="Times New Roman"/>
          <w:sz w:val="24"/>
          <w:szCs w:val="24"/>
          <w:lang w:val="en-GB"/>
        </w:rPr>
        <w:t>Schröppel</w:t>
      </w:r>
      <w:proofErr w:type="spellEnd"/>
      <w:r w:rsidRPr="00F000A5">
        <w:rPr>
          <w:rFonts w:ascii="Times New Roman" w:hAnsi="Times New Roman" w:cs="Times New Roman"/>
          <w:sz w:val="24"/>
          <w:szCs w:val="24"/>
          <w:lang w:val="en-GB"/>
        </w:rPr>
        <w:t xml:space="preserve">-Meier, G. &amp; Wirth, E. </w:t>
      </w:r>
      <w:r w:rsidR="0013246F">
        <w:rPr>
          <w:rFonts w:ascii="Times New Roman" w:hAnsi="Times New Roman" w:cs="Times New Roman"/>
          <w:sz w:val="24"/>
          <w:szCs w:val="24"/>
          <w:lang w:val="en-GB"/>
        </w:rPr>
        <w:t xml:space="preserve">(1986) </w:t>
      </w:r>
      <w:r w:rsidRPr="00F000A5">
        <w:rPr>
          <w:rFonts w:ascii="Times New Roman" w:hAnsi="Times New Roman" w:cs="Times New Roman"/>
          <w:sz w:val="24"/>
          <w:szCs w:val="24"/>
          <w:lang w:val="en-GB"/>
        </w:rPr>
        <w:t xml:space="preserve">Enzyme activities in an artificial stroma medium. </w:t>
      </w:r>
      <w:r w:rsidRPr="0013246F">
        <w:rPr>
          <w:rFonts w:ascii="Times New Roman" w:hAnsi="Times New Roman" w:cs="Times New Roman"/>
          <w:i/>
          <w:sz w:val="24"/>
          <w:szCs w:val="24"/>
          <w:lang w:val="en-GB"/>
        </w:rPr>
        <w:t>Planta</w:t>
      </w:r>
      <w:r w:rsidR="0013246F" w:rsidRPr="0013246F">
        <w:rPr>
          <w:rFonts w:ascii="Times New Roman" w:hAnsi="Times New Roman" w:cs="Times New Roman"/>
          <w:sz w:val="24"/>
          <w:szCs w:val="24"/>
          <w:lang w:val="en-GB"/>
        </w:rPr>
        <w:t>,</w:t>
      </w:r>
      <w:r w:rsidR="0013246F">
        <w:rPr>
          <w:rFonts w:ascii="Times New Roman" w:hAnsi="Times New Roman" w:cs="Times New Roman"/>
          <w:sz w:val="24"/>
          <w:szCs w:val="24"/>
          <w:lang w:val="en-GB"/>
        </w:rPr>
        <w:t xml:space="preserve"> 167, 292</w:t>
      </w:r>
      <w:r w:rsidR="00B73998">
        <w:rPr>
          <w:rFonts w:ascii="Times New Roman" w:hAnsi="Times New Roman" w:cs="Times New Roman"/>
          <w:sz w:val="24"/>
          <w:szCs w:val="24"/>
          <w:lang w:val="en-GB"/>
        </w:rPr>
        <w:t>-</w:t>
      </w:r>
      <w:r w:rsidR="0013246F">
        <w:rPr>
          <w:rFonts w:ascii="Times New Roman" w:hAnsi="Times New Roman" w:cs="Times New Roman"/>
          <w:sz w:val="24"/>
          <w:szCs w:val="24"/>
          <w:lang w:val="en-GB"/>
        </w:rPr>
        <w:t>299.</w:t>
      </w:r>
    </w:p>
    <w:p w14:paraId="4115E7E2" w14:textId="4AA8138C" w:rsidR="00F000A5" w:rsidRPr="00F000A5" w:rsidRDefault="00F000A5" w:rsidP="00F000A5">
      <w:pPr>
        <w:spacing w:after="0" w:line="360" w:lineRule="auto"/>
        <w:jc w:val="both"/>
        <w:rPr>
          <w:rFonts w:ascii="Times New Roman" w:hAnsi="Times New Roman" w:cs="Times New Roman"/>
          <w:sz w:val="24"/>
          <w:szCs w:val="24"/>
          <w:lang w:val="en-GB"/>
        </w:rPr>
      </w:pPr>
      <w:proofErr w:type="spellStart"/>
      <w:r w:rsidRPr="0013246F">
        <w:rPr>
          <w:rFonts w:ascii="Times New Roman" w:hAnsi="Times New Roman" w:cs="Times New Roman"/>
          <w:sz w:val="24"/>
          <w:szCs w:val="24"/>
          <w:lang w:val="en-GB"/>
        </w:rPr>
        <w:t>Kosová</w:t>
      </w:r>
      <w:proofErr w:type="spellEnd"/>
      <w:r w:rsidRPr="0013246F">
        <w:rPr>
          <w:rFonts w:ascii="Times New Roman" w:hAnsi="Times New Roman" w:cs="Times New Roman"/>
          <w:sz w:val="24"/>
          <w:szCs w:val="24"/>
          <w:lang w:val="en-GB"/>
        </w:rPr>
        <w:t xml:space="preserve">, K., </w:t>
      </w:r>
      <w:proofErr w:type="spellStart"/>
      <w:r w:rsidRPr="0013246F">
        <w:rPr>
          <w:rFonts w:ascii="Times New Roman" w:hAnsi="Times New Roman" w:cs="Times New Roman"/>
          <w:sz w:val="24"/>
          <w:szCs w:val="24"/>
          <w:lang w:val="en-GB"/>
        </w:rPr>
        <w:t>Prášil</w:t>
      </w:r>
      <w:proofErr w:type="spellEnd"/>
      <w:r w:rsidRPr="0013246F">
        <w:rPr>
          <w:rFonts w:ascii="Times New Roman" w:hAnsi="Times New Roman" w:cs="Times New Roman"/>
          <w:sz w:val="24"/>
          <w:szCs w:val="24"/>
          <w:lang w:val="en-GB"/>
        </w:rPr>
        <w:t xml:space="preserve">, I.T., </w:t>
      </w:r>
      <w:proofErr w:type="spellStart"/>
      <w:r w:rsidRPr="0013246F">
        <w:rPr>
          <w:rFonts w:ascii="Times New Roman" w:hAnsi="Times New Roman" w:cs="Times New Roman"/>
          <w:sz w:val="24"/>
          <w:szCs w:val="24"/>
          <w:lang w:val="en-GB"/>
        </w:rPr>
        <w:t>Vítámvás</w:t>
      </w:r>
      <w:proofErr w:type="spellEnd"/>
      <w:r w:rsidRPr="0013246F">
        <w:rPr>
          <w:rFonts w:ascii="Times New Roman" w:hAnsi="Times New Roman" w:cs="Times New Roman"/>
          <w:sz w:val="24"/>
          <w:szCs w:val="24"/>
          <w:lang w:val="en-GB"/>
        </w:rPr>
        <w:t>, P., Dobr</w:t>
      </w:r>
      <w:r w:rsidR="0013246F">
        <w:rPr>
          <w:rFonts w:ascii="Times New Roman" w:hAnsi="Times New Roman" w:cs="Times New Roman"/>
          <w:sz w:val="24"/>
          <w:szCs w:val="24"/>
          <w:lang w:val="en-GB"/>
        </w:rPr>
        <w:t xml:space="preserve">ev, P., </w:t>
      </w:r>
      <w:proofErr w:type="spellStart"/>
      <w:r w:rsidR="0013246F">
        <w:rPr>
          <w:rFonts w:ascii="Times New Roman" w:hAnsi="Times New Roman" w:cs="Times New Roman"/>
          <w:sz w:val="24"/>
          <w:szCs w:val="24"/>
          <w:lang w:val="en-GB"/>
        </w:rPr>
        <w:t>Motyka</w:t>
      </w:r>
      <w:proofErr w:type="spellEnd"/>
      <w:r w:rsidR="0013246F">
        <w:rPr>
          <w:rFonts w:ascii="Times New Roman" w:hAnsi="Times New Roman" w:cs="Times New Roman"/>
          <w:sz w:val="24"/>
          <w:szCs w:val="24"/>
          <w:lang w:val="en-GB"/>
        </w:rPr>
        <w:t xml:space="preserve">, V., </w:t>
      </w:r>
      <w:proofErr w:type="spellStart"/>
      <w:r w:rsidR="0013246F">
        <w:rPr>
          <w:rFonts w:ascii="Times New Roman" w:hAnsi="Times New Roman" w:cs="Times New Roman"/>
          <w:sz w:val="24"/>
          <w:szCs w:val="24"/>
          <w:lang w:val="en-GB"/>
        </w:rPr>
        <w:t>Floková</w:t>
      </w:r>
      <w:proofErr w:type="spellEnd"/>
      <w:r w:rsidR="0013246F">
        <w:rPr>
          <w:rFonts w:ascii="Times New Roman" w:hAnsi="Times New Roman" w:cs="Times New Roman"/>
          <w:sz w:val="24"/>
          <w:szCs w:val="24"/>
          <w:lang w:val="en-GB"/>
        </w:rPr>
        <w:t xml:space="preserve">, K., </w:t>
      </w:r>
      <w:proofErr w:type="spellStart"/>
      <w:r w:rsidR="00656813">
        <w:rPr>
          <w:rFonts w:ascii="Times New Roman" w:hAnsi="Times New Roman" w:cs="Times New Roman"/>
          <w:sz w:val="24"/>
          <w:szCs w:val="24"/>
          <w:lang w:val="en-GB"/>
        </w:rPr>
        <w:t>Novák</w:t>
      </w:r>
      <w:proofErr w:type="spellEnd"/>
      <w:r w:rsidR="00656813">
        <w:rPr>
          <w:rFonts w:ascii="Times New Roman" w:hAnsi="Times New Roman" w:cs="Times New Roman"/>
          <w:sz w:val="24"/>
          <w:szCs w:val="24"/>
          <w:lang w:val="en-GB"/>
        </w:rPr>
        <w:t>, O.</w:t>
      </w:r>
      <w:r w:rsidR="00656813" w:rsidRPr="00656813">
        <w:rPr>
          <w:rFonts w:ascii="Times New Roman" w:hAnsi="Times New Roman" w:cs="Times New Roman"/>
          <w:sz w:val="24"/>
          <w:szCs w:val="24"/>
          <w:lang w:val="en-GB"/>
        </w:rPr>
        <w:t xml:space="preserve">, </w:t>
      </w:r>
      <w:proofErr w:type="spellStart"/>
      <w:r w:rsidR="00656813" w:rsidRPr="00656813">
        <w:rPr>
          <w:rFonts w:ascii="Times New Roman" w:hAnsi="Times New Roman" w:cs="Times New Roman"/>
          <w:sz w:val="24"/>
          <w:szCs w:val="24"/>
          <w:lang w:val="en-GB"/>
        </w:rPr>
        <w:t>Turečková</w:t>
      </w:r>
      <w:proofErr w:type="spellEnd"/>
      <w:r w:rsidR="00656813">
        <w:rPr>
          <w:rFonts w:ascii="Times New Roman" w:hAnsi="Times New Roman" w:cs="Times New Roman"/>
          <w:sz w:val="24"/>
          <w:szCs w:val="24"/>
          <w:lang w:val="en-GB"/>
        </w:rPr>
        <w:t>,</w:t>
      </w:r>
      <w:r w:rsidR="00656813" w:rsidRPr="00656813">
        <w:rPr>
          <w:rFonts w:ascii="Times New Roman" w:hAnsi="Times New Roman" w:cs="Times New Roman"/>
          <w:sz w:val="24"/>
          <w:szCs w:val="24"/>
          <w:lang w:val="en-GB"/>
        </w:rPr>
        <w:t xml:space="preserve"> </w:t>
      </w:r>
      <w:r w:rsidR="00656813">
        <w:rPr>
          <w:rFonts w:ascii="Times New Roman" w:hAnsi="Times New Roman" w:cs="Times New Roman"/>
          <w:sz w:val="24"/>
          <w:szCs w:val="24"/>
          <w:lang w:val="en-GB"/>
        </w:rPr>
        <w:t>V.</w:t>
      </w:r>
      <w:r w:rsidR="00656813" w:rsidRPr="00656813">
        <w:rPr>
          <w:rFonts w:ascii="Times New Roman" w:hAnsi="Times New Roman" w:cs="Times New Roman"/>
          <w:sz w:val="24"/>
          <w:szCs w:val="24"/>
          <w:lang w:val="en-GB"/>
        </w:rPr>
        <w:t xml:space="preserve">, </w:t>
      </w:r>
      <w:proofErr w:type="spellStart"/>
      <w:r w:rsidR="00656813" w:rsidRPr="00656813">
        <w:rPr>
          <w:rFonts w:ascii="Times New Roman" w:hAnsi="Times New Roman" w:cs="Times New Roman"/>
          <w:sz w:val="24"/>
          <w:szCs w:val="24"/>
          <w:lang w:val="en-GB"/>
        </w:rPr>
        <w:t>Rolčik</w:t>
      </w:r>
      <w:proofErr w:type="spellEnd"/>
      <w:r w:rsidR="00656813">
        <w:rPr>
          <w:rFonts w:ascii="Times New Roman" w:hAnsi="Times New Roman" w:cs="Times New Roman"/>
          <w:sz w:val="24"/>
          <w:szCs w:val="24"/>
          <w:lang w:val="en-GB"/>
        </w:rPr>
        <w:t xml:space="preserve">, J., </w:t>
      </w:r>
      <w:proofErr w:type="spellStart"/>
      <w:r w:rsidR="00656813">
        <w:rPr>
          <w:rFonts w:ascii="Times New Roman" w:hAnsi="Times New Roman" w:cs="Times New Roman"/>
          <w:sz w:val="24"/>
          <w:szCs w:val="24"/>
          <w:lang w:val="en-GB"/>
        </w:rPr>
        <w:t>Pešek</w:t>
      </w:r>
      <w:proofErr w:type="spellEnd"/>
      <w:r w:rsidR="00656813">
        <w:rPr>
          <w:rFonts w:ascii="Times New Roman" w:hAnsi="Times New Roman" w:cs="Times New Roman"/>
          <w:sz w:val="24"/>
          <w:szCs w:val="24"/>
          <w:lang w:val="en-GB"/>
        </w:rPr>
        <w:t>, B.,</w:t>
      </w:r>
      <w:r w:rsidR="00656813" w:rsidRPr="00656813">
        <w:rPr>
          <w:rFonts w:ascii="Times New Roman" w:hAnsi="Times New Roman" w:cs="Times New Roman"/>
          <w:sz w:val="24"/>
          <w:szCs w:val="24"/>
          <w:lang w:val="en-GB"/>
        </w:rPr>
        <w:t xml:space="preserve"> </w:t>
      </w:r>
      <w:proofErr w:type="spellStart"/>
      <w:r w:rsidR="00656813" w:rsidRPr="00656813">
        <w:rPr>
          <w:rFonts w:ascii="Times New Roman" w:hAnsi="Times New Roman" w:cs="Times New Roman"/>
          <w:sz w:val="24"/>
          <w:szCs w:val="24"/>
          <w:lang w:val="en-GB"/>
        </w:rPr>
        <w:t>Trávničková</w:t>
      </w:r>
      <w:proofErr w:type="spellEnd"/>
      <w:r w:rsidR="00656813">
        <w:rPr>
          <w:rFonts w:ascii="Times New Roman" w:hAnsi="Times New Roman" w:cs="Times New Roman"/>
          <w:sz w:val="24"/>
          <w:szCs w:val="24"/>
          <w:lang w:val="en-GB"/>
        </w:rPr>
        <w:t xml:space="preserve">, A., </w:t>
      </w:r>
      <w:proofErr w:type="spellStart"/>
      <w:r w:rsidR="00656813">
        <w:rPr>
          <w:rFonts w:ascii="Times New Roman" w:hAnsi="Times New Roman" w:cs="Times New Roman"/>
          <w:sz w:val="24"/>
          <w:szCs w:val="24"/>
          <w:lang w:val="en-GB"/>
        </w:rPr>
        <w:t>Gaudinová</w:t>
      </w:r>
      <w:proofErr w:type="spellEnd"/>
      <w:r w:rsidR="00656813">
        <w:rPr>
          <w:rFonts w:ascii="Times New Roman" w:hAnsi="Times New Roman" w:cs="Times New Roman"/>
          <w:sz w:val="24"/>
          <w:szCs w:val="24"/>
          <w:lang w:val="en-GB"/>
        </w:rPr>
        <w:t xml:space="preserve">, A., </w:t>
      </w:r>
      <w:proofErr w:type="spellStart"/>
      <w:r w:rsidR="00656813">
        <w:rPr>
          <w:rFonts w:ascii="Times New Roman" w:hAnsi="Times New Roman" w:cs="Times New Roman"/>
          <w:sz w:val="24"/>
          <w:szCs w:val="24"/>
          <w:lang w:val="en-GB"/>
        </w:rPr>
        <w:t>Galiba</w:t>
      </w:r>
      <w:proofErr w:type="spellEnd"/>
      <w:r w:rsidR="00656813">
        <w:rPr>
          <w:rFonts w:ascii="Times New Roman" w:hAnsi="Times New Roman" w:cs="Times New Roman"/>
          <w:sz w:val="24"/>
          <w:szCs w:val="24"/>
          <w:lang w:val="en-GB"/>
        </w:rPr>
        <w:t xml:space="preserve">, G., </w:t>
      </w:r>
      <w:proofErr w:type="spellStart"/>
      <w:r w:rsidR="00656813" w:rsidRPr="00656813">
        <w:rPr>
          <w:rFonts w:ascii="Times New Roman" w:hAnsi="Times New Roman" w:cs="Times New Roman"/>
          <w:sz w:val="24"/>
          <w:szCs w:val="24"/>
          <w:lang w:val="en-GB"/>
        </w:rPr>
        <w:t>Janda</w:t>
      </w:r>
      <w:proofErr w:type="spellEnd"/>
      <w:r w:rsidR="00656813">
        <w:rPr>
          <w:rFonts w:ascii="Times New Roman" w:hAnsi="Times New Roman" w:cs="Times New Roman"/>
          <w:sz w:val="24"/>
          <w:szCs w:val="24"/>
          <w:lang w:val="en-GB"/>
        </w:rPr>
        <w:t xml:space="preserve">, T., </w:t>
      </w:r>
      <w:proofErr w:type="spellStart"/>
      <w:r w:rsidR="00656813">
        <w:rPr>
          <w:rFonts w:ascii="Times New Roman" w:hAnsi="Times New Roman" w:cs="Times New Roman"/>
          <w:sz w:val="24"/>
          <w:szCs w:val="24"/>
          <w:lang w:val="en-GB"/>
        </w:rPr>
        <w:t>V</w:t>
      </w:r>
      <w:r w:rsidR="00656813" w:rsidRPr="00656813">
        <w:rPr>
          <w:rFonts w:ascii="Times New Roman" w:hAnsi="Times New Roman" w:cs="Times New Roman"/>
          <w:sz w:val="24"/>
          <w:szCs w:val="24"/>
          <w:lang w:val="en-GB"/>
        </w:rPr>
        <w:t>lasáková</w:t>
      </w:r>
      <w:proofErr w:type="spellEnd"/>
      <w:r w:rsidR="00656813">
        <w:rPr>
          <w:rFonts w:ascii="Times New Roman" w:hAnsi="Times New Roman" w:cs="Times New Roman"/>
          <w:sz w:val="24"/>
          <w:szCs w:val="24"/>
          <w:lang w:val="en-GB"/>
        </w:rPr>
        <w:t xml:space="preserve">, E., </w:t>
      </w:r>
      <w:proofErr w:type="spellStart"/>
      <w:r w:rsidR="00656813" w:rsidRPr="00656813">
        <w:rPr>
          <w:rFonts w:ascii="Times New Roman" w:hAnsi="Times New Roman" w:cs="Times New Roman"/>
          <w:sz w:val="24"/>
          <w:szCs w:val="24"/>
          <w:lang w:val="en-GB"/>
        </w:rPr>
        <w:t>Prášilová</w:t>
      </w:r>
      <w:proofErr w:type="spellEnd"/>
      <w:r w:rsidR="00656813">
        <w:rPr>
          <w:rFonts w:ascii="Times New Roman" w:hAnsi="Times New Roman" w:cs="Times New Roman"/>
          <w:sz w:val="24"/>
          <w:szCs w:val="24"/>
          <w:lang w:val="en-GB"/>
        </w:rPr>
        <w:t>, P.,</w:t>
      </w:r>
      <w:r w:rsidR="00656813" w:rsidRPr="00656813">
        <w:rPr>
          <w:rFonts w:ascii="Times New Roman" w:hAnsi="Times New Roman" w:cs="Times New Roman"/>
          <w:sz w:val="24"/>
          <w:szCs w:val="24"/>
          <w:lang w:val="en-GB"/>
        </w:rPr>
        <w:t xml:space="preserve"> </w:t>
      </w:r>
      <w:proofErr w:type="spellStart"/>
      <w:r w:rsidR="00656813" w:rsidRPr="00656813">
        <w:rPr>
          <w:rFonts w:ascii="Times New Roman" w:hAnsi="Times New Roman" w:cs="Times New Roman"/>
          <w:sz w:val="24"/>
          <w:szCs w:val="24"/>
          <w:lang w:val="en-GB"/>
        </w:rPr>
        <w:t>Vanková</w:t>
      </w:r>
      <w:proofErr w:type="spellEnd"/>
      <w:r w:rsidR="00656813">
        <w:rPr>
          <w:rFonts w:ascii="Times New Roman" w:hAnsi="Times New Roman" w:cs="Times New Roman"/>
          <w:sz w:val="24"/>
          <w:szCs w:val="24"/>
          <w:lang w:val="en-GB"/>
        </w:rPr>
        <w:t xml:space="preserve">, R. </w:t>
      </w:r>
      <w:r w:rsidRPr="00F000A5">
        <w:rPr>
          <w:rFonts w:ascii="Times New Roman" w:hAnsi="Times New Roman" w:cs="Times New Roman"/>
          <w:sz w:val="24"/>
          <w:szCs w:val="24"/>
          <w:lang w:val="en-GB"/>
        </w:rPr>
        <w:t xml:space="preserve">(2012) Complex phytohormone responses during the cold acclimation of two wheat cultivars differing in cold tolerance, winter Samanta and spring Sandra. </w:t>
      </w:r>
      <w:r w:rsidRPr="0013246F">
        <w:rPr>
          <w:rFonts w:ascii="Times New Roman" w:hAnsi="Times New Roman" w:cs="Times New Roman"/>
          <w:i/>
          <w:sz w:val="24"/>
          <w:szCs w:val="24"/>
          <w:lang w:val="en-GB"/>
        </w:rPr>
        <w:t xml:space="preserve">Journal of </w:t>
      </w:r>
      <w:r w:rsidR="0013246F">
        <w:rPr>
          <w:rFonts w:ascii="Times New Roman" w:hAnsi="Times New Roman" w:cs="Times New Roman"/>
          <w:i/>
          <w:sz w:val="24"/>
          <w:szCs w:val="24"/>
          <w:lang w:val="en-GB"/>
        </w:rPr>
        <w:t>P</w:t>
      </w:r>
      <w:r w:rsidRPr="0013246F">
        <w:rPr>
          <w:rFonts w:ascii="Times New Roman" w:hAnsi="Times New Roman" w:cs="Times New Roman"/>
          <w:i/>
          <w:sz w:val="24"/>
          <w:szCs w:val="24"/>
          <w:lang w:val="en-GB"/>
        </w:rPr>
        <w:t xml:space="preserve">lant </w:t>
      </w:r>
      <w:r w:rsidR="0013246F">
        <w:rPr>
          <w:rFonts w:ascii="Times New Roman" w:hAnsi="Times New Roman" w:cs="Times New Roman"/>
          <w:i/>
          <w:sz w:val="24"/>
          <w:szCs w:val="24"/>
          <w:lang w:val="en-GB"/>
        </w:rPr>
        <w:t>P</w:t>
      </w:r>
      <w:r w:rsidRPr="0013246F">
        <w:rPr>
          <w:rFonts w:ascii="Times New Roman" w:hAnsi="Times New Roman" w:cs="Times New Roman"/>
          <w:i/>
          <w:sz w:val="24"/>
          <w:szCs w:val="24"/>
          <w:lang w:val="en-GB"/>
        </w:rPr>
        <w:t>hysiology</w:t>
      </w:r>
      <w:r w:rsidR="0013246F">
        <w:rPr>
          <w:rFonts w:ascii="Times New Roman" w:hAnsi="Times New Roman" w:cs="Times New Roman"/>
          <w:sz w:val="24"/>
          <w:szCs w:val="24"/>
          <w:lang w:val="en-GB"/>
        </w:rPr>
        <w:t>, 169</w:t>
      </w:r>
      <w:r w:rsidRPr="00F000A5">
        <w:rPr>
          <w:rFonts w:ascii="Times New Roman" w:hAnsi="Times New Roman" w:cs="Times New Roman"/>
          <w:sz w:val="24"/>
          <w:szCs w:val="24"/>
          <w:lang w:val="en-GB"/>
        </w:rPr>
        <w:t>, 567-576.</w:t>
      </w:r>
    </w:p>
    <w:p w14:paraId="0F33C349" w14:textId="3E807B70" w:rsidR="0011641B" w:rsidRDefault="0011641B" w:rsidP="00F000A5">
      <w:pPr>
        <w:spacing w:after="0" w:line="360" w:lineRule="auto"/>
        <w:jc w:val="both"/>
        <w:rPr>
          <w:rFonts w:ascii="Times New Roman" w:hAnsi="Times New Roman" w:cs="Times New Roman"/>
          <w:sz w:val="24"/>
          <w:szCs w:val="24"/>
          <w:lang w:val="en-GB"/>
        </w:rPr>
      </w:pPr>
      <w:r w:rsidRPr="0011641B">
        <w:rPr>
          <w:rFonts w:ascii="Times New Roman" w:hAnsi="Times New Roman" w:cs="Times New Roman"/>
          <w:sz w:val="24"/>
          <w:szCs w:val="24"/>
          <w:lang w:val="en-GB"/>
        </w:rPr>
        <w:t xml:space="preserve">Le, D.T., Nishiyama, R., Watanabe, Y., </w:t>
      </w:r>
      <w:proofErr w:type="spellStart"/>
      <w:r w:rsidRPr="0011641B">
        <w:rPr>
          <w:rFonts w:ascii="Times New Roman" w:hAnsi="Times New Roman" w:cs="Times New Roman"/>
          <w:sz w:val="24"/>
          <w:szCs w:val="24"/>
          <w:lang w:val="en-GB"/>
        </w:rPr>
        <w:t>Vankova</w:t>
      </w:r>
      <w:proofErr w:type="spellEnd"/>
      <w:r w:rsidRPr="0011641B">
        <w:rPr>
          <w:rFonts w:ascii="Times New Roman" w:hAnsi="Times New Roman" w:cs="Times New Roman"/>
          <w:sz w:val="24"/>
          <w:szCs w:val="24"/>
          <w:lang w:val="en-GB"/>
        </w:rPr>
        <w:t xml:space="preserve">, R., Tanaka, M., Seki, M., Ham, L.M., Yamaguchi-Shinozaki, K., Shinozaki, K. &amp; Tran, L.S.P (2012) Identification and expression analysis of cytokinin metabolic genes in soybean under normal and drought conditions in relation to cytokinin levels. </w:t>
      </w:r>
      <w:r w:rsidRPr="0011641B">
        <w:rPr>
          <w:rFonts w:ascii="Times New Roman" w:hAnsi="Times New Roman" w:cs="Times New Roman"/>
          <w:i/>
          <w:sz w:val="24"/>
          <w:szCs w:val="24"/>
          <w:lang w:val="en-GB"/>
        </w:rPr>
        <w:t>PLOS One</w:t>
      </w:r>
      <w:r>
        <w:rPr>
          <w:rFonts w:ascii="Times New Roman" w:hAnsi="Times New Roman" w:cs="Times New Roman"/>
          <w:sz w:val="24"/>
          <w:szCs w:val="24"/>
          <w:lang w:val="en-GB"/>
        </w:rPr>
        <w:t xml:space="preserve">, </w:t>
      </w:r>
      <w:r w:rsidRPr="0011641B">
        <w:rPr>
          <w:rFonts w:ascii="Times New Roman" w:hAnsi="Times New Roman" w:cs="Times New Roman"/>
          <w:sz w:val="24"/>
          <w:szCs w:val="24"/>
          <w:lang w:val="en-GB"/>
        </w:rPr>
        <w:t>7, e42411</w:t>
      </w:r>
      <w:r>
        <w:rPr>
          <w:rFonts w:ascii="Times New Roman" w:hAnsi="Times New Roman" w:cs="Times New Roman"/>
          <w:sz w:val="24"/>
          <w:szCs w:val="24"/>
          <w:lang w:val="en-GB"/>
        </w:rPr>
        <w:t>.</w:t>
      </w:r>
    </w:p>
    <w:p w14:paraId="006DA56B" w14:textId="7456B2A4" w:rsidR="00F000A5" w:rsidRPr="00F000A5" w:rsidRDefault="0013246F" w:rsidP="00F000A5">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Lee, T.M., Lur, H.</w:t>
      </w:r>
      <w:r w:rsidR="00F000A5" w:rsidRPr="00F000A5">
        <w:rPr>
          <w:rFonts w:ascii="Times New Roman" w:hAnsi="Times New Roman" w:cs="Times New Roman"/>
          <w:sz w:val="24"/>
          <w:szCs w:val="24"/>
          <w:lang w:val="en-GB"/>
        </w:rPr>
        <w:t>S. &amp; C</w:t>
      </w:r>
      <w:r>
        <w:rPr>
          <w:rFonts w:ascii="Times New Roman" w:hAnsi="Times New Roman" w:cs="Times New Roman"/>
          <w:sz w:val="24"/>
          <w:szCs w:val="24"/>
          <w:lang w:val="en-GB"/>
        </w:rPr>
        <w:t>hu</w:t>
      </w:r>
      <w:r w:rsidR="00F000A5" w:rsidRPr="00F000A5">
        <w:rPr>
          <w:rFonts w:ascii="Times New Roman" w:hAnsi="Times New Roman" w:cs="Times New Roman"/>
          <w:sz w:val="24"/>
          <w:szCs w:val="24"/>
          <w:lang w:val="en-GB"/>
        </w:rPr>
        <w:t>, C. (1993) Role of abscisic acid in chilling tolerance of rice (</w:t>
      </w:r>
      <w:r w:rsidR="00F000A5" w:rsidRPr="0013246F">
        <w:rPr>
          <w:rFonts w:ascii="Times New Roman" w:hAnsi="Times New Roman" w:cs="Times New Roman"/>
          <w:i/>
          <w:sz w:val="24"/>
          <w:szCs w:val="24"/>
          <w:lang w:val="en-GB"/>
        </w:rPr>
        <w:t>Oryza sativa</w:t>
      </w:r>
      <w:r w:rsidR="00F000A5" w:rsidRPr="00F000A5">
        <w:rPr>
          <w:rFonts w:ascii="Times New Roman" w:hAnsi="Times New Roman" w:cs="Times New Roman"/>
          <w:sz w:val="24"/>
          <w:szCs w:val="24"/>
          <w:lang w:val="en-GB"/>
        </w:rPr>
        <w:t xml:space="preserve"> L.) seedlings. I. Endogenous abscisic acid levels.</w:t>
      </w:r>
      <w:r w:rsidR="00B73998">
        <w:rPr>
          <w:rFonts w:ascii="Times New Roman" w:hAnsi="Times New Roman" w:cs="Times New Roman"/>
          <w:sz w:val="24"/>
          <w:szCs w:val="24"/>
          <w:lang w:val="en-GB"/>
        </w:rPr>
        <w:t xml:space="preserve"> </w:t>
      </w:r>
      <w:r w:rsidR="00F000A5" w:rsidRPr="0013246F">
        <w:rPr>
          <w:rFonts w:ascii="Times New Roman" w:hAnsi="Times New Roman" w:cs="Times New Roman"/>
          <w:i/>
          <w:sz w:val="24"/>
          <w:szCs w:val="24"/>
          <w:lang w:val="en-GB"/>
        </w:rPr>
        <w:t xml:space="preserve">Plant, Cell </w:t>
      </w:r>
      <w:r w:rsidRPr="0013246F">
        <w:rPr>
          <w:rFonts w:ascii="Times New Roman" w:hAnsi="Times New Roman" w:cs="Times New Roman"/>
          <w:i/>
          <w:sz w:val="24"/>
          <w:szCs w:val="24"/>
          <w:lang w:val="en-GB"/>
        </w:rPr>
        <w:t>and</w:t>
      </w:r>
      <w:r w:rsidR="00F000A5" w:rsidRPr="0013246F">
        <w:rPr>
          <w:rFonts w:ascii="Times New Roman" w:hAnsi="Times New Roman" w:cs="Times New Roman"/>
          <w:i/>
          <w:sz w:val="24"/>
          <w:szCs w:val="24"/>
          <w:lang w:val="en-GB"/>
        </w:rPr>
        <w:t xml:space="preserve"> Environment</w:t>
      </w:r>
      <w:r>
        <w:rPr>
          <w:rFonts w:ascii="Times New Roman" w:hAnsi="Times New Roman" w:cs="Times New Roman"/>
          <w:sz w:val="24"/>
          <w:szCs w:val="24"/>
          <w:lang w:val="en-GB"/>
        </w:rPr>
        <w:t>,</w:t>
      </w:r>
      <w:r w:rsidR="00B73998">
        <w:rPr>
          <w:rFonts w:ascii="Times New Roman" w:hAnsi="Times New Roman" w:cs="Times New Roman"/>
          <w:sz w:val="24"/>
          <w:szCs w:val="24"/>
          <w:lang w:val="en-GB"/>
        </w:rPr>
        <w:t xml:space="preserve"> </w:t>
      </w:r>
      <w:r>
        <w:rPr>
          <w:rFonts w:ascii="Times New Roman" w:hAnsi="Times New Roman" w:cs="Times New Roman"/>
          <w:sz w:val="24"/>
          <w:szCs w:val="24"/>
          <w:lang w:val="en-GB"/>
        </w:rPr>
        <w:t>16</w:t>
      </w:r>
      <w:r w:rsidR="00F000A5" w:rsidRPr="00F000A5">
        <w:rPr>
          <w:rFonts w:ascii="Times New Roman" w:hAnsi="Times New Roman" w:cs="Times New Roman"/>
          <w:sz w:val="24"/>
          <w:szCs w:val="24"/>
          <w:lang w:val="en-GB"/>
        </w:rPr>
        <w:t>, 481-490.</w:t>
      </w:r>
    </w:p>
    <w:p w14:paraId="1B180F7E" w14:textId="3EADC55C" w:rsidR="00F000A5" w:rsidRPr="00F000A5" w:rsidRDefault="00F000A5" w:rsidP="0013246F">
      <w:pPr>
        <w:spacing w:after="0" w:line="360" w:lineRule="auto"/>
        <w:jc w:val="both"/>
        <w:rPr>
          <w:rFonts w:ascii="Times New Roman" w:hAnsi="Times New Roman" w:cs="Times New Roman"/>
          <w:sz w:val="24"/>
          <w:szCs w:val="24"/>
          <w:lang w:val="en-GB"/>
        </w:rPr>
      </w:pPr>
      <w:proofErr w:type="spellStart"/>
      <w:r w:rsidRPr="00F000A5">
        <w:rPr>
          <w:rFonts w:ascii="Times New Roman" w:hAnsi="Times New Roman" w:cs="Times New Roman"/>
          <w:sz w:val="24"/>
          <w:szCs w:val="24"/>
          <w:lang w:val="en-GB"/>
        </w:rPr>
        <w:t>M</w:t>
      </w:r>
      <w:r w:rsidR="0013246F">
        <w:rPr>
          <w:rFonts w:ascii="Times New Roman" w:hAnsi="Times New Roman" w:cs="Times New Roman"/>
          <w:sz w:val="24"/>
          <w:szCs w:val="24"/>
          <w:lang w:val="en-GB"/>
        </w:rPr>
        <w:t>arkhart</w:t>
      </w:r>
      <w:proofErr w:type="spellEnd"/>
      <w:r w:rsidR="0013246F">
        <w:rPr>
          <w:rFonts w:ascii="Times New Roman" w:hAnsi="Times New Roman" w:cs="Times New Roman"/>
          <w:sz w:val="24"/>
          <w:szCs w:val="24"/>
          <w:lang w:val="en-GB"/>
        </w:rPr>
        <w:t xml:space="preserve">, A.H., Peet, M.M., </w:t>
      </w:r>
      <w:proofErr w:type="spellStart"/>
      <w:r w:rsidR="0013246F">
        <w:rPr>
          <w:rFonts w:ascii="Times New Roman" w:hAnsi="Times New Roman" w:cs="Times New Roman"/>
          <w:sz w:val="24"/>
          <w:szCs w:val="24"/>
          <w:lang w:val="en-GB"/>
        </w:rPr>
        <w:t>Sionit</w:t>
      </w:r>
      <w:proofErr w:type="spellEnd"/>
      <w:r w:rsidR="0013246F">
        <w:rPr>
          <w:rFonts w:ascii="Times New Roman" w:hAnsi="Times New Roman" w:cs="Times New Roman"/>
          <w:sz w:val="24"/>
          <w:szCs w:val="24"/>
          <w:lang w:val="en-GB"/>
        </w:rPr>
        <w:t xml:space="preserve">, N. &amp; Kramer, P.J. (1980) </w:t>
      </w:r>
      <w:r w:rsidRPr="00F000A5">
        <w:rPr>
          <w:rFonts w:ascii="Times New Roman" w:hAnsi="Times New Roman" w:cs="Times New Roman"/>
          <w:sz w:val="24"/>
          <w:szCs w:val="24"/>
          <w:lang w:val="en-GB"/>
        </w:rPr>
        <w:t>Low temperature acclimation of root fatty acid composition, leaf water potential, gas exchange and growth of soybean seedlings.</w:t>
      </w:r>
      <w:r w:rsidR="00B73998">
        <w:rPr>
          <w:rFonts w:ascii="Times New Roman" w:hAnsi="Times New Roman" w:cs="Times New Roman"/>
          <w:sz w:val="24"/>
          <w:szCs w:val="24"/>
          <w:lang w:val="en-GB"/>
        </w:rPr>
        <w:t xml:space="preserve"> </w:t>
      </w:r>
      <w:r w:rsidRPr="0013246F">
        <w:rPr>
          <w:rFonts w:ascii="Times New Roman" w:hAnsi="Times New Roman" w:cs="Times New Roman"/>
          <w:i/>
          <w:sz w:val="24"/>
          <w:szCs w:val="24"/>
          <w:lang w:val="en-GB"/>
        </w:rPr>
        <w:t xml:space="preserve">Plant, Cell </w:t>
      </w:r>
      <w:r w:rsidR="0013246F">
        <w:rPr>
          <w:rFonts w:ascii="Times New Roman" w:hAnsi="Times New Roman" w:cs="Times New Roman"/>
          <w:i/>
          <w:sz w:val="24"/>
          <w:szCs w:val="24"/>
          <w:lang w:val="en-GB"/>
        </w:rPr>
        <w:t>and</w:t>
      </w:r>
      <w:r w:rsidRPr="0013246F">
        <w:rPr>
          <w:rFonts w:ascii="Times New Roman" w:hAnsi="Times New Roman" w:cs="Times New Roman"/>
          <w:i/>
          <w:sz w:val="24"/>
          <w:szCs w:val="24"/>
          <w:lang w:val="en-GB"/>
        </w:rPr>
        <w:t xml:space="preserve"> Environment</w:t>
      </w:r>
      <w:r w:rsidRPr="00F000A5">
        <w:rPr>
          <w:rFonts w:ascii="Times New Roman" w:hAnsi="Times New Roman" w:cs="Times New Roman"/>
          <w:sz w:val="24"/>
          <w:szCs w:val="24"/>
          <w:lang w:val="en-GB"/>
        </w:rPr>
        <w:t>, 3, 435-441.</w:t>
      </w:r>
    </w:p>
    <w:p w14:paraId="05171481" w14:textId="4E373B51" w:rsidR="00F000A5" w:rsidRPr="00F000A5" w:rsidRDefault="00F000A5" w:rsidP="00F000A5">
      <w:pPr>
        <w:spacing w:after="0" w:line="360" w:lineRule="auto"/>
        <w:jc w:val="both"/>
        <w:rPr>
          <w:rFonts w:ascii="Times New Roman" w:hAnsi="Times New Roman" w:cs="Times New Roman"/>
          <w:sz w:val="24"/>
          <w:szCs w:val="24"/>
          <w:lang w:val="en-GB"/>
        </w:rPr>
      </w:pPr>
      <w:proofErr w:type="spellStart"/>
      <w:r w:rsidRPr="00F000A5">
        <w:rPr>
          <w:rFonts w:ascii="Times New Roman" w:hAnsi="Times New Roman" w:cs="Times New Roman"/>
          <w:sz w:val="24"/>
          <w:szCs w:val="24"/>
          <w:lang w:val="en-GB"/>
        </w:rPr>
        <w:t>Markhart</w:t>
      </w:r>
      <w:proofErr w:type="spellEnd"/>
      <w:r w:rsidRPr="00F000A5">
        <w:rPr>
          <w:rFonts w:ascii="Times New Roman" w:hAnsi="Times New Roman" w:cs="Times New Roman"/>
          <w:sz w:val="24"/>
          <w:szCs w:val="24"/>
          <w:lang w:val="en-GB"/>
        </w:rPr>
        <w:t>, A.</w:t>
      </w:r>
      <w:r w:rsidR="0013246F">
        <w:rPr>
          <w:rFonts w:ascii="Times New Roman" w:hAnsi="Times New Roman" w:cs="Times New Roman"/>
          <w:sz w:val="24"/>
          <w:szCs w:val="24"/>
          <w:lang w:val="en-GB"/>
        </w:rPr>
        <w:t>H., Fiscus, E.</w:t>
      </w:r>
      <w:r w:rsidRPr="00F000A5">
        <w:rPr>
          <w:rFonts w:ascii="Times New Roman" w:hAnsi="Times New Roman" w:cs="Times New Roman"/>
          <w:sz w:val="24"/>
          <w:szCs w:val="24"/>
          <w:lang w:val="en-GB"/>
        </w:rPr>
        <w:t>L., Naylor, A.W.</w:t>
      </w:r>
      <w:r w:rsidR="0013246F">
        <w:rPr>
          <w:rFonts w:ascii="Times New Roman" w:hAnsi="Times New Roman" w:cs="Times New Roman"/>
          <w:sz w:val="24"/>
          <w:szCs w:val="24"/>
          <w:lang w:val="en-GB"/>
        </w:rPr>
        <w:t xml:space="preserve"> &amp; Kramer, P.J. (1979)</w:t>
      </w:r>
      <w:r w:rsidR="00412809">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 xml:space="preserve">Effect of temperature on water and ion transport in soybean and broccoli systems. </w:t>
      </w:r>
      <w:r w:rsidRPr="0013246F">
        <w:rPr>
          <w:rFonts w:ascii="Times New Roman" w:hAnsi="Times New Roman" w:cs="Times New Roman"/>
          <w:i/>
          <w:sz w:val="24"/>
          <w:szCs w:val="24"/>
          <w:lang w:val="en-GB"/>
        </w:rPr>
        <w:t>Plant Physiology</w:t>
      </w:r>
      <w:r w:rsidRPr="00F000A5">
        <w:rPr>
          <w:rFonts w:ascii="Times New Roman" w:hAnsi="Times New Roman" w:cs="Times New Roman"/>
          <w:sz w:val="24"/>
          <w:szCs w:val="24"/>
          <w:lang w:val="en-GB"/>
        </w:rPr>
        <w:t>, 64, 83-87.</w:t>
      </w:r>
    </w:p>
    <w:p w14:paraId="617A4BC6" w14:textId="7047847B" w:rsidR="00F000A5" w:rsidRPr="00F000A5" w:rsidRDefault="00F000A5" w:rsidP="00F000A5">
      <w:pPr>
        <w:spacing w:after="0" w:line="360" w:lineRule="auto"/>
        <w:jc w:val="both"/>
        <w:rPr>
          <w:rFonts w:ascii="Times New Roman" w:hAnsi="Times New Roman" w:cs="Times New Roman"/>
          <w:sz w:val="24"/>
          <w:szCs w:val="24"/>
          <w:lang w:val="en-GB"/>
        </w:rPr>
      </w:pPr>
      <w:r w:rsidRPr="008B2EC5">
        <w:rPr>
          <w:rFonts w:ascii="Times New Roman" w:hAnsi="Times New Roman" w:cs="Times New Roman"/>
          <w:sz w:val="24"/>
          <w:szCs w:val="24"/>
          <w:lang w:val="en-GB"/>
        </w:rPr>
        <w:t xml:space="preserve">Maruyama, K., Urano, K., Yoshiwara, K., Morishita, Y., Sakurai, N., Suzuki, H., </w:t>
      </w:r>
      <w:r w:rsidR="00366452" w:rsidRPr="008B2EC5">
        <w:rPr>
          <w:rFonts w:ascii="Times New Roman" w:hAnsi="Times New Roman" w:cs="Times New Roman"/>
          <w:sz w:val="24"/>
          <w:szCs w:val="24"/>
          <w:lang w:val="en-GB"/>
        </w:rPr>
        <w:t xml:space="preserve">Kojima, M., Sakakibara, H., Shibata, D., Saito, K., Shinozaki, K., &amp; </w:t>
      </w:r>
      <w:r w:rsidRPr="00F000A5">
        <w:rPr>
          <w:rFonts w:ascii="Times New Roman" w:hAnsi="Times New Roman" w:cs="Times New Roman"/>
          <w:sz w:val="24"/>
          <w:szCs w:val="24"/>
          <w:lang w:val="en-GB"/>
        </w:rPr>
        <w:t>Yamaguchi-Shinozaki, K. (2014) Integrated analysis of the effects of cold and dehydration on rice metabolites, phytohormones, and gene transcripts.</w:t>
      </w:r>
      <w:r w:rsidR="00B73998">
        <w:rPr>
          <w:rFonts w:ascii="Times New Roman" w:hAnsi="Times New Roman" w:cs="Times New Roman"/>
          <w:sz w:val="24"/>
          <w:szCs w:val="24"/>
          <w:lang w:val="en-GB"/>
        </w:rPr>
        <w:t xml:space="preserve"> </w:t>
      </w:r>
      <w:r w:rsidRPr="0013246F">
        <w:rPr>
          <w:rFonts w:ascii="Times New Roman" w:hAnsi="Times New Roman" w:cs="Times New Roman"/>
          <w:i/>
          <w:sz w:val="24"/>
          <w:szCs w:val="24"/>
          <w:lang w:val="en-GB"/>
        </w:rPr>
        <w:t xml:space="preserve">Plant </w:t>
      </w:r>
      <w:r w:rsidR="0013246F">
        <w:rPr>
          <w:rFonts w:ascii="Times New Roman" w:hAnsi="Times New Roman" w:cs="Times New Roman"/>
          <w:i/>
          <w:sz w:val="24"/>
          <w:szCs w:val="24"/>
          <w:lang w:val="en-GB"/>
        </w:rPr>
        <w:t>P</w:t>
      </w:r>
      <w:r w:rsidRPr="0013246F">
        <w:rPr>
          <w:rFonts w:ascii="Times New Roman" w:hAnsi="Times New Roman" w:cs="Times New Roman"/>
          <w:i/>
          <w:sz w:val="24"/>
          <w:szCs w:val="24"/>
          <w:lang w:val="en-GB"/>
        </w:rPr>
        <w:t>hysiology</w:t>
      </w:r>
      <w:r w:rsidRPr="00F000A5">
        <w:rPr>
          <w:rFonts w:ascii="Times New Roman" w:hAnsi="Times New Roman" w:cs="Times New Roman"/>
          <w:sz w:val="24"/>
          <w:szCs w:val="24"/>
          <w:lang w:val="en-GB"/>
        </w:rPr>
        <w:t>,</w:t>
      </w:r>
      <w:r w:rsidR="00B73998">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164, 1759-1771.</w:t>
      </w:r>
    </w:p>
    <w:p w14:paraId="2BB9E840" w14:textId="1D4563A1" w:rsid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lastRenderedPageBreak/>
        <w:t>Melkonian, J., Yu, L.X. &amp; Setter, T.L. (2004) Chilling responses of maize (</w:t>
      </w:r>
      <w:proofErr w:type="spellStart"/>
      <w:r w:rsidRPr="0013246F">
        <w:rPr>
          <w:rFonts w:ascii="Times New Roman" w:hAnsi="Times New Roman" w:cs="Times New Roman"/>
          <w:i/>
          <w:sz w:val="24"/>
          <w:szCs w:val="24"/>
          <w:lang w:val="en-GB"/>
        </w:rPr>
        <w:t>Zea</w:t>
      </w:r>
      <w:proofErr w:type="spellEnd"/>
      <w:r w:rsidRPr="0013246F">
        <w:rPr>
          <w:rFonts w:ascii="Times New Roman" w:hAnsi="Times New Roman" w:cs="Times New Roman"/>
          <w:i/>
          <w:sz w:val="24"/>
          <w:szCs w:val="24"/>
          <w:lang w:val="en-GB"/>
        </w:rPr>
        <w:t xml:space="preserve"> mays</w:t>
      </w:r>
      <w:r w:rsidRPr="00F000A5">
        <w:rPr>
          <w:rFonts w:ascii="Times New Roman" w:hAnsi="Times New Roman" w:cs="Times New Roman"/>
          <w:sz w:val="24"/>
          <w:szCs w:val="24"/>
          <w:lang w:val="en-GB"/>
        </w:rPr>
        <w:t xml:space="preserve"> L.) seedlings: root hydraulic conductance, abscisic acid, and stomatal conductance.</w:t>
      </w:r>
      <w:r w:rsidR="00B73998">
        <w:rPr>
          <w:rFonts w:ascii="Times New Roman" w:hAnsi="Times New Roman" w:cs="Times New Roman"/>
          <w:sz w:val="24"/>
          <w:szCs w:val="24"/>
          <w:lang w:val="en-GB"/>
        </w:rPr>
        <w:t xml:space="preserve"> </w:t>
      </w:r>
      <w:r w:rsidRPr="0013246F">
        <w:rPr>
          <w:rFonts w:ascii="Times New Roman" w:hAnsi="Times New Roman" w:cs="Times New Roman"/>
          <w:i/>
          <w:sz w:val="24"/>
          <w:szCs w:val="24"/>
          <w:lang w:val="en-GB"/>
        </w:rPr>
        <w:t>Journal of Experimental Botany</w:t>
      </w:r>
      <w:r w:rsidRPr="00F000A5">
        <w:rPr>
          <w:rFonts w:ascii="Times New Roman" w:hAnsi="Times New Roman" w:cs="Times New Roman"/>
          <w:sz w:val="24"/>
          <w:szCs w:val="24"/>
          <w:lang w:val="en-GB"/>
        </w:rPr>
        <w:t>,</w:t>
      </w:r>
      <w:r w:rsidR="00B73998">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55, 1751-1760.</w:t>
      </w:r>
    </w:p>
    <w:p w14:paraId="18FC5437" w14:textId="097C5E30" w:rsidR="002E6A4D" w:rsidRPr="00F000A5" w:rsidRDefault="002E6A4D" w:rsidP="00F000A5">
      <w:pPr>
        <w:spacing w:after="0" w:line="360" w:lineRule="auto"/>
        <w:jc w:val="both"/>
        <w:rPr>
          <w:rFonts w:ascii="Times New Roman" w:hAnsi="Times New Roman" w:cs="Times New Roman"/>
          <w:sz w:val="24"/>
          <w:szCs w:val="24"/>
          <w:lang w:val="en-GB"/>
        </w:rPr>
      </w:pPr>
      <w:r w:rsidRPr="005C0BC3">
        <w:rPr>
          <w:rFonts w:ascii="Times New Roman" w:hAnsi="Times New Roman" w:cs="Times New Roman"/>
          <w:sz w:val="24"/>
          <w:szCs w:val="24"/>
          <w:lang w:val="it-IT"/>
        </w:rPr>
        <w:t xml:space="preserve">Munemasa, S., Oda, K., Watanabe-Sugimoto, M., Nakamura, Y., Shimoishi, Y., &amp; Murata, Y. (2007). </w:t>
      </w:r>
      <w:r w:rsidRPr="002E6A4D">
        <w:rPr>
          <w:rFonts w:ascii="Times New Roman" w:hAnsi="Times New Roman" w:cs="Times New Roman"/>
          <w:sz w:val="24"/>
          <w:szCs w:val="24"/>
          <w:lang w:val="en-GB"/>
        </w:rPr>
        <w:t xml:space="preserve">The coronatine-insensitive 1 mutation reveals the hormonal </w:t>
      </w:r>
      <w:proofErr w:type="spellStart"/>
      <w:r w:rsidRPr="002E6A4D">
        <w:rPr>
          <w:rFonts w:ascii="Times New Roman" w:hAnsi="Times New Roman" w:cs="Times New Roman"/>
          <w:sz w:val="24"/>
          <w:szCs w:val="24"/>
          <w:lang w:val="en-GB"/>
        </w:rPr>
        <w:t>signaling</w:t>
      </w:r>
      <w:proofErr w:type="spellEnd"/>
      <w:r w:rsidRPr="002E6A4D">
        <w:rPr>
          <w:rFonts w:ascii="Times New Roman" w:hAnsi="Times New Roman" w:cs="Times New Roman"/>
          <w:sz w:val="24"/>
          <w:szCs w:val="24"/>
          <w:lang w:val="en-GB"/>
        </w:rPr>
        <w:t xml:space="preserve"> interaction between abscisic acid and methyl </w:t>
      </w:r>
      <w:proofErr w:type="spellStart"/>
      <w:r w:rsidRPr="002E6A4D">
        <w:rPr>
          <w:rFonts w:ascii="Times New Roman" w:hAnsi="Times New Roman" w:cs="Times New Roman"/>
          <w:sz w:val="24"/>
          <w:szCs w:val="24"/>
          <w:lang w:val="en-GB"/>
        </w:rPr>
        <w:t>jasmonate</w:t>
      </w:r>
      <w:proofErr w:type="spellEnd"/>
      <w:r w:rsidRPr="002E6A4D">
        <w:rPr>
          <w:rFonts w:ascii="Times New Roman" w:hAnsi="Times New Roman" w:cs="Times New Roman"/>
          <w:sz w:val="24"/>
          <w:szCs w:val="24"/>
          <w:lang w:val="en-GB"/>
        </w:rPr>
        <w:t xml:space="preserve"> in </w:t>
      </w:r>
      <w:r w:rsidRPr="00894833">
        <w:rPr>
          <w:rFonts w:ascii="Times New Roman" w:hAnsi="Times New Roman" w:cs="Times New Roman"/>
          <w:i/>
          <w:sz w:val="24"/>
          <w:szCs w:val="24"/>
          <w:lang w:val="en-GB"/>
        </w:rPr>
        <w:t>Arabidopsis</w:t>
      </w:r>
      <w:r w:rsidRPr="002E6A4D">
        <w:rPr>
          <w:rFonts w:ascii="Times New Roman" w:hAnsi="Times New Roman" w:cs="Times New Roman"/>
          <w:sz w:val="24"/>
          <w:szCs w:val="24"/>
          <w:lang w:val="en-GB"/>
        </w:rPr>
        <w:t xml:space="preserve"> guard cells. Specific impairment of ion channel activation and second messenger production. </w:t>
      </w:r>
      <w:r w:rsidRPr="00894833">
        <w:rPr>
          <w:rFonts w:ascii="Times New Roman" w:hAnsi="Times New Roman" w:cs="Times New Roman"/>
          <w:i/>
          <w:sz w:val="24"/>
          <w:szCs w:val="24"/>
          <w:lang w:val="en-GB"/>
        </w:rPr>
        <w:t>Plant physiology</w:t>
      </w:r>
      <w:r w:rsidRPr="002E6A4D">
        <w:rPr>
          <w:rFonts w:ascii="Times New Roman" w:hAnsi="Times New Roman" w:cs="Times New Roman"/>
          <w:sz w:val="24"/>
          <w:szCs w:val="24"/>
          <w:lang w:val="en-GB"/>
        </w:rPr>
        <w:t>, 143, 1398-1407.</w:t>
      </w:r>
    </w:p>
    <w:p w14:paraId="702EC7B6" w14:textId="71998426" w:rsidR="00F000A5" w:rsidRPr="00F000A5" w:rsidRDefault="0013246F" w:rsidP="00F000A5">
      <w:pPr>
        <w:spacing w:after="0"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Pardossi</w:t>
      </w:r>
      <w:proofErr w:type="spellEnd"/>
      <w:r>
        <w:rPr>
          <w:rFonts w:ascii="Times New Roman" w:hAnsi="Times New Roman" w:cs="Times New Roman"/>
          <w:sz w:val="24"/>
          <w:szCs w:val="24"/>
          <w:lang w:val="en-GB"/>
        </w:rPr>
        <w:t xml:space="preserve">, A., </w:t>
      </w:r>
      <w:proofErr w:type="spellStart"/>
      <w:r>
        <w:rPr>
          <w:rFonts w:ascii="Times New Roman" w:hAnsi="Times New Roman" w:cs="Times New Roman"/>
          <w:sz w:val="24"/>
          <w:szCs w:val="24"/>
          <w:lang w:val="en-GB"/>
        </w:rPr>
        <w:t>Vernieri</w:t>
      </w:r>
      <w:proofErr w:type="spellEnd"/>
      <w:r>
        <w:rPr>
          <w:rFonts w:ascii="Times New Roman" w:hAnsi="Times New Roman" w:cs="Times New Roman"/>
          <w:sz w:val="24"/>
          <w:szCs w:val="24"/>
          <w:lang w:val="en-GB"/>
        </w:rPr>
        <w:t>, P.</w:t>
      </w:r>
      <w:r w:rsidR="00F000A5" w:rsidRPr="00F000A5">
        <w:rPr>
          <w:rFonts w:ascii="Times New Roman" w:hAnsi="Times New Roman" w:cs="Times New Roman"/>
          <w:sz w:val="24"/>
          <w:szCs w:val="24"/>
          <w:lang w:val="en-GB"/>
        </w:rPr>
        <w:t xml:space="preserve"> &amp; </w:t>
      </w:r>
      <w:proofErr w:type="spellStart"/>
      <w:r w:rsidR="00F000A5" w:rsidRPr="00F000A5">
        <w:rPr>
          <w:rFonts w:ascii="Times New Roman" w:hAnsi="Times New Roman" w:cs="Times New Roman"/>
          <w:sz w:val="24"/>
          <w:szCs w:val="24"/>
          <w:lang w:val="en-GB"/>
        </w:rPr>
        <w:t>Tognoni</w:t>
      </w:r>
      <w:proofErr w:type="spellEnd"/>
      <w:r w:rsidR="00F000A5" w:rsidRPr="00F000A5">
        <w:rPr>
          <w:rFonts w:ascii="Times New Roman" w:hAnsi="Times New Roman" w:cs="Times New Roman"/>
          <w:sz w:val="24"/>
          <w:szCs w:val="24"/>
          <w:lang w:val="en-GB"/>
        </w:rPr>
        <w:t xml:space="preserve">, F. (1992) Involvement of abscisic acid in regulating water status in </w:t>
      </w:r>
      <w:r w:rsidR="00F000A5" w:rsidRPr="0013246F">
        <w:rPr>
          <w:rFonts w:ascii="Times New Roman" w:hAnsi="Times New Roman" w:cs="Times New Roman"/>
          <w:i/>
          <w:sz w:val="24"/>
          <w:szCs w:val="24"/>
          <w:lang w:val="en-GB"/>
        </w:rPr>
        <w:t>Phaseolus vulgaris</w:t>
      </w:r>
      <w:r w:rsidR="00F000A5" w:rsidRPr="00F000A5">
        <w:rPr>
          <w:rFonts w:ascii="Times New Roman" w:hAnsi="Times New Roman" w:cs="Times New Roman"/>
          <w:sz w:val="24"/>
          <w:szCs w:val="24"/>
          <w:lang w:val="en-GB"/>
        </w:rPr>
        <w:t xml:space="preserve"> L. during chilling. </w:t>
      </w:r>
      <w:r w:rsidR="00F000A5" w:rsidRPr="0013246F">
        <w:rPr>
          <w:rFonts w:ascii="Times New Roman" w:hAnsi="Times New Roman" w:cs="Times New Roman"/>
          <w:i/>
          <w:sz w:val="24"/>
          <w:szCs w:val="24"/>
          <w:lang w:val="en-GB"/>
        </w:rPr>
        <w:t>Plant Physiology</w:t>
      </w:r>
      <w:r w:rsidR="00F000A5" w:rsidRPr="00F000A5">
        <w:rPr>
          <w:rFonts w:ascii="Times New Roman" w:hAnsi="Times New Roman" w:cs="Times New Roman"/>
          <w:sz w:val="24"/>
          <w:szCs w:val="24"/>
          <w:lang w:val="en-GB"/>
        </w:rPr>
        <w:t>, 100, 1243-1250.</w:t>
      </w:r>
    </w:p>
    <w:p w14:paraId="4DB08867" w14:textId="0A7EDA4A" w:rsidR="00F000A5" w:rsidRPr="00D0454B" w:rsidRDefault="00F000A5" w:rsidP="00F000A5">
      <w:pPr>
        <w:spacing w:after="0" w:line="360" w:lineRule="auto"/>
        <w:jc w:val="both"/>
        <w:rPr>
          <w:rFonts w:ascii="Times New Roman" w:hAnsi="Times New Roman" w:cs="Times New Roman"/>
          <w:sz w:val="24"/>
          <w:szCs w:val="24"/>
          <w:lang w:val="en-GB"/>
        </w:rPr>
      </w:pPr>
      <w:r w:rsidRPr="00D0454B">
        <w:rPr>
          <w:rFonts w:ascii="Times New Roman" w:hAnsi="Times New Roman" w:cs="Times New Roman"/>
          <w:sz w:val="24"/>
          <w:szCs w:val="24"/>
          <w:lang w:val="en-GB"/>
        </w:rPr>
        <w:t xml:space="preserve">Pierce, M. &amp; </w:t>
      </w:r>
      <w:proofErr w:type="spellStart"/>
      <w:r w:rsidRPr="00D0454B">
        <w:rPr>
          <w:rFonts w:ascii="Times New Roman" w:hAnsi="Times New Roman" w:cs="Times New Roman"/>
          <w:sz w:val="24"/>
          <w:szCs w:val="24"/>
          <w:lang w:val="en-GB"/>
        </w:rPr>
        <w:t>Raschke</w:t>
      </w:r>
      <w:proofErr w:type="spellEnd"/>
      <w:r w:rsidRPr="00D0454B">
        <w:rPr>
          <w:rFonts w:ascii="Times New Roman" w:hAnsi="Times New Roman" w:cs="Times New Roman"/>
          <w:sz w:val="24"/>
          <w:szCs w:val="24"/>
          <w:lang w:val="en-GB"/>
        </w:rPr>
        <w:t xml:space="preserve">, K. (1981) Synthesis and metabolism of abscisic acid in detached leaves of </w:t>
      </w:r>
      <w:r w:rsidRPr="00D0454B">
        <w:rPr>
          <w:rFonts w:ascii="Times New Roman" w:hAnsi="Times New Roman" w:cs="Times New Roman"/>
          <w:i/>
          <w:sz w:val="24"/>
          <w:szCs w:val="24"/>
          <w:lang w:val="en-GB"/>
        </w:rPr>
        <w:t>Phaseolus vulgaris</w:t>
      </w:r>
      <w:r w:rsidRPr="00D0454B">
        <w:rPr>
          <w:rFonts w:ascii="Times New Roman" w:hAnsi="Times New Roman" w:cs="Times New Roman"/>
          <w:sz w:val="24"/>
          <w:szCs w:val="24"/>
          <w:lang w:val="en-GB"/>
        </w:rPr>
        <w:t xml:space="preserve"> L. after loss and recovery of turgor.</w:t>
      </w:r>
      <w:r w:rsidR="00B73998">
        <w:rPr>
          <w:rFonts w:ascii="Times New Roman" w:hAnsi="Times New Roman" w:cs="Times New Roman"/>
          <w:sz w:val="24"/>
          <w:szCs w:val="24"/>
          <w:lang w:val="en-GB"/>
        </w:rPr>
        <w:t xml:space="preserve"> </w:t>
      </w:r>
      <w:r w:rsidRPr="00D0454B">
        <w:rPr>
          <w:rFonts w:ascii="Times New Roman" w:hAnsi="Times New Roman" w:cs="Times New Roman"/>
          <w:i/>
          <w:sz w:val="24"/>
          <w:szCs w:val="24"/>
          <w:lang w:val="en-GB"/>
        </w:rPr>
        <w:t>Planta</w:t>
      </w:r>
      <w:r w:rsidRPr="00D0454B">
        <w:rPr>
          <w:rFonts w:ascii="Times New Roman" w:hAnsi="Times New Roman" w:cs="Times New Roman"/>
          <w:sz w:val="24"/>
          <w:szCs w:val="24"/>
          <w:lang w:val="en-GB"/>
        </w:rPr>
        <w:t>,</w:t>
      </w:r>
      <w:r w:rsidR="00B73998">
        <w:rPr>
          <w:rFonts w:ascii="Times New Roman" w:hAnsi="Times New Roman" w:cs="Times New Roman"/>
          <w:sz w:val="24"/>
          <w:szCs w:val="24"/>
          <w:lang w:val="en-GB"/>
        </w:rPr>
        <w:t xml:space="preserve"> </w:t>
      </w:r>
      <w:r w:rsidRPr="00D0454B">
        <w:rPr>
          <w:rFonts w:ascii="Times New Roman" w:hAnsi="Times New Roman" w:cs="Times New Roman"/>
          <w:sz w:val="24"/>
          <w:szCs w:val="24"/>
          <w:lang w:val="en-GB"/>
        </w:rPr>
        <w:t>153, 156-165.</w:t>
      </w:r>
    </w:p>
    <w:p w14:paraId="086DB7DB" w14:textId="27CC4495" w:rsidR="00F000A5" w:rsidRP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t xml:space="preserve">Purcell, L.C., Ashley, D.A. &amp; </w:t>
      </w:r>
      <w:proofErr w:type="spellStart"/>
      <w:r w:rsidRPr="00F000A5">
        <w:rPr>
          <w:rFonts w:ascii="Times New Roman" w:hAnsi="Times New Roman" w:cs="Times New Roman"/>
          <w:sz w:val="24"/>
          <w:szCs w:val="24"/>
          <w:lang w:val="en-GB"/>
        </w:rPr>
        <w:t>Boerma</w:t>
      </w:r>
      <w:proofErr w:type="spellEnd"/>
      <w:r w:rsidRPr="00F000A5">
        <w:rPr>
          <w:rFonts w:ascii="Times New Roman" w:hAnsi="Times New Roman" w:cs="Times New Roman"/>
          <w:sz w:val="24"/>
          <w:szCs w:val="24"/>
          <w:lang w:val="en-GB"/>
        </w:rPr>
        <w:t xml:space="preserve">, H.R. (1987) Effects of chilling on photosynthetic capacity, and leaf carbohydrate and nitrogen status of soybean. </w:t>
      </w:r>
      <w:r w:rsidRPr="0013246F">
        <w:rPr>
          <w:rFonts w:ascii="Times New Roman" w:hAnsi="Times New Roman" w:cs="Times New Roman"/>
          <w:i/>
          <w:sz w:val="24"/>
          <w:szCs w:val="24"/>
          <w:lang w:val="en-GB"/>
        </w:rPr>
        <w:t>Crop Science</w:t>
      </w:r>
      <w:r w:rsidR="0013246F">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 xml:space="preserve">27, 90-95. </w:t>
      </w:r>
    </w:p>
    <w:p w14:paraId="7432F744" w14:textId="46492A0F" w:rsid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t xml:space="preserve">Rodriguez, J.L. &amp; Davies, W.J. (1982) The effects of temperature and ABA on stomata of </w:t>
      </w:r>
      <w:proofErr w:type="spellStart"/>
      <w:r w:rsidRPr="0013246F">
        <w:rPr>
          <w:rFonts w:ascii="Times New Roman" w:hAnsi="Times New Roman" w:cs="Times New Roman"/>
          <w:i/>
          <w:sz w:val="24"/>
          <w:szCs w:val="24"/>
          <w:lang w:val="en-GB"/>
        </w:rPr>
        <w:t>Zea</w:t>
      </w:r>
      <w:proofErr w:type="spellEnd"/>
      <w:r w:rsidRPr="0013246F">
        <w:rPr>
          <w:rFonts w:ascii="Times New Roman" w:hAnsi="Times New Roman" w:cs="Times New Roman"/>
          <w:i/>
          <w:sz w:val="24"/>
          <w:szCs w:val="24"/>
          <w:lang w:val="en-GB"/>
        </w:rPr>
        <w:t xml:space="preserve"> mays</w:t>
      </w:r>
      <w:r w:rsidRPr="00F000A5">
        <w:rPr>
          <w:rFonts w:ascii="Times New Roman" w:hAnsi="Times New Roman" w:cs="Times New Roman"/>
          <w:sz w:val="24"/>
          <w:szCs w:val="24"/>
          <w:lang w:val="en-GB"/>
        </w:rPr>
        <w:t xml:space="preserve"> L.</w:t>
      </w:r>
      <w:r w:rsidR="00B73998">
        <w:rPr>
          <w:rFonts w:ascii="Times New Roman" w:hAnsi="Times New Roman" w:cs="Times New Roman"/>
          <w:sz w:val="24"/>
          <w:szCs w:val="24"/>
          <w:lang w:val="en-GB"/>
        </w:rPr>
        <w:t xml:space="preserve"> </w:t>
      </w:r>
      <w:r w:rsidRPr="0013246F">
        <w:rPr>
          <w:rFonts w:ascii="Times New Roman" w:hAnsi="Times New Roman" w:cs="Times New Roman"/>
          <w:i/>
          <w:sz w:val="24"/>
          <w:szCs w:val="24"/>
          <w:lang w:val="en-GB"/>
        </w:rPr>
        <w:t>Journal of Experimental Botany</w:t>
      </w:r>
      <w:r w:rsidRPr="00F000A5">
        <w:rPr>
          <w:rFonts w:ascii="Times New Roman" w:hAnsi="Times New Roman" w:cs="Times New Roman"/>
          <w:sz w:val="24"/>
          <w:szCs w:val="24"/>
          <w:lang w:val="en-GB"/>
        </w:rPr>
        <w:t>,</w:t>
      </w:r>
      <w:r w:rsidR="00B73998">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33, 977-987.</w:t>
      </w:r>
    </w:p>
    <w:p w14:paraId="27EE5FCE" w14:textId="57E55085" w:rsidR="00CA0C6C" w:rsidRPr="00F000A5" w:rsidRDefault="00CA0C6C" w:rsidP="00F000A5">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Sack, L., John, G.P.</w:t>
      </w:r>
      <w:r w:rsidRPr="00CA0C6C">
        <w:rPr>
          <w:rFonts w:ascii="Times New Roman" w:hAnsi="Times New Roman" w:cs="Times New Roman"/>
          <w:sz w:val="24"/>
          <w:szCs w:val="24"/>
          <w:lang w:val="en-GB"/>
        </w:rPr>
        <w:t xml:space="preserve"> &amp; Buckley, T.N. (2018) ABA accumulation in dehydrating leaves is associated with decline in cell volume, not turgor pressure. </w:t>
      </w:r>
      <w:r w:rsidRPr="00CA0C6C">
        <w:rPr>
          <w:rFonts w:ascii="Times New Roman" w:hAnsi="Times New Roman" w:cs="Times New Roman"/>
          <w:i/>
          <w:sz w:val="24"/>
          <w:szCs w:val="24"/>
          <w:lang w:val="en-GB"/>
        </w:rPr>
        <w:t>Plant Physiology</w:t>
      </w:r>
      <w:r w:rsidRPr="00CA0C6C">
        <w:rPr>
          <w:rFonts w:ascii="Times New Roman" w:hAnsi="Times New Roman" w:cs="Times New Roman"/>
          <w:sz w:val="24"/>
          <w:szCs w:val="24"/>
          <w:lang w:val="en-GB"/>
        </w:rPr>
        <w:t>, 176, 489-495.</w:t>
      </w:r>
    </w:p>
    <w:p w14:paraId="4A50D33D" w14:textId="77777777" w:rsidR="00440C3C" w:rsidRDefault="00440C3C" w:rsidP="00440C3C">
      <w:pPr>
        <w:spacing w:after="0" w:line="360" w:lineRule="auto"/>
        <w:jc w:val="both"/>
        <w:rPr>
          <w:rFonts w:ascii="Times New Roman" w:hAnsi="Times New Roman" w:cs="Times New Roman"/>
          <w:sz w:val="24"/>
          <w:szCs w:val="24"/>
          <w:lang w:val="en-GB"/>
        </w:rPr>
      </w:pPr>
      <w:r w:rsidRPr="00440C3C">
        <w:rPr>
          <w:rFonts w:ascii="Times New Roman" w:hAnsi="Times New Roman" w:cs="Times New Roman"/>
          <w:sz w:val="24"/>
          <w:szCs w:val="24"/>
          <w:lang w:val="en-GB"/>
        </w:rPr>
        <w:t xml:space="preserve">Shi, C., Chen, F., Peng, T., &amp; She, X. (2017). Role of cytoplasmic alkalization and nitric oxide in ethylene-induced stomatal closure in </w:t>
      </w:r>
      <w:r w:rsidRPr="00440C3C">
        <w:rPr>
          <w:rFonts w:ascii="Times New Roman" w:hAnsi="Times New Roman" w:cs="Times New Roman"/>
          <w:i/>
          <w:sz w:val="24"/>
          <w:szCs w:val="24"/>
          <w:lang w:val="en-GB"/>
        </w:rPr>
        <w:t>Arabidopsis</w:t>
      </w:r>
      <w:r w:rsidRPr="00440C3C">
        <w:rPr>
          <w:rFonts w:ascii="Times New Roman" w:hAnsi="Times New Roman" w:cs="Times New Roman"/>
          <w:sz w:val="24"/>
          <w:szCs w:val="24"/>
          <w:lang w:val="en-GB"/>
        </w:rPr>
        <w:t xml:space="preserve">. </w:t>
      </w:r>
      <w:r w:rsidRPr="00440C3C">
        <w:rPr>
          <w:rFonts w:ascii="Times New Roman" w:hAnsi="Times New Roman" w:cs="Times New Roman"/>
          <w:i/>
          <w:sz w:val="24"/>
          <w:szCs w:val="24"/>
          <w:lang w:val="en-GB"/>
        </w:rPr>
        <w:t>International Journal of Agriculture and Biology</w:t>
      </w:r>
      <w:r w:rsidRPr="00440C3C">
        <w:rPr>
          <w:rFonts w:ascii="Times New Roman" w:hAnsi="Times New Roman" w:cs="Times New Roman"/>
          <w:sz w:val="24"/>
          <w:szCs w:val="24"/>
          <w:lang w:val="en-GB"/>
        </w:rPr>
        <w:t>, 19, 1220-1226.</w:t>
      </w:r>
    </w:p>
    <w:p w14:paraId="6244DA12" w14:textId="3E3688E0" w:rsidR="00F000A5" w:rsidRP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t xml:space="preserve">Stitt, M. &amp; Hurry, V. (2002) A plant for all seasons: alterations in photosynthetic carbon metabolism during cold acclimation in </w:t>
      </w:r>
      <w:r w:rsidRPr="0013246F">
        <w:rPr>
          <w:rFonts w:ascii="Times New Roman" w:hAnsi="Times New Roman" w:cs="Times New Roman"/>
          <w:i/>
          <w:sz w:val="24"/>
          <w:szCs w:val="24"/>
          <w:lang w:val="en-GB"/>
        </w:rPr>
        <w:t>Arabidopsis</w:t>
      </w:r>
      <w:r w:rsidRPr="00F000A5">
        <w:rPr>
          <w:rFonts w:ascii="Times New Roman" w:hAnsi="Times New Roman" w:cs="Times New Roman"/>
          <w:sz w:val="24"/>
          <w:szCs w:val="24"/>
          <w:lang w:val="en-GB"/>
        </w:rPr>
        <w:t xml:space="preserve">. </w:t>
      </w:r>
      <w:r w:rsidRPr="0013246F">
        <w:rPr>
          <w:rFonts w:ascii="Times New Roman" w:hAnsi="Times New Roman" w:cs="Times New Roman"/>
          <w:i/>
          <w:sz w:val="24"/>
          <w:szCs w:val="24"/>
          <w:lang w:val="en-GB"/>
        </w:rPr>
        <w:t xml:space="preserve">Current </w:t>
      </w:r>
      <w:r w:rsidR="0013246F">
        <w:rPr>
          <w:rFonts w:ascii="Times New Roman" w:hAnsi="Times New Roman" w:cs="Times New Roman"/>
          <w:i/>
          <w:sz w:val="24"/>
          <w:szCs w:val="24"/>
          <w:lang w:val="en-GB"/>
        </w:rPr>
        <w:t>O</w:t>
      </w:r>
      <w:r w:rsidRPr="0013246F">
        <w:rPr>
          <w:rFonts w:ascii="Times New Roman" w:hAnsi="Times New Roman" w:cs="Times New Roman"/>
          <w:i/>
          <w:sz w:val="24"/>
          <w:szCs w:val="24"/>
          <w:lang w:val="en-GB"/>
        </w:rPr>
        <w:t xml:space="preserve">pinion in </w:t>
      </w:r>
      <w:r w:rsidR="0013246F">
        <w:rPr>
          <w:rFonts w:ascii="Times New Roman" w:hAnsi="Times New Roman" w:cs="Times New Roman"/>
          <w:i/>
          <w:sz w:val="24"/>
          <w:szCs w:val="24"/>
          <w:lang w:val="en-GB"/>
        </w:rPr>
        <w:t>P</w:t>
      </w:r>
      <w:r w:rsidRPr="0013246F">
        <w:rPr>
          <w:rFonts w:ascii="Times New Roman" w:hAnsi="Times New Roman" w:cs="Times New Roman"/>
          <w:i/>
          <w:sz w:val="24"/>
          <w:szCs w:val="24"/>
          <w:lang w:val="en-GB"/>
        </w:rPr>
        <w:t xml:space="preserve">lant </w:t>
      </w:r>
      <w:r w:rsidR="0013246F">
        <w:rPr>
          <w:rFonts w:ascii="Times New Roman" w:hAnsi="Times New Roman" w:cs="Times New Roman"/>
          <w:i/>
          <w:sz w:val="24"/>
          <w:szCs w:val="24"/>
          <w:lang w:val="en-GB"/>
        </w:rPr>
        <w:t>B</w:t>
      </w:r>
      <w:r w:rsidRPr="0013246F">
        <w:rPr>
          <w:rFonts w:ascii="Times New Roman" w:hAnsi="Times New Roman" w:cs="Times New Roman"/>
          <w:i/>
          <w:sz w:val="24"/>
          <w:szCs w:val="24"/>
          <w:lang w:val="en-GB"/>
        </w:rPr>
        <w:t>iology</w:t>
      </w:r>
      <w:r w:rsidRPr="00F000A5">
        <w:rPr>
          <w:rFonts w:ascii="Times New Roman" w:hAnsi="Times New Roman" w:cs="Times New Roman"/>
          <w:sz w:val="24"/>
          <w:szCs w:val="24"/>
          <w:lang w:val="en-GB"/>
        </w:rPr>
        <w:t>, 5, 199-206.</w:t>
      </w:r>
    </w:p>
    <w:p w14:paraId="066ED3D0" w14:textId="7611D8CB" w:rsidR="00F000A5" w:rsidRP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t xml:space="preserve">Strand, Å., Hurry, V., </w:t>
      </w:r>
      <w:proofErr w:type="spellStart"/>
      <w:r w:rsidRPr="00F000A5">
        <w:rPr>
          <w:rFonts w:ascii="Times New Roman" w:hAnsi="Times New Roman" w:cs="Times New Roman"/>
          <w:sz w:val="24"/>
          <w:szCs w:val="24"/>
          <w:lang w:val="en-GB"/>
        </w:rPr>
        <w:t>Henkes</w:t>
      </w:r>
      <w:proofErr w:type="spellEnd"/>
      <w:r w:rsidRPr="00F000A5">
        <w:rPr>
          <w:rFonts w:ascii="Times New Roman" w:hAnsi="Times New Roman" w:cs="Times New Roman"/>
          <w:sz w:val="24"/>
          <w:szCs w:val="24"/>
          <w:lang w:val="en-GB"/>
        </w:rPr>
        <w:t xml:space="preserve">, S., </w:t>
      </w:r>
      <w:proofErr w:type="spellStart"/>
      <w:r w:rsidRPr="00F000A5">
        <w:rPr>
          <w:rFonts w:ascii="Times New Roman" w:hAnsi="Times New Roman" w:cs="Times New Roman"/>
          <w:sz w:val="24"/>
          <w:szCs w:val="24"/>
          <w:lang w:val="en-GB"/>
        </w:rPr>
        <w:t>Huner</w:t>
      </w:r>
      <w:proofErr w:type="spellEnd"/>
      <w:r w:rsidRPr="00F000A5">
        <w:rPr>
          <w:rFonts w:ascii="Times New Roman" w:hAnsi="Times New Roman" w:cs="Times New Roman"/>
          <w:sz w:val="24"/>
          <w:szCs w:val="24"/>
          <w:lang w:val="en-GB"/>
        </w:rPr>
        <w:t xml:space="preserve">, N., Gustafsson, P., </w:t>
      </w:r>
      <w:proofErr w:type="spellStart"/>
      <w:r w:rsidRPr="00F000A5">
        <w:rPr>
          <w:rFonts w:ascii="Times New Roman" w:hAnsi="Times New Roman" w:cs="Times New Roman"/>
          <w:sz w:val="24"/>
          <w:szCs w:val="24"/>
          <w:lang w:val="en-GB"/>
        </w:rPr>
        <w:t>Gardeström</w:t>
      </w:r>
      <w:proofErr w:type="spellEnd"/>
      <w:r w:rsidRPr="00F000A5">
        <w:rPr>
          <w:rFonts w:ascii="Times New Roman" w:hAnsi="Times New Roman" w:cs="Times New Roman"/>
          <w:sz w:val="24"/>
          <w:szCs w:val="24"/>
          <w:lang w:val="en-GB"/>
        </w:rPr>
        <w:t>, P. &amp; Stitt, M. (1999)</w:t>
      </w:r>
      <w:r w:rsidR="0013246F">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 xml:space="preserve">Acclimation of </w:t>
      </w:r>
      <w:r w:rsidRPr="0013246F">
        <w:rPr>
          <w:rFonts w:ascii="Times New Roman" w:hAnsi="Times New Roman" w:cs="Times New Roman"/>
          <w:i/>
          <w:sz w:val="24"/>
          <w:szCs w:val="24"/>
          <w:lang w:val="en-GB"/>
        </w:rPr>
        <w:t>Arabidopsis</w:t>
      </w:r>
      <w:r w:rsidRPr="00F000A5">
        <w:rPr>
          <w:rFonts w:ascii="Times New Roman" w:hAnsi="Times New Roman" w:cs="Times New Roman"/>
          <w:sz w:val="24"/>
          <w:szCs w:val="24"/>
          <w:lang w:val="en-GB"/>
        </w:rPr>
        <w:t xml:space="preserve"> leaves developing at low temperatures. Increasing cytoplasmic volume accompanies increased activities of enzymes in the Calvin cycle and in the sucrose-biosynthesis pathway. </w:t>
      </w:r>
      <w:r w:rsidRPr="0013246F">
        <w:rPr>
          <w:rFonts w:ascii="Times New Roman" w:hAnsi="Times New Roman" w:cs="Times New Roman"/>
          <w:i/>
          <w:sz w:val="24"/>
          <w:szCs w:val="24"/>
          <w:lang w:val="en-GB"/>
        </w:rPr>
        <w:t>Plant Physiology</w:t>
      </w:r>
      <w:r w:rsidRPr="00F000A5">
        <w:rPr>
          <w:rFonts w:ascii="Times New Roman" w:hAnsi="Times New Roman" w:cs="Times New Roman"/>
          <w:sz w:val="24"/>
          <w:szCs w:val="24"/>
          <w:lang w:val="en-GB"/>
        </w:rPr>
        <w:t>, 119, 1387-1398.</w:t>
      </w:r>
    </w:p>
    <w:p w14:paraId="64C07BEC" w14:textId="26B07976" w:rsidR="00F000A5" w:rsidRP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t xml:space="preserve">Strauss, A.J., </w:t>
      </w:r>
      <w:proofErr w:type="spellStart"/>
      <w:r w:rsidRPr="00F000A5">
        <w:rPr>
          <w:rFonts w:ascii="Times New Roman" w:hAnsi="Times New Roman" w:cs="Times New Roman"/>
          <w:sz w:val="24"/>
          <w:szCs w:val="24"/>
          <w:lang w:val="en-GB"/>
        </w:rPr>
        <w:t>Krüger</w:t>
      </w:r>
      <w:proofErr w:type="spellEnd"/>
      <w:r w:rsidRPr="00F000A5">
        <w:rPr>
          <w:rFonts w:ascii="Times New Roman" w:hAnsi="Times New Roman" w:cs="Times New Roman"/>
          <w:sz w:val="24"/>
          <w:szCs w:val="24"/>
          <w:lang w:val="en-GB"/>
        </w:rPr>
        <w:t>, G.H., Strasser, R.J. &amp; Van Heerden, P.D. (2007) The role of low soil temperature in the inhibition of growth and PSII function during dark chilling in soybean genotypes of contrasting tolerance.</w:t>
      </w:r>
      <w:r w:rsidR="00B73998">
        <w:rPr>
          <w:rFonts w:ascii="Times New Roman" w:hAnsi="Times New Roman" w:cs="Times New Roman"/>
          <w:sz w:val="24"/>
          <w:szCs w:val="24"/>
          <w:lang w:val="en-GB"/>
        </w:rPr>
        <w:t xml:space="preserve"> </w:t>
      </w:r>
      <w:proofErr w:type="spellStart"/>
      <w:r w:rsidRPr="0013246F">
        <w:rPr>
          <w:rFonts w:ascii="Times New Roman" w:hAnsi="Times New Roman" w:cs="Times New Roman"/>
          <w:i/>
          <w:sz w:val="24"/>
          <w:szCs w:val="24"/>
          <w:lang w:val="en-GB"/>
        </w:rPr>
        <w:t>Physiologia</w:t>
      </w:r>
      <w:proofErr w:type="spellEnd"/>
      <w:r w:rsidRPr="0013246F">
        <w:rPr>
          <w:rFonts w:ascii="Times New Roman" w:hAnsi="Times New Roman" w:cs="Times New Roman"/>
          <w:i/>
          <w:sz w:val="24"/>
          <w:szCs w:val="24"/>
          <w:lang w:val="en-GB"/>
        </w:rPr>
        <w:t xml:space="preserve"> Plantarum</w:t>
      </w:r>
      <w:r w:rsidRPr="00F000A5">
        <w:rPr>
          <w:rFonts w:ascii="Times New Roman" w:hAnsi="Times New Roman" w:cs="Times New Roman"/>
          <w:sz w:val="24"/>
          <w:szCs w:val="24"/>
          <w:lang w:val="en-GB"/>
        </w:rPr>
        <w:t>, 131, 89-105.</w:t>
      </w:r>
    </w:p>
    <w:p w14:paraId="475EF0C3" w14:textId="45757F2B" w:rsidR="00F000A5" w:rsidRPr="00F000A5" w:rsidRDefault="00F000A5" w:rsidP="00F000A5">
      <w:pPr>
        <w:spacing w:after="0" w:line="360" w:lineRule="auto"/>
        <w:jc w:val="both"/>
        <w:rPr>
          <w:rFonts w:ascii="Times New Roman" w:hAnsi="Times New Roman" w:cs="Times New Roman"/>
          <w:sz w:val="24"/>
          <w:szCs w:val="24"/>
          <w:lang w:val="en-GB"/>
        </w:rPr>
      </w:pPr>
      <w:proofErr w:type="spellStart"/>
      <w:r w:rsidRPr="00F000A5">
        <w:rPr>
          <w:rFonts w:ascii="Times New Roman" w:hAnsi="Times New Roman" w:cs="Times New Roman"/>
          <w:sz w:val="24"/>
          <w:szCs w:val="24"/>
          <w:lang w:val="en-GB"/>
        </w:rPr>
        <w:lastRenderedPageBreak/>
        <w:t>Suhita</w:t>
      </w:r>
      <w:proofErr w:type="spellEnd"/>
      <w:r w:rsidRPr="00F000A5">
        <w:rPr>
          <w:rFonts w:ascii="Times New Roman" w:hAnsi="Times New Roman" w:cs="Times New Roman"/>
          <w:sz w:val="24"/>
          <w:szCs w:val="24"/>
          <w:lang w:val="en-GB"/>
        </w:rPr>
        <w:t xml:space="preserve">, D., Raghavendra, A.S., Kwak, J.M. &amp; </w:t>
      </w:r>
      <w:proofErr w:type="spellStart"/>
      <w:r w:rsidRPr="00F000A5">
        <w:rPr>
          <w:rFonts w:ascii="Times New Roman" w:hAnsi="Times New Roman" w:cs="Times New Roman"/>
          <w:sz w:val="24"/>
          <w:szCs w:val="24"/>
          <w:lang w:val="en-GB"/>
        </w:rPr>
        <w:t>Vavasseur</w:t>
      </w:r>
      <w:proofErr w:type="spellEnd"/>
      <w:r w:rsidRPr="00F000A5">
        <w:rPr>
          <w:rFonts w:ascii="Times New Roman" w:hAnsi="Times New Roman" w:cs="Times New Roman"/>
          <w:sz w:val="24"/>
          <w:szCs w:val="24"/>
          <w:lang w:val="en-GB"/>
        </w:rPr>
        <w:t xml:space="preserve">, A. (2004) Cytoplasmic alkalization precedes reactive oxygen species production during methyl </w:t>
      </w:r>
      <w:proofErr w:type="spellStart"/>
      <w:r w:rsidRPr="00F000A5">
        <w:rPr>
          <w:rFonts w:ascii="Times New Roman" w:hAnsi="Times New Roman" w:cs="Times New Roman"/>
          <w:sz w:val="24"/>
          <w:szCs w:val="24"/>
          <w:lang w:val="en-GB"/>
        </w:rPr>
        <w:t>jasmonate</w:t>
      </w:r>
      <w:proofErr w:type="spellEnd"/>
      <w:r w:rsidRPr="00F000A5">
        <w:rPr>
          <w:rFonts w:ascii="Times New Roman" w:hAnsi="Times New Roman" w:cs="Times New Roman"/>
          <w:sz w:val="24"/>
          <w:szCs w:val="24"/>
          <w:lang w:val="en-GB"/>
        </w:rPr>
        <w:t>-and abscisic acid-induced stomatal closure.</w:t>
      </w:r>
      <w:r w:rsidR="00B73998">
        <w:rPr>
          <w:rFonts w:ascii="Times New Roman" w:hAnsi="Times New Roman" w:cs="Times New Roman"/>
          <w:sz w:val="24"/>
          <w:szCs w:val="24"/>
          <w:lang w:val="en-GB"/>
        </w:rPr>
        <w:t xml:space="preserve"> </w:t>
      </w:r>
      <w:r w:rsidRPr="0013246F">
        <w:rPr>
          <w:rFonts w:ascii="Times New Roman" w:hAnsi="Times New Roman" w:cs="Times New Roman"/>
          <w:i/>
          <w:sz w:val="24"/>
          <w:szCs w:val="24"/>
          <w:lang w:val="en-GB"/>
        </w:rPr>
        <w:t xml:space="preserve">Plant </w:t>
      </w:r>
      <w:r w:rsidR="0013246F">
        <w:rPr>
          <w:rFonts w:ascii="Times New Roman" w:hAnsi="Times New Roman" w:cs="Times New Roman"/>
          <w:i/>
          <w:sz w:val="24"/>
          <w:szCs w:val="24"/>
          <w:lang w:val="en-GB"/>
        </w:rPr>
        <w:t>P</w:t>
      </w:r>
      <w:r w:rsidRPr="0013246F">
        <w:rPr>
          <w:rFonts w:ascii="Times New Roman" w:hAnsi="Times New Roman" w:cs="Times New Roman"/>
          <w:i/>
          <w:sz w:val="24"/>
          <w:szCs w:val="24"/>
          <w:lang w:val="en-GB"/>
        </w:rPr>
        <w:t>hysiology</w:t>
      </w:r>
      <w:r w:rsidRPr="00F000A5">
        <w:rPr>
          <w:rFonts w:ascii="Times New Roman" w:hAnsi="Times New Roman" w:cs="Times New Roman"/>
          <w:sz w:val="24"/>
          <w:szCs w:val="24"/>
          <w:lang w:val="en-GB"/>
        </w:rPr>
        <w:t>,</w:t>
      </w:r>
      <w:r w:rsidR="00B73998">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134, 1536-1545.</w:t>
      </w:r>
    </w:p>
    <w:p w14:paraId="2047557D" w14:textId="5265FD03" w:rsidR="00F000A5" w:rsidRP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t xml:space="preserve">Tanaka, Y., Sano, T., </w:t>
      </w:r>
      <w:proofErr w:type="spellStart"/>
      <w:r w:rsidRPr="00F000A5">
        <w:rPr>
          <w:rFonts w:ascii="Times New Roman" w:hAnsi="Times New Roman" w:cs="Times New Roman"/>
          <w:sz w:val="24"/>
          <w:szCs w:val="24"/>
          <w:lang w:val="en-GB"/>
        </w:rPr>
        <w:t>Tamaoki</w:t>
      </w:r>
      <w:proofErr w:type="spellEnd"/>
      <w:r w:rsidRPr="00F000A5">
        <w:rPr>
          <w:rFonts w:ascii="Times New Roman" w:hAnsi="Times New Roman" w:cs="Times New Roman"/>
          <w:sz w:val="24"/>
          <w:szCs w:val="24"/>
          <w:lang w:val="en-GB"/>
        </w:rPr>
        <w:t xml:space="preserve">, M., Nakajima, N., Kondo, N., &amp; </w:t>
      </w:r>
      <w:proofErr w:type="spellStart"/>
      <w:r w:rsidRPr="00F000A5">
        <w:rPr>
          <w:rFonts w:ascii="Times New Roman" w:hAnsi="Times New Roman" w:cs="Times New Roman"/>
          <w:sz w:val="24"/>
          <w:szCs w:val="24"/>
          <w:lang w:val="en-GB"/>
        </w:rPr>
        <w:t>Hasezawa</w:t>
      </w:r>
      <w:proofErr w:type="spellEnd"/>
      <w:r w:rsidRPr="00F000A5">
        <w:rPr>
          <w:rFonts w:ascii="Times New Roman" w:hAnsi="Times New Roman" w:cs="Times New Roman"/>
          <w:sz w:val="24"/>
          <w:szCs w:val="24"/>
          <w:lang w:val="en-GB"/>
        </w:rPr>
        <w:t xml:space="preserve">, S. (2005) Ethylene inhibits abscisic acid-induced stomatal closure in </w:t>
      </w:r>
      <w:r w:rsidRPr="0013246F">
        <w:rPr>
          <w:rFonts w:ascii="Times New Roman" w:hAnsi="Times New Roman" w:cs="Times New Roman"/>
          <w:i/>
          <w:sz w:val="24"/>
          <w:szCs w:val="24"/>
          <w:lang w:val="en-GB"/>
        </w:rPr>
        <w:t>Arabidopsis</w:t>
      </w:r>
      <w:r w:rsidRPr="00F000A5">
        <w:rPr>
          <w:rFonts w:ascii="Times New Roman" w:hAnsi="Times New Roman" w:cs="Times New Roman"/>
          <w:sz w:val="24"/>
          <w:szCs w:val="24"/>
          <w:lang w:val="en-GB"/>
        </w:rPr>
        <w:t xml:space="preserve">. </w:t>
      </w:r>
      <w:r w:rsidRPr="0013246F">
        <w:rPr>
          <w:rFonts w:ascii="Times New Roman" w:hAnsi="Times New Roman" w:cs="Times New Roman"/>
          <w:i/>
          <w:sz w:val="24"/>
          <w:szCs w:val="24"/>
          <w:lang w:val="en-GB"/>
        </w:rPr>
        <w:t xml:space="preserve">Plant </w:t>
      </w:r>
      <w:r w:rsidR="0013246F">
        <w:rPr>
          <w:rFonts w:ascii="Times New Roman" w:hAnsi="Times New Roman" w:cs="Times New Roman"/>
          <w:i/>
          <w:sz w:val="24"/>
          <w:szCs w:val="24"/>
          <w:lang w:val="en-GB"/>
        </w:rPr>
        <w:t>P</w:t>
      </w:r>
      <w:r w:rsidRPr="0013246F">
        <w:rPr>
          <w:rFonts w:ascii="Times New Roman" w:hAnsi="Times New Roman" w:cs="Times New Roman"/>
          <w:i/>
          <w:sz w:val="24"/>
          <w:szCs w:val="24"/>
          <w:lang w:val="en-GB"/>
        </w:rPr>
        <w:t>hysiology</w:t>
      </w:r>
      <w:r w:rsidRPr="00F000A5">
        <w:rPr>
          <w:rFonts w:ascii="Times New Roman" w:hAnsi="Times New Roman" w:cs="Times New Roman"/>
          <w:sz w:val="24"/>
          <w:szCs w:val="24"/>
          <w:lang w:val="en-GB"/>
        </w:rPr>
        <w:t>, 138, 2337-2343.</w:t>
      </w:r>
    </w:p>
    <w:p w14:paraId="6BA75E6B" w14:textId="7447E5A1" w:rsidR="00F000A5" w:rsidRPr="00F000A5" w:rsidRDefault="00F000A5" w:rsidP="00F000A5">
      <w:pPr>
        <w:spacing w:after="0" w:line="360" w:lineRule="auto"/>
        <w:jc w:val="both"/>
        <w:rPr>
          <w:rFonts w:ascii="Times New Roman" w:hAnsi="Times New Roman" w:cs="Times New Roman"/>
          <w:sz w:val="24"/>
          <w:szCs w:val="24"/>
          <w:lang w:val="en-GB"/>
        </w:rPr>
      </w:pPr>
      <w:r w:rsidRPr="00F64480">
        <w:rPr>
          <w:rFonts w:ascii="Times New Roman" w:hAnsi="Times New Roman" w:cs="Times New Roman"/>
          <w:sz w:val="24"/>
          <w:szCs w:val="24"/>
          <w:lang w:val="en-GB"/>
        </w:rPr>
        <w:t xml:space="preserve">Tanaka, Y., Sano, T., </w:t>
      </w:r>
      <w:proofErr w:type="spellStart"/>
      <w:r w:rsidRPr="00F64480">
        <w:rPr>
          <w:rFonts w:ascii="Times New Roman" w:hAnsi="Times New Roman" w:cs="Times New Roman"/>
          <w:sz w:val="24"/>
          <w:szCs w:val="24"/>
          <w:lang w:val="en-GB"/>
        </w:rPr>
        <w:t>Tamaoki</w:t>
      </w:r>
      <w:proofErr w:type="spellEnd"/>
      <w:r w:rsidRPr="00F64480">
        <w:rPr>
          <w:rFonts w:ascii="Times New Roman" w:hAnsi="Times New Roman" w:cs="Times New Roman"/>
          <w:sz w:val="24"/>
          <w:szCs w:val="24"/>
          <w:lang w:val="en-GB"/>
        </w:rPr>
        <w:t>, M., Nakajima, N., Kondo, N.</w:t>
      </w:r>
      <w:r w:rsidR="00F64480">
        <w:rPr>
          <w:rFonts w:ascii="Times New Roman" w:hAnsi="Times New Roman" w:cs="Times New Roman"/>
          <w:sz w:val="24"/>
          <w:szCs w:val="24"/>
          <w:lang w:val="en-GB"/>
        </w:rPr>
        <w:t xml:space="preserve"> &amp; </w:t>
      </w:r>
      <w:proofErr w:type="spellStart"/>
      <w:r w:rsidR="00F64480">
        <w:rPr>
          <w:rFonts w:ascii="Times New Roman" w:hAnsi="Times New Roman" w:cs="Times New Roman"/>
          <w:sz w:val="24"/>
          <w:szCs w:val="24"/>
          <w:lang w:val="en-GB"/>
        </w:rPr>
        <w:t>Hasezawa</w:t>
      </w:r>
      <w:proofErr w:type="spellEnd"/>
      <w:r w:rsidR="00F64480">
        <w:rPr>
          <w:rFonts w:ascii="Times New Roman" w:hAnsi="Times New Roman" w:cs="Times New Roman"/>
          <w:sz w:val="24"/>
          <w:szCs w:val="24"/>
          <w:lang w:val="en-GB"/>
        </w:rPr>
        <w:t>, S. (2006)</w:t>
      </w:r>
      <w:r w:rsidRPr="00F64480">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 xml:space="preserve">Cytokinin and auxin inhibit abscisic acid-induced stomatal closure by enhancing ethylene production in </w:t>
      </w:r>
      <w:r w:rsidRPr="00F64480">
        <w:rPr>
          <w:rFonts w:ascii="Times New Roman" w:hAnsi="Times New Roman" w:cs="Times New Roman"/>
          <w:i/>
          <w:sz w:val="24"/>
          <w:szCs w:val="24"/>
          <w:lang w:val="en-GB"/>
        </w:rPr>
        <w:t>Arabidopsis</w:t>
      </w:r>
      <w:r w:rsidRPr="00F000A5">
        <w:rPr>
          <w:rFonts w:ascii="Times New Roman" w:hAnsi="Times New Roman" w:cs="Times New Roman"/>
          <w:sz w:val="24"/>
          <w:szCs w:val="24"/>
          <w:lang w:val="en-GB"/>
        </w:rPr>
        <w:t xml:space="preserve">. </w:t>
      </w:r>
      <w:r w:rsidRPr="00F64480">
        <w:rPr>
          <w:rFonts w:ascii="Times New Roman" w:hAnsi="Times New Roman" w:cs="Times New Roman"/>
          <w:i/>
          <w:sz w:val="24"/>
          <w:szCs w:val="24"/>
          <w:lang w:val="en-GB"/>
        </w:rPr>
        <w:t xml:space="preserve">Journal of </w:t>
      </w:r>
      <w:r w:rsidR="00F64480" w:rsidRPr="00F64480">
        <w:rPr>
          <w:rFonts w:ascii="Times New Roman" w:hAnsi="Times New Roman" w:cs="Times New Roman"/>
          <w:i/>
          <w:sz w:val="24"/>
          <w:szCs w:val="24"/>
          <w:lang w:val="en-GB"/>
        </w:rPr>
        <w:t>E</w:t>
      </w:r>
      <w:r w:rsidRPr="00F64480">
        <w:rPr>
          <w:rFonts w:ascii="Times New Roman" w:hAnsi="Times New Roman" w:cs="Times New Roman"/>
          <w:i/>
          <w:sz w:val="24"/>
          <w:szCs w:val="24"/>
          <w:lang w:val="en-GB"/>
        </w:rPr>
        <w:t xml:space="preserve">xperimental </w:t>
      </w:r>
      <w:r w:rsidR="00F64480" w:rsidRPr="00F64480">
        <w:rPr>
          <w:rFonts w:ascii="Times New Roman" w:hAnsi="Times New Roman" w:cs="Times New Roman"/>
          <w:i/>
          <w:sz w:val="24"/>
          <w:szCs w:val="24"/>
          <w:lang w:val="en-GB"/>
        </w:rPr>
        <w:t>B</w:t>
      </w:r>
      <w:r w:rsidRPr="00F64480">
        <w:rPr>
          <w:rFonts w:ascii="Times New Roman" w:hAnsi="Times New Roman" w:cs="Times New Roman"/>
          <w:i/>
          <w:sz w:val="24"/>
          <w:szCs w:val="24"/>
          <w:lang w:val="en-GB"/>
        </w:rPr>
        <w:t>otany</w:t>
      </w:r>
      <w:r w:rsidRPr="00F000A5">
        <w:rPr>
          <w:rFonts w:ascii="Times New Roman" w:hAnsi="Times New Roman" w:cs="Times New Roman"/>
          <w:sz w:val="24"/>
          <w:szCs w:val="24"/>
          <w:lang w:val="en-GB"/>
        </w:rPr>
        <w:t>, 57, 2259-2266.</w:t>
      </w:r>
    </w:p>
    <w:p w14:paraId="0EDE300D" w14:textId="3FE4B031" w:rsidR="00F000A5" w:rsidRP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t>Taylor Jr, G.E. &amp; Gunderson, C.A. (1988</w:t>
      </w:r>
      <w:r w:rsidR="00F64480">
        <w:rPr>
          <w:rFonts w:ascii="Times New Roman" w:hAnsi="Times New Roman" w:cs="Times New Roman"/>
          <w:sz w:val="24"/>
          <w:szCs w:val="24"/>
          <w:lang w:val="en-GB"/>
        </w:rPr>
        <w:t>)</w:t>
      </w:r>
      <w:r w:rsidRPr="00F000A5">
        <w:rPr>
          <w:rFonts w:ascii="Times New Roman" w:hAnsi="Times New Roman" w:cs="Times New Roman"/>
          <w:sz w:val="24"/>
          <w:szCs w:val="24"/>
          <w:lang w:val="en-GB"/>
        </w:rPr>
        <w:t xml:space="preserve"> Physiological site of ethylene effects on carbon dioxide assimilation in </w:t>
      </w:r>
      <w:r w:rsidRPr="00F64480">
        <w:rPr>
          <w:rFonts w:ascii="Times New Roman" w:hAnsi="Times New Roman" w:cs="Times New Roman"/>
          <w:i/>
          <w:sz w:val="24"/>
          <w:szCs w:val="24"/>
          <w:lang w:val="en-GB"/>
        </w:rPr>
        <w:t>Glycine max</w:t>
      </w:r>
      <w:r w:rsidRPr="00F000A5">
        <w:rPr>
          <w:rFonts w:ascii="Times New Roman" w:hAnsi="Times New Roman" w:cs="Times New Roman"/>
          <w:sz w:val="24"/>
          <w:szCs w:val="24"/>
          <w:lang w:val="en-GB"/>
        </w:rPr>
        <w:t xml:space="preserve"> L. </w:t>
      </w:r>
      <w:proofErr w:type="spellStart"/>
      <w:r w:rsidRPr="00F000A5">
        <w:rPr>
          <w:rFonts w:ascii="Times New Roman" w:hAnsi="Times New Roman" w:cs="Times New Roman"/>
          <w:sz w:val="24"/>
          <w:szCs w:val="24"/>
          <w:lang w:val="en-GB"/>
        </w:rPr>
        <w:t>Merr</w:t>
      </w:r>
      <w:proofErr w:type="spellEnd"/>
      <w:r w:rsidRPr="00F000A5">
        <w:rPr>
          <w:rFonts w:ascii="Times New Roman" w:hAnsi="Times New Roman" w:cs="Times New Roman"/>
          <w:sz w:val="24"/>
          <w:szCs w:val="24"/>
          <w:lang w:val="en-GB"/>
        </w:rPr>
        <w:t>.</w:t>
      </w:r>
      <w:r w:rsidR="00B73998">
        <w:rPr>
          <w:rFonts w:ascii="Times New Roman" w:hAnsi="Times New Roman" w:cs="Times New Roman"/>
          <w:sz w:val="24"/>
          <w:szCs w:val="24"/>
          <w:lang w:val="en-GB"/>
        </w:rPr>
        <w:t xml:space="preserve"> </w:t>
      </w:r>
      <w:r w:rsidRPr="00F64480">
        <w:rPr>
          <w:rFonts w:ascii="Times New Roman" w:hAnsi="Times New Roman" w:cs="Times New Roman"/>
          <w:i/>
          <w:sz w:val="24"/>
          <w:szCs w:val="24"/>
          <w:lang w:val="en-GB"/>
        </w:rPr>
        <w:t>Plant Physiology</w:t>
      </w:r>
      <w:r w:rsidRPr="00F000A5">
        <w:rPr>
          <w:rFonts w:ascii="Times New Roman" w:hAnsi="Times New Roman" w:cs="Times New Roman"/>
          <w:sz w:val="24"/>
          <w:szCs w:val="24"/>
          <w:lang w:val="en-GB"/>
        </w:rPr>
        <w:t>,</w:t>
      </w:r>
      <w:r w:rsidR="00B73998">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86, 85-92.</w:t>
      </w:r>
    </w:p>
    <w:p w14:paraId="7CE61BE4" w14:textId="5C83F876" w:rsidR="00F000A5" w:rsidRP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t xml:space="preserve">Van Heerden, P.D.R., </w:t>
      </w:r>
      <w:proofErr w:type="spellStart"/>
      <w:r w:rsidRPr="00F000A5">
        <w:rPr>
          <w:rFonts w:ascii="Times New Roman" w:hAnsi="Times New Roman" w:cs="Times New Roman"/>
          <w:sz w:val="24"/>
          <w:szCs w:val="24"/>
          <w:lang w:val="en-GB"/>
        </w:rPr>
        <w:t>Krüger</w:t>
      </w:r>
      <w:proofErr w:type="spellEnd"/>
      <w:r w:rsidRPr="00F000A5">
        <w:rPr>
          <w:rFonts w:ascii="Times New Roman" w:hAnsi="Times New Roman" w:cs="Times New Roman"/>
          <w:sz w:val="24"/>
          <w:szCs w:val="24"/>
          <w:lang w:val="en-GB"/>
        </w:rPr>
        <w:t xml:space="preserve">, G.H.J., Loveland, J.E., Parry, M.A.J. &amp; Foyer, C.H. (2003) Dark chilling imposes metabolic restrictions on photosynthesis in soybean. </w:t>
      </w:r>
      <w:r w:rsidRPr="00F64480">
        <w:rPr>
          <w:rFonts w:ascii="Times New Roman" w:hAnsi="Times New Roman" w:cs="Times New Roman"/>
          <w:i/>
          <w:sz w:val="24"/>
          <w:szCs w:val="24"/>
          <w:lang w:val="en-GB"/>
        </w:rPr>
        <w:t xml:space="preserve">Plant, </w:t>
      </w:r>
      <w:r w:rsidR="00F64480" w:rsidRPr="00F64480">
        <w:rPr>
          <w:rFonts w:ascii="Times New Roman" w:hAnsi="Times New Roman" w:cs="Times New Roman"/>
          <w:i/>
          <w:sz w:val="24"/>
          <w:szCs w:val="24"/>
          <w:lang w:val="en-GB"/>
        </w:rPr>
        <w:t>C</w:t>
      </w:r>
      <w:r w:rsidRPr="00F64480">
        <w:rPr>
          <w:rFonts w:ascii="Times New Roman" w:hAnsi="Times New Roman" w:cs="Times New Roman"/>
          <w:i/>
          <w:sz w:val="24"/>
          <w:szCs w:val="24"/>
          <w:lang w:val="en-GB"/>
        </w:rPr>
        <w:t xml:space="preserve">ell </w:t>
      </w:r>
      <w:r w:rsidR="00F64480" w:rsidRPr="00F64480">
        <w:rPr>
          <w:rFonts w:ascii="Times New Roman" w:hAnsi="Times New Roman" w:cs="Times New Roman"/>
          <w:i/>
          <w:sz w:val="24"/>
          <w:szCs w:val="24"/>
          <w:lang w:val="en-GB"/>
        </w:rPr>
        <w:t>and E</w:t>
      </w:r>
      <w:r w:rsidRPr="00F64480">
        <w:rPr>
          <w:rFonts w:ascii="Times New Roman" w:hAnsi="Times New Roman" w:cs="Times New Roman"/>
          <w:i/>
          <w:sz w:val="24"/>
          <w:szCs w:val="24"/>
          <w:lang w:val="en-GB"/>
        </w:rPr>
        <w:t>nvironment</w:t>
      </w:r>
      <w:r w:rsidRPr="00F000A5">
        <w:rPr>
          <w:rFonts w:ascii="Times New Roman" w:hAnsi="Times New Roman" w:cs="Times New Roman"/>
          <w:sz w:val="24"/>
          <w:szCs w:val="24"/>
          <w:lang w:val="en-GB"/>
        </w:rPr>
        <w:t>, 26, 323-337.</w:t>
      </w:r>
    </w:p>
    <w:p w14:paraId="22C8EA5F" w14:textId="4083626B" w:rsidR="00F000A5" w:rsidRPr="00F000A5" w:rsidRDefault="00F000A5" w:rsidP="00F000A5">
      <w:pPr>
        <w:spacing w:after="0" w:line="360" w:lineRule="auto"/>
        <w:jc w:val="both"/>
        <w:rPr>
          <w:rFonts w:ascii="Times New Roman" w:hAnsi="Times New Roman" w:cs="Times New Roman"/>
          <w:sz w:val="24"/>
          <w:szCs w:val="24"/>
          <w:lang w:val="en-GB"/>
        </w:rPr>
      </w:pPr>
      <w:r w:rsidRPr="00F64480">
        <w:rPr>
          <w:rFonts w:ascii="Times New Roman" w:hAnsi="Times New Roman" w:cs="Times New Roman"/>
          <w:sz w:val="24"/>
          <w:szCs w:val="24"/>
          <w:lang w:val="en-GB"/>
        </w:rPr>
        <w:t>Van Heerden, P.</w:t>
      </w:r>
      <w:r w:rsidR="00F64480">
        <w:rPr>
          <w:rFonts w:ascii="Times New Roman" w:hAnsi="Times New Roman" w:cs="Times New Roman"/>
          <w:sz w:val="24"/>
          <w:szCs w:val="24"/>
          <w:lang w:val="en-GB"/>
        </w:rPr>
        <w:t>D., Viljoen, M.M., De Villiers, M.</w:t>
      </w:r>
      <w:r w:rsidRPr="00F64480">
        <w:rPr>
          <w:rFonts w:ascii="Times New Roman" w:hAnsi="Times New Roman" w:cs="Times New Roman"/>
          <w:sz w:val="24"/>
          <w:szCs w:val="24"/>
          <w:lang w:val="en-GB"/>
        </w:rPr>
        <w:t xml:space="preserve">F. &amp; </w:t>
      </w:r>
      <w:proofErr w:type="spellStart"/>
      <w:r w:rsidRPr="00F64480">
        <w:rPr>
          <w:rFonts w:ascii="Times New Roman" w:hAnsi="Times New Roman" w:cs="Times New Roman"/>
          <w:sz w:val="24"/>
          <w:szCs w:val="24"/>
          <w:lang w:val="en-GB"/>
        </w:rPr>
        <w:t>Krüger</w:t>
      </w:r>
      <w:proofErr w:type="spellEnd"/>
      <w:r w:rsidRPr="00F64480">
        <w:rPr>
          <w:rFonts w:ascii="Times New Roman" w:hAnsi="Times New Roman" w:cs="Times New Roman"/>
          <w:sz w:val="24"/>
          <w:szCs w:val="24"/>
          <w:lang w:val="en-GB"/>
        </w:rPr>
        <w:t xml:space="preserve">, G.H. (2004) </w:t>
      </w:r>
      <w:r w:rsidRPr="00F000A5">
        <w:rPr>
          <w:rFonts w:ascii="Times New Roman" w:hAnsi="Times New Roman" w:cs="Times New Roman"/>
          <w:sz w:val="24"/>
          <w:szCs w:val="24"/>
          <w:lang w:val="en-GB"/>
        </w:rPr>
        <w:t>Limitation of photosynthetic carbon metabolism by dark chilling in temperate and tropical soybean genotypes.</w:t>
      </w:r>
      <w:r w:rsidR="00B73998">
        <w:rPr>
          <w:rFonts w:ascii="Times New Roman" w:hAnsi="Times New Roman" w:cs="Times New Roman"/>
          <w:sz w:val="24"/>
          <w:szCs w:val="24"/>
          <w:lang w:val="en-GB"/>
        </w:rPr>
        <w:t xml:space="preserve"> </w:t>
      </w:r>
      <w:r w:rsidRPr="00F64480">
        <w:rPr>
          <w:rFonts w:ascii="Times New Roman" w:hAnsi="Times New Roman" w:cs="Times New Roman"/>
          <w:i/>
          <w:sz w:val="24"/>
          <w:szCs w:val="24"/>
          <w:lang w:val="en-GB"/>
        </w:rPr>
        <w:t>Plant Physiology and Biochemistry</w:t>
      </w:r>
      <w:r w:rsidRPr="00F000A5">
        <w:rPr>
          <w:rFonts w:ascii="Times New Roman" w:hAnsi="Times New Roman" w:cs="Times New Roman"/>
          <w:sz w:val="24"/>
          <w:szCs w:val="24"/>
          <w:lang w:val="en-GB"/>
        </w:rPr>
        <w:t>,</w:t>
      </w:r>
      <w:r w:rsidR="00B73998">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42, 117-124.</w:t>
      </w:r>
    </w:p>
    <w:p w14:paraId="10D4119C" w14:textId="64B15ADB" w:rsidR="00F000A5" w:rsidRPr="00F000A5" w:rsidRDefault="00F000A5" w:rsidP="00F000A5">
      <w:pPr>
        <w:spacing w:after="0" w:line="360" w:lineRule="auto"/>
        <w:jc w:val="both"/>
        <w:rPr>
          <w:rFonts w:ascii="Times New Roman" w:hAnsi="Times New Roman" w:cs="Times New Roman"/>
          <w:sz w:val="24"/>
          <w:szCs w:val="24"/>
          <w:lang w:val="en-GB"/>
        </w:rPr>
      </w:pPr>
      <w:proofErr w:type="spellStart"/>
      <w:r w:rsidRPr="00F000A5">
        <w:rPr>
          <w:rFonts w:ascii="Times New Roman" w:hAnsi="Times New Roman" w:cs="Times New Roman"/>
          <w:sz w:val="24"/>
          <w:szCs w:val="24"/>
          <w:lang w:val="en-GB"/>
        </w:rPr>
        <w:t>Veselova</w:t>
      </w:r>
      <w:proofErr w:type="spellEnd"/>
      <w:r w:rsidRPr="00F000A5">
        <w:rPr>
          <w:rFonts w:ascii="Times New Roman" w:hAnsi="Times New Roman" w:cs="Times New Roman"/>
          <w:sz w:val="24"/>
          <w:szCs w:val="24"/>
          <w:lang w:val="en-GB"/>
        </w:rPr>
        <w:t xml:space="preserve">, S.V., </w:t>
      </w:r>
      <w:proofErr w:type="spellStart"/>
      <w:r w:rsidRPr="00F000A5">
        <w:rPr>
          <w:rFonts w:ascii="Times New Roman" w:hAnsi="Times New Roman" w:cs="Times New Roman"/>
          <w:sz w:val="24"/>
          <w:szCs w:val="24"/>
          <w:lang w:val="en-GB"/>
        </w:rPr>
        <w:t>Farhutdinov</w:t>
      </w:r>
      <w:proofErr w:type="spellEnd"/>
      <w:r w:rsidRPr="00F000A5">
        <w:rPr>
          <w:rFonts w:ascii="Times New Roman" w:hAnsi="Times New Roman" w:cs="Times New Roman"/>
          <w:sz w:val="24"/>
          <w:szCs w:val="24"/>
          <w:lang w:val="en-GB"/>
        </w:rPr>
        <w:t xml:space="preserve">, R.G., </w:t>
      </w:r>
      <w:proofErr w:type="spellStart"/>
      <w:r w:rsidRPr="00F000A5">
        <w:rPr>
          <w:rFonts w:ascii="Times New Roman" w:hAnsi="Times New Roman" w:cs="Times New Roman"/>
          <w:sz w:val="24"/>
          <w:szCs w:val="24"/>
          <w:lang w:val="en-GB"/>
        </w:rPr>
        <w:t>Veselov</w:t>
      </w:r>
      <w:proofErr w:type="spellEnd"/>
      <w:r w:rsidRPr="00F000A5">
        <w:rPr>
          <w:rFonts w:ascii="Times New Roman" w:hAnsi="Times New Roman" w:cs="Times New Roman"/>
          <w:sz w:val="24"/>
          <w:szCs w:val="24"/>
          <w:lang w:val="en-GB"/>
        </w:rPr>
        <w:t xml:space="preserve">, S.Y., </w:t>
      </w:r>
      <w:proofErr w:type="spellStart"/>
      <w:r w:rsidRPr="00F000A5">
        <w:rPr>
          <w:rFonts w:ascii="Times New Roman" w:hAnsi="Times New Roman" w:cs="Times New Roman"/>
          <w:sz w:val="24"/>
          <w:szCs w:val="24"/>
          <w:lang w:val="en-GB"/>
        </w:rPr>
        <w:t>Kudoyarova</w:t>
      </w:r>
      <w:proofErr w:type="spellEnd"/>
      <w:r w:rsidRPr="00F000A5">
        <w:rPr>
          <w:rFonts w:ascii="Times New Roman" w:hAnsi="Times New Roman" w:cs="Times New Roman"/>
          <w:sz w:val="24"/>
          <w:szCs w:val="24"/>
          <w:lang w:val="en-GB"/>
        </w:rPr>
        <w:t>, G.R., Veselov, D.S. &amp; Hartung, W. (2005) The effect of root cooling on hormone content, leaf conductance and root hydraulic conductivity of durum wheat seedlings (</w:t>
      </w:r>
      <w:r w:rsidRPr="00F64480">
        <w:rPr>
          <w:rFonts w:ascii="Times New Roman" w:hAnsi="Times New Roman" w:cs="Times New Roman"/>
          <w:i/>
          <w:sz w:val="24"/>
          <w:szCs w:val="24"/>
          <w:lang w:val="en-GB"/>
        </w:rPr>
        <w:t>Triticum durum</w:t>
      </w:r>
      <w:r w:rsidRPr="00F000A5">
        <w:rPr>
          <w:rFonts w:ascii="Times New Roman" w:hAnsi="Times New Roman" w:cs="Times New Roman"/>
          <w:sz w:val="24"/>
          <w:szCs w:val="24"/>
          <w:lang w:val="en-GB"/>
        </w:rPr>
        <w:t xml:space="preserve"> L.).</w:t>
      </w:r>
      <w:r w:rsidR="00B73998">
        <w:rPr>
          <w:rFonts w:ascii="Times New Roman" w:hAnsi="Times New Roman" w:cs="Times New Roman"/>
          <w:sz w:val="24"/>
          <w:szCs w:val="24"/>
          <w:lang w:val="en-GB"/>
        </w:rPr>
        <w:t xml:space="preserve"> </w:t>
      </w:r>
      <w:r w:rsidRPr="00F64480">
        <w:rPr>
          <w:rFonts w:ascii="Times New Roman" w:hAnsi="Times New Roman" w:cs="Times New Roman"/>
          <w:i/>
          <w:sz w:val="24"/>
          <w:szCs w:val="24"/>
          <w:lang w:val="en-GB"/>
        </w:rPr>
        <w:t xml:space="preserve">Journal of </w:t>
      </w:r>
      <w:r w:rsidR="00F64480">
        <w:rPr>
          <w:rFonts w:ascii="Times New Roman" w:hAnsi="Times New Roman" w:cs="Times New Roman"/>
          <w:i/>
          <w:sz w:val="24"/>
          <w:szCs w:val="24"/>
          <w:lang w:val="en-GB"/>
        </w:rPr>
        <w:t>P</w:t>
      </w:r>
      <w:r w:rsidRPr="00F64480">
        <w:rPr>
          <w:rFonts w:ascii="Times New Roman" w:hAnsi="Times New Roman" w:cs="Times New Roman"/>
          <w:i/>
          <w:sz w:val="24"/>
          <w:szCs w:val="24"/>
          <w:lang w:val="en-GB"/>
        </w:rPr>
        <w:t xml:space="preserve">lant </w:t>
      </w:r>
      <w:r w:rsidR="00F64480">
        <w:rPr>
          <w:rFonts w:ascii="Times New Roman" w:hAnsi="Times New Roman" w:cs="Times New Roman"/>
          <w:i/>
          <w:sz w:val="24"/>
          <w:szCs w:val="24"/>
          <w:lang w:val="en-GB"/>
        </w:rPr>
        <w:t>P</w:t>
      </w:r>
      <w:r w:rsidRPr="00F64480">
        <w:rPr>
          <w:rFonts w:ascii="Times New Roman" w:hAnsi="Times New Roman" w:cs="Times New Roman"/>
          <w:i/>
          <w:sz w:val="24"/>
          <w:szCs w:val="24"/>
          <w:lang w:val="en-GB"/>
        </w:rPr>
        <w:t>hysiology</w:t>
      </w:r>
      <w:r w:rsidRPr="00F000A5">
        <w:rPr>
          <w:rFonts w:ascii="Times New Roman" w:hAnsi="Times New Roman" w:cs="Times New Roman"/>
          <w:sz w:val="24"/>
          <w:szCs w:val="24"/>
          <w:lang w:val="en-GB"/>
        </w:rPr>
        <w:t>,</w:t>
      </w:r>
      <w:r w:rsidR="00B73998">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162, 21-26.</w:t>
      </w:r>
    </w:p>
    <w:p w14:paraId="32B45202" w14:textId="4FD0925B" w:rsidR="00F000A5" w:rsidRPr="00F000A5" w:rsidRDefault="00F000A5" w:rsidP="00F000A5">
      <w:pPr>
        <w:spacing w:after="0" w:line="360" w:lineRule="auto"/>
        <w:jc w:val="both"/>
        <w:rPr>
          <w:rFonts w:ascii="Times New Roman" w:hAnsi="Times New Roman" w:cs="Times New Roman"/>
          <w:sz w:val="24"/>
          <w:szCs w:val="24"/>
          <w:lang w:val="en-GB"/>
        </w:rPr>
      </w:pPr>
      <w:proofErr w:type="spellStart"/>
      <w:r w:rsidRPr="00F000A5">
        <w:rPr>
          <w:rFonts w:ascii="Times New Roman" w:hAnsi="Times New Roman" w:cs="Times New Roman"/>
          <w:sz w:val="24"/>
          <w:szCs w:val="24"/>
          <w:lang w:val="en-GB"/>
        </w:rPr>
        <w:t>Vernieri</w:t>
      </w:r>
      <w:proofErr w:type="spellEnd"/>
      <w:r w:rsidRPr="00F000A5">
        <w:rPr>
          <w:rFonts w:ascii="Times New Roman" w:hAnsi="Times New Roman" w:cs="Times New Roman"/>
          <w:sz w:val="24"/>
          <w:szCs w:val="24"/>
          <w:lang w:val="en-GB"/>
        </w:rPr>
        <w:t xml:space="preserve">, P., </w:t>
      </w:r>
      <w:proofErr w:type="spellStart"/>
      <w:r w:rsidRPr="00F000A5">
        <w:rPr>
          <w:rFonts w:ascii="Times New Roman" w:hAnsi="Times New Roman" w:cs="Times New Roman"/>
          <w:sz w:val="24"/>
          <w:szCs w:val="24"/>
          <w:lang w:val="en-GB"/>
        </w:rPr>
        <w:t>Pardossi</w:t>
      </w:r>
      <w:proofErr w:type="spellEnd"/>
      <w:r w:rsidRPr="00F000A5">
        <w:rPr>
          <w:rFonts w:ascii="Times New Roman" w:hAnsi="Times New Roman" w:cs="Times New Roman"/>
          <w:sz w:val="24"/>
          <w:szCs w:val="24"/>
          <w:lang w:val="en-GB"/>
        </w:rPr>
        <w:t>, A.</w:t>
      </w:r>
      <w:r w:rsidR="00F64480">
        <w:rPr>
          <w:rFonts w:ascii="Times New Roman" w:hAnsi="Times New Roman" w:cs="Times New Roman"/>
          <w:sz w:val="24"/>
          <w:szCs w:val="24"/>
          <w:lang w:val="en-GB"/>
        </w:rPr>
        <w:t xml:space="preserve"> &amp; </w:t>
      </w:r>
      <w:proofErr w:type="spellStart"/>
      <w:r w:rsidR="00F64480">
        <w:rPr>
          <w:rFonts w:ascii="Times New Roman" w:hAnsi="Times New Roman" w:cs="Times New Roman"/>
          <w:sz w:val="24"/>
          <w:szCs w:val="24"/>
          <w:lang w:val="en-GB"/>
        </w:rPr>
        <w:t>Tognoni</w:t>
      </w:r>
      <w:proofErr w:type="spellEnd"/>
      <w:r w:rsidR="00F64480">
        <w:rPr>
          <w:rFonts w:ascii="Times New Roman" w:hAnsi="Times New Roman" w:cs="Times New Roman"/>
          <w:sz w:val="24"/>
          <w:szCs w:val="24"/>
          <w:lang w:val="en-GB"/>
        </w:rPr>
        <w:t>, F. (1991)</w:t>
      </w:r>
      <w:r w:rsidRPr="00F000A5">
        <w:rPr>
          <w:rFonts w:ascii="Times New Roman" w:hAnsi="Times New Roman" w:cs="Times New Roman"/>
          <w:sz w:val="24"/>
          <w:szCs w:val="24"/>
          <w:lang w:val="en-GB"/>
        </w:rPr>
        <w:t xml:space="preserve"> Influence of chilling and drought on water relations and abscisic acid accumulation in bean.</w:t>
      </w:r>
      <w:r w:rsidR="00B73998">
        <w:rPr>
          <w:rFonts w:ascii="Times New Roman" w:hAnsi="Times New Roman" w:cs="Times New Roman"/>
          <w:sz w:val="24"/>
          <w:szCs w:val="24"/>
          <w:lang w:val="en-GB"/>
        </w:rPr>
        <w:t xml:space="preserve"> </w:t>
      </w:r>
      <w:r w:rsidRPr="00F64480">
        <w:rPr>
          <w:rFonts w:ascii="Times New Roman" w:hAnsi="Times New Roman" w:cs="Times New Roman"/>
          <w:i/>
          <w:sz w:val="24"/>
          <w:szCs w:val="24"/>
          <w:lang w:val="en-GB"/>
        </w:rPr>
        <w:t>Functional Plant Biology</w:t>
      </w:r>
      <w:r w:rsidRPr="00F000A5">
        <w:rPr>
          <w:rFonts w:ascii="Times New Roman" w:hAnsi="Times New Roman" w:cs="Times New Roman"/>
          <w:sz w:val="24"/>
          <w:szCs w:val="24"/>
          <w:lang w:val="en-GB"/>
        </w:rPr>
        <w:t>,</w:t>
      </w:r>
      <w:r w:rsidR="00B73998">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18, 25-35.</w:t>
      </w:r>
    </w:p>
    <w:p w14:paraId="4ABAE361" w14:textId="7D1519D2" w:rsidR="00F000A5" w:rsidRPr="00F000A5" w:rsidRDefault="00F000A5" w:rsidP="00F000A5">
      <w:pPr>
        <w:spacing w:after="0" w:line="360" w:lineRule="auto"/>
        <w:jc w:val="both"/>
        <w:rPr>
          <w:rFonts w:ascii="Times New Roman" w:hAnsi="Times New Roman" w:cs="Times New Roman"/>
          <w:sz w:val="24"/>
          <w:szCs w:val="24"/>
          <w:lang w:val="en-GB"/>
        </w:rPr>
      </w:pPr>
      <w:proofErr w:type="spellStart"/>
      <w:r w:rsidRPr="00F000A5">
        <w:rPr>
          <w:rFonts w:ascii="Times New Roman" w:hAnsi="Times New Roman" w:cs="Times New Roman"/>
          <w:sz w:val="24"/>
          <w:szCs w:val="24"/>
          <w:lang w:val="en-GB"/>
        </w:rPr>
        <w:t>Vernieri</w:t>
      </w:r>
      <w:proofErr w:type="spellEnd"/>
      <w:r w:rsidRPr="00F000A5">
        <w:rPr>
          <w:rFonts w:ascii="Times New Roman" w:hAnsi="Times New Roman" w:cs="Times New Roman"/>
          <w:sz w:val="24"/>
          <w:szCs w:val="24"/>
          <w:lang w:val="en-GB"/>
        </w:rPr>
        <w:t xml:space="preserve">, P., </w:t>
      </w:r>
      <w:proofErr w:type="spellStart"/>
      <w:r w:rsidRPr="00F000A5">
        <w:rPr>
          <w:rFonts w:ascii="Times New Roman" w:hAnsi="Times New Roman" w:cs="Times New Roman"/>
          <w:sz w:val="24"/>
          <w:szCs w:val="24"/>
          <w:lang w:val="en-GB"/>
        </w:rPr>
        <w:t>Lenzi</w:t>
      </w:r>
      <w:proofErr w:type="spellEnd"/>
      <w:r w:rsidRPr="00F000A5">
        <w:rPr>
          <w:rFonts w:ascii="Times New Roman" w:hAnsi="Times New Roman" w:cs="Times New Roman"/>
          <w:sz w:val="24"/>
          <w:szCs w:val="24"/>
          <w:lang w:val="en-GB"/>
        </w:rPr>
        <w:t xml:space="preserve">, A., Figaro, M., </w:t>
      </w:r>
      <w:proofErr w:type="spellStart"/>
      <w:r w:rsidRPr="00F000A5">
        <w:rPr>
          <w:rFonts w:ascii="Times New Roman" w:hAnsi="Times New Roman" w:cs="Times New Roman"/>
          <w:sz w:val="24"/>
          <w:szCs w:val="24"/>
          <w:lang w:val="en-GB"/>
        </w:rPr>
        <w:t>Tognoni</w:t>
      </w:r>
      <w:proofErr w:type="spellEnd"/>
      <w:r w:rsidRPr="00F000A5">
        <w:rPr>
          <w:rFonts w:ascii="Times New Roman" w:hAnsi="Times New Roman" w:cs="Times New Roman"/>
          <w:sz w:val="24"/>
          <w:szCs w:val="24"/>
          <w:lang w:val="en-GB"/>
        </w:rPr>
        <w:t xml:space="preserve">, F. &amp; </w:t>
      </w:r>
      <w:proofErr w:type="spellStart"/>
      <w:r w:rsidRPr="00F000A5">
        <w:rPr>
          <w:rFonts w:ascii="Times New Roman" w:hAnsi="Times New Roman" w:cs="Times New Roman"/>
          <w:sz w:val="24"/>
          <w:szCs w:val="24"/>
          <w:lang w:val="en-GB"/>
        </w:rPr>
        <w:t>Pardossi</w:t>
      </w:r>
      <w:proofErr w:type="spellEnd"/>
      <w:r w:rsidRPr="00F000A5">
        <w:rPr>
          <w:rFonts w:ascii="Times New Roman" w:hAnsi="Times New Roman" w:cs="Times New Roman"/>
          <w:sz w:val="24"/>
          <w:szCs w:val="24"/>
          <w:lang w:val="en-GB"/>
        </w:rPr>
        <w:t xml:space="preserve">, A. (2001) How the roots contribute to the ability of </w:t>
      </w:r>
      <w:r w:rsidRPr="00F64480">
        <w:rPr>
          <w:rFonts w:ascii="Times New Roman" w:hAnsi="Times New Roman" w:cs="Times New Roman"/>
          <w:i/>
          <w:sz w:val="24"/>
          <w:szCs w:val="24"/>
          <w:lang w:val="en-GB"/>
        </w:rPr>
        <w:t>Phaseolus vulgaris</w:t>
      </w:r>
      <w:r w:rsidRPr="00F000A5">
        <w:rPr>
          <w:rFonts w:ascii="Times New Roman" w:hAnsi="Times New Roman" w:cs="Times New Roman"/>
          <w:sz w:val="24"/>
          <w:szCs w:val="24"/>
          <w:lang w:val="en-GB"/>
        </w:rPr>
        <w:t xml:space="preserve"> L. to cope with chilling‐induced water stress.</w:t>
      </w:r>
      <w:r w:rsidR="00B73998">
        <w:rPr>
          <w:rFonts w:ascii="Times New Roman" w:hAnsi="Times New Roman" w:cs="Times New Roman"/>
          <w:sz w:val="24"/>
          <w:szCs w:val="24"/>
          <w:lang w:val="en-GB"/>
        </w:rPr>
        <w:t xml:space="preserve"> </w:t>
      </w:r>
      <w:r w:rsidRPr="00F64480">
        <w:rPr>
          <w:rFonts w:ascii="Times New Roman" w:hAnsi="Times New Roman" w:cs="Times New Roman"/>
          <w:i/>
          <w:sz w:val="24"/>
          <w:szCs w:val="24"/>
          <w:lang w:val="en-GB"/>
        </w:rPr>
        <w:t>Journal of Experimental Botany</w:t>
      </w:r>
      <w:r w:rsidRPr="00F000A5">
        <w:rPr>
          <w:rFonts w:ascii="Times New Roman" w:hAnsi="Times New Roman" w:cs="Times New Roman"/>
          <w:sz w:val="24"/>
          <w:szCs w:val="24"/>
          <w:lang w:val="en-GB"/>
        </w:rPr>
        <w:t>,</w:t>
      </w:r>
      <w:r w:rsidR="00B73998">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52, 2199-2206.</w:t>
      </w:r>
    </w:p>
    <w:p w14:paraId="7EB1D31B" w14:textId="7972D5E8" w:rsidR="00F000A5" w:rsidRPr="00F000A5" w:rsidRDefault="00F000A5" w:rsidP="00F000A5">
      <w:pPr>
        <w:spacing w:after="0" w:line="360" w:lineRule="auto"/>
        <w:jc w:val="both"/>
        <w:rPr>
          <w:rFonts w:ascii="Times New Roman" w:hAnsi="Times New Roman" w:cs="Times New Roman"/>
          <w:sz w:val="24"/>
          <w:szCs w:val="24"/>
          <w:lang w:val="en-GB"/>
        </w:rPr>
      </w:pPr>
      <w:proofErr w:type="spellStart"/>
      <w:r w:rsidRPr="00F000A5">
        <w:rPr>
          <w:rFonts w:ascii="Times New Roman" w:hAnsi="Times New Roman" w:cs="Times New Roman"/>
          <w:sz w:val="24"/>
          <w:szCs w:val="24"/>
          <w:lang w:val="en-GB"/>
        </w:rPr>
        <w:t>Vertucci</w:t>
      </w:r>
      <w:proofErr w:type="spellEnd"/>
      <w:r w:rsidRPr="00F000A5">
        <w:rPr>
          <w:rFonts w:ascii="Times New Roman" w:hAnsi="Times New Roman" w:cs="Times New Roman"/>
          <w:sz w:val="24"/>
          <w:szCs w:val="24"/>
          <w:lang w:val="en-GB"/>
        </w:rPr>
        <w:t xml:space="preserve">, C.W. &amp; Leopold, A.C. (1983) Dynamics of imbibition by soybean embryos. </w:t>
      </w:r>
      <w:r w:rsidRPr="00F64480">
        <w:rPr>
          <w:rFonts w:ascii="Times New Roman" w:hAnsi="Times New Roman" w:cs="Times New Roman"/>
          <w:i/>
          <w:sz w:val="24"/>
          <w:szCs w:val="24"/>
          <w:lang w:val="en-GB"/>
        </w:rPr>
        <w:t>Plant physiology</w:t>
      </w:r>
      <w:r w:rsidRPr="00F000A5">
        <w:rPr>
          <w:rFonts w:ascii="Times New Roman" w:hAnsi="Times New Roman" w:cs="Times New Roman"/>
          <w:sz w:val="24"/>
          <w:szCs w:val="24"/>
          <w:lang w:val="en-GB"/>
        </w:rPr>
        <w:t>, 72, 190-193.</w:t>
      </w:r>
    </w:p>
    <w:p w14:paraId="7C7636E0" w14:textId="38C9F906" w:rsidR="00826B80" w:rsidRDefault="00826B80" w:rsidP="00826B80">
      <w:pPr>
        <w:spacing w:after="0" w:line="360" w:lineRule="auto"/>
        <w:jc w:val="both"/>
        <w:rPr>
          <w:rFonts w:ascii="Times New Roman" w:hAnsi="Times New Roman" w:cs="Times New Roman"/>
          <w:sz w:val="24"/>
          <w:szCs w:val="24"/>
          <w:lang w:val="en-GB"/>
        </w:rPr>
      </w:pPr>
      <w:proofErr w:type="spellStart"/>
      <w:r w:rsidRPr="005B1625">
        <w:rPr>
          <w:rFonts w:ascii="Times New Roman" w:hAnsi="Times New Roman" w:cs="Times New Roman"/>
          <w:sz w:val="24"/>
          <w:szCs w:val="24"/>
          <w:lang w:val="en-GB"/>
        </w:rPr>
        <w:t>Vitantonio</w:t>
      </w:r>
      <w:proofErr w:type="spellEnd"/>
      <w:r w:rsidRPr="005B1625">
        <w:rPr>
          <w:rFonts w:ascii="Times New Roman" w:hAnsi="Times New Roman" w:cs="Times New Roman"/>
          <w:sz w:val="24"/>
          <w:szCs w:val="24"/>
          <w:lang w:val="en-GB"/>
        </w:rPr>
        <w:t xml:space="preserve">-Mazzini, L. N., Gómez, D., </w:t>
      </w:r>
      <w:proofErr w:type="spellStart"/>
      <w:r w:rsidRPr="005B1625">
        <w:rPr>
          <w:rFonts w:ascii="Times New Roman" w:hAnsi="Times New Roman" w:cs="Times New Roman"/>
          <w:sz w:val="24"/>
          <w:szCs w:val="24"/>
          <w:lang w:val="en-GB"/>
        </w:rPr>
        <w:t>Gambin</w:t>
      </w:r>
      <w:proofErr w:type="spellEnd"/>
      <w:r w:rsidRPr="005B1625">
        <w:rPr>
          <w:rFonts w:ascii="Times New Roman" w:hAnsi="Times New Roman" w:cs="Times New Roman"/>
          <w:sz w:val="24"/>
          <w:szCs w:val="24"/>
          <w:lang w:val="en-GB"/>
        </w:rPr>
        <w:t xml:space="preserve">, B. L., Di Mauro, G., Iglesias, R., Costanzi, J., </w:t>
      </w:r>
      <w:proofErr w:type="spellStart"/>
      <w:r w:rsidRPr="005B1625">
        <w:rPr>
          <w:rFonts w:ascii="Times New Roman" w:hAnsi="Times New Roman" w:cs="Times New Roman"/>
          <w:sz w:val="24"/>
          <w:szCs w:val="24"/>
          <w:lang w:val="en-GB"/>
        </w:rPr>
        <w:t>J</w:t>
      </w:r>
      <w:r w:rsidR="005B1625" w:rsidRPr="005B1625">
        <w:rPr>
          <w:rFonts w:ascii="Times New Roman" w:hAnsi="Times New Roman" w:cs="Times New Roman"/>
          <w:sz w:val="24"/>
          <w:szCs w:val="24"/>
          <w:lang w:val="en-GB"/>
        </w:rPr>
        <w:t>obaggy</w:t>
      </w:r>
      <w:proofErr w:type="spellEnd"/>
      <w:r w:rsidR="005B1625" w:rsidRPr="005B1625">
        <w:rPr>
          <w:rFonts w:ascii="Times New Roman" w:hAnsi="Times New Roman" w:cs="Times New Roman"/>
          <w:sz w:val="24"/>
          <w:szCs w:val="24"/>
          <w:lang w:val="en-GB"/>
        </w:rPr>
        <w:t xml:space="preserve">, E., &amp; </w:t>
      </w:r>
      <w:proofErr w:type="spellStart"/>
      <w:r w:rsidR="005B1625" w:rsidRPr="005B1625">
        <w:rPr>
          <w:rFonts w:ascii="Times New Roman" w:hAnsi="Times New Roman" w:cs="Times New Roman"/>
          <w:sz w:val="24"/>
          <w:szCs w:val="24"/>
          <w:lang w:val="en-GB"/>
        </w:rPr>
        <w:t>Borrás</w:t>
      </w:r>
      <w:proofErr w:type="spellEnd"/>
      <w:r w:rsidR="005B1625" w:rsidRPr="005B1625">
        <w:rPr>
          <w:rFonts w:ascii="Times New Roman" w:hAnsi="Times New Roman" w:cs="Times New Roman"/>
          <w:sz w:val="24"/>
          <w:szCs w:val="24"/>
          <w:lang w:val="en-GB"/>
        </w:rPr>
        <w:t>, L. (2021)</w:t>
      </w:r>
      <w:r w:rsidRPr="005B1625">
        <w:rPr>
          <w:rFonts w:ascii="Times New Roman" w:hAnsi="Times New Roman" w:cs="Times New Roman"/>
          <w:sz w:val="24"/>
          <w:szCs w:val="24"/>
          <w:lang w:val="en-GB"/>
        </w:rPr>
        <w:t xml:space="preserve"> </w:t>
      </w:r>
      <w:r w:rsidRPr="00C45167">
        <w:rPr>
          <w:rFonts w:ascii="Times New Roman" w:hAnsi="Times New Roman" w:cs="Times New Roman"/>
          <w:sz w:val="24"/>
          <w:szCs w:val="24"/>
          <w:lang w:val="en-GB"/>
        </w:rPr>
        <w:t>Sowing</w:t>
      </w:r>
      <w:r>
        <w:rPr>
          <w:rFonts w:ascii="Times New Roman" w:hAnsi="Times New Roman" w:cs="Times New Roman"/>
          <w:sz w:val="24"/>
          <w:szCs w:val="24"/>
          <w:lang w:val="en-GB"/>
        </w:rPr>
        <w:t xml:space="preserve"> </w:t>
      </w:r>
      <w:r w:rsidRPr="00C45167">
        <w:rPr>
          <w:rFonts w:ascii="Times New Roman" w:hAnsi="Times New Roman" w:cs="Times New Roman"/>
          <w:sz w:val="24"/>
          <w:szCs w:val="24"/>
          <w:lang w:val="en-GB"/>
        </w:rPr>
        <w:t>date, genotype choice, and water environment control soybean yields</w:t>
      </w:r>
      <w:r>
        <w:rPr>
          <w:rFonts w:ascii="Times New Roman" w:hAnsi="Times New Roman" w:cs="Times New Roman"/>
          <w:sz w:val="24"/>
          <w:szCs w:val="24"/>
          <w:lang w:val="en-GB"/>
        </w:rPr>
        <w:t xml:space="preserve"> </w:t>
      </w:r>
      <w:r w:rsidRPr="00C45167">
        <w:rPr>
          <w:rFonts w:ascii="Times New Roman" w:hAnsi="Times New Roman" w:cs="Times New Roman"/>
          <w:sz w:val="24"/>
          <w:szCs w:val="24"/>
          <w:lang w:val="en-GB"/>
        </w:rPr>
        <w:t xml:space="preserve">in central Argentina. </w:t>
      </w:r>
      <w:r w:rsidRPr="001501B0">
        <w:rPr>
          <w:rFonts w:ascii="Times New Roman" w:hAnsi="Times New Roman" w:cs="Times New Roman"/>
          <w:i/>
          <w:iCs/>
          <w:sz w:val="24"/>
          <w:szCs w:val="24"/>
          <w:lang w:val="en-GB"/>
        </w:rPr>
        <w:t>Crop Science</w:t>
      </w:r>
      <w:r w:rsidRPr="00C45167">
        <w:rPr>
          <w:rFonts w:ascii="Times New Roman" w:hAnsi="Times New Roman" w:cs="Times New Roman"/>
          <w:sz w:val="24"/>
          <w:szCs w:val="24"/>
          <w:lang w:val="en-GB"/>
        </w:rPr>
        <w:t>, 61, 715–728</w:t>
      </w:r>
    </w:p>
    <w:p w14:paraId="06FCAEF8" w14:textId="172AD7E0" w:rsidR="00F000A5" w:rsidRP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lastRenderedPageBreak/>
        <w:t xml:space="preserve">Watkins, J.M., Chapman, J.M. &amp; </w:t>
      </w:r>
      <w:proofErr w:type="spellStart"/>
      <w:r w:rsidRPr="00F000A5">
        <w:rPr>
          <w:rFonts w:ascii="Times New Roman" w:hAnsi="Times New Roman" w:cs="Times New Roman"/>
          <w:sz w:val="24"/>
          <w:szCs w:val="24"/>
          <w:lang w:val="en-GB"/>
        </w:rPr>
        <w:t>Muday</w:t>
      </w:r>
      <w:proofErr w:type="spellEnd"/>
      <w:r w:rsidRPr="00F000A5">
        <w:rPr>
          <w:rFonts w:ascii="Times New Roman" w:hAnsi="Times New Roman" w:cs="Times New Roman"/>
          <w:sz w:val="24"/>
          <w:szCs w:val="24"/>
          <w:lang w:val="en-GB"/>
        </w:rPr>
        <w:t xml:space="preserve">, G.K. (2017) Abscisic acid-induced reactive oxygen species are modulated by </w:t>
      </w:r>
      <w:proofErr w:type="spellStart"/>
      <w:r w:rsidRPr="00F000A5">
        <w:rPr>
          <w:rFonts w:ascii="Times New Roman" w:hAnsi="Times New Roman" w:cs="Times New Roman"/>
          <w:sz w:val="24"/>
          <w:szCs w:val="24"/>
          <w:lang w:val="en-GB"/>
        </w:rPr>
        <w:t>flavonols</w:t>
      </w:r>
      <w:proofErr w:type="spellEnd"/>
      <w:r w:rsidRPr="00F000A5">
        <w:rPr>
          <w:rFonts w:ascii="Times New Roman" w:hAnsi="Times New Roman" w:cs="Times New Roman"/>
          <w:sz w:val="24"/>
          <w:szCs w:val="24"/>
          <w:lang w:val="en-GB"/>
        </w:rPr>
        <w:t xml:space="preserve"> to control stomata aperture.</w:t>
      </w:r>
      <w:r w:rsidR="00B73998">
        <w:rPr>
          <w:rFonts w:ascii="Times New Roman" w:hAnsi="Times New Roman" w:cs="Times New Roman"/>
          <w:sz w:val="24"/>
          <w:szCs w:val="24"/>
          <w:lang w:val="en-GB"/>
        </w:rPr>
        <w:t xml:space="preserve"> </w:t>
      </w:r>
      <w:r w:rsidRPr="00F64480">
        <w:rPr>
          <w:rFonts w:ascii="Times New Roman" w:hAnsi="Times New Roman" w:cs="Times New Roman"/>
          <w:i/>
          <w:sz w:val="24"/>
          <w:szCs w:val="24"/>
          <w:lang w:val="en-GB"/>
        </w:rPr>
        <w:t>Plant Physiology</w:t>
      </w:r>
      <w:r w:rsidRPr="00F000A5">
        <w:rPr>
          <w:rFonts w:ascii="Times New Roman" w:hAnsi="Times New Roman" w:cs="Times New Roman"/>
          <w:sz w:val="24"/>
          <w:szCs w:val="24"/>
          <w:lang w:val="en-GB"/>
        </w:rPr>
        <w:t>,</w:t>
      </w:r>
      <w:r w:rsidR="00B73998">
        <w:rPr>
          <w:rFonts w:ascii="Times New Roman" w:hAnsi="Times New Roman" w:cs="Times New Roman"/>
          <w:sz w:val="24"/>
          <w:szCs w:val="24"/>
          <w:lang w:val="en-GB"/>
        </w:rPr>
        <w:t xml:space="preserve"> </w:t>
      </w:r>
      <w:r w:rsidRPr="00F000A5">
        <w:rPr>
          <w:rFonts w:ascii="Times New Roman" w:hAnsi="Times New Roman" w:cs="Times New Roman"/>
          <w:sz w:val="24"/>
          <w:szCs w:val="24"/>
          <w:lang w:val="en-GB"/>
        </w:rPr>
        <w:t>175, 1807-1825.</w:t>
      </w:r>
    </w:p>
    <w:p w14:paraId="26D112D2" w14:textId="55696CB4" w:rsidR="00F000A5" w:rsidRPr="00F000A5" w:rsidRDefault="00F000A5" w:rsidP="00F000A5">
      <w:pPr>
        <w:spacing w:after="0" w:line="360" w:lineRule="auto"/>
        <w:jc w:val="both"/>
        <w:rPr>
          <w:rFonts w:ascii="Times New Roman" w:hAnsi="Times New Roman" w:cs="Times New Roman"/>
          <w:sz w:val="24"/>
          <w:szCs w:val="24"/>
          <w:lang w:val="en-GB"/>
        </w:rPr>
      </w:pPr>
      <w:r w:rsidRPr="00F000A5">
        <w:rPr>
          <w:rFonts w:ascii="Times New Roman" w:hAnsi="Times New Roman" w:cs="Times New Roman"/>
          <w:sz w:val="24"/>
          <w:szCs w:val="24"/>
          <w:lang w:val="en-GB"/>
        </w:rPr>
        <w:t xml:space="preserve">Wilkinson, S., </w:t>
      </w:r>
      <w:proofErr w:type="spellStart"/>
      <w:r w:rsidRPr="00F000A5">
        <w:rPr>
          <w:rFonts w:ascii="Times New Roman" w:hAnsi="Times New Roman" w:cs="Times New Roman"/>
          <w:sz w:val="24"/>
          <w:szCs w:val="24"/>
          <w:lang w:val="en-GB"/>
        </w:rPr>
        <w:t>Clephan</w:t>
      </w:r>
      <w:proofErr w:type="spellEnd"/>
      <w:r w:rsidRPr="00F000A5">
        <w:rPr>
          <w:rFonts w:ascii="Times New Roman" w:hAnsi="Times New Roman" w:cs="Times New Roman"/>
          <w:sz w:val="24"/>
          <w:szCs w:val="24"/>
          <w:lang w:val="en-GB"/>
        </w:rPr>
        <w:t xml:space="preserve">, A.L. &amp; Davies, W.J. (2001) Rapid low temperature-induced stomatal closure occurs in cold-tolerant </w:t>
      </w:r>
      <w:proofErr w:type="spellStart"/>
      <w:r w:rsidRPr="00F64480">
        <w:rPr>
          <w:rFonts w:ascii="Times New Roman" w:hAnsi="Times New Roman" w:cs="Times New Roman"/>
          <w:i/>
          <w:sz w:val="24"/>
          <w:szCs w:val="24"/>
          <w:lang w:val="en-GB"/>
        </w:rPr>
        <w:t>Commelina</w:t>
      </w:r>
      <w:proofErr w:type="spellEnd"/>
      <w:r w:rsidRPr="00F64480">
        <w:rPr>
          <w:rFonts w:ascii="Times New Roman" w:hAnsi="Times New Roman" w:cs="Times New Roman"/>
          <w:i/>
          <w:sz w:val="24"/>
          <w:szCs w:val="24"/>
          <w:lang w:val="en-GB"/>
        </w:rPr>
        <w:t xml:space="preserve"> </w:t>
      </w:r>
      <w:proofErr w:type="spellStart"/>
      <w:r w:rsidRPr="00F64480">
        <w:rPr>
          <w:rFonts w:ascii="Times New Roman" w:hAnsi="Times New Roman" w:cs="Times New Roman"/>
          <w:i/>
          <w:sz w:val="24"/>
          <w:szCs w:val="24"/>
          <w:lang w:val="en-GB"/>
        </w:rPr>
        <w:t>communis</w:t>
      </w:r>
      <w:proofErr w:type="spellEnd"/>
      <w:r w:rsidRPr="00F000A5">
        <w:rPr>
          <w:rFonts w:ascii="Times New Roman" w:hAnsi="Times New Roman" w:cs="Times New Roman"/>
          <w:sz w:val="24"/>
          <w:szCs w:val="24"/>
          <w:lang w:val="en-GB"/>
        </w:rPr>
        <w:t xml:space="preserve"> leaves but not in cold-sensitive tobacco leaves, via a mechanism that involves </w:t>
      </w:r>
      <w:proofErr w:type="spellStart"/>
      <w:r w:rsidRPr="00F000A5">
        <w:rPr>
          <w:rFonts w:ascii="Times New Roman" w:hAnsi="Times New Roman" w:cs="Times New Roman"/>
          <w:sz w:val="24"/>
          <w:szCs w:val="24"/>
          <w:lang w:val="en-GB"/>
        </w:rPr>
        <w:t>apoplastic</w:t>
      </w:r>
      <w:proofErr w:type="spellEnd"/>
      <w:r w:rsidRPr="00F000A5">
        <w:rPr>
          <w:rFonts w:ascii="Times New Roman" w:hAnsi="Times New Roman" w:cs="Times New Roman"/>
          <w:sz w:val="24"/>
          <w:szCs w:val="24"/>
          <w:lang w:val="en-GB"/>
        </w:rPr>
        <w:t xml:space="preserve"> calcium but not abscisic acid. </w:t>
      </w:r>
      <w:r w:rsidRPr="00F64480">
        <w:rPr>
          <w:rFonts w:ascii="Times New Roman" w:hAnsi="Times New Roman" w:cs="Times New Roman"/>
          <w:i/>
          <w:sz w:val="24"/>
          <w:szCs w:val="24"/>
          <w:lang w:val="en-GB"/>
        </w:rPr>
        <w:t>Plant Physiology</w:t>
      </w:r>
      <w:r w:rsidRPr="00F000A5">
        <w:rPr>
          <w:rFonts w:ascii="Times New Roman" w:hAnsi="Times New Roman" w:cs="Times New Roman"/>
          <w:sz w:val="24"/>
          <w:szCs w:val="24"/>
          <w:lang w:val="en-GB"/>
        </w:rPr>
        <w:t>, 126, 1566-1578.</w:t>
      </w:r>
    </w:p>
    <w:p w14:paraId="6C6694F7" w14:textId="1A3AB28B" w:rsidR="005B1625" w:rsidRDefault="00F64480" w:rsidP="005B1625">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Wilkinson, S.</w:t>
      </w:r>
      <w:r w:rsidR="00F000A5" w:rsidRPr="00F000A5">
        <w:rPr>
          <w:rFonts w:ascii="Times New Roman" w:hAnsi="Times New Roman" w:cs="Times New Roman"/>
          <w:sz w:val="24"/>
          <w:szCs w:val="24"/>
          <w:lang w:val="en-GB"/>
        </w:rPr>
        <w:t xml:space="preserve"> &amp; Davies, W.J. (2009</w:t>
      </w:r>
      <w:r>
        <w:rPr>
          <w:rFonts w:ascii="Times New Roman" w:hAnsi="Times New Roman" w:cs="Times New Roman"/>
          <w:sz w:val="24"/>
          <w:szCs w:val="24"/>
          <w:lang w:val="en-GB"/>
        </w:rPr>
        <w:t>)</w:t>
      </w:r>
      <w:r w:rsidR="00F000A5" w:rsidRPr="00F000A5">
        <w:rPr>
          <w:rFonts w:ascii="Times New Roman" w:hAnsi="Times New Roman" w:cs="Times New Roman"/>
          <w:sz w:val="24"/>
          <w:szCs w:val="24"/>
          <w:lang w:val="en-GB"/>
        </w:rPr>
        <w:t xml:space="preserve"> Ozone suppresses soil drying‐and abscisic acid (ABA)‐induced stomatal closure via an ethylene‐dependent mechanism.</w:t>
      </w:r>
      <w:r w:rsidR="00B73998">
        <w:rPr>
          <w:rFonts w:ascii="Times New Roman" w:hAnsi="Times New Roman" w:cs="Times New Roman"/>
          <w:sz w:val="24"/>
          <w:szCs w:val="24"/>
          <w:lang w:val="en-GB"/>
        </w:rPr>
        <w:t xml:space="preserve"> </w:t>
      </w:r>
      <w:r w:rsidR="00F000A5" w:rsidRPr="00F64480">
        <w:rPr>
          <w:rFonts w:ascii="Times New Roman" w:hAnsi="Times New Roman" w:cs="Times New Roman"/>
          <w:i/>
          <w:sz w:val="24"/>
          <w:szCs w:val="24"/>
          <w:lang w:val="en-GB"/>
        </w:rPr>
        <w:t xml:space="preserve">Plant, Cell </w:t>
      </w:r>
      <w:r w:rsidRPr="00F64480">
        <w:rPr>
          <w:rFonts w:ascii="Times New Roman" w:hAnsi="Times New Roman" w:cs="Times New Roman"/>
          <w:i/>
          <w:sz w:val="24"/>
          <w:szCs w:val="24"/>
          <w:lang w:val="en-GB"/>
        </w:rPr>
        <w:t>and</w:t>
      </w:r>
      <w:r w:rsidR="00F000A5" w:rsidRPr="00F64480">
        <w:rPr>
          <w:rFonts w:ascii="Times New Roman" w:hAnsi="Times New Roman" w:cs="Times New Roman"/>
          <w:i/>
          <w:sz w:val="24"/>
          <w:szCs w:val="24"/>
          <w:lang w:val="en-GB"/>
        </w:rPr>
        <w:t xml:space="preserve"> Environment</w:t>
      </w:r>
      <w:r w:rsidR="00F000A5" w:rsidRPr="00F000A5">
        <w:rPr>
          <w:rFonts w:ascii="Times New Roman" w:hAnsi="Times New Roman" w:cs="Times New Roman"/>
          <w:sz w:val="24"/>
          <w:szCs w:val="24"/>
          <w:lang w:val="en-GB"/>
        </w:rPr>
        <w:t>,</w:t>
      </w:r>
      <w:r w:rsidR="00B73998">
        <w:rPr>
          <w:rFonts w:ascii="Times New Roman" w:hAnsi="Times New Roman" w:cs="Times New Roman"/>
          <w:sz w:val="24"/>
          <w:szCs w:val="24"/>
          <w:lang w:val="en-GB"/>
        </w:rPr>
        <w:t xml:space="preserve"> </w:t>
      </w:r>
      <w:r w:rsidR="00F000A5" w:rsidRPr="00F000A5">
        <w:rPr>
          <w:rFonts w:ascii="Times New Roman" w:hAnsi="Times New Roman" w:cs="Times New Roman"/>
          <w:sz w:val="24"/>
          <w:szCs w:val="24"/>
          <w:lang w:val="en-GB"/>
        </w:rPr>
        <w:t>32, 949-959.</w:t>
      </w:r>
    </w:p>
    <w:p w14:paraId="366DAA90" w14:textId="77777777" w:rsidR="005B1625" w:rsidRDefault="005B1625" w:rsidP="005B1625">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Williams, N. (2022). </w:t>
      </w:r>
      <w:r w:rsidRPr="00B21631">
        <w:rPr>
          <w:rFonts w:ascii="Times New Roman" w:hAnsi="Times New Roman" w:cs="Times New Roman"/>
          <w:sz w:val="24"/>
          <w:szCs w:val="24"/>
          <w:lang w:val="en-GB"/>
        </w:rPr>
        <w:t>Farmers get yield boost with early planted soybeans</w:t>
      </w:r>
      <w:r>
        <w:rPr>
          <w:rFonts w:ascii="Times New Roman" w:hAnsi="Times New Roman" w:cs="Times New Roman"/>
          <w:sz w:val="24"/>
          <w:szCs w:val="24"/>
          <w:lang w:val="en-GB"/>
        </w:rPr>
        <w:t xml:space="preserve">. </w:t>
      </w:r>
      <w:r w:rsidRPr="001501B0">
        <w:rPr>
          <w:rFonts w:ascii="Times New Roman" w:hAnsi="Times New Roman" w:cs="Times New Roman"/>
          <w:i/>
          <w:iCs/>
          <w:sz w:val="24"/>
          <w:szCs w:val="24"/>
          <w:lang w:val="en-GB"/>
        </w:rPr>
        <w:t>Illinois Farmer Today</w:t>
      </w:r>
      <w:r>
        <w:rPr>
          <w:rFonts w:ascii="Times New Roman" w:hAnsi="Times New Roman" w:cs="Times New Roman"/>
          <w:i/>
          <w:iCs/>
          <w:sz w:val="24"/>
          <w:szCs w:val="24"/>
          <w:lang w:val="en-GB"/>
        </w:rPr>
        <w:t xml:space="preserve"> </w:t>
      </w:r>
      <w:r w:rsidR="008B2EC5">
        <w:fldChar w:fldCharType="begin"/>
      </w:r>
      <w:r w:rsidR="008B2EC5" w:rsidRPr="008B2EC5">
        <w:rPr>
          <w:lang w:val="en-GB"/>
        </w:rPr>
        <w:instrText xml:space="preserve"> HYPERLINK "https://www.agupdate.com/illinoisfarmertoday/news/crop/farmers-get-yield-boost-with-early-planted-soybeans/article_f9cbcf2c-0d06-11ed-aaf7-e73e3bb64d73.html" \l "tracking-source=article-related-bottom" </w:instrText>
      </w:r>
      <w:r w:rsidR="008B2EC5">
        <w:fldChar w:fldCharType="separate"/>
      </w:r>
      <w:r w:rsidRPr="004D3E01">
        <w:rPr>
          <w:rStyle w:val="Hyperlink"/>
          <w:rFonts w:ascii="Times New Roman" w:hAnsi="Times New Roman" w:cs="Times New Roman"/>
          <w:sz w:val="24"/>
          <w:szCs w:val="24"/>
          <w:lang w:val="en-GB"/>
        </w:rPr>
        <w:t>https://www.agupdate.com/illinoisfarmertoday/news/crop/farmers-get-yield-boost-with-early-planted-soybeans/article_f9cbcf2c-0d06-11ed-aaf7-e73e3bb64d73.html#tracking-source=article-related-bottom</w:t>
      </w:r>
      <w:r w:rsidR="008B2EC5">
        <w:rPr>
          <w:rStyle w:val="Hyperlink"/>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(accessed October 17, 2022).</w:t>
      </w:r>
    </w:p>
    <w:p w14:paraId="509D9199" w14:textId="630FAB94" w:rsidR="00F000A5" w:rsidRPr="00F000A5" w:rsidRDefault="00F000A5" w:rsidP="00F000A5">
      <w:pPr>
        <w:spacing w:after="0" w:line="360" w:lineRule="auto"/>
        <w:jc w:val="both"/>
        <w:rPr>
          <w:rFonts w:ascii="Times New Roman" w:hAnsi="Times New Roman" w:cs="Times New Roman"/>
          <w:sz w:val="24"/>
          <w:szCs w:val="24"/>
          <w:lang w:val="en-GB"/>
        </w:rPr>
      </w:pPr>
      <w:proofErr w:type="spellStart"/>
      <w:r w:rsidRPr="00F000A5">
        <w:rPr>
          <w:rFonts w:ascii="Times New Roman" w:hAnsi="Times New Roman" w:cs="Times New Roman"/>
          <w:sz w:val="24"/>
          <w:szCs w:val="24"/>
          <w:lang w:val="en-GB"/>
        </w:rPr>
        <w:t>Wullschleger</w:t>
      </w:r>
      <w:proofErr w:type="spellEnd"/>
      <w:r w:rsidRPr="00F000A5">
        <w:rPr>
          <w:rFonts w:ascii="Times New Roman" w:hAnsi="Times New Roman" w:cs="Times New Roman"/>
          <w:sz w:val="24"/>
          <w:szCs w:val="24"/>
          <w:lang w:val="en-GB"/>
        </w:rPr>
        <w:t xml:space="preserve">, S.D., Hanson, P.J. &amp; Gunderson, C.A. (1992) Assessing the influence of exogenous ethylene on electron transport and fluorescence quenching in leaves of </w:t>
      </w:r>
      <w:r w:rsidRPr="00F64480">
        <w:rPr>
          <w:rFonts w:ascii="Times New Roman" w:hAnsi="Times New Roman" w:cs="Times New Roman"/>
          <w:i/>
          <w:sz w:val="24"/>
          <w:szCs w:val="24"/>
          <w:lang w:val="en-GB"/>
        </w:rPr>
        <w:t>Glycine max</w:t>
      </w:r>
      <w:r w:rsidRPr="00F000A5">
        <w:rPr>
          <w:rFonts w:ascii="Times New Roman" w:hAnsi="Times New Roman" w:cs="Times New Roman"/>
          <w:sz w:val="24"/>
          <w:szCs w:val="24"/>
          <w:lang w:val="en-GB"/>
        </w:rPr>
        <w:t xml:space="preserve">. </w:t>
      </w:r>
      <w:r w:rsidRPr="00F64480">
        <w:rPr>
          <w:rFonts w:ascii="Times New Roman" w:hAnsi="Times New Roman" w:cs="Times New Roman"/>
          <w:i/>
          <w:sz w:val="24"/>
          <w:szCs w:val="24"/>
          <w:lang w:val="en-GB"/>
        </w:rPr>
        <w:t xml:space="preserve">Environmental and Experimental </w:t>
      </w:r>
      <w:r w:rsidR="00F64480">
        <w:rPr>
          <w:rFonts w:ascii="Times New Roman" w:hAnsi="Times New Roman" w:cs="Times New Roman"/>
          <w:i/>
          <w:sz w:val="24"/>
          <w:szCs w:val="24"/>
          <w:lang w:val="en-GB"/>
        </w:rPr>
        <w:t>B</w:t>
      </w:r>
      <w:r w:rsidRPr="00F64480">
        <w:rPr>
          <w:rFonts w:ascii="Times New Roman" w:hAnsi="Times New Roman" w:cs="Times New Roman"/>
          <w:i/>
          <w:sz w:val="24"/>
          <w:szCs w:val="24"/>
          <w:lang w:val="en-GB"/>
        </w:rPr>
        <w:t>otany</w:t>
      </w:r>
      <w:r w:rsidRPr="00F000A5">
        <w:rPr>
          <w:rFonts w:ascii="Times New Roman" w:hAnsi="Times New Roman" w:cs="Times New Roman"/>
          <w:sz w:val="24"/>
          <w:szCs w:val="24"/>
          <w:lang w:val="en-GB"/>
        </w:rPr>
        <w:t>, 32, 449-455.</w:t>
      </w:r>
    </w:p>
    <w:p w14:paraId="47E78B6D" w14:textId="6BA4A1FF" w:rsidR="00F000A5" w:rsidRPr="00F000A5" w:rsidRDefault="00F000A5" w:rsidP="00F000A5">
      <w:pPr>
        <w:spacing w:after="0" w:line="360" w:lineRule="auto"/>
        <w:jc w:val="both"/>
        <w:rPr>
          <w:rFonts w:ascii="Times New Roman" w:hAnsi="Times New Roman" w:cs="Times New Roman"/>
          <w:sz w:val="24"/>
          <w:szCs w:val="24"/>
          <w:lang w:val="en-GB"/>
        </w:rPr>
      </w:pPr>
      <w:proofErr w:type="spellStart"/>
      <w:r w:rsidRPr="00F000A5">
        <w:rPr>
          <w:rFonts w:ascii="Times New Roman" w:hAnsi="Times New Roman" w:cs="Times New Roman"/>
          <w:sz w:val="24"/>
          <w:szCs w:val="24"/>
          <w:lang w:val="en-GB"/>
        </w:rPr>
        <w:t>Xie</w:t>
      </w:r>
      <w:proofErr w:type="spellEnd"/>
      <w:r w:rsidRPr="00F000A5">
        <w:rPr>
          <w:rFonts w:ascii="Times New Roman" w:hAnsi="Times New Roman" w:cs="Times New Roman"/>
          <w:sz w:val="24"/>
          <w:szCs w:val="24"/>
          <w:lang w:val="en-GB"/>
        </w:rPr>
        <w:t xml:space="preserve">, X.L., Xia, X.J., </w:t>
      </w:r>
      <w:proofErr w:type="spellStart"/>
      <w:r w:rsidRPr="00F000A5">
        <w:rPr>
          <w:rFonts w:ascii="Times New Roman" w:hAnsi="Times New Roman" w:cs="Times New Roman"/>
          <w:sz w:val="24"/>
          <w:szCs w:val="24"/>
          <w:lang w:val="en-GB"/>
        </w:rPr>
        <w:t>Kuang</w:t>
      </w:r>
      <w:proofErr w:type="spellEnd"/>
      <w:r w:rsidRPr="00F000A5">
        <w:rPr>
          <w:rFonts w:ascii="Times New Roman" w:hAnsi="Times New Roman" w:cs="Times New Roman"/>
          <w:sz w:val="24"/>
          <w:szCs w:val="24"/>
          <w:lang w:val="en-GB"/>
        </w:rPr>
        <w:t>, S., Zhang, X.L., Yin, X.R., Yu, J.</w:t>
      </w:r>
      <w:r w:rsidR="00F64480">
        <w:rPr>
          <w:rFonts w:ascii="Times New Roman" w:hAnsi="Times New Roman" w:cs="Times New Roman"/>
          <w:sz w:val="24"/>
          <w:szCs w:val="24"/>
          <w:lang w:val="en-GB"/>
        </w:rPr>
        <w:t>Q.</w:t>
      </w:r>
      <w:r w:rsidRPr="00F000A5">
        <w:rPr>
          <w:rFonts w:ascii="Times New Roman" w:hAnsi="Times New Roman" w:cs="Times New Roman"/>
          <w:sz w:val="24"/>
          <w:szCs w:val="24"/>
          <w:lang w:val="en-GB"/>
        </w:rPr>
        <w:t xml:space="preserve"> &amp; Chen, K.S. (2017) A novel ethylene responsive factor CitERF13 plays a role in photosynthesis regulation. </w:t>
      </w:r>
      <w:r w:rsidRPr="00F64480">
        <w:rPr>
          <w:rFonts w:ascii="Times New Roman" w:hAnsi="Times New Roman" w:cs="Times New Roman"/>
          <w:i/>
          <w:sz w:val="24"/>
          <w:szCs w:val="24"/>
          <w:lang w:val="en-GB"/>
        </w:rPr>
        <w:t>Plant Science</w:t>
      </w:r>
      <w:r w:rsidRPr="00F000A5">
        <w:rPr>
          <w:rFonts w:ascii="Times New Roman" w:hAnsi="Times New Roman" w:cs="Times New Roman"/>
          <w:sz w:val="24"/>
          <w:szCs w:val="24"/>
          <w:lang w:val="en-GB"/>
        </w:rPr>
        <w:t>, 256, 112-119.</w:t>
      </w:r>
    </w:p>
    <w:p w14:paraId="27EB9C71" w14:textId="77777777" w:rsidR="00440C3C" w:rsidRDefault="00440C3C" w:rsidP="00440C3C">
      <w:pPr>
        <w:spacing w:after="0" w:line="360" w:lineRule="auto"/>
        <w:jc w:val="both"/>
        <w:rPr>
          <w:rFonts w:ascii="Times New Roman" w:hAnsi="Times New Roman" w:cs="Times New Roman"/>
          <w:sz w:val="24"/>
          <w:szCs w:val="24"/>
          <w:lang w:val="en-GB"/>
        </w:rPr>
      </w:pPr>
      <w:r w:rsidRPr="00440C3C">
        <w:rPr>
          <w:rFonts w:ascii="Times New Roman" w:hAnsi="Times New Roman" w:cs="Times New Roman"/>
          <w:sz w:val="24"/>
          <w:szCs w:val="24"/>
          <w:lang w:val="en-GB"/>
        </w:rPr>
        <w:t>Zhao, M.G., Tian, Q.Y., &amp; Zhang, W.H. (2007). Ethylene activates a plasma membrane Ca</w:t>
      </w:r>
      <w:r w:rsidRPr="00440C3C">
        <w:rPr>
          <w:rFonts w:ascii="Times New Roman" w:hAnsi="Times New Roman" w:cs="Times New Roman"/>
          <w:sz w:val="24"/>
          <w:szCs w:val="24"/>
          <w:vertAlign w:val="superscript"/>
          <w:lang w:val="en-GB"/>
        </w:rPr>
        <w:t>2+</w:t>
      </w:r>
      <w:r w:rsidRPr="00440C3C">
        <w:rPr>
          <w:rFonts w:ascii="Times New Roman" w:hAnsi="Times New Roman" w:cs="Times New Roman"/>
          <w:sz w:val="24"/>
          <w:szCs w:val="24"/>
          <w:lang w:val="en-GB"/>
        </w:rPr>
        <w:t xml:space="preserve">‐permeable channel in tobacco suspension cells. </w:t>
      </w:r>
      <w:r w:rsidRPr="00440C3C">
        <w:rPr>
          <w:rFonts w:ascii="Times New Roman" w:hAnsi="Times New Roman" w:cs="Times New Roman"/>
          <w:i/>
          <w:sz w:val="24"/>
          <w:szCs w:val="24"/>
          <w:lang w:val="en-GB"/>
        </w:rPr>
        <w:t>New Phytologist</w:t>
      </w:r>
      <w:r w:rsidRPr="00440C3C">
        <w:rPr>
          <w:rFonts w:ascii="Times New Roman" w:hAnsi="Times New Roman" w:cs="Times New Roman"/>
          <w:sz w:val="24"/>
          <w:szCs w:val="24"/>
          <w:lang w:val="en-GB"/>
        </w:rPr>
        <w:t>, 174, 507-515.</w:t>
      </w:r>
    </w:p>
    <w:p w14:paraId="60C621D8" w14:textId="77777777" w:rsidR="00440C3C" w:rsidRDefault="00440C3C">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07275108" w14:textId="2BD6544B" w:rsidR="00C515CC" w:rsidRDefault="00C515CC" w:rsidP="003F0A0B">
      <w:pPr>
        <w:spacing w:after="0" w:line="360" w:lineRule="auto"/>
        <w:jc w:val="both"/>
        <w:rPr>
          <w:rFonts w:ascii="Times New Roman" w:hAnsi="Times New Roman" w:cs="Times New Roman"/>
          <w:b/>
          <w:sz w:val="24"/>
          <w:szCs w:val="24"/>
          <w:lang w:val="en-GB"/>
        </w:rPr>
      </w:pPr>
      <w:r w:rsidRPr="00C515CC">
        <w:rPr>
          <w:rFonts w:ascii="Times New Roman" w:hAnsi="Times New Roman" w:cs="Times New Roman"/>
          <w:b/>
          <w:sz w:val="24"/>
          <w:szCs w:val="24"/>
          <w:lang w:val="en-GB"/>
        </w:rPr>
        <w:lastRenderedPageBreak/>
        <w:t>Figure Legends</w:t>
      </w:r>
    </w:p>
    <w:p w14:paraId="191F820A" w14:textId="5D0BF458" w:rsidR="00C81BE8" w:rsidRDefault="00C81BE8" w:rsidP="003F0A0B">
      <w:pPr>
        <w:spacing w:after="0" w:line="360" w:lineRule="auto"/>
        <w:jc w:val="both"/>
        <w:rPr>
          <w:rFonts w:ascii="Times New Roman" w:hAnsi="Times New Roman" w:cs="Times New Roman"/>
          <w:sz w:val="24"/>
          <w:szCs w:val="24"/>
          <w:lang w:val="en-GB"/>
        </w:rPr>
      </w:pPr>
    </w:p>
    <w:p w14:paraId="0CBC88FC" w14:textId="1DED6E9C" w:rsidR="007B5A17" w:rsidRDefault="007B5A17" w:rsidP="0049194B">
      <w:pPr>
        <w:spacing w:after="0" w:line="360" w:lineRule="auto"/>
        <w:jc w:val="both"/>
        <w:rPr>
          <w:rFonts w:ascii="Times New Roman" w:hAnsi="Times New Roman" w:cs="Times New Roman"/>
          <w:noProof/>
          <w:sz w:val="24"/>
          <w:szCs w:val="24"/>
          <w:lang w:val="en-GB" w:eastAsia="es-AR"/>
        </w:rPr>
      </w:pPr>
      <w:r w:rsidRPr="00547267">
        <w:rPr>
          <w:rFonts w:ascii="Times New Roman" w:hAnsi="Times New Roman" w:cs="Times New Roman"/>
          <w:noProof/>
          <w:sz w:val="24"/>
          <w:szCs w:val="24"/>
          <w:lang w:val="en-GB" w:eastAsia="es-AR"/>
        </w:rPr>
        <w:t xml:space="preserve">Fig. 1: Summary of experimental details. </w:t>
      </w:r>
      <w:r>
        <w:rPr>
          <w:rFonts w:ascii="Times New Roman" w:hAnsi="Times New Roman" w:cs="Times New Roman"/>
          <w:noProof/>
          <w:sz w:val="24"/>
          <w:szCs w:val="24"/>
          <w:lang w:val="en-GB" w:eastAsia="es-AR"/>
        </w:rPr>
        <w:t>E</w:t>
      </w:r>
      <w:r w:rsidRPr="00547267">
        <w:rPr>
          <w:rFonts w:ascii="Times New Roman" w:hAnsi="Times New Roman" w:cs="Times New Roman"/>
          <w:noProof/>
          <w:sz w:val="24"/>
          <w:szCs w:val="24"/>
          <w:lang w:val="en-GB" w:eastAsia="es-AR"/>
        </w:rPr>
        <w:t xml:space="preserve">xperiments </w:t>
      </w:r>
      <w:r w:rsidR="0049194B">
        <w:rPr>
          <w:rFonts w:ascii="Times New Roman" w:hAnsi="Times New Roman" w:cs="Times New Roman"/>
          <w:noProof/>
          <w:sz w:val="24"/>
          <w:szCs w:val="24"/>
          <w:lang w:val="en-GB" w:eastAsia="es-AR"/>
        </w:rPr>
        <w:t xml:space="preserve">III, IV and V </w:t>
      </w:r>
      <w:r w:rsidRPr="00547267">
        <w:rPr>
          <w:rFonts w:ascii="Times New Roman" w:hAnsi="Times New Roman" w:cs="Times New Roman"/>
          <w:noProof/>
          <w:sz w:val="24"/>
          <w:szCs w:val="24"/>
          <w:lang w:val="en-GB" w:eastAsia="es-AR"/>
        </w:rPr>
        <w:t>were performed by varying the initial temperature (IT) from sowing and the measurement temperature (MT) after the tip of the unifoliate leaf was visible, between low (L, 14°C, hollow bars) and high (H, 24°C, filled bars). Day “0” corresponds to when tips of unifoliate leaves were visible (as shown in the left picture), when half of the plants were transferred between temperatures (LH or HL). Since development rates changed with temperature, time of exposure to IT and MT varied between treatments. All plants were measured when the unifoliate leaves had finished expansion</w:t>
      </w:r>
      <w:r>
        <w:rPr>
          <w:rFonts w:ascii="Times New Roman" w:hAnsi="Times New Roman" w:cs="Times New Roman"/>
          <w:noProof/>
          <w:sz w:val="24"/>
          <w:szCs w:val="24"/>
          <w:lang w:val="en-GB" w:eastAsia="es-AR"/>
        </w:rPr>
        <w:t>.</w:t>
      </w:r>
    </w:p>
    <w:p w14:paraId="605108A7" w14:textId="2A11DD8A" w:rsidR="00A92298" w:rsidRDefault="00A92298" w:rsidP="0049194B">
      <w:pPr>
        <w:spacing w:after="0" w:line="360" w:lineRule="auto"/>
        <w:jc w:val="both"/>
        <w:rPr>
          <w:rFonts w:ascii="Times New Roman" w:hAnsi="Times New Roman" w:cs="Times New Roman"/>
          <w:sz w:val="24"/>
          <w:szCs w:val="24"/>
          <w:lang w:val="en-GB"/>
        </w:rPr>
      </w:pPr>
    </w:p>
    <w:p w14:paraId="35D67B1F" w14:textId="0B166AC1" w:rsidR="007B5A17" w:rsidRDefault="007B5A17" w:rsidP="0049194B">
      <w:pPr>
        <w:spacing w:after="0"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eastAsia="es-AR"/>
        </w:rPr>
        <w:t xml:space="preserve">Fig. 2: Photosynthetic rates </w:t>
      </w:r>
      <w:r w:rsidRPr="00BE5F88">
        <w:rPr>
          <w:rFonts w:ascii="Times New Roman" w:hAnsi="Times New Roman" w:cs="Times New Roman"/>
          <w:sz w:val="24"/>
          <w:szCs w:val="24"/>
          <w:lang w:val="en-GB"/>
        </w:rPr>
        <w:t>in unifoliate leaves</w:t>
      </w:r>
      <w:r>
        <w:rPr>
          <w:rFonts w:ascii="Times New Roman" w:hAnsi="Times New Roman" w:cs="Times New Roman"/>
          <w:noProof/>
          <w:sz w:val="24"/>
          <w:szCs w:val="24"/>
          <w:lang w:val="en-GB" w:eastAsia="es-AR"/>
        </w:rPr>
        <w:t xml:space="preserve"> measured at low temperature (14°C) in 16 genotypes in</w:t>
      </w:r>
      <w:r w:rsidRPr="000668FD">
        <w:rPr>
          <w:rFonts w:ascii="Times New Roman" w:hAnsi="Times New Roman" w:cs="Times New Roman"/>
          <w:noProof/>
          <w:sz w:val="24"/>
          <w:szCs w:val="24"/>
          <w:lang w:val="en-GB" w:eastAsia="es-AR"/>
        </w:rPr>
        <w:t xml:space="preserve"> </w:t>
      </w:r>
      <w:r>
        <w:rPr>
          <w:rFonts w:ascii="Times New Roman" w:hAnsi="Times New Roman" w:cs="Times New Roman"/>
          <w:noProof/>
          <w:sz w:val="24"/>
          <w:szCs w:val="24"/>
          <w:lang w:val="en-GB" w:eastAsia="es-AR"/>
        </w:rPr>
        <w:t xml:space="preserve">Experiments </w:t>
      </w:r>
      <w:r w:rsidRPr="000668FD">
        <w:rPr>
          <w:rFonts w:ascii="Times New Roman" w:hAnsi="Times New Roman" w:cs="Times New Roman"/>
          <w:noProof/>
          <w:sz w:val="24"/>
          <w:szCs w:val="24"/>
          <w:lang w:val="en-GB" w:eastAsia="es-AR"/>
        </w:rPr>
        <w:t xml:space="preserve">I and II. </w:t>
      </w:r>
      <w:r w:rsidRPr="00BE5F88">
        <w:rPr>
          <w:rFonts w:ascii="Times New Roman" w:hAnsi="Times New Roman" w:cs="Times New Roman"/>
          <w:sz w:val="24"/>
          <w:szCs w:val="24"/>
          <w:lang w:val="en-GB"/>
        </w:rPr>
        <w:t xml:space="preserve">Bars are the average of </w:t>
      </w:r>
      <w:r>
        <w:rPr>
          <w:rFonts w:ascii="Times New Roman" w:hAnsi="Times New Roman" w:cs="Times New Roman"/>
          <w:sz w:val="24"/>
          <w:szCs w:val="24"/>
          <w:lang w:val="en-GB"/>
        </w:rPr>
        <w:t>9 plants, l</w:t>
      </w:r>
      <w:r w:rsidRPr="00BE5F88">
        <w:rPr>
          <w:rFonts w:ascii="Times New Roman" w:hAnsi="Times New Roman" w:cs="Times New Roman"/>
          <w:sz w:val="24"/>
          <w:szCs w:val="24"/>
          <w:lang w:val="en-GB"/>
        </w:rPr>
        <w:t>ines above bars denote the standard error and letters show homogenous groups according to LSD test (P&lt;0.05).</w:t>
      </w:r>
      <w:r>
        <w:rPr>
          <w:rFonts w:ascii="Times New Roman" w:hAnsi="Times New Roman" w:cs="Times New Roman"/>
          <w:sz w:val="24"/>
          <w:szCs w:val="24"/>
          <w:lang w:val="en-GB"/>
        </w:rPr>
        <w:t xml:space="preserve"> Genotypes selected for subsequent experiments are denoted by arrows above the bars. P values were significant for temperature (P&lt;0.001) and genotype (P&lt;0.05) with no </w:t>
      </w:r>
      <w:r w:rsidR="00233049">
        <w:rPr>
          <w:rFonts w:ascii="Times New Roman" w:hAnsi="Times New Roman" w:cs="Times New Roman"/>
          <w:sz w:val="24"/>
          <w:szCs w:val="24"/>
          <w:lang w:val="en-GB"/>
        </w:rPr>
        <w:t xml:space="preserve">significant </w:t>
      </w:r>
      <w:r>
        <w:rPr>
          <w:rFonts w:ascii="Times New Roman" w:hAnsi="Times New Roman" w:cs="Times New Roman"/>
          <w:sz w:val="24"/>
          <w:szCs w:val="24"/>
          <w:lang w:val="en-GB"/>
        </w:rPr>
        <w:t>interaction between them.</w:t>
      </w:r>
    </w:p>
    <w:p w14:paraId="40E40398" w14:textId="77777777" w:rsidR="007B5A17" w:rsidRDefault="007B5A17" w:rsidP="0049194B">
      <w:pPr>
        <w:spacing w:after="0" w:line="360" w:lineRule="auto"/>
        <w:jc w:val="both"/>
        <w:rPr>
          <w:rFonts w:ascii="Times New Roman" w:hAnsi="Times New Roman" w:cs="Times New Roman"/>
          <w:sz w:val="24"/>
          <w:szCs w:val="24"/>
          <w:lang w:val="en-GB"/>
        </w:rPr>
      </w:pPr>
    </w:p>
    <w:p w14:paraId="67DC3415" w14:textId="1CCFC636" w:rsidR="007B5A17" w:rsidRDefault="007B5A17" w:rsidP="0049194B">
      <w:pPr>
        <w:spacing w:after="0" w:line="360" w:lineRule="auto"/>
        <w:jc w:val="both"/>
        <w:rPr>
          <w:rFonts w:ascii="Times New Roman" w:hAnsi="Times New Roman" w:cs="Times New Roman"/>
          <w:sz w:val="24"/>
          <w:szCs w:val="24"/>
          <w:lang w:val="en-GB"/>
        </w:rPr>
      </w:pPr>
      <w:r w:rsidRPr="007B5A17">
        <w:rPr>
          <w:rFonts w:ascii="Times New Roman" w:hAnsi="Times New Roman" w:cs="Times New Roman"/>
          <w:sz w:val="24"/>
          <w:szCs w:val="24"/>
          <w:lang w:val="en-GB"/>
        </w:rPr>
        <w:t>Fig. 3</w:t>
      </w:r>
      <w:r w:rsidR="003F0A0B">
        <w:rPr>
          <w:rFonts w:ascii="Times New Roman" w:hAnsi="Times New Roman" w:cs="Times New Roman"/>
          <w:sz w:val="24"/>
          <w:szCs w:val="24"/>
          <w:lang w:val="en-GB"/>
        </w:rPr>
        <w:t>:</w:t>
      </w:r>
      <w:r w:rsidRPr="007B5A17">
        <w:rPr>
          <w:rFonts w:ascii="Times New Roman" w:hAnsi="Times New Roman" w:cs="Times New Roman"/>
          <w:sz w:val="24"/>
          <w:szCs w:val="24"/>
          <w:lang w:val="en-GB"/>
        </w:rPr>
        <w:t xml:space="preserve"> Photosynthesis (A), stomatal conductance (B) and leaf water content (C) in unifoliate leaves measured under different combinations of low (L, 14°C) and high (H, 24°C) temperature during early development in Experiments III </w:t>
      </w:r>
      <w:r w:rsidR="00440C3C">
        <w:rPr>
          <w:rFonts w:ascii="Times New Roman" w:hAnsi="Times New Roman" w:cs="Times New Roman"/>
          <w:sz w:val="24"/>
          <w:szCs w:val="24"/>
          <w:lang w:val="en-GB"/>
        </w:rPr>
        <w:t xml:space="preserve">(A-C) </w:t>
      </w:r>
      <w:r w:rsidRPr="007B5A17">
        <w:rPr>
          <w:rFonts w:ascii="Times New Roman" w:hAnsi="Times New Roman" w:cs="Times New Roman"/>
          <w:sz w:val="24"/>
          <w:szCs w:val="24"/>
          <w:lang w:val="en-GB"/>
        </w:rPr>
        <w:t>and IV</w:t>
      </w:r>
      <w:r w:rsidR="00440C3C">
        <w:rPr>
          <w:rFonts w:ascii="Times New Roman" w:hAnsi="Times New Roman" w:cs="Times New Roman"/>
          <w:sz w:val="24"/>
          <w:szCs w:val="24"/>
          <w:lang w:val="en-GB"/>
        </w:rPr>
        <w:t xml:space="preserve"> (A, B</w:t>
      </w:r>
      <w:r w:rsidRPr="007B5A17">
        <w:rPr>
          <w:rFonts w:ascii="Times New Roman" w:hAnsi="Times New Roman" w:cs="Times New Roman"/>
          <w:sz w:val="24"/>
          <w:szCs w:val="24"/>
          <w:lang w:val="en-GB"/>
        </w:rPr>
        <w:t>). Below each bar, the first letter denotes temperature from germination until the leaf tip was visible, and the second letter denotes the temperature thereafter until harvest. Bars are the average of 90 (A, B) or 60 (C) plants measured in 6 different genotypes. Lines above bars (where visible) denote the standard error and letters show homogenous groups according to LSD test (P&lt;0.05).</w:t>
      </w:r>
      <w:r w:rsidR="00B024D7">
        <w:rPr>
          <w:rFonts w:ascii="Times New Roman" w:hAnsi="Times New Roman" w:cs="Times New Roman"/>
          <w:sz w:val="24"/>
          <w:szCs w:val="24"/>
          <w:lang w:val="en-GB"/>
        </w:rPr>
        <w:t xml:space="preserve"> P values for each factor and interactions are shown in Table 2.</w:t>
      </w:r>
    </w:p>
    <w:p w14:paraId="59751160" w14:textId="77777777" w:rsidR="007B5A17" w:rsidRDefault="007B5A17" w:rsidP="0049194B">
      <w:pPr>
        <w:spacing w:after="0" w:line="360" w:lineRule="auto"/>
        <w:jc w:val="both"/>
        <w:rPr>
          <w:rFonts w:ascii="Times New Roman" w:hAnsi="Times New Roman" w:cs="Times New Roman"/>
          <w:sz w:val="24"/>
          <w:szCs w:val="24"/>
          <w:lang w:val="en-GB"/>
        </w:rPr>
      </w:pPr>
    </w:p>
    <w:p w14:paraId="7A60EEC1" w14:textId="1C1E05FE" w:rsidR="007B5A17" w:rsidRPr="007B5A17" w:rsidRDefault="007B5A17" w:rsidP="007B5A17">
      <w:pPr>
        <w:spacing w:after="0" w:line="360" w:lineRule="auto"/>
        <w:jc w:val="both"/>
        <w:rPr>
          <w:rFonts w:ascii="Times New Roman" w:hAnsi="Times New Roman" w:cs="Times New Roman"/>
          <w:sz w:val="24"/>
          <w:szCs w:val="24"/>
          <w:lang w:val="en-GB"/>
        </w:rPr>
      </w:pPr>
      <w:r w:rsidRPr="007B5A17">
        <w:rPr>
          <w:rFonts w:ascii="Times New Roman" w:hAnsi="Times New Roman" w:cs="Times New Roman"/>
          <w:sz w:val="24"/>
          <w:szCs w:val="24"/>
          <w:lang w:val="en-GB"/>
        </w:rPr>
        <w:t>Fig. 4</w:t>
      </w:r>
      <w:r w:rsidR="003F0A0B">
        <w:rPr>
          <w:rFonts w:ascii="Times New Roman" w:hAnsi="Times New Roman" w:cs="Times New Roman"/>
          <w:sz w:val="24"/>
          <w:szCs w:val="24"/>
          <w:lang w:val="en-GB"/>
        </w:rPr>
        <w:t>:</w:t>
      </w:r>
      <w:r w:rsidRPr="007B5A17">
        <w:rPr>
          <w:rFonts w:ascii="Times New Roman" w:hAnsi="Times New Roman" w:cs="Times New Roman"/>
          <w:sz w:val="24"/>
          <w:szCs w:val="24"/>
          <w:lang w:val="en-GB"/>
        </w:rPr>
        <w:t xml:space="preserve"> Photosynthesis as a function of stomatal conductance (A) and leaf water content (B) measured in the unifoliate leaf under different combinations of low (L, 14°C) and high (H, 24°C) temperature during early development in Experiment III. Each symbol represents the mean response of a different genotype comprising 10 replicate plants with different symbol </w:t>
      </w:r>
      <w:r w:rsidRPr="007B5A17">
        <w:rPr>
          <w:rFonts w:ascii="Times New Roman" w:hAnsi="Times New Roman" w:cs="Times New Roman"/>
          <w:sz w:val="24"/>
          <w:szCs w:val="24"/>
          <w:lang w:val="en-GB"/>
        </w:rPr>
        <w:lastRenderedPageBreak/>
        <w:t>types for the temperature treatments (filled circles, HH, empty circles, HL, inverted filled triangles, LH, empty triangles, LL). Linear regressions were fitted to the data (excluding circled symbols in B) and asterisks denote significant correlations (**: P&lt;0.01; ***: P&lt;0.001).</w:t>
      </w:r>
    </w:p>
    <w:p w14:paraId="35145D8A" w14:textId="5E7A6143" w:rsidR="007B5A17" w:rsidRDefault="007B5A17" w:rsidP="0049194B">
      <w:pPr>
        <w:spacing w:after="0" w:line="360" w:lineRule="auto"/>
        <w:jc w:val="both"/>
        <w:rPr>
          <w:rFonts w:ascii="Times New Roman" w:hAnsi="Times New Roman" w:cs="Times New Roman"/>
          <w:sz w:val="24"/>
          <w:szCs w:val="24"/>
          <w:lang w:val="en-GB"/>
        </w:rPr>
      </w:pPr>
    </w:p>
    <w:p w14:paraId="4E04C06A" w14:textId="77777777" w:rsidR="00B024D7" w:rsidRDefault="0044790E" w:rsidP="00B024D7">
      <w:pPr>
        <w:spacing w:after="0" w:line="360" w:lineRule="auto"/>
        <w:jc w:val="both"/>
        <w:rPr>
          <w:rFonts w:ascii="Times New Roman" w:hAnsi="Times New Roman" w:cs="Times New Roman"/>
          <w:sz w:val="24"/>
          <w:szCs w:val="24"/>
          <w:lang w:val="en-GB"/>
        </w:rPr>
      </w:pPr>
      <w:r w:rsidRPr="00366A3B">
        <w:rPr>
          <w:rFonts w:ascii="Times New Roman" w:hAnsi="Times New Roman" w:cs="Times New Roman"/>
          <w:sz w:val="24"/>
          <w:szCs w:val="24"/>
          <w:lang w:val="en-US"/>
        </w:rPr>
        <w:t>Fig. 5</w:t>
      </w:r>
      <w:r w:rsidR="003F0A0B">
        <w:rPr>
          <w:rFonts w:ascii="Times New Roman" w:hAnsi="Times New Roman" w:cs="Times New Roman"/>
          <w:sz w:val="24"/>
          <w:szCs w:val="24"/>
          <w:lang w:val="en-US"/>
        </w:rPr>
        <w:t>:</w:t>
      </w:r>
      <w:r w:rsidRPr="00366A3B">
        <w:rPr>
          <w:rFonts w:ascii="Times New Roman" w:hAnsi="Times New Roman" w:cs="Times New Roman"/>
          <w:sz w:val="24"/>
          <w:szCs w:val="24"/>
          <w:lang w:val="en-US"/>
        </w:rPr>
        <w:t xml:space="preserve"> Hormone concentrations (ng g</w:t>
      </w:r>
      <w:r w:rsidRPr="00366A3B">
        <w:rPr>
          <w:rFonts w:ascii="Times New Roman" w:hAnsi="Times New Roman" w:cs="Times New Roman"/>
          <w:sz w:val="24"/>
          <w:szCs w:val="24"/>
          <w:vertAlign w:val="superscript"/>
          <w:lang w:val="en-US"/>
        </w:rPr>
        <w:t>-1</w:t>
      </w:r>
      <w:r w:rsidRPr="00366A3B">
        <w:rPr>
          <w:rFonts w:ascii="Times New Roman" w:hAnsi="Times New Roman" w:cs="Times New Roman"/>
          <w:sz w:val="24"/>
          <w:szCs w:val="24"/>
          <w:lang w:val="en-US"/>
        </w:rPr>
        <w:t xml:space="preserve"> of dry weight, DW) measured in fully expanded unifoliate leaves of soybean seedlings under different combinations of low (L, 14°C) and high (H, 24°C) temperature during early development</w:t>
      </w:r>
      <w:r>
        <w:rPr>
          <w:rFonts w:ascii="Times New Roman" w:hAnsi="Times New Roman" w:cs="Times New Roman"/>
          <w:sz w:val="24"/>
          <w:szCs w:val="24"/>
          <w:lang w:val="en-US"/>
        </w:rPr>
        <w:t xml:space="preserve"> in Experiment IV</w:t>
      </w:r>
      <w:r w:rsidRPr="00366A3B">
        <w:rPr>
          <w:rFonts w:ascii="Times New Roman" w:hAnsi="Times New Roman" w:cs="Times New Roman"/>
          <w:sz w:val="24"/>
          <w:szCs w:val="24"/>
          <w:lang w:val="en-US"/>
        </w:rPr>
        <w:t xml:space="preserve">. Below each bar the first letter denotes temperature from germination until the tip of the first leaf was visible, and the second letter denotes the temperature thereafter. Each panel shows different hormones or their precursors: abscisic acid (ABA, A); 1-aminocyclopropane-1-carboxylic acid (ACC, B); </w:t>
      </w:r>
      <w:proofErr w:type="spellStart"/>
      <w:r w:rsidRPr="00366A3B">
        <w:rPr>
          <w:rFonts w:ascii="Times New Roman" w:hAnsi="Times New Roman" w:cs="Times New Roman"/>
          <w:sz w:val="24"/>
          <w:szCs w:val="24"/>
          <w:lang w:val="en-US"/>
        </w:rPr>
        <w:t>jasmonic</w:t>
      </w:r>
      <w:proofErr w:type="spellEnd"/>
      <w:r w:rsidRPr="00366A3B">
        <w:rPr>
          <w:rFonts w:ascii="Times New Roman" w:hAnsi="Times New Roman" w:cs="Times New Roman"/>
          <w:sz w:val="24"/>
          <w:szCs w:val="24"/>
          <w:lang w:val="en-US"/>
        </w:rPr>
        <w:t xml:space="preserve"> acid (JA, C); salicylic acid (SA, D); indole-3-acetic acid (IAA, E); gibberellic acid (GA</w:t>
      </w:r>
      <w:r w:rsidRPr="00366A3B">
        <w:rPr>
          <w:rFonts w:ascii="Times New Roman" w:hAnsi="Times New Roman" w:cs="Times New Roman"/>
          <w:sz w:val="24"/>
          <w:szCs w:val="24"/>
          <w:vertAlign w:val="subscript"/>
          <w:lang w:val="en-US"/>
        </w:rPr>
        <w:t>3</w:t>
      </w:r>
      <w:r w:rsidRPr="00366A3B">
        <w:rPr>
          <w:rFonts w:ascii="Times New Roman" w:hAnsi="Times New Roman" w:cs="Times New Roman"/>
          <w:sz w:val="24"/>
          <w:szCs w:val="24"/>
          <w:lang w:val="en-US"/>
        </w:rPr>
        <w:t>, F); isopentenyladenine (</w:t>
      </w:r>
      <w:proofErr w:type="spellStart"/>
      <w:r w:rsidRPr="00366A3B">
        <w:rPr>
          <w:rFonts w:ascii="Times New Roman" w:hAnsi="Times New Roman" w:cs="Times New Roman"/>
          <w:sz w:val="24"/>
          <w:szCs w:val="24"/>
          <w:lang w:val="en-US"/>
        </w:rPr>
        <w:t>iP</w:t>
      </w:r>
      <w:proofErr w:type="spellEnd"/>
      <w:r w:rsidRPr="00366A3B">
        <w:rPr>
          <w:rFonts w:ascii="Times New Roman" w:hAnsi="Times New Roman" w:cs="Times New Roman"/>
          <w:sz w:val="24"/>
          <w:szCs w:val="24"/>
          <w:lang w:val="en-US"/>
        </w:rPr>
        <w:t xml:space="preserve">, G); and </w:t>
      </w:r>
      <w:r w:rsidRPr="00366A3B">
        <w:rPr>
          <w:rFonts w:ascii="Times New Roman" w:hAnsi="Times New Roman" w:cs="Times New Roman"/>
          <w:i/>
          <w:sz w:val="24"/>
          <w:szCs w:val="24"/>
          <w:lang w:val="en-US"/>
        </w:rPr>
        <w:t>trans</w:t>
      </w:r>
      <w:r w:rsidRPr="00366A3B">
        <w:rPr>
          <w:rFonts w:ascii="Times New Roman" w:hAnsi="Times New Roman" w:cs="Times New Roman"/>
          <w:sz w:val="24"/>
          <w:szCs w:val="24"/>
          <w:lang w:val="en-US"/>
        </w:rPr>
        <w:t>-Zeatin (</w:t>
      </w:r>
      <w:proofErr w:type="spellStart"/>
      <w:r w:rsidRPr="00366A3B">
        <w:rPr>
          <w:rFonts w:ascii="Times New Roman" w:hAnsi="Times New Roman" w:cs="Times New Roman"/>
          <w:i/>
          <w:sz w:val="24"/>
          <w:szCs w:val="24"/>
          <w:lang w:val="en-US"/>
        </w:rPr>
        <w:t>t</w:t>
      </w:r>
      <w:r w:rsidRPr="00366A3B">
        <w:rPr>
          <w:rFonts w:ascii="Times New Roman" w:hAnsi="Times New Roman" w:cs="Times New Roman"/>
          <w:sz w:val="24"/>
          <w:szCs w:val="24"/>
          <w:lang w:val="en-US"/>
        </w:rPr>
        <w:t>Z</w:t>
      </w:r>
      <w:proofErr w:type="spellEnd"/>
      <w:r w:rsidRPr="00366A3B">
        <w:rPr>
          <w:rFonts w:ascii="Times New Roman" w:hAnsi="Times New Roman" w:cs="Times New Roman"/>
          <w:sz w:val="24"/>
          <w:szCs w:val="24"/>
          <w:lang w:val="en-US"/>
        </w:rPr>
        <w:t xml:space="preserve">, H). Bars are the average of 6 different genotypes and 30 (LL and LH) or 36 (HL and HH) plants </w:t>
      </w:r>
      <w:r>
        <w:rPr>
          <w:rFonts w:ascii="Times New Roman" w:hAnsi="Times New Roman" w:cs="Times New Roman"/>
          <w:sz w:val="24"/>
          <w:szCs w:val="24"/>
          <w:lang w:val="en-US"/>
        </w:rPr>
        <w:t xml:space="preserve">were </w:t>
      </w:r>
      <w:r w:rsidRPr="00366A3B">
        <w:rPr>
          <w:rFonts w:ascii="Times New Roman" w:hAnsi="Times New Roman" w:cs="Times New Roman"/>
          <w:sz w:val="24"/>
          <w:szCs w:val="24"/>
          <w:lang w:val="en-US"/>
        </w:rPr>
        <w:t>analyzed independently. For IAA the concentration was undetectable in some samples which were considered as “0”. Lines above bars (where visible) denote the standard error, with the same letters showing homogenous groups according to LSD test (P&lt;0.05).</w:t>
      </w:r>
      <w:r w:rsidR="00B024D7">
        <w:rPr>
          <w:rFonts w:ascii="Times New Roman" w:hAnsi="Times New Roman" w:cs="Times New Roman"/>
          <w:sz w:val="24"/>
          <w:szCs w:val="24"/>
          <w:lang w:val="en-US"/>
        </w:rPr>
        <w:t xml:space="preserve"> </w:t>
      </w:r>
      <w:r w:rsidR="00B024D7">
        <w:rPr>
          <w:rFonts w:ascii="Times New Roman" w:hAnsi="Times New Roman" w:cs="Times New Roman"/>
          <w:sz w:val="24"/>
          <w:szCs w:val="24"/>
          <w:lang w:val="en-GB"/>
        </w:rPr>
        <w:t>P values for each factor and interactions are shown in Table 2.</w:t>
      </w:r>
    </w:p>
    <w:p w14:paraId="373EEEF6" w14:textId="77777777" w:rsidR="0044790E" w:rsidRDefault="0044790E" w:rsidP="0049194B">
      <w:pPr>
        <w:spacing w:after="0" w:line="360" w:lineRule="auto"/>
        <w:jc w:val="both"/>
        <w:rPr>
          <w:rFonts w:ascii="Times New Roman" w:hAnsi="Times New Roman" w:cs="Times New Roman"/>
          <w:sz w:val="24"/>
          <w:szCs w:val="24"/>
          <w:lang w:val="en-US"/>
        </w:rPr>
      </w:pPr>
    </w:p>
    <w:p w14:paraId="4180F13E" w14:textId="0230B48F" w:rsidR="0044790E" w:rsidRDefault="0044790E" w:rsidP="0049194B">
      <w:pPr>
        <w:spacing w:after="0" w:line="360" w:lineRule="auto"/>
        <w:jc w:val="both"/>
        <w:rPr>
          <w:rFonts w:ascii="Times New Roman" w:hAnsi="Times New Roman" w:cs="Times New Roman"/>
          <w:sz w:val="24"/>
          <w:szCs w:val="24"/>
          <w:lang w:val="en-US"/>
        </w:rPr>
      </w:pPr>
      <w:r w:rsidRPr="00366A3B">
        <w:rPr>
          <w:rFonts w:ascii="Times New Roman" w:hAnsi="Times New Roman" w:cs="Times New Roman"/>
          <w:sz w:val="24"/>
          <w:szCs w:val="24"/>
          <w:lang w:val="en-US"/>
        </w:rPr>
        <w:t>Fig. 6</w:t>
      </w:r>
      <w:r w:rsidR="003F0A0B">
        <w:rPr>
          <w:rFonts w:ascii="Times New Roman" w:hAnsi="Times New Roman" w:cs="Times New Roman"/>
          <w:sz w:val="24"/>
          <w:szCs w:val="24"/>
          <w:lang w:val="en-US"/>
        </w:rPr>
        <w:t>:</w:t>
      </w:r>
      <w:r w:rsidRPr="00366A3B">
        <w:rPr>
          <w:rFonts w:ascii="Times New Roman" w:hAnsi="Times New Roman" w:cs="Times New Roman"/>
          <w:sz w:val="24"/>
          <w:szCs w:val="24"/>
          <w:lang w:val="en-US"/>
        </w:rPr>
        <w:t xml:space="preserve"> Stomatal conductance (A-D) and photosynthesis (E-H) measured in fully expanded unifoliate leaves of soybean seedlings as related to endogenous concentrations of abscisic acid (ABA, A and E), aminocyclopropane-1-carboxylic acid (ACC, B and F), isopentenyladenine (</w:t>
      </w:r>
      <w:proofErr w:type="spellStart"/>
      <w:r w:rsidRPr="00366A3B">
        <w:rPr>
          <w:rFonts w:ascii="Times New Roman" w:hAnsi="Times New Roman" w:cs="Times New Roman"/>
          <w:sz w:val="24"/>
          <w:szCs w:val="24"/>
          <w:lang w:val="en-US"/>
        </w:rPr>
        <w:t>iP</w:t>
      </w:r>
      <w:proofErr w:type="spellEnd"/>
      <w:r w:rsidRPr="00366A3B">
        <w:rPr>
          <w:rFonts w:ascii="Times New Roman" w:hAnsi="Times New Roman" w:cs="Times New Roman"/>
          <w:sz w:val="24"/>
          <w:szCs w:val="24"/>
          <w:lang w:val="en-US"/>
        </w:rPr>
        <w:t xml:space="preserve">, C and G) and </w:t>
      </w:r>
      <w:proofErr w:type="spellStart"/>
      <w:r w:rsidRPr="00366A3B">
        <w:rPr>
          <w:rFonts w:ascii="Times New Roman" w:hAnsi="Times New Roman" w:cs="Times New Roman"/>
          <w:sz w:val="24"/>
          <w:szCs w:val="24"/>
          <w:lang w:val="en-US"/>
        </w:rPr>
        <w:t>jasmonic</w:t>
      </w:r>
      <w:proofErr w:type="spellEnd"/>
      <w:r w:rsidRPr="00366A3B">
        <w:rPr>
          <w:rFonts w:ascii="Times New Roman" w:hAnsi="Times New Roman" w:cs="Times New Roman"/>
          <w:sz w:val="24"/>
          <w:szCs w:val="24"/>
          <w:lang w:val="en-US"/>
        </w:rPr>
        <w:t xml:space="preserve"> acid (JA, D and H)</w:t>
      </w:r>
      <w:r>
        <w:rPr>
          <w:rFonts w:ascii="Times New Roman" w:hAnsi="Times New Roman" w:cs="Times New Roman"/>
          <w:sz w:val="24"/>
          <w:szCs w:val="24"/>
          <w:lang w:val="en-US"/>
        </w:rPr>
        <w:t xml:space="preserve"> in Experiment IV</w:t>
      </w:r>
      <w:r w:rsidRPr="00366A3B">
        <w:rPr>
          <w:rFonts w:ascii="Times New Roman" w:hAnsi="Times New Roman" w:cs="Times New Roman"/>
          <w:sz w:val="24"/>
          <w:szCs w:val="24"/>
          <w:lang w:val="en-US"/>
        </w:rPr>
        <w:t xml:space="preserve">. In each </w:t>
      </w:r>
      <w:r>
        <w:rPr>
          <w:rFonts w:ascii="Times New Roman" w:hAnsi="Times New Roman" w:cs="Times New Roman"/>
          <w:sz w:val="24"/>
          <w:szCs w:val="24"/>
          <w:lang w:val="en-US"/>
        </w:rPr>
        <w:t>panel</w:t>
      </w:r>
      <w:r w:rsidRPr="00366A3B">
        <w:rPr>
          <w:rFonts w:ascii="Times New Roman" w:hAnsi="Times New Roman" w:cs="Times New Roman"/>
          <w:sz w:val="24"/>
          <w:szCs w:val="24"/>
          <w:lang w:val="en-US"/>
        </w:rPr>
        <w:t>, each symbol represents a separate genotype, with different symbol types for the treatments combining low (L, 14°C) and high (H, 24°C) temperature during leaf development (filled circles, HH, empty circles, HL, inverted filled triangles, LH, empty triangles, LL).</w:t>
      </w:r>
      <w:r w:rsidRPr="009416E0">
        <w:rPr>
          <w:rFonts w:ascii="Times New Roman" w:hAnsi="Times New Roman" w:cs="Times New Roman"/>
          <w:sz w:val="24"/>
          <w:szCs w:val="24"/>
          <w:lang w:val="en-US"/>
        </w:rPr>
        <w:t xml:space="preserve"> </w:t>
      </w:r>
      <w:r>
        <w:rPr>
          <w:rFonts w:ascii="Times New Roman" w:hAnsi="Times New Roman" w:cs="Times New Roman"/>
          <w:sz w:val="24"/>
          <w:szCs w:val="24"/>
          <w:lang w:val="en-US"/>
        </w:rPr>
        <w:t>After excluding plants continuously exposed to low T (LL, empty triangles), linear</w:t>
      </w:r>
      <w:r w:rsidRPr="00366A3B">
        <w:rPr>
          <w:rFonts w:ascii="Times New Roman" w:hAnsi="Times New Roman" w:cs="Times New Roman"/>
          <w:sz w:val="24"/>
          <w:szCs w:val="24"/>
          <w:lang w:val="en-US"/>
        </w:rPr>
        <w:t xml:space="preserve"> regressions were fitted where significant </w:t>
      </w:r>
      <w:bookmarkStart w:id="4" w:name="_Hlk122687285"/>
      <w:r w:rsidRPr="00366A3B">
        <w:rPr>
          <w:rFonts w:ascii="Times New Roman" w:hAnsi="Times New Roman" w:cs="Times New Roman"/>
          <w:sz w:val="24"/>
          <w:szCs w:val="24"/>
          <w:lang w:val="en-US"/>
        </w:rPr>
        <w:t>(*, P&lt;0</w:t>
      </w:r>
      <w:r>
        <w:rPr>
          <w:rFonts w:ascii="Times New Roman" w:hAnsi="Times New Roman" w:cs="Times New Roman"/>
          <w:sz w:val="24"/>
          <w:szCs w:val="24"/>
          <w:lang w:val="en-US"/>
        </w:rPr>
        <w:t xml:space="preserve">.05; **, P&lt;0.01; ***, P&lt;0.001) </w:t>
      </w:r>
      <w:bookmarkEnd w:id="4"/>
      <w:r>
        <w:rPr>
          <w:rFonts w:ascii="Times New Roman" w:hAnsi="Times New Roman" w:cs="Times New Roman"/>
          <w:sz w:val="24"/>
          <w:szCs w:val="24"/>
          <w:lang w:val="en-US"/>
        </w:rPr>
        <w:t xml:space="preserve">in all panels. For LL plants, no significant regressions were obtained. </w:t>
      </w:r>
    </w:p>
    <w:p w14:paraId="3553EBA8" w14:textId="77777777" w:rsidR="003F0A0B" w:rsidRDefault="003F0A0B" w:rsidP="0049194B">
      <w:pPr>
        <w:spacing w:after="0" w:line="360" w:lineRule="auto"/>
        <w:jc w:val="both"/>
        <w:rPr>
          <w:rFonts w:ascii="Times New Roman" w:hAnsi="Times New Roman" w:cs="Times New Roman"/>
          <w:sz w:val="24"/>
          <w:szCs w:val="24"/>
          <w:lang w:val="en-US"/>
        </w:rPr>
      </w:pPr>
    </w:p>
    <w:p w14:paraId="7B93F2E9" w14:textId="4DBDAB1B" w:rsidR="00EF62F5" w:rsidRDefault="00EF62F5" w:rsidP="00440C3C">
      <w:pPr>
        <w:spacing w:after="0" w:line="360" w:lineRule="auto"/>
        <w:jc w:val="both"/>
        <w:rPr>
          <w:rFonts w:ascii="Times New Roman" w:hAnsi="Times New Roman" w:cs="Times New Roman"/>
          <w:sz w:val="24"/>
          <w:szCs w:val="24"/>
          <w:lang w:val="en-US"/>
        </w:rPr>
      </w:pPr>
      <w:r w:rsidRPr="00BD6327">
        <w:rPr>
          <w:rFonts w:ascii="Times New Roman" w:hAnsi="Times New Roman" w:cs="Times New Roman"/>
          <w:sz w:val="24"/>
          <w:szCs w:val="24"/>
          <w:lang w:val="en-US"/>
        </w:rPr>
        <w:lastRenderedPageBreak/>
        <w:t xml:space="preserve">Fig. </w:t>
      </w:r>
      <w:r>
        <w:rPr>
          <w:rFonts w:ascii="Times New Roman" w:hAnsi="Times New Roman" w:cs="Times New Roman"/>
          <w:sz w:val="24"/>
          <w:szCs w:val="24"/>
          <w:lang w:val="en-US"/>
        </w:rPr>
        <w:t xml:space="preserve">7: </w:t>
      </w:r>
      <w:r w:rsidRPr="00BD6327">
        <w:rPr>
          <w:rFonts w:ascii="Times New Roman" w:hAnsi="Times New Roman" w:cs="Times New Roman"/>
          <w:sz w:val="24"/>
          <w:szCs w:val="24"/>
          <w:lang w:val="en-US"/>
        </w:rPr>
        <w:t xml:space="preserve">Stomatal conductance </w:t>
      </w:r>
      <w:r>
        <w:rPr>
          <w:rFonts w:ascii="Times New Roman" w:hAnsi="Times New Roman" w:cs="Times New Roman"/>
          <w:sz w:val="24"/>
          <w:szCs w:val="24"/>
          <w:lang w:val="en-US"/>
        </w:rPr>
        <w:t>3</w:t>
      </w:r>
      <w:r w:rsidRPr="00BD6327">
        <w:rPr>
          <w:rFonts w:ascii="Times New Roman" w:hAnsi="Times New Roman" w:cs="Times New Roman"/>
          <w:sz w:val="24"/>
          <w:szCs w:val="24"/>
          <w:lang w:val="en-US"/>
        </w:rPr>
        <w:t xml:space="preserve"> h after</w:t>
      </w:r>
      <w:r>
        <w:rPr>
          <w:rFonts w:ascii="Times New Roman" w:hAnsi="Times New Roman" w:cs="Times New Roman"/>
          <w:sz w:val="24"/>
          <w:szCs w:val="24"/>
          <w:lang w:val="en-US"/>
        </w:rPr>
        <w:t xml:space="preserve"> exogenous </w:t>
      </w:r>
      <w:r w:rsidR="00656813">
        <w:rPr>
          <w:rFonts w:ascii="Times New Roman" w:hAnsi="Times New Roman" w:cs="Times New Roman"/>
          <w:sz w:val="24"/>
          <w:szCs w:val="24"/>
          <w:lang w:val="en-US"/>
        </w:rPr>
        <w:t xml:space="preserve">3 mM </w:t>
      </w:r>
      <w:r>
        <w:rPr>
          <w:rFonts w:ascii="Times New Roman" w:hAnsi="Times New Roman" w:cs="Times New Roman"/>
          <w:sz w:val="24"/>
          <w:szCs w:val="24"/>
          <w:lang w:val="en-US"/>
        </w:rPr>
        <w:t>ABA was sprayed in Experiment VIII</w:t>
      </w:r>
      <w:r w:rsidRPr="00BD6327">
        <w:rPr>
          <w:rFonts w:ascii="Times New Roman" w:hAnsi="Times New Roman" w:cs="Times New Roman"/>
          <w:sz w:val="24"/>
          <w:szCs w:val="24"/>
          <w:lang w:val="en-US"/>
        </w:rPr>
        <w:t xml:space="preserve">. Bars are means ± SE of </w:t>
      </w:r>
      <w:r>
        <w:rPr>
          <w:rFonts w:ascii="Times New Roman" w:hAnsi="Times New Roman" w:cs="Times New Roman"/>
          <w:sz w:val="24"/>
          <w:szCs w:val="24"/>
          <w:lang w:val="en-US"/>
        </w:rPr>
        <w:t>6 Alexa</w:t>
      </w:r>
      <w:r w:rsidRPr="00BD6327">
        <w:rPr>
          <w:rFonts w:ascii="Times New Roman" w:hAnsi="Times New Roman" w:cs="Times New Roman"/>
          <w:sz w:val="24"/>
          <w:szCs w:val="24"/>
          <w:lang w:val="en-US"/>
        </w:rPr>
        <w:t xml:space="preserve"> plants in each temperature and foliar treatment combination, with the same letters showing homogenous groups according to LSD test (P&lt;0.05).</w:t>
      </w:r>
      <w:r>
        <w:rPr>
          <w:rFonts w:ascii="Times New Roman" w:hAnsi="Times New Roman" w:cs="Times New Roman"/>
          <w:sz w:val="24"/>
          <w:szCs w:val="24"/>
          <w:lang w:val="en-US"/>
        </w:rPr>
        <w:t xml:space="preserve"> Significant interaction for temperature x foliar treatment was detected (P&lt;0.05).</w:t>
      </w:r>
    </w:p>
    <w:p w14:paraId="271EC873" w14:textId="77777777" w:rsidR="00EF62F5" w:rsidRDefault="00EF62F5" w:rsidP="00440C3C">
      <w:pPr>
        <w:spacing w:after="0" w:line="360" w:lineRule="auto"/>
        <w:jc w:val="both"/>
        <w:rPr>
          <w:rFonts w:ascii="Times New Roman" w:hAnsi="Times New Roman" w:cs="Times New Roman"/>
          <w:sz w:val="24"/>
          <w:szCs w:val="24"/>
          <w:lang w:val="en-US"/>
        </w:rPr>
      </w:pPr>
    </w:p>
    <w:p w14:paraId="7F6593B5" w14:textId="6E2C6D28" w:rsidR="00440C3C" w:rsidRDefault="00440C3C" w:rsidP="00440C3C">
      <w:pPr>
        <w:spacing w:after="0" w:line="360" w:lineRule="auto"/>
        <w:jc w:val="both"/>
        <w:rPr>
          <w:rFonts w:ascii="Times New Roman" w:hAnsi="Times New Roman" w:cs="Times New Roman"/>
          <w:sz w:val="24"/>
          <w:szCs w:val="24"/>
          <w:lang w:val="en-US"/>
        </w:rPr>
      </w:pPr>
      <w:r w:rsidRPr="00BD6327">
        <w:rPr>
          <w:rFonts w:ascii="Times New Roman" w:hAnsi="Times New Roman" w:cs="Times New Roman"/>
          <w:sz w:val="24"/>
          <w:szCs w:val="24"/>
          <w:lang w:val="en-US"/>
        </w:rPr>
        <w:t xml:space="preserve">Fig. </w:t>
      </w:r>
      <w:r w:rsidR="00EF62F5">
        <w:rPr>
          <w:rFonts w:ascii="Times New Roman" w:hAnsi="Times New Roman" w:cs="Times New Roman"/>
          <w:sz w:val="24"/>
          <w:szCs w:val="24"/>
          <w:lang w:val="en-US"/>
        </w:rPr>
        <w:t>8</w:t>
      </w:r>
      <w:r>
        <w:rPr>
          <w:rFonts w:ascii="Times New Roman" w:hAnsi="Times New Roman" w:cs="Times New Roman"/>
          <w:sz w:val="24"/>
          <w:szCs w:val="24"/>
          <w:lang w:val="en-US"/>
        </w:rPr>
        <w:t xml:space="preserve">: </w:t>
      </w:r>
      <w:r w:rsidRPr="00BD6327">
        <w:rPr>
          <w:rFonts w:ascii="Times New Roman" w:hAnsi="Times New Roman" w:cs="Times New Roman"/>
          <w:sz w:val="24"/>
          <w:szCs w:val="24"/>
          <w:lang w:val="en-US"/>
        </w:rPr>
        <w:t>Stomatal conductance (A) and photosynthesis (B) 6 h after foliar treatments with a 1% ethanol control and 1-methylcyclopropene (1-MCP) at 9.25 mg active ingredient L</w:t>
      </w:r>
      <w:r w:rsidRPr="00BD6327">
        <w:rPr>
          <w:rFonts w:ascii="Times New Roman" w:hAnsi="Times New Roman" w:cs="Times New Roman"/>
          <w:sz w:val="24"/>
          <w:szCs w:val="24"/>
          <w:vertAlign w:val="superscript"/>
          <w:lang w:val="en-US"/>
        </w:rPr>
        <w:t>-1</w:t>
      </w:r>
      <w:r w:rsidRPr="00BD6327">
        <w:rPr>
          <w:rFonts w:ascii="Times New Roman" w:hAnsi="Times New Roman" w:cs="Times New Roman"/>
          <w:sz w:val="24"/>
          <w:szCs w:val="24"/>
          <w:lang w:val="en-US"/>
        </w:rPr>
        <w:t>. Bars are means ± SE of 12</w:t>
      </w:r>
      <w:r>
        <w:rPr>
          <w:rFonts w:ascii="Times New Roman" w:hAnsi="Times New Roman" w:cs="Times New Roman"/>
          <w:sz w:val="24"/>
          <w:szCs w:val="24"/>
          <w:lang w:val="en-US"/>
        </w:rPr>
        <w:t>-17</w:t>
      </w:r>
      <w:r w:rsidRPr="00BD6327">
        <w:rPr>
          <w:rFonts w:ascii="Times New Roman" w:hAnsi="Times New Roman" w:cs="Times New Roman"/>
          <w:sz w:val="24"/>
          <w:szCs w:val="24"/>
          <w:lang w:val="en-US"/>
        </w:rPr>
        <w:t xml:space="preserve"> Viola plants in each temperature and foliar treatment combination</w:t>
      </w:r>
      <w:r>
        <w:rPr>
          <w:rFonts w:ascii="Times New Roman" w:hAnsi="Times New Roman" w:cs="Times New Roman"/>
          <w:sz w:val="24"/>
          <w:szCs w:val="24"/>
          <w:lang w:val="en-US"/>
        </w:rPr>
        <w:t>,</w:t>
      </w:r>
      <w:r w:rsidRPr="00BD6327">
        <w:rPr>
          <w:rFonts w:ascii="Times New Roman" w:hAnsi="Times New Roman" w:cs="Times New Roman"/>
          <w:sz w:val="24"/>
          <w:szCs w:val="24"/>
          <w:lang w:val="en-US"/>
        </w:rPr>
        <w:t xml:space="preserve"> </w:t>
      </w:r>
      <w:r>
        <w:rPr>
          <w:rFonts w:ascii="Times New Roman" w:hAnsi="Times New Roman" w:cs="Times New Roman"/>
          <w:sz w:val="24"/>
          <w:szCs w:val="24"/>
          <w:lang w:val="en-US"/>
        </w:rPr>
        <w:t>comprising Experiments VI and VII</w:t>
      </w:r>
      <w:r w:rsidRPr="00BD6327">
        <w:rPr>
          <w:rFonts w:ascii="Times New Roman" w:hAnsi="Times New Roman" w:cs="Times New Roman"/>
          <w:sz w:val="24"/>
          <w:szCs w:val="24"/>
          <w:lang w:val="en-US"/>
        </w:rPr>
        <w:t>, with the same letters showing homogenous groups according to LSD test (P&lt;0.05).</w:t>
      </w:r>
      <w:r>
        <w:rPr>
          <w:rFonts w:ascii="Times New Roman" w:hAnsi="Times New Roman" w:cs="Times New Roman"/>
          <w:sz w:val="24"/>
          <w:szCs w:val="24"/>
          <w:lang w:val="en-US"/>
        </w:rPr>
        <w:t xml:space="preserve"> For stomatal conductance and photosynthesis, P values were significant for the temperature x foliar treatment interaction at (P&lt;0.01) and (P&lt;0.05) respectively. </w:t>
      </w:r>
    </w:p>
    <w:p w14:paraId="6975A548" w14:textId="77777777" w:rsidR="003F0A0B" w:rsidRPr="00366A3B" w:rsidRDefault="003F0A0B" w:rsidP="0049194B">
      <w:pPr>
        <w:spacing w:after="0" w:line="360" w:lineRule="auto"/>
        <w:jc w:val="both"/>
        <w:rPr>
          <w:rFonts w:ascii="Times New Roman" w:hAnsi="Times New Roman" w:cs="Times New Roman"/>
          <w:sz w:val="24"/>
          <w:szCs w:val="24"/>
          <w:lang w:val="en-US"/>
        </w:rPr>
      </w:pPr>
    </w:p>
    <w:p w14:paraId="7565CF3D" w14:textId="60F908A7" w:rsidR="007B5A17" w:rsidRDefault="003F0A0B" w:rsidP="0049194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 </w:t>
      </w:r>
      <w:r w:rsidR="00EF62F5">
        <w:rPr>
          <w:rFonts w:ascii="Times New Roman" w:hAnsi="Times New Roman" w:cs="Times New Roman"/>
          <w:sz w:val="24"/>
          <w:szCs w:val="24"/>
          <w:lang w:val="en-US"/>
        </w:rPr>
        <w:t>9</w:t>
      </w:r>
      <w:r>
        <w:rPr>
          <w:rFonts w:ascii="Times New Roman" w:hAnsi="Times New Roman" w:cs="Times New Roman"/>
          <w:sz w:val="24"/>
          <w:szCs w:val="24"/>
          <w:lang w:val="en-US"/>
        </w:rPr>
        <w:t xml:space="preserve">: </w:t>
      </w:r>
      <w:r w:rsidRPr="00BD6327">
        <w:rPr>
          <w:rFonts w:ascii="Times New Roman" w:hAnsi="Times New Roman" w:cs="Times New Roman"/>
          <w:sz w:val="24"/>
          <w:szCs w:val="24"/>
          <w:lang w:val="en-US"/>
        </w:rPr>
        <w:t>Hypothetic</w:t>
      </w:r>
      <w:r>
        <w:rPr>
          <w:rFonts w:ascii="Times New Roman" w:hAnsi="Times New Roman" w:cs="Times New Roman"/>
          <w:sz w:val="24"/>
          <w:szCs w:val="24"/>
          <w:lang w:val="en-US"/>
        </w:rPr>
        <w:t>al</w:t>
      </w:r>
      <w:r w:rsidRPr="00BD6327">
        <w:rPr>
          <w:rFonts w:ascii="Times New Roman" w:hAnsi="Times New Roman" w:cs="Times New Roman"/>
          <w:sz w:val="24"/>
          <w:szCs w:val="24"/>
          <w:lang w:val="en-US"/>
        </w:rPr>
        <w:t xml:space="preserve"> hormonal framework leading to stomatal insensitivity to ABA in soybean plants kept throughout at low temperature (LL). Chilling promotes a decrease in root hydraulic conductivity that reduces leaf water status (</w:t>
      </w:r>
      <w:proofErr w:type="spellStart"/>
      <w:r w:rsidRPr="00BD6327">
        <w:rPr>
          <w:rFonts w:ascii="Times New Roman" w:hAnsi="Times New Roman" w:cs="Times New Roman"/>
          <w:sz w:val="24"/>
          <w:szCs w:val="24"/>
          <w:lang w:val="en-US"/>
        </w:rPr>
        <w:t>Markhart</w:t>
      </w:r>
      <w:proofErr w:type="spellEnd"/>
      <w:r w:rsidRPr="00BD6327">
        <w:rPr>
          <w:rFonts w:ascii="Times New Roman" w:hAnsi="Times New Roman" w:cs="Times New Roman"/>
          <w:sz w:val="24"/>
          <w:szCs w:val="24"/>
          <w:lang w:val="en-US"/>
        </w:rPr>
        <w:t xml:space="preserve"> et al. 1980), promoting foliar ABA accumulation. At the same time, chilling increases </w:t>
      </w:r>
      <w:r w:rsidR="00160FA6">
        <w:rPr>
          <w:rFonts w:ascii="Times New Roman" w:hAnsi="Times New Roman" w:cs="Times New Roman"/>
          <w:sz w:val="24"/>
          <w:szCs w:val="24"/>
          <w:lang w:val="en-US"/>
        </w:rPr>
        <w:t xml:space="preserve">foliar </w:t>
      </w:r>
      <w:r w:rsidRPr="00BD6327">
        <w:rPr>
          <w:rFonts w:ascii="Times New Roman" w:hAnsi="Times New Roman" w:cs="Times New Roman"/>
          <w:sz w:val="24"/>
          <w:szCs w:val="24"/>
          <w:lang w:val="en-US"/>
        </w:rPr>
        <w:t>ACC concentration and ethylene emission,</w:t>
      </w:r>
      <w:r w:rsidR="00B73998">
        <w:rPr>
          <w:rFonts w:ascii="Times New Roman" w:hAnsi="Times New Roman" w:cs="Times New Roman"/>
          <w:sz w:val="24"/>
          <w:szCs w:val="24"/>
          <w:lang w:val="en-US"/>
        </w:rPr>
        <w:t xml:space="preserve"> likely</w:t>
      </w:r>
      <w:r w:rsidRPr="00BD6327">
        <w:rPr>
          <w:rFonts w:ascii="Times New Roman" w:hAnsi="Times New Roman" w:cs="Times New Roman"/>
          <w:sz w:val="24"/>
          <w:szCs w:val="24"/>
          <w:lang w:val="en-US"/>
        </w:rPr>
        <w:t xml:space="preserve"> preventing ABA action. </w:t>
      </w:r>
      <w:r w:rsidR="00B73998">
        <w:rPr>
          <w:rFonts w:ascii="Times New Roman" w:hAnsi="Times New Roman" w:cs="Times New Roman"/>
          <w:sz w:val="24"/>
          <w:szCs w:val="24"/>
          <w:lang w:val="en-US"/>
        </w:rPr>
        <w:t>B</w:t>
      </w:r>
      <w:r w:rsidR="00B73998" w:rsidRPr="00BD6327">
        <w:rPr>
          <w:rFonts w:ascii="Times New Roman" w:hAnsi="Times New Roman" w:cs="Times New Roman"/>
          <w:sz w:val="24"/>
          <w:szCs w:val="24"/>
          <w:lang w:val="en-US"/>
        </w:rPr>
        <w:t>y blocking ethylene action</w:t>
      </w:r>
      <w:r w:rsidR="00B73998">
        <w:rPr>
          <w:rFonts w:ascii="Times New Roman" w:hAnsi="Times New Roman" w:cs="Times New Roman"/>
          <w:sz w:val="24"/>
          <w:szCs w:val="24"/>
          <w:lang w:val="en-US"/>
        </w:rPr>
        <w:t>, e</w:t>
      </w:r>
      <w:r w:rsidRPr="00BD6327">
        <w:rPr>
          <w:rFonts w:ascii="Times New Roman" w:hAnsi="Times New Roman" w:cs="Times New Roman"/>
          <w:sz w:val="24"/>
          <w:szCs w:val="24"/>
          <w:lang w:val="en-US"/>
        </w:rPr>
        <w:t xml:space="preserve">xogenous application of 1-MCP </w:t>
      </w:r>
      <w:r w:rsidR="00B73998">
        <w:rPr>
          <w:rFonts w:ascii="Times New Roman" w:hAnsi="Times New Roman" w:cs="Times New Roman"/>
          <w:sz w:val="24"/>
          <w:szCs w:val="24"/>
          <w:lang w:val="en-US"/>
        </w:rPr>
        <w:t xml:space="preserve">allows stomatal closure, probably by </w:t>
      </w:r>
      <w:r w:rsidRPr="00BD6327">
        <w:rPr>
          <w:rFonts w:ascii="Times New Roman" w:hAnsi="Times New Roman" w:cs="Times New Roman"/>
          <w:sz w:val="24"/>
          <w:szCs w:val="24"/>
          <w:lang w:val="en-US"/>
        </w:rPr>
        <w:t xml:space="preserve">partially </w:t>
      </w:r>
      <w:r w:rsidR="00B73998">
        <w:rPr>
          <w:rFonts w:ascii="Times New Roman" w:hAnsi="Times New Roman" w:cs="Times New Roman"/>
          <w:sz w:val="24"/>
          <w:szCs w:val="24"/>
          <w:lang w:val="en-US"/>
        </w:rPr>
        <w:t>restoring</w:t>
      </w:r>
      <w:r w:rsidR="00B73998" w:rsidRPr="00BD6327">
        <w:rPr>
          <w:rFonts w:ascii="Times New Roman" w:hAnsi="Times New Roman" w:cs="Times New Roman"/>
          <w:sz w:val="24"/>
          <w:szCs w:val="24"/>
          <w:lang w:val="en-US"/>
        </w:rPr>
        <w:t xml:space="preserve"> </w:t>
      </w:r>
      <w:r w:rsidRPr="00BD6327">
        <w:rPr>
          <w:rFonts w:ascii="Times New Roman" w:hAnsi="Times New Roman" w:cs="Times New Roman"/>
          <w:sz w:val="24"/>
          <w:szCs w:val="24"/>
          <w:lang w:val="en-US"/>
        </w:rPr>
        <w:t>ABA sensitivity. Arrows indicate a direct effect, with lines</w:t>
      </w:r>
      <w:r w:rsidR="00B024D7">
        <w:rPr>
          <w:rFonts w:ascii="Times New Roman" w:hAnsi="Times New Roman" w:cs="Times New Roman"/>
          <w:sz w:val="24"/>
          <w:szCs w:val="24"/>
          <w:lang w:val="en-US"/>
        </w:rPr>
        <w:t xml:space="preserve"> ending in a bar</w:t>
      </w:r>
      <w:r w:rsidRPr="00BD6327">
        <w:rPr>
          <w:rFonts w:ascii="Times New Roman" w:hAnsi="Times New Roman" w:cs="Times New Roman"/>
          <w:sz w:val="24"/>
          <w:szCs w:val="24"/>
          <w:lang w:val="en-US"/>
        </w:rPr>
        <w:t xml:space="preserve"> indicat</w:t>
      </w:r>
      <w:r>
        <w:rPr>
          <w:rFonts w:ascii="Times New Roman" w:hAnsi="Times New Roman" w:cs="Times New Roman"/>
          <w:sz w:val="24"/>
          <w:szCs w:val="24"/>
          <w:lang w:val="en-US"/>
        </w:rPr>
        <w:t>ing</w:t>
      </w:r>
      <w:r w:rsidRPr="00BD6327">
        <w:rPr>
          <w:rFonts w:ascii="Times New Roman" w:hAnsi="Times New Roman" w:cs="Times New Roman"/>
          <w:sz w:val="24"/>
          <w:szCs w:val="24"/>
          <w:lang w:val="en-US"/>
        </w:rPr>
        <w:t xml:space="preserve"> inhibition. The relative size</w:t>
      </w:r>
      <w:r w:rsidR="00160FA6">
        <w:rPr>
          <w:rFonts w:ascii="Times New Roman" w:hAnsi="Times New Roman" w:cs="Times New Roman"/>
          <w:sz w:val="24"/>
          <w:szCs w:val="24"/>
          <w:lang w:val="en-US"/>
        </w:rPr>
        <w:t>s</w:t>
      </w:r>
      <w:r w:rsidR="00B024D7">
        <w:rPr>
          <w:rFonts w:ascii="Times New Roman" w:hAnsi="Times New Roman" w:cs="Times New Roman"/>
          <w:sz w:val="24"/>
          <w:szCs w:val="24"/>
          <w:lang w:val="en-US"/>
        </w:rPr>
        <w:t xml:space="preserve"> of the arrow</w:t>
      </w:r>
      <w:r w:rsidR="00160FA6">
        <w:rPr>
          <w:rFonts w:ascii="Times New Roman" w:hAnsi="Times New Roman" w:cs="Times New Roman"/>
          <w:sz w:val="24"/>
          <w:szCs w:val="24"/>
          <w:lang w:val="en-US"/>
        </w:rPr>
        <w:t>s</w:t>
      </w:r>
      <w:r w:rsidRPr="00BD6327">
        <w:rPr>
          <w:rFonts w:ascii="Times New Roman" w:hAnsi="Times New Roman" w:cs="Times New Roman"/>
          <w:sz w:val="24"/>
          <w:szCs w:val="24"/>
          <w:lang w:val="en-US"/>
        </w:rPr>
        <w:t xml:space="preserve"> indicate the magnitude of hormone accumulation compared to HH plants.</w:t>
      </w:r>
      <w:r w:rsidRPr="009F105C">
        <w:rPr>
          <w:rFonts w:ascii="Times New Roman" w:hAnsi="Times New Roman" w:cs="Times New Roman"/>
          <w:sz w:val="24"/>
          <w:szCs w:val="24"/>
          <w:lang w:val="en-US"/>
        </w:rPr>
        <w:t xml:space="preserve"> </w:t>
      </w:r>
    </w:p>
    <w:p w14:paraId="45A6B2C6" w14:textId="77777777" w:rsidR="00B024D7" w:rsidRDefault="00B024D7" w:rsidP="0049194B">
      <w:pPr>
        <w:spacing w:after="0" w:line="360" w:lineRule="auto"/>
        <w:jc w:val="both"/>
        <w:rPr>
          <w:rFonts w:ascii="Times New Roman" w:hAnsi="Times New Roman" w:cs="Times New Roman"/>
          <w:sz w:val="24"/>
          <w:szCs w:val="24"/>
          <w:lang w:val="en-US"/>
        </w:rPr>
      </w:pPr>
    </w:p>
    <w:p w14:paraId="24726F5E" w14:textId="0740E066" w:rsidR="00B024D7" w:rsidRDefault="00B024D7" w:rsidP="00B024D7">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Table 1</w:t>
      </w:r>
      <w:r w:rsidRPr="00547267">
        <w:rPr>
          <w:rFonts w:ascii="Times New Roman" w:hAnsi="Times New Roman" w:cs="Times New Roman"/>
          <w:sz w:val="24"/>
          <w:szCs w:val="24"/>
          <w:lang w:val="en-GB"/>
        </w:rPr>
        <w:t xml:space="preserve">: </w:t>
      </w:r>
      <w:r w:rsidR="00EF62F5">
        <w:rPr>
          <w:rFonts w:ascii="Times New Roman" w:hAnsi="Times New Roman" w:cs="Times New Roman"/>
          <w:sz w:val="24"/>
          <w:szCs w:val="24"/>
          <w:lang w:val="en-GB"/>
        </w:rPr>
        <w:t xml:space="preserve">Eight </w:t>
      </w:r>
      <w:r w:rsidRPr="00547267">
        <w:rPr>
          <w:rFonts w:ascii="Times New Roman" w:hAnsi="Times New Roman" w:cs="Times New Roman"/>
          <w:sz w:val="24"/>
          <w:szCs w:val="24"/>
          <w:lang w:val="en-GB"/>
        </w:rPr>
        <w:t xml:space="preserve">experiments were performed </w:t>
      </w:r>
      <w:r>
        <w:rPr>
          <w:rFonts w:ascii="Times New Roman" w:hAnsi="Times New Roman" w:cs="Times New Roman"/>
          <w:sz w:val="24"/>
          <w:szCs w:val="24"/>
          <w:lang w:val="en-GB"/>
        </w:rPr>
        <w:t xml:space="preserve">using soybean genotypes </w:t>
      </w:r>
      <w:r w:rsidRPr="00547267">
        <w:rPr>
          <w:rFonts w:ascii="Times New Roman" w:hAnsi="Times New Roman" w:cs="Times New Roman"/>
          <w:sz w:val="24"/>
          <w:szCs w:val="24"/>
          <w:lang w:val="en-GB"/>
        </w:rPr>
        <w:t>by varying the initial temperature (IT) from sowing and the measurement temperature (MT) after the tip of the unifoliate leaf was visible</w:t>
      </w:r>
      <w:r>
        <w:rPr>
          <w:rFonts w:ascii="Times New Roman" w:hAnsi="Times New Roman" w:cs="Times New Roman"/>
          <w:sz w:val="24"/>
          <w:szCs w:val="24"/>
          <w:lang w:val="en-GB"/>
        </w:rPr>
        <w:t xml:space="preserve">. In experiments I and II, 16 genotypes were tested, from which 6 were selected based on contrasting photosynthetic performance at low temperature. </w:t>
      </w:r>
      <w:r w:rsidRPr="00547267">
        <w:rPr>
          <w:rFonts w:ascii="Times New Roman" w:hAnsi="Times New Roman" w:cs="Times New Roman"/>
          <w:sz w:val="24"/>
          <w:szCs w:val="24"/>
          <w:lang w:val="en-GB"/>
        </w:rPr>
        <w:t xml:space="preserve">Experiments </w:t>
      </w:r>
      <w:r>
        <w:rPr>
          <w:rFonts w:ascii="Times New Roman" w:hAnsi="Times New Roman" w:cs="Times New Roman"/>
          <w:sz w:val="24"/>
          <w:szCs w:val="24"/>
          <w:lang w:val="en-GB"/>
        </w:rPr>
        <w:t>V</w:t>
      </w:r>
      <w:r w:rsidRPr="00547267">
        <w:rPr>
          <w:rFonts w:ascii="Times New Roman" w:hAnsi="Times New Roman" w:cs="Times New Roman"/>
          <w:sz w:val="24"/>
          <w:szCs w:val="24"/>
          <w:lang w:val="en-GB"/>
        </w:rPr>
        <w:t xml:space="preserve"> and V</w:t>
      </w:r>
      <w:r>
        <w:rPr>
          <w:rFonts w:ascii="Times New Roman" w:hAnsi="Times New Roman" w:cs="Times New Roman"/>
          <w:sz w:val="24"/>
          <w:szCs w:val="24"/>
          <w:lang w:val="en-GB"/>
        </w:rPr>
        <w:t>I</w:t>
      </w:r>
      <w:r w:rsidRPr="00547267">
        <w:rPr>
          <w:rFonts w:ascii="Times New Roman" w:hAnsi="Times New Roman" w:cs="Times New Roman"/>
          <w:sz w:val="24"/>
          <w:szCs w:val="24"/>
          <w:lang w:val="en-GB"/>
        </w:rPr>
        <w:t xml:space="preserve"> applied the ethylene antagonist 1 methyl-</w:t>
      </w:r>
      <w:proofErr w:type="spellStart"/>
      <w:r w:rsidRPr="00547267">
        <w:rPr>
          <w:rFonts w:ascii="Times New Roman" w:hAnsi="Times New Roman" w:cs="Times New Roman"/>
          <w:sz w:val="24"/>
          <w:szCs w:val="24"/>
          <w:lang w:val="en-GB"/>
        </w:rPr>
        <w:t>cyclopropene</w:t>
      </w:r>
      <w:proofErr w:type="spellEnd"/>
      <w:r w:rsidRPr="00547267">
        <w:rPr>
          <w:rFonts w:ascii="Times New Roman" w:hAnsi="Times New Roman" w:cs="Times New Roman"/>
          <w:sz w:val="24"/>
          <w:szCs w:val="24"/>
          <w:lang w:val="en-GB"/>
        </w:rPr>
        <w:t xml:space="preserve"> (</w:t>
      </w:r>
      <w:r>
        <w:rPr>
          <w:rFonts w:ascii="Times New Roman" w:hAnsi="Times New Roman" w:cs="Times New Roman"/>
          <w:sz w:val="24"/>
          <w:szCs w:val="24"/>
          <w:lang w:val="en-GB"/>
        </w:rPr>
        <w:t>1-MCP) while Experiment VII</w:t>
      </w:r>
      <w:r w:rsidRPr="00547267">
        <w:rPr>
          <w:rFonts w:ascii="Times New Roman" w:hAnsi="Times New Roman" w:cs="Times New Roman"/>
          <w:sz w:val="24"/>
          <w:szCs w:val="24"/>
          <w:lang w:val="en-GB"/>
        </w:rPr>
        <w:t xml:space="preserve"> meas</w:t>
      </w:r>
      <w:r>
        <w:rPr>
          <w:rFonts w:ascii="Times New Roman" w:hAnsi="Times New Roman" w:cs="Times New Roman"/>
          <w:sz w:val="24"/>
          <w:szCs w:val="24"/>
          <w:lang w:val="en-GB"/>
        </w:rPr>
        <w:t>ured foliar ethylene emission</w:t>
      </w:r>
      <w:r w:rsidR="00EF62F5">
        <w:rPr>
          <w:rFonts w:ascii="Times New Roman" w:hAnsi="Times New Roman" w:cs="Times New Roman"/>
          <w:sz w:val="24"/>
          <w:szCs w:val="24"/>
          <w:lang w:val="en-GB"/>
        </w:rPr>
        <w:t xml:space="preserve"> and Experiment VIII applied ABA</w:t>
      </w:r>
      <w:r>
        <w:rPr>
          <w:rFonts w:ascii="Times New Roman" w:hAnsi="Times New Roman" w:cs="Times New Roman"/>
          <w:sz w:val="24"/>
          <w:szCs w:val="24"/>
          <w:lang w:val="en-GB"/>
        </w:rPr>
        <w:t>.</w:t>
      </w:r>
    </w:p>
    <w:p w14:paraId="248653FE" w14:textId="77777777" w:rsidR="00B024D7" w:rsidRDefault="00B024D7" w:rsidP="00B024D7">
      <w:pPr>
        <w:spacing w:after="0" w:line="360" w:lineRule="auto"/>
        <w:jc w:val="both"/>
        <w:rPr>
          <w:rFonts w:ascii="Times New Roman" w:hAnsi="Times New Roman" w:cs="Times New Roman"/>
          <w:sz w:val="24"/>
          <w:szCs w:val="24"/>
          <w:lang w:val="en-GB"/>
        </w:rPr>
      </w:pPr>
    </w:p>
    <w:p w14:paraId="3F30E42C" w14:textId="0D91332A" w:rsidR="00B024D7" w:rsidRDefault="00B024D7" w:rsidP="00B024D7">
      <w:pPr>
        <w:spacing w:after="0" w:line="360" w:lineRule="auto"/>
        <w:jc w:val="both"/>
        <w:rPr>
          <w:rFonts w:ascii="Times New Roman" w:hAnsi="Times New Roman" w:cs="Times New Roman"/>
          <w:lang w:val="en-US"/>
        </w:rPr>
      </w:pPr>
      <w:r>
        <w:rPr>
          <w:rFonts w:ascii="Times New Roman" w:hAnsi="Times New Roman" w:cs="Times New Roman"/>
          <w:sz w:val="24"/>
          <w:szCs w:val="24"/>
          <w:lang w:val="en-GB"/>
        </w:rPr>
        <w:lastRenderedPageBreak/>
        <w:t>Table 2: ANOVA results for stomatal conductance (Gs), photosynthesis (An), leaf water content (LWC), and concentration</w:t>
      </w:r>
      <w:r w:rsidR="00160FA6">
        <w:rPr>
          <w:rFonts w:ascii="Times New Roman" w:hAnsi="Times New Roman" w:cs="Times New Roman"/>
          <w:sz w:val="24"/>
          <w:szCs w:val="24"/>
          <w:lang w:val="en-GB"/>
        </w:rPr>
        <w:t>s</w:t>
      </w:r>
      <w:r>
        <w:rPr>
          <w:rFonts w:ascii="Times New Roman" w:hAnsi="Times New Roman" w:cs="Times New Roman"/>
          <w:sz w:val="24"/>
          <w:szCs w:val="24"/>
          <w:lang w:val="en-GB"/>
        </w:rPr>
        <w:t xml:space="preserve"> of abscisic acid (ABA), 1-aminocyclopropane-1-carboxylic acid (ACC), gibberellins (GA</w:t>
      </w:r>
      <w:r>
        <w:rPr>
          <w:rFonts w:ascii="Times New Roman" w:hAnsi="Times New Roman" w:cs="Times New Roman"/>
          <w:sz w:val="24"/>
          <w:szCs w:val="24"/>
          <w:vertAlign w:val="subscript"/>
          <w:lang w:val="en-GB"/>
        </w:rPr>
        <w:t>3</w:t>
      </w:r>
      <w:r>
        <w:rPr>
          <w:rFonts w:ascii="Times New Roman" w:hAnsi="Times New Roman" w:cs="Times New Roman"/>
          <w:sz w:val="24"/>
          <w:szCs w:val="24"/>
          <w:lang w:val="en-GB"/>
        </w:rPr>
        <w:t xml:space="preserve"> and GA</w:t>
      </w:r>
      <w:r>
        <w:rPr>
          <w:rFonts w:ascii="Times New Roman" w:hAnsi="Times New Roman" w:cs="Times New Roman"/>
          <w:sz w:val="24"/>
          <w:szCs w:val="24"/>
          <w:vertAlign w:val="subscript"/>
          <w:lang w:val="en-GB"/>
        </w:rPr>
        <w:t>4</w:t>
      </w:r>
      <w:r>
        <w:rPr>
          <w:rFonts w:ascii="Times New Roman" w:hAnsi="Times New Roman" w:cs="Times New Roman"/>
          <w:sz w:val="24"/>
          <w:szCs w:val="24"/>
          <w:lang w:val="en-GB"/>
        </w:rPr>
        <w:t>), isopentenyladenine (</w:t>
      </w:r>
      <w:proofErr w:type="spellStart"/>
      <w:r>
        <w:rPr>
          <w:rFonts w:ascii="Times New Roman" w:hAnsi="Times New Roman" w:cs="Times New Roman"/>
          <w:sz w:val="24"/>
          <w:szCs w:val="24"/>
          <w:lang w:val="en-GB"/>
        </w:rPr>
        <w:t>iP</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jasmonic</w:t>
      </w:r>
      <w:proofErr w:type="spellEnd"/>
      <w:r>
        <w:rPr>
          <w:rFonts w:ascii="Times New Roman" w:hAnsi="Times New Roman" w:cs="Times New Roman"/>
          <w:sz w:val="24"/>
          <w:szCs w:val="24"/>
          <w:lang w:val="en-GB"/>
        </w:rPr>
        <w:t xml:space="preserve"> acid (JA),</w:t>
      </w:r>
      <w:r>
        <w:rPr>
          <w:rFonts w:ascii="Times New Roman" w:hAnsi="Times New Roman" w:cs="Times New Roman"/>
          <w:i/>
          <w:sz w:val="24"/>
          <w:szCs w:val="24"/>
          <w:lang w:val="en-GB"/>
        </w:rPr>
        <w:t xml:space="preserve"> </w:t>
      </w:r>
      <w:r>
        <w:rPr>
          <w:rFonts w:ascii="Times New Roman" w:hAnsi="Times New Roman" w:cs="Times New Roman"/>
          <w:sz w:val="24"/>
          <w:szCs w:val="24"/>
          <w:lang w:val="en-GB"/>
        </w:rPr>
        <w:t xml:space="preserve">salicylic acid (SA) and </w:t>
      </w:r>
      <w:r>
        <w:rPr>
          <w:rFonts w:ascii="Times New Roman" w:hAnsi="Times New Roman" w:cs="Times New Roman"/>
          <w:i/>
          <w:sz w:val="24"/>
          <w:szCs w:val="24"/>
          <w:lang w:val="en-GB"/>
        </w:rPr>
        <w:t>trans</w:t>
      </w:r>
      <w:r>
        <w:rPr>
          <w:rFonts w:ascii="Times New Roman" w:hAnsi="Times New Roman" w:cs="Times New Roman"/>
          <w:sz w:val="24"/>
          <w:szCs w:val="24"/>
          <w:lang w:val="en-GB"/>
        </w:rPr>
        <w:t>-zeatin (</w:t>
      </w:r>
      <w:proofErr w:type="spellStart"/>
      <w:r>
        <w:rPr>
          <w:rFonts w:ascii="Times New Roman" w:hAnsi="Times New Roman" w:cs="Times New Roman"/>
          <w:i/>
          <w:sz w:val="24"/>
          <w:szCs w:val="24"/>
          <w:lang w:val="en-GB"/>
        </w:rPr>
        <w:t>t</w:t>
      </w:r>
      <w:r>
        <w:rPr>
          <w:rFonts w:ascii="Times New Roman" w:hAnsi="Times New Roman" w:cs="Times New Roman"/>
          <w:sz w:val="24"/>
          <w:szCs w:val="24"/>
          <w:lang w:val="en-GB"/>
        </w:rPr>
        <w:t>Z</w:t>
      </w:r>
      <w:proofErr w:type="spellEnd"/>
      <w:r>
        <w:rPr>
          <w:rFonts w:ascii="Times New Roman" w:hAnsi="Times New Roman" w:cs="Times New Roman"/>
          <w:sz w:val="24"/>
          <w:szCs w:val="24"/>
          <w:lang w:val="en-GB"/>
        </w:rPr>
        <w:t xml:space="preserve">). Initial temperature (IT) and measurement temperature (MT) denote the T from sowing until </w:t>
      </w:r>
      <w:r w:rsidR="00160FA6">
        <w:rPr>
          <w:rFonts w:ascii="Times New Roman" w:hAnsi="Times New Roman" w:cs="Times New Roman"/>
          <w:sz w:val="24"/>
          <w:szCs w:val="24"/>
          <w:lang w:val="en-GB"/>
        </w:rPr>
        <w:t>the</w:t>
      </w:r>
      <w:r>
        <w:rPr>
          <w:rFonts w:ascii="Times New Roman" w:hAnsi="Times New Roman" w:cs="Times New Roman"/>
          <w:sz w:val="24"/>
          <w:szCs w:val="24"/>
          <w:lang w:val="en-GB"/>
        </w:rPr>
        <w:t xml:space="preserve"> tip of unifoliate leaf</w:t>
      </w:r>
      <w:r w:rsidR="00160FA6">
        <w:rPr>
          <w:rFonts w:ascii="Times New Roman" w:hAnsi="Times New Roman" w:cs="Times New Roman"/>
          <w:sz w:val="24"/>
          <w:szCs w:val="24"/>
          <w:lang w:val="en-GB"/>
        </w:rPr>
        <w:t xml:space="preserve"> was visible</w:t>
      </w:r>
      <w:r>
        <w:rPr>
          <w:rFonts w:ascii="Times New Roman" w:hAnsi="Times New Roman" w:cs="Times New Roman"/>
          <w:sz w:val="24"/>
          <w:szCs w:val="24"/>
          <w:lang w:val="en-GB"/>
        </w:rPr>
        <w:t xml:space="preserve">, or thereafter until full leaf expansion, respectively, and genotype (G) includes 6 European soybean genotypes. Gas exchange was measured in Experiments III and IV, LWC was measured in Experiment III and hormone concentration was measured in Experiment IV. </w:t>
      </w:r>
      <w:r>
        <w:rPr>
          <w:rFonts w:ascii="Times New Roman" w:hAnsi="Times New Roman" w:cs="Times New Roman"/>
          <w:sz w:val="24"/>
          <w:szCs w:val="24"/>
          <w:lang w:val="en-US"/>
        </w:rPr>
        <w:t xml:space="preserve">Statistical significance represented as: </w:t>
      </w:r>
      <w:r>
        <w:rPr>
          <w:rFonts w:ascii="Times New Roman" w:hAnsi="Times New Roman" w:cs="Times New Roman"/>
          <w:sz w:val="24"/>
          <w:szCs w:val="24"/>
          <w:lang w:val="en-GB"/>
        </w:rPr>
        <w:t>*: P&lt;0.05; **: P&lt;0.01 and ***: P&lt;0.001, and NS indicates no significant relationship.</w:t>
      </w:r>
    </w:p>
    <w:p w14:paraId="5B80ADB1" w14:textId="77777777" w:rsidR="00B024D7" w:rsidRPr="00B024D7" w:rsidRDefault="00B024D7" w:rsidP="00B024D7">
      <w:pPr>
        <w:spacing w:after="0" w:line="360" w:lineRule="auto"/>
        <w:jc w:val="both"/>
        <w:rPr>
          <w:rFonts w:ascii="Times New Roman" w:hAnsi="Times New Roman" w:cs="Times New Roman"/>
          <w:sz w:val="24"/>
          <w:szCs w:val="24"/>
          <w:lang w:val="en-US"/>
        </w:rPr>
      </w:pPr>
    </w:p>
    <w:p w14:paraId="2E27D5C8" w14:textId="261DB356" w:rsidR="00943A6A" w:rsidRDefault="00B024D7" w:rsidP="00B024D7">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Table 3: Correlation coefficients (r</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between hormones and/or other variables, across T combinations in Experiment IV: abscisic acid (ABA); 1-aminocyclopropane-1-carboxylic acid (ACC), indole acetic acid (IAA), isopentenyladenine (</w:t>
      </w:r>
      <w:proofErr w:type="spellStart"/>
      <w:r>
        <w:rPr>
          <w:rFonts w:ascii="Times New Roman" w:hAnsi="Times New Roman" w:cs="Times New Roman"/>
          <w:sz w:val="24"/>
          <w:szCs w:val="24"/>
          <w:lang w:val="en-GB"/>
        </w:rPr>
        <w:t>iP</w:t>
      </w:r>
      <w:proofErr w:type="spellEnd"/>
      <w:r>
        <w:rPr>
          <w:rFonts w:ascii="Times New Roman" w:hAnsi="Times New Roman" w:cs="Times New Roman"/>
          <w:sz w:val="24"/>
          <w:szCs w:val="24"/>
          <w:lang w:val="en-GB"/>
        </w:rPr>
        <w:t>), gibberellic acid (GA</w:t>
      </w:r>
      <w:r>
        <w:rPr>
          <w:rFonts w:ascii="Times New Roman" w:hAnsi="Times New Roman" w:cs="Times New Roman"/>
          <w:sz w:val="24"/>
          <w:szCs w:val="24"/>
          <w:vertAlign w:val="subscript"/>
          <w:lang w:val="en-GB"/>
        </w:rPr>
        <w:t>3</w:t>
      </w:r>
      <w:r>
        <w:rPr>
          <w:rFonts w:ascii="Times New Roman" w:hAnsi="Times New Roman" w:cs="Times New Roman"/>
          <w:sz w:val="24"/>
          <w:szCs w:val="24"/>
          <w:lang w:val="en-GB"/>
        </w:rPr>
        <w:t>), gibberellin 4 (GA</w:t>
      </w:r>
      <w:r>
        <w:rPr>
          <w:rFonts w:ascii="Times New Roman" w:hAnsi="Times New Roman" w:cs="Times New Roman"/>
          <w:sz w:val="24"/>
          <w:szCs w:val="24"/>
          <w:vertAlign w:val="subscript"/>
          <w:lang w:val="en-GB"/>
        </w:rPr>
        <w:t>4</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jasmonic</w:t>
      </w:r>
      <w:proofErr w:type="spellEnd"/>
      <w:r>
        <w:rPr>
          <w:rFonts w:ascii="Times New Roman" w:hAnsi="Times New Roman" w:cs="Times New Roman"/>
          <w:sz w:val="24"/>
          <w:szCs w:val="24"/>
          <w:lang w:val="en-GB"/>
        </w:rPr>
        <w:t xml:space="preserve"> acid (JA), salicylic acid (SA), and </w:t>
      </w:r>
      <w:r>
        <w:rPr>
          <w:rFonts w:ascii="Times New Roman" w:hAnsi="Times New Roman" w:cs="Times New Roman"/>
          <w:i/>
          <w:sz w:val="24"/>
          <w:szCs w:val="24"/>
          <w:lang w:val="en-GB"/>
        </w:rPr>
        <w:t>trans</w:t>
      </w:r>
      <w:r>
        <w:rPr>
          <w:rFonts w:ascii="Times New Roman" w:hAnsi="Times New Roman" w:cs="Times New Roman"/>
          <w:sz w:val="24"/>
          <w:szCs w:val="24"/>
          <w:lang w:val="en-GB"/>
        </w:rPr>
        <w:t>-zeatin (</w:t>
      </w:r>
      <w:proofErr w:type="spellStart"/>
      <w:r>
        <w:rPr>
          <w:rFonts w:ascii="Times New Roman" w:hAnsi="Times New Roman" w:cs="Times New Roman"/>
          <w:i/>
          <w:sz w:val="24"/>
          <w:szCs w:val="24"/>
          <w:lang w:val="en-GB"/>
        </w:rPr>
        <w:t>t</w:t>
      </w:r>
      <w:r>
        <w:rPr>
          <w:rFonts w:ascii="Times New Roman" w:hAnsi="Times New Roman" w:cs="Times New Roman"/>
          <w:sz w:val="24"/>
          <w:szCs w:val="24"/>
          <w:lang w:val="en-GB"/>
        </w:rPr>
        <w:t>Z</w:t>
      </w:r>
      <w:proofErr w:type="spellEnd"/>
      <w:r>
        <w:rPr>
          <w:rFonts w:ascii="Times New Roman" w:hAnsi="Times New Roman" w:cs="Times New Roman"/>
          <w:sz w:val="24"/>
          <w:szCs w:val="24"/>
          <w:lang w:val="en-GB"/>
        </w:rPr>
        <w:t xml:space="preserve">), photosynthetic rate (An), stomatal conductance (Gs), and leaf water content (LWC). </w:t>
      </w:r>
      <w:r>
        <w:rPr>
          <w:rFonts w:ascii="Times New Roman" w:hAnsi="Times New Roman" w:cs="Times New Roman"/>
          <w:sz w:val="24"/>
          <w:szCs w:val="24"/>
          <w:lang w:val="en-US"/>
        </w:rPr>
        <w:t>Each r</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value comprised mean values (5 plants per genotype) of 6 genotypes x 4 temperature combinations. </w:t>
      </w:r>
      <w:r>
        <w:rPr>
          <w:rFonts w:ascii="Times New Roman" w:hAnsi="Times New Roman" w:cs="Times New Roman"/>
          <w:sz w:val="24"/>
          <w:szCs w:val="24"/>
          <w:lang w:val="en-GB"/>
        </w:rPr>
        <w:t>Significant correlations are indicated by asterisks (</w:t>
      </w:r>
      <w:r w:rsidRPr="006B5DF9">
        <w:rPr>
          <w:rFonts w:ascii="Times New Roman" w:hAnsi="Times New Roman" w:cs="Times New Roman"/>
          <w:sz w:val="24"/>
          <w:szCs w:val="24"/>
          <w:lang w:val="en-GB"/>
        </w:rPr>
        <w:t>*</w:t>
      </w:r>
      <w:r>
        <w:rPr>
          <w:rFonts w:ascii="Times New Roman" w:hAnsi="Times New Roman" w:cs="Times New Roman"/>
          <w:sz w:val="24"/>
          <w:szCs w:val="24"/>
          <w:lang w:val="en-GB"/>
        </w:rPr>
        <w:t>: P&lt;0.05; **: P&lt;0.01; ***: P&lt;0.001) and not significant relationships are denoted by NS. Letters denote non-linear fits (E: exponential; L: logarithmic) and (-) indicates negative correlations.</w:t>
      </w:r>
    </w:p>
    <w:p w14:paraId="5C75AEBA" w14:textId="77777777" w:rsidR="00943A6A" w:rsidRDefault="00943A6A">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77735246" w14:textId="77777777" w:rsidR="00943A6A" w:rsidRPr="00547267" w:rsidRDefault="00943A6A" w:rsidP="00943A6A">
      <w:pPr>
        <w:spacing w:after="0"/>
        <w:jc w:val="both"/>
        <w:rPr>
          <w:rFonts w:ascii="Times New Roman" w:hAnsi="Times New Roman" w:cs="Times New Roman"/>
          <w:noProof/>
          <w:sz w:val="24"/>
          <w:szCs w:val="24"/>
          <w:lang w:val="en-GB" w:eastAsia="es-AR"/>
        </w:rPr>
      </w:pPr>
      <w:r w:rsidRPr="00F33AE4">
        <w:rPr>
          <w:noProof/>
          <w:lang w:eastAsia="es-AR"/>
        </w:rPr>
        <w:lastRenderedPageBreak/>
        <w:drawing>
          <wp:inline distT="0" distB="0" distL="0" distR="0" wp14:anchorId="7DD3C324" wp14:editId="3FF24679">
            <wp:extent cx="4238625" cy="40481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8625" cy="4048125"/>
                    </a:xfrm>
                    <a:prstGeom prst="rect">
                      <a:avLst/>
                    </a:prstGeom>
                    <a:noFill/>
                    <a:ln>
                      <a:noFill/>
                    </a:ln>
                  </pic:spPr>
                </pic:pic>
              </a:graphicData>
            </a:graphic>
          </wp:inline>
        </w:drawing>
      </w:r>
    </w:p>
    <w:p w14:paraId="1E283B0C" w14:textId="77777777" w:rsidR="00943A6A" w:rsidRDefault="00943A6A" w:rsidP="00943A6A">
      <w:pPr>
        <w:spacing w:after="0"/>
        <w:jc w:val="both"/>
        <w:rPr>
          <w:rFonts w:ascii="Times New Roman" w:hAnsi="Times New Roman" w:cs="Times New Roman"/>
          <w:noProof/>
          <w:sz w:val="24"/>
          <w:szCs w:val="24"/>
          <w:lang w:val="en-GB" w:eastAsia="es-AR"/>
        </w:rPr>
      </w:pPr>
      <w:r>
        <w:rPr>
          <w:rFonts w:ascii="Times New Roman" w:hAnsi="Times New Roman" w:cs="Times New Roman"/>
          <w:noProof/>
          <w:sz w:val="24"/>
          <w:szCs w:val="24"/>
          <w:lang w:val="en-GB" w:eastAsia="es-AR"/>
        </w:rPr>
        <w:t>Figure 1</w:t>
      </w:r>
    </w:p>
    <w:p w14:paraId="086DF954" w14:textId="77777777" w:rsidR="00943A6A" w:rsidRDefault="00943A6A" w:rsidP="00943A6A">
      <w:pPr>
        <w:rPr>
          <w:rFonts w:ascii="Times New Roman" w:hAnsi="Times New Roman" w:cs="Times New Roman"/>
          <w:noProof/>
          <w:sz w:val="24"/>
          <w:szCs w:val="24"/>
          <w:lang w:val="en-GB" w:eastAsia="es-AR"/>
        </w:rPr>
      </w:pPr>
      <w:r>
        <w:rPr>
          <w:rFonts w:ascii="Times New Roman" w:hAnsi="Times New Roman" w:cs="Times New Roman"/>
          <w:noProof/>
          <w:sz w:val="24"/>
          <w:szCs w:val="24"/>
          <w:lang w:val="en-GB" w:eastAsia="es-AR"/>
        </w:rPr>
        <w:br w:type="page"/>
      </w:r>
    </w:p>
    <w:p w14:paraId="7E02C74E" w14:textId="77777777" w:rsidR="00943A6A" w:rsidRDefault="00943A6A" w:rsidP="00943A6A">
      <w:pPr>
        <w:spacing w:after="0"/>
        <w:jc w:val="both"/>
        <w:rPr>
          <w:rFonts w:ascii="Times New Roman" w:hAnsi="Times New Roman" w:cs="Times New Roman"/>
          <w:noProof/>
          <w:sz w:val="24"/>
          <w:szCs w:val="24"/>
          <w:lang w:val="en-GB" w:eastAsia="es-AR"/>
        </w:rPr>
      </w:pPr>
    </w:p>
    <w:p w14:paraId="4BA4F997" w14:textId="77777777" w:rsidR="00943A6A" w:rsidRDefault="00943A6A" w:rsidP="00943A6A">
      <w:pPr>
        <w:spacing w:after="0"/>
        <w:jc w:val="both"/>
        <w:rPr>
          <w:rFonts w:ascii="Times New Roman" w:hAnsi="Times New Roman" w:cs="Times New Roman"/>
          <w:noProof/>
          <w:sz w:val="24"/>
          <w:szCs w:val="24"/>
          <w:lang w:val="en-GB" w:eastAsia="es-AR"/>
        </w:rPr>
      </w:pPr>
      <w:r w:rsidRPr="00547267">
        <w:rPr>
          <w:rFonts w:ascii="Times New Roman" w:hAnsi="Times New Roman" w:cs="Times New Roman"/>
          <w:noProof/>
          <w:sz w:val="24"/>
          <w:szCs w:val="24"/>
          <w:lang w:val="en-GB" w:eastAsia="es-AR"/>
        </w:rPr>
        <w:t xml:space="preserve"> </w:t>
      </w:r>
      <w:r w:rsidRPr="00A2432B">
        <w:rPr>
          <w:noProof/>
          <w:lang w:eastAsia="es-AR"/>
        </w:rPr>
        <w:drawing>
          <wp:inline distT="0" distB="0" distL="0" distR="0" wp14:anchorId="4C865650" wp14:editId="58AA2A68">
            <wp:extent cx="4991100" cy="42900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0" cy="4290060"/>
                    </a:xfrm>
                    <a:prstGeom prst="rect">
                      <a:avLst/>
                    </a:prstGeom>
                    <a:noFill/>
                    <a:ln>
                      <a:noFill/>
                    </a:ln>
                  </pic:spPr>
                </pic:pic>
              </a:graphicData>
            </a:graphic>
          </wp:inline>
        </w:drawing>
      </w:r>
    </w:p>
    <w:p w14:paraId="1307F23F" w14:textId="77777777" w:rsidR="00943A6A" w:rsidRDefault="00943A6A" w:rsidP="00943A6A">
      <w:pPr>
        <w:spacing w:after="0"/>
        <w:jc w:val="both"/>
        <w:rPr>
          <w:rFonts w:ascii="Times New Roman" w:hAnsi="Times New Roman" w:cs="Times New Roman"/>
          <w:sz w:val="24"/>
          <w:szCs w:val="24"/>
          <w:lang w:val="en-GB"/>
        </w:rPr>
      </w:pPr>
      <w:r>
        <w:rPr>
          <w:rFonts w:ascii="Times New Roman" w:hAnsi="Times New Roman" w:cs="Times New Roman"/>
          <w:noProof/>
          <w:sz w:val="24"/>
          <w:szCs w:val="24"/>
          <w:lang w:val="en-GB" w:eastAsia="es-AR"/>
        </w:rPr>
        <w:t xml:space="preserve">Figure 2 </w:t>
      </w:r>
    </w:p>
    <w:p w14:paraId="32E50CF1" w14:textId="77777777" w:rsidR="00943A6A" w:rsidRDefault="00943A6A" w:rsidP="00943A6A">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182E39EB" w14:textId="77777777" w:rsidR="00943A6A" w:rsidRDefault="00943A6A" w:rsidP="00943A6A">
      <w:pPr>
        <w:spacing w:after="0"/>
        <w:jc w:val="both"/>
        <w:rPr>
          <w:rFonts w:ascii="Times New Roman" w:hAnsi="Times New Roman" w:cs="Times New Roman"/>
          <w:sz w:val="24"/>
          <w:szCs w:val="24"/>
          <w:lang w:val="en-US"/>
        </w:rPr>
      </w:pPr>
      <w:r w:rsidRPr="007E7ECC">
        <w:rPr>
          <w:noProof/>
          <w:lang w:eastAsia="es-AR"/>
        </w:rPr>
        <w:lastRenderedPageBreak/>
        <w:drawing>
          <wp:inline distT="0" distB="0" distL="0" distR="0" wp14:anchorId="1329AE7A" wp14:editId="411737DE">
            <wp:extent cx="5400040" cy="1897157"/>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897157"/>
                    </a:xfrm>
                    <a:prstGeom prst="rect">
                      <a:avLst/>
                    </a:prstGeom>
                    <a:noFill/>
                    <a:ln>
                      <a:noFill/>
                    </a:ln>
                  </pic:spPr>
                </pic:pic>
              </a:graphicData>
            </a:graphic>
          </wp:inline>
        </w:drawing>
      </w:r>
    </w:p>
    <w:p w14:paraId="4070A0F9" w14:textId="77777777" w:rsidR="00943A6A" w:rsidRDefault="00943A6A" w:rsidP="00943A6A">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Figure 3</w:t>
      </w:r>
    </w:p>
    <w:p w14:paraId="3BDC3791" w14:textId="77777777" w:rsidR="00943A6A" w:rsidRDefault="00943A6A" w:rsidP="00943A6A">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A4C779E" w14:textId="77777777" w:rsidR="00943A6A" w:rsidRDefault="00943A6A" w:rsidP="00943A6A">
      <w:pPr>
        <w:spacing w:after="0"/>
        <w:jc w:val="both"/>
        <w:rPr>
          <w:rFonts w:ascii="Times New Roman" w:hAnsi="Times New Roman" w:cs="Times New Roman"/>
          <w:sz w:val="24"/>
          <w:szCs w:val="24"/>
          <w:lang w:val="en-US"/>
        </w:rPr>
      </w:pPr>
    </w:p>
    <w:p w14:paraId="329595E2" w14:textId="77777777" w:rsidR="00943A6A" w:rsidRDefault="00943A6A" w:rsidP="00943A6A">
      <w:pPr>
        <w:spacing w:after="0"/>
        <w:jc w:val="both"/>
        <w:rPr>
          <w:rFonts w:ascii="Times New Roman" w:hAnsi="Times New Roman" w:cs="Times New Roman"/>
          <w:sz w:val="24"/>
          <w:szCs w:val="24"/>
          <w:lang w:val="en-US"/>
        </w:rPr>
      </w:pPr>
      <w:r w:rsidRPr="00E637C6">
        <w:rPr>
          <w:noProof/>
          <w:lang w:eastAsia="es-AR"/>
        </w:rPr>
        <w:drawing>
          <wp:inline distT="0" distB="0" distL="0" distR="0" wp14:anchorId="32C7064F" wp14:editId="1849C331">
            <wp:extent cx="5400040" cy="296354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963545"/>
                    </a:xfrm>
                    <a:prstGeom prst="rect">
                      <a:avLst/>
                    </a:prstGeom>
                    <a:noFill/>
                    <a:ln>
                      <a:noFill/>
                    </a:ln>
                  </pic:spPr>
                </pic:pic>
              </a:graphicData>
            </a:graphic>
          </wp:inline>
        </w:drawing>
      </w:r>
    </w:p>
    <w:p w14:paraId="2FA3BC65" w14:textId="77777777" w:rsidR="00943A6A" w:rsidRDefault="00943A6A" w:rsidP="00943A6A">
      <w:pPr>
        <w:spacing w:after="0"/>
        <w:jc w:val="both"/>
        <w:rPr>
          <w:rFonts w:ascii="Times New Roman" w:hAnsi="Times New Roman" w:cs="Times New Roman"/>
          <w:sz w:val="24"/>
          <w:szCs w:val="24"/>
          <w:lang w:val="en-US"/>
        </w:rPr>
      </w:pPr>
    </w:p>
    <w:p w14:paraId="377F387F" w14:textId="77777777" w:rsidR="00943A6A" w:rsidRPr="00001058" w:rsidRDefault="00943A6A" w:rsidP="00943A6A">
      <w:pPr>
        <w:spacing w:after="0"/>
        <w:jc w:val="both"/>
        <w:rPr>
          <w:rFonts w:ascii="Times New Roman" w:hAnsi="Times New Roman" w:cs="Times New Roman"/>
          <w:sz w:val="24"/>
          <w:szCs w:val="24"/>
          <w:lang w:val="en-US"/>
        </w:rPr>
      </w:pPr>
      <w:r w:rsidRPr="00001058">
        <w:rPr>
          <w:rFonts w:ascii="Times New Roman" w:hAnsi="Times New Roman" w:cs="Times New Roman"/>
          <w:sz w:val="24"/>
          <w:szCs w:val="24"/>
          <w:lang w:val="en-US"/>
        </w:rPr>
        <w:t>Fig</w:t>
      </w:r>
      <w:r>
        <w:rPr>
          <w:rFonts w:ascii="Times New Roman" w:hAnsi="Times New Roman" w:cs="Times New Roman"/>
          <w:sz w:val="24"/>
          <w:szCs w:val="24"/>
          <w:lang w:val="en-US"/>
        </w:rPr>
        <w:t xml:space="preserve">ure </w:t>
      </w:r>
      <w:r w:rsidRPr="00001058">
        <w:rPr>
          <w:rFonts w:ascii="Times New Roman" w:hAnsi="Times New Roman" w:cs="Times New Roman"/>
          <w:sz w:val="24"/>
          <w:szCs w:val="24"/>
          <w:lang w:val="en-US"/>
        </w:rPr>
        <w:t>4</w:t>
      </w:r>
      <w:r>
        <w:rPr>
          <w:rFonts w:ascii="Times New Roman" w:hAnsi="Times New Roman" w:cs="Times New Roman"/>
          <w:sz w:val="24"/>
          <w:szCs w:val="24"/>
          <w:lang w:val="en-US"/>
        </w:rPr>
        <w:t xml:space="preserve"> </w:t>
      </w:r>
    </w:p>
    <w:p w14:paraId="26A736C1" w14:textId="77777777" w:rsidR="00943A6A" w:rsidRPr="00001058" w:rsidRDefault="00943A6A" w:rsidP="00943A6A">
      <w:pPr>
        <w:rPr>
          <w:rFonts w:ascii="Times New Roman" w:hAnsi="Times New Roman" w:cs="Times New Roman"/>
          <w:sz w:val="24"/>
          <w:szCs w:val="24"/>
          <w:highlight w:val="yellow"/>
          <w:lang w:val="en-US"/>
        </w:rPr>
      </w:pPr>
      <w:r w:rsidRPr="00001058">
        <w:rPr>
          <w:rFonts w:ascii="Times New Roman" w:hAnsi="Times New Roman" w:cs="Times New Roman"/>
          <w:sz w:val="24"/>
          <w:szCs w:val="24"/>
          <w:highlight w:val="yellow"/>
          <w:lang w:val="en-US"/>
        </w:rPr>
        <w:br w:type="page"/>
      </w:r>
    </w:p>
    <w:p w14:paraId="77EC630D" w14:textId="77777777" w:rsidR="00943A6A" w:rsidRPr="00366A3B" w:rsidRDefault="00943A6A" w:rsidP="00943A6A">
      <w:pPr>
        <w:spacing w:after="0"/>
        <w:jc w:val="both"/>
        <w:rPr>
          <w:rFonts w:ascii="Times New Roman" w:hAnsi="Times New Roman" w:cs="Times New Roman"/>
          <w:sz w:val="24"/>
          <w:szCs w:val="24"/>
          <w:lang w:val="en-GB"/>
        </w:rPr>
      </w:pPr>
      <w:r w:rsidRPr="0027656C">
        <w:rPr>
          <w:noProof/>
          <w:lang w:eastAsia="es-AR"/>
        </w:rPr>
        <w:lastRenderedPageBreak/>
        <w:drawing>
          <wp:inline distT="0" distB="0" distL="0" distR="0" wp14:anchorId="60D1F502" wp14:editId="71B12F21">
            <wp:extent cx="4982308" cy="2916621"/>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28881"/>
                    <a:stretch/>
                  </pic:blipFill>
                  <pic:spPr bwMode="auto">
                    <a:xfrm>
                      <a:off x="0" y="0"/>
                      <a:ext cx="4983751" cy="2917466"/>
                    </a:xfrm>
                    <a:prstGeom prst="rect">
                      <a:avLst/>
                    </a:prstGeom>
                    <a:noFill/>
                    <a:ln>
                      <a:noFill/>
                    </a:ln>
                    <a:extLst>
                      <a:ext uri="{53640926-AAD7-44D8-BBD7-CCE9431645EC}">
                        <a14:shadowObscured xmlns:a14="http://schemas.microsoft.com/office/drawing/2010/main"/>
                      </a:ext>
                    </a:extLst>
                  </pic:spPr>
                </pic:pic>
              </a:graphicData>
            </a:graphic>
          </wp:inline>
        </w:drawing>
      </w:r>
    </w:p>
    <w:p w14:paraId="42A0DADD" w14:textId="77777777" w:rsidR="00943A6A" w:rsidRPr="00366A3B" w:rsidRDefault="00943A6A" w:rsidP="00943A6A">
      <w:pPr>
        <w:spacing w:after="0"/>
        <w:jc w:val="both"/>
        <w:rPr>
          <w:rFonts w:ascii="Times New Roman" w:hAnsi="Times New Roman" w:cs="Times New Roman"/>
          <w:sz w:val="24"/>
          <w:szCs w:val="24"/>
          <w:lang w:val="en-US"/>
        </w:rPr>
      </w:pPr>
      <w:r w:rsidRPr="00366A3B">
        <w:rPr>
          <w:rFonts w:ascii="Times New Roman" w:hAnsi="Times New Roman" w:cs="Times New Roman"/>
          <w:sz w:val="24"/>
          <w:szCs w:val="24"/>
          <w:lang w:val="en-US"/>
        </w:rPr>
        <w:t>Fig</w:t>
      </w:r>
      <w:r>
        <w:rPr>
          <w:rFonts w:ascii="Times New Roman" w:hAnsi="Times New Roman" w:cs="Times New Roman"/>
          <w:sz w:val="24"/>
          <w:szCs w:val="24"/>
          <w:lang w:val="en-US"/>
        </w:rPr>
        <w:t xml:space="preserve">ure </w:t>
      </w:r>
      <w:r w:rsidRPr="00366A3B">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p w14:paraId="2FF934C4" w14:textId="77777777" w:rsidR="00943A6A" w:rsidRPr="00366A3B" w:rsidRDefault="00943A6A" w:rsidP="00943A6A">
      <w:pPr>
        <w:rPr>
          <w:rFonts w:ascii="Times New Roman" w:hAnsi="Times New Roman" w:cs="Times New Roman"/>
          <w:sz w:val="24"/>
          <w:szCs w:val="24"/>
          <w:lang w:val="en-US"/>
        </w:rPr>
      </w:pPr>
      <w:r w:rsidRPr="00366A3B">
        <w:rPr>
          <w:rFonts w:ascii="Times New Roman" w:hAnsi="Times New Roman" w:cs="Times New Roman"/>
          <w:sz w:val="24"/>
          <w:szCs w:val="24"/>
          <w:lang w:val="en-US"/>
        </w:rPr>
        <w:br w:type="page"/>
      </w:r>
    </w:p>
    <w:p w14:paraId="066A0CF0" w14:textId="77777777" w:rsidR="00943A6A" w:rsidRPr="00A46795" w:rsidRDefault="00943A6A" w:rsidP="00943A6A">
      <w:pPr>
        <w:spacing w:after="0"/>
        <w:jc w:val="both"/>
        <w:rPr>
          <w:rFonts w:ascii="Times New Roman" w:hAnsi="Times New Roman" w:cs="Times New Roman"/>
          <w:sz w:val="24"/>
          <w:szCs w:val="24"/>
          <w:lang w:val="en-US"/>
        </w:rPr>
      </w:pPr>
      <w:r w:rsidRPr="00D8146E">
        <w:rPr>
          <w:noProof/>
          <w:lang w:eastAsia="es-AR"/>
        </w:rPr>
        <w:lastRenderedPageBreak/>
        <w:drawing>
          <wp:inline distT="0" distB="0" distL="0" distR="0" wp14:anchorId="356A0A49" wp14:editId="401971C1">
            <wp:extent cx="5400040" cy="27901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790190"/>
                    </a:xfrm>
                    <a:prstGeom prst="rect">
                      <a:avLst/>
                    </a:prstGeom>
                    <a:noFill/>
                    <a:ln>
                      <a:noFill/>
                    </a:ln>
                  </pic:spPr>
                </pic:pic>
              </a:graphicData>
            </a:graphic>
          </wp:inline>
        </w:drawing>
      </w:r>
    </w:p>
    <w:p w14:paraId="2D7EFC79" w14:textId="77777777" w:rsidR="00943A6A" w:rsidRDefault="00943A6A" w:rsidP="00943A6A">
      <w:pPr>
        <w:spacing w:after="0"/>
        <w:jc w:val="both"/>
        <w:rPr>
          <w:rFonts w:ascii="Times New Roman" w:hAnsi="Times New Roman" w:cs="Times New Roman"/>
          <w:sz w:val="24"/>
          <w:szCs w:val="24"/>
          <w:lang w:val="en-US"/>
        </w:rPr>
      </w:pPr>
      <w:r w:rsidRPr="00366A3B">
        <w:rPr>
          <w:rFonts w:ascii="Times New Roman" w:hAnsi="Times New Roman" w:cs="Times New Roman"/>
          <w:sz w:val="24"/>
          <w:szCs w:val="24"/>
          <w:lang w:val="en-US"/>
        </w:rPr>
        <w:t>Fig</w:t>
      </w:r>
      <w:r>
        <w:rPr>
          <w:rFonts w:ascii="Times New Roman" w:hAnsi="Times New Roman" w:cs="Times New Roman"/>
          <w:sz w:val="24"/>
          <w:szCs w:val="24"/>
          <w:lang w:val="en-US"/>
        </w:rPr>
        <w:t>ure</w:t>
      </w:r>
      <w:r w:rsidRPr="00366A3B">
        <w:rPr>
          <w:rFonts w:ascii="Times New Roman" w:hAnsi="Times New Roman" w:cs="Times New Roman"/>
          <w:sz w:val="24"/>
          <w:szCs w:val="24"/>
          <w:lang w:val="en-US"/>
        </w:rPr>
        <w:t xml:space="preserve"> 6</w:t>
      </w:r>
      <w:r>
        <w:rPr>
          <w:rFonts w:ascii="Times New Roman" w:hAnsi="Times New Roman" w:cs="Times New Roman"/>
          <w:sz w:val="24"/>
          <w:szCs w:val="24"/>
          <w:lang w:val="en-US"/>
        </w:rPr>
        <w:t xml:space="preserve"> </w:t>
      </w:r>
    </w:p>
    <w:p w14:paraId="7BA88B04" w14:textId="77777777" w:rsidR="00943A6A" w:rsidRDefault="00943A6A" w:rsidP="00943A6A">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BEA0939" w14:textId="77777777" w:rsidR="00943A6A" w:rsidRDefault="00943A6A" w:rsidP="00943A6A">
      <w:pPr>
        <w:spacing w:after="0"/>
        <w:jc w:val="both"/>
        <w:rPr>
          <w:rFonts w:ascii="Times New Roman" w:hAnsi="Times New Roman" w:cs="Times New Roman"/>
          <w:sz w:val="24"/>
          <w:szCs w:val="24"/>
          <w:lang w:val="en-US"/>
        </w:rPr>
      </w:pPr>
      <w:r w:rsidRPr="00255B2D">
        <w:rPr>
          <w:noProof/>
          <w:lang w:eastAsia="es-AR"/>
        </w:rPr>
        <w:lastRenderedPageBreak/>
        <w:drawing>
          <wp:inline distT="0" distB="0" distL="0" distR="0" wp14:anchorId="2B2DCDC9" wp14:editId="173C553D">
            <wp:extent cx="2719705" cy="2561590"/>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9705" cy="2561590"/>
                    </a:xfrm>
                    <a:prstGeom prst="rect">
                      <a:avLst/>
                    </a:prstGeom>
                    <a:noFill/>
                    <a:ln>
                      <a:noFill/>
                    </a:ln>
                  </pic:spPr>
                </pic:pic>
              </a:graphicData>
            </a:graphic>
          </wp:inline>
        </w:drawing>
      </w:r>
    </w:p>
    <w:p w14:paraId="2C70916C" w14:textId="77777777" w:rsidR="00943A6A" w:rsidRDefault="00943A6A" w:rsidP="00943A6A">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Figure 7</w:t>
      </w:r>
    </w:p>
    <w:p w14:paraId="75879B2C" w14:textId="77777777" w:rsidR="00943A6A" w:rsidRDefault="00943A6A" w:rsidP="00943A6A">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E58D700" w14:textId="77777777" w:rsidR="00943A6A" w:rsidRPr="00BD6327" w:rsidRDefault="00943A6A" w:rsidP="00943A6A">
      <w:pPr>
        <w:spacing w:after="0"/>
        <w:jc w:val="both"/>
        <w:rPr>
          <w:rFonts w:ascii="Times New Roman" w:hAnsi="Times New Roman" w:cs="Times New Roman"/>
          <w:sz w:val="24"/>
          <w:szCs w:val="24"/>
          <w:lang w:val="en-US"/>
        </w:rPr>
      </w:pPr>
      <w:r w:rsidRPr="00255B2D">
        <w:rPr>
          <w:noProof/>
          <w:lang w:eastAsia="es-AR"/>
        </w:rPr>
        <w:lastRenderedPageBreak/>
        <w:drawing>
          <wp:inline distT="0" distB="0" distL="0" distR="0" wp14:anchorId="009EC800" wp14:editId="666B5C5F">
            <wp:extent cx="5146377" cy="2338754"/>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a:extLst>
                        <a:ext uri="{28A0092B-C50C-407E-A947-70E740481C1C}">
                          <a14:useLocalDpi xmlns:a14="http://schemas.microsoft.com/office/drawing/2010/main" val="0"/>
                        </a:ext>
                      </a:extLst>
                    </a:blip>
                    <a:srcRect t="17391" b="13218"/>
                    <a:stretch/>
                  </pic:blipFill>
                  <pic:spPr bwMode="auto">
                    <a:xfrm>
                      <a:off x="0" y="0"/>
                      <a:ext cx="5146675" cy="2338889"/>
                    </a:xfrm>
                    <a:prstGeom prst="rect">
                      <a:avLst/>
                    </a:prstGeom>
                    <a:noFill/>
                    <a:ln>
                      <a:noFill/>
                    </a:ln>
                    <a:extLst>
                      <a:ext uri="{53640926-AAD7-44D8-BBD7-CCE9431645EC}">
                        <a14:shadowObscured xmlns:a14="http://schemas.microsoft.com/office/drawing/2010/main"/>
                      </a:ext>
                    </a:extLst>
                  </pic:spPr>
                </pic:pic>
              </a:graphicData>
            </a:graphic>
          </wp:inline>
        </w:drawing>
      </w:r>
    </w:p>
    <w:p w14:paraId="613D0A1E" w14:textId="77777777" w:rsidR="00943A6A" w:rsidRDefault="00943A6A" w:rsidP="00943A6A">
      <w:pPr>
        <w:spacing w:after="0"/>
        <w:jc w:val="both"/>
        <w:rPr>
          <w:rFonts w:ascii="Times New Roman" w:hAnsi="Times New Roman" w:cs="Times New Roman"/>
          <w:sz w:val="24"/>
          <w:szCs w:val="24"/>
          <w:lang w:val="en-US"/>
        </w:rPr>
      </w:pPr>
      <w:r w:rsidRPr="00BD6327">
        <w:rPr>
          <w:rFonts w:ascii="Times New Roman" w:hAnsi="Times New Roman" w:cs="Times New Roman"/>
          <w:sz w:val="24"/>
          <w:szCs w:val="24"/>
          <w:lang w:val="en-US"/>
        </w:rPr>
        <w:t>Fig</w:t>
      </w:r>
      <w:r>
        <w:rPr>
          <w:rFonts w:ascii="Times New Roman" w:hAnsi="Times New Roman" w:cs="Times New Roman"/>
          <w:sz w:val="24"/>
          <w:szCs w:val="24"/>
          <w:lang w:val="en-US"/>
        </w:rPr>
        <w:t>ure</w:t>
      </w:r>
      <w:r w:rsidRPr="00BD6327">
        <w:rPr>
          <w:rFonts w:ascii="Times New Roman" w:hAnsi="Times New Roman" w:cs="Times New Roman"/>
          <w:sz w:val="24"/>
          <w:szCs w:val="24"/>
          <w:lang w:val="en-US"/>
        </w:rPr>
        <w:t xml:space="preserve"> </w:t>
      </w:r>
      <w:r>
        <w:rPr>
          <w:rFonts w:ascii="Times New Roman" w:hAnsi="Times New Roman" w:cs="Times New Roman"/>
          <w:sz w:val="24"/>
          <w:szCs w:val="24"/>
          <w:lang w:val="en-US"/>
        </w:rPr>
        <w:t>8</w:t>
      </w:r>
    </w:p>
    <w:p w14:paraId="7DBA091F" w14:textId="77777777" w:rsidR="00943A6A" w:rsidRDefault="00943A6A" w:rsidP="00943A6A">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4FCDD80" w14:textId="77777777" w:rsidR="00943A6A" w:rsidRPr="00BD6327" w:rsidRDefault="00943A6A" w:rsidP="00943A6A">
      <w:pPr>
        <w:spacing w:after="0"/>
        <w:jc w:val="both"/>
        <w:rPr>
          <w:rFonts w:ascii="Times New Roman" w:hAnsi="Times New Roman" w:cs="Times New Roman"/>
          <w:sz w:val="24"/>
          <w:szCs w:val="24"/>
          <w:lang w:val="en-US"/>
        </w:rPr>
      </w:pPr>
    </w:p>
    <w:p w14:paraId="53CA5F46" w14:textId="77777777" w:rsidR="00943A6A" w:rsidRPr="00BD6327" w:rsidRDefault="00943A6A" w:rsidP="00943A6A">
      <w:pPr>
        <w:spacing w:after="0"/>
        <w:jc w:val="both"/>
        <w:rPr>
          <w:rFonts w:ascii="Times New Roman" w:hAnsi="Times New Roman" w:cs="Times New Roman"/>
          <w:sz w:val="24"/>
          <w:szCs w:val="24"/>
          <w:lang w:val="en-US"/>
        </w:rPr>
      </w:pPr>
      <w:r>
        <w:rPr>
          <w:rFonts w:ascii="Times New Roman" w:hAnsi="Times New Roman" w:cs="Times New Roman"/>
          <w:noProof/>
          <w:sz w:val="24"/>
          <w:szCs w:val="24"/>
          <w:lang w:eastAsia="es-AR"/>
        </w:rPr>
        <w:drawing>
          <wp:inline distT="0" distB="0" distL="0" distR="0" wp14:anchorId="3FC3A771" wp14:editId="4FFB73D0">
            <wp:extent cx="3724275" cy="303020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2212" cy="3028529"/>
                    </a:xfrm>
                    <a:prstGeom prst="rect">
                      <a:avLst/>
                    </a:prstGeom>
                    <a:noFill/>
                  </pic:spPr>
                </pic:pic>
              </a:graphicData>
            </a:graphic>
          </wp:inline>
        </w:drawing>
      </w:r>
    </w:p>
    <w:p w14:paraId="15B5F03A" w14:textId="77777777" w:rsidR="00943A6A" w:rsidRDefault="00943A6A" w:rsidP="00943A6A">
      <w:pPr>
        <w:tabs>
          <w:tab w:val="left" w:pos="1800"/>
        </w:tabs>
        <w:spacing w:after="0"/>
        <w:jc w:val="both"/>
        <w:rPr>
          <w:rFonts w:ascii="Times New Roman" w:hAnsi="Times New Roman" w:cs="Times New Roman"/>
          <w:sz w:val="24"/>
          <w:szCs w:val="24"/>
          <w:lang w:val="en-US"/>
        </w:rPr>
      </w:pPr>
      <w:r w:rsidRPr="00BD6327">
        <w:rPr>
          <w:rFonts w:ascii="Times New Roman" w:hAnsi="Times New Roman" w:cs="Times New Roman"/>
          <w:sz w:val="24"/>
          <w:szCs w:val="24"/>
          <w:lang w:val="en-US"/>
        </w:rPr>
        <w:t>Fig</w:t>
      </w:r>
      <w:r>
        <w:rPr>
          <w:rFonts w:ascii="Times New Roman" w:hAnsi="Times New Roman" w:cs="Times New Roman"/>
          <w:sz w:val="24"/>
          <w:szCs w:val="24"/>
          <w:lang w:val="en-US"/>
        </w:rPr>
        <w:t>ure 9</w:t>
      </w:r>
      <w:r w:rsidRPr="00BD632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p>
    <w:p w14:paraId="7FCD94D8" w14:textId="77777777" w:rsidR="00943A6A" w:rsidRDefault="00943A6A" w:rsidP="00943A6A">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0CD41004" w14:textId="77777777" w:rsidR="00943A6A" w:rsidRPr="00AC5547" w:rsidRDefault="00943A6A" w:rsidP="00943A6A">
      <w:pPr>
        <w:spacing w:after="0"/>
        <w:jc w:val="both"/>
        <w:rPr>
          <w:rFonts w:ascii="Times New Roman" w:hAnsi="Times New Roman" w:cs="Times New Roman"/>
          <w:sz w:val="24"/>
          <w:szCs w:val="24"/>
          <w:lang w:val="en-US"/>
        </w:rPr>
      </w:pPr>
    </w:p>
    <w:p w14:paraId="3E77325C" w14:textId="77777777" w:rsidR="00943A6A" w:rsidRPr="001954E6" w:rsidRDefault="00943A6A" w:rsidP="00943A6A">
      <w:pPr>
        <w:jc w:val="both"/>
        <w:rPr>
          <w:rFonts w:ascii="Times New Roman" w:hAnsi="Times New Roman" w:cs="Times New Roman"/>
          <w:sz w:val="24"/>
          <w:szCs w:val="24"/>
          <w:lang w:val="en-GB"/>
        </w:rPr>
      </w:pPr>
    </w:p>
    <w:p w14:paraId="4BAC253F" w14:textId="77777777" w:rsidR="00B024D7" w:rsidRDefault="00B024D7" w:rsidP="00B024D7">
      <w:pPr>
        <w:spacing w:after="0" w:line="360" w:lineRule="auto"/>
        <w:jc w:val="both"/>
        <w:rPr>
          <w:rFonts w:ascii="Times New Roman" w:hAnsi="Times New Roman" w:cs="Times New Roman"/>
          <w:sz w:val="24"/>
          <w:szCs w:val="24"/>
          <w:lang w:val="en-GB"/>
        </w:rPr>
      </w:pPr>
    </w:p>
    <w:p w14:paraId="0052CA88" w14:textId="684D1268" w:rsidR="003B5746" w:rsidRDefault="003B5746">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097C70E1" w14:textId="77777777" w:rsidR="003B5746" w:rsidRDefault="003B5746" w:rsidP="003B5746">
      <w:pPr>
        <w:spacing w:after="0"/>
        <w:jc w:val="both"/>
        <w:rPr>
          <w:rFonts w:ascii="Times New Roman" w:hAnsi="Times New Roman" w:cs="Times New Roman"/>
          <w:sz w:val="24"/>
          <w:szCs w:val="24"/>
          <w:lang w:val="en-GB"/>
        </w:rPr>
      </w:pPr>
      <w:r w:rsidRPr="00547267">
        <w:rPr>
          <w:rFonts w:ascii="Times New Roman" w:hAnsi="Times New Roman" w:cs="Times New Roman"/>
          <w:sz w:val="24"/>
          <w:szCs w:val="24"/>
          <w:lang w:val="en-GB"/>
        </w:rPr>
        <w:lastRenderedPageBreak/>
        <w:t>Table 1</w:t>
      </w:r>
    </w:p>
    <w:p w14:paraId="06032243" w14:textId="77777777" w:rsidR="003B5746" w:rsidRPr="00547267" w:rsidRDefault="003B5746" w:rsidP="003B5746">
      <w:pPr>
        <w:spacing w:after="0"/>
        <w:jc w:val="both"/>
        <w:rPr>
          <w:rFonts w:ascii="Times New Roman" w:hAnsi="Times New Roman" w:cs="Times New Roman"/>
          <w:sz w:val="24"/>
          <w:szCs w:val="24"/>
          <w:lang w:val="en-GB"/>
        </w:rPr>
      </w:pPr>
    </w:p>
    <w:p w14:paraId="4146127F" w14:textId="77777777" w:rsidR="003B5746" w:rsidRPr="006B5DF9" w:rsidRDefault="003B5746" w:rsidP="003B5746">
      <w:pPr>
        <w:spacing w:after="0"/>
        <w:jc w:val="both"/>
        <w:rPr>
          <w:rFonts w:ascii="Times New Roman" w:hAnsi="Times New Roman" w:cs="Times New Roman"/>
          <w:sz w:val="24"/>
          <w:szCs w:val="24"/>
          <w:lang w:val="en-GB"/>
        </w:rPr>
      </w:pPr>
      <w:r w:rsidRPr="00EF205D">
        <w:rPr>
          <w:noProof/>
          <w:lang w:eastAsia="es-AR"/>
        </w:rPr>
        <w:drawing>
          <wp:inline distT="0" distB="0" distL="0" distR="0" wp14:anchorId="19DA2EBD" wp14:editId="623FBC49">
            <wp:extent cx="5400040" cy="26248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2624817"/>
                    </a:xfrm>
                    <a:prstGeom prst="rect">
                      <a:avLst/>
                    </a:prstGeom>
                    <a:noFill/>
                    <a:ln>
                      <a:noFill/>
                    </a:ln>
                  </pic:spPr>
                </pic:pic>
              </a:graphicData>
            </a:graphic>
          </wp:inline>
        </w:drawing>
      </w:r>
    </w:p>
    <w:p w14:paraId="384067C8" w14:textId="2E85242D" w:rsidR="003B5746" w:rsidRDefault="003B5746">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195BF21D" w14:textId="77777777" w:rsidR="003B5746" w:rsidRDefault="003B5746" w:rsidP="003B5746">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Table 2</w:t>
      </w:r>
    </w:p>
    <w:p w14:paraId="77640D63" w14:textId="77777777" w:rsidR="003B5746" w:rsidRDefault="003B5746" w:rsidP="003B5746">
      <w:pPr>
        <w:spacing w:after="0"/>
        <w:jc w:val="both"/>
        <w:rPr>
          <w:rFonts w:ascii="Times New Roman" w:hAnsi="Times New Roman" w:cs="Times New Roman"/>
          <w:lang w:val="en-US"/>
        </w:rPr>
      </w:pPr>
    </w:p>
    <w:p w14:paraId="54627A69" w14:textId="77777777" w:rsidR="003B5746" w:rsidRDefault="003B5746" w:rsidP="003B5746">
      <w:pPr>
        <w:spacing w:after="0"/>
        <w:jc w:val="both"/>
        <w:rPr>
          <w:rFonts w:ascii="Times New Roman" w:hAnsi="Times New Roman" w:cs="Times New Roman"/>
          <w:sz w:val="24"/>
          <w:szCs w:val="24"/>
          <w:lang w:val="en-US"/>
        </w:rPr>
      </w:pPr>
      <w:r w:rsidRPr="006B5DF9">
        <w:rPr>
          <w:noProof/>
          <w:lang w:eastAsia="es-AR"/>
        </w:rPr>
        <w:drawing>
          <wp:inline distT="0" distB="0" distL="0" distR="0" wp14:anchorId="30CE20EC" wp14:editId="6ED1D745">
            <wp:extent cx="5400040" cy="191989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1919891"/>
                    </a:xfrm>
                    <a:prstGeom prst="rect">
                      <a:avLst/>
                    </a:prstGeom>
                    <a:noFill/>
                    <a:ln>
                      <a:noFill/>
                    </a:ln>
                  </pic:spPr>
                </pic:pic>
              </a:graphicData>
            </a:graphic>
          </wp:inline>
        </w:drawing>
      </w:r>
    </w:p>
    <w:p w14:paraId="2155CBE9" w14:textId="77777777" w:rsidR="003B5746" w:rsidRDefault="003B5746">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8866398" w14:textId="77777777" w:rsidR="003B5746" w:rsidRDefault="003B5746" w:rsidP="003B5746">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Table 3</w:t>
      </w:r>
    </w:p>
    <w:p w14:paraId="06A7ADB7" w14:textId="77777777" w:rsidR="003B5746" w:rsidRDefault="003B5746" w:rsidP="003B5746">
      <w:pPr>
        <w:spacing w:after="0"/>
        <w:jc w:val="both"/>
        <w:rPr>
          <w:rFonts w:ascii="Times New Roman" w:hAnsi="Times New Roman" w:cs="Times New Roman"/>
          <w:sz w:val="24"/>
          <w:szCs w:val="24"/>
          <w:lang w:val="en-GB"/>
        </w:rPr>
      </w:pPr>
    </w:p>
    <w:p w14:paraId="69C003BE" w14:textId="77777777" w:rsidR="003B5746" w:rsidRDefault="003B5746" w:rsidP="003B5746">
      <w:pPr>
        <w:spacing w:after="0"/>
        <w:jc w:val="both"/>
        <w:rPr>
          <w:rFonts w:ascii="Times New Roman" w:hAnsi="Times New Roman" w:cs="Times New Roman"/>
          <w:sz w:val="24"/>
          <w:szCs w:val="24"/>
          <w:lang w:val="en-GB"/>
        </w:rPr>
      </w:pPr>
      <w:r w:rsidRPr="00D20D04">
        <w:rPr>
          <w:noProof/>
          <w:lang w:eastAsia="es-AR"/>
        </w:rPr>
        <w:drawing>
          <wp:inline distT="0" distB="0" distL="0" distR="0" wp14:anchorId="6A489D95" wp14:editId="7ED246D9">
            <wp:extent cx="5400040" cy="189948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899488"/>
                    </a:xfrm>
                    <a:prstGeom prst="rect">
                      <a:avLst/>
                    </a:prstGeom>
                    <a:noFill/>
                    <a:ln>
                      <a:noFill/>
                    </a:ln>
                  </pic:spPr>
                </pic:pic>
              </a:graphicData>
            </a:graphic>
          </wp:inline>
        </w:drawing>
      </w:r>
    </w:p>
    <w:sectPr w:rsidR="003B5746" w:rsidSect="00782238">
      <w:footerReference w:type="default" r:id="rId21"/>
      <w:pgSz w:w="12240" w:h="15840" w:code="1"/>
      <w:pgMar w:top="1418" w:right="1701" w:bottom="1418" w:left="1701" w:header="709" w:footer="709"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0099D" w16cex:dateUtc="2023-03-30T12:14:00Z"/>
  <w16cex:commentExtensible w16cex:durableId="27CFF265" w16cex:dateUtc="2023-03-30T10:35:00Z"/>
  <w16cex:commentExtensible w16cex:durableId="27CFF1CC" w16cex:dateUtc="2023-03-30T10:32:00Z"/>
  <w16cex:commentExtensible w16cex:durableId="27CFF296" w16cex:dateUtc="2023-03-30T10:35:00Z"/>
  <w16cex:commentExtensible w16cex:durableId="27CFF5EC" w16cex:dateUtc="2023-03-30T10:50:00Z"/>
  <w16cex:commentExtensible w16cex:durableId="27D01334" w16cex:dateUtc="2023-03-30T12:55:00Z"/>
  <w16cex:commentExtensible w16cex:durableId="27CFFA2B" w16cex:dateUtc="2023-03-30T11:08:00Z"/>
  <w16cex:commentExtensible w16cex:durableId="27D001BD" w16cex:dateUtc="2023-03-30T11: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84E6D" w14:textId="77777777" w:rsidR="009647CF" w:rsidRDefault="009647CF" w:rsidP="00E15AB7">
      <w:pPr>
        <w:spacing w:after="0" w:line="240" w:lineRule="auto"/>
      </w:pPr>
      <w:r>
        <w:separator/>
      </w:r>
    </w:p>
  </w:endnote>
  <w:endnote w:type="continuationSeparator" w:id="0">
    <w:p w14:paraId="6D17001B" w14:textId="77777777" w:rsidR="009647CF" w:rsidRDefault="009647CF" w:rsidP="00E15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haroni">
    <w:altName w:val="Aharoni"/>
    <w:charset w:val="B1"/>
    <w:family w:val="auto"/>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385202"/>
      <w:docPartObj>
        <w:docPartGallery w:val="Page Numbers (Bottom of Page)"/>
        <w:docPartUnique/>
      </w:docPartObj>
    </w:sdtPr>
    <w:sdtEndPr/>
    <w:sdtContent>
      <w:p w14:paraId="0C53CAF0" w14:textId="60B1F9DB" w:rsidR="00B024D7" w:rsidRDefault="00B024D7">
        <w:pPr>
          <w:pStyle w:val="Footer"/>
          <w:jc w:val="center"/>
        </w:pPr>
        <w:r>
          <w:rPr>
            <w:noProof/>
          </w:rPr>
          <w:fldChar w:fldCharType="begin"/>
        </w:r>
        <w:r>
          <w:rPr>
            <w:noProof/>
          </w:rPr>
          <w:instrText xml:space="preserve"> PAGE   \* MERGEFORMAT </w:instrText>
        </w:r>
        <w:r>
          <w:rPr>
            <w:noProof/>
          </w:rPr>
          <w:fldChar w:fldCharType="separate"/>
        </w:r>
        <w:r w:rsidR="00943A6A">
          <w:rPr>
            <w:noProof/>
          </w:rPr>
          <w:t>40</w:t>
        </w:r>
        <w:r>
          <w:rPr>
            <w:noProof/>
          </w:rPr>
          <w:fldChar w:fldCharType="end"/>
        </w:r>
      </w:p>
    </w:sdtContent>
  </w:sdt>
  <w:p w14:paraId="059CFDE8" w14:textId="77777777" w:rsidR="00B024D7" w:rsidRDefault="00B02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76EDA" w14:textId="77777777" w:rsidR="009647CF" w:rsidRDefault="009647CF" w:rsidP="00E15AB7">
      <w:pPr>
        <w:spacing w:after="0" w:line="240" w:lineRule="auto"/>
      </w:pPr>
      <w:r>
        <w:separator/>
      </w:r>
    </w:p>
  </w:footnote>
  <w:footnote w:type="continuationSeparator" w:id="0">
    <w:p w14:paraId="7E78407A" w14:textId="77777777" w:rsidR="009647CF" w:rsidRDefault="009647CF" w:rsidP="00E15A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91EEE"/>
    <w:multiLevelType w:val="hybridMultilevel"/>
    <w:tmpl w:val="AC62A9A2"/>
    <w:lvl w:ilvl="0" w:tplc="11B49B22">
      <w:numFmt w:val="bullet"/>
      <w:lvlText w:val="-"/>
      <w:lvlJc w:val="left"/>
      <w:pPr>
        <w:ind w:left="720" w:hanging="360"/>
      </w:pPr>
      <w:rPr>
        <w:rFonts w:ascii="Cambria Math" w:eastAsiaTheme="minorHAnsi" w:hAnsi="Cambria Math" w:cs="Aharon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B1234"/>
    <w:multiLevelType w:val="hybridMultilevel"/>
    <w:tmpl w:val="3B26AE4A"/>
    <w:lvl w:ilvl="0" w:tplc="AE00D83E">
      <w:start w:val="8"/>
      <w:numFmt w:val="bullet"/>
      <w:lvlText w:val="-"/>
      <w:lvlJc w:val="left"/>
      <w:pPr>
        <w:ind w:left="720" w:hanging="360"/>
      </w:pPr>
      <w:rPr>
        <w:rFonts w:ascii="Cambria Math" w:eastAsiaTheme="minorHAnsi" w:hAnsi="Cambria Math" w:cs="Aharon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5E2758"/>
    <w:multiLevelType w:val="hybridMultilevel"/>
    <w:tmpl w:val="355C5576"/>
    <w:lvl w:ilvl="0" w:tplc="C6BA6EF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14369"/>
    <w:multiLevelType w:val="hybridMultilevel"/>
    <w:tmpl w:val="A9C207BC"/>
    <w:lvl w:ilvl="0" w:tplc="8820CDFA">
      <w:start w:val="2006"/>
      <w:numFmt w:val="bullet"/>
      <w:lvlText w:val="-"/>
      <w:lvlJc w:val="left"/>
      <w:pPr>
        <w:ind w:left="720" w:hanging="360"/>
      </w:pPr>
      <w:rPr>
        <w:rFonts w:ascii="Cambria Math" w:eastAsiaTheme="minorHAnsi" w:hAnsi="Cambria Math" w:cs="Aharon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A08F5"/>
    <w:multiLevelType w:val="hybridMultilevel"/>
    <w:tmpl w:val="E42274D2"/>
    <w:lvl w:ilvl="0" w:tplc="C7FC9EFE">
      <w:start w:val="7"/>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F0D75A8"/>
    <w:multiLevelType w:val="hybridMultilevel"/>
    <w:tmpl w:val="E4DEC7B6"/>
    <w:lvl w:ilvl="0" w:tplc="5454B32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FFF3439"/>
    <w:multiLevelType w:val="hybridMultilevel"/>
    <w:tmpl w:val="6CCC5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F72E20"/>
    <w:multiLevelType w:val="hybridMultilevel"/>
    <w:tmpl w:val="89A61C24"/>
    <w:lvl w:ilvl="0" w:tplc="12000D1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29240A6C"/>
    <w:multiLevelType w:val="hybridMultilevel"/>
    <w:tmpl w:val="3D9E5764"/>
    <w:lvl w:ilvl="0" w:tplc="4168B2F0">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9AB380F"/>
    <w:multiLevelType w:val="hybridMultilevel"/>
    <w:tmpl w:val="8304B428"/>
    <w:lvl w:ilvl="0" w:tplc="BF941FE2">
      <w:numFmt w:val="bullet"/>
      <w:lvlText w:val="-"/>
      <w:lvlJc w:val="left"/>
      <w:pPr>
        <w:ind w:left="720" w:hanging="360"/>
      </w:pPr>
      <w:rPr>
        <w:rFonts w:ascii="Cambria Math" w:eastAsiaTheme="minorHAnsi" w:hAnsi="Cambria Math" w:cs="Aharon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953DD1"/>
    <w:multiLevelType w:val="hybridMultilevel"/>
    <w:tmpl w:val="52B0C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105246"/>
    <w:multiLevelType w:val="hybridMultilevel"/>
    <w:tmpl w:val="7D3CC630"/>
    <w:lvl w:ilvl="0" w:tplc="9B545D6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4560405D"/>
    <w:multiLevelType w:val="hybridMultilevel"/>
    <w:tmpl w:val="EE5CC32E"/>
    <w:lvl w:ilvl="0" w:tplc="11B49B22">
      <w:numFmt w:val="bullet"/>
      <w:lvlText w:val="-"/>
      <w:lvlJc w:val="left"/>
      <w:pPr>
        <w:ind w:left="720" w:hanging="360"/>
      </w:pPr>
      <w:rPr>
        <w:rFonts w:ascii="Cambria Math" w:eastAsiaTheme="minorHAnsi" w:hAnsi="Cambria Math" w:cs="Aharon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0018DE"/>
    <w:multiLevelType w:val="hybridMultilevel"/>
    <w:tmpl w:val="6A108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1B23C5"/>
    <w:multiLevelType w:val="hybridMultilevel"/>
    <w:tmpl w:val="3990BC9C"/>
    <w:lvl w:ilvl="0" w:tplc="4454CCB0">
      <w:start w:val="8"/>
      <w:numFmt w:val="bullet"/>
      <w:lvlText w:val="-"/>
      <w:lvlJc w:val="left"/>
      <w:pPr>
        <w:ind w:left="720" w:hanging="360"/>
      </w:pPr>
      <w:rPr>
        <w:rFonts w:ascii="Cambria Math" w:eastAsiaTheme="minorHAnsi" w:hAnsi="Cambria Math" w:cs="Aharon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224AFD"/>
    <w:multiLevelType w:val="hybridMultilevel"/>
    <w:tmpl w:val="744E54DA"/>
    <w:lvl w:ilvl="0" w:tplc="671E4E0C">
      <w:start w:val="2"/>
      <w:numFmt w:val="bullet"/>
      <w:lvlText w:val="-"/>
      <w:lvlJc w:val="left"/>
      <w:pPr>
        <w:ind w:left="720" w:hanging="360"/>
      </w:pPr>
      <w:rPr>
        <w:rFonts w:ascii="Cambria Math" w:eastAsiaTheme="minorHAnsi" w:hAnsi="Cambria Math" w:cs="Aharon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042580"/>
    <w:multiLevelType w:val="hybridMultilevel"/>
    <w:tmpl w:val="4086AF74"/>
    <w:lvl w:ilvl="0" w:tplc="BD9A2E00">
      <w:numFmt w:val="bullet"/>
      <w:lvlText w:val=""/>
      <w:lvlJc w:val="left"/>
      <w:pPr>
        <w:ind w:left="720" w:hanging="360"/>
      </w:pPr>
      <w:rPr>
        <w:rFonts w:ascii="Symbol" w:eastAsiaTheme="minorHAnsi" w:hAnsi="Symbol" w:cs="Aharon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480F90"/>
    <w:multiLevelType w:val="hybridMultilevel"/>
    <w:tmpl w:val="18D6192A"/>
    <w:lvl w:ilvl="0" w:tplc="F90E3630">
      <w:numFmt w:val="bullet"/>
      <w:lvlText w:val="-"/>
      <w:lvlJc w:val="left"/>
      <w:pPr>
        <w:ind w:left="720" w:hanging="360"/>
      </w:pPr>
      <w:rPr>
        <w:rFonts w:ascii="Cambria Math" w:eastAsiaTheme="minorHAnsi" w:hAnsi="Cambria Math" w:cs="Aharon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961A2F"/>
    <w:multiLevelType w:val="hybridMultilevel"/>
    <w:tmpl w:val="7B8AC974"/>
    <w:lvl w:ilvl="0" w:tplc="7A68769A">
      <w:start w:val="5"/>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DC37AD"/>
    <w:multiLevelType w:val="hybridMultilevel"/>
    <w:tmpl w:val="323C8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5"/>
  </w:num>
  <w:num w:numId="4">
    <w:abstractNumId w:val="16"/>
  </w:num>
  <w:num w:numId="5">
    <w:abstractNumId w:val="17"/>
  </w:num>
  <w:num w:numId="6">
    <w:abstractNumId w:val="1"/>
  </w:num>
  <w:num w:numId="7">
    <w:abstractNumId w:val="14"/>
  </w:num>
  <w:num w:numId="8">
    <w:abstractNumId w:val="7"/>
  </w:num>
  <w:num w:numId="9">
    <w:abstractNumId w:val="19"/>
  </w:num>
  <w:num w:numId="10">
    <w:abstractNumId w:val="15"/>
  </w:num>
  <w:num w:numId="11">
    <w:abstractNumId w:val="8"/>
  </w:num>
  <w:num w:numId="12">
    <w:abstractNumId w:val="4"/>
  </w:num>
  <w:num w:numId="13">
    <w:abstractNumId w:val="12"/>
  </w:num>
  <w:num w:numId="14">
    <w:abstractNumId w:val="0"/>
  </w:num>
  <w:num w:numId="15">
    <w:abstractNumId w:val="10"/>
  </w:num>
  <w:num w:numId="16">
    <w:abstractNumId w:val="3"/>
  </w:num>
  <w:num w:numId="17">
    <w:abstractNumId w:val="18"/>
  </w:num>
  <w:num w:numId="18">
    <w:abstractNumId w:val="2"/>
  </w:num>
  <w:num w:numId="19">
    <w:abstractNumId w:val="1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activeWritingStyle w:appName="MSWord" w:lang="es-AR" w:vendorID="64" w:dllVersion="6" w:nlCheck="1" w:checkStyle="1"/>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s-AR" w:vendorID="64" w:dllVersion="4096" w:nlCheck="1" w:checkStyle="0"/>
  <w:activeWritingStyle w:appName="MSWord" w:lang="es-ES" w:vendorID="64" w:dllVersion="6" w:nlCheck="1" w:checkStyle="0"/>
  <w:activeWritingStyle w:appName="MSWord" w:lang="fr-FR" w:vendorID="64" w:dllVersion="4096" w:nlCheck="1" w:checkStyle="0"/>
  <w:activeWritingStyle w:appName="MSWord" w:lang="fr-FR" w:vendorID="64" w:dllVersion="6" w:nlCheck="1" w:checkStyle="0"/>
  <w:activeWritingStyle w:appName="MSWord" w:lang="de-DE" w:vendorID="64" w:dllVersion="6" w:nlCheck="1" w:checkStyle="0"/>
  <w:activeWritingStyle w:appName="MSWord" w:lang="it-IT" w:vendorID="64" w:dllVersion="4096" w:nlCheck="1" w:checkStyle="0"/>
  <w:activeWritingStyle w:appName="MSWord" w:lang="en-GB" w:vendorID="64" w:dllVersion="0" w:nlCheck="1" w:checkStyle="0"/>
  <w:activeWritingStyle w:appName="MSWord" w:lang="es-AR" w:vendorID="64" w:dllVersion="0"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C43"/>
    <w:rsid w:val="000016B9"/>
    <w:rsid w:val="00002937"/>
    <w:rsid w:val="000036A9"/>
    <w:rsid w:val="00004DBB"/>
    <w:rsid w:val="00005CDC"/>
    <w:rsid w:val="00007178"/>
    <w:rsid w:val="00007E86"/>
    <w:rsid w:val="000109C1"/>
    <w:rsid w:val="000109F1"/>
    <w:rsid w:val="00010F53"/>
    <w:rsid w:val="000116B5"/>
    <w:rsid w:val="0001196D"/>
    <w:rsid w:val="00011C80"/>
    <w:rsid w:val="0001203D"/>
    <w:rsid w:val="0001315B"/>
    <w:rsid w:val="00013BBE"/>
    <w:rsid w:val="00017808"/>
    <w:rsid w:val="00017F0F"/>
    <w:rsid w:val="00020F05"/>
    <w:rsid w:val="00022184"/>
    <w:rsid w:val="00025BC7"/>
    <w:rsid w:val="00030203"/>
    <w:rsid w:val="000303AE"/>
    <w:rsid w:val="0003432C"/>
    <w:rsid w:val="00034AB6"/>
    <w:rsid w:val="000353E5"/>
    <w:rsid w:val="00040ED7"/>
    <w:rsid w:val="00040FD8"/>
    <w:rsid w:val="00042E5C"/>
    <w:rsid w:val="00042F81"/>
    <w:rsid w:val="000430E4"/>
    <w:rsid w:val="00043B68"/>
    <w:rsid w:val="00043B93"/>
    <w:rsid w:val="0004679E"/>
    <w:rsid w:val="00054518"/>
    <w:rsid w:val="000546E0"/>
    <w:rsid w:val="00055289"/>
    <w:rsid w:val="00055407"/>
    <w:rsid w:val="0005595B"/>
    <w:rsid w:val="00055A71"/>
    <w:rsid w:val="00055F66"/>
    <w:rsid w:val="00056AD0"/>
    <w:rsid w:val="00056B46"/>
    <w:rsid w:val="00061072"/>
    <w:rsid w:val="00062797"/>
    <w:rsid w:val="00062FDD"/>
    <w:rsid w:val="000644B2"/>
    <w:rsid w:val="0006483B"/>
    <w:rsid w:val="00065CCC"/>
    <w:rsid w:val="00065EBB"/>
    <w:rsid w:val="000663D7"/>
    <w:rsid w:val="00067133"/>
    <w:rsid w:val="0006792B"/>
    <w:rsid w:val="00070117"/>
    <w:rsid w:val="0007290D"/>
    <w:rsid w:val="0007297B"/>
    <w:rsid w:val="000751D0"/>
    <w:rsid w:val="00075505"/>
    <w:rsid w:val="000765EA"/>
    <w:rsid w:val="00077E0D"/>
    <w:rsid w:val="0008048F"/>
    <w:rsid w:val="0008166B"/>
    <w:rsid w:val="0008215C"/>
    <w:rsid w:val="00082896"/>
    <w:rsid w:val="00082A33"/>
    <w:rsid w:val="000836E3"/>
    <w:rsid w:val="00083BB8"/>
    <w:rsid w:val="00085C3A"/>
    <w:rsid w:val="0008658C"/>
    <w:rsid w:val="00086C2F"/>
    <w:rsid w:val="00087299"/>
    <w:rsid w:val="0009085D"/>
    <w:rsid w:val="0009110C"/>
    <w:rsid w:val="00091C47"/>
    <w:rsid w:val="000925F9"/>
    <w:rsid w:val="00093B95"/>
    <w:rsid w:val="00095987"/>
    <w:rsid w:val="00095BCC"/>
    <w:rsid w:val="00096814"/>
    <w:rsid w:val="000A0CF6"/>
    <w:rsid w:val="000A1BE1"/>
    <w:rsid w:val="000A3034"/>
    <w:rsid w:val="000A4428"/>
    <w:rsid w:val="000A4862"/>
    <w:rsid w:val="000A500F"/>
    <w:rsid w:val="000A5C21"/>
    <w:rsid w:val="000A7F57"/>
    <w:rsid w:val="000B0BCF"/>
    <w:rsid w:val="000B3CAD"/>
    <w:rsid w:val="000B47B4"/>
    <w:rsid w:val="000B49B1"/>
    <w:rsid w:val="000B7917"/>
    <w:rsid w:val="000B7C8D"/>
    <w:rsid w:val="000C0996"/>
    <w:rsid w:val="000C0AB4"/>
    <w:rsid w:val="000C0BB9"/>
    <w:rsid w:val="000C10F5"/>
    <w:rsid w:val="000C17BF"/>
    <w:rsid w:val="000C2129"/>
    <w:rsid w:val="000C224E"/>
    <w:rsid w:val="000C3482"/>
    <w:rsid w:val="000C4D2B"/>
    <w:rsid w:val="000C5EB2"/>
    <w:rsid w:val="000C7A7F"/>
    <w:rsid w:val="000D1D5F"/>
    <w:rsid w:val="000D1EF3"/>
    <w:rsid w:val="000D340B"/>
    <w:rsid w:val="000D4E43"/>
    <w:rsid w:val="000D6730"/>
    <w:rsid w:val="000D6ECA"/>
    <w:rsid w:val="000E2F6D"/>
    <w:rsid w:val="000E3174"/>
    <w:rsid w:val="000E3643"/>
    <w:rsid w:val="000E4DBD"/>
    <w:rsid w:val="000E6D20"/>
    <w:rsid w:val="000E6DCA"/>
    <w:rsid w:val="000F110D"/>
    <w:rsid w:val="000F1220"/>
    <w:rsid w:val="000F1F89"/>
    <w:rsid w:val="000F3803"/>
    <w:rsid w:val="000F7319"/>
    <w:rsid w:val="00101854"/>
    <w:rsid w:val="0010210F"/>
    <w:rsid w:val="0010244C"/>
    <w:rsid w:val="0010489F"/>
    <w:rsid w:val="001071EB"/>
    <w:rsid w:val="0011009E"/>
    <w:rsid w:val="001109BA"/>
    <w:rsid w:val="00110E91"/>
    <w:rsid w:val="00112225"/>
    <w:rsid w:val="00112BDA"/>
    <w:rsid w:val="001133CE"/>
    <w:rsid w:val="00115D35"/>
    <w:rsid w:val="00116216"/>
    <w:rsid w:val="0011641B"/>
    <w:rsid w:val="00116DEB"/>
    <w:rsid w:val="001174FC"/>
    <w:rsid w:val="0011773C"/>
    <w:rsid w:val="001179D3"/>
    <w:rsid w:val="00117B7C"/>
    <w:rsid w:val="00117DFB"/>
    <w:rsid w:val="00123A3B"/>
    <w:rsid w:val="00123B5B"/>
    <w:rsid w:val="00123C95"/>
    <w:rsid w:val="00124196"/>
    <w:rsid w:val="00124FEC"/>
    <w:rsid w:val="001257FB"/>
    <w:rsid w:val="001263BD"/>
    <w:rsid w:val="001300ED"/>
    <w:rsid w:val="001305B5"/>
    <w:rsid w:val="0013077D"/>
    <w:rsid w:val="0013095B"/>
    <w:rsid w:val="00131520"/>
    <w:rsid w:val="0013246F"/>
    <w:rsid w:val="00132545"/>
    <w:rsid w:val="00132B41"/>
    <w:rsid w:val="00133593"/>
    <w:rsid w:val="00133992"/>
    <w:rsid w:val="00133D14"/>
    <w:rsid w:val="00136F33"/>
    <w:rsid w:val="0014180A"/>
    <w:rsid w:val="00142D88"/>
    <w:rsid w:val="00143CA2"/>
    <w:rsid w:val="00144119"/>
    <w:rsid w:val="001471E2"/>
    <w:rsid w:val="001503A3"/>
    <w:rsid w:val="00150593"/>
    <w:rsid w:val="00150700"/>
    <w:rsid w:val="00151C92"/>
    <w:rsid w:val="00151D30"/>
    <w:rsid w:val="00154215"/>
    <w:rsid w:val="001551C8"/>
    <w:rsid w:val="00155543"/>
    <w:rsid w:val="00156D30"/>
    <w:rsid w:val="00160FA6"/>
    <w:rsid w:val="0016129C"/>
    <w:rsid w:val="00161AB4"/>
    <w:rsid w:val="00162F2B"/>
    <w:rsid w:val="00163181"/>
    <w:rsid w:val="00165C3E"/>
    <w:rsid w:val="00166CB8"/>
    <w:rsid w:val="001670C6"/>
    <w:rsid w:val="00172E48"/>
    <w:rsid w:val="001769F6"/>
    <w:rsid w:val="00182F11"/>
    <w:rsid w:val="00183182"/>
    <w:rsid w:val="00183AC4"/>
    <w:rsid w:val="00183E97"/>
    <w:rsid w:val="00185ACD"/>
    <w:rsid w:val="0018652C"/>
    <w:rsid w:val="0018689F"/>
    <w:rsid w:val="0018764A"/>
    <w:rsid w:val="00190E1A"/>
    <w:rsid w:val="00192962"/>
    <w:rsid w:val="0019393D"/>
    <w:rsid w:val="00194FDE"/>
    <w:rsid w:val="00195102"/>
    <w:rsid w:val="001956EB"/>
    <w:rsid w:val="0019695F"/>
    <w:rsid w:val="001978FD"/>
    <w:rsid w:val="001A04D2"/>
    <w:rsid w:val="001A1FC6"/>
    <w:rsid w:val="001A2297"/>
    <w:rsid w:val="001A30FA"/>
    <w:rsid w:val="001A34E5"/>
    <w:rsid w:val="001A4E87"/>
    <w:rsid w:val="001A6F24"/>
    <w:rsid w:val="001B0112"/>
    <w:rsid w:val="001B1A0F"/>
    <w:rsid w:val="001B28BE"/>
    <w:rsid w:val="001B3E6D"/>
    <w:rsid w:val="001B4284"/>
    <w:rsid w:val="001B4BAA"/>
    <w:rsid w:val="001B60A2"/>
    <w:rsid w:val="001B6101"/>
    <w:rsid w:val="001B6AAC"/>
    <w:rsid w:val="001B7063"/>
    <w:rsid w:val="001C1595"/>
    <w:rsid w:val="001C1A96"/>
    <w:rsid w:val="001C3423"/>
    <w:rsid w:val="001C39A6"/>
    <w:rsid w:val="001C3AA0"/>
    <w:rsid w:val="001C76C7"/>
    <w:rsid w:val="001C7C68"/>
    <w:rsid w:val="001C7CFF"/>
    <w:rsid w:val="001D0956"/>
    <w:rsid w:val="001D1BB8"/>
    <w:rsid w:val="001D412E"/>
    <w:rsid w:val="001D4D5B"/>
    <w:rsid w:val="001D6173"/>
    <w:rsid w:val="001E1163"/>
    <w:rsid w:val="001E1F48"/>
    <w:rsid w:val="001E2212"/>
    <w:rsid w:val="001E22D0"/>
    <w:rsid w:val="001E3087"/>
    <w:rsid w:val="001E3D03"/>
    <w:rsid w:val="001E41FC"/>
    <w:rsid w:val="001E609E"/>
    <w:rsid w:val="001E743E"/>
    <w:rsid w:val="001E7455"/>
    <w:rsid w:val="001F0847"/>
    <w:rsid w:val="001F215E"/>
    <w:rsid w:val="001F27FC"/>
    <w:rsid w:val="001F28B1"/>
    <w:rsid w:val="001F29D6"/>
    <w:rsid w:val="001F43E7"/>
    <w:rsid w:val="001F4499"/>
    <w:rsid w:val="001F7440"/>
    <w:rsid w:val="001F74E3"/>
    <w:rsid w:val="001F76D9"/>
    <w:rsid w:val="001F7F7D"/>
    <w:rsid w:val="00201081"/>
    <w:rsid w:val="0020204F"/>
    <w:rsid w:val="002021B0"/>
    <w:rsid w:val="00202984"/>
    <w:rsid w:val="00202C89"/>
    <w:rsid w:val="002039E5"/>
    <w:rsid w:val="00205640"/>
    <w:rsid w:val="00205DA1"/>
    <w:rsid w:val="00205E13"/>
    <w:rsid w:val="002066B5"/>
    <w:rsid w:val="00206E85"/>
    <w:rsid w:val="00211368"/>
    <w:rsid w:val="00211C49"/>
    <w:rsid w:val="002129EB"/>
    <w:rsid w:val="002138BF"/>
    <w:rsid w:val="00214747"/>
    <w:rsid w:val="00214C23"/>
    <w:rsid w:val="00215039"/>
    <w:rsid w:val="002155A5"/>
    <w:rsid w:val="00216EC4"/>
    <w:rsid w:val="002172FC"/>
    <w:rsid w:val="00217F2B"/>
    <w:rsid w:val="002200B6"/>
    <w:rsid w:val="002213C7"/>
    <w:rsid w:val="00222923"/>
    <w:rsid w:val="00222A33"/>
    <w:rsid w:val="00223E42"/>
    <w:rsid w:val="00224434"/>
    <w:rsid w:val="00224D3E"/>
    <w:rsid w:val="00225ABD"/>
    <w:rsid w:val="00226A28"/>
    <w:rsid w:val="00227585"/>
    <w:rsid w:val="00227E08"/>
    <w:rsid w:val="00230F9B"/>
    <w:rsid w:val="00231BF6"/>
    <w:rsid w:val="00233049"/>
    <w:rsid w:val="002333FE"/>
    <w:rsid w:val="00234F4A"/>
    <w:rsid w:val="00235473"/>
    <w:rsid w:val="00236326"/>
    <w:rsid w:val="00237E31"/>
    <w:rsid w:val="002415BC"/>
    <w:rsid w:val="00241631"/>
    <w:rsid w:val="00245146"/>
    <w:rsid w:val="0024583F"/>
    <w:rsid w:val="00245CFC"/>
    <w:rsid w:val="00246C05"/>
    <w:rsid w:val="00246D0C"/>
    <w:rsid w:val="00246E53"/>
    <w:rsid w:val="00247063"/>
    <w:rsid w:val="0025264A"/>
    <w:rsid w:val="00252BCD"/>
    <w:rsid w:val="0025319C"/>
    <w:rsid w:val="00253488"/>
    <w:rsid w:val="00253636"/>
    <w:rsid w:val="00254380"/>
    <w:rsid w:val="00254412"/>
    <w:rsid w:val="00257891"/>
    <w:rsid w:val="00260BA9"/>
    <w:rsid w:val="00260E5D"/>
    <w:rsid w:val="00261D90"/>
    <w:rsid w:val="002629F3"/>
    <w:rsid w:val="00263133"/>
    <w:rsid w:val="00264241"/>
    <w:rsid w:val="0026442F"/>
    <w:rsid w:val="00264806"/>
    <w:rsid w:val="00266BBE"/>
    <w:rsid w:val="0026739C"/>
    <w:rsid w:val="00272375"/>
    <w:rsid w:val="00272566"/>
    <w:rsid w:val="0027299B"/>
    <w:rsid w:val="00274E07"/>
    <w:rsid w:val="00275345"/>
    <w:rsid w:val="00275DF9"/>
    <w:rsid w:val="002760BD"/>
    <w:rsid w:val="002767B8"/>
    <w:rsid w:val="00277ABE"/>
    <w:rsid w:val="00280A40"/>
    <w:rsid w:val="00280BEC"/>
    <w:rsid w:val="002816F2"/>
    <w:rsid w:val="00283CA4"/>
    <w:rsid w:val="00283F6B"/>
    <w:rsid w:val="00284233"/>
    <w:rsid w:val="002842B6"/>
    <w:rsid w:val="00284352"/>
    <w:rsid w:val="0029321A"/>
    <w:rsid w:val="00293671"/>
    <w:rsid w:val="002944B0"/>
    <w:rsid w:val="00294A07"/>
    <w:rsid w:val="00295536"/>
    <w:rsid w:val="00296322"/>
    <w:rsid w:val="002A05E8"/>
    <w:rsid w:val="002A100A"/>
    <w:rsid w:val="002A195E"/>
    <w:rsid w:val="002A3F21"/>
    <w:rsid w:val="002A4499"/>
    <w:rsid w:val="002A48C1"/>
    <w:rsid w:val="002A4EBB"/>
    <w:rsid w:val="002A6183"/>
    <w:rsid w:val="002A6A17"/>
    <w:rsid w:val="002A70B5"/>
    <w:rsid w:val="002A7688"/>
    <w:rsid w:val="002A7A52"/>
    <w:rsid w:val="002B1B1B"/>
    <w:rsid w:val="002B2799"/>
    <w:rsid w:val="002B36E6"/>
    <w:rsid w:val="002B4560"/>
    <w:rsid w:val="002B4762"/>
    <w:rsid w:val="002B7050"/>
    <w:rsid w:val="002B79C4"/>
    <w:rsid w:val="002C0429"/>
    <w:rsid w:val="002C075C"/>
    <w:rsid w:val="002C2A77"/>
    <w:rsid w:val="002C7DE9"/>
    <w:rsid w:val="002D0362"/>
    <w:rsid w:val="002D0D61"/>
    <w:rsid w:val="002D1771"/>
    <w:rsid w:val="002D286B"/>
    <w:rsid w:val="002D4711"/>
    <w:rsid w:val="002D4CBF"/>
    <w:rsid w:val="002D547F"/>
    <w:rsid w:val="002D5C82"/>
    <w:rsid w:val="002D6C28"/>
    <w:rsid w:val="002E0E6B"/>
    <w:rsid w:val="002E3203"/>
    <w:rsid w:val="002E58DC"/>
    <w:rsid w:val="002E5AAF"/>
    <w:rsid w:val="002E6A33"/>
    <w:rsid w:val="002E6A4D"/>
    <w:rsid w:val="002F1830"/>
    <w:rsid w:val="002F1C00"/>
    <w:rsid w:val="002F2170"/>
    <w:rsid w:val="002F487B"/>
    <w:rsid w:val="002F6708"/>
    <w:rsid w:val="002F6A3A"/>
    <w:rsid w:val="002F70B1"/>
    <w:rsid w:val="00302640"/>
    <w:rsid w:val="0030542A"/>
    <w:rsid w:val="00311096"/>
    <w:rsid w:val="003110D0"/>
    <w:rsid w:val="00311921"/>
    <w:rsid w:val="003122AA"/>
    <w:rsid w:val="0031265E"/>
    <w:rsid w:val="00313518"/>
    <w:rsid w:val="003139A5"/>
    <w:rsid w:val="00316919"/>
    <w:rsid w:val="00321932"/>
    <w:rsid w:val="003219A8"/>
    <w:rsid w:val="00321CF8"/>
    <w:rsid w:val="00322426"/>
    <w:rsid w:val="00323CBD"/>
    <w:rsid w:val="00323CD7"/>
    <w:rsid w:val="003250A8"/>
    <w:rsid w:val="003257F6"/>
    <w:rsid w:val="00326A84"/>
    <w:rsid w:val="00326B09"/>
    <w:rsid w:val="003303C5"/>
    <w:rsid w:val="00330A01"/>
    <w:rsid w:val="00334734"/>
    <w:rsid w:val="003354E7"/>
    <w:rsid w:val="00336B3C"/>
    <w:rsid w:val="003370FB"/>
    <w:rsid w:val="003372E6"/>
    <w:rsid w:val="00337883"/>
    <w:rsid w:val="00341DE3"/>
    <w:rsid w:val="0034278D"/>
    <w:rsid w:val="0034290A"/>
    <w:rsid w:val="00343A02"/>
    <w:rsid w:val="00343F7B"/>
    <w:rsid w:val="00345CD7"/>
    <w:rsid w:val="00346395"/>
    <w:rsid w:val="0035212B"/>
    <w:rsid w:val="0035365A"/>
    <w:rsid w:val="0035372B"/>
    <w:rsid w:val="00353C5D"/>
    <w:rsid w:val="00353F76"/>
    <w:rsid w:val="00354347"/>
    <w:rsid w:val="00356BC8"/>
    <w:rsid w:val="003574B1"/>
    <w:rsid w:val="00357C31"/>
    <w:rsid w:val="003604AA"/>
    <w:rsid w:val="003618A0"/>
    <w:rsid w:val="00361F17"/>
    <w:rsid w:val="00362581"/>
    <w:rsid w:val="00362A20"/>
    <w:rsid w:val="00363690"/>
    <w:rsid w:val="00363C0B"/>
    <w:rsid w:val="003651CD"/>
    <w:rsid w:val="0036627F"/>
    <w:rsid w:val="00366452"/>
    <w:rsid w:val="00366D8A"/>
    <w:rsid w:val="00371EAD"/>
    <w:rsid w:val="00372517"/>
    <w:rsid w:val="003747A7"/>
    <w:rsid w:val="00374A50"/>
    <w:rsid w:val="00374DC0"/>
    <w:rsid w:val="003751F6"/>
    <w:rsid w:val="00375A8D"/>
    <w:rsid w:val="00375AAA"/>
    <w:rsid w:val="00375BB3"/>
    <w:rsid w:val="00375E78"/>
    <w:rsid w:val="00376958"/>
    <w:rsid w:val="00376A50"/>
    <w:rsid w:val="00377AAF"/>
    <w:rsid w:val="00377D40"/>
    <w:rsid w:val="00377EB9"/>
    <w:rsid w:val="00380DC4"/>
    <w:rsid w:val="00380DDA"/>
    <w:rsid w:val="0038289D"/>
    <w:rsid w:val="00382D2D"/>
    <w:rsid w:val="00383322"/>
    <w:rsid w:val="00383335"/>
    <w:rsid w:val="0038339F"/>
    <w:rsid w:val="0038381E"/>
    <w:rsid w:val="0038627B"/>
    <w:rsid w:val="003869D1"/>
    <w:rsid w:val="0038723D"/>
    <w:rsid w:val="00387A58"/>
    <w:rsid w:val="00390E54"/>
    <w:rsid w:val="003911C4"/>
    <w:rsid w:val="00391944"/>
    <w:rsid w:val="00391FA8"/>
    <w:rsid w:val="003924D4"/>
    <w:rsid w:val="00392D26"/>
    <w:rsid w:val="00394B14"/>
    <w:rsid w:val="00396EF8"/>
    <w:rsid w:val="00397892"/>
    <w:rsid w:val="003A17EA"/>
    <w:rsid w:val="003A18A8"/>
    <w:rsid w:val="003A1B7B"/>
    <w:rsid w:val="003A4B99"/>
    <w:rsid w:val="003A5873"/>
    <w:rsid w:val="003A7127"/>
    <w:rsid w:val="003B13B6"/>
    <w:rsid w:val="003B33C3"/>
    <w:rsid w:val="003B3C0A"/>
    <w:rsid w:val="003B5494"/>
    <w:rsid w:val="003B5746"/>
    <w:rsid w:val="003B5C87"/>
    <w:rsid w:val="003B62DF"/>
    <w:rsid w:val="003B69CC"/>
    <w:rsid w:val="003B70E6"/>
    <w:rsid w:val="003C0F12"/>
    <w:rsid w:val="003C0F6F"/>
    <w:rsid w:val="003C3794"/>
    <w:rsid w:val="003C3D71"/>
    <w:rsid w:val="003C4046"/>
    <w:rsid w:val="003C41CB"/>
    <w:rsid w:val="003C42BC"/>
    <w:rsid w:val="003C53E0"/>
    <w:rsid w:val="003C5548"/>
    <w:rsid w:val="003C7C76"/>
    <w:rsid w:val="003D1125"/>
    <w:rsid w:val="003D426E"/>
    <w:rsid w:val="003D4354"/>
    <w:rsid w:val="003D4614"/>
    <w:rsid w:val="003D5D7B"/>
    <w:rsid w:val="003D69A3"/>
    <w:rsid w:val="003E1B70"/>
    <w:rsid w:val="003E2439"/>
    <w:rsid w:val="003E2D0A"/>
    <w:rsid w:val="003E639E"/>
    <w:rsid w:val="003E7AB8"/>
    <w:rsid w:val="003F0A0B"/>
    <w:rsid w:val="003F11DA"/>
    <w:rsid w:val="003F1A98"/>
    <w:rsid w:val="003F28FF"/>
    <w:rsid w:val="003F5D3C"/>
    <w:rsid w:val="003F5EDD"/>
    <w:rsid w:val="004013D2"/>
    <w:rsid w:val="004017E1"/>
    <w:rsid w:val="00401807"/>
    <w:rsid w:val="00402C6C"/>
    <w:rsid w:val="004037DE"/>
    <w:rsid w:val="00404673"/>
    <w:rsid w:val="0040536D"/>
    <w:rsid w:val="00407E79"/>
    <w:rsid w:val="00410062"/>
    <w:rsid w:val="004126D9"/>
    <w:rsid w:val="00412809"/>
    <w:rsid w:val="00412A2B"/>
    <w:rsid w:val="00416360"/>
    <w:rsid w:val="0041667C"/>
    <w:rsid w:val="00416D24"/>
    <w:rsid w:val="004173DE"/>
    <w:rsid w:val="004177CD"/>
    <w:rsid w:val="00417A36"/>
    <w:rsid w:val="00422158"/>
    <w:rsid w:val="0042294C"/>
    <w:rsid w:val="00422FCC"/>
    <w:rsid w:val="0042487A"/>
    <w:rsid w:val="00424BEE"/>
    <w:rsid w:val="004252F7"/>
    <w:rsid w:val="00425BF0"/>
    <w:rsid w:val="00426C9F"/>
    <w:rsid w:val="004270C4"/>
    <w:rsid w:val="004302AF"/>
    <w:rsid w:val="00430888"/>
    <w:rsid w:val="00430F13"/>
    <w:rsid w:val="004317EE"/>
    <w:rsid w:val="00432770"/>
    <w:rsid w:val="004349B2"/>
    <w:rsid w:val="00437D1A"/>
    <w:rsid w:val="004406C4"/>
    <w:rsid w:val="00440C3C"/>
    <w:rsid w:val="00446778"/>
    <w:rsid w:val="00446BF8"/>
    <w:rsid w:val="00447445"/>
    <w:rsid w:val="0044790E"/>
    <w:rsid w:val="00447A48"/>
    <w:rsid w:val="00447A8F"/>
    <w:rsid w:val="00450642"/>
    <w:rsid w:val="00450E58"/>
    <w:rsid w:val="00451217"/>
    <w:rsid w:val="00452AC9"/>
    <w:rsid w:val="00454115"/>
    <w:rsid w:val="00457191"/>
    <w:rsid w:val="00460CEF"/>
    <w:rsid w:val="00461D0F"/>
    <w:rsid w:val="0046331C"/>
    <w:rsid w:val="00463DEF"/>
    <w:rsid w:val="0046441C"/>
    <w:rsid w:val="0046445F"/>
    <w:rsid w:val="004662B4"/>
    <w:rsid w:val="00467256"/>
    <w:rsid w:val="004675C5"/>
    <w:rsid w:val="004701DC"/>
    <w:rsid w:val="0047026F"/>
    <w:rsid w:val="00470F0B"/>
    <w:rsid w:val="00470FD1"/>
    <w:rsid w:val="00471498"/>
    <w:rsid w:val="00472588"/>
    <w:rsid w:val="004728FC"/>
    <w:rsid w:val="00472F93"/>
    <w:rsid w:val="004776E5"/>
    <w:rsid w:val="00480D74"/>
    <w:rsid w:val="00484016"/>
    <w:rsid w:val="004852CD"/>
    <w:rsid w:val="00485F6B"/>
    <w:rsid w:val="0048640F"/>
    <w:rsid w:val="00486E2B"/>
    <w:rsid w:val="004870C6"/>
    <w:rsid w:val="0049190F"/>
    <w:rsid w:val="0049194B"/>
    <w:rsid w:val="0049273F"/>
    <w:rsid w:val="004929AD"/>
    <w:rsid w:val="00492A0F"/>
    <w:rsid w:val="00492CB3"/>
    <w:rsid w:val="00493E69"/>
    <w:rsid w:val="0049575A"/>
    <w:rsid w:val="00497112"/>
    <w:rsid w:val="0049759B"/>
    <w:rsid w:val="004A008D"/>
    <w:rsid w:val="004A0F0B"/>
    <w:rsid w:val="004A10ED"/>
    <w:rsid w:val="004A2B62"/>
    <w:rsid w:val="004A2E8E"/>
    <w:rsid w:val="004A389F"/>
    <w:rsid w:val="004A45A1"/>
    <w:rsid w:val="004B17BA"/>
    <w:rsid w:val="004B19B7"/>
    <w:rsid w:val="004B2550"/>
    <w:rsid w:val="004B2E9D"/>
    <w:rsid w:val="004B542B"/>
    <w:rsid w:val="004B738A"/>
    <w:rsid w:val="004C0764"/>
    <w:rsid w:val="004C09D6"/>
    <w:rsid w:val="004C0A4A"/>
    <w:rsid w:val="004C2647"/>
    <w:rsid w:val="004C38EE"/>
    <w:rsid w:val="004C4CDD"/>
    <w:rsid w:val="004C5D1C"/>
    <w:rsid w:val="004C60A9"/>
    <w:rsid w:val="004C6495"/>
    <w:rsid w:val="004C6AAF"/>
    <w:rsid w:val="004C7CE7"/>
    <w:rsid w:val="004C7DB1"/>
    <w:rsid w:val="004D0724"/>
    <w:rsid w:val="004D0E76"/>
    <w:rsid w:val="004D1A3E"/>
    <w:rsid w:val="004D1D06"/>
    <w:rsid w:val="004D20E8"/>
    <w:rsid w:val="004D2DB0"/>
    <w:rsid w:val="004D350F"/>
    <w:rsid w:val="004D5B05"/>
    <w:rsid w:val="004D5E72"/>
    <w:rsid w:val="004D6984"/>
    <w:rsid w:val="004D69AB"/>
    <w:rsid w:val="004D76AB"/>
    <w:rsid w:val="004E21E1"/>
    <w:rsid w:val="004E22B6"/>
    <w:rsid w:val="004E237B"/>
    <w:rsid w:val="004E3D5F"/>
    <w:rsid w:val="004E58B7"/>
    <w:rsid w:val="004E6150"/>
    <w:rsid w:val="004E7E67"/>
    <w:rsid w:val="004F057D"/>
    <w:rsid w:val="004F1997"/>
    <w:rsid w:val="004F542C"/>
    <w:rsid w:val="004F5A40"/>
    <w:rsid w:val="004F607C"/>
    <w:rsid w:val="004F6387"/>
    <w:rsid w:val="00500419"/>
    <w:rsid w:val="005018A5"/>
    <w:rsid w:val="00501B0E"/>
    <w:rsid w:val="00501EC3"/>
    <w:rsid w:val="00503578"/>
    <w:rsid w:val="005042BC"/>
    <w:rsid w:val="00505F89"/>
    <w:rsid w:val="0050617C"/>
    <w:rsid w:val="00507A44"/>
    <w:rsid w:val="0051248D"/>
    <w:rsid w:val="00513394"/>
    <w:rsid w:val="0051542A"/>
    <w:rsid w:val="00515917"/>
    <w:rsid w:val="00522BEA"/>
    <w:rsid w:val="00527D37"/>
    <w:rsid w:val="00527F02"/>
    <w:rsid w:val="005325EC"/>
    <w:rsid w:val="00532DD7"/>
    <w:rsid w:val="00533FC5"/>
    <w:rsid w:val="005343C8"/>
    <w:rsid w:val="00540A4D"/>
    <w:rsid w:val="00542B1B"/>
    <w:rsid w:val="0054311F"/>
    <w:rsid w:val="00543A65"/>
    <w:rsid w:val="00543A9D"/>
    <w:rsid w:val="00543F4B"/>
    <w:rsid w:val="005443C0"/>
    <w:rsid w:val="005448E2"/>
    <w:rsid w:val="0054589B"/>
    <w:rsid w:val="00546048"/>
    <w:rsid w:val="00546B34"/>
    <w:rsid w:val="00546BAB"/>
    <w:rsid w:val="00547195"/>
    <w:rsid w:val="00550440"/>
    <w:rsid w:val="00550BCE"/>
    <w:rsid w:val="0055293E"/>
    <w:rsid w:val="0055312B"/>
    <w:rsid w:val="00553D4A"/>
    <w:rsid w:val="00554DE8"/>
    <w:rsid w:val="00556BA2"/>
    <w:rsid w:val="00561567"/>
    <w:rsid w:val="005621B7"/>
    <w:rsid w:val="005623FF"/>
    <w:rsid w:val="00562F80"/>
    <w:rsid w:val="005638A2"/>
    <w:rsid w:val="005638B6"/>
    <w:rsid w:val="00563E43"/>
    <w:rsid w:val="005655AC"/>
    <w:rsid w:val="00567B07"/>
    <w:rsid w:val="00567BC0"/>
    <w:rsid w:val="00571EF6"/>
    <w:rsid w:val="0057309F"/>
    <w:rsid w:val="00573BF0"/>
    <w:rsid w:val="005741A7"/>
    <w:rsid w:val="0057466E"/>
    <w:rsid w:val="0057472A"/>
    <w:rsid w:val="00574A8D"/>
    <w:rsid w:val="00575FB3"/>
    <w:rsid w:val="005768B7"/>
    <w:rsid w:val="00576FB5"/>
    <w:rsid w:val="005770A0"/>
    <w:rsid w:val="00577553"/>
    <w:rsid w:val="00580C33"/>
    <w:rsid w:val="00580DE8"/>
    <w:rsid w:val="00581701"/>
    <w:rsid w:val="00582774"/>
    <w:rsid w:val="00584A08"/>
    <w:rsid w:val="00584E77"/>
    <w:rsid w:val="00584F6A"/>
    <w:rsid w:val="00585108"/>
    <w:rsid w:val="00585EC8"/>
    <w:rsid w:val="005865CF"/>
    <w:rsid w:val="00586B05"/>
    <w:rsid w:val="005873ED"/>
    <w:rsid w:val="005879CB"/>
    <w:rsid w:val="00587BEF"/>
    <w:rsid w:val="00592811"/>
    <w:rsid w:val="0059399D"/>
    <w:rsid w:val="005939C1"/>
    <w:rsid w:val="00595EAD"/>
    <w:rsid w:val="0059687E"/>
    <w:rsid w:val="00596F96"/>
    <w:rsid w:val="0059752F"/>
    <w:rsid w:val="005A00E9"/>
    <w:rsid w:val="005A00FE"/>
    <w:rsid w:val="005A1C3A"/>
    <w:rsid w:val="005A23D6"/>
    <w:rsid w:val="005A3443"/>
    <w:rsid w:val="005A42B0"/>
    <w:rsid w:val="005A560B"/>
    <w:rsid w:val="005A6124"/>
    <w:rsid w:val="005A65F4"/>
    <w:rsid w:val="005A699B"/>
    <w:rsid w:val="005A7A77"/>
    <w:rsid w:val="005B07C9"/>
    <w:rsid w:val="005B1625"/>
    <w:rsid w:val="005B2534"/>
    <w:rsid w:val="005B2899"/>
    <w:rsid w:val="005B2E68"/>
    <w:rsid w:val="005B2F57"/>
    <w:rsid w:val="005B3EAE"/>
    <w:rsid w:val="005B49EE"/>
    <w:rsid w:val="005B5E89"/>
    <w:rsid w:val="005C0BC3"/>
    <w:rsid w:val="005C1834"/>
    <w:rsid w:val="005C1F14"/>
    <w:rsid w:val="005C4DD8"/>
    <w:rsid w:val="005C4ED5"/>
    <w:rsid w:val="005C61B7"/>
    <w:rsid w:val="005D04C2"/>
    <w:rsid w:val="005D0A7C"/>
    <w:rsid w:val="005D0EAE"/>
    <w:rsid w:val="005D1C09"/>
    <w:rsid w:val="005D38E5"/>
    <w:rsid w:val="005D3D37"/>
    <w:rsid w:val="005D3D64"/>
    <w:rsid w:val="005D424E"/>
    <w:rsid w:val="005D562B"/>
    <w:rsid w:val="005D58DF"/>
    <w:rsid w:val="005D6576"/>
    <w:rsid w:val="005D65D4"/>
    <w:rsid w:val="005D75AF"/>
    <w:rsid w:val="005E062B"/>
    <w:rsid w:val="005E301D"/>
    <w:rsid w:val="005E5028"/>
    <w:rsid w:val="005E5D55"/>
    <w:rsid w:val="005E6CD4"/>
    <w:rsid w:val="005E7C3D"/>
    <w:rsid w:val="005F1FEB"/>
    <w:rsid w:val="005F40E4"/>
    <w:rsid w:val="005F4D72"/>
    <w:rsid w:val="005F5133"/>
    <w:rsid w:val="005F5446"/>
    <w:rsid w:val="005F5D2A"/>
    <w:rsid w:val="005F731E"/>
    <w:rsid w:val="005F7E1C"/>
    <w:rsid w:val="00602BC0"/>
    <w:rsid w:val="006032A3"/>
    <w:rsid w:val="00603309"/>
    <w:rsid w:val="00603796"/>
    <w:rsid w:val="00603E64"/>
    <w:rsid w:val="00604B11"/>
    <w:rsid w:val="006055E5"/>
    <w:rsid w:val="00607EEC"/>
    <w:rsid w:val="00612FDF"/>
    <w:rsid w:val="0061386F"/>
    <w:rsid w:val="0061453D"/>
    <w:rsid w:val="00617106"/>
    <w:rsid w:val="00617409"/>
    <w:rsid w:val="006227D5"/>
    <w:rsid w:val="00622CDD"/>
    <w:rsid w:val="00622F82"/>
    <w:rsid w:val="0062339C"/>
    <w:rsid w:val="00623851"/>
    <w:rsid w:val="00624FFA"/>
    <w:rsid w:val="00625A17"/>
    <w:rsid w:val="0062664C"/>
    <w:rsid w:val="00626DA3"/>
    <w:rsid w:val="00630307"/>
    <w:rsid w:val="00630539"/>
    <w:rsid w:val="00630876"/>
    <w:rsid w:val="00631E5F"/>
    <w:rsid w:val="00632741"/>
    <w:rsid w:val="00634BF1"/>
    <w:rsid w:val="006359BE"/>
    <w:rsid w:val="006374CA"/>
    <w:rsid w:val="006375BA"/>
    <w:rsid w:val="00637A8A"/>
    <w:rsid w:val="0064008E"/>
    <w:rsid w:val="00640957"/>
    <w:rsid w:val="006409B2"/>
    <w:rsid w:val="00641AA3"/>
    <w:rsid w:val="00641E4A"/>
    <w:rsid w:val="00642E56"/>
    <w:rsid w:val="00643412"/>
    <w:rsid w:val="00643611"/>
    <w:rsid w:val="00643ED3"/>
    <w:rsid w:val="00644805"/>
    <w:rsid w:val="00646620"/>
    <w:rsid w:val="00646ADF"/>
    <w:rsid w:val="00647443"/>
    <w:rsid w:val="0065091B"/>
    <w:rsid w:val="0065490B"/>
    <w:rsid w:val="00654B37"/>
    <w:rsid w:val="006567EE"/>
    <w:rsid w:val="00656813"/>
    <w:rsid w:val="00657EB9"/>
    <w:rsid w:val="00660A24"/>
    <w:rsid w:val="006612D2"/>
    <w:rsid w:val="00662706"/>
    <w:rsid w:val="006629B1"/>
    <w:rsid w:val="00663C6A"/>
    <w:rsid w:val="00664AC2"/>
    <w:rsid w:val="00665D55"/>
    <w:rsid w:val="0067100A"/>
    <w:rsid w:val="00672740"/>
    <w:rsid w:val="0067383C"/>
    <w:rsid w:val="006763B6"/>
    <w:rsid w:val="00677191"/>
    <w:rsid w:val="0067759B"/>
    <w:rsid w:val="00677D06"/>
    <w:rsid w:val="00682E86"/>
    <w:rsid w:val="00683B13"/>
    <w:rsid w:val="006856F1"/>
    <w:rsid w:val="00685CEF"/>
    <w:rsid w:val="006863B3"/>
    <w:rsid w:val="006902D2"/>
    <w:rsid w:val="00693356"/>
    <w:rsid w:val="00694CC8"/>
    <w:rsid w:val="00695937"/>
    <w:rsid w:val="00696695"/>
    <w:rsid w:val="0069685C"/>
    <w:rsid w:val="0069690D"/>
    <w:rsid w:val="00696DDF"/>
    <w:rsid w:val="00697E83"/>
    <w:rsid w:val="006A003B"/>
    <w:rsid w:val="006A015A"/>
    <w:rsid w:val="006A098E"/>
    <w:rsid w:val="006A15B7"/>
    <w:rsid w:val="006A370B"/>
    <w:rsid w:val="006A450A"/>
    <w:rsid w:val="006A52D6"/>
    <w:rsid w:val="006A5328"/>
    <w:rsid w:val="006A5698"/>
    <w:rsid w:val="006A642B"/>
    <w:rsid w:val="006A6D54"/>
    <w:rsid w:val="006A7DCD"/>
    <w:rsid w:val="006B16ED"/>
    <w:rsid w:val="006B296A"/>
    <w:rsid w:val="006B3670"/>
    <w:rsid w:val="006B5967"/>
    <w:rsid w:val="006B6043"/>
    <w:rsid w:val="006B6C2A"/>
    <w:rsid w:val="006B70E5"/>
    <w:rsid w:val="006B7208"/>
    <w:rsid w:val="006B7516"/>
    <w:rsid w:val="006C0404"/>
    <w:rsid w:val="006C0C01"/>
    <w:rsid w:val="006C4657"/>
    <w:rsid w:val="006C54C5"/>
    <w:rsid w:val="006C57AF"/>
    <w:rsid w:val="006D0586"/>
    <w:rsid w:val="006D07B7"/>
    <w:rsid w:val="006D08C8"/>
    <w:rsid w:val="006D19DA"/>
    <w:rsid w:val="006D28C7"/>
    <w:rsid w:val="006D357C"/>
    <w:rsid w:val="006D397A"/>
    <w:rsid w:val="006D3A4E"/>
    <w:rsid w:val="006D3BD8"/>
    <w:rsid w:val="006D3BEA"/>
    <w:rsid w:val="006D4635"/>
    <w:rsid w:val="006D494A"/>
    <w:rsid w:val="006D6F0F"/>
    <w:rsid w:val="006E1087"/>
    <w:rsid w:val="006E11AF"/>
    <w:rsid w:val="006E22BB"/>
    <w:rsid w:val="006E3AEC"/>
    <w:rsid w:val="006E3BC0"/>
    <w:rsid w:val="006E4531"/>
    <w:rsid w:val="006E4D42"/>
    <w:rsid w:val="006E56C8"/>
    <w:rsid w:val="006E6734"/>
    <w:rsid w:val="006E6A37"/>
    <w:rsid w:val="006E6DB9"/>
    <w:rsid w:val="006E7E63"/>
    <w:rsid w:val="006F0F51"/>
    <w:rsid w:val="006F444C"/>
    <w:rsid w:val="006F67E6"/>
    <w:rsid w:val="006F7EDE"/>
    <w:rsid w:val="00700913"/>
    <w:rsid w:val="00702BB3"/>
    <w:rsid w:val="007038BA"/>
    <w:rsid w:val="0070432E"/>
    <w:rsid w:val="007047DC"/>
    <w:rsid w:val="0070646E"/>
    <w:rsid w:val="007073A2"/>
    <w:rsid w:val="007106D1"/>
    <w:rsid w:val="00711000"/>
    <w:rsid w:val="007112AE"/>
    <w:rsid w:val="007112B9"/>
    <w:rsid w:val="007126C0"/>
    <w:rsid w:val="00713A16"/>
    <w:rsid w:val="00715971"/>
    <w:rsid w:val="007160FC"/>
    <w:rsid w:val="0072147D"/>
    <w:rsid w:val="00723939"/>
    <w:rsid w:val="00723D7F"/>
    <w:rsid w:val="00723F57"/>
    <w:rsid w:val="00724115"/>
    <w:rsid w:val="007242BB"/>
    <w:rsid w:val="00724BBE"/>
    <w:rsid w:val="00725810"/>
    <w:rsid w:val="00726CF0"/>
    <w:rsid w:val="00726CFC"/>
    <w:rsid w:val="00727A96"/>
    <w:rsid w:val="0073024E"/>
    <w:rsid w:val="00731F8D"/>
    <w:rsid w:val="00733391"/>
    <w:rsid w:val="0073535D"/>
    <w:rsid w:val="00736C0B"/>
    <w:rsid w:val="00736E87"/>
    <w:rsid w:val="00737351"/>
    <w:rsid w:val="00740DCF"/>
    <w:rsid w:val="007421C7"/>
    <w:rsid w:val="00742603"/>
    <w:rsid w:val="0074324C"/>
    <w:rsid w:val="00744DE8"/>
    <w:rsid w:val="007470BE"/>
    <w:rsid w:val="00747C49"/>
    <w:rsid w:val="00750B74"/>
    <w:rsid w:val="00751968"/>
    <w:rsid w:val="007520DF"/>
    <w:rsid w:val="007526E5"/>
    <w:rsid w:val="00753157"/>
    <w:rsid w:val="007531AD"/>
    <w:rsid w:val="00754759"/>
    <w:rsid w:val="00755A2C"/>
    <w:rsid w:val="00756D69"/>
    <w:rsid w:val="00757817"/>
    <w:rsid w:val="007579ED"/>
    <w:rsid w:val="00757F93"/>
    <w:rsid w:val="00761CEC"/>
    <w:rsid w:val="00761F52"/>
    <w:rsid w:val="007624B5"/>
    <w:rsid w:val="00764CB3"/>
    <w:rsid w:val="0076536D"/>
    <w:rsid w:val="0076749C"/>
    <w:rsid w:val="007711A3"/>
    <w:rsid w:val="007721CC"/>
    <w:rsid w:val="00772799"/>
    <w:rsid w:val="00772CBF"/>
    <w:rsid w:val="007731B2"/>
    <w:rsid w:val="0077364E"/>
    <w:rsid w:val="0077385C"/>
    <w:rsid w:val="00773BB3"/>
    <w:rsid w:val="00774799"/>
    <w:rsid w:val="00777B07"/>
    <w:rsid w:val="007813CB"/>
    <w:rsid w:val="0078158B"/>
    <w:rsid w:val="007819D1"/>
    <w:rsid w:val="00781F2B"/>
    <w:rsid w:val="00782238"/>
    <w:rsid w:val="007829A5"/>
    <w:rsid w:val="00783A98"/>
    <w:rsid w:val="00784A56"/>
    <w:rsid w:val="0078536B"/>
    <w:rsid w:val="00785A71"/>
    <w:rsid w:val="00786415"/>
    <w:rsid w:val="007865F6"/>
    <w:rsid w:val="00786AC6"/>
    <w:rsid w:val="0078789A"/>
    <w:rsid w:val="00787AEF"/>
    <w:rsid w:val="00791F28"/>
    <w:rsid w:val="00792385"/>
    <w:rsid w:val="00792455"/>
    <w:rsid w:val="00793372"/>
    <w:rsid w:val="007946D2"/>
    <w:rsid w:val="0079556B"/>
    <w:rsid w:val="007970E8"/>
    <w:rsid w:val="00797DBF"/>
    <w:rsid w:val="007A0C54"/>
    <w:rsid w:val="007A1397"/>
    <w:rsid w:val="007A25E9"/>
    <w:rsid w:val="007A34BB"/>
    <w:rsid w:val="007A555A"/>
    <w:rsid w:val="007A6FD5"/>
    <w:rsid w:val="007B05BF"/>
    <w:rsid w:val="007B283F"/>
    <w:rsid w:val="007B4FDE"/>
    <w:rsid w:val="007B5A17"/>
    <w:rsid w:val="007B6152"/>
    <w:rsid w:val="007C2AD5"/>
    <w:rsid w:val="007C3BD1"/>
    <w:rsid w:val="007C51AA"/>
    <w:rsid w:val="007C5E64"/>
    <w:rsid w:val="007C7AF3"/>
    <w:rsid w:val="007C7FF4"/>
    <w:rsid w:val="007D164C"/>
    <w:rsid w:val="007D449F"/>
    <w:rsid w:val="007D5A01"/>
    <w:rsid w:val="007D5C6F"/>
    <w:rsid w:val="007D6297"/>
    <w:rsid w:val="007E1C55"/>
    <w:rsid w:val="007E3C82"/>
    <w:rsid w:val="007E3F6D"/>
    <w:rsid w:val="007E53F0"/>
    <w:rsid w:val="007E6F21"/>
    <w:rsid w:val="007E742C"/>
    <w:rsid w:val="007E7E1E"/>
    <w:rsid w:val="007E7E7E"/>
    <w:rsid w:val="007F18C4"/>
    <w:rsid w:val="007F1F84"/>
    <w:rsid w:val="007F1FA7"/>
    <w:rsid w:val="007F3DC7"/>
    <w:rsid w:val="007F52CC"/>
    <w:rsid w:val="007F6B36"/>
    <w:rsid w:val="00800385"/>
    <w:rsid w:val="008006EC"/>
    <w:rsid w:val="00801A27"/>
    <w:rsid w:val="00801E26"/>
    <w:rsid w:val="00803762"/>
    <w:rsid w:val="00805ADB"/>
    <w:rsid w:val="00805E05"/>
    <w:rsid w:val="00806AF2"/>
    <w:rsid w:val="00806EA9"/>
    <w:rsid w:val="00807ACE"/>
    <w:rsid w:val="00807D8D"/>
    <w:rsid w:val="00810015"/>
    <w:rsid w:val="008102EF"/>
    <w:rsid w:val="00810645"/>
    <w:rsid w:val="0081307D"/>
    <w:rsid w:val="008132D6"/>
    <w:rsid w:val="008134B4"/>
    <w:rsid w:val="00815124"/>
    <w:rsid w:val="00815CDA"/>
    <w:rsid w:val="00822DA5"/>
    <w:rsid w:val="00823E58"/>
    <w:rsid w:val="00826B80"/>
    <w:rsid w:val="00827C81"/>
    <w:rsid w:val="00830814"/>
    <w:rsid w:val="00831E42"/>
    <w:rsid w:val="00832582"/>
    <w:rsid w:val="0083275D"/>
    <w:rsid w:val="008338F3"/>
    <w:rsid w:val="00834956"/>
    <w:rsid w:val="00835B94"/>
    <w:rsid w:val="00837D8E"/>
    <w:rsid w:val="00841371"/>
    <w:rsid w:val="008419EA"/>
    <w:rsid w:val="00841B26"/>
    <w:rsid w:val="00842CF8"/>
    <w:rsid w:val="008466A9"/>
    <w:rsid w:val="00847C12"/>
    <w:rsid w:val="00851D01"/>
    <w:rsid w:val="00851E16"/>
    <w:rsid w:val="00851EEE"/>
    <w:rsid w:val="008521B1"/>
    <w:rsid w:val="0085286D"/>
    <w:rsid w:val="00856713"/>
    <w:rsid w:val="00856892"/>
    <w:rsid w:val="00856B9E"/>
    <w:rsid w:val="008573FC"/>
    <w:rsid w:val="00857D63"/>
    <w:rsid w:val="00860B0E"/>
    <w:rsid w:val="008610D5"/>
    <w:rsid w:val="0086227F"/>
    <w:rsid w:val="00863059"/>
    <w:rsid w:val="0086327E"/>
    <w:rsid w:val="008635F8"/>
    <w:rsid w:val="00863856"/>
    <w:rsid w:val="00864C14"/>
    <w:rsid w:val="00865365"/>
    <w:rsid w:val="008660A8"/>
    <w:rsid w:val="00866820"/>
    <w:rsid w:val="00867135"/>
    <w:rsid w:val="00867B46"/>
    <w:rsid w:val="008706BA"/>
    <w:rsid w:val="00870922"/>
    <w:rsid w:val="00870ED5"/>
    <w:rsid w:val="0087334C"/>
    <w:rsid w:val="00873EC6"/>
    <w:rsid w:val="00874347"/>
    <w:rsid w:val="0087658A"/>
    <w:rsid w:val="008765D2"/>
    <w:rsid w:val="00880CE5"/>
    <w:rsid w:val="00881911"/>
    <w:rsid w:val="00881CE1"/>
    <w:rsid w:val="008830D6"/>
    <w:rsid w:val="00884091"/>
    <w:rsid w:val="0088413D"/>
    <w:rsid w:val="00885079"/>
    <w:rsid w:val="00885D2F"/>
    <w:rsid w:val="008901E3"/>
    <w:rsid w:val="00892AB3"/>
    <w:rsid w:val="00893A45"/>
    <w:rsid w:val="00894833"/>
    <w:rsid w:val="008962E1"/>
    <w:rsid w:val="0089700D"/>
    <w:rsid w:val="00897C9C"/>
    <w:rsid w:val="008A01C0"/>
    <w:rsid w:val="008A1900"/>
    <w:rsid w:val="008A221C"/>
    <w:rsid w:val="008A3298"/>
    <w:rsid w:val="008A3816"/>
    <w:rsid w:val="008A5116"/>
    <w:rsid w:val="008A57EB"/>
    <w:rsid w:val="008B045E"/>
    <w:rsid w:val="008B103F"/>
    <w:rsid w:val="008B2287"/>
    <w:rsid w:val="008B2EC5"/>
    <w:rsid w:val="008B3635"/>
    <w:rsid w:val="008B4730"/>
    <w:rsid w:val="008B5434"/>
    <w:rsid w:val="008B6294"/>
    <w:rsid w:val="008B6A47"/>
    <w:rsid w:val="008B6B8C"/>
    <w:rsid w:val="008C0D0F"/>
    <w:rsid w:val="008C0D2D"/>
    <w:rsid w:val="008C13A1"/>
    <w:rsid w:val="008C1690"/>
    <w:rsid w:val="008C2315"/>
    <w:rsid w:val="008C4F02"/>
    <w:rsid w:val="008C5334"/>
    <w:rsid w:val="008C53F0"/>
    <w:rsid w:val="008C5732"/>
    <w:rsid w:val="008C590C"/>
    <w:rsid w:val="008C63E9"/>
    <w:rsid w:val="008C705B"/>
    <w:rsid w:val="008C7AB7"/>
    <w:rsid w:val="008D2C7D"/>
    <w:rsid w:val="008D416A"/>
    <w:rsid w:val="008D56C2"/>
    <w:rsid w:val="008D5D38"/>
    <w:rsid w:val="008E0EC5"/>
    <w:rsid w:val="008E135A"/>
    <w:rsid w:val="008E404F"/>
    <w:rsid w:val="008E54AF"/>
    <w:rsid w:val="008E6078"/>
    <w:rsid w:val="008F0207"/>
    <w:rsid w:val="008F0A54"/>
    <w:rsid w:val="008F20E0"/>
    <w:rsid w:val="008F27F7"/>
    <w:rsid w:val="008F5D2D"/>
    <w:rsid w:val="008F7154"/>
    <w:rsid w:val="00901DF1"/>
    <w:rsid w:val="009036D7"/>
    <w:rsid w:val="0090495C"/>
    <w:rsid w:val="0090499A"/>
    <w:rsid w:val="009050C1"/>
    <w:rsid w:val="00905B1F"/>
    <w:rsid w:val="00907084"/>
    <w:rsid w:val="009129A6"/>
    <w:rsid w:val="00912F2D"/>
    <w:rsid w:val="00915D49"/>
    <w:rsid w:val="009164D2"/>
    <w:rsid w:val="00917C6E"/>
    <w:rsid w:val="00921614"/>
    <w:rsid w:val="009229B4"/>
    <w:rsid w:val="00923D29"/>
    <w:rsid w:val="00924AB0"/>
    <w:rsid w:val="00925CAD"/>
    <w:rsid w:val="00930A50"/>
    <w:rsid w:val="00932D1C"/>
    <w:rsid w:val="00933B25"/>
    <w:rsid w:val="0093450F"/>
    <w:rsid w:val="00934549"/>
    <w:rsid w:val="00934CC5"/>
    <w:rsid w:val="009402AD"/>
    <w:rsid w:val="0094159E"/>
    <w:rsid w:val="009417CE"/>
    <w:rsid w:val="00941AC8"/>
    <w:rsid w:val="00943338"/>
    <w:rsid w:val="00943A6A"/>
    <w:rsid w:val="00943B80"/>
    <w:rsid w:val="00944111"/>
    <w:rsid w:val="009466F7"/>
    <w:rsid w:val="00947AB9"/>
    <w:rsid w:val="0095336A"/>
    <w:rsid w:val="00953754"/>
    <w:rsid w:val="009540DD"/>
    <w:rsid w:val="00954F22"/>
    <w:rsid w:val="00957884"/>
    <w:rsid w:val="00960582"/>
    <w:rsid w:val="00960DB9"/>
    <w:rsid w:val="009615C5"/>
    <w:rsid w:val="00961B0B"/>
    <w:rsid w:val="009626AA"/>
    <w:rsid w:val="00962ABE"/>
    <w:rsid w:val="00964190"/>
    <w:rsid w:val="009647CF"/>
    <w:rsid w:val="00966CEC"/>
    <w:rsid w:val="00967AAB"/>
    <w:rsid w:val="009722FA"/>
    <w:rsid w:val="009723EA"/>
    <w:rsid w:val="0097288A"/>
    <w:rsid w:val="00973061"/>
    <w:rsid w:val="009732B5"/>
    <w:rsid w:val="009735A8"/>
    <w:rsid w:val="00973CE5"/>
    <w:rsid w:val="0097409E"/>
    <w:rsid w:val="009758DD"/>
    <w:rsid w:val="00976B3E"/>
    <w:rsid w:val="00981645"/>
    <w:rsid w:val="00981CB3"/>
    <w:rsid w:val="00983435"/>
    <w:rsid w:val="00983A5D"/>
    <w:rsid w:val="009847D6"/>
    <w:rsid w:val="009873E9"/>
    <w:rsid w:val="00992995"/>
    <w:rsid w:val="00992E8D"/>
    <w:rsid w:val="00993288"/>
    <w:rsid w:val="00993EE7"/>
    <w:rsid w:val="00993EFA"/>
    <w:rsid w:val="0099449E"/>
    <w:rsid w:val="009948D4"/>
    <w:rsid w:val="009962F7"/>
    <w:rsid w:val="00996699"/>
    <w:rsid w:val="00997587"/>
    <w:rsid w:val="009A03B9"/>
    <w:rsid w:val="009A3FB8"/>
    <w:rsid w:val="009A545B"/>
    <w:rsid w:val="009A71C5"/>
    <w:rsid w:val="009A7484"/>
    <w:rsid w:val="009B1C7D"/>
    <w:rsid w:val="009B2BCE"/>
    <w:rsid w:val="009B2C80"/>
    <w:rsid w:val="009B38DA"/>
    <w:rsid w:val="009B3EAF"/>
    <w:rsid w:val="009B4289"/>
    <w:rsid w:val="009B5537"/>
    <w:rsid w:val="009B75A4"/>
    <w:rsid w:val="009B7D45"/>
    <w:rsid w:val="009C109D"/>
    <w:rsid w:val="009C14D6"/>
    <w:rsid w:val="009C265E"/>
    <w:rsid w:val="009C3815"/>
    <w:rsid w:val="009C41A4"/>
    <w:rsid w:val="009C48E4"/>
    <w:rsid w:val="009D104A"/>
    <w:rsid w:val="009D3EA9"/>
    <w:rsid w:val="009D4A0B"/>
    <w:rsid w:val="009D5F23"/>
    <w:rsid w:val="009D6450"/>
    <w:rsid w:val="009D682D"/>
    <w:rsid w:val="009D72EE"/>
    <w:rsid w:val="009D757D"/>
    <w:rsid w:val="009E4214"/>
    <w:rsid w:val="009E433D"/>
    <w:rsid w:val="009E5DC6"/>
    <w:rsid w:val="009E6011"/>
    <w:rsid w:val="009E6743"/>
    <w:rsid w:val="009E6FA9"/>
    <w:rsid w:val="009E74BE"/>
    <w:rsid w:val="009E7AE1"/>
    <w:rsid w:val="009F0467"/>
    <w:rsid w:val="009F1669"/>
    <w:rsid w:val="009F1CEB"/>
    <w:rsid w:val="009F2DDB"/>
    <w:rsid w:val="009F3FFA"/>
    <w:rsid w:val="009F48F3"/>
    <w:rsid w:val="009F4D60"/>
    <w:rsid w:val="009F4EA6"/>
    <w:rsid w:val="009F7360"/>
    <w:rsid w:val="009F7560"/>
    <w:rsid w:val="009F7C2C"/>
    <w:rsid w:val="00A0162E"/>
    <w:rsid w:val="00A01D6F"/>
    <w:rsid w:val="00A039E7"/>
    <w:rsid w:val="00A03F8D"/>
    <w:rsid w:val="00A05AE0"/>
    <w:rsid w:val="00A107F0"/>
    <w:rsid w:val="00A11F9B"/>
    <w:rsid w:val="00A13B35"/>
    <w:rsid w:val="00A143B7"/>
    <w:rsid w:val="00A15E55"/>
    <w:rsid w:val="00A16112"/>
    <w:rsid w:val="00A16DF0"/>
    <w:rsid w:val="00A178D2"/>
    <w:rsid w:val="00A17C79"/>
    <w:rsid w:val="00A203B8"/>
    <w:rsid w:val="00A215FF"/>
    <w:rsid w:val="00A222D6"/>
    <w:rsid w:val="00A263AF"/>
    <w:rsid w:val="00A300B4"/>
    <w:rsid w:val="00A30641"/>
    <w:rsid w:val="00A32B12"/>
    <w:rsid w:val="00A341BF"/>
    <w:rsid w:val="00A346AB"/>
    <w:rsid w:val="00A347DD"/>
    <w:rsid w:val="00A349CF"/>
    <w:rsid w:val="00A34CD3"/>
    <w:rsid w:val="00A350AA"/>
    <w:rsid w:val="00A36959"/>
    <w:rsid w:val="00A37DD0"/>
    <w:rsid w:val="00A40448"/>
    <w:rsid w:val="00A413CE"/>
    <w:rsid w:val="00A42E91"/>
    <w:rsid w:val="00A44014"/>
    <w:rsid w:val="00A448D1"/>
    <w:rsid w:val="00A44CBA"/>
    <w:rsid w:val="00A461F6"/>
    <w:rsid w:val="00A4690D"/>
    <w:rsid w:val="00A46BBB"/>
    <w:rsid w:val="00A47CEA"/>
    <w:rsid w:val="00A5025A"/>
    <w:rsid w:val="00A50401"/>
    <w:rsid w:val="00A50FD2"/>
    <w:rsid w:val="00A527AC"/>
    <w:rsid w:val="00A52F61"/>
    <w:rsid w:val="00A535B3"/>
    <w:rsid w:val="00A53A21"/>
    <w:rsid w:val="00A55C42"/>
    <w:rsid w:val="00A568F4"/>
    <w:rsid w:val="00A57C28"/>
    <w:rsid w:val="00A60B62"/>
    <w:rsid w:val="00A613EB"/>
    <w:rsid w:val="00A62315"/>
    <w:rsid w:val="00A63A30"/>
    <w:rsid w:val="00A64A81"/>
    <w:rsid w:val="00A655F4"/>
    <w:rsid w:val="00A662C1"/>
    <w:rsid w:val="00A66874"/>
    <w:rsid w:val="00A67A62"/>
    <w:rsid w:val="00A700FD"/>
    <w:rsid w:val="00A70F6B"/>
    <w:rsid w:val="00A7155B"/>
    <w:rsid w:val="00A71A0E"/>
    <w:rsid w:val="00A74333"/>
    <w:rsid w:val="00A74ADC"/>
    <w:rsid w:val="00A7593B"/>
    <w:rsid w:val="00A75A77"/>
    <w:rsid w:val="00A76CBD"/>
    <w:rsid w:val="00A813FA"/>
    <w:rsid w:val="00A8173E"/>
    <w:rsid w:val="00A8280D"/>
    <w:rsid w:val="00A83293"/>
    <w:rsid w:val="00A84467"/>
    <w:rsid w:val="00A91D8B"/>
    <w:rsid w:val="00A92298"/>
    <w:rsid w:val="00A941C5"/>
    <w:rsid w:val="00A94F49"/>
    <w:rsid w:val="00A952E8"/>
    <w:rsid w:val="00A95CBA"/>
    <w:rsid w:val="00A96B9C"/>
    <w:rsid w:val="00A9758B"/>
    <w:rsid w:val="00AA10E5"/>
    <w:rsid w:val="00AA128F"/>
    <w:rsid w:val="00AA2FE3"/>
    <w:rsid w:val="00AA34F3"/>
    <w:rsid w:val="00AA3861"/>
    <w:rsid w:val="00AA4B30"/>
    <w:rsid w:val="00AA4BA8"/>
    <w:rsid w:val="00AA78E4"/>
    <w:rsid w:val="00AB0B08"/>
    <w:rsid w:val="00AB1D50"/>
    <w:rsid w:val="00AB4A88"/>
    <w:rsid w:val="00AB6FFA"/>
    <w:rsid w:val="00AC145E"/>
    <w:rsid w:val="00AC5578"/>
    <w:rsid w:val="00AC6914"/>
    <w:rsid w:val="00AC6BC9"/>
    <w:rsid w:val="00AC733D"/>
    <w:rsid w:val="00AC7DCA"/>
    <w:rsid w:val="00AD1AA0"/>
    <w:rsid w:val="00AD25EC"/>
    <w:rsid w:val="00AD29F7"/>
    <w:rsid w:val="00AD353C"/>
    <w:rsid w:val="00AD3B57"/>
    <w:rsid w:val="00AD6178"/>
    <w:rsid w:val="00AD6371"/>
    <w:rsid w:val="00AE0E00"/>
    <w:rsid w:val="00AE1198"/>
    <w:rsid w:val="00AE13EF"/>
    <w:rsid w:val="00AE1489"/>
    <w:rsid w:val="00AE17E2"/>
    <w:rsid w:val="00AE1FC2"/>
    <w:rsid w:val="00AE2626"/>
    <w:rsid w:val="00AE4173"/>
    <w:rsid w:val="00AE61AD"/>
    <w:rsid w:val="00AE694D"/>
    <w:rsid w:val="00AF00E9"/>
    <w:rsid w:val="00AF18D9"/>
    <w:rsid w:val="00AF2C28"/>
    <w:rsid w:val="00AF2CF2"/>
    <w:rsid w:val="00AF3901"/>
    <w:rsid w:val="00AF3DF6"/>
    <w:rsid w:val="00AF4CD9"/>
    <w:rsid w:val="00AF5CBF"/>
    <w:rsid w:val="00AF7D26"/>
    <w:rsid w:val="00B00A03"/>
    <w:rsid w:val="00B00B9A"/>
    <w:rsid w:val="00B00FD9"/>
    <w:rsid w:val="00B01086"/>
    <w:rsid w:val="00B01801"/>
    <w:rsid w:val="00B024D7"/>
    <w:rsid w:val="00B04851"/>
    <w:rsid w:val="00B04A70"/>
    <w:rsid w:val="00B058FA"/>
    <w:rsid w:val="00B05C84"/>
    <w:rsid w:val="00B06486"/>
    <w:rsid w:val="00B11A49"/>
    <w:rsid w:val="00B11A6D"/>
    <w:rsid w:val="00B13F92"/>
    <w:rsid w:val="00B145CB"/>
    <w:rsid w:val="00B14987"/>
    <w:rsid w:val="00B16371"/>
    <w:rsid w:val="00B16D0E"/>
    <w:rsid w:val="00B17020"/>
    <w:rsid w:val="00B17116"/>
    <w:rsid w:val="00B23825"/>
    <w:rsid w:val="00B2558C"/>
    <w:rsid w:val="00B263C8"/>
    <w:rsid w:val="00B26AAB"/>
    <w:rsid w:val="00B27F82"/>
    <w:rsid w:val="00B32B1E"/>
    <w:rsid w:val="00B337C1"/>
    <w:rsid w:val="00B34666"/>
    <w:rsid w:val="00B35DF3"/>
    <w:rsid w:val="00B36217"/>
    <w:rsid w:val="00B36F58"/>
    <w:rsid w:val="00B37E77"/>
    <w:rsid w:val="00B40100"/>
    <w:rsid w:val="00B41D8F"/>
    <w:rsid w:val="00B42AE2"/>
    <w:rsid w:val="00B42AEA"/>
    <w:rsid w:val="00B43121"/>
    <w:rsid w:val="00B43148"/>
    <w:rsid w:val="00B43645"/>
    <w:rsid w:val="00B508CF"/>
    <w:rsid w:val="00B52D3D"/>
    <w:rsid w:val="00B530DB"/>
    <w:rsid w:val="00B5535E"/>
    <w:rsid w:val="00B55D50"/>
    <w:rsid w:val="00B5753E"/>
    <w:rsid w:val="00B57E7D"/>
    <w:rsid w:val="00B61EF1"/>
    <w:rsid w:val="00B6223F"/>
    <w:rsid w:val="00B63BFB"/>
    <w:rsid w:val="00B63CCA"/>
    <w:rsid w:val="00B63E39"/>
    <w:rsid w:val="00B65059"/>
    <w:rsid w:val="00B661A9"/>
    <w:rsid w:val="00B71AAE"/>
    <w:rsid w:val="00B71AD5"/>
    <w:rsid w:val="00B71FCE"/>
    <w:rsid w:val="00B7385D"/>
    <w:rsid w:val="00B73998"/>
    <w:rsid w:val="00B741BF"/>
    <w:rsid w:val="00B754C5"/>
    <w:rsid w:val="00B76596"/>
    <w:rsid w:val="00B77EC8"/>
    <w:rsid w:val="00B837E9"/>
    <w:rsid w:val="00B83DA1"/>
    <w:rsid w:val="00B847FE"/>
    <w:rsid w:val="00B86F75"/>
    <w:rsid w:val="00B87D01"/>
    <w:rsid w:val="00B87E0C"/>
    <w:rsid w:val="00B904DB"/>
    <w:rsid w:val="00B907AE"/>
    <w:rsid w:val="00B92214"/>
    <w:rsid w:val="00B95214"/>
    <w:rsid w:val="00B9600B"/>
    <w:rsid w:val="00B96AC8"/>
    <w:rsid w:val="00B97132"/>
    <w:rsid w:val="00BA14CD"/>
    <w:rsid w:val="00BA164F"/>
    <w:rsid w:val="00BA4A16"/>
    <w:rsid w:val="00BA5759"/>
    <w:rsid w:val="00BA605C"/>
    <w:rsid w:val="00BA7318"/>
    <w:rsid w:val="00BA7C25"/>
    <w:rsid w:val="00BB28DA"/>
    <w:rsid w:val="00BB38E7"/>
    <w:rsid w:val="00BB47B8"/>
    <w:rsid w:val="00BB5992"/>
    <w:rsid w:val="00BB603A"/>
    <w:rsid w:val="00BB6741"/>
    <w:rsid w:val="00BB6B03"/>
    <w:rsid w:val="00BC0781"/>
    <w:rsid w:val="00BC20C5"/>
    <w:rsid w:val="00BC21B9"/>
    <w:rsid w:val="00BC2464"/>
    <w:rsid w:val="00BC2AE4"/>
    <w:rsid w:val="00BC2F5A"/>
    <w:rsid w:val="00BC3DAA"/>
    <w:rsid w:val="00BC6248"/>
    <w:rsid w:val="00BC6590"/>
    <w:rsid w:val="00BC6B3F"/>
    <w:rsid w:val="00BC73E1"/>
    <w:rsid w:val="00BC7872"/>
    <w:rsid w:val="00BC794B"/>
    <w:rsid w:val="00BD1A94"/>
    <w:rsid w:val="00BD1D66"/>
    <w:rsid w:val="00BD2E36"/>
    <w:rsid w:val="00BD3E9C"/>
    <w:rsid w:val="00BD52AD"/>
    <w:rsid w:val="00BD6F6F"/>
    <w:rsid w:val="00BE01BA"/>
    <w:rsid w:val="00BE212C"/>
    <w:rsid w:val="00BE2DB7"/>
    <w:rsid w:val="00BE35E5"/>
    <w:rsid w:val="00BE5704"/>
    <w:rsid w:val="00BE5E54"/>
    <w:rsid w:val="00BE6472"/>
    <w:rsid w:val="00BE6567"/>
    <w:rsid w:val="00BE7128"/>
    <w:rsid w:val="00BE7A49"/>
    <w:rsid w:val="00BF02D8"/>
    <w:rsid w:val="00BF04C9"/>
    <w:rsid w:val="00BF0E99"/>
    <w:rsid w:val="00BF1632"/>
    <w:rsid w:val="00BF1F7B"/>
    <w:rsid w:val="00BF4AD8"/>
    <w:rsid w:val="00BF55B5"/>
    <w:rsid w:val="00BF598C"/>
    <w:rsid w:val="00BF69CB"/>
    <w:rsid w:val="00BF7697"/>
    <w:rsid w:val="00BF76FC"/>
    <w:rsid w:val="00C00EFB"/>
    <w:rsid w:val="00C030F7"/>
    <w:rsid w:val="00C047E6"/>
    <w:rsid w:val="00C06572"/>
    <w:rsid w:val="00C06FF3"/>
    <w:rsid w:val="00C07B38"/>
    <w:rsid w:val="00C118E3"/>
    <w:rsid w:val="00C128B4"/>
    <w:rsid w:val="00C12CD6"/>
    <w:rsid w:val="00C13FB5"/>
    <w:rsid w:val="00C145F3"/>
    <w:rsid w:val="00C15753"/>
    <w:rsid w:val="00C159A3"/>
    <w:rsid w:val="00C167F3"/>
    <w:rsid w:val="00C2063F"/>
    <w:rsid w:val="00C24614"/>
    <w:rsid w:val="00C264CC"/>
    <w:rsid w:val="00C273B8"/>
    <w:rsid w:val="00C27703"/>
    <w:rsid w:val="00C27AA4"/>
    <w:rsid w:val="00C31214"/>
    <w:rsid w:val="00C35E20"/>
    <w:rsid w:val="00C36098"/>
    <w:rsid w:val="00C361A0"/>
    <w:rsid w:val="00C3638D"/>
    <w:rsid w:val="00C37A4B"/>
    <w:rsid w:val="00C40C4E"/>
    <w:rsid w:val="00C419DB"/>
    <w:rsid w:val="00C430F5"/>
    <w:rsid w:val="00C4434B"/>
    <w:rsid w:val="00C45C93"/>
    <w:rsid w:val="00C47D29"/>
    <w:rsid w:val="00C5142F"/>
    <w:rsid w:val="00C51576"/>
    <w:rsid w:val="00C515CC"/>
    <w:rsid w:val="00C52F91"/>
    <w:rsid w:val="00C55459"/>
    <w:rsid w:val="00C5620B"/>
    <w:rsid w:val="00C56531"/>
    <w:rsid w:val="00C565C2"/>
    <w:rsid w:val="00C56F35"/>
    <w:rsid w:val="00C60588"/>
    <w:rsid w:val="00C61278"/>
    <w:rsid w:val="00C629A1"/>
    <w:rsid w:val="00C637FF"/>
    <w:rsid w:val="00C63956"/>
    <w:rsid w:val="00C6586A"/>
    <w:rsid w:val="00C66BEF"/>
    <w:rsid w:val="00C66F03"/>
    <w:rsid w:val="00C67A7E"/>
    <w:rsid w:val="00C67B89"/>
    <w:rsid w:val="00C71C07"/>
    <w:rsid w:val="00C72916"/>
    <w:rsid w:val="00C74DBD"/>
    <w:rsid w:val="00C752D6"/>
    <w:rsid w:val="00C76464"/>
    <w:rsid w:val="00C7676C"/>
    <w:rsid w:val="00C77CDC"/>
    <w:rsid w:val="00C81BE8"/>
    <w:rsid w:val="00C82C0F"/>
    <w:rsid w:val="00C83686"/>
    <w:rsid w:val="00C847CE"/>
    <w:rsid w:val="00C86737"/>
    <w:rsid w:val="00C86AFE"/>
    <w:rsid w:val="00C86B5F"/>
    <w:rsid w:val="00C870A6"/>
    <w:rsid w:val="00C87B8F"/>
    <w:rsid w:val="00C9200C"/>
    <w:rsid w:val="00C9235D"/>
    <w:rsid w:val="00C934CF"/>
    <w:rsid w:val="00C948EC"/>
    <w:rsid w:val="00C95ABA"/>
    <w:rsid w:val="00C9795C"/>
    <w:rsid w:val="00CA094A"/>
    <w:rsid w:val="00CA0C6C"/>
    <w:rsid w:val="00CA4BC4"/>
    <w:rsid w:val="00CA5459"/>
    <w:rsid w:val="00CA59D1"/>
    <w:rsid w:val="00CA6731"/>
    <w:rsid w:val="00CA67BC"/>
    <w:rsid w:val="00CA6BCC"/>
    <w:rsid w:val="00CA6E22"/>
    <w:rsid w:val="00CA7239"/>
    <w:rsid w:val="00CA73B3"/>
    <w:rsid w:val="00CB0C40"/>
    <w:rsid w:val="00CB41B8"/>
    <w:rsid w:val="00CB5320"/>
    <w:rsid w:val="00CB5BD6"/>
    <w:rsid w:val="00CB64B5"/>
    <w:rsid w:val="00CB755F"/>
    <w:rsid w:val="00CC1105"/>
    <w:rsid w:val="00CC2AC2"/>
    <w:rsid w:val="00CC2AD0"/>
    <w:rsid w:val="00CC360A"/>
    <w:rsid w:val="00CC523A"/>
    <w:rsid w:val="00CC57B2"/>
    <w:rsid w:val="00CC6513"/>
    <w:rsid w:val="00CC6E75"/>
    <w:rsid w:val="00CC7341"/>
    <w:rsid w:val="00CC7D82"/>
    <w:rsid w:val="00CD0386"/>
    <w:rsid w:val="00CD1431"/>
    <w:rsid w:val="00CD2321"/>
    <w:rsid w:val="00CD29C5"/>
    <w:rsid w:val="00CD3137"/>
    <w:rsid w:val="00CD4D22"/>
    <w:rsid w:val="00CD4D41"/>
    <w:rsid w:val="00CD5336"/>
    <w:rsid w:val="00CD5B10"/>
    <w:rsid w:val="00CD6D43"/>
    <w:rsid w:val="00CE064E"/>
    <w:rsid w:val="00CE1614"/>
    <w:rsid w:val="00CE6B8D"/>
    <w:rsid w:val="00CE6D59"/>
    <w:rsid w:val="00CF0E7C"/>
    <w:rsid w:val="00CF1A76"/>
    <w:rsid w:val="00CF1F48"/>
    <w:rsid w:val="00CF2334"/>
    <w:rsid w:val="00CF3F9C"/>
    <w:rsid w:val="00CF425D"/>
    <w:rsid w:val="00CF5229"/>
    <w:rsid w:val="00CF696E"/>
    <w:rsid w:val="00CF79FF"/>
    <w:rsid w:val="00CF7B97"/>
    <w:rsid w:val="00D019CF"/>
    <w:rsid w:val="00D027CB"/>
    <w:rsid w:val="00D0454B"/>
    <w:rsid w:val="00D04CC3"/>
    <w:rsid w:val="00D05F80"/>
    <w:rsid w:val="00D06EE8"/>
    <w:rsid w:val="00D0792F"/>
    <w:rsid w:val="00D1062B"/>
    <w:rsid w:val="00D12EA0"/>
    <w:rsid w:val="00D14888"/>
    <w:rsid w:val="00D148C9"/>
    <w:rsid w:val="00D15A24"/>
    <w:rsid w:val="00D17BFB"/>
    <w:rsid w:val="00D2018C"/>
    <w:rsid w:val="00D204F5"/>
    <w:rsid w:val="00D21DE5"/>
    <w:rsid w:val="00D2248B"/>
    <w:rsid w:val="00D22C41"/>
    <w:rsid w:val="00D23622"/>
    <w:rsid w:val="00D33411"/>
    <w:rsid w:val="00D33B75"/>
    <w:rsid w:val="00D343EC"/>
    <w:rsid w:val="00D34DFA"/>
    <w:rsid w:val="00D34F67"/>
    <w:rsid w:val="00D35116"/>
    <w:rsid w:val="00D40835"/>
    <w:rsid w:val="00D41146"/>
    <w:rsid w:val="00D41229"/>
    <w:rsid w:val="00D41C5E"/>
    <w:rsid w:val="00D423AB"/>
    <w:rsid w:val="00D438C6"/>
    <w:rsid w:val="00D440A0"/>
    <w:rsid w:val="00D457C9"/>
    <w:rsid w:val="00D460C3"/>
    <w:rsid w:val="00D4678F"/>
    <w:rsid w:val="00D46F7D"/>
    <w:rsid w:val="00D52181"/>
    <w:rsid w:val="00D53DDB"/>
    <w:rsid w:val="00D549E7"/>
    <w:rsid w:val="00D55A60"/>
    <w:rsid w:val="00D55D76"/>
    <w:rsid w:val="00D55D90"/>
    <w:rsid w:val="00D57813"/>
    <w:rsid w:val="00D6210E"/>
    <w:rsid w:val="00D62E03"/>
    <w:rsid w:val="00D640C4"/>
    <w:rsid w:val="00D64451"/>
    <w:rsid w:val="00D6485D"/>
    <w:rsid w:val="00D661FF"/>
    <w:rsid w:val="00D70833"/>
    <w:rsid w:val="00D70A80"/>
    <w:rsid w:val="00D70C43"/>
    <w:rsid w:val="00D730EA"/>
    <w:rsid w:val="00D730F6"/>
    <w:rsid w:val="00D73323"/>
    <w:rsid w:val="00D73DCF"/>
    <w:rsid w:val="00D74DFF"/>
    <w:rsid w:val="00D74FE0"/>
    <w:rsid w:val="00D756BD"/>
    <w:rsid w:val="00D76206"/>
    <w:rsid w:val="00D76810"/>
    <w:rsid w:val="00D804B1"/>
    <w:rsid w:val="00D80847"/>
    <w:rsid w:val="00D824E1"/>
    <w:rsid w:val="00D83D51"/>
    <w:rsid w:val="00D848FE"/>
    <w:rsid w:val="00D851B8"/>
    <w:rsid w:val="00D872E8"/>
    <w:rsid w:val="00D8795B"/>
    <w:rsid w:val="00D87CC9"/>
    <w:rsid w:val="00D91661"/>
    <w:rsid w:val="00D92798"/>
    <w:rsid w:val="00D94ACB"/>
    <w:rsid w:val="00D9701B"/>
    <w:rsid w:val="00DA104F"/>
    <w:rsid w:val="00DA3761"/>
    <w:rsid w:val="00DA4070"/>
    <w:rsid w:val="00DA5F78"/>
    <w:rsid w:val="00DA6CAB"/>
    <w:rsid w:val="00DB0F0E"/>
    <w:rsid w:val="00DB29EB"/>
    <w:rsid w:val="00DB35B0"/>
    <w:rsid w:val="00DB67C4"/>
    <w:rsid w:val="00DC1C52"/>
    <w:rsid w:val="00DC265C"/>
    <w:rsid w:val="00DC26BC"/>
    <w:rsid w:val="00DD35E1"/>
    <w:rsid w:val="00DD401B"/>
    <w:rsid w:val="00DD53AA"/>
    <w:rsid w:val="00DD63BD"/>
    <w:rsid w:val="00DD78D2"/>
    <w:rsid w:val="00DE0E80"/>
    <w:rsid w:val="00DE277A"/>
    <w:rsid w:val="00DE3C76"/>
    <w:rsid w:val="00DE42C6"/>
    <w:rsid w:val="00DE5339"/>
    <w:rsid w:val="00DE57D4"/>
    <w:rsid w:val="00DE5E4B"/>
    <w:rsid w:val="00DF0000"/>
    <w:rsid w:val="00DF4124"/>
    <w:rsid w:val="00DF5507"/>
    <w:rsid w:val="00DF6765"/>
    <w:rsid w:val="00DF67CC"/>
    <w:rsid w:val="00DF6AC1"/>
    <w:rsid w:val="00DF6F98"/>
    <w:rsid w:val="00DF773D"/>
    <w:rsid w:val="00DF7B55"/>
    <w:rsid w:val="00E01AB4"/>
    <w:rsid w:val="00E02DA1"/>
    <w:rsid w:val="00E075C8"/>
    <w:rsid w:val="00E1029D"/>
    <w:rsid w:val="00E1086F"/>
    <w:rsid w:val="00E11506"/>
    <w:rsid w:val="00E11511"/>
    <w:rsid w:val="00E11970"/>
    <w:rsid w:val="00E123D1"/>
    <w:rsid w:val="00E131A4"/>
    <w:rsid w:val="00E1362B"/>
    <w:rsid w:val="00E13FB8"/>
    <w:rsid w:val="00E13FBC"/>
    <w:rsid w:val="00E14D38"/>
    <w:rsid w:val="00E15AB7"/>
    <w:rsid w:val="00E16B65"/>
    <w:rsid w:val="00E21A31"/>
    <w:rsid w:val="00E22501"/>
    <w:rsid w:val="00E22683"/>
    <w:rsid w:val="00E22C38"/>
    <w:rsid w:val="00E22CCF"/>
    <w:rsid w:val="00E2344A"/>
    <w:rsid w:val="00E26B47"/>
    <w:rsid w:val="00E27062"/>
    <w:rsid w:val="00E27CF8"/>
    <w:rsid w:val="00E302F7"/>
    <w:rsid w:val="00E3087F"/>
    <w:rsid w:val="00E325B8"/>
    <w:rsid w:val="00E32F6C"/>
    <w:rsid w:val="00E348A0"/>
    <w:rsid w:val="00E34DDD"/>
    <w:rsid w:val="00E40069"/>
    <w:rsid w:val="00E41472"/>
    <w:rsid w:val="00E42222"/>
    <w:rsid w:val="00E441A0"/>
    <w:rsid w:val="00E441DE"/>
    <w:rsid w:val="00E442AA"/>
    <w:rsid w:val="00E4449F"/>
    <w:rsid w:val="00E44536"/>
    <w:rsid w:val="00E44B2F"/>
    <w:rsid w:val="00E44CDB"/>
    <w:rsid w:val="00E5012E"/>
    <w:rsid w:val="00E50C63"/>
    <w:rsid w:val="00E52693"/>
    <w:rsid w:val="00E52928"/>
    <w:rsid w:val="00E54376"/>
    <w:rsid w:val="00E54525"/>
    <w:rsid w:val="00E5519C"/>
    <w:rsid w:val="00E55DA8"/>
    <w:rsid w:val="00E564B7"/>
    <w:rsid w:val="00E567EE"/>
    <w:rsid w:val="00E572DF"/>
    <w:rsid w:val="00E614EA"/>
    <w:rsid w:val="00E61B8E"/>
    <w:rsid w:val="00E61BE9"/>
    <w:rsid w:val="00E61D08"/>
    <w:rsid w:val="00E65A1F"/>
    <w:rsid w:val="00E65A32"/>
    <w:rsid w:val="00E65D68"/>
    <w:rsid w:val="00E66EF9"/>
    <w:rsid w:val="00E678BA"/>
    <w:rsid w:val="00E70A1E"/>
    <w:rsid w:val="00E72CE1"/>
    <w:rsid w:val="00E7415F"/>
    <w:rsid w:val="00E74526"/>
    <w:rsid w:val="00E76D5F"/>
    <w:rsid w:val="00E77035"/>
    <w:rsid w:val="00E778E6"/>
    <w:rsid w:val="00E809BB"/>
    <w:rsid w:val="00E84CBB"/>
    <w:rsid w:val="00E84D9E"/>
    <w:rsid w:val="00E85036"/>
    <w:rsid w:val="00E8595B"/>
    <w:rsid w:val="00E8792A"/>
    <w:rsid w:val="00E90AD0"/>
    <w:rsid w:val="00E90D2C"/>
    <w:rsid w:val="00E911B1"/>
    <w:rsid w:val="00E913B7"/>
    <w:rsid w:val="00E94185"/>
    <w:rsid w:val="00E94DE6"/>
    <w:rsid w:val="00E95F7B"/>
    <w:rsid w:val="00EA01EB"/>
    <w:rsid w:val="00EA0A46"/>
    <w:rsid w:val="00EA2F9A"/>
    <w:rsid w:val="00EA47D0"/>
    <w:rsid w:val="00EA5891"/>
    <w:rsid w:val="00EA59DF"/>
    <w:rsid w:val="00EA5E58"/>
    <w:rsid w:val="00EB108C"/>
    <w:rsid w:val="00EB21B0"/>
    <w:rsid w:val="00EB2A80"/>
    <w:rsid w:val="00EB3BD2"/>
    <w:rsid w:val="00EB4516"/>
    <w:rsid w:val="00EB7F1E"/>
    <w:rsid w:val="00EC0AE5"/>
    <w:rsid w:val="00EC28EE"/>
    <w:rsid w:val="00EC2D15"/>
    <w:rsid w:val="00EC5C7F"/>
    <w:rsid w:val="00EC61A5"/>
    <w:rsid w:val="00EC62CE"/>
    <w:rsid w:val="00EC63E0"/>
    <w:rsid w:val="00EC6715"/>
    <w:rsid w:val="00EC7B78"/>
    <w:rsid w:val="00ED0607"/>
    <w:rsid w:val="00ED1784"/>
    <w:rsid w:val="00ED1C0A"/>
    <w:rsid w:val="00ED2313"/>
    <w:rsid w:val="00ED294B"/>
    <w:rsid w:val="00ED2D12"/>
    <w:rsid w:val="00ED5078"/>
    <w:rsid w:val="00ED54E0"/>
    <w:rsid w:val="00ED5974"/>
    <w:rsid w:val="00ED5E62"/>
    <w:rsid w:val="00ED6395"/>
    <w:rsid w:val="00ED7B5A"/>
    <w:rsid w:val="00EE0285"/>
    <w:rsid w:val="00EE20E8"/>
    <w:rsid w:val="00EE3F6D"/>
    <w:rsid w:val="00EE4F2F"/>
    <w:rsid w:val="00EE5781"/>
    <w:rsid w:val="00EE71E1"/>
    <w:rsid w:val="00EE7D78"/>
    <w:rsid w:val="00EF0DCE"/>
    <w:rsid w:val="00EF21B6"/>
    <w:rsid w:val="00EF29ED"/>
    <w:rsid w:val="00EF3C4A"/>
    <w:rsid w:val="00EF3F2C"/>
    <w:rsid w:val="00EF5DA7"/>
    <w:rsid w:val="00EF62F5"/>
    <w:rsid w:val="00EF6E3A"/>
    <w:rsid w:val="00EF71E4"/>
    <w:rsid w:val="00EF7633"/>
    <w:rsid w:val="00EF77B3"/>
    <w:rsid w:val="00EF7D6E"/>
    <w:rsid w:val="00F000A5"/>
    <w:rsid w:val="00F002FF"/>
    <w:rsid w:val="00F01F94"/>
    <w:rsid w:val="00F0380A"/>
    <w:rsid w:val="00F03AF1"/>
    <w:rsid w:val="00F03DD7"/>
    <w:rsid w:val="00F03F2A"/>
    <w:rsid w:val="00F0431B"/>
    <w:rsid w:val="00F05EBD"/>
    <w:rsid w:val="00F06888"/>
    <w:rsid w:val="00F07BAE"/>
    <w:rsid w:val="00F07C97"/>
    <w:rsid w:val="00F10674"/>
    <w:rsid w:val="00F137FC"/>
    <w:rsid w:val="00F13847"/>
    <w:rsid w:val="00F1487A"/>
    <w:rsid w:val="00F14A53"/>
    <w:rsid w:val="00F15A83"/>
    <w:rsid w:val="00F16664"/>
    <w:rsid w:val="00F20540"/>
    <w:rsid w:val="00F20A52"/>
    <w:rsid w:val="00F20F32"/>
    <w:rsid w:val="00F215DD"/>
    <w:rsid w:val="00F22792"/>
    <w:rsid w:val="00F23974"/>
    <w:rsid w:val="00F23A22"/>
    <w:rsid w:val="00F23EFB"/>
    <w:rsid w:val="00F30BDC"/>
    <w:rsid w:val="00F31A6A"/>
    <w:rsid w:val="00F32CDB"/>
    <w:rsid w:val="00F32E1A"/>
    <w:rsid w:val="00F3541A"/>
    <w:rsid w:val="00F3561E"/>
    <w:rsid w:val="00F3611C"/>
    <w:rsid w:val="00F366E2"/>
    <w:rsid w:val="00F36F92"/>
    <w:rsid w:val="00F42067"/>
    <w:rsid w:val="00F42FF9"/>
    <w:rsid w:val="00F45007"/>
    <w:rsid w:val="00F4751D"/>
    <w:rsid w:val="00F508E9"/>
    <w:rsid w:val="00F51D76"/>
    <w:rsid w:val="00F5286C"/>
    <w:rsid w:val="00F53303"/>
    <w:rsid w:val="00F54178"/>
    <w:rsid w:val="00F55B02"/>
    <w:rsid w:val="00F56CAE"/>
    <w:rsid w:val="00F577F1"/>
    <w:rsid w:val="00F6431C"/>
    <w:rsid w:val="00F64480"/>
    <w:rsid w:val="00F65214"/>
    <w:rsid w:val="00F65438"/>
    <w:rsid w:val="00F65D18"/>
    <w:rsid w:val="00F66259"/>
    <w:rsid w:val="00F71D84"/>
    <w:rsid w:val="00F72144"/>
    <w:rsid w:val="00F73D7C"/>
    <w:rsid w:val="00F74C6A"/>
    <w:rsid w:val="00F74EDC"/>
    <w:rsid w:val="00F75016"/>
    <w:rsid w:val="00F75252"/>
    <w:rsid w:val="00F75E93"/>
    <w:rsid w:val="00F7644C"/>
    <w:rsid w:val="00F772EA"/>
    <w:rsid w:val="00F80365"/>
    <w:rsid w:val="00F81169"/>
    <w:rsid w:val="00F8168C"/>
    <w:rsid w:val="00F8317A"/>
    <w:rsid w:val="00F83A79"/>
    <w:rsid w:val="00F84131"/>
    <w:rsid w:val="00F84573"/>
    <w:rsid w:val="00F858A5"/>
    <w:rsid w:val="00F85A21"/>
    <w:rsid w:val="00F874AA"/>
    <w:rsid w:val="00F87B5E"/>
    <w:rsid w:val="00F90057"/>
    <w:rsid w:val="00F91326"/>
    <w:rsid w:val="00F914D4"/>
    <w:rsid w:val="00F933C2"/>
    <w:rsid w:val="00F93766"/>
    <w:rsid w:val="00F93789"/>
    <w:rsid w:val="00F94C91"/>
    <w:rsid w:val="00F94F5C"/>
    <w:rsid w:val="00F955FA"/>
    <w:rsid w:val="00F95C2E"/>
    <w:rsid w:val="00F9607E"/>
    <w:rsid w:val="00F9657D"/>
    <w:rsid w:val="00F968BA"/>
    <w:rsid w:val="00F96A2E"/>
    <w:rsid w:val="00FA0770"/>
    <w:rsid w:val="00FA0828"/>
    <w:rsid w:val="00FA1A1D"/>
    <w:rsid w:val="00FA342E"/>
    <w:rsid w:val="00FA3F12"/>
    <w:rsid w:val="00FA4D81"/>
    <w:rsid w:val="00FA63B0"/>
    <w:rsid w:val="00FA66F8"/>
    <w:rsid w:val="00FA742B"/>
    <w:rsid w:val="00FA74CB"/>
    <w:rsid w:val="00FA7C85"/>
    <w:rsid w:val="00FB1E67"/>
    <w:rsid w:val="00FB230B"/>
    <w:rsid w:val="00FB5704"/>
    <w:rsid w:val="00FB638E"/>
    <w:rsid w:val="00FB7843"/>
    <w:rsid w:val="00FB7E8C"/>
    <w:rsid w:val="00FC0A52"/>
    <w:rsid w:val="00FC1247"/>
    <w:rsid w:val="00FC152B"/>
    <w:rsid w:val="00FC15EB"/>
    <w:rsid w:val="00FC18DF"/>
    <w:rsid w:val="00FC29AD"/>
    <w:rsid w:val="00FC39CC"/>
    <w:rsid w:val="00FC67AF"/>
    <w:rsid w:val="00FD1A6A"/>
    <w:rsid w:val="00FD2DF5"/>
    <w:rsid w:val="00FD33C0"/>
    <w:rsid w:val="00FD443B"/>
    <w:rsid w:val="00FD4610"/>
    <w:rsid w:val="00FD6717"/>
    <w:rsid w:val="00FD7563"/>
    <w:rsid w:val="00FE0F1B"/>
    <w:rsid w:val="00FE280C"/>
    <w:rsid w:val="00FE2926"/>
    <w:rsid w:val="00FE29E3"/>
    <w:rsid w:val="00FE381C"/>
    <w:rsid w:val="00FE3C6A"/>
    <w:rsid w:val="00FE4B29"/>
    <w:rsid w:val="00FE4C0E"/>
    <w:rsid w:val="00FE50FA"/>
    <w:rsid w:val="00FE54B2"/>
    <w:rsid w:val="00FE5EA2"/>
    <w:rsid w:val="00FE75A8"/>
    <w:rsid w:val="00FF0827"/>
    <w:rsid w:val="00FF0E9D"/>
    <w:rsid w:val="00FF12F1"/>
    <w:rsid w:val="00FF1EF0"/>
    <w:rsid w:val="00FF4942"/>
    <w:rsid w:val="00FF50BE"/>
    <w:rsid w:val="00FF681D"/>
    <w:rsid w:val="00FF7E1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E4FCC"/>
  <w15:docId w15:val="{70C20606-C260-4A5D-A5FA-CDAFCA017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Math" w:eastAsiaTheme="minorHAnsi" w:hAnsi="Cambria Math" w:cs="Aharoni"/>
        <w:sz w:val="22"/>
        <w:szCs w:val="22"/>
        <w:lang w:val="es-A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05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0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C43"/>
    <w:rPr>
      <w:rFonts w:ascii="Tahoma" w:hAnsi="Tahoma" w:cs="Tahoma"/>
      <w:sz w:val="16"/>
      <w:szCs w:val="16"/>
    </w:rPr>
  </w:style>
  <w:style w:type="paragraph" w:styleId="ListParagraph">
    <w:name w:val="List Paragraph"/>
    <w:basedOn w:val="Normal"/>
    <w:uiPriority w:val="34"/>
    <w:qFormat/>
    <w:rsid w:val="00D70C43"/>
    <w:pPr>
      <w:ind w:left="720"/>
      <w:contextualSpacing/>
    </w:pPr>
  </w:style>
  <w:style w:type="table" w:styleId="TableGrid">
    <w:name w:val="Table Grid"/>
    <w:basedOn w:val="TableNormal"/>
    <w:uiPriority w:val="59"/>
    <w:rsid w:val="00556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rrent-selection">
    <w:name w:val="current-selection"/>
    <w:basedOn w:val="DefaultParagraphFont"/>
    <w:rsid w:val="007829A5"/>
  </w:style>
  <w:style w:type="character" w:customStyle="1" w:styleId="lsa">
    <w:name w:val="lsa"/>
    <w:basedOn w:val="DefaultParagraphFont"/>
    <w:rsid w:val="007829A5"/>
  </w:style>
  <w:style w:type="character" w:customStyle="1" w:styleId="ff6">
    <w:name w:val="ff6"/>
    <w:basedOn w:val="DefaultParagraphFont"/>
    <w:rsid w:val="007829A5"/>
  </w:style>
  <w:style w:type="character" w:styleId="CommentReference">
    <w:name w:val="annotation reference"/>
    <w:basedOn w:val="DefaultParagraphFont"/>
    <w:uiPriority w:val="99"/>
    <w:semiHidden/>
    <w:unhideWhenUsed/>
    <w:rsid w:val="00E2344A"/>
    <w:rPr>
      <w:sz w:val="16"/>
      <w:szCs w:val="16"/>
    </w:rPr>
  </w:style>
  <w:style w:type="paragraph" w:styleId="CommentText">
    <w:name w:val="annotation text"/>
    <w:basedOn w:val="Normal"/>
    <w:link w:val="CommentTextChar"/>
    <w:uiPriority w:val="99"/>
    <w:unhideWhenUsed/>
    <w:rsid w:val="00E2344A"/>
    <w:pPr>
      <w:spacing w:line="240" w:lineRule="auto"/>
    </w:pPr>
    <w:rPr>
      <w:sz w:val="20"/>
      <w:szCs w:val="20"/>
    </w:rPr>
  </w:style>
  <w:style w:type="character" w:customStyle="1" w:styleId="CommentTextChar">
    <w:name w:val="Comment Text Char"/>
    <w:basedOn w:val="DefaultParagraphFont"/>
    <w:link w:val="CommentText"/>
    <w:uiPriority w:val="99"/>
    <w:rsid w:val="00E2344A"/>
    <w:rPr>
      <w:sz w:val="20"/>
      <w:szCs w:val="20"/>
    </w:rPr>
  </w:style>
  <w:style w:type="paragraph" w:styleId="CommentSubject">
    <w:name w:val="annotation subject"/>
    <w:basedOn w:val="CommentText"/>
    <w:next w:val="CommentText"/>
    <w:link w:val="CommentSubjectChar"/>
    <w:uiPriority w:val="99"/>
    <w:semiHidden/>
    <w:unhideWhenUsed/>
    <w:rsid w:val="00E2344A"/>
    <w:rPr>
      <w:b/>
      <w:bCs/>
    </w:rPr>
  </w:style>
  <w:style w:type="character" w:customStyle="1" w:styleId="CommentSubjectChar">
    <w:name w:val="Comment Subject Char"/>
    <w:basedOn w:val="CommentTextChar"/>
    <w:link w:val="CommentSubject"/>
    <w:uiPriority w:val="99"/>
    <w:semiHidden/>
    <w:rsid w:val="00E2344A"/>
    <w:rPr>
      <w:b/>
      <w:bCs/>
      <w:sz w:val="20"/>
      <w:szCs w:val="20"/>
    </w:rPr>
  </w:style>
  <w:style w:type="paragraph" w:styleId="Header">
    <w:name w:val="header"/>
    <w:basedOn w:val="Normal"/>
    <w:link w:val="HeaderChar"/>
    <w:uiPriority w:val="99"/>
    <w:semiHidden/>
    <w:unhideWhenUsed/>
    <w:rsid w:val="00E15AB7"/>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E15AB7"/>
  </w:style>
  <w:style w:type="paragraph" w:styleId="Footer">
    <w:name w:val="footer"/>
    <w:basedOn w:val="Normal"/>
    <w:link w:val="FooterChar"/>
    <w:uiPriority w:val="99"/>
    <w:unhideWhenUsed/>
    <w:rsid w:val="00E15AB7"/>
    <w:pPr>
      <w:tabs>
        <w:tab w:val="center" w:pos="4419"/>
        <w:tab w:val="right" w:pos="8838"/>
      </w:tabs>
      <w:spacing w:after="0" w:line="240" w:lineRule="auto"/>
    </w:pPr>
  </w:style>
  <w:style w:type="character" w:customStyle="1" w:styleId="FooterChar">
    <w:name w:val="Footer Char"/>
    <w:basedOn w:val="DefaultParagraphFont"/>
    <w:link w:val="Footer"/>
    <w:uiPriority w:val="99"/>
    <w:rsid w:val="00E15AB7"/>
  </w:style>
  <w:style w:type="character" w:styleId="Hyperlink">
    <w:name w:val="Hyperlink"/>
    <w:basedOn w:val="DefaultParagraphFont"/>
    <w:uiPriority w:val="99"/>
    <w:unhideWhenUsed/>
    <w:rsid w:val="006567EE"/>
    <w:rPr>
      <w:color w:val="0000FF" w:themeColor="hyperlink"/>
      <w:u w:val="single"/>
    </w:rPr>
  </w:style>
  <w:style w:type="paragraph" w:styleId="Revision">
    <w:name w:val="Revision"/>
    <w:hidden/>
    <w:uiPriority w:val="99"/>
    <w:semiHidden/>
    <w:rsid w:val="004F1997"/>
    <w:pPr>
      <w:spacing w:after="0" w:line="240" w:lineRule="auto"/>
    </w:pPr>
  </w:style>
  <w:style w:type="character" w:styleId="Emphasis">
    <w:name w:val="Emphasis"/>
    <w:basedOn w:val="DefaultParagraphFont"/>
    <w:uiPriority w:val="20"/>
    <w:qFormat/>
    <w:rsid w:val="0062664C"/>
    <w:rPr>
      <w:i/>
      <w:iCs/>
    </w:rPr>
  </w:style>
  <w:style w:type="character" w:customStyle="1" w:styleId="mark8f9prtyd6">
    <w:name w:val="mark8f9prtyd6"/>
    <w:basedOn w:val="DefaultParagraphFont"/>
    <w:rsid w:val="002C075C"/>
  </w:style>
  <w:style w:type="character" w:customStyle="1" w:styleId="markywbbuhvbg">
    <w:name w:val="markywbbuhvbg"/>
    <w:basedOn w:val="DefaultParagraphFont"/>
    <w:rsid w:val="002C075C"/>
  </w:style>
  <w:style w:type="character" w:customStyle="1" w:styleId="markyvdct0eeb">
    <w:name w:val="markyvdct0eeb"/>
    <w:basedOn w:val="DefaultParagraphFont"/>
    <w:rsid w:val="002C075C"/>
  </w:style>
  <w:style w:type="character" w:customStyle="1" w:styleId="markik3drcib5">
    <w:name w:val="markik3drcib5"/>
    <w:basedOn w:val="DefaultParagraphFont"/>
    <w:rsid w:val="00742603"/>
  </w:style>
  <w:style w:type="paragraph" w:styleId="NormalWeb">
    <w:name w:val="Normal (Web)"/>
    <w:basedOn w:val="Normal"/>
    <w:uiPriority w:val="99"/>
    <w:semiHidden/>
    <w:unhideWhenUsed/>
    <w:rsid w:val="00C13FB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LineNumber">
    <w:name w:val="line number"/>
    <w:basedOn w:val="DefaultParagraphFont"/>
    <w:uiPriority w:val="99"/>
    <w:semiHidden/>
    <w:unhideWhenUsed/>
    <w:rsid w:val="00993EFA"/>
  </w:style>
  <w:style w:type="character" w:customStyle="1" w:styleId="value">
    <w:name w:val="value"/>
    <w:basedOn w:val="DefaultParagraphFont"/>
    <w:rsid w:val="007421C7"/>
  </w:style>
  <w:style w:type="character" w:customStyle="1" w:styleId="UnresolvedMention1">
    <w:name w:val="Unresolved Mention1"/>
    <w:basedOn w:val="DefaultParagraphFont"/>
    <w:uiPriority w:val="99"/>
    <w:semiHidden/>
    <w:unhideWhenUsed/>
    <w:rsid w:val="00B61E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57588">
      <w:bodyDiv w:val="1"/>
      <w:marLeft w:val="0"/>
      <w:marRight w:val="0"/>
      <w:marTop w:val="0"/>
      <w:marBottom w:val="0"/>
      <w:divBdr>
        <w:top w:val="none" w:sz="0" w:space="0" w:color="auto"/>
        <w:left w:val="none" w:sz="0" w:space="0" w:color="auto"/>
        <w:bottom w:val="none" w:sz="0" w:space="0" w:color="auto"/>
        <w:right w:val="none" w:sz="0" w:space="0" w:color="auto"/>
      </w:divBdr>
      <w:divsChild>
        <w:div w:id="1038895994">
          <w:marLeft w:val="0"/>
          <w:marRight w:val="0"/>
          <w:marTop w:val="0"/>
          <w:marBottom w:val="0"/>
          <w:divBdr>
            <w:top w:val="none" w:sz="0" w:space="0" w:color="auto"/>
            <w:left w:val="none" w:sz="0" w:space="0" w:color="auto"/>
            <w:bottom w:val="none" w:sz="0" w:space="0" w:color="auto"/>
            <w:right w:val="none" w:sz="0" w:space="0" w:color="auto"/>
          </w:divBdr>
          <w:divsChild>
            <w:div w:id="627248401">
              <w:marLeft w:val="0"/>
              <w:marRight w:val="0"/>
              <w:marTop w:val="0"/>
              <w:marBottom w:val="0"/>
              <w:divBdr>
                <w:top w:val="none" w:sz="0" w:space="0" w:color="auto"/>
                <w:left w:val="none" w:sz="0" w:space="0" w:color="auto"/>
                <w:bottom w:val="none" w:sz="0" w:space="0" w:color="auto"/>
                <w:right w:val="none" w:sz="0" w:space="0" w:color="auto"/>
              </w:divBdr>
              <w:divsChild>
                <w:div w:id="1882398683">
                  <w:marLeft w:val="0"/>
                  <w:marRight w:val="0"/>
                  <w:marTop w:val="0"/>
                  <w:marBottom w:val="0"/>
                  <w:divBdr>
                    <w:top w:val="none" w:sz="0" w:space="0" w:color="auto"/>
                    <w:left w:val="none" w:sz="0" w:space="0" w:color="auto"/>
                    <w:bottom w:val="none" w:sz="0" w:space="0" w:color="auto"/>
                    <w:right w:val="none" w:sz="0" w:space="0" w:color="auto"/>
                  </w:divBdr>
                  <w:divsChild>
                    <w:div w:id="7195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67162">
          <w:marLeft w:val="0"/>
          <w:marRight w:val="0"/>
          <w:marTop w:val="0"/>
          <w:marBottom w:val="0"/>
          <w:divBdr>
            <w:top w:val="none" w:sz="0" w:space="0" w:color="auto"/>
            <w:left w:val="none" w:sz="0" w:space="0" w:color="auto"/>
            <w:bottom w:val="none" w:sz="0" w:space="0" w:color="auto"/>
            <w:right w:val="none" w:sz="0" w:space="0" w:color="auto"/>
          </w:divBdr>
          <w:divsChild>
            <w:div w:id="369454048">
              <w:marLeft w:val="0"/>
              <w:marRight w:val="0"/>
              <w:marTop w:val="0"/>
              <w:marBottom w:val="0"/>
              <w:divBdr>
                <w:top w:val="none" w:sz="0" w:space="0" w:color="auto"/>
                <w:left w:val="none" w:sz="0" w:space="0" w:color="auto"/>
                <w:bottom w:val="none" w:sz="0" w:space="0" w:color="auto"/>
                <w:right w:val="none" w:sz="0" w:space="0" w:color="auto"/>
              </w:divBdr>
            </w:div>
            <w:div w:id="420031766">
              <w:marLeft w:val="0"/>
              <w:marRight w:val="0"/>
              <w:marTop w:val="0"/>
              <w:marBottom w:val="0"/>
              <w:divBdr>
                <w:top w:val="none" w:sz="0" w:space="0" w:color="auto"/>
                <w:left w:val="none" w:sz="0" w:space="0" w:color="auto"/>
                <w:bottom w:val="none" w:sz="0" w:space="0" w:color="auto"/>
                <w:right w:val="none" w:sz="0" w:space="0" w:color="auto"/>
              </w:divBdr>
            </w:div>
            <w:div w:id="6795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7067">
      <w:bodyDiv w:val="1"/>
      <w:marLeft w:val="0"/>
      <w:marRight w:val="0"/>
      <w:marTop w:val="0"/>
      <w:marBottom w:val="0"/>
      <w:divBdr>
        <w:top w:val="none" w:sz="0" w:space="0" w:color="auto"/>
        <w:left w:val="none" w:sz="0" w:space="0" w:color="auto"/>
        <w:bottom w:val="none" w:sz="0" w:space="0" w:color="auto"/>
        <w:right w:val="none" w:sz="0" w:space="0" w:color="auto"/>
      </w:divBdr>
      <w:divsChild>
        <w:div w:id="2047561484">
          <w:marLeft w:val="330"/>
          <w:marRight w:val="330"/>
          <w:marTop w:val="30"/>
          <w:marBottom w:val="180"/>
          <w:divBdr>
            <w:top w:val="none" w:sz="0" w:space="0" w:color="auto"/>
            <w:left w:val="none" w:sz="0" w:space="0" w:color="auto"/>
            <w:bottom w:val="none" w:sz="0" w:space="0" w:color="auto"/>
            <w:right w:val="none" w:sz="0" w:space="0" w:color="auto"/>
          </w:divBdr>
        </w:div>
        <w:div w:id="699286457">
          <w:marLeft w:val="330"/>
          <w:marRight w:val="330"/>
          <w:marTop w:val="0"/>
          <w:marBottom w:val="330"/>
          <w:divBdr>
            <w:top w:val="none" w:sz="0" w:space="0" w:color="auto"/>
            <w:left w:val="none" w:sz="0" w:space="0" w:color="auto"/>
            <w:bottom w:val="none" w:sz="0" w:space="0" w:color="auto"/>
            <w:right w:val="none" w:sz="0" w:space="0" w:color="auto"/>
          </w:divBdr>
        </w:div>
        <w:div w:id="219025956">
          <w:marLeft w:val="330"/>
          <w:marRight w:val="330"/>
          <w:marTop w:val="0"/>
          <w:marBottom w:val="330"/>
          <w:divBdr>
            <w:top w:val="none" w:sz="0" w:space="0" w:color="auto"/>
            <w:left w:val="none" w:sz="0" w:space="0" w:color="auto"/>
            <w:bottom w:val="none" w:sz="0" w:space="0" w:color="auto"/>
            <w:right w:val="none" w:sz="0" w:space="0" w:color="auto"/>
          </w:divBdr>
          <w:divsChild>
            <w:div w:id="73659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7831">
      <w:bodyDiv w:val="1"/>
      <w:marLeft w:val="0"/>
      <w:marRight w:val="0"/>
      <w:marTop w:val="0"/>
      <w:marBottom w:val="0"/>
      <w:divBdr>
        <w:top w:val="none" w:sz="0" w:space="0" w:color="auto"/>
        <w:left w:val="none" w:sz="0" w:space="0" w:color="auto"/>
        <w:bottom w:val="none" w:sz="0" w:space="0" w:color="auto"/>
        <w:right w:val="none" w:sz="0" w:space="0" w:color="auto"/>
      </w:divBdr>
    </w:div>
    <w:div w:id="176118135">
      <w:bodyDiv w:val="1"/>
      <w:marLeft w:val="0"/>
      <w:marRight w:val="0"/>
      <w:marTop w:val="0"/>
      <w:marBottom w:val="0"/>
      <w:divBdr>
        <w:top w:val="none" w:sz="0" w:space="0" w:color="auto"/>
        <w:left w:val="none" w:sz="0" w:space="0" w:color="auto"/>
        <w:bottom w:val="none" w:sz="0" w:space="0" w:color="auto"/>
        <w:right w:val="none" w:sz="0" w:space="0" w:color="auto"/>
      </w:divBdr>
    </w:div>
    <w:div w:id="370962844">
      <w:bodyDiv w:val="1"/>
      <w:marLeft w:val="0"/>
      <w:marRight w:val="0"/>
      <w:marTop w:val="0"/>
      <w:marBottom w:val="0"/>
      <w:divBdr>
        <w:top w:val="none" w:sz="0" w:space="0" w:color="auto"/>
        <w:left w:val="none" w:sz="0" w:space="0" w:color="auto"/>
        <w:bottom w:val="none" w:sz="0" w:space="0" w:color="auto"/>
        <w:right w:val="none" w:sz="0" w:space="0" w:color="auto"/>
      </w:divBdr>
    </w:div>
    <w:div w:id="671950473">
      <w:bodyDiv w:val="1"/>
      <w:marLeft w:val="0"/>
      <w:marRight w:val="0"/>
      <w:marTop w:val="0"/>
      <w:marBottom w:val="0"/>
      <w:divBdr>
        <w:top w:val="none" w:sz="0" w:space="0" w:color="auto"/>
        <w:left w:val="none" w:sz="0" w:space="0" w:color="auto"/>
        <w:bottom w:val="none" w:sz="0" w:space="0" w:color="auto"/>
        <w:right w:val="none" w:sz="0" w:space="0" w:color="auto"/>
      </w:divBdr>
    </w:div>
    <w:div w:id="729840166">
      <w:bodyDiv w:val="1"/>
      <w:marLeft w:val="0"/>
      <w:marRight w:val="0"/>
      <w:marTop w:val="0"/>
      <w:marBottom w:val="0"/>
      <w:divBdr>
        <w:top w:val="none" w:sz="0" w:space="0" w:color="auto"/>
        <w:left w:val="none" w:sz="0" w:space="0" w:color="auto"/>
        <w:bottom w:val="none" w:sz="0" w:space="0" w:color="auto"/>
        <w:right w:val="none" w:sz="0" w:space="0" w:color="auto"/>
      </w:divBdr>
    </w:div>
    <w:div w:id="816530379">
      <w:bodyDiv w:val="1"/>
      <w:marLeft w:val="0"/>
      <w:marRight w:val="0"/>
      <w:marTop w:val="0"/>
      <w:marBottom w:val="0"/>
      <w:divBdr>
        <w:top w:val="none" w:sz="0" w:space="0" w:color="auto"/>
        <w:left w:val="none" w:sz="0" w:space="0" w:color="auto"/>
        <w:bottom w:val="none" w:sz="0" w:space="0" w:color="auto"/>
        <w:right w:val="none" w:sz="0" w:space="0" w:color="auto"/>
      </w:divBdr>
      <w:divsChild>
        <w:div w:id="67963859">
          <w:marLeft w:val="330"/>
          <w:marRight w:val="330"/>
          <w:marTop w:val="30"/>
          <w:marBottom w:val="180"/>
          <w:divBdr>
            <w:top w:val="none" w:sz="0" w:space="0" w:color="auto"/>
            <w:left w:val="none" w:sz="0" w:space="0" w:color="auto"/>
            <w:bottom w:val="none" w:sz="0" w:space="0" w:color="auto"/>
            <w:right w:val="none" w:sz="0" w:space="0" w:color="auto"/>
          </w:divBdr>
        </w:div>
        <w:div w:id="696391059">
          <w:marLeft w:val="330"/>
          <w:marRight w:val="330"/>
          <w:marTop w:val="0"/>
          <w:marBottom w:val="330"/>
          <w:divBdr>
            <w:top w:val="none" w:sz="0" w:space="0" w:color="auto"/>
            <w:left w:val="none" w:sz="0" w:space="0" w:color="auto"/>
            <w:bottom w:val="none" w:sz="0" w:space="0" w:color="auto"/>
            <w:right w:val="none" w:sz="0" w:space="0" w:color="auto"/>
          </w:divBdr>
        </w:div>
        <w:div w:id="1067532762">
          <w:marLeft w:val="330"/>
          <w:marRight w:val="330"/>
          <w:marTop w:val="0"/>
          <w:marBottom w:val="330"/>
          <w:divBdr>
            <w:top w:val="none" w:sz="0" w:space="0" w:color="auto"/>
            <w:left w:val="none" w:sz="0" w:space="0" w:color="auto"/>
            <w:bottom w:val="none" w:sz="0" w:space="0" w:color="auto"/>
            <w:right w:val="none" w:sz="0" w:space="0" w:color="auto"/>
          </w:divBdr>
          <w:divsChild>
            <w:div w:id="1164784011">
              <w:marLeft w:val="0"/>
              <w:marRight w:val="0"/>
              <w:marTop w:val="0"/>
              <w:marBottom w:val="0"/>
              <w:divBdr>
                <w:top w:val="none" w:sz="0" w:space="0" w:color="auto"/>
                <w:left w:val="none" w:sz="0" w:space="0" w:color="auto"/>
                <w:bottom w:val="none" w:sz="0" w:space="0" w:color="auto"/>
                <w:right w:val="none" w:sz="0" w:space="0" w:color="auto"/>
              </w:divBdr>
            </w:div>
          </w:divsChild>
        </w:div>
        <w:div w:id="257101005">
          <w:marLeft w:val="330"/>
          <w:marRight w:val="330"/>
          <w:marTop w:val="0"/>
          <w:marBottom w:val="330"/>
          <w:divBdr>
            <w:top w:val="none" w:sz="0" w:space="0" w:color="auto"/>
            <w:left w:val="none" w:sz="0" w:space="0" w:color="auto"/>
            <w:bottom w:val="none" w:sz="0" w:space="0" w:color="auto"/>
            <w:right w:val="none" w:sz="0" w:space="0" w:color="auto"/>
          </w:divBdr>
          <w:divsChild>
            <w:div w:id="180264573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874390370">
      <w:bodyDiv w:val="1"/>
      <w:marLeft w:val="0"/>
      <w:marRight w:val="0"/>
      <w:marTop w:val="0"/>
      <w:marBottom w:val="0"/>
      <w:divBdr>
        <w:top w:val="none" w:sz="0" w:space="0" w:color="auto"/>
        <w:left w:val="none" w:sz="0" w:space="0" w:color="auto"/>
        <w:bottom w:val="none" w:sz="0" w:space="0" w:color="auto"/>
        <w:right w:val="none" w:sz="0" w:space="0" w:color="auto"/>
      </w:divBdr>
      <w:divsChild>
        <w:div w:id="189103659">
          <w:marLeft w:val="0"/>
          <w:marRight w:val="0"/>
          <w:marTop w:val="0"/>
          <w:marBottom w:val="0"/>
          <w:divBdr>
            <w:top w:val="none" w:sz="0" w:space="0" w:color="auto"/>
            <w:left w:val="none" w:sz="0" w:space="0" w:color="auto"/>
            <w:bottom w:val="none" w:sz="0" w:space="0" w:color="auto"/>
            <w:right w:val="none" w:sz="0" w:space="0" w:color="auto"/>
          </w:divBdr>
        </w:div>
        <w:div w:id="414787959">
          <w:marLeft w:val="0"/>
          <w:marRight w:val="0"/>
          <w:marTop w:val="0"/>
          <w:marBottom w:val="0"/>
          <w:divBdr>
            <w:top w:val="none" w:sz="0" w:space="0" w:color="auto"/>
            <w:left w:val="none" w:sz="0" w:space="0" w:color="auto"/>
            <w:bottom w:val="none" w:sz="0" w:space="0" w:color="auto"/>
            <w:right w:val="none" w:sz="0" w:space="0" w:color="auto"/>
          </w:divBdr>
        </w:div>
        <w:div w:id="1340498165">
          <w:marLeft w:val="0"/>
          <w:marRight w:val="0"/>
          <w:marTop w:val="0"/>
          <w:marBottom w:val="0"/>
          <w:divBdr>
            <w:top w:val="none" w:sz="0" w:space="0" w:color="auto"/>
            <w:left w:val="none" w:sz="0" w:space="0" w:color="auto"/>
            <w:bottom w:val="none" w:sz="0" w:space="0" w:color="auto"/>
            <w:right w:val="none" w:sz="0" w:space="0" w:color="auto"/>
          </w:divBdr>
        </w:div>
        <w:div w:id="1615362023">
          <w:marLeft w:val="0"/>
          <w:marRight w:val="0"/>
          <w:marTop w:val="0"/>
          <w:marBottom w:val="0"/>
          <w:divBdr>
            <w:top w:val="none" w:sz="0" w:space="0" w:color="auto"/>
            <w:left w:val="none" w:sz="0" w:space="0" w:color="auto"/>
            <w:bottom w:val="none" w:sz="0" w:space="0" w:color="auto"/>
            <w:right w:val="none" w:sz="0" w:space="0" w:color="auto"/>
          </w:divBdr>
        </w:div>
        <w:div w:id="1918127907">
          <w:marLeft w:val="0"/>
          <w:marRight w:val="0"/>
          <w:marTop w:val="0"/>
          <w:marBottom w:val="0"/>
          <w:divBdr>
            <w:top w:val="none" w:sz="0" w:space="0" w:color="auto"/>
            <w:left w:val="none" w:sz="0" w:space="0" w:color="auto"/>
            <w:bottom w:val="none" w:sz="0" w:space="0" w:color="auto"/>
            <w:right w:val="none" w:sz="0" w:space="0" w:color="auto"/>
          </w:divBdr>
        </w:div>
        <w:div w:id="1922324800">
          <w:marLeft w:val="0"/>
          <w:marRight w:val="0"/>
          <w:marTop w:val="0"/>
          <w:marBottom w:val="0"/>
          <w:divBdr>
            <w:top w:val="none" w:sz="0" w:space="0" w:color="auto"/>
            <w:left w:val="none" w:sz="0" w:space="0" w:color="auto"/>
            <w:bottom w:val="none" w:sz="0" w:space="0" w:color="auto"/>
            <w:right w:val="none" w:sz="0" w:space="0" w:color="auto"/>
          </w:divBdr>
        </w:div>
      </w:divsChild>
    </w:div>
    <w:div w:id="1099106738">
      <w:bodyDiv w:val="1"/>
      <w:marLeft w:val="0"/>
      <w:marRight w:val="0"/>
      <w:marTop w:val="0"/>
      <w:marBottom w:val="0"/>
      <w:divBdr>
        <w:top w:val="none" w:sz="0" w:space="0" w:color="auto"/>
        <w:left w:val="none" w:sz="0" w:space="0" w:color="auto"/>
        <w:bottom w:val="none" w:sz="0" w:space="0" w:color="auto"/>
        <w:right w:val="none" w:sz="0" w:space="0" w:color="auto"/>
      </w:divBdr>
      <w:divsChild>
        <w:div w:id="1779641793">
          <w:marLeft w:val="0"/>
          <w:marRight w:val="0"/>
          <w:marTop w:val="0"/>
          <w:marBottom w:val="0"/>
          <w:divBdr>
            <w:top w:val="none" w:sz="0" w:space="0" w:color="auto"/>
            <w:left w:val="none" w:sz="0" w:space="0" w:color="auto"/>
            <w:bottom w:val="none" w:sz="0" w:space="0" w:color="auto"/>
            <w:right w:val="none" w:sz="0" w:space="0" w:color="auto"/>
          </w:divBdr>
          <w:divsChild>
            <w:div w:id="1735078658">
              <w:marLeft w:val="0"/>
              <w:marRight w:val="0"/>
              <w:marTop w:val="0"/>
              <w:marBottom w:val="0"/>
              <w:divBdr>
                <w:top w:val="none" w:sz="0" w:space="0" w:color="auto"/>
                <w:left w:val="none" w:sz="0" w:space="0" w:color="auto"/>
                <w:bottom w:val="none" w:sz="0" w:space="0" w:color="auto"/>
                <w:right w:val="none" w:sz="0" w:space="0" w:color="auto"/>
              </w:divBdr>
              <w:divsChild>
                <w:div w:id="461584447">
                  <w:marLeft w:val="0"/>
                  <w:marRight w:val="0"/>
                  <w:marTop w:val="0"/>
                  <w:marBottom w:val="0"/>
                  <w:divBdr>
                    <w:top w:val="none" w:sz="0" w:space="0" w:color="auto"/>
                    <w:left w:val="none" w:sz="0" w:space="0" w:color="auto"/>
                    <w:bottom w:val="none" w:sz="0" w:space="0" w:color="auto"/>
                    <w:right w:val="none" w:sz="0" w:space="0" w:color="auto"/>
                  </w:divBdr>
                  <w:divsChild>
                    <w:div w:id="64227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99585">
          <w:marLeft w:val="0"/>
          <w:marRight w:val="0"/>
          <w:marTop w:val="0"/>
          <w:marBottom w:val="0"/>
          <w:divBdr>
            <w:top w:val="none" w:sz="0" w:space="0" w:color="auto"/>
            <w:left w:val="none" w:sz="0" w:space="0" w:color="auto"/>
            <w:bottom w:val="none" w:sz="0" w:space="0" w:color="auto"/>
            <w:right w:val="none" w:sz="0" w:space="0" w:color="auto"/>
          </w:divBdr>
          <w:divsChild>
            <w:div w:id="1420716135">
              <w:marLeft w:val="0"/>
              <w:marRight w:val="0"/>
              <w:marTop w:val="0"/>
              <w:marBottom w:val="0"/>
              <w:divBdr>
                <w:top w:val="none" w:sz="0" w:space="0" w:color="auto"/>
                <w:left w:val="none" w:sz="0" w:space="0" w:color="auto"/>
                <w:bottom w:val="none" w:sz="0" w:space="0" w:color="auto"/>
                <w:right w:val="none" w:sz="0" w:space="0" w:color="auto"/>
              </w:divBdr>
            </w:div>
            <w:div w:id="12890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93621">
      <w:bodyDiv w:val="1"/>
      <w:marLeft w:val="0"/>
      <w:marRight w:val="0"/>
      <w:marTop w:val="0"/>
      <w:marBottom w:val="0"/>
      <w:divBdr>
        <w:top w:val="none" w:sz="0" w:space="0" w:color="auto"/>
        <w:left w:val="none" w:sz="0" w:space="0" w:color="auto"/>
        <w:bottom w:val="none" w:sz="0" w:space="0" w:color="auto"/>
        <w:right w:val="none" w:sz="0" w:space="0" w:color="auto"/>
      </w:divBdr>
      <w:divsChild>
        <w:div w:id="581765535">
          <w:marLeft w:val="330"/>
          <w:marRight w:val="330"/>
          <w:marTop w:val="30"/>
          <w:marBottom w:val="180"/>
          <w:divBdr>
            <w:top w:val="none" w:sz="0" w:space="0" w:color="auto"/>
            <w:left w:val="none" w:sz="0" w:space="0" w:color="auto"/>
            <w:bottom w:val="none" w:sz="0" w:space="0" w:color="auto"/>
            <w:right w:val="none" w:sz="0" w:space="0" w:color="auto"/>
          </w:divBdr>
        </w:div>
        <w:div w:id="595863158">
          <w:marLeft w:val="330"/>
          <w:marRight w:val="330"/>
          <w:marTop w:val="0"/>
          <w:marBottom w:val="330"/>
          <w:divBdr>
            <w:top w:val="none" w:sz="0" w:space="0" w:color="auto"/>
            <w:left w:val="none" w:sz="0" w:space="0" w:color="auto"/>
            <w:bottom w:val="none" w:sz="0" w:space="0" w:color="auto"/>
            <w:right w:val="none" w:sz="0" w:space="0" w:color="auto"/>
          </w:divBdr>
        </w:div>
        <w:div w:id="1693263783">
          <w:marLeft w:val="330"/>
          <w:marRight w:val="330"/>
          <w:marTop w:val="0"/>
          <w:marBottom w:val="330"/>
          <w:divBdr>
            <w:top w:val="none" w:sz="0" w:space="0" w:color="auto"/>
            <w:left w:val="none" w:sz="0" w:space="0" w:color="auto"/>
            <w:bottom w:val="none" w:sz="0" w:space="0" w:color="auto"/>
            <w:right w:val="none" w:sz="0" w:space="0" w:color="auto"/>
          </w:divBdr>
          <w:divsChild>
            <w:div w:id="179199746">
              <w:marLeft w:val="0"/>
              <w:marRight w:val="0"/>
              <w:marTop w:val="0"/>
              <w:marBottom w:val="0"/>
              <w:divBdr>
                <w:top w:val="none" w:sz="0" w:space="0" w:color="auto"/>
                <w:left w:val="none" w:sz="0" w:space="0" w:color="auto"/>
                <w:bottom w:val="none" w:sz="0" w:space="0" w:color="auto"/>
                <w:right w:val="none" w:sz="0" w:space="0" w:color="auto"/>
              </w:divBdr>
            </w:div>
          </w:divsChild>
        </w:div>
        <w:div w:id="790709975">
          <w:marLeft w:val="330"/>
          <w:marRight w:val="330"/>
          <w:marTop w:val="0"/>
          <w:marBottom w:val="330"/>
          <w:divBdr>
            <w:top w:val="none" w:sz="0" w:space="0" w:color="auto"/>
            <w:left w:val="none" w:sz="0" w:space="0" w:color="auto"/>
            <w:bottom w:val="none" w:sz="0" w:space="0" w:color="auto"/>
            <w:right w:val="none" w:sz="0" w:space="0" w:color="auto"/>
          </w:divBdr>
          <w:divsChild>
            <w:div w:id="131387404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185749190">
      <w:bodyDiv w:val="1"/>
      <w:marLeft w:val="0"/>
      <w:marRight w:val="0"/>
      <w:marTop w:val="0"/>
      <w:marBottom w:val="0"/>
      <w:divBdr>
        <w:top w:val="none" w:sz="0" w:space="0" w:color="auto"/>
        <w:left w:val="none" w:sz="0" w:space="0" w:color="auto"/>
        <w:bottom w:val="none" w:sz="0" w:space="0" w:color="auto"/>
        <w:right w:val="none" w:sz="0" w:space="0" w:color="auto"/>
      </w:divBdr>
    </w:div>
    <w:div w:id="1262102768">
      <w:bodyDiv w:val="1"/>
      <w:marLeft w:val="0"/>
      <w:marRight w:val="0"/>
      <w:marTop w:val="0"/>
      <w:marBottom w:val="0"/>
      <w:divBdr>
        <w:top w:val="none" w:sz="0" w:space="0" w:color="auto"/>
        <w:left w:val="none" w:sz="0" w:space="0" w:color="auto"/>
        <w:bottom w:val="none" w:sz="0" w:space="0" w:color="auto"/>
        <w:right w:val="none" w:sz="0" w:space="0" w:color="auto"/>
      </w:divBdr>
    </w:div>
    <w:div w:id="1480341010">
      <w:bodyDiv w:val="1"/>
      <w:marLeft w:val="0"/>
      <w:marRight w:val="0"/>
      <w:marTop w:val="0"/>
      <w:marBottom w:val="0"/>
      <w:divBdr>
        <w:top w:val="none" w:sz="0" w:space="0" w:color="auto"/>
        <w:left w:val="none" w:sz="0" w:space="0" w:color="auto"/>
        <w:bottom w:val="none" w:sz="0" w:space="0" w:color="auto"/>
        <w:right w:val="none" w:sz="0" w:space="0" w:color="auto"/>
      </w:divBdr>
      <w:divsChild>
        <w:div w:id="1159810533">
          <w:marLeft w:val="330"/>
          <w:marRight w:val="330"/>
          <w:marTop w:val="30"/>
          <w:marBottom w:val="180"/>
          <w:divBdr>
            <w:top w:val="none" w:sz="0" w:space="0" w:color="auto"/>
            <w:left w:val="none" w:sz="0" w:space="0" w:color="auto"/>
            <w:bottom w:val="none" w:sz="0" w:space="0" w:color="auto"/>
            <w:right w:val="none" w:sz="0" w:space="0" w:color="auto"/>
          </w:divBdr>
        </w:div>
        <w:div w:id="1473012781">
          <w:marLeft w:val="330"/>
          <w:marRight w:val="330"/>
          <w:marTop w:val="0"/>
          <w:marBottom w:val="330"/>
          <w:divBdr>
            <w:top w:val="none" w:sz="0" w:space="0" w:color="auto"/>
            <w:left w:val="none" w:sz="0" w:space="0" w:color="auto"/>
            <w:bottom w:val="none" w:sz="0" w:space="0" w:color="auto"/>
            <w:right w:val="none" w:sz="0" w:space="0" w:color="auto"/>
          </w:divBdr>
        </w:div>
        <w:div w:id="1956717709">
          <w:marLeft w:val="330"/>
          <w:marRight w:val="330"/>
          <w:marTop w:val="0"/>
          <w:marBottom w:val="330"/>
          <w:divBdr>
            <w:top w:val="none" w:sz="0" w:space="0" w:color="auto"/>
            <w:left w:val="none" w:sz="0" w:space="0" w:color="auto"/>
            <w:bottom w:val="none" w:sz="0" w:space="0" w:color="auto"/>
            <w:right w:val="none" w:sz="0" w:space="0" w:color="auto"/>
          </w:divBdr>
          <w:divsChild>
            <w:div w:id="7476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11941">
      <w:bodyDiv w:val="1"/>
      <w:marLeft w:val="0"/>
      <w:marRight w:val="0"/>
      <w:marTop w:val="0"/>
      <w:marBottom w:val="0"/>
      <w:divBdr>
        <w:top w:val="none" w:sz="0" w:space="0" w:color="auto"/>
        <w:left w:val="none" w:sz="0" w:space="0" w:color="auto"/>
        <w:bottom w:val="none" w:sz="0" w:space="0" w:color="auto"/>
        <w:right w:val="none" w:sz="0" w:space="0" w:color="auto"/>
      </w:divBdr>
      <w:divsChild>
        <w:div w:id="1951890175">
          <w:marLeft w:val="330"/>
          <w:marRight w:val="330"/>
          <w:marTop w:val="30"/>
          <w:marBottom w:val="180"/>
          <w:divBdr>
            <w:top w:val="none" w:sz="0" w:space="0" w:color="auto"/>
            <w:left w:val="none" w:sz="0" w:space="0" w:color="auto"/>
            <w:bottom w:val="none" w:sz="0" w:space="0" w:color="auto"/>
            <w:right w:val="none" w:sz="0" w:space="0" w:color="auto"/>
          </w:divBdr>
        </w:div>
        <w:div w:id="1081298227">
          <w:marLeft w:val="330"/>
          <w:marRight w:val="330"/>
          <w:marTop w:val="0"/>
          <w:marBottom w:val="330"/>
          <w:divBdr>
            <w:top w:val="none" w:sz="0" w:space="0" w:color="auto"/>
            <w:left w:val="none" w:sz="0" w:space="0" w:color="auto"/>
            <w:bottom w:val="none" w:sz="0" w:space="0" w:color="auto"/>
            <w:right w:val="none" w:sz="0" w:space="0" w:color="auto"/>
          </w:divBdr>
        </w:div>
        <w:div w:id="773744015">
          <w:marLeft w:val="330"/>
          <w:marRight w:val="330"/>
          <w:marTop w:val="0"/>
          <w:marBottom w:val="330"/>
          <w:divBdr>
            <w:top w:val="none" w:sz="0" w:space="0" w:color="auto"/>
            <w:left w:val="none" w:sz="0" w:space="0" w:color="auto"/>
            <w:bottom w:val="none" w:sz="0" w:space="0" w:color="auto"/>
            <w:right w:val="none" w:sz="0" w:space="0" w:color="auto"/>
          </w:divBdr>
          <w:divsChild>
            <w:div w:id="1054354850">
              <w:marLeft w:val="0"/>
              <w:marRight w:val="0"/>
              <w:marTop w:val="0"/>
              <w:marBottom w:val="0"/>
              <w:divBdr>
                <w:top w:val="none" w:sz="0" w:space="0" w:color="auto"/>
                <w:left w:val="none" w:sz="0" w:space="0" w:color="auto"/>
                <w:bottom w:val="none" w:sz="0" w:space="0" w:color="auto"/>
                <w:right w:val="none" w:sz="0" w:space="0" w:color="auto"/>
              </w:divBdr>
            </w:div>
          </w:divsChild>
        </w:div>
        <w:div w:id="639531929">
          <w:marLeft w:val="330"/>
          <w:marRight w:val="330"/>
          <w:marTop w:val="0"/>
          <w:marBottom w:val="330"/>
          <w:divBdr>
            <w:top w:val="none" w:sz="0" w:space="0" w:color="auto"/>
            <w:left w:val="none" w:sz="0" w:space="0" w:color="auto"/>
            <w:bottom w:val="none" w:sz="0" w:space="0" w:color="auto"/>
            <w:right w:val="none" w:sz="0" w:space="0" w:color="auto"/>
          </w:divBdr>
          <w:divsChild>
            <w:div w:id="110067917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557203151">
      <w:bodyDiv w:val="1"/>
      <w:marLeft w:val="0"/>
      <w:marRight w:val="0"/>
      <w:marTop w:val="0"/>
      <w:marBottom w:val="0"/>
      <w:divBdr>
        <w:top w:val="none" w:sz="0" w:space="0" w:color="auto"/>
        <w:left w:val="none" w:sz="0" w:space="0" w:color="auto"/>
        <w:bottom w:val="none" w:sz="0" w:space="0" w:color="auto"/>
        <w:right w:val="none" w:sz="0" w:space="0" w:color="auto"/>
      </w:divBdr>
      <w:divsChild>
        <w:div w:id="1822848757">
          <w:marLeft w:val="0"/>
          <w:marRight w:val="0"/>
          <w:marTop w:val="0"/>
          <w:marBottom w:val="0"/>
          <w:divBdr>
            <w:top w:val="none" w:sz="0" w:space="0" w:color="auto"/>
            <w:left w:val="none" w:sz="0" w:space="0" w:color="auto"/>
            <w:bottom w:val="none" w:sz="0" w:space="0" w:color="auto"/>
            <w:right w:val="none" w:sz="0" w:space="0" w:color="auto"/>
          </w:divBdr>
        </w:div>
        <w:div w:id="1255018693">
          <w:marLeft w:val="0"/>
          <w:marRight w:val="0"/>
          <w:marTop w:val="0"/>
          <w:marBottom w:val="0"/>
          <w:divBdr>
            <w:top w:val="none" w:sz="0" w:space="0" w:color="auto"/>
            <w:left w:val="none" w:sz="0" w:space="0" w:color="auto"/>
            <w:bottom w:val="none" w:sz="0" w:space="0" w:color="auto"/>
            <w:right w:val="none" w:sz="0" w:space="0" w:color="auto"/>
          </w:divBdr>
        </w:div>
        <w:div w:id="1482622562">
          <w:marLeft w:val="0"/>
          <w:marRight w:val="0"/>
          <w:marTop w:val="0"/>
          <w:marBottom w:val="0"/>
          <w:divBdr>
            <w:top w:val="none" w:sz="0" w:space="0" w:color="auto"/>
            <w:left w:val="none" w:sz="0" w:space="0" w:color="auto"/>
            <w:bottom w:val="none" w:sz="0" w:space="0" w:color="auto"/>
            <w:right w:val="none" w:sz="0" w:space="0" w:color="auto"/>
          </w:divBdr>
        </w:div>
      </w:divsChild>
    </w:div>
    <w:div w:id="1582368943">
      <w:bodyDiv w:val="1"/>
      <w:marLeft w:val="0"/>
      <w:marRight w:val="0"/>
      <w:marTop w:val="0"/>
      <w:marBottom w:val="0"/>
      <w:divBdr>
        <w:top w:val="none" w:sz="0" w:space="0" w:color="auto"/>
        <w:left w:val="none" w:sz="0" w:space="0" w:color="auto"/>
        <w:bottom w:val="none" w:sz="0" w:space="0" w:color="auto"/>
        <w:right w:val="none" w:sz="0" w:space="0" w:color="auto"/>
      </w:divBdr>
      <w:divsChild>
        <w:div w:id="520125088">
          <w:marLeft w:val="330"/>
          <w:marRight w:val="330"/>
          <w:marTop w:val="30"/>
          <w:marBottom w:val="180"/>
          <w:divBdr>
            <w:top w:val="none" w:sz="0" w:space="0" w:color="auto"/>
            <w:left w:val="none" w:sz="0" w:space="0" w:color="auto"/>
            <w:bottom w:val="none" w:sz="0" w:space="0" w:color="auto"/>
            <w:right w:val="none" w:sz="0" w:space="0" w:color="auto"/>
          </w:divBdr>
        </w:div>
        <w:div w:id="2070960028">
          <w:marLeft w:val="330"/>
          <w:marRight w:val="330"/>
          <w:marTop w:val="0"/>
          <w:marBottom w:val="330"/>
          <w:divBdr>
            <w:top w:val="none" w:sz="0" w:space="0" w:color="auto"/>
            <w:left w:val="none" w:sz="0" w:space="0" w:color="auto"/>
            <w:bottom w:val="none" w:sz="0" w:space="0" w:color="auto"/>
            <w:right w:val="none" w:sz="0" w:space="0" w:color="auto"/>
          </w:divBdr>
        </w:div>
        <w:div w:id="774520398">
          <w:marLeft w:val="330"/>
          <w:marRight w:val="330"/>
          <w:marTop w:val="0"/>
          <w:marBottom w:val="330"/>
          <w:divBdr>
            <w:top w:val="none" w:sz="0" w:space="0" w:color="auto"/>
            <w:left w:val="none" w:sz="0" w:space="0" w:color="auto"/>
            <w:bottom w:val="none" w:sz="0" w:space="0" w:color="auto"/>
            <w:right w:val="none" w:sz="0" w:space="0" w:color="auto"/>
          </w:divBdr>
          <w:divsChild>
            <w:div w:id="47876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3620">
      <w:bodyDiv w:val="1"/>
      <w:marLeft w:val="0"/>
      <w:marRight w:val="0"/>
      <w:marTop w:val="0"/>
      <w:marBottom w:val="0"/>
      <w:divBdr>
        <w:top w:val="none" w:sz="0" w:space="0" w:color="auto"/>
        <w:left w:val="none" w:sz="0" w:space="0" w:color="auto"/>
        <w:bottom w:val="none" w:sz="0" w:space="0" w:color="auto"/>
        <w:right w:val="none" w:sz="0" w:space="0" w:color="auto"/>
      </w:divBdr>
      <w:divsChild>
        <w:div w:id="1636787870">
          <w:marLeft w:val="330"/>
          <w:marRight w:val="330"/>
          <w:marTop w:val="30"/>
          <w:marBottom w:val="180"/>
          <w:divBdr>
            <w:top w:val="none" w:sz="0" w:space="0" w:color="auto"/>
            <w:left w:val="none" w:sz="0" w:space="0" w:color="auto"/>
            <w:bottom w:val="none" w:sz="0" w:space="0" w:color="auto"/>
            <w:right w:val="none" w:sz="0" w:space="0" w:color="auto"/>
          </w:divBdr>
        </w:div>
        <w:div w:id="1444838420">
          <w:marLeft w:val="330"/>
          <w:marRight w:val="330"/>
          <w:marTop w:val="0"/>
          <w:marBottom w:val="330"/>
          <w:divBdr>
            <w:top w:val="none" w:sz="0" w:space="0" w:color="auto"/>
            <w:left w:val="none" w:sz="0" w:space="0" w:color="auto"/>
            <w:bottom w:val="none" w:sz="0" w:space="0" w:color="auto"/>
            <w:right w:val="none" w:sz="0" w:space="0" w:color="auto"/>
          </w:divBdr>
        </w:div>
        <w:div w:id="2021661884">
          <w:marLeft w:val="330"/>
          <w:marRight w:val="330"/>
          <w:marTop w:val="0"/>
          <w:marBottom w:val="330"/>
          <w:divBdr>
            <w:top w:val="none" w:sz="0" w:space="0" w:color="auto"/>
            <w:left w:val="none" w:sz="0" w:space="0" w:color="auto"/>
            <w:bottom w:val="none" w:sz="0" w:space="0" w:color="auto"/>
            <w:right w:val="none" w:sz="0" w:space="0" w:color="auto"/>
          </w:divBdr>
          <w:divsChild>
            <w:div w:id="7696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office.gov.uk" TargetMode="Externa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11AF65-89F7-4EA1-B019-351D7998C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9522</Words>
  <Characters>54282</Characters>
  <Application>Microsoft Office Word</Application>
  <DocSecurity>0</DocSecurity>
  <Lines>452</Lines>
  <Paragraphs>127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dc:creator>
  <cp:keywords/>
  <dc:description/>
  <cp:lastModifiedBy>Dodd, Ian</cp:lastModifiedBy>
  <cp:revision>2</cp:revision>
  <dcterms:created xsi:type="dcterms:W3CDTF">2023-04-19T07:32:00Z</dcterms:created>
  <dcterms:modified xsi:type="dcterms:W3CDTF">2023-04-19T07:32:00Z</dcterms:modified>
</cp:coreProperties>
</file>