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DBB7" w14:textId="77777777" w:rsidR="00A50C61" w:rsidRPr="007563CD" w:rsidRDefault="00A50C61" w:rsidP="00FF38C0">
      <w:pPr>
        <w:spacing w:line="480" w:lineRule="auto"/>
        <w:jc w:val="both"/>
        <w:rPr>
          <w:rFonts w:cs="Times New Roman"/>
          <w:b/>
          <w:iCs/>
          <w:szCs w:val="24"/>
          <w:lang w:val="en-GB"/>
        </w:rPr>
      </w:pPr>
      <w:bookmarkStart w:id="0" w:name="_Hlk89543056"/>
      <w:r w:rsidRPr="007563CD">
        <w:rPr>
          <w:rFonts w:cs="Times New Roman"/>
          <w:szCs w:val="24"/>
          <w:lang w:val="en-GB"/>
        </w:rPr>
        <w:t xml:space="preserve">ORIGINAL RESEARCH   </w:t>
      </w:r>
    </w:p>
    <w:p w14:paraId="4775BDCB" w14:textId="247F41EF" w:rsidR="00A50C61" w:rsidRPr="007563CD" w:rsidRDefault="00A1345D" w:rsidP="0074188D">
      <w:pPr>
        <w:spacing w:line="480" w:lineRule="auto"/>
        <w:jc w:val="both"/>
        <w:rPr>
          <w:rFonts w:cs="Times New Roman"/>
          <w:b/>
          <w:bCs/>
          <w:szCs w:val="24"/>
          <w:lang w:val="en-GB"/>
        </w:rPr>
      </w:pPr>
      <w:bookmarkStart w:id="1" w:name="_Hlk102988391"/>
      <w:r w:rsidRPr="007563CD">
        <w:rPr>
          <w:rFonts w:cs="Times New Roman"/>
          <w:b/>
          <w:bCs/>
          <w:szCs w:val="24"/>
          <w:lang w:val="en-GB"/>
        </w:rPr>
        <w:t>One-year follow-up of the effectiveness of a lifestyle modification programme as an adjuvant treatment of depression in primary care: a randomised clinical trial</w:t>
      </w:r>
    </w:p>
    <w:bookmarkEnd w:id="0"/>
    <w:bookmarkEnd w:id="1"/>
    <w:p w14:paraId="0AFEE513" w14:textId="77777777" w:rsidR="00A50C61" w:rsidRPr="007563CD" w:rsidRDefault="00A50C61" w:rsidP="00FF38C0">
      <w:pPr>
        <w:spacing w:line="480" w:lineRule="auto"/>
        <w:jc w:val="both"/>
        <w:outlineLvl w:val="0"/>
        <w:rPr>
          <w:rFonts w:cs="Times New Roman"/>
          <w:bCs/>
          <w:iCs/>
          <w:szCs w:val="24"/>
          <w:lang w:val="en-GB"/>
        </w:rPr>
      </w:pPr>
      <w:r w:rsidRPr="007563CD">
        <w:rPr>
          <w:rFonts w:cs="Times New Roman"/>
          <w:b/>
          <w:iCs/>
          <w:szCs w:val="24"/>
          <w:lang w:val="en-GB"/>
        </w:rPr>
        <w:t>Abstract:</w:t>
      </w:r>
    </w:p>
    <w:p w14:paraId="6FA6B296" w14:textId="77777777" w:rsidR="00A50C61" w:rsidRPr="007563CD" w:rsidRDefault="00A50C61" w:rsidP="00F434BF">
      <w:pPr>
        <w:spacing w:line="480" w:lineRule="auto"/>
        <w:jc w:val="both"/>
        <w:outlineLvl w:val="0"/>
        <w:rPr>
          <w:rFonts w:cs="Times New Roman"/>
          <w:szCs w:val="24"/>
          <w:lang w:val="en-GB"/>
        </w:rPr>
      </w:pPr>
      <w:bookmarkStart w:id="2" w:name="_Hlk106004822"/>
      <w:r w:rsidRPr="007563CD">
        <w:rPr>
          <w:rFonts w:cs="Times New Roman"/>
          <w:szCs w:val="24"/>
          <w:lang w:val="en-GB"/>
        </w:rPr>
        <w:t>Background: An estimated 280 million individuals suffer from depression. Brief group interventions in Primary Healthcare Centres (PHCs) are recommended. One goal of these interventions is to educate people about healthy lifestyle habits, as they prevent the development of depression. This study aims to analyse the one-year follow-up results about the effectiveness of a Lifestyle Modification Programme (LMP) and an LMP plus Information and Communication Technologies (LMP+ICTs) when compared to Treatment as Usual (TAU).</w:t>
      </w:r>
    </w:p>
    <w:p w14:paraId="691E1688" w14:textId="77777777" w:rsidR="00A50C61" w:rsidRPr="007563CD" w:rsidRDefault="00A50C61" w:rsidP="002B1A2E">
      <w:pPr>
        <w:spacing w:line="480" w:lineRule="auto"/>
        <w:jc w:val="both"/>
        <w:outlineLvl w:val="0"/>
        <w:rPr>
          <w:rFonts w:cs="Times New Roman"/>
          <w:szCs w:val="24"/>
          <w:lang w:val="en-GB"/>
        </w:rPr>
      </w:pPr>
      <w:r w:rsidRPr="007563CD">
        <w:rPr>
          <w:rFonts w:cs="Times New Roman"/>
          <w:bCs/>
          <w:iCs/>
          <w:szCs w:val="24"/>
          <w:lang w:val="en-GB"/>
        </w:rPr>
        <w:t xml:space="preserve">Methods: We conducted an open-label, multicentre, pragmatic, randomised clinical trial. </w:t>
      </w:r>
      <w:r w:rsidRPr="007563CD">
        <w:rPr>
          <w:rFonts w:cs="Times New Roman"/>
          <w:szCs w:val="24"/>
          <w:lang w:val="en-GB"/>
        </w:rPr>
        <w:t xml:space="preserve">A total of 188 individuals that </w:t>
      </w:r>
      <w:r w:rsidRPr="007563CD">
        <w:rPr>
          <w:rFonts w:cs="Times New Roman"/>
          <w:bCs/>
          <w:iCs/>
          <w:szCs w:val="24"/>
          <w:lang w:val="en-GB"/>
        </w:rPr>
        <w:t xml:space="preserve">visited a general practitioner and met the inclusion criteria </w:t>
      </w:r>
      <w:r w:rsidRPr="007563CD">
        <w:rPr>
          <w:rFonts w:cs="Times New Roman"/>
          <w:szCs w:val="24"/>
          <w:lang w:val="en-GB"/>
        </w:rPr>
        <w:t>were randomised.</w:t>
      </w:r>
      <w:r w:rsidRPr="007563CD">
        <w:rPr>
          <w:rFonts w:cs="Times New Roman"/>
          <w:bCs/>
          <w:iCs/>
          <w:szCs w:val="24"/>
          <w:lang w:val="en-GB"/>
        </w:rPr>
        <w:t xml:space="preserve"> LMP consisted of six weekly 90-minute group sessions focusing on lifestyle improvement. LMP+ICTs was a hybrid of the LMP format with the inclusion of a wearable smartwatch.</w:t>
      </w:r>
      <w:r w:rsidRPr="007563CD">
        <w:rPr>
          <w:rFonts w:cs="Times New Roman"/>
          <w:szCs w:val="24"/>
          <w:lang w:val="en-GB"/>
        </w:rPr>
        <w:t xml:space="preserve"> We used </w:t>
      </w:r>
      <w:r w:rsidRPr="007563CD">
        <w:rPr>
          <w:rFonts w:cs="Times New Roman"/>
          <w:bCs/>
          <w:iCs/>
          <w:szCs w:val="24"/>
          <w:lang w:val="en-GB"/>
        </w:rPr>
        <w:t xml:space="preserve">linear mixed models (with a random intercept and an unstructured covariance) to evaluate the effectiveness of the interventions, and </w:t>
      </w:r>
      <w:r w:rsidRPr="007563CD">
        <w:rPr>
          <w:rFonts w:cs="Times New Roman"/>
          <w:szCs w:val="24"/>
          <w:lang w:val="en-GB"/>
        </w:rPr>
        <w:t>an intention-to-treat analysis and Multiple Imputation technique for handling missing data.</w:t>
      </w:r>
    </w:p>
    <w:p w14:paraId="42534AEE" w14:textId="77777777" w:rsidR="00A50C61" w:rsidRPr="007563CD" w:rsidRDefault="00A50C61" w:rsidP="00656339">
      <w:pPr>
        <w:spacing w:line="480" w:lineRule="auto"/>
        <w:jc w:val="both"/>
        <w:rPr>
          <w:rFonts w:cs="Times New Roman"/>
          <w:szCs w:val="24"/>
          <w:lang w:val="en-GB"/>
        </w:rPr>
      </w:pPr>
      <w:r w:rsidRPr="007563CD">
        <w:rPr>
          <w:rFonts w:cs="Times New Roman"/>
          <w:szCs w:val="24"/>
          <w:lang w:val="en-GB"/>
        </w:rPr>
        <w:t>Results: LMP+ICTs showed a statistically significant reduction on depressive symptoms (</w:t>
      </w:r>
      <w:r w:rsidRPr="007563CD">
        <w:rPr>
          <w:rFonts w:cs="Times New Roman"/>
          <w:i/>
          <w:iCs/>
          <w:szCs w:val="24"/>
          <w:lang w:val="en-GB"/>
        </w:rPr>
        <w:t>b</w:t>
      </w:r>
      <w:r w:rsidRPr="007563CD">
        <w:rPr>
          <w:rFonts w:cs="Times New Roman"/>
          <w:szCs w:val="24"/>
          <w:lang w:val="en-GB"/>
        </w:rPr>
        <w:t xml:space="preserve"> = -2.68, 95% CI= [-4.239, -1.133] p = .001) and sedentarism (b = -37.38, 95% CI [-62.930, -11.833], p = .004) compared to TAU. </w:t>
      </w:r>
    </w:p>
    <w:p w14:paraId="106E590A" w14:textId="77777777" w:rsidR="00A50C61" w:rsidRPr="007563CD" w:rsidRDefault="00A50C61" w:rsidP="00656339">
      <w:pPr>
        <w:spacing w:line="480" w:lineRule="auto"/>
        <w:jc w:val="both"/>
        <w:rPr>
          <w:rFonts w:cs="Times New Roman"/>
          <w:szCs w:val="24"/>
          <w:lang w:val="en-GB"/>
        </w:rPr>
      </w:pPr>
      <w:r w:rsidRPr="007563CD">
        <w:rPr>
          <w:rFonts w:cs="Times New Roman"/>
          <w:szCs w:val="24"/>
          <w:lang w:val="en-GB"/>
        </w:rPr>
        <w:t>Limitations: Most of the dropouts were due to time restrictions.</w:t>
      </w:r>
    </w:p>
    <w:p w14:paraId="745AA088" w14:textId="77777777" w:rsidR="00A50C61" w:rsidRPr="007563CD" w:rsidRDefault="00A50C61" w:rsidP="000A044E">
      <w:pPr>
        <w:spacing w:line="480" w:lineRule="auto"/>
        <w:jc w:val="both"/>
        <w:outlineLvl w:val="0"/>
        <w:rPr>
          <w:rFonts w:cs="Times New Roman"/>
          <w:szCs w:val="24"/>
          <w:lang w:val="en-GB"/>
        </w:rPr>
      </w:pPr>
      <w:r w:rsidRPr="007563CD">
        <w:rPr>
          <w:rFonts w:cs="Times New Roman"/>
          <w:szCs w:val="24"/>
          <w:lang w:val="en-GB"/>
        </w:rPr>
        <w:lastRenderedPageBreak/>
        <w:t>Conclusions: In long-term, LMPs plus ICTs administered in PHCs to people suffering from depression were effective in reducing depressive symptomatology and sedentarism comparing to TAU. More research is needed to enhance adherence to lifestyle recommendations. These promising programmes could be easily implemented in PHCs.</w:t>
      </w:r>
    </w:p>
    <w:bookmarkEnd w:id="2"/>
    <w:p w14:paraId="53CD81AF" w14:textId="77777777" w:rsidR="00A50C61" w:rsidRPr="007563CD" w:rsidRDefault="00A50C61" w:rsidP="00B26304">
      <w:pPr>
        <w:spacing w:line="480" w:lineRule="auto"/>
        <w:jc w:val="both"/>
        <w:rPr>
          <w:rFonts w:cs="Times New Roman"/>
          <w:szCs w:val="24"/>
          <w:lang w:val="en-GB"/>
        </w:rPr>
      </w:pPr>
      <w:r w:rsidRPr="007563CD">
        <w:rPr>
          <w:rFonts w:cs="Times New Roman"/>
          <w:b/>
          <w:bCs/>
          <w:szCs w:val="24"/>
          <w:lang w:val="en-GB"/>
        </w:rPr>
        <w:t xml:space="preserve">Keywords: </w:t>
      </w:r>
      <w:r w:rsidRPr="007563CD">
        <w:rPr>
          <w:rFonts w:cs="Times New Roman"/>
          <w:szCs w:val="24"/>
          <w:lang w:val="en-GB"/>
        </w:rPr>
        <w:t>Depression, Lifestyle modification, Diet, Physical Exercise, Sleep quality, Primary Care</w:t>
      </w:r>
    </w:p>
    <w:p w14:paraId="0DF4EF38" w14:textId="77777777" w:rsidR="00A50C61" w:rsidRPr="007563CD" w:rsidRDefault="00A50C61" w:rsidP="00094526">
      <w:pPr>
        <w:spacing w:line="480" w:lineRule="auto"/>
        <w:jc w:val="both"/>
        <w:rPr>
          <w:rFonts w:cs="Times New Roman"/>
          <w:bCs/>
          <w:szCs w:val="24"/>
          <w:lang w:val="en-GB"/>
        </w:rPr>
      </w:pPr>
      <w:r w:rsidRPr="007563CD">
        <w:rPr>
          <w:rFonts w:cs="Times New Roman"/>
          <w:b/>
          <w:szCs w:val="24"/>
          <w:lang w:val="en-GB"/>
        </w:rPr>
        <w:t xml:space="preserve">Trial registration number: </w:t>
      </w:r>
      <w:r w:rsidRPr="007563CD">
        <w:rPr>
          <w:rFonts w:cs="Times New Roman"/>
          <w:bCs/>
          <w:szCs w:val="24"/>
          <w:lang w:val="en-GB"/>
        </w:rPr>
        <w:t>ClinicalTrials.gov Registry (NCT03951350).</w:t>
      </w:r>
    </w:p>
    <w:p w14:paraId="0889E641" w14:textId="77777777" w:rsidR="00A50C61" w:rsidRPr="007563CD" w:rsidRDefault="00A50C61" w:rsidP="00E91265">
      <w:pPr>
        <w:spacing w:line="480" w:lineRule="auto"/>
        <w:jc w:val="both"/>
        <w:rPr>
          <w:rFonts w:cs="Times New Roman"/>
          <w:b/>
          <w:szCs w:val="24"/>
          <w:lang w:val="en-GB"/>
        </w:rPr>
      </w:pPr>
      <w:r w:rsidRPr="007563CD">
        <w:rPr>
          <w:rFonts w:cs="Times New Roman"/>
          <w:b/>
          <w:szCs w:val="24"/>
          <w:lang w:val="en-GB"/>
        </w:rPr>
        <w:t>Highlights</w:t>
      </w:r>
    </w:p>
    <w:p w14:paraId="52CD0871" w14:textId="77777777" w:rsidR="009D298B" w:rsidRDefault="009D298B" w:rsidP="009D298B">
      <w:pPr>
        <w:spacing w:line="480" w:lineRule="auto"/>
        <w:jc w:val="both"/>
        <w:rPr>
          <w:rFonts w:cs="Times New Roman"/>
          <w:bCs/>
          <w:szCs w:val="24"/>
          <w:lang w:val="en-GB"/>
        </w:rPr>
      </w:pPr>
      <w:r w:rsidRPr="007563CD">
        <w:rPr>
          <w:rFonts w:cs="Times New Roman"/>
          <w:szCs w:val="24"/>
          <w:lang w:val="en-GB"/>
        </w:rPr>
        <w:t xml:space="preserve">- This paper demonstrates the effectiveness in the long-term of a </w:t>
      </w:r>
      <w:r w:rsidRPr="007563CD">
        <w:rPr>
          <w:rFonts w:cs="Times New Roman"/>
          <w:bCs/>
          <w:szCs w:val="24"/>
          <w:lang w:val="en-GB"/>
        </w:rPr>
        <w:t>Lifestyle Modification Programme</w:t>
      </w:r>
      <w:r>
        <w:rPr>
          <w:rFonts w:cs="Times New Roman"/>
          <w:bCs/>
          <w:szCs w:val="24"/>
          <w:lang w:val="en-GB"/>
        </w:rPr>
        <w:t>.</w:t>
      </w:r>
    </w:p>
    <w:p w14:paraId="1EC9A641" w14:textId="77777777" w:rsidR="009D298B" w:rsidRPr="007563CD" w:rsidRDefault="009D298B" w:rsidP="009D298B">
      <w:pPr>
        <w:spacing w:line="480" w:lineRule="auto"/>
        <w:jc w:val="both"/>
        <w:rPr>
          <w:rFonts w:cs="Times New Roman"/>
          <w:bCs/>
          <w:szCs w:val="24"/>
          <w:lang w:val="en-GB"/>
        </w:rPr>
      </w:pPr>
      <w:r>
        <w:rPr>
          <w:rFonts w:cs="Times New Roman"/>
          <w:bCs/>
          <w:szCs w:val="24"/>
          <w:lang w:val="en-GB"/>
        </w:rPr>
        <w:t xml:space="preserve">- </w:t>
      </w:r>
      <w:r w:rsidRPr="00C918EC">
        <w:rPr>
          <w:rFonts w:cs="Times New Roman"/>
          <w:bCs/>
          <w:szCs w:val="24"/>
          <w:lang w:val="en-GB"/>
        </w:rPr>
        <w:t>Interventions in a face-to-face group format at the primary care level are effective at reducing depression symptoms.</w:t>
      </w:r>
    </w:p>
    <w:p w14:paraId="38FBBEDD" w14:textId="77777777" w:rsidR="009D298B" w:rsidRPr="007563CD" w:rsidRDefault="009D298B" w:rsidP="009D298B">
      <w:pPr>
        <w:spacing w:line="480" w:lineRule="auto"/>
        <w:jc w:val="both"/>
        <w:rPr>
          <w:rFonts w:cs="Times New Roman"/>
          <w:bCs/>
          <w:szCs w:val="24"/>
          <w:lang w:val="en-GB"/>
        </w:rPr>
      </w:pPr>
      <w:r w:rsidRPr="007563CD">
        <w:rPr>
          <w:rFonts w:cs="Times New Roman"/>
          <w:bCs/>
          <w:szCs w:val="24"/>
          <w:lang w:val="en-GB"/>
        </w:rPr>
        <w:t xml:space="preserve">- </w:t>
      </w:r>
      <w:r>
        <w:rPr>
          <w:rFonts w:cs="Times New Roman"/>
          <w:bCs/>
          <w:szCs w:val="24"/>
          <w:lang w:val="en-GB"/>
        </w:rPr>
        <w:t>T</w:t>
      </w:r>
      <w:r w:rsidRPr="007563CD">
        <w:rPr>
          <w:rFonts w:cs="Times New Roman"/>
          <w:bCs/>
          <w:szCs w:val="24"/>
          <w:lang w:val="en-GB"/>
        </w:rPr>
        <w:t>he relationship between several lifestyles and depression</w:t>
      </w:r>
      <w:r>
        <w:rPr>
          <w:rFonts w:cs="Times New Roman"/>
          <w:bCs/>
          <w:szCs w:val="24"/>
          <w:lang w:val="en-GB"/>
        </w:rPr>
        <w:t xml:space="preserve"> is confirmed.</w:t>
      </w:r>
    </w:p>
    <w:p w14:paraId="5A39C555" w14:textId="77777777" w:rsidR="00A50C61" w:rsidRPr="007563CD" w:rsidRDefault="00A50C61" w:rsidP="007F007F">
      <w:pPr>
        <w:pStyle w:val="Ttulo2"/>
        <w:rPr>
          <w:rFonts w:ascii="Times New Roman" w:hAnsi="Times New Roman" w:cs="Times New Roman"/>
          <w:sz w:val="24"/>
          <w:szCs w:val="24"/>
          <w:lang w:val="en-GB"/>
        </w:rPr>
      </w:pPr>
      <w:r w:rsidRPr="007563CD">
        <w:rPr>
          <w:rFonts w:ascii="Times New Roman" w:hAnsi="Times New Roman" w:cs="Times New Roman"/>
          <w:sz w:val="24"/>
          <w:szCs w:val="24"/>
          <w:lang w:val="en-GB"/>
        </w:rPr>
        <w:br w:type="page"/>
      </w:r>
    </w:p>
    <w:p w14:paraId="755430A2" w14:textId="77777777" w:rsidR="00A50C61" w:rsidRPr="007563CD" w:rsidRDefault="00A50C61" w:rsidP="007F007F">
      <w:pPr>
        <w:pStyle w:val="Ttulo2"/>
        <w:rPr>
          <w:rFonts w:ascii="Times New Roman" w:hAnsi="Times New Roman" w:cs="Times New Roman"/>
          <w:sz w:val="24"/>
          <w:szCs w:val="24"/>
          <w:lang w:val="en-GB"/>
        </w:rPr>
      </w:pPr>
      <w:r w:rsidRPr="007563CD">
        <w:rPr>
          <w:rFonts w:ascii="Times New Roman" w:hAnsi="Times New Roman" w:cs="Times New Roman"/>
          <w:sz w:val="24"/>
          <w:szCs w:val="24"/>
          <w:lang w:val="en-GB"/>
        </w:rPr>
        <w:lastRenderedPageBreak/>
        <w:t>Introduction</w:t>
      </w:r>
    </w:p>
    <w:p w14:paraId="39DAA020" w14:textId="173C1E4E" w:rsidR="00A50C61" w:rsidRPr="007563CD" w:rsidRDefault="00A50C61" w:rsidP="00E3000F">
      <w:pPr>
        <w:spacing w:line="480" w:lineRule="auto"/>
        <w:jc w:val="both"/>
        <w:rPr>
          <w:rFonts w:cs="Times New Roman"/>
          <w:szCs w:val="24"/>
          <w:lang w:val="en-GB"/>
        </w:rPr>
      </w:pPr>
      <w:bookmarkStart w:id="3" w:name="_Hlk99096189"/>
      <w:r w:rsidRPr="007563CD">
        <w:rPr>
          <w:rFonts w:cs="Times New Roman"/>
          <w:szCs w:val="24"/>
          <w:lang w:val="en-GB"/>
        </w:rPr>
        <w:t xml:space="preserve">Depression is the second most prevalent cause of disability globally </w:t>
      </w:r>
      <w:sdt>
        <w:sdtPr>
          <w:rPr>
            <w:rFonts w:cs="Times New Roman"/>
            <w:color w:val="000000"/>
            <w:szCs w:val="24"/>
            <w:lang w:val="en-GB"/>
          </w:rPr>
          <w:tag w:val="MENDELEY_CITATION_v3_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"/>
          <w:id w:val="-587459916"/>
          <w:placeholder>
            <w:docPart w:val="EF07801E4FAD49FA92A404990C609DE0"/>
          </w:placeholder>
        </w:sdtPr>
        <w:sdtEndPr>
          <w:rPr>
            <w:rFonts w:cstheme="minorBidi"/>
            <w:szCs w:val="22"/>
            <w:lang w:val="es-ES"/>
          </w:rPr>
        </w:sdtEndPr>
        <w:sdtContent>
          <w:r w:rsidR="009D298B" w:rsidRPr="009D298B">
            <w:rPr>
              <w:color w:val="000000"/>
              <w:lang w:val="en-GB"/>
            </w:rPr>
            <w:t>(World Health Organization (WHO), 2017)</w:t>
          </w:r>
        </w:sdtContent>
      </w:sdt>
      <w:r w:rsidRPr="007563CD">
        <w:rPr>
          <w:rFonts w:cs="Times New Roman"/>
          <w:szCs w:val="24"/>
          <w:lang w:val="en-GB"/>
        </w:rPr>
        <w:t xml:space="preserve">, and it is a serious public health problem that affects an estimated 280 million people of all ages </w:t>
      </w:r>
      <w:sdt>
        <w:sdtPr>
          <w:rPr>
            <w:rFonts w:cs="Times New Roman"/>
            <w:color w:val="000000"/>
            <w:szCs w:val="24"/>
            <w:lang w:val="en-GB"/>
          </w:rPr>
          <w:tag w:val="MENDELEY_CITATION_v3_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"/>
          <w:id w:val="1498312032"/>
          <w:placeholder>
            <w:docPart w:val="EF07801E4FAD49FA92A404990C609DE0"/>
          </w:placeholder>
        </w:sdtPr>
        <w:sdtEndPr>
          <w:rPr>
            <w:rFonts w:cstheme="minorBidi"/>
            <w:szCs w:val="22"/>
            <w:lang w:val="es-ES"/>
          </w:rPr>
        </w:sdtEndPr>
        <w:sdtContent>
          <w:r w:rsidR="009D298B" w:rsidRPr="009D298B">
            <w:rPr>
              <w:color w:val="000000"/>
              <w:lang w:val="en-GB"/>
            </w:rPr>
            <w:t>(World Health Organization (WHO), 2021)</w:t>
          </w:r>
        </w:sdtContent>
      </w:sdt>
      <w:r w:rsidRPr="007563CD">
        <w:rPr>
          <w:rFonts w:cs="Times New Roman"/>
          <w:szCs w:val="24"/>
          <w:lang w:val="en-GB"/>
        </w:rPr>
        <w:t xml:space="preserve">. Depression management at Primary Healthcare Centres (PHCs) is encouraged due to its high incidence </w:t>
      </w:r>
      <w:sdt>
        <w:sdtPr>
          <w:rPr>
            <w:rFonts w:cs="Times New Roman"/>
            <w:color w:val="000000"/>
            <w:szCs w:val="24"/>
            <w:lang w:val="en-GB"/>
          </w:rPr>
          <w:tag w:val="MENDELEY_CITATION_v3_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"/>
          <w:id w:val="-736707206"/>
          <w:placeholder>
            <w:docPart w:val="EF07801E4FAD49FA92A404990C609DE0"/>
          </w:placeholder>
        </w:sdtPr>
        <w:sdtEndPr>
          <w:rPr>
            <w:rFonts w:cstheme="minorBidi"/>
            <w:szCs w:val="22"/>
            <w:lang w:val="es-ES"/>
          </w:rPr>
        </w:sdtEndPr>
        <w:sdtContent>
          <w:r w:rsidR="009D298B" w:rsidRPr="009D298B">
            <w:rPr>
              <w:color w:val="000000"/>
              <w:lang w:val="en-GB"/>
            </w:rPr>
            <w:t>(World Health Organization, 2016)</w:t>
          </w:r>
        </w:sdtContent>
      </w:sdt>
      <w:r w:rsidRPr="007563CD">
        <w:rPr>
          <w:rFonts w:cs="Times New Roman"/>
          <w:szCs w:val="24"/>
          <w:lang w:val="en-GB"/>
        </w:rPr>
        <w:t xml:space="preserve">, </w:t>
      </w:r>
      <w:bookmarkEnd w:id="3"/>
      <w:r w:rsidRPr="007563CD">
        <w:rPr>
          <w:rFonts w:cs="Times New Roman"/>
          <w:szCs w:val="24"/>
          <w:lang w:val="en-GB"/>
        </w:rPr>
        <w:t xml:space="preserve">as one out of every ten patients at that level of care exhibits depressed symptoms </w:t>
      </w:r>
      <w:sdt>
        <w:sdtPr>
          <w:rPr>
            <w:rFonts w:cs="Times New Roman"/>
            <w:szCs w:val="24"/>
            <w:lang w:val="en-GB"/>
          </w:rPr>
          <w:tag w:val="MENDELEY_CITATION_v3_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"/>
          <w:id w:val="-919860258"/>
          <w:placeholder>
            <w:docPart w:val="EF07801E4FAD49FA92A404990C609DE0"/>
          </w:placeholder>
        </w:sdtPr>
        <w:sdtEndPr>
          <w:rPr>
            <w:rFonts w:cstheme="minorBidi"/>
            <w:szCs w:val="22"/>
            <w:lang w:val="es-ES"/>
          </w:rPr>
        </w:sdtEndPr>
        <w:sdtContent>
          <w:r w:rsidR="009D298B" w:rsidRPr="009D298B">
            <w:rPr>
              <w:rFonts w:eastAsia="Times New Roman"/>
              <w:lang w:val="en-GB"/>
            </w:rPr>
            <w:t>(Malhi &amp; Mann, 2018)</w:t>
          </w:r>
        </w:sdtContent>
      </w:sdt>
      <w:r w:rsidRPr="007563CD">
        <w:rPr>
          <w:rFonts w:cs="Times New Roman"/>
          <w:szCs w:val="24"/>
          <w:lang w:val="en-GB"/>
        </w:rPr>
        <w:t>.</w:t>
      </w:r>
    </w:p>
    <w:p w14:paraId="133DCD69" w14:textId="2E214F65" w:rsidR="00A50C61" w:rsidRPr="007563CD" w:rsidRDefault="00A50C61" w:rsidP="00574FAE">
      <w:pPr>
        <w:spacing w:line="480" w:lineRule="auto"/>
        <w:jc w:val="both"/>
        <w:rPr>
          <w:rFonts w:cs="Times New Roman"/>
          <w:szCs w:val="24"/>
          <w:lang w:val="en-GB"/>
        </w:rPr>
      </w:pPr>
      <w:r w:rsidRPr="007563CD">
        <w:rPr>
          <w:rFonts w:cs="Times New Roman"/>
          <w:szCs w:val="24"/>
          <w:lang w:val="en-GB"/>
        </w:rPr>
        <w:t xml:space="preserve">Brief group interventions have various advantages in PHCs, for example, they can be offered by either trained mental health professionals or experienced non-mental health caregivers </w:t>
      </w:r>
      <w:sdt>
        <w:sdtPr>
          <w:rPr>
            <w:rFonts w:cs="Times New Roman"/>
            <w:color w:val="000000"/>
            <w:szCs w:val="24"/>
            <w:lang w:val="en-GB"/>
          </w:rPr>
          <w:tag w:val="MENDELEY_CITATION_v3_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"/>
          <w:id w:val="1791005048"/>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Nieuwsma</w:t>
          </w:r>
          <w:proofErr w:type="spellEnd"/>
          <w:r w:rsidR="009D298B" w:rsidRPr="009D298B">
            <w:rPr>
              <w:color w:val="000000"/>
              <w:lang w:val="en-GB"/>
            </w:rPr>
            <w:t xml:space="preserve"> et al., 2012)</w:t>
          </w:r>
        </w:sdtContent>
      </w:sdt>
      <w:r w:rsidRPr="007563CD">
        <w:rPr>
          <w:rFonts w:cs="Times New Roman"/>
          <w:szCs w:val="24"/>
          <w:lang w:val="en-GB"/>
        </w:rPr>
        <w:t xml:space="preserve">. One of the aims of these interventions is to educate individuals about healthy living habits </w:t>
      </w:r>
      <w:sdt>
        <w:sdtPr>
          <w:rPr>
            <w:rFonts w:cs="Times New Roman"/>
            <w:color w:val="000000"/>
            <w:szCs w:val="24"/>
            <w:lang w:val="en-GB"/>
          </w:rPr>
          <w:tag w:val="MENDELEY_CITATION_v3_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"/>
          <w:id w:val="1342425004"/>
          <w:placeholder>
            <w:docPart w:val="EF07801E4FAD49FA92A404990C609DE0"/>
          </w:placeholder>
        </w:sdtPr>
        <w:sdtEndPr>
          <w:rPr>
            <w:rFonts w:cstheme="minorBidi"/>
            <w:szCs w:val="22"/>
            <w:lang w:val="es-ES"/>
          </w:rPr>
        </w:sdtEndPr>
        <w:sdtContent>
          <w:r w:rsidR="009D298B" w:rsidRPr="009D298B">
            <w:rPr>
              <w:color w:val="000000"/>
              <w:lang w:val="en-GB"/>
            </w:rPr>
            <w:t>(Malhi et al., 2018)</w:t>
          </w:r>
        </w:sdtContent>
      </w:sdt>
      <w:r w:rsidRPr="007563CD">
        <w:rPr>
          <w:rFonts w:cs="Times New Roman"/>
          <w:szCs w:val="24"/>
          <w:lang w:val="en-GB"/>
        </w:rPr>
        <w:t xml:space="preserve"> since Lifestyle Modification Programmes (LMPs) are considered a beneficial therapeutic strategy to prevent the development of depression </w:t>
      </w:r>
      <w:sdt>
        <w:sdtPr>
          <w:rPr>
            <w:rFonts w:cs="Times New Roman"/>
            <w:color w:val="000000"/>
            <w:szCs w:val="24"/>
            <w:lang w:val="en-GB"/>
          </w:rPr>
          <w:tag w:val="MENDELEY_CITATION_v3_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"/>
          <w:id w:val="-891506275"/>
          <w:placeholder>
            <w:docPart w:val="EF07801E4FAD49FA92A404990C609DE0"/>
          </w:placeholder>
        </w:sdtPr>
        <w:sdtEndPr>
          <w:rPr>
            <w:rFonts w:cstheme="minorBidi"/>
            <w:szCs w:val="22"/>
            <w:lang w:val="es-ES"/>
          </w:rPr>
        </w:sdtEndPr>
        <w:sdtContent>
          <w:r w:rsidR="009D298B" w:rsidRPr="009D298B">
            <w:rPr>
              <w:color w:val="000000"/>
              <w:lang w:val="en-GB"/>
            </w:rPr>
            <w:t xml:space="preserve">(Aguilar-Latorre, Serrano-Ripoll, et al., 2022; Forsyth et al., 2015; García-Toro et al., 2012; </w:t>
          </w:r>
          <w:proofErr w:type="spellStart"/>
          <w:r w:rsidR="009D298B" w:rsidRPr="009D298B">
            <w:rPr>
              <w:color w:val="000000"/>
              <w:lang w:val="en-GB"/>
            </w:rPr>
            <w:t>Lopresti</w:t>
          </w:r>
          <w:proofErr w:type="spellEnd"/>
          <w:r w:rsidR="009D298B" w:rsidRPr="009D298B">
            <w:rPr>
              <w:color w:val="000000"/>
              <w:lang w:val="en-GB"/>
            </w:rPr>
            <w:t xml:space="preserve"> et al., 2013)</w:t>
          </w:r>
        </w:sdtContent>
      </w:sdt>
      <w:r w:rsidRPr="007563CD">
        <w:rPr>
          <w:rFonts w:cs="Times New Roman"/>
          <w:szCs w:val="24"/>
          <w:lang w:val="en-GB"/>
        </w:rPr>
        <w:t xml:space="preserve">. </w:t>
      </w:r>
    </w:p>
    <w:p w14:paraId="44FDEA32" w14:textId="21DFDD2E" w:rsidR="00A50C61" w:rsidRPr="007563CD" w:rsidRDefault="00A50C61" w:rsidP="00466473">
      <w:pPr>
        <w:spacing w:line="480" w:lineRule="auto"/>
        <w:jc w:val="both"/>
        <w:rPr>
          <w:rFonts w:cs="Times New Roman"/>
          <w:szCs w:val="24"/>
          <w:lang w:val="en-GB"/>
        </w:rPr>
      </w:pPr>
      <w:r w:rsidRPr="007563CD">
        <w:rPr>
          <w:rFonts w:cs="Times New Roman"/>
          <w:szCs w:val="24"/>
          <w:lang w:val="en-GB"/>
        </w:rPr>
        <w:t xml:space="preserve">In terms of </w:t>
      </w:r>
      <w:proofErr w:type="gramStart"/>
      <w:r w:rsidRPr="007563CD">
        <w:rPr>
          <w:rFonts w:cs="Times New Roman"/>
          <w:szCs w:val="24"/>
          <w:lang w:val="en-GB"/>
        </w:rPr>
        <w:t>particular lifestyle</w:t>
      </w:r>
      <w:proofErr w:type="gramEnd"/>
      <w:r w:rsidRPr="007563CD">
        <w:rPr>
          <w:rFonts w:cs="Times New Roman"/>
          <w:szCs w:val="24"/>
          <w:lang w:val="en-GB"/>
        </w:rPr>
        <w:t xml:space="preserve"> variables, interventions that support healthier dietary practices may contribute to reducing depressive symptoms </w:t>
      </w:r>
      <w:sdt>
        <w:sdtPr>
          <w:rPr>
            <w:rFonts w:cs="Times New Roman"/>
            <w:color w:val="000000"/>
            <w:szCs w:val="24"/>
            <w:lang w:val="en-GB"/>
          </w:rPr>
          <w:tag w:val="MENDELEY_CITATION_v3_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"/>
          <w:id w:val="1882900000"/>
          <w:placeholder>
            <w:docPart w:val="EF07801E4FAD49FA92A404990C609DE0"/>
          </w:placeholder>
        </w:sdtPr>
        <w:sdtEndPr>
          <w:rPr>
            <w:rFonts w:cstheme="minorBidi"/>
            <w:szCs w:val="22"/>
            <w:lang w:val="es-ES"/>
          </w:rPr>
        </w:sdtEndPr>
        <w:sdtContent>
          <w:r w:rsidR="009D298B" w:rsidRPr="009D298B">
            <w:rPr>
              <w:color w:val="000000"/>
              <w:lang w:val="en-GB"/>
            </w:rPr>
            <w:t>(Opie et al., 2021)</w:t>
          </w:r>
        </w:sdtContent>
      </w:sdt>
      <w:r w:rsidRPr="007563CD">
        <w:rPr>
          <w:rFonts w:cs="Times New Roman"/>
          <w:szCs w:val="24"/>
          <w:lang w:val="en-GB"/>
        </w:rPr>
        <w:t xml:space="preserve">. In particular, the Mediterranean diet has been associated with improved symptoms of depression </w:t>
      </w:r>
      <w:sdt>
        <w:sdtPr>
          <w:rPr>
            <w:rFonts w:cs="Times New Roman"/>
            <w:color w:val="000000"/>
            <w:szCs w:val="24"/>
            <w:lang w:val="en-GB"/>
          </w:rPr>
          <w:tag w:val="MENDELEY_CITATION_v3_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"/>
          <w:id w:val="-209421733"/>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Pano</w:t>
          </w:r>
          <w:proofErr w:type="spellEnd"/>
          <w:r w:rsidR="009D298B" w:rsidRPr="009D298B">
            <w:rPr>
              <w:color w:val="000000"/>
              <w:lang w:val="en-GB"/>
            </w:rPr>
            <w:t xml:space="preserve"> et al., 2021)</w:t>
          </w:r>
        </w:sdtContent>
      </w:sdt>
      <w:r w:rsidRPr="007563CD">
        <w:rPr>
          <w:rFonts w:cs="Times New Roman"/>
          <w:szCs w:val="24"/>
          <w:lang w:val="en-GB"/>
        </w:rPr>
        <w:t xml:space="preserve">, and beyond that, there is evidence that the Mediterranean lifestyle may be a more effective prevention strategy for depression </w:t>
      </w:r>
      <w:sdt>
        <w:sdtPr>
          <w:rPr>
            <w:rFonts w:cs="Times New Roman"/>
            <w:color w:val="000000"/>
            <w:szCs w:val="24"/>
            <w:lang w:val="en-GB"/>
          </w:rPr>
          <w:tag w:val="MENDELEY_CITATION_v3_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"/>
          <w:id w:val="274679277"/>
          <w:placeholder>
            <w:docPart w:val="EF07801E4FAD49FA92A404990C609DE0"/>
          </w:placeholder>
        </w:sdtPr>
        <w:sdtEndPr>
          <w:rPr>
            <w:rFonts w:cstheme="minorBidi"/>
            <w:szCs w:val="22"/>
            <w:lang w:val="es-ES"/>
          </w:rPr>
        </w:sdtEndPr>
        <w:sdtContent>
          <w:r w:rsidR="009D298B" w:rsidRPr="009D298B">
            <w:rPr>
              <w:color w:val="000000"/>
              <w:lang w:val="en-GB"/>
            </w:rPr>
            <w:t>(Hershey et al., 2022)</w:t>
          </w:r>
        </w:sdtContent>
      </w:sdt>
      <w:r w:rsidRPr="007563CD">
        <w:rPr>
          <w:rFonts w:cs="Times New Roman"/>
          <w:szCs w:val="24"/>
          <w:lang w:val="en-GB"/>
        </w:rPr>
        <w:t xml:space="preserve">. Regarding physical activity, there is a negative relationship between regular exercise and depressive symptoms </w:t>
      </w:r>
      <w:sdt>
        <w:sdtPr>
          <w:rPr>
            <w:rFonts w:cs="Times New Roman"/>
            <w:color w:val="000000"/>
            <w:szCs w:val="24"/>
            <w:lang w:val="en-GB"/>
          </w:rPr>
          <w:tag w:val="MENDELEY_CITATION_v3_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"/>
          <w:id w:val="1174304000"/>
          <w:placeholder>
            <w:docPart w:val="EF07801E4FAD49FA92A404990C609DE0"/>
          </w:placeholder>
        </w:sdtPr>
        <w:sdtEndPr>
          <w:rPr>
            <w:rFonts w:cstheme="minorBidi"/>
            <w:szCs w:val="22"/>
            <w:lang w:val="es-ES"/>
          </w:rPr>
        </w:sdtEndPr>
        <w:sdtContent>
          <w:r w:rsidR="009D298B" w:rsidRPr="009D298B">
            <w:rPr>
              <w:color w:val="000000"/>
              <w:lang w:val="en-GB"/>
            </w:rPr>
            <w:t>(J. H. Kim, 2022)</w:t>
          </w:r>
        </w:sdtContent>
      </w:sdt>
      <w:r w:rsidRPr="007563CD">
        <w:rPr>
          <w:rFonts w:cs="Times New Roman"/>
          <w:szCs w:val="24"/>
          <w:lang w:val="en-GB"/>
        </w:rPr>
        <w:t xml:space="preserve">. Moreover, including exercise in antidepressant drug treatment may offer significant advantages over affective symptoms of depression </w:t>
      </w:r>
      <w:sdt>
        <w:sdtPr>
          <w:rPr>
            <w:rFonts w:cs="Times New Roman"/>
            <w:color w:val="000000"/>
            <w:szCs w:val="24"/>
            <w:lang w:val="en-GB"/>
          </w:rPr>
          <w:tag w:val="MENDELEY_CITATION_v3_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"/>
          <w:id w:val="1204134847"/>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Murri</w:t>
          </w:r>
          <w:proofErr w:type="spellEnd"/>
          <w:r w:rsidR="009D298B" w:rsidRPr="009D298B">
            <w:rPr>
              <w:color w:val="000000"/>
              <w:lang w:val="en-GB"/>
            </w:rPr>
            <w:t xml:space="preserve"> et al., 2018)</w:t>
          </w:r>
        </w:sdtContent>
      </w:sdt>
      <w:r w:rsidRPr="007563CD">
        <w:rPr>
          <w:rFonts w:cs="Times New Roman"/>
          <w:szCs w:val="24"/>
          <w:lang w:val="en-GB"/>
        </w:rPr>
        <w:t xml:space="preserve">. In this line, sedentary </w:t>
      </w:r>
      <w:proofErr w:type="spellStart"/>
      <w:r w:rsidRPr="007563CD">
        <w:rPr>
          <w:rFonts w:cs="Times New Roman"/>
          <w:szCs w:val="24"/>
          <w:lang w:val="en-GB"/>
        </w:rPr>
        <w:t>behavior</w:t>
      </w:r>
      <w:proofErr w:type="spellEnd"/>
      <w:r w:rsidRPr="007563CD">
        <w:rPr>
          <w:rFonts w:cs="Times New Roman"/>
          <w:szCs w:val="24"/>
          <w:lang w:val="en-GB"/>
        </w:rPr>
        <w:t xml:space="preserve"> and short sleep duration in older adults are associated with depressive symptoms </w:t>
      </w:r>
      <w:sdt>
        <w:sdtPr>
          <w:rPr>
            <w:rFonts w:cs="Times New Roman"/>
            <w:color w:val="000000"/>
            <w:szCs w:val="24"/>
            <w:lang w:val="en-GB"/>
          </w:rPr>
          <w:tag w:val="MENDELEY_CITATION_v3_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"/>
          <w:id w:val="156438251"/>
          <w:placeholder>
            <w:docPart w:val="EF07801E4FAD49FA92A404990C609DE0"/>
          </w:placeholder>
        </w:sdtPr>
        <w:sdtEndPr>
          <w:rPr>
            <w:rFonts w:cstheme="minorBidi"/>
            <w:szCs w:val="22"/>
            <w:lang w:val="es-ES"/>
          </w:rPr>
        </w:sdtEndPr>
        <w:sdtContent>
          <w:r w:rsidR="009D298B" w:rsidRPr="009D298B">
            <w:rPr>
              <w:color w:val="000000"/>
              <w:lang w:val="en-GB"/>
            </w:rPr>
            <w:t>(Luo et al., 2022)</w:t>
          </w:r>
        </w:sdtContent>
      </w:sdt>
      <w:r w:rsidRPr="007563CD">
        <w:rPr>
          <w:rFonts w:cs="Times New Roman"/>
          <w:szCs w:val="24"/>
          <w:lang w:val="en-GB"/>
        </w:rPr>
        <w:t xml:space="preserve">. Furthermore, there is a higher </w:t>
      </w:r>
      <w:r w:rsidRPr="007563CD">
        <w:rPr>
          <w:rFonts w:cs="Times New Roman"/>
          <w:szCs w:val="24"/>
          <w:lang w:val="en-GB"/>
        </w:rPr>
        <w:lastRenderedPageBreak/>
        <w:t xml:space="preserve">risk of depression among older people with sleep problems than without them </w:t>
      </w:r>
      <w:sdt>
        <w:sdtPr>
          <w:rPr>
            <w:rFonts w:cs="Times New Roman"/>
            <w:color w:val="000000"/>
            <w:szCs w:val="24"/>
            <w:lang w:val="en-GB"/>
          </w:rPr>
          <w:tag w:val="MENDELEY_CITATION_v3_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"/>
          <w:id w:val="-1428577946"/>
          <w:placeholder>
            <w:docPart w:val="EF07801E4FAD49FA92A404990C609DE0"/>
          </w:placeholder>
        </w:sdtPr>
        <w:sdtEndPr>
          <w:rPr>
            <w:rFonts w:cstheme="minorBidi"/>
            <w:szCs w:val="22"/>
            <w:lang w:val="es-ES"/>
          </w:rPr>
        </w:sdtEndPr>
        <w:sdtContent>
          <w:r w:rsidR="009D298B" w:rsidRPr="009D298B">
            <w:rPr>
              <w:color w:val="000000"/>
              <w:lang w:val="en-GB"/>
            </w:rPr>
            <w:t>(Hill et al., 2022; Zhang et al., 2022)</w:t>
          </w:r>
        </w:sdtContent>
      </w:sdt>
      <w:r w:rsidRPr="007563CD">
        <w:rPr>
          <w:rFonts w:cs="Times New Roman"/>
          <w:szCs w:val="24"/>
          <w:lang w:val="en-GB"/>
        </w:rPr>
        <w:t>.</w:t>
      </w:r>
    </w:p>
    <w:p w14:paraId="5C0E4AB7" w14:textId="42ED5BCD" w:rsidR="00A50C61" w:rsidRPr="007563CD" w:rsidRDefault="00A50C61" w:rsidP="009933C2">
      <w:pPr>
        <w:spacing w:line="480" w:lineRule="auto"/>
        <w:jc w:val="both"/>
        <w:rPr>
          <w:rFonts w:cs="Times New Roman"/>
          <w:szCs w:val="24"/>
          <w:lang w:val="en-GB"/>
        </w:rPr>
      </w:pPr>
      <w:r w:rsidRPr="007563CD">
        <w:rPr>
          <w:rFonts w:cs="Times New Roman"/>
          <w:szCs w:val="24"/>
          <w:lang w:val="en-GB"/>
        </w:rPr>
        <w:t xml:space="preserve">Besides that, previous research has suggested that monitoring of everyday </w:t>
      </w:r>
      <w:proofErr w:type="spellStart"/>
      <w:r w:rsidRPr="007563CD">
        <w:rPr>
          <w:rFonts w:cs="Times New Roman"/>
          <w:szCs w:val="24"/>
          <w:lang w:val="en-GB"/>
        </w:rPr>
        <w:t>behaviors</w:t>
      </w:r>
      <w:proofErr w:type="spellEnd"/>
      <w:r w:rsidRPr="007563CD">
        <w:rPr>
          <w:rFonts w:cs="Times New Roman"/>
          <w:szCs w:val="24"/>
          <w:lang w:val="en-GB"/>
        </w:rPr>
        <w:t xml:space="preserve"> promotes lifestyle modifications in depressed primary care patients </w:t>
      </w:r>
      <w:sdt>
        <w:sdtPr>
          <w:rPr>
            <w:rFonts w:cs="Times New Roman"/>
            <w:color w:val="000000"/>
            <w:szCs w:val="24"/>
            <w:lang w:val="en-GB"/>
          </w:rPr>
          <w:tag w:val="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"/>
          <w:id w:val="408118791"/>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Olivan-Blázquez</w:t>
          </w:r>
          <w:proofErr w:type="spellEnd"/>
          <w:r w:rsidR="009D298B" w:rsidRPr="009D298B">
            <w:rPr>
              <w:color w:val="000000"/>
              <w:lang w:val="en-GB"/>
            </w:rPr>
            <w:t xml:space="preserve"> et al., 2018; Serrano-Ripoll et al., 2015)</w:t>
          </w:r>
        </w:sdtContent>
      </w:sdt>
      <w:r w:rsidRPr="007563CD">
        <w:rPr>
          <w:rFonts w:cs="Times New Roman"/>
          <w:szCs w:val="24"/>
          <w:lang w:val="en-GB"/>
        </w:rPr>
        <w:t xml:space="preserve">. Therefore, the use of Information and Communication Technologies (ICT), such as wearable devices, is recommended to improve adherence </w:t>
      </w:r>
      <w:sdt>
        <w:sdtPr>
          <w:rPr>
            <w:rFonts w:cs="Times New Roman"/>
            <w:color w:val="000000"/>
            <w:szCs w:val="24"/>
            <w:lang w:val="en-GB"/>
          </w:rPr>
          <w:tag w:val="MENDELEY_CITATION_v3_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"/>
          <w:id w:val="-1131091423"/>
          <w:placeholder>
            <w:docPart w:val="EF07801E4FAD49FA92A404990C609DE0"/>
          </w:placeholder>
        </w:sdtPr>
        <w:sdtEndPr>
          <w:rPr>
            <w:rFonts w:cstheme="minorBidi"/>
            <w:szCs w:val="22"/>
            <w:lang w:val="es-ES"/>
          </w:rPr>
        </w:sdtEndPr>
        <w:sdtContent>
          <w:r w:rsidR="009D298B" w:rsidRPr="009D298B">
            <w:rPr>
              <w:color w:val="000000"/>
              <w:lang w:val="en-GB"/>
            </w:rPr>
            <w:t>(NICE, 2014)</w:t>
          </w:r>
        </w:sdtContent>
      </w:sdt>
      <w:r w:rsidRPr="007563CD">
        <w:rPr>
          <w:rFonts w:cs="Times New Roman"/>
          <w:szCs w:val="24"/>
          <w:lang w:val="en-GB"/>
        </w:rPr>
        <w:t>.</w:t>
      </w:r>
    </w:p>
    <w:p w14:paraId="2B55446B" w14:textId="77777777" w:rsidR="00A50C61" w:rsidRPr="007563CD" w:rsidRDefault="00A50C61" w:rsidP="002B44DD">
      <w:pPr>
        <w:spacing w:line="480" w:lineRule="auto"/>
        <w:jc w:val="both"/>
        <w:rPr>
          <w:rFonts w:cs="Times New Roman"/>
          <w:szCs w:val="24"/>
          <w:lang w:val="en-GB"/>
        </w:rPr>
      </w:pPr>
      <w:bookmarkStart w:id="4" w:name="_Hlk47465917"/>
      <w:bookmarkStart w:id="5" w:name="_Hlk47456627"/>
      <w:r w:rsidRPr="007563CD">
        <w:rPr>
          <w:rFonts w:cs="Times New Roman"/>
          <w:szCs w:val="24"/>
          <w:lang w:val="en-GB"/>
        </w:rPr>
        <w:t>This study aims to analyse the one-year follow-up results about the effectiveness of an LMP and an LMP plus Information and Communication Technologies (LMP+ICTs) when compared to Treatment as Usual (TAU).</w:t>
      </w:r>
    </w:p>
    <w:bookmarkEnd w:id="4"/>
    <w:bookmarkEnd w:id="5"/>
    <w:p w14:paraId="012E92F8" w14:textId="77777777" w:rsidR="00A50C61" w:rsidRPr="007563CD" w:rsidRDefault="00A50C61" w:rsidP="007F007F">
      <w:pPr>
        <w:pStyle w:val="Ttulo2"/>
        <w:rPr>
          <w:rFonts w:ascii="Times New Roman" w:hAnsi="Times New Roman" w:cs="Times New Roman"/>
          <w:sz w:val="24"/>
          <w:szCs w:val="24"/>
          <w:lang w:val="en-GB"/>
        </w:rPr>
      </w:pPr>
      <w:r w:rsidRPr="007563CD">
        <w:rPr>
          <w:rFonts w:ascii="Times New Roman" w:hAnsi="Times New Roman" w:cs="Times New Roman"/>
          <w:sz w:val="24"/>
          <w:szCs w:val="24"/>
          <w:lang w:val="en-GB"/>
        </w:rPr>
        <w:t>Methods and analysis</w:t>
      </w:r>
    </w:p>
    <w:p w14:paraId="72C8DC41" w14:textId="77777777" w:rsidR="00A50C61" w:rsidRPr="007563CD" w:rsidRDefault="00A50C61" w:rsidP="007F007F">
      <w:pPr>
        <w:pStyle w:val="Ttulo3"/>
        <w:rPr>
          <w:rFonts w:ascii="Times New Roman" w:hAnsi="Times New Roman" w:cs="Times New Roman"/>
          <w:color w:val="auto"/>
          <w:sz w:val="24"/>
          <w:lang w:val="en-GB"/>
        </w:rPr>
      </w:pPr>
      <w:r w:rsidRPr="007563CD">
        <w:rPr>
          <w:rFonts w:ascii="Times New Roman" w:hAnsi="Times New Roman" w:cs="Times New Roman"/>
          <w:color w:val="auto"/>
          <w:sz w:val="24"/>
          <w:lang w:val="en-GB"/>
        </w:rPr>
        <w:t>Study design</w:t>
      </w:r>
    </w:p>
    <w:p w14:paraId="1EB6913E" w14:textId="77777777" w:rsidR="00A50C61" w:rsidRPr="007563CD" w:rsidRDefault="00A50C61" w:rsidP="00FF38C0">
      <w:pPr>
        <w:spacing w:line="480" w:lineRule="auto"/>
        <w:jc w:val="both"/>
        <w:rPr>
          <w:rFonts w:cs="Times New Roman"/>
          <w:szCs w:val="24"/>
          <w:lang w:val="en-GB"/>
        </w:rPr>
      </w:pPr>
      <w:r w:rsidRPr="007563CD">
        <w:rPr>
          <w:rFonts w:cs="Times New Roman"/>
          <w:szCs w:val="24"/>
          <w:lang w:val="en-GB"/>
        </w:rPr>
        <w:t xml:space="preserve">An </w:t>
      </w:r>
      <w:r w:rsidRPr="007563CD">
        <w:rPr>
          <w:rFonts w:cs="Times New Roman"/>
          <w:bCs/>
          <w:iCs/>
          <w:szCs w:val="24"/>
          <w:lang w:val="en-GB"/>
        </w:rPr>
        <w:t>open-label, multicentre, pragmatic, randomised clinical trial</w:t>
      </w:r>
      <w:r w:rsidRPr="007563CD">
        <w:rPr>
          <w:rFonts w:cs="Times New Roman"/>
          <w:szCs w:val="24"/>
          <w:lang w:val="en-GB"/>
        </w:rPr>
        <w:t xml:space="preserve"> (RCT) in three parallel groups (TAU as a control group, and LMP and LMP+ICTs as intervention groups) was carried out in several PHCs. Trial registration number: NCT03951350.</w:t>
      </w:r>
    </w:p>
    <w:p w14:paraId="5CEEBEA1" w14:textId="77777777" w:rsidR="00A50C61" w:rsidRPr="007563CD" w:rsidRDefault="00A50C61" w:rsidP="007F007F">
      <w:pPr>
        <w:pStyle w:val="Ttulo3"/>
        <w:rPr>
          <w:rFonts w:ascii="Times New Roman" w:hAnsi="Times New Roman" w:cs="Times New Roman"/>
          <w:color w:val="auto"/>
          <w:sz w:val="24"/>
          <w:lang w:val="en-GB"/>
        </w:rPr>
      </w:pPr>
      <w:r w:rsidRPr="007563CD">
        <w:rPr>
          <w:rFonts w:ascii="Times New Roman" w:hAnsi="Times New Roman" w:cs="Times New Roman"/>
          <w:color w:val="auto"/>
          <w:sz w:val="24"/>
          <w:lang w:val="en-GB"/>
        </w:rPr>
        <w:t>Sample size</w:t>
      </w:r>
    </w:p>
    <w:p w14:paraId="4E140ECA" w14:textId="3745D67A" w:rsidR="00A50C61" w:rsidRPr="007563CD" w:rsidRDefault="00A50C61" w:rsidP="00FF38C0">
      <w:pPr>
        <w:spacing w:after="0" w:line="480" w:lineRule="auto"/>
        <w:jc w:val="both"/>
        <w:rPr>
          <w:rFonts w:cs="Times New Roman"/>
          <w:szCs w:val="24"/>
          <w:lang w:val="en-GB"/>
        </w:rPr>
      </w:pPr>
      <w:bookmarkStart w:id="6" w:name="_Hlk130145425"/>
      <w:r w:rsidRPr="007563CD">
        <w:rPr>
          <w:rFonts w:cs="Times New Roman"/>
          <w:szCs w:val="24"/>
          <w:lang w:val="en-GB"/>
        </w:rPr>
        <w:t>A Spanish study with primary care patients was used as a proxy reference to determine the sample size for this research. Serrano-Ripoll et al (2015) reported an average BDI-II score</w:t>
      </w:r>
      <w:r w:rsidRPr="007563CD">
        <w:rPr>
          <w:rStyle w:val="Refdenotaalpie"/>
          <w:rFonts w:cs="Times New Roman"/>
          <w:szCs w:val="24"/>
          <w:vertAlign w:val="baseline"/>
          <w:lang w:val="en-GB"/>
        </w:rPr>
        <w:t xml:space="preserve"> </w:t>
      </w:r>
      <w:sdt>
        <w:sdtPr>
          <w:rPr>
            <w:rStyle w:val="Refdenotaalpie"/>
            <w:rFonts w:cs="Times New Roman"/>
            <w:color w:val="000000"/>
            <w:szCs w:val="24"/>
            <w:vertAlign w:val="baseline"/>
            <w:lang w:val="en-GB"/>
          </w:rPr>
          <w:tag w:val="MENDELEY_CITATION_v3_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"/>
          <w:id w:val="-938591435"/>
          <w:placeholder>
            <w:docPart w:val="EF07801E4FAD49FA92A404990C609DE0"/>
          </w:placeholder>
        </w:sdtPr>
        <w:sdtEndPr>
          <w:rPr>
            <w:rStyle w:val="Fuentedeprrafopredeter"/>
            <w:rFonts w:cstheme="minorBidi"/>
            <w:szCs w:val="22"/>
            <w:lang w:val="es-ES"/>
          </w:rPr>
        </w:sdtEndPr>
        <w:sdtContent>
          <w:r w:rsidR="009D298B" w:rsidRPr="009D298B">
            <w:rPr>
              <w:color w:val="000000"/>
              <w:lang w:val="en-GB"/>
            </w:rPr>
            <w:t>(Beck et al., 1996)</w:t>
          </w:r>
        </w:sdtContent>
      </w:sdt>
      <w:r w:rsidRPr="007563CD">
        <w:rPr>
          <w:rFonts w:cs="Times New Roman"/>
          <w:szCs w:val="24"/>
          <w:lang w:val="en-GB"/>
        </w:rPr>
        <w:t xml:space="preserve"> of 24.5 points (SD 7.84) </w:t>
      </w:r>
      <w:sdt>
        <w:sdtPr>
          <w:rPr>
            <w:rFonts w:cs="Times New Roman"/>
            <w:color w:val="000000"/>
            <w:szCs w:val="24"/>
            <w:lang w:val="en-GB"/>
          </w:rPr>
          <w:tag w:val="MENDELEY_CITATION_v3_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"/>
          <w:id w:val="-1979066182"/>
          <w:placeholder>
            <w:docPart w:val="EF07801E4FAD49FA92A404990C609DE0"/>
          </w:placeholder>
        </w:sdtPr>
        <w:sdtEndPr>
          <w:rPr>
            <w:rFonts w:cstheme="minorBidi"/>
            <w:szCs w:val="22"/>
            <w:lang w:val="es-ES"/>
          </w:rPr>
        </w:sdtEndPr>
        <w:sdtContent>
          <w:r w:rsidR="009D298B" w:rsidRPr="009D298B">
            <w:rPr>
              <w:color w:val="000000"/>
              <w:lang w:val="en-GB"/>
            </w:rPr>
            <w:t>(Serrano-Ripoll et al., 2015)</w:t>
          </w:r>
        </w:sdtContent>
      </w:sdt>
      <w:r w:rsidRPr="007563CD">
        <w:rPr>
          <w:rFonts w:cs="Times New Roman"/>
          <w:szCs w:val="24"/>
          <w:lang w:val="en-GB"/>
        </w:rPr>
        <w:t xml:space="preserve">. We determined that a decrease of at least 4.28 points would be clinically significant and beneficial for people in Spain, based on Button et al (2015) </w:t>
      </w:r>
      <w:sdt>
        <w:sdtPr>
          <w:rPr>
            <w:rFonts w:cs="Times New Roman"/>
            <w:color w:val="000000"/>
            <w:szCs w:val="24"/>
            <w:lang w:val="en-GB"/>
          </w:rPr>
          <w:tag w:val="MENDELEY_CITATION_v3_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"/>
          <w:id w:val="-197090387"/>
          <w:placeholder>
            <w:docPart w:val="EF07801E4FAD49FA92A404990C609DE0"/>
          </w:placeholder>
        </w:sdtPr>
        <w:sdtEndPr>
          <w:rPr>
            <w:rFonts w:cstheme="minorBidi"/>
            <w:szCs w:val="22"/>
            <w:lang w:val="es-ES"/>
          </w:rPr>
        </w:sdtEndPr>
        <w:sdtContent>
          <w:r w:rsidR="009D298B" w:rsidRPr="009D298B">
            <w:rPr>
              <w:color w:val="000000"/>
              <w:lang w:val="en-GB"/>
            </w:rPr>
            <w:t>(Button et al., 2015)</w:t>
          </w:r>
        </w:sdtContent>
      </w:sdt>
      <w:r w:rsidRPr="007563CD">
        <w:rPr>
          <w:rFonts w:cs="Times New Roman"/>
          <w:szCs w:val="24"/>
          <w:lang w:val="en-GB"/>
        </w:rPr>
        <w:t xml:space="preserve"> proposal of considering a 17.5 percent reduction in the BDI-II as clinically relevant. Accepting a risk of 0.05 and a risk of 0.20 in a bilateral contrast, each treatment group required 35 participants. With a hypothetical 20% withdrawal rate, a final sample size of 42 </w:t>
      </w:r>
      <w:r w:rsidRPr="007563CD">
        <w:rPr>
          <w:rFonts w:cs="Times New Roman"/>
          <w:szCs w:val="24"/>
          <w:lang w:val="en-GB"/>
        </w:rPr>
        <w:lastRenderedPageBreak/>
        <w:t>participants per group was considered. A total sample size of 126 participants was required.</w:t>
      </w:r>
    </w:p>
    <w:bookmarkEnd w:id="6"/>
    <w:p w14:paraId="72882F3A" w14:textId="77777777" w:rsidR="00A50C61" w:rsidRPr="007563CD" w:rsidRDefault="00A50C61" w:rsidP="007F007F">
      <w:pPr>
        <w:pStyle w:val="Ttulo3"/>
        <w:rPr>
          <w:rFonts w:ascii="Times New Roman" w:hAnsi="Times New Roman" w:cs="Times New Roman"/>
          <w:color w:val="auto"/>
          <w:sz w:val="24"/>
          <w:lang w:val="en-GB"/>
        </w:rPr>
      </w:pPr>
      <w:r w:rsidRPr="007563CD">
        <w:rPr>
          <w:rFonts w:ascii="Times New Roman" w:hAnsi="Times New Roman" w:cs="Times New Roman"/>
          <w:color w:val="auto"/>
          <w:sz w:val="24"/>
          <w:lang w:val="en-GB"/>
        </w:rPr>
        <w:t>Recruitment and participants</w:t>
      </w:r>
    </w:p>
    <w:p w14:paraId="6D88A7B9" w14:textId="77777777" w:rsidR="00A50C61" w:rsidRPr="007563CD" w:rsidRDefault="00A50C61" w:rsidP="00FF38C0">
      <w:pPr>
        <w:spacing w:after="0" w:line="480" w:lineRule="auto"/>
        <w:jc w:val="both"/>
        <w:rPr>
          <w:rFonts w:cs="Times New Roman"/>
          <w:szCs w:val="24"/>
          <w:lang w:val="en-GB"/>
        </w:rPr>
      </w:pPr>
      <w:r w:rsidRPr="007563CD">
        <w:rPr>
          <w:rFonts w:cs="Times New Roman"/>
          <w:szCs w:val="24"/>
          <w:lang w:val="en-GB"/>
        </w:rPr>
        <w:t>Participants were selected from individuals who saw a general practitioner (GP) at one of the participating PHCs for any reason and satisfied the inclusion criteria outlined below.</w:t>
      </w:r>
    </w:p>
    <w:p w14:paraId="2E975487" w14:textId="1F398339" w:rsidR="00A50C61" w:rsidRPr="007563CD" w:rsidRDefault="00A50C61" w:rsidP="00FF38C0">
      <w:pPr>
        <w:spacing w:after="0" w:line="480" w:lineRule="auto"/>
        <w:jc w:val="both"/>
        <w:rPr>
          <w:rFonts w:cs="Times New Roman"/>
          <w:szCs w:val="24"/>
          <w:lang w:val="en-GB"/>
        </w:rPr>
      </w:pPr>
      <w:r w:rsidRPr="007563CD">
        <w:rPr>
          <w:rFonts w:cs="Times New Roman"/>
          <w:szCs w:val="24"/>
          <w:lang w:val="en-GB"/>
        </w:rPr>
        <w:t xml:space="preserve">By the end of the study, 188 patients had been recruited from PHCs in two sites in Spain (Zaragoza and Mallorca). </w:t>
      </w:r>
      <w:r w:rsidRPr="007563CD">
        <w:rPr>
          <w:rFonts w:cstheme="minorHAnsi"/>
          <w:lang w:val="en-GB"/>
        </w:rPr>
        <w:t xml:space="preserve">The PHCs were chosen by convenience sampling (i.e., the PHCs where we had easy access and where we were able to make a first dissemination of the study were chosen) </w:t>
      </w:r>
      <w:sdt>
        <w:sdtPr>
          <w:rPr>
            <w:rFonts w:cstheme="minorHAnsi"/>
            <w:color w:val="000000"/>
            <w:lang w:val="en-GB"/>
          </w:rPr>
          <w:tag w:val="MENDELEY_CITATION_v3_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"/>
          <w:id w:val="-1502890307"/>
          <w:placeholder>
            <w:docPart w:val="DefaultPlaceholder_-1854013440"/>
          </w:placeholder>
        </w:sdtPr>
        <w:sdtContent>
          <w:r w:rsidR="009D298B" w:rsidRPr="009D298B">
            <w:rPr>
              <w:rFonts w:cstheme="minorHAnsi"/>
              <w:color w:val="000000"/>
              <w:lang w:val="en-GB"/>
            </w:rPr>
            <w:t>(Galloway, 2005)</w:t>
          </w:r>
        </w:sdtContent>
      </w:sdt>
      <w:r w:rsidRPr="007563CD">
        <w:rPr>
          <w:rFonts w:cstheme="minorHAnsi"/>
          <w:lang w:val="en-GB"/>
        </w:rPr>
        <w:t>. In Spain,</w:t>
      </w:r>
      <w:r w:rsidRPr="007563CD">
        <w:rPr>
          <w:rFonts w:cs="Times New Roman"/>
          <w:szCs w:val="24"/>
          <w:lang w:val="en-GB"/>
        </w:rPr>
        <w:t xml:space="preserve"> </w:t>
      </w:r>
      <w:bookmarkStart w:id="7" w:name="_Hlk130147848"/>
      <w:r w:rsidRPr="007563CD">
        <w:rPr>
          <w:rFonts w:cs="Times New Roman"/>
          <w:szCs w:val="24"/>
          <w:lang w:val="en-GB"/>
        </w:rPr>
        <w:t xml:space="preserve">PHCs are centres where the basic and initial level of care is provided, and global care and continuity are guaranteed throughout the patient's life, acting as case manager and flow coordinator and regulator. It includes activities for health promotion, health education, disease prevention, health care, health maintenance and recovery, as well as physical rehabilitation and social work </w:t>
      </w:r>
      <w:sdt>
        <w:sdtPr>
          <w:rPr>
            <w:rFonts w:cs="Times New Roman"/>
            <w:color w:val="000000"/>
            <w:szCs w:val="24"/>
            <w:lang w:val="en-GB"/>
          </w:rPr>
          <w:tag w:val="MENDELEY_CITATION_v3_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"/>
          <w:id w:val="528913061"/>
          <w:placeholder>
            <w:docPart w:val="EF07801E4FAD49FA92A404990C609DE0"/>
          </w:placeholder>
        </w:sdtPr>
        <w:sdtContent>
          <w:r w:rsidR="009D298B" w:rsidRPr="009D298B">
            <w:rPr>
              <w:rFonts w:cs="Times New Roman"/>
              <w:color w:val="000000"/>
              <w:szCs w:val="24"/>
              <w:lang w:val="en-GB"/>
            </w:rPr>
            <w:t>(</w:t>
          </w:r>
          <w:proofErr w:type="spellStart"/>
          <w:r w:rsidR="009D298B" w:rsidRPr="009D298B">
            <w:rPr>
              <w:rFonts w:cs="Times New Roman"/>
              <w:color w:val="000000"/>
              <w:szCs w:val="24"/>
              <w:lang w:val="en-GB"/>
            </w:rPr>
            <w:t>Ministerio</w:t>
          </w:r>
          <w:proofErr w:type="spellEnd"/>
          <w:r w:rsidR="009D298B" w:rsidRPr="009D298B">
            <w:rPr>
              <w:rFonts w:cs="Times New Roman"/>
              <w:color w:val="000000"/>
              <w:szCs w:val="24"/>
              <w:lang w:val="en-GB"/>
            </w:rPr>
            <w:t xml:space="preserve"> de </w:t>
          </w:r>
          <w:proofErr w:type="spellStart"/>
          <w:r w:rsidR="009D298B" w:rsidRPr="009D298B">
            <w:rPr>
              <w:rFonts w:cs="Times New Roman"/>
              <w:color w:val="000000"/>
              <w:szCs w:val="24"/>
              <w:lang w:val="en-GB"/>
            </w:rPr>
            <w:t>Sanidad</w:t>
          </w:r>
          <w:proofErr w:type="spellEnd"/>
          <w:r w:rsidR="009D298B" w:rsidRPr="009D298B">
            <w:rPr>
              <w:rFonts w:cs="Times New Roman"/>
              <w:color w:val="000000"/>
              <w:szCs w:val="24"/>
              <w:lang w:val="en-GB"/>
            </w:rPr>
            <w:t>, 2023)</w:t>
          </w:r>
        </w:sdtContent>
      </w:sdt>
      <w:r w:rsidRPr="007563CD">
        <w:rPr>
          <w:rFonts w:cs="Times New Roman"/>
          <w:szCs w:val="24"/>
          <w:lang w:val="en-GB"/>
        </w:rPr>
        <w:t xml:space="preserve">. </w:t>
      </w:r>
      <w:bookmarkEnd w:id="7"/>
    </w:p>
    <w:p w14:paraId="7E927D4E" w14:textId="566A0F84" w:rsidR="00A50C61" w:rsidRPr="007563CD" w:rsidRDefault="00A50C61" w:rsidP="00FF38C0">
      <w:pPr>
        <w:spacing w:after="0" w:line="480" w:lineRule="auto"/>
        <w:jc w:val="both"/>
        <w:rPr>
          <w:rFonts w:cs="Times New Roman"/>
          <w:szCs w:val="24"/>
          <w:lang w:val="en-GB"/>
        </w:rPr>
      </w:pPr>
      <w:r w:rsidRPr="007563CD">
        <w:rPr>
          <w:rFonts w:cs="Times New Roman"/>
          <w:szCs w:val="24"/>
          <w:lang w:val="en-GB"/>
        </w:rPr>
        <w:t xml:space="preserve">The inclusion criteria were the following: individuals with depression (scoring 10 to 30 points on the BDI-II) </w:t>
      </w:r>
      <w:sdt>
        <w:sdtPr>
          <w:rPr>
            <w:rFonts w:cs="Times New Roman"/>
            <w:color w:val="000000"/>
            <w:szCs w:val="24"/>
            <w:lang w:val="en-GB"/>
          </w:rPr>
          <w:tag w:val="MENDELEY_CITATION_v3_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"/>
          <w:id w:val="1206218131"/>
          <w:placeholder>
            <w:docPart w:val="EF07801E4FAD49FA92A404990C609DE0"/>
          </w:placeholder>
        </w:sdtPr>
        <w:sdtEndPr>
          <w:rPr>
            <w:rFonts w:cstheme="minorBidi"/>
            <w:szCs w:val="22"/>
            <w:lang w:val="es-ES"/>
          </w:rPr>
        </w:sdtEndPr>
        <w:sdtContent>
          <w:r w:rsidR="009D298B" w:rsidRPr="009D298B">
            <w:rPr>
              <w:color w:val="000000"/>
              <w:lang w:val="en-GB"/>
            </w:rPr>
            <w:t>(Beck et al., 1996)</w:t>
          </w:r>
        </w:sdtContent>
      </w:sdt>
      <w:r w:rsidRPr="007563CD">
        <w:rPr>
          <w:rFonts w:cs="Times New Roman"/>
          <w:szCs w:val="24"/>
          <w:lang w:val="en-GB"/>
        </w:rPr>
        <w:t>, of both sexes over the age of 18, with a</w:t>
      </w:r>
      <w:r w:rsidRPr="007563CD">
        <w:rPr>
          <w:rFonts w:cs="Times New Roman"/>
          <w:b/>
          <w:bCs/>
          <w:szCs w:val="24"/>
          <w:lang w:val="en-GB"/>
        </w:rPr>
        <w:t xml:space="preserve"> </w:t>
      </w:r>
      <w:r w:rsidRPr="007563CD">
        <w:rPr>
          <w:rFonts w:cs="Times New Roman"/>
          <w:szCs w:val="24"/>
          <w:lang w:val="en-GB"/>
        </w:rPr>
        <w:t xml:space="preserve">duration of depression symptoms extending over at least two months, and who understood written and spoken Spanish. The exclusion criteria were the following: suffering from another disease affecting the central nervous system (organic brain pathology or having suffered a traumatic brain injury of any severity, dementia) determined by people self-report; having another psychiatric diagnosis or psychiatric severe illness (substance dependence or abuse, history of schizophrenia or other psychotic disorders, eating disorders) with the exception of anxious pathology or personality disorders (collected through a medical history); the presence of a severe or uncontrolled medical, infectious or degenerative illness that may have interfered with the affective symptoms; the presence of delirium or </w:t>
      </w:r>
      <w:r w:rsidRPr="007563CD">
        <w:rPr>
          <w:rFonts w:cs="Times New Roman"/>
          <w:szCs w:val="24"/>
          <w:lang w:val="en-GB"/>
        </w:rPr>
        <w:lastRenderedPageBreak/>
        <w:t>hallucinations, risk of suicide, pregnancy or lactation; patients who had participated in another clinical trial during the previous 6 months or who were in psychotherapy at the time of the study; those who practiced mindfulness, yoga, meditation or similar practices during the previous 6 months, engaging in formal training at least once a week; and the presence of any medical, psychological or social problem that could have seriously interfered with the patient’s participation in the study.</w:t>
      </w:r>
    </w:p>
    <w:p w14:paraId="54DE175D" w14:textId="2FE6E614" w:rsidR="00A50C61" w:rsidRPr="007563CD" w:rsidRDefault="00A50C61" w:rsidP="00FF38C0">
      <w:pPr>
        <w:spacing w:line="480" w:lineRule="auto"/>
        <w:jc w:val="both"/>
        <w:outlineLvl w:val="0"/>
        <w:rPr>
          <w:rFonts w:cs="Times New Roman"/>
          <w:szCs w:val="24"/>
          <w:lang w:val="en-GB"/>
        </w:rPr>
      </w:pPr>
      <w:bookmarkStart w:id="8" w:name="_Hlk130148180"/>
      <w:r w:rsidRPr="007563CD">
        <w:rPr>
          <w:rFonts w:cs="Times New Roman"/>
          <w:szCs w:val="24"/>
          <w:lang w:val="en-GB"/>
        </w:rPr>
        <w:t xml:space="preserve">An independent researcher assigned participants using a computer-generated random number </w:t>
      </w:r>
      <w:sdt>
        <w:sdtPr>
          <w:rPr>
            <w:rFonts w:cs="Times New Roman"/>
            <w:szCs w:val="24"/>
            <w:lang w:val="en-GB"/>
          </w:rPr>
          <w:tag w:val="MENDELEY_CITATION_v3_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"/>
          <w:id w:val="-786739087"/>
          <w:placeholder>
            <w:docPart w:val="EF07801E4FAD49FA92A404990C609DE0"/>
          </w:placeholder>
        </w:sdtPr>
        <w:sdtEndPr>
          <w:rPr>
            <w:rFonts w:cstheme="minorBidi"/>
            <w:szCs w:val="22"/>
            <w:lang w:val="es-ES"/>
          </w:rPr>
        </w:sdtEndPr>
        <w:sdtContent>
          <w:r w:rsidR="009D298B" w:rsidRPr="009D298B">
            <w:rPr>
              <w:rFonts w:eastAsia="Times New Roman"/>
              <w:lang w:val="en-GB"/>
            </w:rPr>
            <w:t>(J. Kim &amp; Shin, 2014)</w:t>
          </w:r>
        </w:sdtContent>
      </w:sdt>
      <w:r w:rsidRPr="007563CD">
        <w:rPr>
          <w:rFonts w:cs="Times New Roman"/>
          <w:szCs w:val="24"/>
          <w:lang w:val="en-GB"/>
        </w:rPr>
        <w:t xml:space="preserve">. </w:t>
      </w:r>
      <w:bookmarkStart w:id="9" w:name="_Hlk130148096"/>
      <w:r w:rsidRPr="007563CD">
        <w:rPr>
          <w:rFonts w:cs="Times New Roman"/>
          <w:szCs w:val="24"/>
          <w:lang w:val="en-GB"/>
        </w:rPr>
        <w:t xml:space="preserve">Patients were randomly assigned to one of three conditions at each PHC. </w:t>
      </w:r>
      <w:bookmarkEnd w:id="8"/>
      <w:r w:rsidRPr="007563CD">
        <w:rPr>
          <w:rFonts w:cs="Times New Roman"/>
          <w:szCs w:val="24"/>
          <w:lang w:val="en-GB"/>
        </w:rPr>
        <w:t>Because they were informed of the intervention, participants were not blinded to their allocation. Data from participants was entered and coded by a blinded Research Assistant (RA). Another blinded RA assessed the outcomes and analysed the data. All information gathered was handled in compliance with current personal data protection rules.</w:t>
      </w:r>
    </w:p>
    <w:bookmarkEnd w:id="9"/>
    <w:p w14:paraId="673338B4" w14:textId="77777777" w:rsidR="00A50C61" w:rsidRPr="007563CD" w:rsidRDefault="00A50C61" w:rsidP="007F007F">
      <w:pPr>
        <w:pStyle w:val="Ttulo3"/>
        <w:rPr>
          <w:rFonts w:ascii="Times New Roman" w:hAnsi="Times New Roman" w:cs="Times New Roman"/>
          <w:color w:val="auto"/>
          <w:sz w:val="24"/>
          <w:lang w:val="en-GB"/>
        </w:rPr>
      </w:pPr>
      <w:r w:rsidRPr="007563CD">
        <w:rPr>
          <w:rFonts w:ascii="Times New Roman" w:hAnsi="Times New Roman" w:cs="Times New Roman"/>
          <w:color w:val="auto"/>
          <w:sz w:val="24"/>
          <w:lang w:val="en-GB"/>
        </w:rPr>
        <w:t>Intervention development and evaluation</w:t>
      </w:r>
    </w:p>
    <w:p w14:paraId="33133D23" w14:textId="4FF74D83" w:rsidR="00A50C61" w:rsidRPr="007563CD" w:rsidRDefault="00A50C61" w:rsidP="00FB336D">
      <w:pPr>
        <w:spacing w:line="480" w:lineRule="auto"/>
        <w:jc w:val="both"/>
        <w:rPr>
          <w:rFonts w:cs="Times New Roman"/>
          <w:szCs w:val="24"/>
          <w:lang w:val="en-GB"/>
        </w:rPr>
      </w:pPr>
      <w:r w:rsidRPr="007563CD">
        <w:rPr>
          <w:rFonts w:cs="Times New Roman"/>
          <w:szCs w:val="24"/>
          <w:lang w:val="en-GB"/>
        </w:rPr>
        <w:t xml:space="preserve">GPs provided general medical care (TAU) to all participants </w:t>
      </w:r>
      <w:sdt>
        <w:sdtPr>
          <w:rPr>
            <w:rFonts w:cs="Times New Roman"/>
            <w:color w:val="000000"/>
            <w:szCs w:val="24"/>
            <w:lang w:val="en-GB"/>
          </w:rPr>
          <w:tag w:val="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"/>
          <w:id w:val="-1914702888"/>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Cuijpers</w:t>
          </w:r>
          <w:proofErr w:type="spellEnd"/>
          <w:r w:rsidR="009D298B" w:rsidRPr="009D298B">
            <w:rPr>
              <w:color w:val="000000"/>
              <w:lang w:val="en-GB"/>
            </w:rPr>
            <w:t xml:space="preserve"> et al., 2019; Ministry of Health Social Services and Equality, 2014)</w:t>
          </w:r>
        </w:sdtContent>
      </w:sdt>
      <w:r w:rsidRPr="007563CD">
        <w:rPr>
          <w:rFonts w:cs="Times New Roman"/>
          <w:szCs w:val="24"/>
          <w:lang w:val="en-GB"/>
        </w:rPr>
        <w:t>.</w:t>
      </w:r>
    </w:p>
    <w:p w14:paraId="041D4933" w14:textId="458E183B" w:rsidR="00A50C61" w:rsidRPr="007563CD" w:rsidRDefault="00A50C61" w:rsidP="007243A1">
      <w:pPr>
        <w:spacing w:line="480" w:lineRule="auto"/>
        <w:jc w:val="both"/>
        <w:rPr>
          <w:rFonts w:cs="Times New Roman"/>
          <w:szCs w:val="24"/>
          <w:lang w:val="en-GB"/>
        </w:rPr>
      </w:pPr>
      <w:r w:rsidRPr="007563CD">
        <w:rPr>
          <w:rFonts w:cs="Times New Roman"/>
          <w:szCs w:val="24"/>
          <w:lang w:val="en-GB"/>
        </w:rPr>
        <w:t>Those assigned to LMP had a 90-minute session each week for six weeks, which was complemented with PowerPoint presentations. The following subjects were addressed: 1) Psychoeducation on depression; 2) Behaviour activation; 3) Sleep hygiene habits and careful exposure to sunlight; 4) Physical activity; 5) Adherence to the Mediterranean diet; and 6) Summary of previous sessions. LMP+ICTs reproduced the LMP format, with the addition of participants receiving a wearable wristwatch and being asked to use it to track daily minutes walked and sleep habits. Participants who were not assigned to any of the two interventions were part of the TAU group. The published protocol provides further information</w:t>
      </w:r>
      <w:r w:rsidRPr="007563CD">
        <w:rPr>
          <w:rStyle w:val="Refdenotaalpie"/>
          <w:rFonts w:cs="Times New Roman"/>
          <w:szCs w:val="24"/>
          <w:vertAlign w:val="baseline"/>
          <w:lang w:val="en-GB"/>
        </w:rPr>
        <w:t xml:space="preserve"> </w:t>
      </w:r>
      <w:sdt>
        <w:sdtPr>
          <w:rPr>
            <w:rStyle w:val="Refdenotaalpie"/>
            <w:rFonts w:cs="Times New Roman"/>
            <w:color w:val="000000"/>
            <w:szCs w:val="24"/>
            <w:vertAlign w:val="baseline"/>
            <w:lang w:val="en-GB"/>
          </w:rPr>
          <w:tag w:val="MENDELEY_CITATION_v3_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"/>
          <w:id w:val="-129163978"/>
          <w:placeholder>
            <w:docPart w:val="EF07801E4FAD49FA92A404990C609DE0"/>
          </w:placeholder>
        </w:sdtPr>
        <w:sdtEndPr>
          <w:rPr>
            <w:rStyle w:val="Fuentedeprrafopredeter"/>
            <w:rFonts w:cstheme="minorBidi"/>
            <w:szCs w:val="22"/>
            <w:lang w:val="es-ES"/>
          </w:rPr>
        </w:sdtEndPr>
        <w:sdtContent>
          <w:r w:rsidR="009D298B" w:rsidRPr="009D298B">
            <w:rPr>
              <w:color w:val="000000"/>
              <w:lang w:val="en-GB"/>
            </w:rPr>
            <w:t>(Aguilar-Latorre et al., 2020)</w:t>
          </w:r>
        </w:sdtContent>
      </w:sdt>
      <w:r w:rsidRPr="007563CD">
        <w:rPr>
          <w:rFonts w:cs="Times New Roman"/>
          <w:szCs w:val="24"/>
          <w:lang w:val="en-GB"/>
        </w:rPr>
        <w:t>.</w:t>
      </w:r>
    </w:p>
    <w:p w14:paraId="728DE910" w14:textId="77777777" w:rsidR="00A50C61" w:rsidRPr="007563CD" w:rsidRDefault="00A50C61" w:rsidP="00FF38C0">
      <w:pPr>
        <w:spacing w:line="480" w:lineRule="auto"/>
        <w:jc w:val="both"/>
        <w:rPr>
          <w:rFonts w:cs="Times New Roman"/>
          <w:szCs w:val="24"/>
          <w:lang w:val="en-GB"/>
        </w:rPr>
      </w:pPr>
      <w:bookmarkStart w:id="10" w:name="_Hlk130148109"/>
      <w:r w:rsidRPr="007563CD">
        <w:rPr>
          <w:rFonts w:cs="Times New Roman"/>
          <w:szCs w:val="24"/>
          <w:lang w:val="en-GB"/>
        </w:rPr>
        <w:lastRenderedPageBreak/>
        <w:t>At baseline (T0), immediately following the intervention (T1), six-month follow-up (T2), and twelve-month follow-up (T3), patient data was gathered by a blinded RA.</w:t>
      </w:r>
    </w:p>
    <w:bookmarkEnd w:id="10"/>
    <w:p w14:paraId="49330C37" w14:textId="77777777" w:rsidR="00A50C61" w:rsidRPr="007563CD" w:rsidRDefault="00A50C61" w:rsidP="007F007F">
      <w:pPr>
        <w:pStyle w:val="Ttulo3"/>
        <w:rPr>
          <w:rFonts w:ascii="Times New Roman" w:hAnsi="Times New Roman" w:cs="Times New Roman"/>
          <w:color w:val="auto"/>
          <w:sz w:val="24"/>
          <w:lang w:val="en-GB"/>
        </w:rPr>
      </w:pPr>
      <w:r w:rsidRPr="007563CD">
        <w:rPr>
          <w:rFonts w:ascii="Times New Roman" w:hAnsi="Times New Roman" w:cs="Times New Roman"/>
          <w:color w:val="auto"/>
          <w:sz w:val="24"/>
          <w:lang w:val="en-GB"/>
        </w:rPr>
        <w:t>Outcomes and measures</w:t>
      </w:r>
    </w:p>
    <w:p w14:paraId="46686821" w14:textId="77777777" w:rsidR="00A50C61" w:rsidRPr="007563CD" w:rsidRDefault="00A50C61" w:rsidP="00FF38C0">
      <w:pPr>
        <w:spacing w:line="480" w:lineRule="auto"/>
        <w:jc w:val="both"/>
        <w:rPr>
          <w:rFonts w:cs="Times New Roman"/>
          <w:szCs w:val="24"/>
          <w:lang w:val="en-GB"/>
        </w:rPr>
      </w:pPr>
      <w:bookmarkStart w:id="11" w:name="_Hlk46873456"/>
      <w:r w:rsidRPr="007563CD">
        <w:rPr>
          <w:rFonts w:cs="Times New Roman"/>
          <w:szCs w:val="24"/>
          <w:lang w:val="en-GB"/>
        </w:rPr>
        <w:t>Gender, age, marital status, level of education, occupation, and economic level were collected.</w:t>
      </w:r>
    </w:p>
    <w:p w14:paraId="2E6FA523" w14:textId="0EC26A02" w:rsidR="00A50C61" w:rsidRPr="007563CD" w:rsidRDefault="00A50C61" w:rsidP="00FF38C0">
      <w:pPr>
        <w:spacing w:line="480" w:lineRule="auto"/>
        <w:jc w:val="both"/>
        <w:rPr>
          <w:rFonts w:cs="Times New Roman"/>
          <w:szCs w:val="24"/>
          <w:lang w:val="en-GB"/>
        </w:rPr>
      </w:pPr>
      <w:r w:rsidRPr="007563CD">
        <w:rPr>
          <w:rFonts w:cs="Times New Roman"/>
          <w:szCs w:val="24"/>
          <w:lang w:val="en-GB"/>
        </w:rPr>
        <w:t>The BDI-II was used to assess the severity of depression symptoms as the primary outcome.</w:t>
      </w:r>
      <w:bookmarkEnd w:id="11"/>
      <w:r w:rsidRPr="007563CD">
        <w:rPr>
          <w:rFonts w:cs="Times New Roman"/>
          <w:szCs w:val="24"/>
          <w:lang w:val="en-GB"/>
        </w:rPr>
        <w:t xml:space="preserve"> It is made up of 21 questions, with higher scores indicating more severe depression symptoms </w:t>
      </w:r>
      <w:sdt>
        <w:sdtPr>
          <w:rPr>
            <w:rFonts w:cs="Times New Roman"/>
            <w:color w:val="000000"/>
            <w:szCs w:val="24"/>
            <w:lang w:val="en-GB"/>
          </w:rPr>
          <w:tag w:val="MENDELEY_CITATION_v3_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"/>
          <w:id w:val="1631971039"/>
          <w:placeholder>
            <w:docPart w:val="EF07801E4FAD49FA92A404990C609DE0"/>
          </w:placeholder>
        </w:sdtPr>
        <w:sdtEndPr>
          <w:rPr>
            <w:rFonts w:cstheme="minorBidi"/>
            <w:szCs w:val="22"/>
            <w:lang w:val="es-ES"/>
          </w:rPr>
        </w:sdtEndPr>
        <w:sdtContent>
          <w:r w:rsidR="009D298B" w:rsidRPr="009D298B">
            <w:rPr>
              <w:color w:val="000000"/>
              <w:lang w:val="en-GB"/>
            </w:rPr>
            <w:t>(Sanz et al., 2005)</w:t>
          </w:r>
        </w:sdtContent>
      </w:sdt>
      <w:r w:rsidRPr="007563CD">
        <w:rPr>
          <w:rFonts w:cs="Times New Roman"/>
          <w:szCs w:val="24"/>
          <w:lang w:val="en-GB"/>
        </w:rPr>
        <w:t>. At baseline, the internal consistency of the BDI-II in our sample was acceptable (α = 0.71).</w:t>
      </w:r>
    </w:p>
    <w:p w14:paraId="0C1EFFD1" w14:textId="77777777" w:rsidR="00A50C61" w:rsidRPr="007563CD" w:rsidRDefault="00A50C61" w:rsidP="00FF38C0">
      <w:pPr>
        <w:spacing w:line="480" w:lineRule="auto"/>
        <w:jc w:val="both"/>
        <w:rPr>
          <w:rFonts w:cs="Times New Roman"/>
          <w:szCs w:val="24"/>
          <w:lang w:val="en-GB"/>
        </w:rPr>
      </w:pPr>
      <w:r w:rsidRPr="007563CD">
        <w:rPr>
          <w:rFonts w:cs="Times New Roman"/>
          <w:szCs w:val="24"/>
          <w:lang w:val="en-GB"/>
        </w:rPr>
        <w:t>Secondary outcomes:</w:t>
      </w:r>
    </w:p>
    <w:p w14:paraId="1C48AF13" w14:textId="48E0F6C5" w:rsidR="00A50C61" w:rsidRPr="007563CD" w:rsidRDefault="00A50C61" w:rsidP="00FF38C0">
      <w:pPr>
        <w:spacing w:line="480" w:lineRule="auto"/>
        <w:jc w:val="both"/>
        <w:rPr>
          <w:rFonts w:cs="Times New Roman"/>
          <w:szCs w:val="24"/>
          <w:lang w:val="en-GB"/>
        </w:rPr>
      </w:pPr>
      <w:r w:rsidRPr="007563CD">
        <w:rPr>
          <w:rFonts w:cs="Times New Roman"/>
          <w:szCs w:val="24"/>
          <w:lang w:val="en-GB"/>
        </w:rPr>
        <w:t xml:space="preserve">The International Physical Activity Questionnaire-Short Form (IPAQ-SF) </w:t>
      </w:r>
      <w:sdt>
        <w:sdtPr>
          <w:rPr>
            <w:rFonts w:cs="Times New Roman"/>
            <w:color w:val="000000"/>
            <w:szCs w:val="24"/>
            <w:lang w:val="en-GB"/>
          </w:rPr>
          <w:tag w:val="MENDELEY_CITATION_v3_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"/>
          <w:id w:val="1848516974"/>
          <w:placeholder>
            <w:docPart w:val="EF07801E4FAD49FA92A404990C609DE0"/>
          </w:placeholder>
        </w:sdtPr>
        <w:sdtEndPr>
          <w:rPr>
            <w:rFonts w:cstheme="minorBidi"/>
            <w:szCs w:val="22"/>
            <w:lang w:val="es-ES"/>
          </w:rPr>
        </w:sdtEndPr>
        <w:sdtContent>
          <w:r w:rsidR="009D298B" w:rsidRPr="009D298B">
            <w:rPr>
              <w:color w:val="000000"/>
              <w:lang w:val="en-GB"/>
            </w:rPr>
            <w:t>(Y. Kim et al., 2013)</w:t>
          </w:r>
        </w:sdtContent>
      </w:sdt>
      <w:r w:rsidRPr="007563CD">
        <w:rPr>
          <w:rFonts w:cs="Times New Roman"/>
          <w:szCs w:val="24"/>
          <w:lang w:val="en-GB"/>
        </w:rPr>
        <w:t xml:space="preserve"> was used to assess the physical activity over the last seven days </w:t>
      </w:r>
      <w:sdt>
        <w:sdtPr>
          <w:rPr>
            <w:rFonts w:cs="Times New Roman"/>
            <w:color w:val="000000"/>
            <w:szCs w:val="24"/>
            <w:lang w:val="en-GB"/>
          </w:rPr>
          <w:tag w:val="MENDELEY_CITATION_v3_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"/>
          <w:id w:val="-779645402"/>
          <w:placeholder>
            <w:docPart w:val="EF07801E4FAD49FA92A404990C609DE0"/>
          </w:placeholder>
        </w:sdtPr>
        <w:sdtEndPr>
          <w:rPr>
            <w:rFonts w:cstheme="minorBidi"/>
            <w:szCs w:val="22"/>
            <w:lang w:val="es-ES"/>
          </w:rPr>
        </w:sdtEndPr>
        <w:sdtContent>
          <w:r w:rsidR="009D298B" w:rsidRPr="009D298B">
            <w:rPr>
              <w:color w:val="000000"/>
              <w:lang w:val="en-GB"/>
            </w:rPr>
            <w:t>(Roman-</w:t>
          </w:r>
          <w:proofErr w:type="spellStart"/>
          <w:r w:rsidR="009D298B" w:rsidRPr="009D298B">
            <w:rPr>
              <w:color w:val="000000"/>
              <w:lang w:val="en-GB"/>
            </w:rPr>
            <w:t>Viñas</w:t>
          </w:r>
          <w:proofErr w:type="spellEnd"/>
          <w:r w:rsidR="009D298B" w:rsidRPr="009D298B">
            <w:rPr>
              <w:color w:val="000000"/>
              <w:lang w:val="en-GB"/>
            </w:rPr>
            <w:t xml:space="preserve"> et al., 2010)</w:t>
          </w:r>
        </w:sdtContent>
      </w:sdt>
      <w:r w:rsidRPr="007563CD">
        <w:rPr>
          <w:rFonts w:cs="Times New Roman"/>
          <w:szCs w:val="24"/>
          <w:lang w:val="en-GB"/>
        </w:rPr>
        <w:t xml:space="preserve">. It </w:t>
      </w:r>
      <w:r w:rsidRPr="007563CD">
        <w:rPr>
          <w:rFonts w:cs="Times New Roman"/>
          <w:szCs w:val="24"/>
          <w:lang w:val="en-US"/>
        </w:rPr>
        <w:t>contains seven items</w:t>
      </w:r>
      <w:r w:rsidRPr="007563CD">
        <w:rPr>
          <w:rFonts w:cs="Times New Roman"/>
          <w:szCs w:val="24"/>
          <w:lang w:val="en-GB"/>
        </w:rPr>
        <w:t xml:space="preserve"> and has good reliability for vigorous physical activity and sitting hours, poor validity for moderate activity and moderate reliability for walking </w:t>
      </w:r>
      <w:sdt>
        <w:sdtPr>
          <w:rPr>
            <w:rFonts w:cs="Times New Roman"/>
            <w:color w:val="000000"/>
            <w:szCs w:val="24"/>
            <w:lang w:val="en-GB"/>
          </w:rPr>
          <w:tag w:val="MENDELEY_CITATION_v3_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"/>
          <w:id w:val="-241023122"/>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Kurtze</w:t>
          </w:r>
          <w:proofErr w:type="spellEnd"/>
          <w:r w:rsidR="009D298B" w:rsidRPr="009D298B">
            <w:rPr>
              <w:color w:val="000000"/>
              <w:lang w:val="en-GB"/>
            </w:rPr>
            <w:t xml:space="preserve"> et al., 2008)</w:t>
          </w:r>
        </w:sdtContent>
      </w:sdt>
      <w:r w:rsidRPr="007563CD">
        <w:rPr>
          <w:rFonts w:cs="Times New Roman"/>
          <w:szCs w:val="24"/>
          <w:lang w:val="en-GB"/>
        </w:rPr>
        <w:t>.</w:t>
      </w:r>
      <w:r w:rsidRPr="007563CD">
        <w:rPr>
          <w:rStyle w:val="Refdecomentario"/>
          <w:rFonts w:cs="Times New Roman"/>
          <w:sz w:val="24"/>
          <w:szCs w:val="24"/>
          <w:lang w:val="en-GB"/>
        </w:rPr>
        <w:t xml:space="preserve"> </w:t>
      </w:r>
      <w:r w:rsidRPr="007563CD">
        <w:rPr>
          <w:rFonts w:cs="Times New Roman"/>
          <w:szCs w:val="24"/>
          <w:lang w:val="en-GB"/>
        </w:rPr>
        <w:t>The minutes walked per week and the minutes sat per day were use in the present study.</w:t>
      </w:r>
    </w:p>
    <w:p w14:paraId="2B711D95" w14:textId="203C4644" w:rsidR="00A50C61" w:rsidRPr="007563CD" w:rsidRDefault="00A50C61" w:rsidP="000438AA">
      <w:pPr>
        <w:spacing w:line="480" w:lineRule="auto"/>
        <w:jc w:val="both"/>
        <w:rPr>
          <w:rFonts w:cs="Times New Roman"/>
          <w:szCs w:val="24"/>
          <w:lang w:val="en-GB"/>
        </w:rPr>
      </w:pPr>
      <w:r w:rsidRPr="007563CD">
        <w:rPr>
          <w:rFonts w:cs="Times New Roman"/>
          <w:szCs w:val="24"/>
          <w:lang w:val="en-GB"/>
        </w:rPr>
        <w:t xml:space="preserve">The 14-item Mediterranean Diet Adherence Screener (MEDAS), developed by the PREDIMED study group </w:t>
      </w:r>
      <w:sdt>
        <w:sdtPr>
          <w:rPr>
            <w:rFonts w:cs="Times New Roman"/>
            <w:color w:val="000000"/>
            <w:szCs w:val="24"/>
            <w:lang w:val="en-GB"/>
          </w:rPr>
          <w:tag w:val="MENDELEY_CITATION_v3_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"/>
          <w:id w:val="235982118"/>
          <w:placeholder>
            <w:docPart w:val="EF07801E4FAD49FA92A404990C609DE0"/>
          </w:placeholder>
        </w:sdtPr>
        <w:sdtEndPr>
          <w:rPr>
            <w:rFonts w:cstheme="minorBidi"/>
            <w:szCs w:val="22"/>
            <w:lang w:val="es-ES"/>
          </w:rPr>
        </w:sdtEndPr>
        <w:sdtContent>
          <w:r w:rsidR="009D298B" w:rsidRPr="009D298B">
            <w:rPr>
              <w:color w:val="000000"/>
              <w:lang w:val="en-GB"/>
            </w:rPr>
            <w:t>(Martínez-González et al., 2010)</w:t>
          </w:r>
        </w:sdtContent>
      </w:sdt>
      <w:r w:rsidRPr="007563CD">
        <w:rPr>
          <w:rFonts w:cs="Times New Roman"/>
          <w:szCs w:val="24"/>
          <w:lang w:val="en-GB"/>
        </w:rPr>
        <w:t xml:space="preserve">, was used to assess food intake and consumption patterns related to the Mediterranean diet. A higher score indicates a higher level of adherence </w:t>
      </w:r>
      <w:sdt>
        <w:sdtPr>
          <w:rPr>
            <w:rFonts w:cs="Times New Roman"/>
            <w:color w:val="000000"/>
            <w:szCs w:val="24"/>
            <w:lang w:val="en-GB"/>
          </w:rPr>
          <w:tag w:val="MENDELEY_CITATION_v3_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"/>
          <w:id w:val="-1003420399"/>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Schröder</w:t>
          </w:r>
          <w:proofErr w:type="spellEnd"/>
          <w:r w:rsidR="009D298B" w:rsidRPr="009D298B">
            <w:rPr>
              <w:color w:val="000000"/>
              <w:lang w:val="en-GB"/>
            </w:rPr>
            <w:t xml:space="preserve"> et al., 2011)</w:t>
          </w:r>
        </w:sdtContent>
      </w:sdt>
      <w:r w:rsidRPr="007563CD">
        <w:rPr>
          <w:rFonts w:cs="Times New Roman"/>
          <w:szCs w:val="24"/>
          <w:lang w:val="en-GB"/>
        </w:rPr>
        <w:t>.</w:t>
      </w:r>
    </w:p>
    <w:p w14:paraId="2D88A104" w14:textId="5CBA425B" w:rsidR="00A50C61" w:rsidRPr="007563CD" w:rsidRDefault="00A50C61" w:rsidP="00CF4D7A">
      <w:pPr>
        <w:spacing w:line="480" w:lineRule="auto"/>
        <w:jc w:val="both"/>
        <w:rPr>
          <w:rFonts w:cs="Times New Roman"/>
          <w:szCs w:val="24"/>
          <w:lang w:val="en-GB"/>
        </w:rPr>
      </w:pPr>
      <w:r w:rsidRPr="007563CD">
        <w:rPr>
          <w:rFonts w:cs="Times New Roman"/>
          <w:szCs w:val="24"/>
          <w:lang w:val="en-GB"/>
        </w:rPr>
        <w:t xml:space="preserve">The </w:t>
      </w:r>
      <w:bookmarkStart w:id="12" w:name="_Hlk47028748"/>
      <w:r w:rsidRPr="007563CD">
        <w:rPr>
          <w:rFonts w:cs="Times New Roman"/>
          <w:szCs w:val="24"/>
          <w:lang w:val="en-GB"/>
        </w:rPr>
        <w:t xml:space="preserve">Pittsburgh Sleep Quality Index </w:t>
      </w:r>
      <w:bookmarkEnd w:id="12"/>
      <w:r w:rsidRPr="007563CD">
        <w:rPr>
          <w:rFonts w:cs="Times New Roman"/>
          <w:szCs w:val="24"/>
          <w:lang w:val="en-GB"/>
        </w:rPr>
        <w:t>(</w:t>
      </w:r>
      <w:bookmarkStart w:id="13" w:name="_Hlk47028741"/>
      <w:r w:rsidRPr="007563CD">
        <w:rPr>
          <w:rFonts w:cs="Times New Roman"/>
          <w:szCs w:val="24"/>
          <w:lang w:val="en-GB"/>
        </w:rPr>
        <w:t>PSQI</w:t>
      </w:r>
      <w:bookmarkEnd w:id="13"/>
      <w:r w:rsidRPr="007563CD">
        <w:rPr>
          <w:rFonts w:cs="Times New Roman"/>
          <w:szCs w:val="24"/>
          <w:lang w:val="en-GB"/>
        </w:rPr>
        <w:t xml:space="preserve">) </w:t>
      </w:r>
      <w:sdt>
        <w:sdtPr>
          <w:rPr>
            <w:rFonts w:cs="Times New Roman"/>
            <w:color w:val="000000"/>
            <w:szCs w:val="24"/>
            <w:lang w:val="en-GB"/>
          </w:rPr>
          <w:tag w:val="MENDELEY_CITATION_v3_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"/>
          <w:id w:val="908580882"/>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Buysse</w:t>
          </w:r>
          <w:proofErr w:type="spellEnd"/>
          <w:r w:rsidR="009D298B" w:rsidRPr="009D298B">
            <w:rPr>
              <w:color w:val="000000"/>
              <w:lang w:val="en-GB"/>
            </w:rPr>
            <w:t xml:space="preserve"> et al., 1989)</w:t>
          </w:r>
        </w:sdtContent>
      </w:sdt>
      <w:r w:rsidRPr="007563CD">
        <w:rPr>
          <w:rFonts w:cs="Times New Roman"/>
          <w:szCs w:val="24"/>
          <w:lang w:val="en-GB"/>
        </w:rPr>
        <w:t xml:space="preserve"> was used to assess sleep quality and sleep patterns. It contains 19 items. Higher scores indicate worse sleep quality </w:t>
      </w:r>
      <w:sdt>
        <w:sdtPr>
          <w:rPr>
            <w:rFonts w:cs="Times New Roman"/>
            <w:szCs w:val="24"/>
            <w:lang w:val="en-GB"/>
          </w:rPr>
          <w:tag w:val="MENDELEY_CITATION_v3_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"/>
          <w:id w:val="-59870434"/>
          <w:placeholder>
            <w:docPart w:val="EF07801E4FAD49FA92A404990C609DE0"/>
          </w:placeholder>
        </w:sdtPr>
        <w:sdtEndPr>
          <w:rPr>
            <w:rFonts w:cstheme="minorBidi"/>
            <w:szCs w:val="22"/>
            <w:lang w:val="es-ES"/>
          </w:rPr>
        </w:sdtEndPr>
        <w:sdtContent>
          <w:r w:rsidR="009D298B" w:rsidRPr="009D298B">
            <w:rPr>
              <w:rFonts w:eastAsia="Times New Roman"/>
              <w:lang w:val="en-GB"/>
            </w:rPr>
            <w:t>(</w:t>
          </w:r>
          <w:proofErr w:type="spellStart"/>
          <w:r w:rsidR="009D298B" w:rsidRPr="009D298B">
            <w:rPr>
              <w:rFonts w:eastAsia="Times New Roman"/>
              <w:lang w:val="en-GB"/>
            </w:rPr>
            <w:t>Royuela</w:t>
          </w:r>
          <w:proofErr w:type="spellEnd"/>
          <w:r w:rsidR="009D298B" w:rsidRPr="009D298B">
            <w:rPr>
              <w:rFonts w:eastAsia="Times New Roman"/>
              <w:lang w:val="en-GB"/>
            </w:rPr>
            <w:t xml:space="preserve">-Rico &amp; </w:t>
          </w:r>
          <w:proofErr w:type="spellStart"/>
          <w:r w:rsidR="009D298B" w:rsidRPr="009D298B">
            <w:rPr>
              <w:rFonts w:eastAsia="Times New Roman"/>
              <w:lang w:val="en-GB"/>
            </w:rPr>
            <w:t>Macías</w:t>
          </w:r>
          <w:proofErr w:type="spellEnd"/>
          <w:r w:rsidR="009D298B" w:rsidRPr="009D298B">
            <w:rPr>
              <w:rFonts w:eastAsia="Times New Roman"/>
              <w:lang w:val="en-GB"/>
            </w:rPr>
            <w:t>-Fernández, 1997)</w:t>
          </w:r>
        </w:sdtContent>
      </w:sdt>
      <w:r w:rsidRPr="007563CD">
        <w:rPr>
          <w:rFonts w:cs="Times New Roman"/>
          <w:szCs w:val="24"/>
          <w:lang w:val="en-GB"/>
        </w:rPr>
        <w:t>. The internal consistency of the PSQI in our sample was acceptable at baseline (α = 0.75).</w:t>
      </w:r>
    </w:p>
    <w:p w14:paraId="6D95DFA8" w14:textId="77777777" w:rsidR="00A50C61" w:rsidRPr="007563CD" w:rsidRDefault="00A50C61" w:rsidP="007F007F">
      <w:pPr>
        <w:pStyle w:val="Ttulo3"/>
        <w:rPr>
          <w:rFonts w:ascii="Times New Roman" w:hAnsi="Times New Roman" w:cs="Times New Roman"/>
          <w:color w:val="auto"/>
          <w:sz w:val="24"/>
          <w:lang w:val="en-GB"/>
        </w:rPr>
      </w:pPr>
      <w:r w:rsidRPr="007563CD">
        <w:rPr>
          <w:rFonts w:ascii="Times New Roman" w:hAnsi="Times New Roman" w:cs="Times New Roman"/>
          <w:color w:val="auto"/>
          <w:sz w:val="24"/>
          <w:lang w:val="en-GB"/>
        </w:rPr>
        <w:t xml:space="preserve">Statistical Analysis  </w:t>
      </w:r>
    </w:p>
    <w:p w14:paraId="29B21BA1" w14:textId="4806510D" w:rsidR="00A50C61" w:rsidRPr="007563CD" w:rsidRDefault="00A50C61" w:rsidP="00FF38C0">
      <w:pPr>
        <w:spacing w:line="480" w:lineRule="auto"/>
        <w:jc w:val="both"/>
        <w:rPr>
          <w:rFonts w:cs="Times New Roman"/>
          <w:szCs w:val="24"/>
          <w:lang w:val="en-GB"/>
        </w:rPr>
      </w:pPr>
      <w:bookmarkStart w:id="14" w:name="_Hlk46869938"/>
      <w:bookmarkStart w:id="15" w:name="_Hlk47711886"/>
      <w:r w:rsidRPr="007563CD">
        <w:rPr>
          <w:rFonts w:cs="Times New Roman"/>
          <w:szCs w:val="24"/>
          <w:lang w:val="en-GB"/>
        </w:rPr>
        <w:t xml:space="preserve">Firstly, a descriptive analysis (frequencies for categorical variables; means and standard deviation for continuous variables) and a univariate analysis (one-way ANOVA for age, BDI-II, IPAQ-SF, PSQI, and MEDAS, and Chi-Square test for the remaining variables) were used to examine the data and determined whether there were baseline differences between groups after randomisation. </w:t>
      </w:r>
      <w:bookmarkStart w:id="16" w:name="_Hlk130146706"/>
      <w:r w:rsidRPr="007563CD">
        <w:rPr>
          <w:rFonts w:cs="Times New Roman"/>
          <w:szCs w:val="24"/>
          <w:lang w:val="en-GB"/>
        </w:rPr>
        <w:t xml:space="preserve">Secondly, to answer the main objective </w:t>
      </w:r>
      <w:r w:rsidRPr="007563CD">
        <w:rPr>
          <w:rFonts w:cs="Times New Roman"/>
          <w:szCs w:val="24"/>
          <w:shd w:val="clear" w:color="auto" w:fill="FFFFFF"/>
          <w:lang w:val="en-GB"/>
        </w:rPr>
        <w:t>–</w:t>
      </w:r>
      <w:r w:rsidRPr="007563CD">
        <w:rPr>
          <w:rFonts w:cs="Times New Roman"/>
          <w:szCs w:val="24"/>
          <w:lang w:val="en-GB"/>
        </w:rPr>
        <w:t xml:space="preserve"> whether there were differences between treatment groups regarding their effectiveness in reducing depression </w:t>
      </w:r>
      <w:r w:rsidRPr="007563CD">
        <w:rPr>
          <w:rFonts w:cs="Times New Roman"/>
          <w:szCs w:val="24"/>
          <w:shd w:val="clear" w:color="auto" w:fill="FFFFFF"/>
          <w:lang w:val="en-GB"/>
        </w:rPr>
        <w:t>–</w:t>
      </w:r>
      <w:r w:rsidRPr="007563CD">
        <w:rPr>
          <w:rFonts w:cs="Times New Roman"/>
          <w:szCs w:val="24"/>
          <w:lang w:val="en-GB"/>
        </w:rPr>
        <w:t xml:space="preserve"> we used Linear Mixed-Effects Models (LMEMs) </w:t>
      </w:r>
      <w:sdt>
        <w:sdtPr>
          <w:rPr>
            <w:rFonts w:cs="Times New Roman"/>
            <w:szCs w:val="24"/>
            <w:lang w:val="en-GB"/>
          </w:rPr>
          <w:tag w:val="MENDELEY_CITATION_v3_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"/>
          <w:id w:val="337893949"/>
          <w:placeholder>
            <w:docPart w:val="EF07801E4FAD49FA92A404990C609DE0"/>
          </w:placeholder>
        </w:sdtPr>
        <w:sdtEndPr>
          <w:rPr>
            <w:rFonts w:cstheme="minorBidi"/>
            <w:szCs w:val="22"/>
            <w:lang w:val="es-ES"/>
          </w:rPr>
        </w:sdtEndPr>
        <w:sdtContent>
          <w:r w:rsidR="009D298B" w:rsidRPr="009D298B">
            <w:rPr>
              <w:rFonts w:eastAsia="Times New Roman"/>
              <w:lang w:val="en-GB"/>
            </w:rPr>
            <w:t>(Singer &amp; Willett, 2003)</w:t>
          </w:r>
        </w:sdtContent>
      </w:sdt>
      <w:r w:rsidRPr="007563CD">
        <w:rPr>
          <w:rFonts w:cs="Times New Roman"/>
          <w:szCs w:val="24"/>
          <w:lang w:val="en-GB"/>
        </w:rPr>
        <w:t xml:space="preserve">. We specified a model with a random intercept and unstructured covariance. The parameter of interest was the interaction effect of treatment and time in a model that also included age as a covariate because it was the only baseline variable that was significantly different between groups. </w:t>
      </w:r>
      <w:bookmarkEnd w:id="16"/>
      <w:r w:rsidRPr="007563CD">
        <w:rPr>
          <w:rFonts w:cs="Times New Roman"/>
          <w:szCs w:val="24"/>
          <w:lang w:val="en-GB"/>
        </w:rPr>
        <w:t>Cohen’s d (</w:t>
      </w:r>
      <w:r w:rsidRPr="007563CD">
        <w:rPr>
          <w:rFonts w:cs="Times New Roman"/>
          <w:i/>
          <w:iCs/>
          <w:szCs w:val="24"/>
          <w:lang w:val="en-GB"/>
        </w:rPr>
        <w:t>d</w:t>
      </w:r>
      <w:r w:rsidRPr="007563CD">
        <w:rPr>
          <w:rFonts w:cs="Times New Roman"/>
          <w:szCs w:val="24"/>
          <w:lang w:val="en-GB"/>
        </w:rPr>
        <w:t xml:space="preserve">) is calculated from the estimated mean values of BDI-II and its standard deviations (SD) at baseline </w:t>
      </w:r>
      <w:sdt>
        <w:sdtPr>
          <w:rPr>
            <w:rFonts w:cs="Times New Roman"/>
            <w:szCs w:val="24"/>
            <w:lang w:val="en-GB"/>
          </w:rPr>
          <w:tag w:val="MENDELEY_CITATION_v3_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"/>
          <w:id w:val="-1958486407"/>
          <w:placeholder>
            <w:docPart w:val="EF07801E4FAD49FA92A404990C609DE0"/>
          </w:placeholder>
        </w:sdtPr>
        <w:sdtEndPr>
          <w:rPr>
            <w:rFonts w:cstheme="minorBidi"/>
            <w:szCs w:val="22"/>
            <w:lang w:val="es-ES"/>
          </w:rPr>
        </w:sdtEndPr>
        <w:sdtContent>
          <w:r w:rsidR="009D298B" w:rsidRPr="009D298B">
            <w:rPr>
              <w:rFonts w:eastAsia="Times New Roman"/>
              <w:lang w:val="en-GB"/>
            </w:rPr>
            <w:t>(</w:t>
          </w:r>
          <w:proofErr w:type="spellStart"/>
          <w:r w:rsidR="009D298B" w:rsidRPr="009D298B">
            <w:rPr>
              <w:rFonts w:eastAsia="Times New Roman"/>
              <w:lang w:val="en-GB"/>
            </w:rPr>
            <w:t>Mcgough</w:t>
          </w:r>
          <w:proofErr w:type="spellEnd"/>
          <w:r w:rsidR="009D298B" w:rsidRPr="009D298B">
            <w:rPr>
              <w:rFonts w:eastAsia="Times New Roman"/>
              <w:lang w:val="en-GB"/>
            </w:rPr>
            <w:t xml:space="preserve"> &amp; </w:t>
          </w:r>
          <w:proofErr w:type="spellStart"/>
          <w:r w:rsidR="009D298B" w:rsidRPr="009D298B">
            <w:rPr>
              <w:rFonts w:eastAsia="Times New Roman"/>
              <w:lang w:val="en-GB"/>
            </w:rPr>
            <w:t>Faraone</w:t>
          </w:r>
          <w:proofErr w:type="spellEnd"/>
          <w:r w:rsidR="009D298B" w:rsidRPr="009D298B">
            <w:rPr>
              <w:rFonts w:eastAsia="Times New Roman"/>
              <w:lang w:val="en-GB"/>
            </w:rPr>
            <w:t>, 2009)</w:t>
          </w:r>
        </w:sdtContent>
      </w:sdt>
      <w:r w:rsidRPr="007563CD">
        <w:rPr>
          <w:rFonts w:cs="Times New Roman"/>
          <w:szCs w:val="24"/>
          <w:lang w:val="en-GB"/>
        </w:rPr>
        <w:t>.</w:t>
      </w:r>
    </w:p>
    <w:p w14:paraId="30DAC309" w14:textId="77777777" w:rsidR="00A50C61" w:rsidRPr="007563CD" w:rsidRDefault="00A50C61" w:rsidP="00FF38C0">
      <w:pPr>
        <w:spacing w:line="480" w:lineRule="auto"/>
        <w:jc w:val="both"/>
        <w:rPr>
          <w:rFonts w:cs="Times New Roman"/>
          <w:szCs w:val="24"/>
          <w:lang w:val="en-GB"/>
        </w:rPr>
      </w:pPr>
      <w:r w:rsidRPr="007563CD">
        <w:rPr>
          <w:rFonts w:cs="Times New Roman"/>
          <w:szCs w:val="24"/>
          <w:lang w:val="en-GB"/>
        </w:rPr>
        <w:t xml:space="preserve"> Moreover, to answer the second question </w:t>
      </w:r>
      <w:r w:rsidRPr="007563CD">
        <w:rPr>
          <w:rFonts w:cs="Times New Roman"/>
          <w:szCs w:val="24"/>
          <w:shd w:val="clear" w:color="auto" w:fill="FFFFFF"/>
          <w:lang w:val="en-GB"/>
        </w:rPr>
        <w:t>–</w:t>
      </w:r>
      <w:r w:rsidRPr="007563CD">
        <w:rPr>
          <w:rFonts w:cs="Times New Roman"/>
          <w:szCs w:val="24"/>
          <w:lang w:val="en-GB"/>
        </w:rPr>
        <w:t xml:space="preserve"> whether there were differences between treatment groups with respect to the improvement of lifestyle variables </w:t>
      </w:r>
      <w:r w:rsidRPr="007563CD">
        <w:rPr>
          <w:rFonts w:cs="Times New Roman"/>
          <w:szCs w:val="24"/>
          <w:shd w:val="clear" w:color="auto" w:fill="FFFFFF"/>
          <w:lang w:val="en-GB"/>
        </w:rPr>
        <w:t>–</w:t>
      </w:r>
      <w:r w:rsidRPr="007563CD">
        <w:rPr>
          <w:rFonts w:cs="Times New Roman"/>
          <w:szCs w:val="24"/>
          <w:lang w:val="en-GB"/>
        </w:rPr>
        <w:t xml:space="preserve"> we used LMEMs with the same previous components. </w:t>
      </w:r>
    </w:p>
    <w:p w14:paraId="5378F80D" w14:textId="6D0BC539" w:rsidR="00A50C61" w:rsidRPr="007563CD" w:rsidRDefault="00A50C61" w:rsidP="005727BD">
      <w:pPr>
        <w:spacing w:line="480" w:lineRule="auto"/>
        <w:jc w:val="both"/>
        <w:rPr>
          <w:rFonts w:cs="Times New Roman"/>
          <w:szCs w:val="24"/>
          <w:lang w:val="en-GB"/>
        </w:rPr>
      </w:pPr>
      <w:r w:rsidRPr="007563CD">
        <w:rPr>
          <w:rFonts w:cs="Times New Roman"/>
          <w:szCs w:val="24"/>
          <w:lang w:val="en-GB"/>
        </w:rPr>
        <w:t xml:space="preserve">The results from the trial were presented as a regression coefficient for predicting change in primary and secondary outcomes with 95% confidence intervals. LMEMs were tested against a Bonferroni-adjusted alpha level of 0.01 (0.05/5) </w:t>
      </w:r>
      <w:sdt>
        <w:sdtPr>
          <w:rPr>
            <w:rFonts w:cs="Times New Roman"/>
            <w:color w:val="000000"/>
            <w:szCs w:val="24"/>
            <w:lang w:val="en-GB"/>
          </w:rPr>
          <w:tag w:val="MENDELEY_CITATION_v3_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"/>
          <w:id w:val="1889454253"/>
          <w:placeholder>
            <w:docPart w:val="EF07801E4FAD49FA92A404990C609DE0"/>
          </w:placeholder>
        </w:sdtPr>
        <w:sdtEndPr>
          <w:rPr>
            <w:rFonts w:cstheme="minorBidi"/>
            <w:szCs w:val="22"/>
            <w:lang w:val="es-ES"/>
          </w:rPr>
        </w:sdtEndPr>
        <w:sdtContent>
          <w:r w:rsidR="009D298B" w:rsidRPr="009D298B">
            <w:rPr>
              <w:color w:val="000000"/>
              <w:lang w:val="en-GB"/>
            </w:rPr>
            <w:t>(Haynes, 2013)</w:t>
          </w:r>
        </w:sdtContent>
      </w:sdt>
      <w:r w:rsidRPr="007563CD">
        <w:rPr>
          <w:rFonts w:cs="Times New Roman"/>
          <w:szCs w:val="24"/>
          <w:lang w:val="en-GB"/>
        </w:rPr>
        <w:t xml:space="preserve">. We used an intention-to-treat analysis (ITT) </w:t>
      </w:r>
      <w:sdt>
        <w:sdtPr>
          <w:rPr>
            <w:rFonts w:cs="Times New Roman"/>
            <w:color w:val="000000"/>
            <w:szCs w:val="24"/>
            <w:lang w:val="en-GB"/>
          </w:rPr>
          <w:tag w:val="MENDELEY_CITATION_v3_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"/>
          <w:id w:val="1333266439"/>
          <w:placeholder>
            <w:docPart w:val="EF07801E4FAD49FA92A404990C609DE0"/>
          </w:placeholder>
        </w:sdtPr>
        <w:sdtEndPr>
          <w:rPr>
            <w:rFonts w:cstheme="minorBidi"/>
            <w:szCs w:val="22"/>
            <w:lang w:val="es-ES"/>
          </w:rPr>
        </w:sdtEndPr>
        <w:sdtContent>
          <w:r w:rsidR="009D298B" w:rsidRPr="009D298B">
            <w:rPr>
              <w:color w:val="000000"/>
              <w:lang w:val="en-GB"/>
            </w:rPr>
            <w:t>(McCoy, 2017)</w:t>
          </w:r>
        </w:sdtContent>
      </w:sdt>
      <w:r w:rsidRPr="007563CD">
        <w:rPr>
          <w:rFonts w:cs="Times New Roman"/>
          <w:szCs w:val="24"/>
          <w:lang w:val="en-GB"/>
        </w:rPr>
        <w:t xml:space="preserve"> and Multiple Imputation technique (MI) for handling missing data. The statistical analyses were performed using the SPSS software (version 25.0) </w:t>
      </w:r>
      <w:sdt>
        <w:sdtPr>
          <w:rPr>
            <w:rFonts w:cs="Times New Roman"/>
            <w:color w:val="000000"/>
            <w:szCs w:val="24"/>
            <w:lang w:val="en-GB"/>
          </w:rPr>
          <w:tag w:val="MENDELEY_CITATION_v3_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"/>
          <w:id w:val="-996568961"/>
          <w:placeholder>
            <w:docPart w:val="EF07801E4FAD49FA92A404990C609DE0"/>
          </w:placeholder>
        </w:sdtPr>
        <w:sdtEndPr>
          <w:rPr>
            <w:rFonts w:cstheme="minorBidi"/>
            <w:szCs w:val="22"/>
            <w:lang w:val="es-ES"/>
          </w:rPr>
        </w:sdtEndPr>
        <w:sdtContent>
          <w:r w:rsidR="009D298B" w:rsidRPr="009D298B">
            <w:rPr>
              <w:color w:val="000000"/>
              <w:lang w:val="en-GB"/>
            </w:rPr>
            <w:t>(IBM Corp., 2017)</w:t>
          </w:r>
        </w:sdtContent>
      </w:sdt>
      <w:r w:rsidRPr="007563CD">
        <w:rPr>
          <w:rFonts w:cs="Times New Roman"/>
          <w:szCs w:val="24"/>
          <w:lang w:val="en-GB"/>
        </w:rPr>
        <w:t xml:space="preserve"> and the</w:t>
      </w:r>
      <w:r w:rsidRPr="007563CD">
        <w:rPr>
          <w:rFonts w:cstheme="minorHAnsi"/>
          <w:lang w:val="en-US"/>
        </w:rPr>
        <w:t xml:space="preserve"> imputations were performed using the "mice" package </w:t>
      </w:r>
      <w:sdt>
        <w:sdtPr>
          <w:rPr>
            <w:rFonts w:cstheme="minorHAnsi"/>
            <w:lang w:val="en-US"/>
          </w:rPr>
          <w:tag w:val="MENDELEY_CITATION_v3_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"/>
          <w:id w:val="-1592083957"/>
          <w:placeholder>
            <w:docPart w:val="EF07801E4FAD49FA92A404990C609DE0"/>
          </w:placeholder>
        </w:sdtPr>
        <w:sdtEndPr>
          <w:rPr>
            <w:rFonts w:cstheme="minorBidi"/>
            <w:lang w:val="es-ES"/>
          </w:rPr>
        </w:sdtEndPr>
        <w:sdtContent>
          <w:r w:rsidR="009D298B" w:rsidRPr="009D298B">
            <w:rPr>
              <w:rFonts w:eastAsia="Times New Roman"/>
              <w:lang w:val="en-GB"/>
            </w:rPr>
            <w:t xml:space="preserve">(van </w:t>
          </w:r>
          <w:proofErr w:type="spellStart"/>
          <w:r w:rsidR="009D298B" w:rsidRPr="009D298B">
            <w:rPr>
              <w:rFonts w:eastAsia="Times New Roman"/>
              <w:lang w:val="en-GB"/>
            </w:rPr>
            <w:t>Buuren</w:t>
          </w:r>
          <w:proofErr w:type="spellEnd"/>
          <w:r w:rsidR="009D298B" w:rsidRPr="009D298B">
            <w:rPr>
              <w:rFonts w:eastAsia="Times New Roman"/>
              <w:lang w:val="en-GB"/>
            </w:rPr>
            <w:t xml:space="preserve"> &amp; </w:t>
          </w:r>
          <w:proofErr w:type="spellStart"/>
          <w:r w:rsidR="009D298B" w:rsidRPr="009D298B">
            <w:rPr>
              <w:rFonts w:eastAsia="Times New Roman"/>
              <w:lang w:val="en-GB"/>
            </w:rPr>
            <w:t>Groothuis-Oudshoorn</w:t>
          </w:r>
          <w:proofErr w:type="spellEnd"/>
          <w:r w:rsidR="009D298B" w:rsidRPr="009D298B">
            <w:rPr>
              <w:rFonts w:eastAsia="Times New Roman"/>
              <w:lang w:val="en-GB"/>
            </w:rPr>
            <w:t>, 2011)</w:t>
          </w:r>
        </w:sdtContent>
      </w:sdt>
      <w:r w:rsidRPr="007563CD">
        <w:rPr>
          <w:rFonts w:cstheme="minorHAnsi"/>
          <w:lang w:val="en-US"/>
        </w:rPr>
        <w:t xml:space="preserve">, freely available in the </w:t>
      </w:r>
      <w:r w:rsidRPr="007563CD">
        <w:rPr>
          <w:rFonts w:cstheme="minorHAnsi"/>
          <w:lang w:val="en-US"/>
        </w:rPr>
        <w:lastRenderedPageBreak/>
        <w:t xml:space="preserve">Comprehensive R Archive Network (CRAN-R) </w:t>
      </w:r>
      <w:r w:rsidRPr="007563CD">
        <w:rPr>
          <w:rFonts w:cs="Times New Roman"/>
          <w:szCs w:val="24"/>
          <w:lang w:val="en-GB"/>
        </w:rPr>
        <w:t xml:space="preserve">of the R statistical software environment (version 3.6.2) </w:t>
      </w:r>
      <w:sdt>
        <w:sdtPr>
          <w:rPr>
            <w:rFonts w:cs="Times New Roman"/>
            <w:color w:val="000000"/>
            <w:szCs w:val="24"/>
            <w:lang w:val="en-GB"/>
          </w:rPr>
          <w:tag w:val="MENDELEY_CITATION_v3_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"/>
          <w:id w:val="-1551762145"/>
          <w:placeholder>
            <w:docPart w:val="EF07801E4FAD49FA92A404990C609DE0"/>
          </w:placeholder>
        </w:sdtPr>
        <w:sdtEndPr>
          <w:rPr>
            <w:rFonts w:cstheme="minorBidi"/>
            <w:szCs w:val="22"/>
            <w:lang w:val="es-ES"/>
          </w:rPr>
        </w:sdtEndPr>
        <w:sdtContent>
          <w:r w:rsidR="009D298B" w:rsidRPr="009D298B">
            <w:rPr>
              <w:color w:val="000000"/>
              <w:lang w:val="en-GB"/>
            </w:rPr>
            <w:t>(R Core Team, 2019)</w:t>
          </w:r>
        </w:sdtContent>
      </w:sdt>
      <w:r w:rsidRPr="007563CD">
        <w:rPr>
          <w:rFonts w:cs="Times New Roman"/>
          <w:szCs w:val="24"/>
          <w:lang w:val="en-GB"/>
        </w:rPr>
        <w:t>.</w:t>
      </w:r>
    </w:p>
    <w:p w14:paraId="62D0E502" w14:textId="77777777" w:rsidR="00A50C61" w:rsidRPr="007563CD" w:rsidRDefault="00A50C61" w:rsidP="00312EAB">
      <w:pPr>
        <w:pStyle w:val="Ttulo2"/>
        <w:rPr>
          <w:rFonts w:ascii="Times New Roman" w:hAnsi="Times New Roman" w:cs="Times New Roman"/>
          <w:sz w:val="24"/>
          <w:szCs w:val="24"/>
          <w:lang w:val="en-GB"/>
        </w:rPr>
      </w:pPr>
      <w:r w:rsidRPr="007563CD">
        <w:rPr>
          <w:rFonts w:ascii="Times New Roman" w:hAnsi="Times New Roman" w:cs="Times New Roman"/>
          <w:sz w:val="24"/>
          <w:szCs w:val="24"/>
          <w:lang w:val="en-GB"/>
        </w:rPr>
        <w:t>Ethics approval</w:t>
      </w:r>
    </w:p>
    <w:p w14:paraId="02EE7936" w14:textId="77777777" w:rsidR="00A50C61" w:rsidRPr="007563CD" w:rsidRDefault="00A50C61" w:rsidP="00312EAB">
      <w:pPr>
        <w:spacing w:line="480" w:lineRule="auto"/>
        <w:jc w:val="both"/>
        <w:outlineLvl w:val="0"/>
        <w:rPr>
          <w:rFonts w:cs="Times New Roman"/>
          <w:szCs w:val="24"/>
          <w:lang w:val="en-GB"/>
        </w:rPr>
      </w:pPr>
      <w:r w:rsidRPr="007563CD">
        <w:rPr>
          <w:rFonts w:cs="Times New Roman"/>
          <w:szCs w:val="24"/>
          <w:lang w:val="en-GB"/>
        </w:rPr>
        <w:t xml:space="preserve">Ethics approval was granted by the Research Ethics Committee of Aragón (CEICA, PI18/286) and the Research Ethics Committee of the Balearic Islands (IB3950/19 PI). The study was developed following the Helsinki Declaration. </w:t>
      </w:r>
      <w:proofErr w:type="gramStart"/>
      <w:r w:rsidRPr="007563CD">
        <w:rPr>
          <w:rFonts w:cs="Times New Roman"/>
          <w:szCs w:val="24"/>
          <w:lang w:val="en-GB"/>
        </w:rPr>
        <w:t>All of</w:t>
      </w:r>
      <w:proofErr w:type="gramEnd"/>
      <w:r w:rsidRPr="007563CD">
        <w:rPr>
          <w:rFonts w:cs="Times New Roman"/>
          <w:szCs w:val="24"/>
          <w:lang w:val="en-GB"/>
        </w:rPr>
        <w:t xml:space="preserve"> the subjects signed an informed consent form; their data were anonymised and were only used for the purposes of the study.</w:t>
      </w:r>
    </w:p>
    <w:p w14:paraId="11ACCD49" w14:textId="77777777" w:rsidR="00A50C61" w:rsidRPr="007563CD" w:rsidRDefault="00A50C61" w:rsidP="007F007F">
      <w:pPr>
        <w:pStyle w:val="Ttulo2"/>
        <w:rPr>
          <w:rFonts w:ascii="Times New Roman" w:hAnsi="Times New Roman" w:cs="Times New Roman"/>
          <w:sz w:val="24"/>
          <w:szCs w:val="24"/>
          <w:lang w:val="en-GB"/>
        </w:rPr>
      </w:pPr>
      <w:bookmarkStart w:id="17" w:name="_Hlk89794309"/>
      <w:bookmarkEnd w:id="14"/>
      <w:bookmarkEnd w:id="15"/>
      <w:r w:rsidRPr="007563CD">
        <w:rPr>
          <w:rFonts w:ascii="Times New Roman" w:hAnsi="Times New Roman" w:cs="Times New Roman"/>
          <w:sz w:val="24"/>
          <w:szCs w:val="24"/>
          <w:lang w:val="en-GB"/>
        </w:rPr>
        <w:t>Results</w:t>
      </w:r>
    </w:p>
    <w:p w14:paraId="2D4C13A2" w14:textId="6CCB96FE" w:rsidR="00A50C61" w:rsidRPr="007563CD" w:rsidRDefault="00A50C61" w:rsidP="00FF38C0">
      <w:pPr>
        <w:spacing w:after="0" w:line="480" w:lineRule="auto"/>
        <w:jc w:val="both"/>
        <w:rPr>
          <w:rFonts w:cs="Times New Roman"/>
          <w:strike/>
          <w:szCs w:val="24"/>
          <w:lang w:val="en-GB"/>
        </w:rPr>
      </w:pPr>
      <w:bookmarkStart w:id="18" w:name="_Hlk97130468"/>
      <w:r w:rsidRPr="007563CD">
        <w:rPr>
          <w:rFonts w:cs="Times New Roman"/>
          <w:szCs w:val="24"/>
          <w:lang w:val="en-GB"/>
        </w:rPr>
        <w:t xml:space="preserve">A total of 246 participants were evaluated for eligibility, with 14 of them failing to meet the inclusion criteria, 6 declining to participate because they were not interested, and 38 declining to participate because they had time incompatibility. Of the 246 initial participants, 58 (23.58%) did not participate. Finally, 188 participants were included </w:t>
      </w:r>
      <w:bookmarkEnd w:id="18"/>
      <w:r w:rsidRPr="007563CD">
        <w:rPr>
          <w:rFonts w:cs="Times New Roman"/>
          <w:szCs w:val="24"/>
          <w:lang w:val="en-GB"/>
        </w:rPr>
        <w:t xml:space="preserve">(Figure 1) </w:t>
      </w:r>
      <w:sdt>
        <w:sdtPr>
          <w:rPr>
            <w:rFonts w:cs="Times New Roman"/>
            <w:color w:val="000000"/>
            <w:szCs w:val="24"/>
            <w:lang w:val="en-GB"/>
          </w:rPr>
          <w:tag w:val="MENDELEY_CITATION_v3_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"/>
          <w:id w:val="-1717491758"/>
          <w:placeholder>
            <w:docPart w:val="EF07801E4FAD49FA92A404990C609DE0"/>
          </w:placeholder>
        </w:sdtPr>
        <w:sdtEndPr>
          <w:rPr>
            <w:rFonts w:cstheme="minorBidi"/>
            <w:szCs w:val="22"/>
            <w:lang w:val="es-ES"/>
          </w:rPr>
        </w:sdtEndPr>
        <w:sdtContent>
          <w:r w:rsidR="009D298B" w:rsidRPr="009D298B">
            <w:rPr>
              <w:color w:val="000000"/>
              <w:lang w:val="en-GB"/>
            </w:rPr>
            <w:t>(Moher et al., 2001)</w:t>
          </w:r>
        </w:sdtContent>
      </w:sdt>
      <w:r w:rsidRPr="007563CD">
        <w:rPr>
          <w:rFonts w:cs="Times New Roman"/>
          <w:szCs w:val="24"/>
          <w:lang w:val="en-GB"/>
        </w:rPr>
        <w:t>.</w:t>
      </w:r>
    </w:p>
    <w:p w14:paraId="5A99FB7A" w14:textId="77777777" w:rsidR="00A50C61" w:rsidRPr="007563CD" w:rsidRDefault="00A50C61" w:rsidP="0057358E">
      <w:pPr>
        <w:spacing w:line="480" w:lineRule="auto"/>
        <w:jc w:val="center"/>
        <w:rPr>
          <w:rFonts w:cs="Times New Roman"/>
          <w:szCs w:val="24"/>
          <w:lang w:val="en-GB"/>
        </w:rPr>
      </w:pPr>
      <w:r w:rsidRPr="007563CD">
        <w:rPr>
          <w:rFonts w:cs="Times New Roman"/>
          <w:szCs w:val="24"/>
          <w:lang w:val="en-GB"/>
        </w:rPr>
        <w:t>[Figure 1 here]</w:t>
      </w:r>
    </w:p>
    <w:p w14:paraId="6051580D" w14:textId="77777777" w:rsidR="00A50C61" w:rsidRPr="007563CD" w:rsidRDefault="00A50C61" w:rsidP="00112687">
      <w:pPr>
        <w:spacing w:line="480" w:lineRule="auto"/>
        <w:jc w:val="both"/>
        <w:rPr>
          <w:rFonts w:cs="Times New Roman"/>
          <w:szCs w:val="24"/>
          <w:lang w:val="en-GB"/>
        </w:rPr>
      </w:pPr>
      <w:bookmarkStart w:id="19" w:name="_Hlk97131333"/>
      <w:r w:rsidRPr="007563CD">
        <w:rPr>
          <w:rFonts w:cs="Times New Roman"/>
          <w:szCs w:val="24"/>
          <w:lang w:val="en-GB"/>
        </w:rPr>
        <w:t xml:space="preserve">Firstly, the descriptive analysis </w:t>
      </w:r>
      <w:bookmarkStart w:id="20" w:name="_Hlk97131389"/>
      <w:r w:rsidRPr="007563CD">
        <w:rPr>
          <w:rFonts w:cs="Times New Roman"/>
          <w:szCs w:val="24"/>
          <w:lang w:val="en-GB"/>
        </w:rPr>
        <w:t xml:space="preserve">showed that </w:t>
      </w:r>
      <w:bookmarkEnd w:id="20"/>
      <w:r w:rsidRPr="007563CD">
        <w:rPr>
          <w:rFonts w:cs="Times New Roman"/>
          <w:szCs w:val="24"/>
          <w:lang w:val="en-GB"/>
        </w:rPr>
        <w:t xml:space="preserve">of the 188 participants, 162 were female and 26 were male, </w:t>
      </w:r>
      <w:bookmarkStart w:id="21" w:name="_Hlk97131449"/>
      <w:r w:rsidRPr="007563CD">
        <w:rPr>
          <w:rFonts w:cs="Times New Roman"/>
          <w:szCs w:val="24"/>
          <w:lang w:val="en-GB"/>
        </w:rPr>
        <w:t xml:space="preserve">and all participants were between </w:t>
      </w:r>
      <w:bookmarkEnd w:id="21"/>
      <w:r w:rsidRPr="007563CD">
        <w:rPr>
          <w:rFonts w:cs="Times New Roman"/>
          <w:szCs w:val="24"/>
          <w:lang w:val="en-GB"/>
        </w:rPr>
        <w:t>20 to 83 years old (mean age = 53.32, SD = 13.07) at T0. The univariate analysis subsequently revealed significant differences between the groups (p = 0.014) regarding age, specifically between the TAU and LMP+ICTs groups (p = 0.018), with the LMP+ICT participants being older. However, no significant differences were found between the groups in the other variables (Table 1).</w:t>
      </w:r>
    </w:p>
    <w:bookmarkEnd w:id="19"/>
    <w:p w14:paraId="2BABD7AC" w14:textId="77777777" w:rsidR="00A50C61" w:rsidRPr="007563CD" w:rsidRDefault="00A50C61" w:rsidP="007945E6">
      <w:pPr>
        <w:spacing w:line="480" w:lineRule="auto"/>
        <w:jc w:val="center"/>
        <w:rPr>
          <w:rFonts w:cs="Times New Roman"/>
          <w:szCs w:val="24"/>
          <w:lang w:val="en-GB"/>
        </w:rPr>
      </w:pPr>
      <w:r w:rsidRPr="007563CD">
        <w:rPr>
          <w:rFonts w:cs="Times New Roman"/>
          <w:szCs w:val="24"/>
          <w:lang w:val="en-GB"/>
        </w:rPr>
        <w:t>[Table 1 here]</w:t>
      </w:r>
    </w:p>
    <w:p w14:paraId="7A7D9901" w14:textId="77777777" w:rsidR="00A50C61" w:rsidRPr="007563CD" w:rsidRDefault="00A50C61" w:rsidP="001E763A">
      <w:pPr>
        <w:spacing w:line="480" w:lineRule="auto"/>
        <w:jc w:val="both"/>
        <w:rPr>
          <w:rFonts w:cs="Times New Roman"/>
          <w:szCs w:val="24"/>
          <w:lang w:val="en-GB"/>
        </w:rPr>
      </w:pPr>
      <w:bookmarkStart w:id="22" w:name="_Hlk97134398"/>
      <w:bookmarkStart w:id="23" w:name="_Hlk98843270"/>
      <w:r w:rsidRPr="007563CD">
        <w:rPr>
          <w:rFonts w:cs="Times New Roman"/>
          <w:szCs w:val="24"/>
          <w:lang w:val="en-GB"/>
        </w:rPr>
        <w:t xml:space="preserve">Secondly, the LMEM evidenced that </w:t>
      </w:r>
      <w:bookmarkEnd w:id="22"/>
      <w:r w:rsidRPr="007563CD">
        <w:rPr>
          <w:rFonts w:cs="Times New Roman"/>
          <w:szCs w:val="24"/>
          <w:lang w:val="en-GB"/>
        </w:rPr>
        <w:t xml:space="preserve">there was a significant effect on BDI-II in the LMP+ICTs (LMP+ICTs vs. TAU slope difference, </w:t>
      </w:r>
      <w:r w:rsidRPr="007563CD">
        <w:rPr>
          <w:rFonts w:cs="Times New Roman"/>
          <w:i/>
          <w:iCs/>
          <w:szCs w:val="24"/>
          <w:lang w:val="en-GB"/>
        </w:rPr>
        <w:t>b</w:t>
      </w:r>
      <w:r w:rsidRPr="007563CD">
        <w:rPr>
          <w:rFonts w:cs="Times New Roman"/>
          <w:szCs w:val="24"/>
          <w:lang w:val="en-GB"/>
        </w:rPr>
        <w:t xml:space="preserve"> = -2.68, 95% CI= [-4.239, -1.133] </w:t>
      </w:r>
      <w:r w:rsidRPr="007563CD">
        <w:rPr>
          <w:rFonts w:cs="Times New Roman"/>
          <w:szCs w:val="24"/>
          <w:lang w:val="en-GB"/>
        </w:rPr>
        <w:lastRenderedPageBreak/>
        <w:t xml:space="preserve">p = .001) (Table 2). </w:t>
      </w:r>
      <w:bookmarkEnd w:id="23"/>
      <w:r w:rsidRPr="007563CD">
        <w:rPr>
          <w:rFonts w:cs="Times New Roman"/>
          <w:szCs w:val="24"/>
          <w:lang w:val="en-GB"/>
        </w:rPr>
        <w:t>That reduction in BDI-II implies a moderate effect size in the LMP+ICTs (</w:t>
      </w:r>
      <w:r w:rsidRPr="007563CD">
        <w:rPr>
          <w:rFonts w:cs="Times New Roman"/>
          <w:i/>
          <w:iCs/>
          <w:szCs w:val="24"/>
          <w:lang w:val="en-GB"/>
        </w:rPr>
        <w:t>d</w:t>
      </w:r>
      <w:r w:rsidRPr="007563CD">
        <w:rPr>
          <w:rFonts w:cs="Times New Roman"/>
          <w:szCs w:val="24"/>
          <w:lang w:val="en-GB"/>
        </w:rPr>
        <w:t xml:space="preserve"> = .519).</w:t>
      </w:r>
    </w:p>
    <w:p w14:paraId="3F63AC0E" w14:textId="77777777" w:rsidR="00A50C61" w:rsidRPr="007563CD" w:rsidRDefault="00A50C61" w:rsidP="003A62A6">
      <w:pPr>
        <w:spacing w:line="480" w:lineRule="auto"/>
        <w:jc w:val="center"/>
        <w:rPr>
          <w:rFonts w:cs="Times New Roman"/>
          <w:szCs w:val="24"/>
          <w:lang w:val="en-GB"/>
        </w:rPr>
      </w:pPr>
      <w:r w:rsidRPr="007563CD">
        <w:rPr>
          <w:rFonts w:cs="Times New Roman"/>
          <w:szCs w:val="24"/>
          <w:lang w:val="en-GB"/>
        </w:rPr>
        <w:t>[Table 2 here]</w:t>
      </w:r>
    </w:p>
    <w:p w14:paraId="6DCC761E" w14:textId="77777777" w:rsidR="00A50C61" w:rsidRPr="007563CD" w:rsidRDefault="00A50C61" w:rsidP="001E763A">
      <w:pPr>
        <w:spacing w:line="480" w:lineRule="auto"/>
        <w:jc w:val="both"/>
        <w:rPr>
          <w:rFonts w:cs="Times New Roman"/>
          <w:strike/>
          <w:szCs w:val="24"/>
          <w:lang w:val="en-GB"/>
        </w:rPr>
      </w:pPr>
      <w:bookmarkStart w:id="24" w:name="_Hlk99099189"/>
      <w:r w:rsidRPr="007563CD">
        <w:rPr>
          <w:rFonts w:cs="Times New Roman"/>
          <w:szCs w:val="24"/>
          <w:lang w:val="en-GB"/>
        </w:rPr>
        <w:t>Moreover, LMEMs showed that the variables that measure lifestyle (IPAQ-SF-Walking, IPAQ-SF-Sedentarism, PSQI and MEDAS) changed differently when comparing TAU to the intervention group. Specifically, regarding IPAQ-SF-Sedentarism, there was a significant decrease in the LMP+ICTs group (LMP+ICTs vs. TAU slope difference, b = -37.38, 95% CI [-62.930, -11.833], p = .004) (Supplementary Table 1). That decrease in IPAQ-SF-Sedentarism implies a small effect size in the LMP+ICTs (</w:t>
      </w:r>
      <w:r w:rsidRPr="007563CD">
        <w:rPr>
          <w:rFonts w:cs="Times New Roman"/>
          <w:i/>
          <w:iCs/>
          <w:szCs w:val="24"/>
          <w:lang w:val="en-GB"/>
        </w:rPr>
        <w:t>d</w:t>
      </w:r>
      <w:r w:rsidRPr="007563CD">
        <w:rPr>
          <w:rFonts w:cs="Times New Roman"/>
          <w:szCs w:val="24"/>
          <w:lang w:val="en-GB"/>
        </w:rPr>
        <w:t xml:space="preserve"> = .198). Regarding IPAQ-SF-Walking, PSQI and MEDAS there were no significant changes in any group (Supplementary Table 3, 4 and 5).</w:t>
      </w:r>
      <w:bookmarkEnd w:id="24"/>
    </w:p>
    <w:p w14:paraId="57DC3F5A" w14:textId="77777777" w:rsidR="00A50C61" w:rsidRPr="007563CD" w:rsidRDefault="00A50C61" w:rsidP="001E763A">
      <w:pPr>
        <w:spacing w:line="480" w:lineRule="auto"/>
        <w:jc w:val="both"/>
        <w:rPr>
          <w:rFonts w:cs="Times New Roman"/>
          <w:szCs w:val="24"/>
          <w:lang w:val="en-GB"/>
        </w:rPr>
      </w:pPr>
    </w:p>
    <w:bookmarkEnd w:id="17"/>
    <w:p w14:paraId="3777539C" w14:textId="77777777" w:rsidR="00A50C61" w:rsidRPr="007563CD" w:rsidRDefault="00A50C61" w:rsidP="007F007F">
      <w:pPr>
        <w:pStyle w:val="Ttulo2"/>
        <w:rPr>
          <w:rFonts w:ascii="Times New Roman" w:hAnsi="Times New Roman" w:cs="Times New Roman"/>
          <w:sz w:val="24"/>
          <w:szCs w:val="24"/>
          <w:lang w:val="en-GB"/>
        </w:rPr>
      </w:pPr>
      <w:r w:rsidRPr="007563CD">
        <w:rPr>
          <w:rFonts w:ascii="Times New Roman" w:hAnsi="Times New Roman" w:cs="Times New Roman"/>
          <w:sz w:val="24"/>
          <w:szCs w:val="24"/>
          <w:lang w:val="en-GB"/>
        </w:rPr>
        <w:t>Discussion</w:t>
      </w:r>
    </w:p>
    <w:p w14:paraId="77CF616F" w14:textId="77777777" w:rsidR="00A50C61" w:rsidRPr="007563CD" w:rsidRDefault="00A50C61" w:rsidP="00C40AF5">
      <w:pPr>
        <w:spacing w:line="480" w:lineRule="auto"/>
        <w:jc w:val="both"/>
        <w:rPr>
          <w:rFonts w:cs="Times New Roman"/>
          <w:szCs w:val="24"/>
          <w:lang w:val="en-GB"/>
        </w:rPr>
      </w:pPr>
      <w:r w:rsidRPr="007563CD">
        <w:rPr>
          <w:rFonts w:cs="Times New Roman"/>
          <w:szCs w:val="24"/>
          <w:lang w:val="en-GB"/>
        </w:rPr>
        <w:t>The findings of this study indicate that over 12 months, LMP+ICTs were effective in decreasing depressive symptoms. Also, LMP+ICTs helped in the reduction of minutes seated per day.</w:t>
      </w:r>
    </w:p>
    <w:p w14:paraId="69D9D064" w14:textId="16A61238" w:rsidR="00A50C61" w:rsidRPr="007563CD" w:rsidRDefault="00A50C61" w:rsidP="00030B31">
      <w:pPr>
        <w:spacing w:line="480" w:lineRule="auto"/>
        <w:jc w:val="both"/>
        <w:rPr>
          <w:rFonts w:cs="Times New Roman"/>
          <w:szCs w:val="24"/>
          <w:lang w:val="en-GB"/>
        </w:rPr>
      </w:pPr>
      <w:r w:rsidRPr="007563CD">
        <w:rPr>
          <w:rFonts w:cs="Times New Roman"/>
          <w:szCs w:val="24"/>
          <w:lang w:val="en-GB"/>
        </w:rPr>
        <w:t xml:space="preserve">These results are in line with other studies. For example, a smartphone-delivered multicomponent lifestyle medicine intervention revealed significant improvements in depressive symptoms </w:t>
      </w:r>
      <w:sdt>
        <w:sdtPr>
          <w:rPr>
            <w:rFonts w:cs="Times New Roman"/>
            <w:color w:val="000000"/>
            <w:szCs w:val="24"/>
            <w:lang w:val="en-GB"/>
          </w:rPr>
          <w:tag w:val="MENDELEY_CITATION_v3_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"/>
          <w:id w:val="1889294947"/>
          <w:placeholder>
            <w:docPart w:val="EF07801E4FAD49FA92A404990C609DE0"/>
          </w:placeholder>
        </w:sdtPr>
        <w:sdtEndPr>
          <w:rPr>
            <w:rFonts w:cstheme="minorBidi"/>
            <w:szCs w:val="22"/>
            <w:lang w:val="es-ES"/>
          </w:rPr>
        </w:sdtEndPr>
        <w:sdtContent>
          <w:r w:rsidR="009D298B" w:rsidRPr="009D298B">
            <w:rPr>
              <w:color w:val="000000"/>
              <w:lang w:val="en-GB"/>
            </w:rPr>
            <w:t>(Wong et al., 2021)</w:t>
          </w:r>
        </w:sdtContent>
      </w:sdt>
      <w:r w:rsidRPr="007563CD">
        <w:rPr>
          <w:rFonts w:cs="Times New Roman"/>
          <w:szCs w:val="24"/>
          <w:lang w:val="en-GB"/>
        </w:rPr>
        <w:t xml:space="preserve">. Regarding changes on lifestyle, reflecting a long-lasting effect of the intervention, people receiving the LMP+ICTs group significantly decreased their total daily minutes seated (approximately, three quarters of an hour) when compared to TAU. Sedentary </w:t>
      </w:r>
      <w:proofErr w:type="gramStart"/>
      <w:r w:rsidRPr="007563CD">
        <w:rPr>
          <w:rFonts w:cs="Times New Roman"/>
          <w:szCs w:val="24"/>
          <w:lang w:val="en-GB"/>
        </w:rPr>
        <w:t>lifestyle</w:t>
      </w:r>
      <w:proofErr w:type="gramEnd"/>
      <w:r w:rsidRPr="007563CD">
        <w:rPr>
          <w:rFonts w:cs="Times New Roman"/>
          <w:szCs w:val="24"/>
          <w:lang w:val="en-GB"/>
        </w:rPr>
        <w:t xml:space="preserve"> were associated with higher likelihood of having depressive symptoms </w:t>
      </w:r>
      <w:sdt>
        <w:sdtPr>
          <w:rPr>
            <w:rFonts w:cs="Times New Roman"/>
            <w:color w:val="000000"/>
            <w:szCs w:val="24"/>
            <w:lang w:val="en-GB"/>
          </w:rPr>
          <w:tag w:val="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"/>
          <w:id w:val="-1543206929"/>
          <w:placeholder>
            <w:docPart w:val="EF07801E4FAD49FA92A404990C609DE0"/>
          </w:placeholder>
        </w:sdtPr>
        <w:sdtEndPr>
          <w:rPr>
            <w:rFonts w:cstheme="minorBidi"/>
            <w:szCs w:val="22"/>
            <w:lang w:val="es-ES"/>
          </w:rPr>
        </w:sdtEndPr>
        <w:sdtContent>
          <w:r w:rsidR="009D298B" w:rsidRPr="009D298B">
            <w:rPr>
              <w:color w:val="000000"/>
              <w:lang w:val="en-GB"/>
            </w:rPr>
            <w:t>(</w:t>
          </w:r>
          <w:proofErr w:type="spellStart"/>
          <w:r w:rsidR="009D298B" w:rsidRPr="009D298B">
            <w:rPr>
              <w:color w:val="000000"/>
              <w:lang w:val="en-GB"/>
            </w:rPr>
            <w:t>Mamplekou</w:t>
          </w:r>
          <w:proofErr w:type="spellEnd"/>
          <w:r w:rsidR="009D298B" w:rsidRPr="009D298B">
            <w:rPr>
              <w:color w:val="000000"/>
              <w:lang w:val="en-GB"/>
            </w:rPr>
            <w:t xml:space="preserve"> et al., 2010; Werneck et al., 2022; </w:t>
          </w:r>
          <w:proofErr w:type="spellStart"/>
          <w:r w:rsidR="009D298B" w:rsidRPr="009D298B">
            <w:rPr>
              <w:color w:val="000000"/>
              <w:lang w:val="en-GB"/>
            </w:rPr>
            <w:t>Zhai</w:t>
          </w:r>
          <w:proofErr w:type="spellEnd"/>
          <w:r w:rsidR="009D298B" w:rsidRPr="009D298B">
            <w:rPr>
              <w:color w:val="000000"/>
              <w:lang w:val="en-GB"/>
            </w:rPr>
            <w:t xml:space="preserve"> et al., 2015)</w:t>
          </w:r>
        </w:sdtContent>
      </w:sdt>
      <w:r w:rsidRPr="007563CD">
        <w:rPr>
          <w:rFonts w:cs="Times New Roman"/>
          <w:szCs w:val="24"/>
          <w:lang w:val="en-GB"/>
        </w:rPr>
        <w:t xml:space="preserve">. Moreover, a study evaluating sitting time using a wearable device found </w:t>
      </w:r>
      <w:r w:rsidRPr="007563CD">
        <w:rPr>
          <w:rFonts w:cs="Times New Roman"/>
          <w:szCs w:val="24"/>
          <w:lang w:val="en-GB"/>
        </w:rPr>
        <w:lastRenderedPageBreak/>
        <w:t xml:space="preserve">that total and prolonged sitting time was associated with depression </w:t>
      </w:r>
      <w:sdt>
        <w:sdtPr>
          <w:rPr>
            <w:rFonts w:cs="Times New Roman"/>
            <w:color w:val="000000"/>
            <w:szCs w:val="24"/>
            <w:lang w:val="en-GB"/>
          </w:rPr>
          <w:tag w:val="MENDELEY_CITATION_v3_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"/>
          <w:id w:val="-479858116"/>
          <w:placeholder>
            <w:docPart w:val="EF07801E4FAD49FA92A404990C609DE0"/>
          </w:placeholder>
        </w:sdtPr>
        <w:sdtEndPr>
          <w:rPr>
            <w:rFonts w:cstheme="minorBidi"/>
            <w:szCs w:val="22"/>
            <w:lang w:val="es-ES"/>
          </w:rPr>
        </w:sdtEndPr>
        <w:sdtContent>
          <w:r w:rsidR="009D298B" w:rsidRPr="009D298B">
            <w:rPr>
              <w:color w:val="000000"/>
              <w:lang w:val="en-GB"/>
            </w:rPr>
            <w:t>(Biddle et al., 2021)</w:t>
          </w:r>
        </w:sdtContent>
      </w:sdt>
      <w:r w:rsidRPr="007563CD">
        <w:rPr>
          <w:rFonts w:cs="Times New Roman"/>
          <w:szCs w:val="24"/>
          <w:lang w:val="en-GB"/>
        </w:rPr>
        <w:t xml:space="preserve">. So, counteracting the sedentarism may restore mental health </w:t>
      </w:r>
      <w:sdt>
        <w:sdtPr>
          <w:rPr>
            <w:rFonts w:cs="Times New Roman"/>
            <w:szCs w:val="24"/>
            <w:lang w:val="en-GB"/>
          </w:rPr>
          <w:tag w:val="MENDELEY_CITATION_v3_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"/>
          <w:id w:val="1719090544"/>
          <w:placeholder>
            <w:docPart w:val="EF07801E4FAD49FA92A404990C609DE0"/>
          </w:placeholder>
        </w:sdtPr>
        <w:sdtEndPr>
          <w:rPr>
            <w:rFonts w:cstheme="minorBidi"/>
            <w:szCs w:val="22"/>
            <w:lang w:val="es-ES"/>
          </w:rPr>
        </w:sdtEndPr>
        <w:sdtContent>
          <w:r w:rsidR="009D298B" w:rsidRPr="009D298B">
            <w:rPr>
              <w:rFonts w:eastAsia="Times New Roman"/>
              <w:lang w:val="en-GB"/>
            </w:rPr>
            <w:t xml:space="preserve">(Mohammed Ali &amp; </w:t>
          </w:r>
          <w:proofErr w:type="spellStart"/>
          <w:r w:rsidR="009D298B" w:rsidRPr="009D298B">
            <w:rPr>
              <w:rFonts w:eastAsia="Times New Roman"/>
              <w:lang w:val="en-GB"/>
            </w:rPr>
            <w:t>Kunugi</w:t>
          </w:r>
          <w:proofErr w:type="spellEnd"/>
          <w:r w:rsidR="009D298B" w:rsidRPr="009D298B">
            <w:rPr>
              <w:rFonts w:eastAsia="Times New Roman"/>
              <w:lang w:val="en-GB"/>
            </w:rPr>
            <w:t>, 2020)</w:t>
          </w:r>
        </w:sdtContent>
      </w:sdt>
      <w:r w:rsidRPr="007563CD">
        <w:rPr>
          <w:rFonts w:cs="Times New Roman"/>
          <w:szCs w:val="24"/>
          <w:lang w:val="en-GB"/>
        </w:rPr>
        <w:t>.</w:t>
      </w:r>
    </w:p>
    <w:p w14:paraId="641C69E9" w14:textId="562024FE" w:rsidR="00A50C61" w:rsidRPr="007563CD" w:rsidRDefault="00A50C61" w:rsidP="007B2C9B">
      <w:pPr>
        <w:spacing w:line="480" w:lineRule="auto"/>
        <w:jc w:val="both"/>
        <w:rPr>
          <w:rFonts w:cs="Times New Roman"/>
          <w:szCs w:val="24"/>
          <w:lang w:val="en-GB"/>
        </w:rPr>
      </w:pPr>
      <w:r w:rsidRPr="007563CD">
        <w:rPr>
          <w:rFonts w:cs="Times New Roman"/>
          <w:szCs w:val="24"/>
          <w:lang w:val="en-GB"/>
        </w:rPr>
        <w:t xml:space="preserve">The differences found between both interventions (LMP and LMP+ICTs) could be due to the use of the wearable smartwatch for monitoring. Some of the advantages of this use have been reported in our study. Firstly, the patients from the LMP+ICTs group had significant reduction in their depression. Secondly, these patients had significantly decreased the minutes sitting per day. So, as reported in other studies, ICT-based health solutions could facilitate health promotion and disease prevention </w:t>
      </w:r>
      <w:sdt>
        <w:sdtPr>
          <w:rPr>
            <w:rFonts w:cs="Times New Roman"/>
            <w:szCs w:val="24"/>
            <w:lang w:val="en-GB"/>
          </w:rPr>
          <w:tag w:val="MENDELEY_CITATION_v3_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"/>
          <w:id w:val="-670481721"/>
          <w:placeholder>
            <w:docPart w:val="EF07801E4FAD49FA92A404990C609DE0"/>
          </w:placeholder>
        </w:sdtPr>
        <w:sdtEndPr>
          <w:rPr>
            <w:rFonts w:cstheme="minorBidi"/>
            <w:szCs w:val="22"/>
            <w:lang w:val="es-ES"/>
          </w:rPr>
        </w:sdtEndPr>
        <w:sdtContent>
          <w:r w:rsidR="009D298B" w:rsidRPr="009D298B">
            <w:rPr>
              <w:rFonts w:eastAsia="Times New Roman"/>
              <w:lang w:val="en-GB"/>
            </w:rPr>
            <w:t>(</w:t>
          </w:r>
          <w:proofErr w:type="spellStart"/>
          <w:r w:rsidR="009D298B" w:rsidRPr="009D298B">
            <w:rPr>
              <w:rFonts w:eastAsia="Times New Roman"/>
              <w:lang w:val="en-GB"/>
            </w:rPr>
            <w:t>Haluza</w:t>
          </w:r>
          <w:proofErr w:type="spellEnd"/>
          <w:r w:rsidR="009D298B" w:rsidRPr="009D298B">
            <w:rPr>
              <w:rFonts w:eastAsia="Times New Roman"/>
              <w:lang w:val="en-GB"/>
            </w:rPr>
            <w:t xml:space="preserve"> &amp; </w:t>
          </w:r>
          <w:proofErr w:type="spellStart"/>
          <w:r w:rsidR="009D298B" w:rsidRPr="009D298B">
            <w:rPr>
              <w:rFonts w:eastAsia="Times New Roman"/>
              <w:lang w:val="en-GB"/>
            </w:rPr>
            <w:t>Jungwirth</w:t>
          </w:r>
          <w:proofErr w:type="spellEnd"/>
          <w:r w:rsidR="009D298B" w:rsidRPr="009D298B">
            <w:rPr>
              <w:rFonts w:eastAsia="Times New Roman"/>
              <w:lang w:val="en-GB"/>
            </w:rPr>
            <w:t>, 2015)</w:t>
          </w:r>
        </w:sdtContent>
      </w:sdt>
      <w:r w:rsidRPr="007563CD">
        <w:rPr>
          <w:rFonts w:cs="Times New Roman"/>
          <w:szCs w:val="24"/>
          <w:lang w:val="en-GB"/>
        </w:rPr>
        <w:t>.</w:t>
      </w:r>
    </w:p>
    <w:p w14:paraId="31180AD4" w14:textId="1F3404A4" w:rsidR="00A50C61" w:rsidRPr="007563CD" w:rsidRDefault="00A50C61" w:rsidP="00AF5EF6">
      <w:pPr>
        <w:spacing w:line="480" w:lineRule="auto"/>
        <w:jc w:val="both"/>
        <w:rPr>
          <w:rFonts w:cs="Times New Roman"/>
          <w:szCs w:val="24"/>
          <w:lang w:val="en-GB"/>
        </w:rPr>
      </w:pPr>
      <w:r w:rsidRPr="007563CD">
        <w:rPr>
          <w:rFonts w:cs="Times New Roman"/>
          <w:szCs w:val="24"/>
          <w:lang w:val="en-GB"/>
        </w:rPr>
        <w:t xml:space="preserve">The beneficial results could also have been due to the group format of the interventions, since social support is associated with a lower risk of depressive symptoms </w:t>
      </w:r>
      <w:sdt>
        <w:sdtPr>
          <w:rPr>
            <w:rFonts w:cs="Times New Roman"/>
            <w:color w:val="000000"/>
            <w:szCs w:val="24"/>
            <w:lang w:val="en-GB"/>
          </w:rPr>
          <w:tag w:val="MENDELEY_CITATION_v3_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"/>
          <w:id w:val="1908109226"/>
          <w:placeholder>
            <w:docPart w:val="EF07801E4FAD49FA92A404990C609DE0"/>
          </w:placeholder>
        </w:sdtPr>
        <w:sdtEndPr>
          <w:rPr>
            <w:rFonts w:cstheme="minorBidi"/>
            <w:szCs w:val="22"/>
            <w:lang w:val="es-ES"/>
          </w:rPr>
        </w:sdtEndPr>
        <w:sdtContent>
          <w:r w:rsidR="009D298B" w:rsidRPr="009D298B">
            <w:rPr>
              <w:color w:val="000000"/>
              <w:lang w:val="en-GB"/>
            </w:rPr>
            <w:t>(Du et al., 2022)</w:t>
          </w:r>
        </w:sdtContent>
      </w:sdt>
      <w:r w:rsidRPr="007563CD">
        <w:rPr>
          <w:rFonts w:cs="Times New Roman"/>
          <w:szCs w:val="24"/>
          <w:lang w:val="en-GB"/>
        </w:rPr>
        <w:t>.</w:t>
      </w:r>
    </w:p>
    <w:p w14:paraId="0264322C" w14:textId="77777777" w:rsidR="00A50C61" w:rsidRPr="007563CD" w:rsidRDefault="00A50C61" w:rsidP="004D526B">
      <w:pPr>
        <w:spacing w:line="480" w:lineRule="auto"/>
        <w:jc w:val="both"/>
        <w:rPr>
          <w:rFonts w:cs="Times New Roman"/>
          <w:szCs w:val="24"/>
          <w:lang w:val="en-GB"/>
        </w:rPr>
      </w:pPr>
      <w:r w:rsidRPr="007563CD">
        <w:rPr>
          <w:rFonts w:cs="Times New Roman"/>
          <w:szCs w:val="24"/>
          <w:lang w:val="en-GB"/>
        </w:rPr>
        <w:t>Concerning the study's strengths, the first strength was that the research findings were easily transferrable to practise because it was conducted in primary care settings and any health practitioner could carry out the intervention. Furthermore, and as a novel feature, a variety of components of healthy lifestyles were addressed combined, with no observed harmful effects from the treatments. Finally, the participants of the intervention have been able to be evaluated for one year, allowing the present analysis of long-term results.</w:t>
      </w:r>
    </w:p>
    <w:p w14:paraId="58E57C94" w14:textId="77777777" w:rsidR="00A50C61" w:rsidRPr="007563CD" w:rsidRDefault="00A50C61" w:rsidP="004D526B">
      <w:pPr>
        <w:spacing w:line="480" w:lineRule="auto"/>
        <w:jc w:val="both"/>
        <w:rPr>
          <w:rFonts w:cs="Times New Roman"/>
          <w:b/>
          <w:bCs/>
          <w:szCs w:val="24"/>
          <w:lang w:val="en-GB"/>
        </w:rPr>
      </w:pPr>
      <w:r w:rsidRPr="007563CD">
        <w:rPr>
          <w:rFonts w:cs="Times New Roman"/>
          <w:b/>
          <w:bCs/>
          <w:szCs w:val="24"/>
          <w:lang w:val="en-GB"/>
        </w:rPr>
        <w:t>Limitations</w:t>
      </w:r>
    </w:p>
    <w:p w14:paraId="76E91541" w14:textId="35972689" w:rsidR="00A50C61" w:rsidRPr="007563CD" w:rsidRDefault="00A50C61" w:rsidP="00C87A50">
      <w:pPr>
        <w:spacing w:line="480" w:lineRule="auto"/>
        <w:jc w:val="both"/>
        <w:rPr>
          <w:rFonts w:cs="Times New Roman"/>
          <w:szCs w:val="24"/>
          <w:lang w:val="en-GB"/>
        </w:rPr>
      </w:pPr>
      <w:r w:rsidRPr="007563CD">
        <w:rPr>
          <w:rFonts w:cs="Times New Roman"/>
          <w:szCs w:val="24"/>
          <w:lang w:val="en-GB"/>
        </w:rPr>
        <w:t xml:space="preserve">One limitation was the overlap with COVID-19, which might have made it difficult for participants to fully implement the lifestyle recommendations during this </w:t>
      </w:r>
      <w:proofErr w:type="gramStart"/>
      <w:r w:rsidRPr="007563CD">
        <w:rPr>
          <w:rFonts w:cs="Times New Roman"/>
          <w:szCs w:val="24"/>
          <w:lang w:val="en-GB"/>
        </w:rPr>
        <w:t>time period</w:t>
      </w:r>
      <w:proofErr w:type="gramEnd"/>
      <w:r w:rsidRPr="007563CD">
        <w:rPr>
          <w:rFonts w:cs="Times New Roman"/>
          <w:szCs w:val="24"/>
          <w:lang w:val="en-GB"/>
        </w:rPr>
        <w:t xml:space="preserve"> because they couldn't go out to do their normal routines</w:t>
      </w:r>
      <w:r w:rsidRPr="007563CD">
        <w:rPr>
          <w:rStyle w:val="Refdenotaalpie"/>
          <w:rFonts w:cs="Times New Roman"/>
          <w:szCs w:val="24"/>
          <w:vertAlign w:val="baseline"/>
          <w:lang w:val="en-GB"/>
        </w:rPr>
        <w:t xml:space="preserve"> </w:t>
      </w:r>
      <w:sdt>
        <w:sdtPr>
          <w:rPr>
            <w:rStyle w:val="Refdenotaalpie"/>
            <w:rFonts w:cs="Times New Roman"/>
            <w:color w:val="000000"/>
            <w:szCs w:val="24"/>
            <w:vertAlign w:val="baseline"/>
            <w:lang w:val="en-GB"/>
          </w:rPr>
          <w:tag w:val="MENDELEY_CITATION_v3_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"/>
          <w:id w:val="-589857510"/>
          <w:placeholder>
            <w:docPart w:val="EF07801E4FAD49FA92A404990C609DE0"/>
          </w:placeholder>
        </w:sdtPr>
        <w:sdtEndPr>
          <w:rPr>
            <w:rStyle w:val="Fuentedeprrafopredeter"/>
            <w:rFonts w:cstheme="minorBidi"/>
            <w:szCs w:val="22"/>
            <w:lang w:val="es-ES"/>
          </w:rPr>
        </w:sdtEndPr>
        <w:sdtContent>
          <w:r w:rsidR="009D298B" w:rsidRPr="009D298B">
            <w:rPr>
              <w:color w:val="000000"/>
              <w:lang w:val="en-GB"/>
            </w:rPr>
            <w:t xml:space="preserve">(Aguilar-Latorre, </w:t>
          </w:r>
          <w:proofErr w:type="spellStart"/>
          <w:r w:rsidR="009D298B" w:rsidRPr="009D298B">
            <w:rPr>
              <w:color w:val="000000"/>
              <w:lang w:val="en-GB"/>
            </w:rPr>
            <w:t>Oliván-Blázquez</w:t>
          </w:r>
          <w:proofErr w:type="spellEnd"/>
          <w:r w:rsidR="009D298B" w:rsidRPr="009D298B">
            <w:rPr>
              <w:color w:val="000000"/>
              <w:lang w:val="en-GB"/>
            </w:rPr>
            <w:t>, et al., 2022)</w:t>
          </w:r>
        </w:sdtContent>
      </w:sdt>
      <w:r w:rsidRPr="007563CD">
        <w:rPr>
          <w:rFonts w:cs="Times New Roman"/>
          <w:szCs w:val="24"/>
          <w:lang w:val="en-GB"/>
        </w:rPr>
        <w:t xml:space="preserve">. Another concern was the dropout rate, which was mostly due to </w:t>
      </w:r>
      <w:r w:rsidRPr="007563CD">
        <w:rPr>
          <w:rFonts w:cs="Times New Roman"/>
          <w:szCs w:val="24"/>
          <w:lang w:val="en-GB"/>
        </w:rPr>
        <w:lastRenderedPageBreak/>
        <w:t xml:space="preserve">time constraints or a lack of interest in responding questionnaires throughout the follow-up period. This limitation was addressed by employing the multiple imputation technique for missing data. In addition, as a control group we have used a wait list control group. That group received the intervention after the active treatment group. When it would be unethical to deny participants access to treatment, wait list control groups are frequently used, </w:t>
      </w:r>
      <w:proofErr w:type="gramStart"/>
      <w:r w:rsidRPr="007563CD">
        <w:rPr>
          <w:rFonts w:cs="Times New Roman"/>
          <w:szCs w:val="24"/>
          <w:lang w:val="en-GB"/>
        </w:rPr>
        <w:t>as long as</w:t>
      </w:r>
      <w:proofErr w:type="gramEnd"/>
      <w:r w:rsidRPr="007563CD">
        <w:rPr>
          <w:rFonts w:cs="Times New Roman"/>
          <w:szCs w:val="24"/>
          <w:lang w:val="en-GB"/>
        </w:rPr>
        <w:t xml:space="preserve"> the wait is still shorter than that for routine services </w:t>
      </w:r>
      <w:proofErr w:type="spellStart"/>
      <w:r w:rsidRPr="007563CD">
        <w:rPr>
          <w:rFonts w:cs="Times New Roman"/>
          <w:szCs w:val="24"/>
          <w:lang w:val="en-GB"/>
        </w:rPr>
        <w:t>services</w:t>
      </w:r>
      <w:proofErr w:type="spellEnd"/>
      <w:r w:rsidRPr="007563CD">
        <w:rPr>
          <w:rFonts w:cs="Times New Roman"/>
          <w:szCs w:val="24"/>
          <w:lang w:val="en-GB"/>
        </w:rPr>
        <w:t xml:space="preserve"> </w:t>
      </w:r>
      <w:sdt>
        <w:sdtPr>
          <w:rPr>
            <w:rFonts w:cs="Times New Roman"/>
            <w:szCs w:val="24"/>
            <w:lang w:val="en-GB"/>
          </w:rPr>
          <w:tag w:val="MENDELEY_CITATION_v3_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"/>
          <w:id w:val="-917627277"/>
          <w:placeholder>
            <w:docPart w:val="EF07801E4FAD49FA92A404990C609DE0"/>
          </w:placeholder>
        </w:sdtPr>
        <w:sdtContent>
          <w:r w:rsidR="009D298B" w:rsidRPr="009D298B">
            <w:rPr>
              <w:rFonts w:eastAsia="Times New Roman"/>
              <w:lang w:val="en-GB"/>
            </w:rPr>
            <w:t>(Elliott &amp; Brown, 2002)</w:t>
          </w:r>
        </w:sdtContent>
      </w:sdt>
      <w:r w:rsidRPr="007563CD">
        <w:rPr>
          <w:rFonts w:cs="Times New Roman"/>
          <w:szCs w:val="24"/>
          <w:lang w:val="en-GB"/>
        </w:rPr>
        <w:t xml:space="preserve">. However, wait list control groups may artificially inflate estimates of intervention effect </w:t>
      </w:r>
      <w:sdt>
        <w:sdtPr>
          <w:rPr>
            <w:rFonts w:cs="Times New Roman"/>
            <w:color w:val="000000"/>
            <w:szCs w:val="24"/>
            <w:lang w:val="en-GB"/>
          </w:rPr>
          <w:tag w:val="MENDELEY_CITATION_v3_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"/>
          <w:id w:val="-2141801656"/>
          <w:placeholder>
            <w:docPart w:val="EF07801E4FAD49FA92A404990C609DE0"/>
          </w:placeholder>
        </w:sdtPr>
        <w:sdtContent>
          <w:r w:rsidR="009D298B" w:rsidRPr="009D298B">
            <w:rPr>
              <w:rFonts w:cs="Times New Roman"/>
              <w:color w:val="000000"/>
              <w:szCs w:val="24"/>
              <w:lang w:val="en-GB"/>
            </w:rPr>
            <w:t>(Cunningham et al., 2013)</w:t>
          </w:r>
        </w:sdtContent>
      </w:sdt>
      <w:r w:rsidRPr="007563CD">
        <w:rPr>
          <w:rFonts w:eastAsia="Times New Roman" w:cs="Times New Roman"/>
          <w:szCs w:val="24"/>
          <w:lang w:val="en-GB"/>
        </w:rPr>
        <w:t>. Finally, f</w:t>
      </w:r>
      <w:r w:rsidRPr="007563CD">
        <w:rPr>
          <w:rFonts w:cs="Times New Roman"/>
          <w:szCs w:val="24"/>
          <w:lang w:val="en-GB"/>
        </w:rPr>
        <w:t xml:space="preserve">uture trials could consider adherence strategies for avoiding drop-out. Also, </w:t>
      </w:r>
      <w:proofErr w:type="spellStart"/>
      <w:r w:rsidRPr="007563CD">
        <w:rPr>
          <w:rFonts w:cs="Times New Roman"/>
          <w:szCs w:val="24"/>
          <w:lang w:val="en-GB"/>
        </w:rPr>
        <w:t>analyzing</w:t>
      </w:r>
      <w:proofErr w:type="spellEnd"/>
      <w:r w:rsidRPr="007563CD">
        <w:rPr>
          <w:rFonts w:cs="Times New Roman"/>
          <w:szCs w:val="24"/>
          <w:lang w:val="en-GB"/>
        </w:rPr>
        <w:t xml:space="preserve"> the effectiveness of LMPs for different sociodemographic factors might be planned for future trials with larger sample sizes.</w:t>
      </w:r>
    </w:p>
    <w:p w14:paraId="66E14723" w14:textId="77777777" w:rsidR="00A50C61" w:rsidRPr="007563CD" w:rsidRDefault="00A50C61" w:rsidP="004D526B">
      <w:pPr>
        <w:spacing w:line="480" w:lineRule="auto"/>
        <w:jc w:val="both"/>
        <w:rPr>
          <w:rFonts w:cs="Times New Roman"/>
          <w:szCs w:val="24"/>
          <w:lang w:val="en-GB"/>
        </w:rPr>
      </w:pPr>
    </w:p>
    <w:p w14:paraId="6B72F28A" w14:textId="77777777" w:rsidR="00A50C61" w:rsidRPr="007563CD" w:rsidRDefault="00A50C61" w:rsidP="007F007F">
      <w:pPr>
        <w:pStyle w:val="Ttulo2"/>
        <w:rPr>
          <w:rFonts w:ascii="Times New Roman" w:hAnsi="Times New Roman" w:cs="Times New Roman"/>
          <w:sz w:val="24"/>
          <w:szCs w:val="24"/>
          <w:lang w:val="en-GB"/>
        </w:rPr>
      </w:pPr>
      <w:r w:rsidRPr="007563CD">
        <w:rPr>
          <w:rFonts w:ascii="Times New Roman" w:hAnsi="Times New Roman" w:cs="Times New Roman"/>
          <w:sz w:val="24"/>
          <w:szCs w:val="24"/>
          <w:lang w:val="en-GB"/>
        </w:rPr>
        <w:t>Conclusion</w:t>
      </w:r>
    </w:p>
    <w:p w14:paraId="33CF7665" w14:textId="77777777" w:rsidR="00A50C61" w:rsidRPr="007563CD" w:rsidRDefault="00A50C61" w:rsidP="009B5CF1">
      <w:pPr>
        <w:spacing w:line="480" w:lineRule="auto"/>
        <w:jc w:val="both"/>
        <w:outlineLvl w:val="0"/>
        <w:rPr>
          <w:rFonts w:cs="Times New Roman"/>
          <w:szCs w:val="24"/>
          <w:lang w:val="en-GB"/>
        </w:rPr>
      </w:pPr>
      <w:bookmarkStart w:id="25" w:name="_Hlk99018943"/>
      <w:bookmarkStart w:id="26" w:name="_Hlk98839162"/>
      <w:r w:rsidRPr="007563CD">
        <w:rPr>
          <w:rFonts w:cs="Times New Roman"/>
          <w:szCs w:val="24"/>
          <w:lang w:val="en-GB"/>
        </w:rPr>
        <w:t xml:space="preserve">In long-term, </w:t>
      </w:r>
      <w:proofErr w:type="spellStart"/>
      <w:r w:rsidRPr="007563CD">
        <w:rPr>
          <w:rFonts w:cs="Times New Roman"/>
          <w:szCs w:val="24"/>
          <w:lang w:val="en-GB"/>
        </w:rPr>
        <w:t>LMPs+ICTs</w:t>
      </w:r>
      <w:proofErr w:type="spellEnd"/>
      <w:r w:rsidRPr="007563CD">
        <w:rPr>
          <w:rFonts w:cs="Times New Roman"/>
          <w:szCs w:val="24"/>
          <w:lang w:val="en-GB"/>
        </w:rPr>
        <w:t xml:space="preserve"> administered in PHCs to people suffering from depression </w:t>
      </w:r>
      <w:bookmarkEnd w:id="25"/>
      <w:r w:rsidRPr="007563CD">
        <w:rPr>
          <w:rFonts w:cs="Times New Roman"/>
          <w:szCs w:val="24"/>
          <w:lang w:val="en-GB"/>
        </w:rPr>
        <w:t>were effective in reducing depressive symptomatology and sedentarism comparing to TAU.</w:t>
      </w:r>
      <w:bookmarkEnd w:id="26"/>
      <w:r w:rsidRPr="007563CD">
        <w:rPr>
          <w:rFonts w:cs="Times New Roman"/>
          <w:szCs w:val="24"/>
          <w:lang w:val="en-GB"/>
        </w:rPr>
        <w:t xml:space="preserve"> More research is needed to enhance adherence to lifestyle recommendations. These promising programmes could be easily implemented in PHCs.</w:t>
      </w:r>
      <w:r w:rsidRPr="007563CD">
        <w:rPr>
          <w:rFonts w:cs="Times New Roman"/>
          <w:b/>
          <w:bCs/>
          <w:szCs w:val="24"/>
          <w:lang w:val="en-GB"/>
        </w:rPr>
        <w:br w:type="page"/>
      </w:r>
    </w:p>
    <w:p w14:paraId="38FDC7A6" w14:textId="77777777" w:rsidR="00A50C61" w:rsidRPr="007563CD" w:rsidRDefault="00A50C61" w:rsidP="007F007F">
      <w:pPr>
        <w:pStyle w:val="Ttulo2"/>
        <w:rPr>
          <w:rFonts w:ascii="Times New Roman" w:hAnsi="Times New Roman" w:cs="Times New Roman"/>
          <w:sz w:val="24"/>
          <w:szCs w:val="24"/>
          <w:lang w:val="en-GB"/>
        </w:rPr>
      </w:pPr>
      <w:r w:rsidRPr="007563CD">
        <w:rPr>
          <w:rFonts w:ascii="Times New Roman" w:hAnsi="Times New Roman" w:cs="Times New Roman"/>
          <w:sz w:val="24"/>
          <w:szCs w:val="24"/>
          <w:lang w:val="en-GB"/>
        </w:rPr>
        <w:lastRenderedPageBreak/>
        <w:t>References</w:t>
      </w:r>
    </w:p>
    <w:sdt>
      <w:sdtPr>
        <w:tag w:val="MENDELEY_BIBLIOGRAPHY"/>
        <w:id w:val="651868051"/>
        <w:placeholder>
          <w:docPart w:val="EF07801E4FAD49FA92A404990C609DE0"/>
        </w:placeholder>
      </w:sdtPr>
      <w:sdtContent>
        <w:p w14:paraId="6280FF9D" w14:textId="77777777" w:rsidR="009D298B" w:rsidRDefault="009D298B">
          <w:pPr>
            <w:autoSpaceDE w:val="0"/>
            <w:autoSpaceDN w:val="0"/>
            <w:ind w:hanging="480"/>
            <w:divId w:val="44985810"/>
            <w:rPr>
              <w:rFonts w:eastAsia="Times New Roman"/>
              <w:szCs w:val="24"/>
            </w:rPr>
          </w:pPr>
          <w:r>
            <w:rPr>
              <w:rFonts w:eastAsia="Times New Roman"/>
            </w:rPr>
            <w:t xml:space="preserve">Aguilar-Latorre, A., Navarro, C., Oliván-Blázquez, B., </w:t>
          </w:r>
          <w:proofErr w:type="spellStart"/>
          <w:r>
            <w:rPr>
              <w:rFonts w:eastAsia="Times New Roman"/>
            </w:rPr>
            <w:t>Gervilla</w:t>
          </w:r>
          <w:proofErr w:type="spellEnd"/>
          <w:r>
            <w:rPr>
              <w:rFonts w:eastAsia="Times New Roman"/>
            </w:rPr>
            <w:t xml:space="preserve">, E., Magallón </w:t>
          </w:r>
          <w:proofErr w:type="spellStart"/>
          <w:r>
            <w:rPr>
              <w:rFonts w:eastAsia="Times New Roman"/>
            </w:rPr>
            <w:t>Botaya</w:t>
          </w:r>
          <w:proofErr w:type="spellEnd"/>
          <w:r>
            <w:rPr>
              <w:rFonts w:eastAsia="Times New Roman"/>
            </w:rPr>
            <w:t xml:space="preserve">, R., Calafat-Villalonga, C., García-Toro, M., Boira, S., &amp; Serrano-Ripoll, M. J. (2020). </w:t>
          </w:r>
          <w:r w:rsidRPr="009D298B">
            <w:rPr>
              <w:rFonts w:eastAsia="Times New Roman"/>
              <w:lang w:val="en-GB"/>
            </w:rPr>
            <w:t xml:space="preserve">Effectiveness and cost-effectiveness of a lifestyle modification programme in the prevention and treatment of subclinical, </w:t>
          </w:r>
          <w:proofErr w:type="gramStart"/>
          <w:r w:rsidRPr="009D298B">
            <w:rPr>
              <w:rFonts w:eastAsia="Times New Roman"/>
              <w:lang w:val="en-GB"/>
            </w:rPr>
            <w:t>mild</w:t>
          </w:r>
          <w:proofErr w:type="gramEnd"/>
          <w:r w:rsidRPr="009D298B">
            <w:rPr>
              <w:rFonts w:eastAsia="Times New Roman"/>
              <w:lang w:val="en-GB"/>
            </w:rPr>
            <w:t xml:space="preserve"> and moderate depression in primary care: A randomised clinical trial protocol. </w:t>
          </w:r>
          <w:r>
            <w:rPr>
              <w:rFonts w:eastAsia="Times New Roman"/>
              <w:i/>
              <w:iCs/>
            </w:rPr>
            <w:t>BMJ Open</w:t>
          </w:r>
          <w:r>
            <w:rPr>
              <w:rFonts w:eastAsia="Times New Roman"/>
            </w:rPr>
            <w:t xml:space="preserve">, </w:t>
          </w:r>
          <w:r>
            <w:rPr>
              <w:rFonts w:eastAsia="Times New Roman"/>
              <w:i/>
              <w:iCs/>
            </w:rPr>
            <w:t>10</w:t>
          </w:r>
          <w:r>
            <w:rPr>
              <w:rFonts w:eastAsia="Times New Roman"/>
            </w:rPr>
            <w:t>(12). https://doi.org/10.1136/bmjopen-2020-038457</w:t>
          </w:r>
        </w:p>
        <w:p w14:paraId="09DB2466" w14:textId="77777777" w:rsidR="009D298B" w:rsidRPr="009D298B" w:rsidRDefault="009D298B">
          <w:pPr>
            <w:autoSpaceDE w:val="0"/>
            <w:autoSpaceDN w:val="0"/>
            <w:ind w:hanging="480"/>
            <w:divId w:val="1285503134"/>
            <w:rPr>
              <w:rFonts w:eastAsia="Times New Roman"/>
              <w:lang w:val="en-GB"/>
            </w:rPr>
          </w:pPr>
          <w:r>
            <w:rPr>
              <w:rFonts w:eastAsia="Times New Roman"/>
            </w:rPr>
            <w:t xml:space="preserve">Aguilar-Latorre, A., Oliván-Blázquez, B., </w:t>
          </w:r>
          <w:proofErr w:type="spellStart"/>
          <w:r>
            <w:rPr>
              <w:rFonts w:eastAsia="Times New Roman"/>
            </w:rPr>
            <w:t>Porroche</w:t>
          </w:r>
          <w:proofErr w:type="spellEnd"/>
          <w:r>
            <w:rPr>
              <w:rFonts w:eastAsia="Times New Roman"/>
            </w:rPr>
            <w:t>-Escudero, A., Méndez-López, F., García-</w:t>
          </w:r>
          <w:proofErr w:type="gramStart"/>
          <w:r>
            <w:rPr>
              <w:rFonts w:eastAsia="Times New Roman"/>
            </w:rPr>
            <w:t>Gallego</w:t>
          </w:r>
          <w:proofErr w:type="gramEnd"/>
          <w:r>
            <w:rPr>
              <w:rFonts w:eastAsia="Times New Roman"/>
            </w:rPr>
            <w:t xml:space="preserve">, V., </w:t>
          </w:r>
          <w:proofErr w:type="spellStart"/>
          <w:r>
            <w:rPr>
              <w:rFonts w:eastAsia="Times New Roman"/>
            </w:rPr>
            <w:t>Benedé</w:t>
          </w:r>
          <w:proofErr w:type="spellEnd"/>
          <w:r>
            <w:rPr>
              <w:rFonts w:eastAsia="Times New Roman"/>
            </w:rPr>
            <w:t>-Azagra, B., &amp; Magallón-</w:t>
          </w:r>
          <w:proofErr w:type="spellStart"/>
          <w:r>
            <w:rPr>
              <w:rFonts w:eastAsia="Times New Roman"/>
            </w:rPr>
            <w:t>Botaya</w:t>
          </w:r>
          <w:proofErr w:type="spellEnd"/>
          <w:r>
            <w:rPr>
              <w:rFonts w:eastAsia="Times New Roman"/>
            </w:rPr>
            <w:t xml:space="preserve">, R. (2022). </w:t>
          </w:r>
          <w:r w:rsidRPr="009D298B">
            <w:rPr>
              <w:rFonts w:eastAsia="Times New Roman"/>
              <w:lang w:val="en-GB"/>
            </w:rPr>
            <w:t xml:space="preserve">The impact of the COVID-19 lockdown on depression sufferers: a qualitative study from the province of Zaragoza, Spain. </w:t>
          </w:r>
          <w:r w:rsidRPr="009D298B">
            <w:rPr>
              <w:rFonts w:eastAsia="Times New Roman"/>
              <w:i/>
              <w:iCs/>
              <w:lang w:val="en-GB"/>
            </w:rPr>
            <w:t>BMC Public Health</w:t>
          </w:r>
          <w:r w:rsidRPr="009D298B">
            <w:rPr>
              <w:rFonts w:eastAsia="Times New Roman"/>
              <w:lang w:val="en-GB"/>
            </w:rPr>
            <w:t xml:space="preserve">, </w:t>
          </w:r>
          <w:r w:rsidRPr="009D298B">
            <w:rPr>
              <w:rFonts w:eastAsia="Times New Roman"/>
              <w:i/>
              <w:iCs/>
              <w:lang w:val="en-GB"/>
            </w:rPr>
            <w:t>22</w:t>
          </w:r>
          <w:r w:rsidRPr="009D298B">
            <w:rPr>
              <w:rFonts w:eastAsia="Times New Roman"/>
              <w:lang w:val="en-GB"/>
            </w:rPr>
            <w:t>(780), 1–13. https://doi.org/10.1186/s12889-022-13083-2</w:t>
          </w:r>
        </w:p>
        <w:p w14:paraId="371001EC" w14:textId="77777777" w:rsidR="009D298B" w:rsidRPr="009D298B" w:rsidRDefault="009D298B">
          <w:pPr>
            <w:autoSpaceDE w:val="0"/>
            <w:autoSpaceDN w:val="0"/>
            <w:ind w:hanging="480"/>
            <w:divId w:val="716005921"/>
            <w:rPr>
              <w:rFonts w:eastAsia="Times New Roman"/>
              <w:lang w:val="en-GB"/>
            </w:rPr>
          </w:pPr>
          <w:r w:rsidRPr="009D298B">
            <w:rPr>
              <w:rFonts w:eastAsia="Times New Roman"/>
              <w:lang w:val="en-GB"/>
            </w:rPr>
            <w:t xml:space="preserve">Aguilar-Latorre, A., Serrano-Ripoll, M. J., </w:t>
          </w:r>
          <w:proofErr w:type="spellStart"/>
          <w:r w:rsidRPr="009D298B">
            <w:rPr>
              <w:rFonts w:eastAsia="Times New Roman"/>
              <w:lang w:val="en-GB"/>
            </w:rPr>
            <w:t>Oliván-Blázquez</w:t>
          </w:r>
          <w:proofErr w:type="spellEnd"/>
          <w:r w:rsidRPr="009D298B">
            <w:rPr>
              <w:rFonts w:eastAsia="Times New Roman"/>
              <w:lang w:val="en-GB"/>
            </w:rPr>
            <w:t xml:space="preserve">, B., </w:t>
          </w:r>
          <w:proofErr w:type="spellStart"/>
          <w:r w:rsidRPr="009D298B">
            <w:rPr>
              <w:rFonts w:eastAsia="Times New Roman"/>
              <w:lang w:val="en-GB"/>
            </w:rPr>
            <w:t>Gervilla</w:t>
          </w:r>
          <w:proofErr w:type="spellEnd"/>
          <w:r w:rsidRPr="009D298B">
            <w:rPr>
              <w:rFonts w:eastAsia="Times New Roman"/>
              <w:lang w:val="en-GB"/>
            </w:rPr>
            <w:t xml:space="preserve">, E., &amp; Navarro, C. (2022). Associations Between Severity of Depression, Lifestyle Patterns, and Personal Factors Related to Health </w:t>
          </w:r>
          <w:proofErr w:type="spellStart"/>
          <w:r w:rsidRPr="009D298B">
            <w:rPr>
              <w:rFonts w:eastAsia="Times New Roman"/>
              <w:lang w:val="en-GB"/>
            </w:rPr>
            <w:t>Behavior</w:t>
          </w:r>
          <w:proofErr w:type="spellEnd"/>
          <w:r w:rsidRPr="009D298B">
            <w:rPr>
              <w:rFonts w:eastAsia="Times New Roman"/>
              <w:lang w:val="en-GB"/>
            </w:rPr>
            <w:t xml:space="preserve">: Secondary Data Analysis </w:t>
          </w:r>
          <w:proofErr w:type="gramStart"/>
          <w:r w:rsidRPr="009D298B">
            <w:rPr>
              <w:rFonts w:eastAsia="Times New Roman"/>
              <w:lang w:val="en-GB"/>
            </w:rPr>
            <w:t>From</w:t>
          </w:r>
          <w:proofErr w:type="gramEnd"/>
          <w:r w:rsidRPr="009D298B">
            <w:rPr>
              <w:rFonts w:eastAsia="Times New Roman"/>
              <w:lang w:val="en-GB"/>
            </w:rPr>
            <w:t xml:space="preserve"> a Randomized Controlled Trial. </w:t>
          </w:r>
          <w:r w:rsidRPr="009D298B">
            <w:rPr>
              <w:rFonts w:eastAsia="Times New Roman"/>
              <w:i/>
              <w:iCs/>
              <w:lang w:val="en-GB"/>
            </w:rPr>
            <w:t>Frontiers in Psychology</w:t>
          </w:r>
          <w:r w:rsidRPr="009D298B">
            <w:rPr>
              <w:rFonts w:eastAsia="Times New Roman"/>
              <w:lang w:val="en-GB"/>
            </w:rPr>
            <w:t xml:space="preserve">, </w:t>
          </w:r>
          <w:r w:rsidRPr="009D298B">
            <w:rPr>
              <w:rFonts w:eastAsia="Times New Roman"/>
              <w:i/>
              <w:iCs/>
              <w:lang w:val="en-GB"/>
            </w:rPr>
            <w:t>13</w:t>
          </w:r>
          <w:r w:rsidRPr="009D298B">
            <w:rPr>
              <w:rFonts w:eastAsia="Times New Roman"/>
              <w:lang w:val="en-GB"/>
            </w:rPr>
            <w:t>, 856139. https://doi.org/10.3389/fpsyg.2022.856139</w:t>
          </w:r>
        </w:p>
        <w:p w14:paraId="7C267C4B" w14:textId="77777777" w:rsidR="009D298B" w:rsidRPr="009D298B" w:rsidRDefault="009D298B">
          <w:pPr>
            <w:autoSpaceDE w:val="0"/>
            <w:autoSpaceDN w:val="0"/>
            <w:ind w:hanging="480"/>
            <w:divId w:val="649790267"/>
            <w:rPr>
              <w:rFonts w:eastAsia="Times New Roman"/>
              <w:lang w:val="en-GB"/>
            </w:rPr>
          </w:pPr>
          <w:r w:rsidRPr="009D298B">
            <w:rPr>
              <w:rFonts w:eastAsia="Times New Roman"/>
              <w:lang w:val="en-GB"/>
            </w:rPr>
            <w:t xml:space="preserve">Beck, A., Steer, R., Ball, R., &amp; Ranieri, W. (1996). Comparison of Beck Depression 1 in Psychiatric Inventories -1A and - Outpatients. </w:t>
          </w:r>
          <w:r w:rsidRPr="009D298B">
            <w:rPr>
              <w:rFonts w:eastAsia="Times New Roman"/>
              <w:i/>
              <w:iCs/>
              <w:lang w:val="en-GB"/>
            </w:rPr>
            <w:t>Journal of Personality Assessment</w:t>
          </w:r>
          <w:r w:rsidRPr="009D298B">
            <w:rPr>
              <w:rFonts w:eastAsia="Times New Roman"/>
              <w:lang w:val="en-GB"/>
            </w:rPr>
            <w:t xml:space="preserve">, </w:t>
          </w:r>
          <w:r w:rsidRPr="009D298B">
            <w:rPr>
              <w:rFonts w:eastAsia="Times New Roman"/>
              <w:i/>
              <w:iCs/>
              <w:lang w:val="en-GB"/>
            </w:rPr>
            <w:t>67</w:t>
          </w:r>
          <w:r w:rsidRPr="009D298B">
            <w:rPr>
              <w:rFonts w:eastAsia="Times New Roman"/>
              <w:lang w:val="en-GB"/>
            </w:rPr>
            <w:t>(3), 588–597. https://doi.org/10.1207/s15327752jpa6703</w:t>
          </w:r>
        </w:p>
        <w:p w14:paraId="6B7B46F9" w14:textId="77777777" w:rsidR="009D298B" w:rsidRPr="009D298B" w:rsidRDefault="009D298B">
          <w:pPr>
            <w:autoSpaceDE w:val="0"/>
            <w:autoSpaceDN w:val="0"/>
            <w:ind w:hanging="480"/>
            <w:divId w:val="114451411"/>
            <w:rPr>
              <w:rFonts w:eastAsia="Times New Roman"/>
              <w:lang w:val="en-GB"/>
            </w:rPr>
          </w:pPr>
          <w:r w:rsidRPr="009D298B">
            <w:rPr>
              <w:rFonts w:eastAsia="Times New Roman"/>
              <w:lang w:val="en-GB"/>
            </w:rPr>
            <w:t xml:space="preserve">Biddle, S. J. H., Henson, J., Davies, M. J., </w:t>
          </w:r>
          <w:proofErr w:type="spellStart"/>
          <w:r w:rsidRPr="009D298B">
            <w:rPr>
              <w:rFonts w:eastAsia="Times New Roman"/>
              <w:lang w:val="en-GB"/>
            </w:rPr>
            <w:t>Khunti</w:t>
          </w:r>
          <w:proofErr w:type="spellEnd"/>
          <w:r w:rsidRPr="009D298B">
            <w:rPr>
              <w:rFonts w:eastAsia="Times New Roman"/>
              <w:lang w:val="en-GB"/>
            </w:rPr>
            <w:t xml:space="preserve">, K., Sutton, S., Yates, T., &amp; Edwardson, C. L. (2021). Device-assessed total and prolonged sitting time: associations with anxiety, depression, and health-related quality of life in adults. </w:t>
          </w:r>
          <w:r w:rsidRPr="009D298B">
            <w:rPr>
              <w:rFonts w:eastAsia="Times New Roman"/>
              <w:i/>
              <w:iCs/>
              <w:lang w:val="en-GB"/>
            </w:rPr>
            <w:t>Journal of Affective Disorders</w:t>
          </w:r>
          <w:r w:rsidRPr="009D298B">
            <w:rPr>
              <w:rFonts w:eastAsia="Times New Roman"/>
              <w:lang w:val="en-GB"/>
            </w:rPr>
            <w:t xml:space="preserve">, </w:t>
          </w:r>
          <w:r w:rsidRPr="009D298B">
            <w:rPr>
              <w:rFonts w:eastAsia="Times New Roman"/>
              <w:i/>
              <w:iCs/>
              <w:lang w:val="en-GB"/>
            </w:rPr>
            <w:t>287</w:t>
          </w:r>
          <w:r w:rsidRPr="009D298B">
            <w:rPr>
              <w:rFonts w:eastAsia="Times New Roman"/>
              <w:lang w:val="en-GB"/>
            </w:rPr>
            <w:t>(March), 107–114. https://doi.org/10.1016/j.jad.2021.03.037</w:t>
          </w:r>
        </w:p>
        <w:p w14:paraId="735EB6DD" w14:textId="77777777" w:rsidR="009D298B" w:rsidRPr="009D298B" w:rsidRDefault="009D298B">
          <w:pPr>
            <w:autoSpaceDE w:val="0"/>
            <w:autoSpaceDN w:val="0"/>
            <w:ind w:hanging="480"/>
            <w:divId w:val="698163549"/>
            <w:rPr>
              <w:rFonts w:eastAsia="Times New Roman"/>
              <w:lang w:val="en-GB"/>
            </w:rPr>
          </w:pPr>
          <w:r w:rsidRPr="009D298B">
            <w:rPr>
              <w:rFonts w:eastAsia="Times New Roman"/>
              <w:lang w:val="en-GB"/>
            </w:rPr>
            <w:t xml:space="preserve">Button, K. S., </w:t>
          </w:r>
          <w:proofErr w:type="spellStart"/>
          <w:r w:rsidRPr="009D298B">
            <w:rPr>
              <w:rFonts w:eastAsia="Times New Roman"/>
              <w:lang w:val="en-GB"/>
            </w:rPr>
            <w:t>Kounali</w:t>
          </w:r>
          <w:proofErr w:type="spellEnd"/>
          <w:r w:rsidRPr="009D298B">
            <w:rPr>
              <w:rFonts w:eastAsia="Times New Roman"/>
              <w:lang w:val="en-GB"/>
            </w:rPr>
            <w:t xml:space="preserve">, D., Thomas, L., Wiles, N. J., Peters, T. J., Welton, N. J., Ades, A. E., &amp; Lewis, G. (2015). Minimal clinically important difference on the Beck Depression Inventory-II according to the patient’s perspective. </w:t>
          </w:r>
          <w:r w:rsidRPr="009D298B">
            <w:rPr>
              <w:rFonts w:eastAsia="Times New Roman"/>
              <w:i/>
              <w:iCs/>
              <w:lang w:val="en-GB"/>
            </w:rPr>
            <w:t>Psychological Medicine</w:t>
          </w:r>
          <w:r w:rsidRPr="009D298B">
            <w:rPr>
              <w:rFonts w:eastAsia="Times New Roman"/>
              <w:lang w:val="en-GB"/>
            </w:rPr>
            <w:t>. https://doi.org/10.1017/S0033291715001270</w:t>
          </w:r>
        </w:p>
        <w:p w14:paraId="139A3898" w14:textId="77777777" w:rsidR="009D298B" w:rsidRPr="009D298B" w:rsidRDefault="009D298B">
          <w:pPr>
            <w:autoSpaceDE w:val="0"/>
            <w:autoSpaceDN w:val="0"/>
            <w:ind w:hanging="480"/>
            <w:divId w:val="2119714434"/>
            <w:rPr>
              <w:rFonts w:eastAsia="Times New Roman"/>
              <w:lang w:val="en-GB"/>
            </w:rPr>
          </w:pPr>
          <w:r w:rsidRPr="009D298B">
            <w:rPr>
              <w:rFonts w:eastAsia="Times New Roman"/>
              <w:lang w:val="en-GB"/>
            </w:rPr>
            <w:t xml:space="preserve">van </w:t>
          </w:r>
          <w:proofErr w:type="spellStart"/>
          <w:r w:rsidRPr="009D298B">
            <w:rPr>
              <w:rFonts w:eastAsia="Times New Roman"/>
              <w:lang w:val="en-GB"/>
            </w:rPr>
            <w:t>Buuren</w:t>
          </w:r>
          <w:proofErr w:type="spellEnd"/>
          <w:r w:rsidRPr="009D298B">
            <w:rPr>
              <w:rFonts w:eastAsia="Times New Roman"/>
              <w:lang w:val="en-GB"/>
            </w:rPr>
            <w:t xml:space="preserve">, S., &amp; </w:t>
          </w:r>
          <w:proofErr w:type="spellStart"/>
          <w:r w:rsidRPr="009D298B">
            <w:rPr>
              <w:rFonts w:eastAsia="Times New Roman"/>
              <w:lang w:val="en-GB"/>
            </w:rPr>
            <w:t>Groothuis-Oudshoorn</w:t>
          </w:r>
          <w:proofErr w:type="spellEnd"/>
          <w:r w:rsidRPr="009D298B">
            <w:rPr>
              <w:rFonts w:eastAsia="Times New Roman"/>
              <w:lang w:val="en-GB"/>
            </w:rPr>
            <w:t xml:space="preserve">, K. (2011). mice: Multivariate Imputation by Chained Equations in R. </w:t>
          </w:r>
          <w:r w:rsidRPr="009D298B">
            <w:rPr>
              <w:rFonts w:eastAsia="Times New Roman"/>
              <w:i/>
              <w:iCs/>
              <w:lang w:val="en-GB"/>
            </w:rPr>
            <w:t>Journal of Statistical Software</w:t>
          </w:r>
          <w:r w:rsidRPr="009D298B">
            <w:rPr>
              <w:rFonts w:eastAsia="Times New Roman"/>
              <w:lang w:val="en-GB"/>
            </w:rPr>
            <w:t xml:space="preserve">, </w:t>
          </w:r>
          <w:r w:rsidRPr="009D298B">
            <w:rPr>
              <w:rFonts w:eastAsia="Times New Roman"/>
              <w:i/>
              <w:iCs/>
              <w:lang w:val="en-GB"/>
            </w:rPr>
            <w:t>45</w:t>
          </w:r>
          <w:r w:rsidRPr="009D298B">
            <w:rPr>
              <w:rFonts w:eastAsia="Times New Roman"/>
              <w:lang w:val="en-GB"/>
            </w:rPr>
            <w:t>(3), 1–67. https://doi.org/10.18637/jss.v045.i03</w:t>
          </w:r>
        </w:p>
        <w:p w14:paraId="1E79DFE2" w14:textId="77777777" w:rsidR="009D298B" w:rsidRPr="009D298B" w:rsidRDefault="009D298B">
          <w:pPr>
            <w:autoSpaceDE w:val="0"/>
            <w:autoSpaceDN w:val="0"/>
            <w:ind w:hanging="480"/>
            <w:divId w:val="1977905242"/>
            <w:rPr>
              <w:rFonts w:eastAsia="Times New Roman"/>
              <w:lang w:val="en-GB"/>
            </w:rPr>
          </w:pPr>
          <w:proofErr w:type="spellStart"/>
          <w:r w:rsidRPr="009D298B">
            <w:rPr>
              <w:rFonts w:eastAsia="Times New Roman"/>
              <w:lang w:val="en-GB"/>
            </w:rPr>
            <w:t>Buysse</w:t>
          </w:r>
          <w:proofErr w:type="spellEnd"/>
          <w:r w:rsidRPr="009D298B">
            <w:rPr>
              <w:rFonts w:eastAsia="Times New Roman"/>
              <w:lang w:val="en-GB"/>
            </w:rPr>
            <w:t xml:space="preserve">, D. J., Reynolds, C. F., Monk, T. H., Berman, S. R., &amp; Kupfer, D. J. (1989). The Pittsburgh sleep quality index: A new instrument for psychiatric practice and research. </w:t>
          </w:r>
          <w:r w:rsidRPr="009D298B">
            <w:rPr>
              <w:rFonts w:eastAsia="Times New Roman"/>
              <w:i/>
              <w:iCs/>
              <w:lang w:val="en-GB"/>
            </w:rPr>
            <w:t>Psychiatry Research</w:t>
          </w:r>
          <w:r w:rsidRPr="009D298B">
            <w:rPr>
              <w:rFonts w:eastAsia="Times New Roman"/>
              <w:lang w:val="en-GB"/>
            </w:rPr>
            <w:t>. https://doi.org/10.1016/0165-1781(89)90047-4</w:t>
          </w:r>
        </w:p>
        <w:p w14:paraId="448EB193" w14:textId="77777777" w:rsidR="009D298B" w:rsidRPr="009D298B" w:rsidRDefault="009D298B">
          <w:pPr>
            <w:autoSpaceDE w:val="0"/>
            <w:autoSpaceDN w:val="0"/>
            <w:ind w:hanging="480"/>
            <w:divId w:val="1581868203"/>
            <w:rPr>
              <w:rFonts w:eastAsia="Times New Roman"/>
              <w:lang w:val="en-GB"/>
            </w:rPr>
          </w:pPr>
          <w:proofErr w:type="spellStart"/>
          <w:r w:rsidRPr="009D298B">
            <w:rPr>
              <w:rFonts w:eastAsia="Times New Roman"/>
              <w:lang w:val="en-GB"/>
            </w:rPr>
            <w:t>Cuijpers</w:t>
          </w:r>
          <w:proofErr w:type="spellEnd"/>
          <w:r w:rsidRPr="009D298B">
            <w:rPr>
              <w:rFonts w:eastAsia="Times New Roman"/>
              <w:lang w:val="en-GB"/>
            </w:rPr>
            <w:t xml:space="preserve">, P., </w:t>
          </w:r>
          <w:proofErr w:type="spellStart"/>
          <w:r w:rsidRPr="009D298B">
            <w:rPr>
              <w:rFonts w:eastAsia="Times New Roman"/>
              <w:lang w:val="en-GB"/>
            </w:rPr>
            <w:t>Quero</w:t>
          </w:r>
          <w:proofErr w:type="spellEnd"/>
          <w:r w:rsidRPr="009D298B">
            <w:rPr>
              <w:rFonts w:eastAsia="Times New Roman"/>
              <w:lang w:val="en-GB"/>
            </w:rPr>
            <w:t xml:space="preserve">, S., </w:t>
          </w:r>
          <w:proofErr w:type="spellStart"/>
          <w:r w:rsidRPr="009D298B">
            <w:rPr>
              <w:rFonts w:eastAsia="Times New Roman"/>
              <w:lang w:val="en-GB"/>
            </w:rPr>
            <w:t>Papola</w:t>
          </w:r>
          <w:proofErr w:type="spellEnd"/>
          <w:r w:rsidRPr="009D298B">
            <w:rPr>
              <w:rFonts w:eastAsia="Times New Roman"/>
              <w:lang w:val="en-GB"/>
            </w:rPr>
            <w:t xml:space="preserve">, D., Cristea, I. A., &amp; </w:t>
          </w:r>
          <w:proofErr w:type="spellStart"/>
          <w:r w:rsidRPr="009D298B">
            <w:rPr>
              <w:rFonts w:eastAsia="Times New Roman"/>
              <w:lang w:val="en-GB"/>
            </w:rPr>
            <w:t>Karyotaki</w:t>
          </w:r>
          <w:proofErr w:type="spellEnd"/>
          <w:r w:rsidRPr="009D298B">
            <w:rPr>
              <w:rFonts w:eastAsia="Times New Roman"/>
              <w:lang w:val="en-GB"/>
            </w:rPr>
            <w:t xml:space="preserve">, E. (2019). Care-as-usual control groups across different settings in randomized trials on psychotherapy for </w:t>
          </w:r>
          <w:r w:rsidRPr="009D298B">
            <w:rPr>
              <w:rFonts w:eastAsia="Times New Roman"/>
              <w:lang w:val="en-GB"/>
            </w:rPr>
            <w:lastRenderedPageBreak/>
            <w:t xml:space="preserve">adult depression: A meta-analysis. </w:t>
          </w:r>
          <w:r w:rsidRPr="009D298B">
            <w:rPr>
              <w:rFonts w:eastAsia="Times New Roman"/>
              <w:i/>
              <w:iCs/>
              <w:lang w:val="en-GB"/>
            </w:rPr>
            <w:t>Psychological Medicine</w:t>
          </w:r>
          <w:r w:rsidRPr="009D298B">
            <w:rPr>
              <w:rFonts w:eastAsia="Times New Roman"/>
              <w:lang w:val="en-GB"/>
            </w:rPr>
            <w:t xml:space="preserve">, </w:t>
          </w:r>
          <w:r w:rsidRPr="009D298B">
            <w:rPr>
              <w:rFonts w:eastAsia="Times New Roman"/>
              <w:i/>
              <w:iCs/>
              <w:lang w:val="en-GB"/>
            </w:rPr>
            <w:t>51</w:t>
          </w:r>
          <w:r w:rsidRPr="009D298B">
            <w:rPr>
              <w:rFonts w:eastAsia="Times New Roman"/>
              <w:lang w:val="en-GB"/>
            </w:rPr>
            <w:t>(4), 634–644. https://doi.org/10.1017/S0033291719003581</w:t>
          </w:r>
        </w:p>
        <w:p w14:paraId="313F3164" w14:textId="77777777" w:rsidR="009D298B" w:rsidRPr="009D298B" w:rsidRDefault="009D298B">
          <w:pPr>
            <w:autoSpaceDE w:val="0"/>
            <w:autoSpaceDN w:val="0"/>
            <w:ind w:hanging="480"/>
            <w:divId w:val="139537728"/>
            <w:rPr>
              <w:rFonts w:eastAsia="Times New Roman"/>
              <w:lang w:val="en-GB"/>
            </w:rPr>
          </w:pPr>
          <w:r w:rsidRPr="009D298B">
            <w:rPr>
              <w:rFonts w:eastAsia="Times New Roman"/>
              <w:lang w:val="en-GB"/>
            </w:rPr>
            <w:t xml:space="preserve">Cunningham, J. A., </w:t>
          </w:r>
          <w:proofErr w:type="spellStart"/>
          <w:r w:rsidRPr="009D298B">
            <w:rPr>
              <w:rFonts w:eastAsia="Times New Roman"/>
              <w:lang w:val="en-GB"/>
            </w:rPr>
            <w:t>Kypri</w:t>
          </w:r>
          <w:proofErr w:type="spellEnd"/>
          <w:r w:rsidRPr="009D298B">
            <w:rPr>
              <w:rFonts w:eastAsia="Times New Roman"/>
              <w:lang w:val="en-GB"/>
            </w:rPr>
            <w:t xml:space="preserve">, K., &amp; </w:t>
          </w:r>
          <w:proofErr w:type="spellStart"/>
          <w:r w:rsidRPr="009D298B">
            <w:rPr>
              <w:rFonts w:eastAsia="Times New Roman"/>
              <w:lang w:val="en-GB"/>
            </w:rPr>
            <w:t>McCambridge</w:t>
          </w:r>
          <w:proofErr w:type="spellEnd"/>
          <w:r w:rsidRPr="009D298B">
            <w:rPr>
              <w:rFonts w:eastAsia="Times New Roman"/>
              <w:lang w:val="en-GB"/>
            </w:rPr>
            <w:t xml:space="preserve">, J. (2013). Exploratory randomized controlled trial evaluating the impact of a waiting list control design. </w:t>
          </w:r>
          <w:r w:rsidRPr="009D298B">
            <w:rPr>
              <w:rFonts w:eastAsia="Times New Roman"/>
              <w:i/>
              <w:iCs/>
              <w:lang w:val="en-GB"/>
            </w:rPr>
            <w:t>BMC Medical Research Methodology</w:t>
          </w:r>
          <w:r w:rsidRPr="009D298B">
            <w:rPr>
              <w:rFonts w:eastAsia="Times New Roman"/>
              <w:lang w:val="en-GB"/>
            </w:rPr>
            <w:t xml:space="preserve">, </w:t>
          </w:r>
          <w:r w:rsidRPr="009D298B">
            <w:rPr>
              <w:rFonts w:eastAsia="Times New Roman"/>
              <w:i/>
              <w:iCs/>
              <w:lang w:val="en-GB"/>
            </w:rPr>
            <w:t>13</w:t>
          </w:r>
          <w:r w:rsidRPr="009D298B">
            <w:rPr>
              <w:rFonts w:eastAsia="Times New Roman"/>
              <w:lang w:val="en-GB"/>
            </w:rPr>
            <w:t>(1), 1–7. https://doi.org/10.1186/1471-2288-13-150/TABLES/2</w:t>
          </w:r>
        </w:p>
        <w:p w14:paraId="60568CC3" w14:textId="77777777" w:rsidR="009D298B" w:rsidRPr="009D298B" w:rsidRDefault="009D298B">
          <w:pPr>
            <w:autoSpaceDE w:val="0"/>
            <w:autoSpaceDN w:val="0"/>
            <w:ind w:hanging="480"/>
            <w:divId w:val="224950497"/>
            <w:rPr>
              <w:rFonts w:eastAsia="Times New Roman"/>
              <w:lang w:val="en-GB"/>
            </w:rPr>
          </w:pPr>
          <w:r w:rsidRPr="009D298B">
            <w:rPr>
              <w:rFonts w:eastAsia="Times New Roman"/>
              <w:lang w:val="en-GB"/>
            </w:rPr>
            <w:t xml:space="preserve">Du, M., Dai, W., Liu, J., &amp; Tao, J. (2022). Less Social Participation Is Associated </w:t>
          </w:r>
          <w:proofErr w:type="gramStart"/>
          <w:r w:rsidRPr="009D298B">
            <w:rPr>
              <w:rFonts w:eastAsia="Times New Roman"/>
              <w:lang w:val="en-GB"/>
            </w:rPr>
            <w:t>With</w:t>
          </w:r>
          <w:proofErr w:type="gramEnd"/>
          <w:r w:rsidRPr="009D298B">
            <w:rPr>
              <w:rFonts w:eastAsia="Times New Roman"/>
              <w:lang w:val="en-GB"/>
            </w:rPr>
            <w:t xml:space="preserve"> a Higher Risk of Depressive Symptoms Among Chinese Older Adults: A Community-Based Longitudinal Prospective Cohort Study. </w:t>
          </w:r>
          <w:r w:rsidRPr="009D298B">
            <w:rPr>
              <w:rFonts w:eastAsia="Times New Roman"/>
              <w:i/>
              <w:iCs/>
              <w:lang w:val="en-GB"/>
            </w:rPr>
            <w:t>Frontiers in Public Health</w:t>
          </w:r>
          <w:r w:rsidRPr="009D298B">
            <w:rPr>
              <w:rFonts w:eastAsia="Times New Roman"/>
              <w:lang w:val="en-GB"/>
            </w:rPr>
            <w:t>, 1–12. https://doi.org/10.3389/fpubh.2022.781771</w:t>
          </w:r>
        </w:p>
        <w:p w14:paraId="736300F5" w14:textId="77777777" w:rsidR="009D298B" w:rsidRPr="009D298B" w:rsidRDefault="009D298B">
          <w:pPr>
            <w:autoSpaceDE w:val="0"/>
            <w:autoSpaceDN w:val="0"/>
            <w:ind w:hanging="480"/>
            <w:divId w:val="1791169152"/>
            <w:rPr>
              <w:rFonts w:eastAsia="Times New Roman"/>
              <w:lang w:val="en-GB"/>
            </w:rPr>
          </w:pPr>
          <w:r w:rsidRPr="009D298B">
            <w:rPr>
              <w:rFonts w:eastAsia="Times New Roman"/>
              <w:lang w:val="en-GB"/>
            </w:rPr>
            <w:t xml:space="preserve">Elliott, S. A., &amp; Brown, J. S. L. (2002). What are we doing to waiting list controls? </w:t>
          </w:r>
          <w:r w:rsidRPr="009D298B">
            <w:rPr>
              <w:rFonts w:eastAsia="Times New Roman"/>
              <w:i/>
              <w:iCs/>
              <w:lang w:val="en-GB"/>
            </w:rPr>
            <w:t>Behaviour Research and Therapy</w:t>
          </w:r>
          <w:r w:rsidRPr="009D298B">
            <w:rPr>
              <w:rFonts w:eastAsia="Times New Roman"/>
              <w:lang w:val="en-GB"/>
            </w:rPr>
            <w:t xml:space="preserve">, </w:t>
          </w:r>
          <w:r w:rsidRPr="009D298B">
            <w:rPr>
              <w:rFonts w:eastAsia="Times New Roman"/>
              <w:i/>
              <w:iCs/>
              <w:lang w:val="en-GB"/>
            </w:rPr>
            <w:t>40</w:t>
          </w:r>
          <w:r w:rsidRPr="009D298B">
            <w:rPr>
              <w:rFonts w:eastAsia="Times New Roman"/>
              <w:lang w:val="en-GB"/>
            </w:rPr>
            <w:t>(9), 1047–1052. https://doi.org/10.1016/S0005-7967(01)00082-1</w:t>
          </w:r>
        </w:p>
        <w:p w14:paraId="3828BB54" w14:textId="77777777" w:rsidR="009D298B" w:rsidRPr="009D298B" w:rsidRDefault="009D298B">
          <w:pPr>
            <w:autoSpaceDE w:val="0"/>
            <w:autoSpaceDN w:val="0"/>
            <w:ind w:hanging="480"/>
            <w:divId w:val="1461917597"/>
            <w:rPr>
              <w:rFonts w:eastAsia="Times New Roman"/>
              <w:lang w:val="en-GB"/>
            </w:rPr>
          </w:pPr>
          <w:r w:rsidRPr="009D298B">
            <w:rPr>
              <w:rFonts w:eastAsia="Times New Roman"/>
              <w:lang w:val="en-GB"/>
            </w:rPr>
            <w:t xml:space="preserve">Forsyth, A., Deane, F. P., &amp; Williams, P. (2015). A lifestyle intervention for primary care patients with depression and </w:t>
          </w:r>
          <w:proofErr w:type="gramStart"/>
          <w:r w:rsidRPr="009D298B">
            <w:rPr>
              <w:rFonts w:eastAsia="Times New Roman"/>
              <w:lang w:val="en-GB"/>
            </w:rPr>
            <w:t>anxiety :</w:t>
          </w:r>
          <w:proofErr w:type="gramEnd"/>
          <w:r w:rsidRPr="009D298B">
            <w:rPr>
              <w:rFonts w:eastAsia="Times New Roman"/>
              <w:lang w:val="en-GB"/>
            </w:rPr>
            <w:t xml:space="preserve"> A randomised controlled trial. </w:t>
          </w:r>
          <w:r w:rsidRPr="009D298B">
            <w:rPr>
              <w:rFonts w:eastAsia="Times New Roman"/>
              <w:i/>
              <w:iCs/>
              <w:lang w:val="en-GB"/>
            </w:rPr>
            <w:t>Psychiatry Research</w:t>
          </w:r>
          <w:r w:rsidRPr="009D298B">
            <w:rPr>
              <w:rFonts w:eastAsia="Times New Roman"/>
              <w:lang w:val="en-GB"/>
            </w:rPr>
            <w:t>, 1–8. https://doi.org/10.1016/j.psychres.2015.10.001</w:t>
          </w:r>
        </w:p>
        <w:p w14:paraId="0DA756F7" w14:textId="77777777" w:rsidR="009D298B" w:rsidRPr="009D298B" w:rsidRDefault="009D298B">
          <w:pPr>
            <w:autoSpaceDE w:val="0"/>
            <w:autoSpaceDN w:val="0"/>
            <w:ind w:hanging="480"/>
            <w:divId w:val="3410956"/>
            <w:rPr>
              <w:rFonts w:eastAsia="Times New Roman"/>
              <w:lang w:val="en-GB"/>
            </w:rPr>
          </w:pPr>
          <w:r w:rsidRPr="009D298B">
            <w:rPr>
              <w:rFonts w:eastAsia="Times New Roman"/>
              <w:lang w:val="en-GB"/>
            </w:rPr>
            <w:t xml:space="preserve">Galloway, A. (2005). Non-Probability Sampling. </w:t>
          </w:r>
          <w:proofErr w:type="spellStart"/>
          <w:r w:rsidRPr="009D298B">
            <w:rPr>
              <w:rFonts w:eastAsia="Times New Roman"/>
              <w:i/>
              <w:iCs/>
              <w:lang w:val="en-GB"/>
            </w:rPr>
            <w:t>Encyclopedia</w:t>
          </w:r>
          <w:proofErr w:type="spellEnd"/>
          <w:r w:rsidRPr="009D298B">
            <w:rPr>
              <w:rFonts w:eastAsia="Times New Roman"/>
              <w:i/>
              <w:iCs/>
              <w:lang w:val="en-GB"/>
            </w:rPr>
            <w:t xml:space="preserve"> of Social Measurement</w:t>
          </w:r>
          <w:r w:rsidRPr="009D298B">
            <w:rPr>
              <w:rFonts w:eastAsia="Times New Roman"/>
              <w:lang w:val="en-GB"/>
            </w:rPr>
            <w:t xml:space="preserve">, </w:t>
          </w:r>
          <w:r w:rsidRPr="009D298B">
            <w:rPr>
              <w:rFonts w:eastAsia="Times New Roman"/>
              <w:i/>
              <w:iCs/>
              <w:lang w:val="en-GB"/>
            </w:rPr>
            <w:t>2</w:t>
          </w:r>
          <w:r w:rsidRPr="009D298B">
            <w:rPr>
              <w:rFonts w:eastAsia="Times New Roman"/>
              <w:lang w:val="en-GB"/>
            </w:rPr>
            <w:t>, 859–864.</w:t>
          </w:r>
        </w:p>
        <w:p w14:paraId="67C00636" w14:textId="77777777" w:rsidR="009D298B" w:rsidRPr="009D298B" w:rsidRDefault="009D298B">
          <w:pPr>
            <w:autoSpaceDE w:val="0"/>
            <w:autoSpaceDN w:val="0"/>
            <w:ind w:hanging="480"/>
            <w:divId w:val="1004936717"/>
            <w:rPr>
              <w:rFonts w:eastAsia="Times New Roman"/>
              <w:lang w:val="en-GB"/>
            </w:rPr>
          </w:pPr>
          <w:r w:rsidRPr="009D298B">
            <w:rPr>
              <w:rFonts w:eastAsia="Times New Roman"/>
              <w:lang w:val="en-GB"/>
            </w:rPr>
            <w:t xml:space="preserve">García-Toro, M., Ibarra, O., Gili, M., Serrano, M. J., </w:t>
          </w:r>
          <w:proofErr w:type="spellStart"/>
          <w:r w:rsidRPr="009D298B">
            <w:rPr>
              <w:rFonts w:eastAsia="Times New Roman"/>
              <w:lang w:val="en-GB"/>
            </w:rPr>
            <w:t>Oliván</w:t>
          </w:r>
          <w:proofErr w:type="spellEnd"/>
          <w:r w:rsidRPr="009D298B">
            <w:rPr>
              <w:rFonts w:eastAsia="Times New Roman"/>
              <w:lang w:val="en-GB"/>
            </w:rPr>
            <w:t xml:space="preserve">, B., </w:t>
          </w:r>
          <w:proofErr w:type="spellStart"/>
          <w:r w:rsidRPr="009D298B">
            <w:rPr>
              <w:rFonts w:eastAsia="Times New Roman"/>
              <w:lang w:val="en-GB"/>
            </w:rPr>
            <w:t>Vicens</w:t>
          </w:r>
          <w:proofErr w:type="spellEnd"/>
          <w:r w:rsidRPr="009D298B">
            <w:rPr>
              <w:rFonts w:eastAsia="Times New Roman"/>
              <w:lang w:val="en-GB"/>
            </w:rPr>
            <w:t xml:space="preserve">, E., &amp; Roca, M. (2012). Four hygienic-dietary recommendations as add-on treatment in depression A randomized-controlled trial. </w:t>
          </w:r>
          <w:r w:rsidRPr="009D298B">
            <w:rPr>
              <w:rFonts w:eastAsia="Times New Roman"/>
              <w:i/>
              <w:iCs/>
              <w:lang w:val="en-GB"/>
            </w:rPr>
            <w:t>Journal of Affective Disorders</w:t>
          </w:r>
          <w:r w:rsidRPr="009D298B">
            <w:rPr>
              <w:rFonts w:eastAsia="Times New Roman"/>
              <w:lang w:val="en-GB"/>
            </w:rPr>
            <w:t xml:space="preserve">, </w:t>
          </w:r>
          <w:r w:rsidRPr="009D298B">
            <w:rPr>
              <w:rFonts w:eastAsia="Times New Roman"/>
              <w:i/>
              <w:iCs/>
              <w:lang w:val="en-GB"/>
            </w:rPr>
            <w:t>140</w:t>
          </w:r>
          <w:r w:rsidRPr="009D298B">
            <w:rPr>
              <w:rFonts w:eastAsia="Times New Roman"/>
              <w:lang w:val="en-GB"/>
            </w:rPr>
            <w:t>(2), 200–203. https://doi.org/10.1016/j.jad.2012.03.031</w:t>
          </w:r>
        </w:p>
        <w:p w14:paraId="4CBB4691" w14:textId="77777777" w:rsidR="009D298B" w:rsidRPr="009D298B" w:rsidRDefault="009D298B">
          <w:pPr>
            <w:autoSpaceDE w:val="0"/>
            <w:autoSpaceDN w:val="0"/>
            <w:ind w:hanging="480"/>
            <w:divId w:val="1606572542"/>
            <w:rPr>
              <w:rFonts w:eastAsia="Times New Roman"/>
              <w:lang w:val="en-GB"/>
            </w:rPr>
          </w:pPr>
          <w:proofErr w:type="spellStart"/>
          <w:r w:rsidRPr="009D298B">
            <w:rPr>
              <w:rFonts w:eastAsia="Times New Roman"/>
              <w:lang w:val="en-GB"/>
            </w:rPr>
            <w:t>Haluza</w:t>
          </w:r>
          <w:proofErr w:type="spellEnd"/>
          <w:r w:rsidRPr="009D298B">
            <w:rPr>
              <w:rFonts w:eastAsia="Times New Roman"/>
              <w:lang w:val="en-GB"/>
            </w:rPr>
            <w:t xml:space="preserve">, D., &amp; </w:t>
          </w:r>
          <w:proofErr w:type="spellStart"/>
          <w:r w:rsidRPr="009D298B">
            <w:rPr>
              <w:rFonts w:eastAsia="Times New Roman"/>
              <w:lang w:val="en-GB"/>
            </w:rPr>
            <w:t>Jungwirth</w:t>
          </w:r>
          <w:proofErr w:type="spellEnd"/>
          <w:r w:rsidRPr="009D298B">
            <w:rPr>
              <w:rFonts w:eastAsia="Times New Roman"/>
              <w:lang w:val="en-GB"/>
            </w:rPr>
            <w:t xml:space="preserve">, D. (2015). ICT and the future of health care: Aspects of health promotion. </w:t>
          </w:r>
          <w:r w:rsidRPr="009D298B">
            <w:rPr>
              <w:rFonts w:eastAsia="Times New Roman"/>
              <w:i/>
              <w:iCs/>
              <w:lang w:val="en-GB"/>
            </w:rPr>
            <w:t>International Journal of Medical Informatics</w:t>
          </w:r>
          <w:r w:rsidRPr="009D298B">
            <w:rPr>
              <w:rFonts w:eastAsia="Times New Roman"/>
              <w:lang w:val="en-GB"/>
            </w:rPr>
            <w:t xml:space="preserve">, </w:t>
          </w:r>
          <w:r w:rsidRPr="009D298B">
            <w:rPr>
              <w:rFonts w:eastAsia="Times New Roman"/>
              <w:i/>
              <w:iCs/>
              <w:lang w:val="en-GB"/>
            </w:rPr>
            <w:t>84</w:t>
          </w:r>
          <w:r w:rsidRPr="009D298B">
            <w:rPr>
              <w:rFonts w:eastAsia="Times New Roman"/>
              <w:lang w:val="en-GB"/>
            </w:rPr>
            <w:t>(1), 48–57. https://doi.org/10.1016/j.ijmedinf.2014.09.005</w:t>
          </w:r>
        </w:p>
        <w:p w14:paraId="478F19AB" w14:textId="77777777" w:rsidR="009D298B" w:rsidRDefault="009D298B">
          <w:pPr>
            <w:autoSpaceDE w:val="0"/>
            <w:autoSpaceDN w:val="0"/>
            <w:ind w:hanging="480"/>
            <w:divId w:val="3745731"/>
            <w:rPr>
              <w:rFonts w:eastAsia="Times New Roman"/>
            </w:rPr>
          </w:pPr>
          <w:r w:rsidRPr="009D298B">
            <w:rPr>
              <w:rFonts w:eastAsia="Times New Roman"/>
              <w:lang w:val="en-GB"/>
            </w:rPr>
            <w:t xml:space="preserve">Haynes, W. (2013). Bonferroni Correction. In W. </w:t>
          </w:r>
          <w:proofErr w:type="spellStart"/>
          <w:r w:rsidRPr="009D298B">
            <w:rPr>
              <w:rFonts w:eastAsia="Times New Roman"/>
              <w:lang w:val="en-GB"/>
            </w:rPr>
            <w:t>Dubitzky</w:t>
          </w:r>
          <w:proofErr w:type="spellEnd"/>
          <w:r w:rsidRPr="009D298B">
            <w:rPr>
              <w:rFonts w:eastAsia="Times New Roman"/>
              <w:lang w:val="en-GB"/>
            </w:rPr>
            <w:t xml:space="preserve">, O. </w:t>
          </w:r>
          <w:proofErr w:type="spellStart"/>
          <w:r w:rsidRPr="009D298B">
            <w:rPr>
              <w:rFonts w:eastAsia="Times New Roman"/>
              <w:lang w:val="en-GB"/>
            </w:rPr>
            <w:t>Wolkenhauer</w:t>
          </w:r>
          <w:proofErr w:type="spellEnd"/>
          <w:r w:rsidRPr="009D298B">
            <w:rPr>
              <w:rFonts w:eastAsia="Times New Roman"/>
              <w:lang w:val="en-GB"/>
            </w:rPr>
            <w:t xml:space="preserve">, K.-H. Cho, &amp; H. Yokota (Eds.), </w:t>
          </w:r>
          <w:proofErr w:type="spellStart"/>
          <w:r w:rsidRPr="009D298B">
            <w:rPr>
              <w:rFonts w:eastAsia="Times New Roman"/>
              <w:i/>
              <w:iCs/>
              <w:lang w:val="en-GB"/>
            </w:rPr>
            <w:t>Encyclopedia</w:t>
          </w:r>
          <w:proofErr w:type="spellEnd"/>
          <w:r w:rsidRPr="009D298B">
            <w:rPr>
              <w:rFonts w:eastAsia="Times New Roman"/>
              <w:i/>
              <w:iCs/>
              <w:lang w:val="en-GB"/>
            </w:rPr>
            <w:t xml:space="preserve"> of Systems Biology</w:t>
          </w:r>
          <w:r w:rsidRPr="009D298B">
            <w:rPr>
              <w:rFonts w:eastAsia="Times New Roman"/>
              <w:lang w:val="en-GB"/>
            </w:rPr>
            <w:t xml:space="preserve"> (p. 154). </w:t>
          </w:r>
          <w:r>
            <w:rPr>
              <w:rFonts w:eastAsia="Times New Roman"/>
            </w:rPr>
            <w:t>Springer New York. https://doi.org/10.1007/978-1-4419-9863-7_1213</w:t>
          </w:r>
        </w:p>
        <w:p w14:paraId="57D88BAA" w14:textId="77777777" w:rsidR="009D298B" w:rsidRPr="009D298B" w:rsidRDefault="009D298B">
          <w:pPr>
            <w:autoSpaceDE w:val="0"/>
            <w:autoSpaceDN w:val="0"/>
            <w:ind w:hanging="480"/>
            <w:divId w:val="1741823634"/>
            <w:rPr>
              <w:rFonts w:eastAsia="Times New Roman"/>
              <w:lang w:val="en-GB"/>
            </w:rPr>
          </w:pPr>
          <w:proofErr w:type="spellStart"/>
          <w:r>
            <w:rPr>
              <w:rFonts w:eastAsia="Times New Roman"/>
            </w:rPr>
            <w:t>Hershey</w:t>
          </w:r>
          <w:proofErr w:type="spellEnd"/>
          <w:r>
            <w:rPr>
              <w:rFonts w:eastAsia="Times New Roman"/>
            </w:rPr>
            <w:t xml:space="preserve">, M. S., </w:t>
          </w:r>
          <w:proofErr w:type="spellStart"/>
          <w:r>
            <w:rPr>
              <w:rFonts w:eastAsia="Times New Roman"/>
            </w:rPr>
            <w:t>Sanchez</w:t>
          </w:r>
          <w:proofErr w:type="spellEnd"/>
          <w:r>
            <w:rPr>
              <w:rFonts w:eastAsia="Times New Roman"/>
            </w:rPr>
            <w:t xml:space="preserve">-Villegas, A., Sotos-Prieto, M., </w:t>
          </w:r>
          <w:proofErr w:type="spellStart"/>
          <w:r>
            <w:rPr>
              <w:rFonts w:eastAsia="Times New Roman"/>
            </w:rPr>
            <w:t>Fernandez</w:t>
          </w:r>
          <w:proofErr w:type="spellEnd"/>
          <w:r>
            <w:rPr>
              <w:rFonts w:eastAsia="Times New Roman"/>
            </w:rPr>
            <w:t xml:space="preserve">-Montero, A., Pano, O., </w:t>
          </w:r>
          <w:proofErr w:type="spellStart"/>
          <w:r>
            <w:rPr>
              <w:rFonts w:eastAsia="Times New Roman"/>
            </w:rPr>
            <w:t>Lahortiga</w:t>
          </w:r>
          <w:proofErr w:type="spellEnd"/>
          <w:r>
            <w:rPr>
              <w:rFonts w:eastAsia="Times New Roman"/>
            </w:rPr>
            <w:t xml:space="preserve">-Ramos, F., Martínez-González, M. Á., &amp; Ruiz-Canela, M. (2022). </w:t>
          </w:r>
          <w:r w:rsidRPr="009D298B">
            <w:rPr>
              <w:rFonts w:eastAsia="Times New Roman"/>
              <w:lang w:val="en-GB"/>
            </w:rPr>
            <w:t xml:space="preserve">The Mediterranean Lifestyle and the Risk of Depression in Middle-Aged Adults. </w:t>
          </w:r>
          <w:r w:rsidRPr="009D298B">
            <w:rPr>
              <w:rFonts w:eastAsia="Times New Roman"/>
              <w:i/>
              <w:iCs/>
              <w:lang w:val="en-GB"/>
            </w:rPr>
            <w:t>Journal of Nutrition</w:t>
          </w:r>
          <w:r w:rsidRPr="009D298B">
            <w:rPr>
              <w:rFonts w:eastAsia="Times New Roman"/>
              <w:lang w:val="en-GB"/>
            </w:rPr>
            <w:t xml:space="preserve">, </w:t>
          </w:r>
          <w:r w:rsidRPr="009D298B">
            <w:rPr>
              <w:rFonts w:eastAsia="Times New Roman"/>
              <w:i/>
              <w:iCs/>
              <w:lang w:val="en-GB"/>
            </w:rPr>
            <w:t>152</w:t>
          </w:r>
          <w:r w:rsidRPr="009D298B">
            <w:rPr>
              <w:rFonts w:eastAsia="Times New Roman"/>
              <w:lang w:val="en-GB"/>
            </w:rPr>
            <w:t>(1), 227–234. https://doi.org/10.1093/jn/nxab333</w:t>
          </w:r>
        </w:p>
        <w:p w14:paraId="2972CABB" w14:textId="77777777" w:rsidR="009D298B" w:rsidRPr="009D298B" w:rsidRDefault="009D298B">
          <w:pPr>
            <w:autoSpaceDE w:val="0"/>
            <w:autoSpaceDN w:val="0"/>
            <w:ind w:hanging="480"/>
            <w:divId w:val="1450857502"/>
            <w:rPr>
              <w:rFonts w:eastAsia="Times New Roman"/>
              <w:lang w:val="en-GB"/>
            </w:rPr>
          </w:pPr>
          <w:r w:rsidRPr="009D298B">
            <w:rPr>
              <w:rFonts w:eastAsia="Times New Roman"/>
              <w:lang w:val="en-GB"/>
            </w:rPr>
            <w:t xml:space="preserve">Hill, L. M., Flicker, L., Hankey, G. J., </w:t>
          </w:r>
          <w:proofErr w:type="spellStart"/>
          <w:r w:rsidRPr="009D298B">
            <w:rPr>
              <w:rFonts w:eastAsia="Times New Roman"/>
              <w:lang w:val="en-GB"/>
            </w:rPr>
            <w:t>Golledge</w:t>
          </w:r>
          <w:proofErr w:type="spellEnd"/>
          <w:r w:rsidRPr="009D298B">
            <w:rPr>
              <w:rFonts w:eastAsia="Times New Roman"/>
              <w:lang w:val="en-GB"/>
            </w:rPr>
            <w:t xml:space="preserve">, J., </w:t>
          </w:r>
          <w:proofErr w:type="spellStart"/>
          <w:r w:rsidRPr="009D298B">
            <w:rPr>
              <w:rFonts w:eastAsia="Times New Roman"/>
              <w:lang w:val="en-GB"/>
            </w:rPr>
            <w:t>Yeap</w:t>
          </w:r>
          <w:proofErr w:type="spellEnd"/>
          <w:r w:rsidRPr="009D298B">
            <w:rPr>
              <w:rFonts w:eastAsia="Times New Roman"/>
              <w:lang w:val="en-GB"/>
            </w:rPr>
            <w:t xml:space="preserve">, B. B., &amp; Almeida, O. P. (2022). Disrupted sleep and risk of depression in later </w:t>
          </w:r>
          <w:proofErr w:type="gramStart"/>
          <w:r w:rsidRPr="009D298B">
            <w:rPr>
              <w:rFonts w:eastAsia="Times New Roman"/>
              <w:lang w:val="en-GB"/>
            </w:rPr>
            <w:t>life :</w:t>
          </w:r>
          <w:proofErr w:type="gramEnd"/>
          <w:r w:rsidRPr="009D298B">
            <w:rPr>
              <w:rFonts w:eastAsia="Times New Roman"/>
              <w:lang w:val="en-GB"/>
            </w:rPr>
            <w:t xml:space="preserve"> A prospective cohort study with extended follow up and a systematic review and meta-analysis. </w:t>
          </w:r>
          <w:r w:rsidRPr="009D298B">
            <w:rPr>
              <w:rFonts w:eastAsia="Times New Roman"/>
              <w:i/>
              <w:iCs/>
              <w:lang w:val="en-GB"/>
            </w:rPr>
            <w:t>Journal of Affective Disorders</w:t>
          </w:r>
          <w:r w:rsidRPr="009D298B">
            <w:rPr>
              <w:rFonts w:eastAsia="Times New Roman"/>
              <w:lang w:val="en-GB"/>
            </w:rPr>
            <w:t xml:space="preserve">, </w:t>
          </w:r>
          <w:r w:rsidRPr="009D298B">
            <w:rPr>
              <w:rFonts w:eastAsia="Times New Roman"/>
              <w:i/>
              <w:iCs/>
              <w:lang w:val="en-GB"/>
            </w:rPr>
            <w:t>309</w:t>
          </w:r>
          <w:r w:rsidRPr="009D298B">
            <w:rPr>
              <w:rFonts w:eastAsia="Times New Roman"/>
              <w:lang w:val="en-GB"/>
            </w:rPr>
            <w:t>(April), 314–323. https://doi.org/10.1016/j.jad.2022.04.133</w:t>
          </w:r>
        </w:p>
        <w:p w14:paraId="33D836D6" w14:textId="77777777" w:rsidR="009D298B" w:rsidRPr="009D298B" w:rsidRDefault="009D298B">
          <w:pPr>
            <w:autoSpaceDE w:val="0"/>
            <w:autoSpaceDN w:val="0"/>
            <w:ind w:hanging="480"/>
            <w:divId w:val="640040915"/>
            <w:rPr>
              <w:rFonts w:eastAsia="Times New Roman"/>
              <w:lang w:val="en-GB"/>
            </w:rPr>
          </w:pPr>
          <w:r w:rsidRPr="009D298B">
            <w:rPr>
              <w:rFonts w:eastAsia="Times New Roman"/>
              <w:lang w:val="en-GB"/>
            </w:rPr>
            <w:lastRenderedPageBreak/>
            <w:t xml:space="preserve">IBM Corp. (2017). </w:t>
          </w:r>
          <w:r w:rsidRPr="009D298B">
            <w:rPr>
              <w:rFonts w:eastAsia="Times New Roman"/>
              <w:i/>
              <w:iCs/>
              <w:lang w:val="en-GB"/>
            </w:rPr>
            <w:t>IBM SPSS Statistics for Windows, Version 25.0</w:t>
          </w:r>
          <w:r w:rsidRPr="009D298B">
            <w:rPr>
              <w:rFonts w:eastAsia="Times New Roman"/>
              <w:lang w:val="en-GB"/>
            </w:rPr>
            <w:t>. IBM Corp.</w:t>
          </w:r>
        </w:p>
        <w:p w14:paraId="08BC6D7D" w14:textId="77777777" w:rsidR="009D298B" w:rsidRPr="009D298B" w:rsidRDefault="009D298B">
          <w:pPr>
            <w:autoSpaceDE w:val="0"/>
            <w:autoSpaceDN w:val="0"/>
            <w:ind w:hanging="480"/>
            <w:divId w:val="697394308"/>
            <w:rPr>
              <w:rFonts w:eastAsia="Times New Roman"/>
              <w:lang w:val="en-GB"/>
            </w:rPr>
          </w:pPr>
          <w:r w:rsidRPr="009D298B">
            <w:rPr>
              <w:rFonts w:eastAsia="Times New Roman"/>
              <w:lang w:val="en-GB"/>
            </w:rPr>
            <w:t xml:space="preserve">Kim, J. H. (2022). Regular physical exercise and its association with depression: A population-based study. </w:t>
          </w:r>
          <w:r w:rsidRPr="009D298B">
            <w:rPr>
              <w:rFonts w:eastAsia="Times New Roman"/>
              <w:i/>
              <w:iCs/>
              <w:lang w:val="en-GB"/>
            </w:rPr>
            <w:t>Psychiatry Research</w:t>
          </w:r>
          <w:r w:rsidRPr="009D298B">
            <w:rPr>
              <w:rFonts w:eastAsia="Times New Roman"/>
              <w:lang w:val="en-GB"/>
            </w:rPr>
            <w:t xml:space="preserve">, </w:t>
          </w:r>
          <w:r w:rsidRPr="009D298B">
            <w:rPr>
              <w:rFonts w:eastAsia="Times New Roman"/>
              <w:i/>
              <w:iCs/>
              <w:lang w:val="en-GB"/>
            </w:rPr>
            <w:t>309</w:t>
          </w:r>
          <w:r w:rsidRPr="009D298B">
            <w:rPr>
              <w:rFonts w:eastAsia="Times New Roman"/>
              <w:lang w:val="en-GB"/>
            </w:rPr>
            <w:t>(September 2020), 114406. https://doi.org/10.1016/j.psychres.2022.114406</w:t>
          </w:r>
        </w:p>
        <w:p w14:paraId="3FC0FB4C" w14:textId="77777777" w:rsidR="009D298B" w:rsidRPr="009D298B" w:rsidRDefault="009D298B">
          <w:pPr>
            <w:autoSpaceDE w:val="0"/>
            <w:autoSpaceDN w:val="0"/>
            <w:ind w:hanging="480"/>
            <w:divId w:val="942221994"/>
            <w:rPr>
              <w:rFonts w:eastAsia="Times New Roman"/>
              <w:lang w:val="en-GB"/>
            </w:rPr>
          </w:pPr>
          <w:r w:rsidRPr="009D298B">
            <w:rPr>
              <w:rFonts w:eastAsia="Times New Roman"/>
              <w:lang w:val="en-GB"/>
            </w:rPr>
            <w:t xml:space="preserve">Kim, J., &amp; Shin, W. (2014). How to do random allocation (randomization). </w:t>
          </w:r>
          <w:r w:rsidRPr="009D298B">
            <w:rPr>
              <w:rFonts w:eastAsia="Times New Roman"/>
              <w:i/>
              <w:iCs/>
              <w:lang w:val="en-GB"/>
            </w:rPr>
            <w:t xml:space="preserve">Clinics in </w:t>
          </w:r>
          <w:proofErr w:type="spellStart"/>
          <w:r w:rsidRPr="009D298B">
            <w:rPr>
              <w:rFonts w:eastAsia="Times New Roman"/>
              <w:i/>
              <w:iCs/>
              <w:lang w:val="en-GB"/>
            </w:rPr>
            <w:t>Orthopedic</w:t>
          </w:r>
          <w:proofErr w:type="spellEnd"/>
          <w:r w:rsidRPr="009D298B">
            <w:rPr>
              <w:rFonts w:eastAsia="Times New Roman"/>
              <w:i/>
              <w:iCs/>
              <w:lang w:val="en-GB"/>
            </w:rPr>
            <w:t xml:space="preserve"> Surgery</w:t>
          </w:r>
          <w:r w:rsidRPr="009D298B">
            <w:rPr>
              <w:rFonts w:eastAsia="Times New Roman"/>
              <w:lang w:val="en-GB"/>
            </w:rPr>
            <w:t xml:space="preserve">, </w:t>
          </w:r>
          <w:r w:rsidRPr="009D298B">
            <w:rPr>
              <w:rFonts w:eastAsia="Times New Roman"/>
              <w:i/>
              <w:iCs/>
              <w:lang w:val="en-GB"/>
            </w:rPr>
            <w:t>6</w:t>
          </w:r>
          <w:r w:rsidRPr="009D298B">
            <w:rPr>
              <w:rFonts w:eastAsia="Times New Roman"/>
              <w:lang w:val="en-GB"/>
            </w:rPr>
            <w:t>(1), 103–109. https://doi.org/10.4055/cios.2014.6.1.103</w:t>
          </w:r>
        </w:p>
        <w:p w14:paraId="697576DC" w14:textId="77777777" w:rsidR="009D298B" w:rsidRPr="009D298B" w:rsidRDefault="009D298B">
          <w:pPr>
            <w:autoSpaceDE w:val="0"/>
            <w:autoSpaceDN w:val="0"/>
            <w:ind w:hanging="480"/>
            <w:divId w:val="1215771069"/>
            <w:rPr>
              <w:rFonts w:eastAsia="Times New Roman"/>
              <w:lang w:val="en-GB"/>
            </w:rPr>
          </w:pPr>
          <w:r w:rsidRPr="009D298B">
            <w:rPr>
              <w:rFonts w:eastAsia="Times New Roman"/>
              <w:lang w:val="en-GB"/>
            </w:rPr>
            <w:t xml:space="preserve">Kim, Y., Park, I., &amp; Kang, M. (2013). Convergent validity of the International Physical Activity Questionnaire (IPAQ): Meta-analysis. In </w:t>
          </w:r>
          <w:r w:rsidRPr="009D298B">
            <w:rPr>
              <w:rFonts w:eastAsia="Times New Roman"/>
              <w:i/>
              <w:iCs/>
              <w:lang w:val="en-GB"/>
            </w:rPr>
            <w:t>Public Health Nutrition</w:t>
          </w:r>
          <w:r w:rsidRPr="009D298B">
            <w:rPr>
              <w:rFonts w:eastAsia="Times New Roman"/>
              <w:lang w:val="en-GB"/>
            </w:rPr>
            <w:t>. https://doi.org/10.1017/S1368980012002996</w:t>
          </w:r>
        </w:p>
        <w:p w14:paraId="5A5DD779" w14:textId="77777777" w:rsidR="009D298B" w:rsidRPr="009D298B" w:rsidRDefault="009D298B">
          <w:pPr>
            <w:autoSpaceDE w:val="0"/>
            <w:autoSpaceDN w:val="0"/>
            <w:ind w:hanging="480"/>
            <w:divId w:val="870649693"/>
            <w:rPr>
              <w:rFonts w:eastAsia="Times New Roman"/>
              <w:lang w:val="en-GB"/>
            </w:rPr>
          </w:pPr>
          <w:proofErr w:type="spellStart"/>
          <w:r w:rsidRPr="009D298B">
            <w:rPr>
              <w:rFonts w:eastAsia="Times New Roman"/>
              <w:lang w:val="en-GB"/>
            </w:rPr>
            <w:t>Kurtze</w:t>
          </w:r>
          <w:proofErr w:type="spellEnd"/>
          <w:r w:rsidRPr="009D298B">
            <w:rPr>
              <w:rFonts w:eastAsia="Times New Roman"/>
              <w:lang w:val="en-GB"/>
            </w:rPr>
            <w:t xml:space="preserve">, N., </w:t>
          </w:r>
          <w:proofErr w:type="spellStart"/>
          <w:r w:rsidRPr="009D298B">
            <w:rPr>
              <w:rFonts w:eastAsia="Times New Roman"/>
              <w:lang w:val="en-GB"/>
            </w:rPr>
            <w:t>Rangul</w:t>
          </w:r>
          <w:proofErr w:type="spellEnd"/>
          <w:r w:rsidRPr="009D298B">
            <w:rPr>
              <w:rFonts w:eastAsia="Times New Roman"/>
              <w:lang w:val="en-GB"/>
            </w:rPr>
            <w:t>, V., &amp; Hustvedt, B. E. (2008). Reliability and validity of the international physical activity questionnaire in the Nord-</w:t>
          </w:r>
          <w:proofErr w:type="spellStart"/>
          <w:r w:rsidRPr="009D298B">
            <w:rPr>
              <w:rFonts w:eastAsia="Times New Roman"/>
              <w:lang w:val="en-GB"/>
            </w:rPr>
            <w:t>Trøndelag</w:t>
          </w:r>
          <w:proofErr w:type="spellEnd"/>
          <w:r w:rsidRPr="009D298B">
            <w:rPr>
              <w:rFonts w:eastAsia="Times New Roman"/>
              <w:lang w:val="en-GB"/>
            </w:rPr>
            <w:t xml:space="preserve"> health study (HUNT) population of men. </w:t>
          </w:r>
          <w:r w:rsidRPr="009D298B">
            <w:rPr>
              <w:rFonts w:eastAsia="Times New Roman"/>
              <w:i/>
              <w:iCs/>
              <w:lang w:val="en-GB"/>
            </w:rPr>
            <w:t>BMC Medical Research Methodology</w:t>
          </w:r>
          <w:r w:rsidRPr="009D298B">
            <w:rPr>
              <w:rFonts w:eastAsia="Times New Roman"/>
              <w:lang w:val="en-GB"/>
            </w:rPr>
            <w:t xml:space="preserve">, </w:t>
          </w:r>
          <w:r w:rsidRPr="009D298B">
            <w:rPr>
              <w:rFonts w:eastAsia="Times New Roman"/>
              <w:i/>
              <w:iCs/>
              <w:lang w:val="en-GB"/>
            </w:rPr>
            <w:t>8</w:t>
          </w:r>
          <w:r w:rsidRPr="009D298B">
            <w:rPr>
              <w:rFonts w:eastAsia="Times New Roman"/>
              <w:lang w:val="en-GB"/>
            </w:rPr>
            <w:t>, 1–9. https://doi.org/10.1186/1471-2288-8-63</w:t>
          </w:r>
        </w:p>
        <w:p w14:paraId="5D2018F8" w14:textId="77777777" w:rsidR="009D298B" w:rsidRPr="009D298B" w:rsidRDefault="009D298B">
          <w:pPr>
            <w:autoSpaceDE w:val="0"/>
            <w:autoSpaceDN w:val="0"/>
            <w:ind w:hanging="480"/>
            <w:divId w:val="1763330842"/>
            <w:rPr>
              <w:rFonts w:eastAsia="Times New Roman"/>
              <w:lang w:val="en-GB"/>
            </w:rPr>
          </w:pPr>
          <w:proofErr w:type="spellStart"/>
          <w:r w:rsidRPr="009D298B">
            <w:rPr>
              <w:rFonts w:eastAsia="Times New Roman"/>
              <w:lang w:val="en-GB"/>
            </w:rPr>
            <w:t>Lopresti</w:t>
          </w:r>
          <w:proofErr w:type="spellEnd"/>
          <w:r w:rsidRPr="009D298B">
            <w:rPr>
              <w:rFonts w:eastAsia="Times New Roman"/>
              <w:lang w:val="en-GB"/>
            </w:rPr>
            <w:t xml:space="preserve">, A. L., Hood, S. D., &amp; Drummond, P. D. (2013). A review of lifestyle factors that contribute to important pathways associated with major depression: Diet, </w:t>
          </w:r>
          <w:proofErr w:type="gramStart"/>
          <w:r w:rsidRPr="009D298B">
            <w:rPr>
              <w:rFonts w:eastAsia="Times New Roman"/>
              <w:lang w:val="en-GB"/>
            </w:rPr>
            <w:t>sleep</w:t>
          </w:r>
          <w:proofErr w:type="gramEnd"/>
          <w:r w:rsidRPr="009D298B">
            <w:rPr>
              <w:rFonts w:eastAsia="Times New Roman"/>
              <w:lang w:val="en-GB"/>
            </w:rPr>
            <w:t xml:space="preserve"> and exercise. </w:t>
          </w:r>
          <w:r w:rsidRPr="009D298B">
            <w:rPr>
              <w:rFonts w:eastAsia="Times New Roman"/>
              <w:i/>
              <w:iCs/>
              <w:lang w:val="en-GB"/>
            </w:rPr>
            <w:t>Journal of Affective Disorders</w:t>
          </w:r>
          <w:r w:rsidRPr="009D298B">
            <w:rPr>
              <w:rFonts w:eastAsia="Times New Roman"/>
              <w:lang w:val="en-GB"/>
            </w:rPr>
            <w:t xml:space="preserve">, </w:t>
          </w:r>
          <w:r w:rsidRPr="009D298B">
            <w:rPr>
              <w:rFonts w:eastAsia="Times New Roman"/>
              <w:i/>
              <w:iCs/>
              <w:lang w:val="en-GB"/>
            </w:rPr>
            <w:t>148</w:t>
          </w:r>
          <w:r w:rsidRPr="009D298B">
            <w:rPr>
              <w:rFonts w:eastAsia="Times New Roman"/>
              <w:lang w:val="en-GB"/>
            </w:rPr>
            <w:t>, 12–27. https://doi.org/10.1016/j.jad.2013.01.014</w:t>
          </w:r>
        </w:p>
        <w:p w14:paraId="336ABE08" w14:textId="77777777" w:rsidR="009D298B" w:rsidRPr="009D298B" w:rsidRDefault="009D298B">
          <w:pPr>
            <w:autoSpaceDE w:val="0"/>
            <w:autoSpaceDN w:val="0"/>
            <w:ind w:hanging="480"/>
            <w:divId w:val="1389648006"/>
            <w:rPr>
              <w:rFonts w:eastAsia="Times New Roman"/>
              <w:lang w:val="en-GB"/>
            </w:rPr>
          </w:pPr>
          <w:r w:rsidRPr="009D298B">
            <w:rPr>
              <w:rFonts w:eastAsia="Times New Roman"/>
              <w:lang w:val="en-GB"/>
            </w:rPr>
            <w:t xml:space="preserve">Luo, Y., Li, Y., </w:t>
          </w:r>
          <w:proofErr w:type="spellStart"/>
          <w:r w:rsidRPr="009D298B">
            <w:rPr>
              <w:rFonts w:eastAsia="Times New Roman"/>
              <w:lang w:val="en-GB"/>
            </w:rPr>
            <w:t>Xie</w:t>
          </w:r>
          <w:proofErr w:type="spellEnd"/>
          <w:r w:rsidRPr="009D298B">
            <w:rPr>
              <w:rFonts w:eastAsia="Times New Roman"/>
              <w:lang w:val="en-GB"/>
            </w:rPr>
            <w:t xml:space="preserve">, J., Duan, Y., Gan, G., Zhou, Y., Luo, X., Wang, J., Chen, Z., Zhang, Q., &amp; Cheng, A. S. K. (2022). Symptoms of depression are related to sedentary </w:t>
          </w:r>
          <w:proofErr w:type="spellStart"/>
          <w:r w:rsidRPr="009D298B">
            <w:rPr>
              <w:rFonts w:eastAsia="Times New Roman"/>
              <w:lang w:val="en-GB"/>
            </w:rPr>
            <w:t>behavior</w:t>
          </w:r>
          <w:proofErr w:type="spellEnd"/>
          <w:r w:rsidRPr="009D298B">
            <w:rPr>
              <w:rFonts w:eastAsia="Times New Roman"/>
              <w:lang w:val="en-GB"/>
            </w:rPr>
            <w:t xml:space="preserve"> and sleep duration in elderly individuals: A cross-sectional study of 49,317 older Chinese adults. </w:t>
          </w:r>
          <w:r w:rsidRPr="009D298B">
            <w:rPr>
              <w:rFonts w:eastAsia="Times New Roman"/>
              <w:i/>
              <w:iCs/>
              <w:lang w:val="en-GB"/>
            </w:rPr>
            <w:t>Journal of Affective Disorders</w:t>
          </w:r>
          <w:r w:rsidRPr="009D298B">
            <w:rPr>
              <w:rFonts w:eastAsia="Times New Roman"/>
              <w:lang w:val="en-GB"/>
            </w:rPr>
            <w:t xml:space="preserve">, </w:t>
          </w:r>
          <w:r w:rsidRPr="009D298B">
            <w:rPr>
              <w:rFonts w:eastAsia="Times New Roman"/>
              <w:i/>
              <w:iCs/>
              <w:lang w:val="en-GB"/>
            </w:rPr>
            <w:t>308</w:t>
          </w:r>
          <w:r w:rsidRPr="009D298B">
            <w:rPr>
              <w:rFonts w:eastAsia="Times New Roman"/>
              <w:lang w:val="en-GB"/>
            </w:rPr>
            <w:t>(April), 407–412. https://doi.org/10.1016/j.jad.2022.04.102</w:t>
          </w:r>
        </w:p>
        <w:p w14:paraId="21090DE1" w14:textId="77777777" w:rsidR="009D298B" w:rsidRPr="009D298B" w:rsidRDefault="009D298B">
          <w:pPr>
            <w:autoSpaceDE w:val="0"/>
            <w:autoSpaceDN w:val="0"/>
            <w:ind w:hanging="480"/>
            <w:divId w:val="873661655"/>
            <w:rPr>
              <w:rFonts w:eastAsia="Times New Roman"/>
              <w:lang w:val="en-GB"/>
            </w:rPr>
          </w:pPr>
          <w:r w:rsidRPr="009D298B">
            <w:rPr>
              <w:rFonts w:eastAsia="Times New Roman"/>
              <w:lang w:val="en-GB"/>
            </w:rPr>
            <w:t xml:space="preserve">Malhi, G. S., &amp; Mann, J. J. (2018). Depression. </w:t>
          </w:r>
          <w:r w:rsidRPr="009D298B">
            <w:rPr>
              <w:rFonts w:eastAsia="Times New Roman"/>
              <w:i/>
              <w:iCs/>
              <w:lang w:val="en-GB"/>
            </w:rPr>
            <w:t>The Lancet</w:t>
          </w:r>
          <w:r w:rsidRPr="009D298B">
            <w:rPr>
              <w:rFonts w:eastAsia="Times New Roman"/>
              <w:lang w:val="en-GB"/>
            </w:rPr>
            <w:t xml:space="preserve">, </w:t>
          </w:r>
          <w:r w:rsidRPr="009D298B">
            <w:rPr>
              <w:rFonts w:eastAsia="Times New Roman"/>
              <w:i/>
              <w:iCs/>
              <w:lang w:val="en-GB"/>
            </w:rPr>
            <w:t>392</w:t>
          </w:r>
          <w:r w:rsidRPr="009D298B">
            <w:rPr>
              <w:rFonts w:eastAsia="Times New Roman"/>
              <w:lang w:val="en-GB"/>
            </w:rPr>
            <w:t>, 2299–2312. https://doi.org/10.1016/S0140-6736(18)31948-2</w:t>
          </w:r>
        </w:p>
        <w:p w14:paraId="73662376" w14:textId="77777777" w:rsidR="009D298B" w:rsidRPr="009D298B" w:rsidRDefault="009D298B">
          <w:pPr>
            <w:autoSpaceDE w:val="0"/>
            <w:autoSpaceDN w:val="0"/>
            <w:ind w:hanging="480"/>
            <w:divId w:val="1160392089"/>
            <w:rPr>
              <w:rFonts w:eastAsia="Times New Roman"/>
              <w:lang w:val="en-GB"/>
            </w:rPr>
          </w:pPr>
          <w:r w:rsidRPr="009D298B">
            <w:rPr>
              <w:rFonts w:eastAsia="Times New Roman"/>
              <w:lang w:val="en-GB"/>
            </w:rPr>
            <w:t xml:space="preserve">Malhi, G. S., </w:t>
          </w:r>
          <w:proofErr w:type="spellStart"/>
          <w:r w:rsidRPr="009D298B">
            <w:rPr>
              <w:rFonts w:eastAsia="Times New Roman"/>
              <w:lang w:val="en-GB"/>
            </w:rPr>
            <w:t>Outhred</w:t>
          </w:r>
          <w:proofErr w:type="spellEnd"/>
          <w:r w:rsidRPr="009D298B">
            <w:rPr>
              <w:rFonts w:eastAsia="Times New Roman"/>
              <w:lang w:val="en-GB"/>
            </w:rPr>
            <w:t xml:space="preserve">, T., Hamilton, A., Boyce, P. M., Bryant, R., Fitzgerald, P. B., Lyndon, B., Mulder, R., Murray, G., Porter, R. J., Singh, A. B., &amp; Fritz, K. (2018). Royal </w:t>
          </w:r>
          <w:proofErr w:type="spellStart"/>
          <w:r w:rsidRPr="009D298B">
            <w:rPr>
              <w:rFonts w:eastAsia="Times New Roman"/>
              <w:lang w:val="en-GB"/>
            </w:rPr>
            <w:t>australian</w:t>
          </w:r>
          <w:proofErr w:type="spellEnd"/>
          <w:r w:rsidRPr="009D298B">
            <w:rPr>
              <w:rFonts w:eastAsia="Times New Roman"/>
              <w:lang w:val="en-GB"/>
            </w:rPr>
            <w:t xml:space="preserve"> and New Zealand college of psychiatrists clinical practice guidelines for mood disorders: Major depression summary. </w:t>
          </w:r>
          <w:r w:rsidRPr="009D298B">
            <w:rPr>
              <w:rFonts w:eastAsia="Times New Roman"/>
              <w:i/>
              <w:iCs/>
              <w:lang w:val="en-GB"/>
            </w:rPr>
            <w:t>Medical Journal of Australia</w:t>
          </w:r>
          <w:r w:rsidRPr="009D298B">
            <w:rPr>
              <w:rFonts w:eastAsia="Times New Roman"/>
              <w:lang w:val="en-GB"/>
            </w:rPr>
            <w:t xml:space="preserve">, </w:t>
          </w:r>
          <w:r w:rsidRPr="009D298B">
            <w:rPr>
              <w:rFonts w:eastAsia="Times New Roman"/>
              <w:i/>
              <w:iCs/>
              <w:lang w:val="en-GB"/>
            </w:rPr>
            <w:t>208</w:t>
          </w:r>
          <w:r w:rsidRPr="009D298B">
            <w:rPr>
              <w:rFonts w:eastAsia="Times New Roman"/>
              <w:lang w:val="en-GB"/>
            </w:rPr>
            <w:t>(4), 175–180. https://doi.org/10.5694/mja17.00659</w:t>
          </w:r>
        </w:p>
        <w:p w14:paraId="306B64F2" w14:textId="77777777" w:rsidR="009D298B" w:rsidRPr="009D298B" w:rsidRDefault="009D298B">
          <w:pPr>
            <w:autoSpaceDE w:val="0"/>
            <w:autoSpaceDN w:val="0"/>
            <w:ind w:hanging="480"/>
            <w:divId w:val="1430735967"/>
            <w:rPr>
              <w:rFonts w:eastAsia="Times New Roman"/>
              <w:lang w:val="en-GB"/>
            </w:rPr>
          </w:pPr>
          <w:proofErr w:type="spellStart"/>
          <w:r w:rsidRPr="009D298B">
            <w:rPr>
              <w:rFonts w:eastAsia="Times New Roman"/>
              <w:lang w:val="en-GB"/>
            </w:rPr>
            <w:t>Mamplekou</w:t>
          </w:r>
          <w:proofErr w:type="spellEnd"/>
          <w:r w:rsidRPr="009D298B">
            <w:rPr>
              <w:rFonts w:eastAsia="Times New Roman"/>
              <w:lang w:val="en-GB"/>
            </w:rPr>
            <w:t xml:space="preserve">, E., </w:t>
          </w:r>
          <w:proofErr w:type="spellStart"/>
          <w:r w:rsidRPr="009D298B">
            <w:rPr>
              <w:rFonts w:eastAsia="Times New Roman"/>
              <w:lang w:val="en-GB"/>
            </w:rPr>
            <w:t>Bountziouka</w:t>
          </w:r>
          <w:proofErr w:type="spellEnd"/>
          <w:r w:rsidRPr="009D298B">
            <w:rPr>
              <w:rFonts w:eastAsia="Times New Roman"/>
              <w:lang w:val="en-GB"/>
            </w:rPr>
            <w:t xml:space="preserve">, V., </w:t>
          </w:r>
          <w:proofErr w:type="spellStart"/>
          <w:r w:rsidRPr="009D298B">
            <w:rPr>
              <w:rFonts w:eastAsia="Times New Roman"/>
              <w:lang w:val="en-GB"/>
            </w:rPr>
            <w:t>Psaltopoulou</w:t>
          </w:r>
          <w:proofErr w:type="spellEnd"/>
          <w:r w:rsidRPr="009D298B">
            <w:rPr>
              <w:rFonts w:eastAsia="Times New Roman"/>
              <w:lang w:val="en-GB"/>
            </w:rPr>
            <w:t xml:space="preserve">, T., </w:t>
          </w:r>
          <w:proofErr w:type="spellStart"/>
          <w:r w:rsidRPr="009D298B">
            <w:rPr>
              <w:rFonts w:eastAsia="Times New Roman"/>
              <w:lang w:val="en-GB"/>
            </w:rPr>
            <w:t>Zeimbekis</w:t>
          </w:r>
          <w:proofErr w:type="spellEnd"/>
          <w:r w:rsidRPr="009D298B">
            <w:rPr>
              <w:rFonts w:eastAsia="Times New Roman"/>
              <w:lang w:val="en-GB"/>
            </w:rPr>
            <w:t xml:space="preserve">, A., </w:t>
          </w:r>
          <w:proofErr w:type="spellStart"/>
          <w:r w:rsidRPr="009D298B">
            <w:rPr>
              <w:rFonts w:eastAsia="Times New Roman"/>
              <w:lang w:val="en-GB"/>
            </w:rPr>
            <w:t>Tsakoundakis</w:t>
          </w:r>
          <w:proofErr w:type="spellEnd"/>
          <w:r w:rsidRPr="009D298B">
            <w:rPr>
              <w:rFonts w:eastAsia="Times New Roman"/>
              <w:lang w:val="en-GB"/>
            </w:rPr>
            <w:t xml:space="preserve">, N., </w:t>
          </w:r>
          <w:proofErr w:type="spellStart"/>
          <w:r w:rsidRPr="009D298B">
            <w:rPr>
              <w:rFonts w:eastAsia="Times New Roman"/>
              <w:lang w:val="en-GB"/>
            </w:rPr>
            <w:t>Papaerakleous</w:t>
          </w:r>
          <w:proofErr w:type="spellEnd"/>
          <w:r w:rsidRPr="009D298B">
            <w:rPr>
              <w:rFonts w:eastAsia="Times New Roman"/>
              <w:lang w:val="en-GB"/>
            </w:rPr>
            <w:t xml:space="preserve">, N., Gotsis, E., </w:t>
          </w:r>
          <w:proofErr w:type="spellStart"/>
          <w:r w:rsidRPr="009D298B">
            <w:rPr>
              <w:rFonts w:eastAsia="Times New Roman"/>
              <w:lang w:val="en-GB"/>
            </w:rPr>
            <w:t>Metallinos</w:t>
          </w:r>
          <w:proofErr w:type="spellEnd"/>
          <w:r w:rsidRPr="009D298B">
            <w:rPr>
              <w:rFonts w:eastAsia="Times New Roman"/>
              <w:lang w:val="en-GB"/>
            </w:rPr>
            <w:t xml:space="preserve">, G., </w:t>
          </w:r>
          <w:proofErr w:type="spellStart"/>
          <w:r w:rsidRPr="009D298B">
            <w:rPr>
              <w:rFonts w:eastAsia="Times New Roman"/>
              <w:lang w:val="en-GB"/>
            </w:rPr>
            <w:t>Pounis</w:t>
          </w:r>
          <w:proofErr w:type="spellEnd"/>
          <w:r w:rsidRPr="009D298B">
            <w:rPr>
              <w:rFonts w:eastAsia="Times New Roman"/>
              <w:lang w:val="en-GB"/>
            </w:rPr>
            <w:t xml:space="preserve">, G., Polychronopoulos, E., </w:t>
          </w:r>
          <w:proofErr w:type="spellStart"/>
          <w:r w:rsidRPr="009D298B">
            <w:rPr>
              <w:rFonts w:eastAsia="Times New Roman"/>
              <w:lang w:val="en-GB"/>
            </w:rPr>
            <w:t>Lionis</w:t>
          </w:r>
          <w:proofErr w:type="spellEnd"/>
          <w:r w:rsidRPr="009D298B">
            <w:rPr>
              <w:rFonts w:eastAsia="Times New Roman"/>
              <w:lang w:val="en-GB"/>
            </w:rPr>
            <w:t xml:space="preserve">, C., &amp; </w:t>
          </w:r>
          <w:proofErr w:type="spellStart"/>
          <w:r w:rsidRPr="009D298B">
            <w:rPr>
              <w:rFonts w:eastAsia="Times New Roman"/>
              <w:lang w:val="en-GB"/>
            </w:rPr>
            <w:t>Panagiotakos</w:t>
          </w:r>
          <w:proofErr w:type="spellEnd"/>
          <w:r w:rsidRPr="009D298B">
            <w:rPr>
              <w:rFonts w:eastAsia="Times New Roman"/>
              <w:lang w:val="en-GB"/>
            </w:rPr>
            <w:t xml:space="preserve">, D. (2010). Urban environment, physical inactivity and unhealthy dietary habits correlate to depression among elderly living in eastern </w:t>
          </w:r>
          <w:proofErr w:type="spellStart"/>
          <w:r w:rsidRPr="009D298B">
            <w:rPr>
              <w:rFonts w:eastAsia="Times New Roman"/>
              <w:lang w:val="en-GB"/>
            </w:rPr>
            <w:t>mediterranean</w:t>
          </w:r>
          <w:proofErr w:type="spellEnd"/>
          <w:r w:rsidRPr="009D298B">
            <w:rPr>
              <w:rFonts w:eastAsia="Times New Roman"/>
              <w:lang w:val="en-GB"/>
            </w:rPr>
            <w:t xml:space="preserve"> islands: The MEDIS (Mediterranean Islands Elderly) study. </w:t>
          </w:r>
          <w:r w:rsidRPr="009D298B">
            <w:rPr>
              <w:rFonts w:eastAsia="Times New Roman"/>
              <w:i/>
              <w:iCs/>
              <w:lang w:val="en-GB"/>
            </w:rPr>
            <w:t xml:space="preserve">Journal of Nutrition, </w:t>
          </w:r>
          <w:proofErr w:type="gramStart"/>
          <w:r w:rsidRPr="009D298B">
            <w:rPr>
              <w:rFonts w:eastAsia="Times New Roman"/>
              <w:i/>
              <w:iCs/>
              <w:lang w:val="en-GB"/>
            </w:rPr>
            <w:t>Health</w:t>
          </w:r>
          <w:proofErr w:type="gramEnd"/>
          <w:r w:rsidRPr="009D298B">
            <w:rPr>
              <w:rFonts w:eastAsia="Times New Roman"/>
              <w:i/>
              <w:iCs/>
              <w:lang w:val="en-GB"/>
            </w:rPr>
            <w:t xml:space="preserve"> and Aging</w:t>
          </w:r>
          <w:r w:rsidRPr="009D298B">
            <w:rPr>
              <w:rFonts w:eastAsia="Times New Roman"/>
              <w:lang w:val="en-GB"/>
            </w:rPr>
            <w:t xml:space="preserve">, </w:t>
          </w:r>
          <w:r w:rsidRPr="009D298B">
            <w:rPr>
              <w:rFonts w:eastAsia="Times New Roman"/>
              <w:i/>
              <w:iCs/>
              <w:lang w:val="en-GB"/>
            </w:rPr>
            <w:t>14</w:t>
          </w:r>
          <w:r w:rsidRPr="009D298B">
            <w:rPr>
              <w:rFonts w:eastAsia="Times New Roman"/>
              <w:lang w:val="en-GB"/>
            </w:rPr>
            <w:t>(6), 449–455. https://doi.org/10.1007/s12603-010-0091-0</w:t>
          </w:r>
        </w:p>
        <w:p w14:paraId="230C7427" w14:textId="77777777" w:rsidR="009D298B" w:rsidRPr="009D298B" w:rsidRDefault="009D298B">
          <w:pPr>
            <w:autoSpaceDE w:val="0"/>
            <w:autoSpaceDN w:val="0"/>
            <w:ind w:hanging="480"/>
            <w:divId w:val="1895433310"/>
            <w:rPr>
              <w:rFonts w:eastAsia="Times New Roman"/>
              <w:lang w:val="en-GB"/>
            </w:rPr>
          </w:pPr>
          <w:r>
            <w:rPr>
              <w:rFonts w:eastAsia="Times New Roman"/>
            </w:rPr>
            <w:lastRenderedPageBreak/>
            <w:t>Martínez-González, M. Á., Corella, D., Salas-</w:t>
          </w:r>
          <w:proofErr w:type="spellStart"/>
          <w:r>
            <w:rPr>
              <w:rFonts w:eastAsia="Times New Roman"/>
            </w:rPr>
            <w:t>Salvadó</w:t>
          </w:r>
          <w:proofErr w:type="spellEnd"/>
          <w:r>
            <w:rPr>
              <w:rFonts w:eastAsia="Times New Roman"/>
            </w:rPr>
            <w:t xml:space="preserve">, J., Ros, E., Covas, M. I., Fiol, M., </w:t>
          </w:r>
          <w:proofErr w:type="spellStart"/>
          <w:r>
            <w:rPr>
              <w:rFonts w:eastAsia="Times New Roman"/>
            </w:rPr>
            <w:t>Wärnberg</w:t>
          </w:r>
          <w:proofErr w:type="spellEnd"/>
          <w:r>
            <w:rPr>
              <w:rFonts w:eastAsia="Times New Roman"/>
            </w:rPr>
            <w:t xml:space="preserve">, J., </w:t>
          </w:r>
          <w:proofErr w:type="spellStart"/>
          <w:r>
            <w:rPr>
              <w:rFonts w:eastAsia="Times New Roman"/>
            </w:rPr>
            <w:t>Arós</w:t>
          </w:r>
          <w:proofErr w:type="spellEnd"/>
          <w:r>
            <w:rPr>
              <w:rFonts w:eastAsia="Times New Roman"/>
            </w:rPr>
            <w:t xml:space="preserve">, F., Ruíz-Gutiérrez, V., </w:t>
          </w:r>
          <w:proofErr w:type="spellStart"/>
          <w:r>
            <w:rPr>
              <w:rFonts w:eastAsia="Times New Roman"/>
            </w:rPr>
            <w:t>Lamuela</w:t>
          </w:r>
          <w:proofErr w:type="spellEnd"/>
          <w:r>
            <w:rPr>
              <w:rFonts w:eastAsia="Times New Roman"/>
            </w:rPr>
            <w:t xml:space="preserve">-Raventós, R. M., </w:t>
          </w:r>
          <w:proofErr w:type="spellStart"/>
          <w:r>
            <w:rPr>
              <w:rFonts w:eastAsia="Times New Roman"/>
            </w:rPr>
            <w:t>Lapetra</w:t>
          </w:r>
          <w:proofErr w:type="spellEnd"/>
          <w:r>
            <w:rPr>
              <w:rFonts w:eastAsia="Times New Roman"/>
            </w:rPr>
            <w:t>, J., Muñoz, M. Á., Martínez, J. A., Sáez, G., Serra-</w:t>
          </w:r>
          <w:proofErr w:type="spellStart"/>
          <w:r>
            <w:rPr>
              <w:rFonts w:eastAsia="Times New Roman"/>
            </w:rPr>
            <w:t>Majem</w:t>
          </w:r>
          <w:proofErr w:type="spellEnd"/>
          <w:r>
            <w:rPr>
              <w:rFonts w:eastAsia="Times New Roman"/>
            </w:rPr>
            <w:t xml:space="preserve">, L., Pintó, X., </w:t>
          </w:r>
          <w:proofErr w:type="spellStart"/>
          <w:r>
            <w:rPr>
              <w:rFonts w:eastAsia="Times New Roman"/>
            </w:rPr>
            <w:t>Mitjavila</w:t>
          </w:r>
          <w:proofErr w:type="spellEnd"/>
          <w:r>
            <w:rPr>
              <w:rFonts w:eastAsia="Times New Roman"/>
            </w:rPr>
            <w:t xml:space="preserve">, M. T., Tur, J. A., del Puy Portillo, M., &amp; Estruch, R. (2010). </w:t>
          </w:r>
          <w:r w:rsidRPr="009D298B">
            <w:rPr>
              <w:rFonts w:eastAsia="Times New Roman"/>
              <w:lang w:val="en-GB"/>
            </w:rPr>
            <w:t xml:space="preserve">Cohort profile: Design and methods of the PREDIMED study. </w:t>
          </w:r>
          <w:r w:rsidRPr="009D298B">
            <w:rPr>
              <w:rFonts w:eastAsia="Times New Roman"/>
              <w:i/>
              <w:iCs/>
              <w:lang w:val="en-GB"/>
            </w:rPr>
            <w:t>International Journal of Epidemiology</w:t>
          </w:r>
          <w:r w:rsidRPr="009D298B">
            <w:rPr>
              <w:rFonts w:eastAsia="Times New Roman"/>
              <w:lang w:val="en-GB"/>
            </w:rPr>
            <w:t xml:space="preserve">, </w:t>
          </w:r>
          <w:r w:rsidRPr="009D298B">
            <w:rPr>
              <w:rFonts w:eastAsia="Times New Roman"/>
              <w:i/>
              <w:iCs/>
              <w:lang w:val="en-GB"/>
            </w:rPr>
            <w:t>41</w:t>
          </w:r>
          <w:r w:rsidRPr="009D298B">
            <w:rPr>
              <w:rFonts w:eastAsia="Times New Roman"/>
              <w:lang w:val="en-GB"/>
            </w:rPr>
            <w:t>(2), 377–385. https://doi.org/10.1093/ije/dyq250</w:t>
          </w:r>
        </w:p>
        <w:p w14:paraId="2FD0C6A6" w14:textId="77777777" w:rsidR="009D298B" w:rsidRPr="009D298B" w:rsidRDefault="009D298B">
          <w:pPr>
            <w:autoSpaceDE w:val="0"/>
            <w:autoSpaceDN w:val="0"/>
            <w:ind w:hanging="480"/>
            <w:divId w:val="611279071"/>
            <w:rPr>
              <w:rFonts w:eastAsia="Times New Roman"/>
              <w:lang w:val="en-GB"/>
            </w:rPr>
          </w:pPr>
          <w:r w:rsidRPr="009D298B">
            <w:rPr>
              <w:rFonts w:eastAsia="Times New Roman"/>
              <w:lang w:val="en-GB"/>
            </w:rPr>
            <w:t xml:space="preserve">McCoy, C. E. (2017). Understanding the intention-to-treat principle in randomized controlled trials. </w:t>
          </w:r>
          <w:r w:rsidRPr="009D298B">
            <w:rPr>
              <w:rFonts w:eastAsia="Times New Roman"/>
              <w:i/>
              <w:iCs/>
              <w:lang w:val="en-GB"/>
            </w:rPr>
            <w:t>Western Journal of Emergency Medicine</w:t>
          </w:r>
          <w:r w:rsidRPr="009D298B">
            <w:rPr>
              <w:rFonts w:eastAsia="Times New Roman"/>
              <w:lang w:val="en-GB"/>
            </w:rPr>
            <w:t xml:space="preserve">, </w:t>
          </w:r>
          <w:r w:rsidRPr="009D298B">
            <w:rPr>
              <w:rFonts w:eastAsia="Times New Roman"/>
              <w:i/>
              <w:iCs/>
              <w:lang w:val="en-GB"/>
            </w:rPr>
            <w:t>18</w:t>
          </w:r>
          <w:r w:rsidRPr="009D298B">
            <w:rPr>
              <w:rFonts w:eastAsia="Times New Roman"/>
              <w:lang w:val="en-GB"/>
            </w:rPr>
            <w:t>(6), 1075–1078. https://doi.org/10.5811/westjem.2017.8.35985</w:t>
          </w:r>
        </w:p>
        <w:p w14:paraId="776196E8" w14:textId="77777777" w:rsidR="009D298B" w:rsidRDefault="009D298B">
          <w:pPr>
            <w:autoSpaceDE w:val="0"/>
            <w:autoSpaceDN w:val="0"/>
            <w:ind w:hanging="480"/>
            <w:divId w:val="22248171"/>
            <w:rPr>
              <w:rFonts w:eastAsia="Times New Roman"/>
            </w:rPr>
          </w:pPr>
          <w:proofErr w:type="spellStart"/>
          <w:r w:rsidRPr="009D298B">
            <w:rPr>
              <w:rFonts w:eastAsia="Times New Roman"/>
              <w:lang w:val="en-GB"/>
            </w:rPr>
            <w:t>Mcgough</w:t>
          </w:r>
          <w:proofErr w:type="spellEnd"/>
          <w:r w:rsidRPr="009D298B">
            <w:rPr>
              <w:rFonts w:eastAsia="Times New Roman"/>
              <w:lang w:val="en-GB"/>
            </w:rPr>
            <w:t xml:space="preserve">, J. J., &amp; </w:t>
          </w:r>
          <w:proofErr w:type="spellStart"/>
          <w:r w:rsidRPr="009D298B">
            <w:rPr>
              <w:rFonts w:eastAsia="Times New Roman"/>
              <w:lang w:val="en-GB"/>
            </w:rPr>
            <w:t>Faraone</w:t>
          </w:r>
          <w:proofErr w:type="spellEnd"/>
          <w:r w:rsidRPr="009D298B">
            <w:rPr>
              <w:rFonts w:eastAsia="Times New Roman"/>
              <w:lang w:val="en-GB"/>
            </w:rPr>
            <w:t xml:space="preserve">, S. V. (2009). Estimating the size of treatment effects: moving beyond p values. </w:t>
          </w:r>
          <w:proofErr w:type="spellStart"/>
          <w:r>
            <w:rPr>
              <w:rFonts w:eastAsia="Times New Roman"/>
              <w:i/>
              <w:iCs/>
            </w:rPr>
            <w:t>Psychiatry</w:t>
          </w:r>
          <w:proofErr w:type="spellEnd"/>
          <w:r>
            <w:rPr>
              <w:rFonts w:eastAsia="Times New Roman"/>
            </w:rPr>
            <w:t xml:space="preserve">, </w:t>
          </w:r>
          <w:r>
            <w:rPr>
              <w:rFonts w:eastAsia="Times New Roman"/>
              <w:i/>
              <w:iCs/>
            </w:rPr>
            <w:t>6</w:t>
          </w:r>
          <w:r>
            <w:rPr>
              <w:rFonts w:eastAsia="Times New Roman"/>
            </w:rPr>
            <w:t>(10), 21–29. https://doi.org/10.1007/s13239-015-0213-2</w:t>
          </w:r>
        </w:p>
        <w:p w14:paraId="75E742DB" w14:textId="77777777" w:rsidR="009D298B" w:rsidRDefault="009D298B">
          <w:pPr>
            <w:autoSpaceDE w:val="0"/>
            <w:autoSpaceDN w:val="0"/>
            <w:ind w:hanging="480"/>
            <w:divId w:val="803812505"/>
            <w:rPr>
              <w:rFonts w:eastAsia="Times New Roman"/>
            </w:rPr>
          </w:pPr>
          <w:r>
            <w:rPr>
              <w:rFonts w:eastAsia="Times New Roman"/>
            </w:rPr>
            <w:t xml:space="preserve">Ministerio de Sanidad. (2023). </w:t>
          </w:r>
          <w:r>
            <w:rPr>
              <w:rFonts w:eastAsia="Times New Roman"/>
              <w:i/>
              <w:iCs/>
            </w:rPr>
            <w:t>Cartera de servicios comunes de atención primaria</w:t>
          </w:r>
          <w:r>
            <w:rPr>
              <w:rFonts w:eastAsia="Times New Roman"/>
            </w:rPr>
            <w:t>. https://www.sanidad.gob.es/profesionales/prestacionesSanitarias/CarteraDeServicios/ContenidoCS/2AtencionPrimaria/home.htm</w:t>
          </w:r>
        </w:p>
        <w:p w14:paraId="43FCC012" w14:textId="77777777" w:rsidR="009D298B" w:rsidRPr="009D298B" w:rsidRDefault="009D298B">
          <w:pPr>
            <w:autoSpaceDE w:val="0"/>
            <w:autoSpaceDN w:val="0"/>
            <w:ind w:hanging="480"/>
            <w:divId w:val="1983775414"/>
            <w:rPr>
              <w:rFonts w:eastAsia="Times New Roman"/>
              <w:lang w:val="en-GB"/>
            </w:rPr>
          </w:pPr>
          <w:r w:rsidRPr="009D298B">
            <w:rPr>
              <w:rFonts w:eastAsia="Times New Roman"/>
              <w:lang w:val="en-GB"/>
            </w:rPr>
            <w:t xml:space="preserve">Ministry of Health Social Services and Equality. (2014). Clinical practice guideline on the management of major depression in adults. </w:t>
          </w:r>
          <w:r w:rsidRPr="009D298B">
            <w:rPr>
              <w:rFonts w:eastAsia="Times New Roman"/>
              <w:i/>
              <w:iCs/>
              <w:lang w:val="en-GB"/>
            </w:rPr>
            <w:t>SNS Clinical Practice Guidelines</w:t>
          </w:r>
          <w:r w:rsidRPr="009D298B">
            <w:rPr>
              <w:rFonts w:eastAsia="Times New Roman"/>
              <w:lang w:val="en-GB"/>
            </w:rPr>
            <w:t>.</w:t>
          </w:r>
        </w:p>
        <w:p w14:paraId="52615DC3" w14:textId="77777777" w:rsidR="009D298B" w:rsidRPr="009D298B" w:rsidRDefault="009D298B">
          <w:pPr>
            <w:autoSpaceDE w:val="0"/>
            <w:autoSpaceDN w:val="0"/>
            <w:ind w:hanging="480"/>
            <w:divId w:val="261961340"/>
            <w:rPr>
              <w:rFonts w:eastAsia="Times New Roman"/>
              <w:lang w:val="en-GB"/>
            </w:rPr>
          </w:pPr>
          <w:r w:rsidRPr="009D298B">
            <w:rPr>
              <w:rFonts w:eastAsia="Times New Roman"/>
              <w:lang w:val="en-GB"/>
            </w:rPr>
            <w:t xml:space="preserve">Mohammed Ali, A., &amp; </w:t>
          </w:r>
          <w:proofErr w:type="spellStart"/>
          <w:r w:rsidRPr="009D298B">
            <w:rPr>
              <w:rFonts w:eastAsia="Times New Roman"/>
              <w:lang w:val="en-GB"/>
            </w:rPr>
            <w:t>Kunugi</w:t>
          </w:r>
          <w:proofErr w:type="spellEnd"/>
          <w:r w:rsidRPr="009D298B">
            <w:rPr>
              <w:rFonts w:eastAsia="Times New Roman"/>
              <w:lang w:val="en-GB"/>
            </w:rPr>
            <w:t xml:space="preserve">, H. (2020). COVID-19: A pandemic that threatens physical and mental health by promoting physical inactivity. </w:t>
          </w:r>
          <w:r w:rsidRPr="009D298B">
            <w:rPr>
              <w:rFonts w:eastAsia="Times New Roman"/>
              <w:i/>
              <w:iCs/>
              <w:lang w:val="en-GB"/>
            </w:rPr>
            <w:t>Sports Medicine and Health Science Journal</w:t>
          </w:r>
          <w:r w:rsidRPr="009D298B">
            <w:rPr>
              <w:rFonts w:eastAsia="Times New Roman"/>
              <w:lang w:val="en-GB"/>
            </w:rPr>
            <w:t xml:space="preserve">, </w:t>
          </w:r>
          <w:r w:rsidRPr="009D298B">
            <w:rPr>
              <w:rFonts w:eastAsia="Times New Roman"/>
              <w:i/>
              <w:iCs/>
              <w:lang w:val="en-GB"/>
            </w:rPr>
            <w:t>2</w:t>
          </w:r>
          <w:r w:rsidRPr="009D298B">
            <w:rPr>
              <w:rFonts w:eastAsia="Times New Roman"/>
              <w:lang w:val="en-GB"/>
            </w:rPr>
            <w:t>, 221–223.</w:t>
          </w:r>
        </w:p>
        <w:p w14:paraId="7C56D8E7" w14:textId="77777777" w:rsidR="009D298B" w:rsidRPr="009D298B" w:rsidRDefault="009D298B">
          <w:pPr>
            <w:autoSpaceDE w:val="0"/>
            <w:autoSpaceDN w:val="0"/>
            <w:ind w:hanging="480"/>
            <w:divId w:val="1377392989"/>
            <w:rPr>
              <w:rFonts w:eastAsia="Times New Roman"/>
              <w:lang w:val="en-GB"/>
            </w:rPr>
          </w:pPr>
          <w:r w:rsidRPr="009D298B">
            <w:rPr>
              <w:rFonts w:eastAsia="Times New Roman"/>
              <w:lang w:val="en-GB"/>
            </w:rPr>
            <w:t xml:space="preserve">Moher, D., Schulz, K. F., &amp; Altman, D. G. (2001). The CONSORT statement: revised recommendations for improving the quality of reports of </w:t>
          </w:r>
          <w:proofErr w:type="gramStart"/>
          <w:r w:rsidRPr="009D298B">
            <w:rPr>
              <w:rFonts w:eastAsia="Times New Roman"/>
              <w:lang w:val="en-GB"/>
            </w:rPr>
            <w:t>parallel-group</w:t>
          </w:r>
          <w:proofErr w:type="gramEnd"/>
          <w:r w:rsidRPr="009D298B">
            <w:rPr>
              <w:rFonts w:eastAsia="Times New Roman"/>
              <w:lang w:val="en-GB"/>
            </w:rPr>
            <w:t xml:space="preserve"> randomised trials. </w:t>
          </w:r>
          <w:r w:rsidRPr="009D298B">
            <w:rPr>
              <w:rFonts w:eastAsia="Times New Roman"/>
              <w:i/>
              <w:iCs/>
              <w:lang w:val="en-GB"/>
            </w:rPr>
            <w:t>Lancet</w:t>
          </w:r>
          <w:r w:rsidRPr="009D298B">
            <w:rPr>
              <w:rFonts w:eastAsia="Times New Roman"/>
              <w:lang w:val="en-GB"/>
            </w:rPr>
            <w:t xml:space="preserve">, </w:t>
          </w:r>
          <w:r w:rsidRPr="009D298B">
            <w:rPr>
              <w:rFonts w:eastAsia="Times New Roman"/>
              <w:i/>
              <w:iCs/>
              <w:lang w:val="en-GB"/>
            </w:rPr>
            <w:t>357</w:t>
          </w:r>
          <w:r w:rsidRPr="009D298B">
            <w:rPr>
              <w:rFonts w:eastAsia="Times New Roman"/>
              <w:lang w:val="en-GB"/>
            </w:rPr>
            <w:t>, 1191–94. https://doi.org/10.1024/0036-7281.145.6.291</w:t>
          </w:r>
        </w:p>
        <w:p w14:paraId="2ACC18AB" w14:textId="77777777" w:rsidR="009D298B" w:rsidRPr="009D298B" w:rsidRDefault="009D298B">
          <w:pPr>
            <w:autoSpaceDE w:val="0"/>
            <w:autoSpaceDN w:val="0"/>
            <w:ind w:hanging="480"/>
            <w:divId w:val="2041392955"/>
            <w:rPr>
              <w:rFonts w:eastAsia="Times New Roman"/>
              <w:lang w:val="en-GB"/>
            </w:rPr>
          </w:pPr>
          <w:proofErr w:type="spellStart"/>
          <w:r w:rsidRPr="009D298B">
            <w:rPr>
              <w:rFonts w:eastAsia="Times New Roman"/>
              <w:lang w:val="en-GB"/>
            </w:rPr>
            <w:t>Murri</w:t>
          </w:r>
          <w:proofErr w:type="spellEnd"/>
          <w:r w:rsidRPr="009D298B">
            <w:rPr>
              <w:rFonts w:eastAsia="Times New Roman"/>
              <w:lang w:val="en-GB"/>
            </w:rPr>
            <w:t xml:space="preserve">, M. B., </w:t>
          </w:r>
          <w:proofErr w:type="spellStart"/>
          <w:r w:rsidRPr="009D298B">
            <w:rPr>
              <w:rFonts w:eastAsia="Times New Roman"/>
              <w:lang w:val="en-GB"/>
            </w:rPr>
            <w:t>Ekkekakis</w:t>
          </w:r>
          <w:proofErr w:type="spellEnd"/>
          <w:r w:rsidRPr="009D298B">
            <w:rPr>
              <w:rFonts w:eastAsia="Times New Roman"/>
              <w:lang w:val="en-GB"/>
            </w:rPr>
            <w:t xml:space="preserve">, P., </w:t>
          </w:r>
          <w:proofErr w:type="spellStart"/>
          <w:r w:rsidRPr="009D298B">
            <w:rPr>
              <w:rFonts w:eastAsia="Times New Roman"/>
              <w:lang w:val="en-GB"/>
            </w:rPr>
            <w:t>Menchetti</w:t>
          </w:r>
          <w:proofErr w:type="spellEnd"/>
          <w:r w:rsidRPr="009D298B">
            <w:rPr>
              <w:rFonts w:eastAsia="Times New Roman"/>
              <w:lang w:val="en-GB"/>
            </w:rPr>
            <w:t xml:space="preserve">, M., </w:t>
          </w:r>
          <w:proofErr w:type="spellStart"/>
          <w:r w:rsidRPr="009D298B">
            <w:rPr>
              <w:rFonts w:eastAsia="Times New Roman"/>
              <w:lang w:val="en-GB"/>
            </w:rPr>
            <w:t>Neviani</w:t>
          </w:r>
          <w:proofErr w:type="spellEnd"/>
          <w:r w:rsidRPr="009D298B">
            <w:rPr>
              <w:rFonts w:eastAsia="Times New Roman"/>
              <w:lang w:val="en-GB"/>
            </w:rPr>
            <w:t xml:space="preserve">, F., Trevisani, F., Tedeschi, S., </w:t>
          </w:r>
          <w:proofErr w:type="spellStart"/>
          <w:r w:rsidRPr="009D298B">
            <w:rPr>
              <w:rFonts w:eastAsia="Times New Roman"/>
              <w:lang w:val="en-GB"/>
            </w:rPr>
            <w:t>Latessa</w:t>
          </w:r>
          <w:proofErr w:type="spellEnd"/>
          <w:r w:rsidRPr="009D298B">
            <w:rPr>
              <w:rFonts w:eastAsia="Times New Roman"/>
              <w:lang w:val="en-GB"/>
            </w:rPr>
            <w:t xml:space="preserve">, P. M., </w:t>
          </w:r>
          <w:proofErr w:type="spellStart"/>
          <w:r w:rsidRPr="009D298B">
            <w:rPr>
              <w:rFonts w:eastAsia="Times New Roman"/>
              <w:lang w:val="en-GB"/>
            </w:rPr>
            <w:t>Nerozzi</w:t>
          </w:r>
          <w:proofErr w:type="spellEnd"/>
          <w:r w:rsidRPr="009D298B">
            <w:rPr>
              <w:rFonts w:eastAsia="Times New Roman"/>
              <w:lang w:val="en-GB"/>
            </w:rPr>
            <w:t xml:space="preserve">, E., </w:t>
          </w:r>
          <w:proofErr w:type="spellStart"/>
          <w:r w:rsidRPr="009D298B">
            <w:rPr>
              <w:rFonts w:eastAsia="Times New Roman"/>
              <w:lang w:val="en-GB"/>
            </w:rPr>
            <w:t>Ermini</w:t>
          </w:r>
          <w:proofErr w:type="spellEnd"/>
          <w:r w:rsidRPr="009D298B">
            <w:rPr>
              <w:rFonts w:eastAsia="Times New Roman"/>
              <w:lang w:val="en-GB"/>
            </w:rPr>
            <w:t xml:space="preserve">, G., Zocchi, D., </w:t>
          </w:r>
          <w:proofErr w:type="spellStart"/>
          <w:r w:rsidRPr="009D298B">
            <w:rPr>
              <w:rFonts w:eastAsia="Times New Roman"/>
              <w:lang w:val="en-GB"/>
            </w:rPr>
            <w:t>Squatrito</w:t>
          </w:r>
          <w:proofErr w:type="spellEnd"/>
          <w:r w:rsidRPr="009D298B">
            <w:rPr>
              <w:rFonts w:eastAsia="Times New Roman"/>
              <w:lang w:val="en-GB"/>
            </w:rPr>
            <w:t xml:space="preserve">, S., Toni, G., </w:t>
          </w:r>
          <w:proofErr w:type="spellStart"/>
          <w:r w:rsidRPr="009D298B">
            <w:rPr>
              <w:rFonts w:eastAsia="Times New Roman"/>
              <w:lang w:val="en-GB"/>
            </w:rPr>
            <w:t>Cabassi</w:t>
          </w:r>
          <w:proofErr w:type="spellEnd"/>
          <w:r w:rsidRPr="009D298B">
            <w:rPr>
              <w:rFonts w:eastAsia="Times New Roman"/>
              <w:lang w:val="en-GB"/>
            </w:rPr>
            <w:t xml:space="preserve">, A., </w:t>
          </w:r>
          <w:proofErr w:type="spellStart"/>
          <w:r w:rsidRPr="009D298B">
            <w:rPr>
              <w:rFonts w:eastAsia="Times New Roman"/>
              <w:lang w:val="en-GB"/>
            </w:rPr>
            <w:t>Neri</w:t>
          </w:r>
          <w:proofErr w:type="spellEnd"/>
          <w:r w:rsidRPr="009D298B">
            <w:rPr>
              <w:rFonts w:eastAsia="Times New Roman"/>
              <w:lang w:val="en-GB"/>
            </w:rPr>
            <w:t xml:space="preserve">, M., </w:t>
          </w:r>
          <w:proofErr w:type="spellStart"/>
          <w:r w:rsidRPr="009D298B">
            <w:rPr>
              <w:rFonts w:eastAsia="Times New Roman"/>
              <w:lang w:val="en-GB"/>
            </w:rPr>
            <w:t>Zanetidou</w:t>
          </w:r>
          <w:proofErr w:type="spellEnd"/>
          <w:r w:rsidRPr="009D298B">
            <w:rPr>
              <w:rFonts w:eastAsia="Times New Roman"/>
              <w:lang w:val="en-GB"/>
            </w:rPr>
            <w:t xml:space="preserve">, S., &amp; Amore, M. (2018). Physical exercise for late-life depression: Effects on symptom dimensions and time course. </w:t>
          </w:r>
          <w:r w:rsidRPr="009D298B">
            <w:rPr>
              <w:rFonts w:eastAsia="Times New Roman"/>
              <w:i/>
              <w:iCs/>
              <w:lang w:val="en-GB"/>
            </w:rPr>
            <w:t>Journal of Affective Disorders</w:t>
          </w:r>
          <w:r w:rsidRPr="009D298B">
            <w:rPr>
              <w:rFonts w:eastAsia="Times New Roman"/>
              <w:lang w:val="en-GB"/>
            </w:rPr>
            <w:t xml:space="preserve">, </w:t>
          </w:r>
          <w:r w:rsidRPr="009D298B">
            <w:rPr>
              <w:rFonts w:eastAsia="Times New Roman"/>
              <w:i/>
              <w:iCs/>
              <w:lang w:val="en-GB"/>
            </w:rPr>
            <w:t>230</w:t>
          </w:r>
          <w:r w:rsidRPr="009D298B">
            <w:rPr>
              <w:rFonts w:eastAsia="Times New Roman"/>
              <w:lang w:val="en-GB"/>
            </w:rPr>
            <w:t>(January), 65–70. https://doi.org/10.1016/j.jad.2018.01.004</w:t>
          </w:r>
        </w:p>
        <w:p w14:paraId="72DB309C" w14:textId="77777777" w:rsidR="009D298B" w:rsidRPr="009D298B" w:rsidRDefault="009D298B">
          <w:pPr>
            <w:autoSpaceDE w:val="0"/>
            <w:autoSpaceDN w:val="0"/>
            <w:ind w:hanging="480"/>
            <w:divId w:val="1926919024"/>
            <w:rPr>
              <w:rFonts w:eastAsia="Times New Roman"/>
              <w:lang w:val="en-GB"/>
            </w:rPr>
          </w:pPr>
          <w:r w:rsidRPr="009D298B">
            <w:rPr>
              <w:rFonts w:eastAsia="Times New Roman"/>
              <w:lang w:val="en-GB"/>
            </w:rPr>
            <w:t xml:space="preserve">NICE. (2014). </w:t>
          </w:r>
          <w:r w:rsidRPr="009D298B">
            <w:rPr>
              <w:rFonts w:eastAsia="Times New Roman"/>
              <w:i/>
              <w:iCs/>
              <w:lang w:val="en-GB"/>
            </w:rPr>
            <w:t>Behaviour change: individual approaches</w:t>
          </w:r>
          <w:r w:rsidRPr="009D298B">
            <w:rPr>
              <w:rFonts w:eastAsia="Times New Roman"/>
              <w:lang w:val="en-GB"/>
            </w:rPr>
            <w:t>. www.nice.org.uk/guidance/ph49</w:t>
          </w:r>
        </w:p>
        <w:p w14:paraId="5DE4BE5E" w14:textId="77777777" w:rsidR="009D298B" w:rsidRDefault="009D298B">
          <w:pPr>
            <w:autoSpaceDE w:val="0"/>
            <w:autoSpaceDN w:val="0"/>
            <w:ind w:hanging="480"/>
            <w:divId w:val="1255940838"/>
            <w:rPr>
              <w:rFonts w:eastAsia="Times New Roman"/>
            </w:rPr>
          </w:pPr>
          <w:proofErr w:type="spellStart"/>
          <w:r w:rsidRPr="009D298B">
            <w:rPr>
              <w:rFonts w:eastAsia="Times New Roman"/>
              <w:lang w:val="en-GB"/>
            </w:rPr>
            <w:t>Nieuwsma</w:t>
          </w:r>
          <w:proofErr w:type="spellEnd"/>
          <w:r w:rsidRPr="009D298B">
            <w:rPr>
              <w:rFonts w:eastAsia="Times New Roman"/>
              <w:lang w:val="en-GB"/>
            </w:rPr>
            <w:t xml:space="preserve">, J. A., Trivedi, R. B., McDuffie, J., </w:t>
          </w:r>
          <w:proofErr w:type="spellStart"/>
          <w:r w:rsidRPr="009D298B">
            <w:rPr>
              <w:rFonts w:eastAsia="Times New Roman"/>
              <w:lang w:val="en-GB"/>
            </w:rPr>
            <w:t>Kronish</w:t>
          </w:r>
          <w:proofErr w:type="spellEnd"/>
          <w:r w:rsidRPr="009D298B">
            <w:rPr>
              <w:rFonts w:eastAsia="Times New Roman"/>
              <w:lang w:val="en-GB"/>
            </w:rPr>
            <w:t xml:space="preserve">, I., Benjamin, D., &amp; Williams, J. W. (2012). Brief Psychotherapy for Depression: A Systematic Review and Meta-Analysis. </w:t>
          </w:r>
          <w:proofErr w:type="spellStart"/>
          <w:r>
            <w:rPr>
              <w:rFonts w:eastAsia="Times New Roman"/>
              <w:i/>
              <w:iCs/>
            </w:rPr>
            <w:t>Int</w:t>
          </w:r>
          <w:proofErr w:type="spellEnd"/>
          <w:r>
            <w:rPr>
              <w:rFonts w:eastAsia="Times New Roman"/>
              <w:i/>
              <w:iCs/>
            </w:rPr>
            <w:t xml:space="preserve"> J </w:t>
          </w:r>
          <w:proofErr w:type="spellStart"/>
          <w:r>
            <w:rPr>
              <w:rFonts w:eastAsia="Times New Roman"/>
              <w:i/>
              <w:iCs/>
            </w:rPr>
            <w:t>Psychiatry</w:t>
          </w:r>
          <w:proofErr w:type="spellEnd"/>
          <w:r>
            <w:rPr>
              <w:rFonts w:eastAsia="Times New Roman"/>
              <w:i/>
              <w:iCs/>
            </w:rPr>
            <w:t xml:space="preserve"> </w:t>
          </w:r>
          <w:proofErr w:type="spellStart"/>
          <w:r>
            <w:rPr>
              <w:rFonts w:eastAsia="Times New Roman"/>
              <w:i/>
              <w:iCs/>
            </w:rPr>
            <w:t>Med</w:t>
          </w:r>
          <w:proofErr w:type="spellEnd"/>
          <w:r>
            <w:rPr>
              <w:rFonts w:eastAsia="Times New Roman"/>
            </w:rPr>
            <w:t xml:space="preserve">, </w:t>
          </w:r>
          <w:r>
            <w:rPr>
              <w:rFonts w:eastAsia="Times New Roman"/>
              <w:i/>
              <w:iCs/>
            </w:rPr>
            <w:t>43</w:t>
          </w:r>
          <w:r>
            <w:rPr>
              <w:rFonts w:eastAsia="Times New Roman"/>
            </w:rPr>
            <w:t>(2), 129–151. https://doi.org/10.1038/jid.2014.371</w:t>
          </w:r>
        </w:p>
        <w:p w14:paraId="2B67F2FE" w14:textId="77777777" w:rsidR="009D298B" w:rsidRPr="009D298B" w:rsidRDefault="009D298B">
          <w:pPr>
            <w:autoSpaceDE w:val="0"/>
            <w:autoSpaceDN w:val="0"/>
            <w:ind w:hanging="480"/>
            <w:divId w:val="1620913474"/>
            <w:rPr>
              <w:rFonts w:eastAsia="Times New Roman"/>
              <w:lang w:val="en-GB"/>
            </w:rPr>
          </w:pPr>
          <w:r>
            <w:rPr>
              <w:rFonts w:eastAsia="Times New Roman"/>
            </w:rPr>
            <w:t>Olivan-Blázquez, B., Montero-</w:t>
          </w:r>
          <w:proofErr w:type="spellStart"/>
          <w:r>
            <w:rPr>
              <w:rFonts w:eastAsia="Times New Roman"/>
            </w:rPr>
            <w:t>Marin</w:t>
          </w:r>
          <w:proofErr w:type="spellEnd"/>
          <w:r>
            <w:rPr>
              <w:rFonts w:eastAsia="Times New Roman"/>
            </w:rPr>
            <w:t xml:space="preserve">, J., García-Toro, M., Vicens-Pons, E., Serrano-Ripoll, M. J., Castro-Gracia, A., Sarasa-Bosque, M. C., Mendive-Arbeloa, J. M., </w:t>
          </w:r>
          <w:r>
            <w:rPr>
              <w:rFonts w:eastAsia="Times New Roman"/>
            </w:rPr>
            <w:lastRenderedPageBreak/>
            <w:t xml:space="preserve">López-del-Hoyo, Y., &amp; </w:t>
          </w:r>
          <w:proofErr w:type="spellStart"/>
          <w:r>
            <w:rPr>
              <w:rFonts w:eastAsia="Times New Roman"/>
            </w:rPr>
            <w:t>Garcia-Campayo</w:t>
          </w:r>
          <w:proofErr w:type="spellEnd"/>
          <w:r>
            <w:rPr>
              <w:rFonts w:eastAsia="Times New Roman"/>
            </w:rPr>
            <w:t xml:space="preserve">, J. (2018). </w:t>
          </w:r>
          <w:r w:rsidRPr="009D298B">
            <w:rPr>
              <w:rFonts w:eastAsia="Times New Roman"/>
              <w:lang w:val="en-GB"/>
            </w:rPr>
            <w:t xml:space="preserve">Facilitators and barriers to modifying dietary and hygiene behaviours as adjuvant treatment in patients with depression in primary care: A qualitative study. </w:t>
          </w:r>
          <w:r w:rsidRPr="009D298B">
            <w:rPr>
              <w:rFonts w:eastAsia="Times New Roman"/>
              <w:i/>
              <w:iCs/>
              <w:lang w:val="en-GB"/>
            </w:rPr>
            <w:t>BMC Psychiatry</w:t>
          </w:r>
          <w:r w:rsidRPr="009D298B">
            <w:rPr>
              <w:rFonts w:eastAsia="Times New Roman"/>
              <w:lang w:val="en-GB"/>
            </w:rPr>
            <w:t xml:space="preserve">, </w:t>
          </w:r>
          <w:r w:rsidRPr="009D298B">
            <w:rPr>
              <w:rFonts w:eastAsia="Times New Roman"/>
              <w:i/>
              <w:iCs/>
              <w:lang w:val="en-GB"/>
            </w:rPr>
            <w:t>18</w:t>
          </w:r>
          <w:r w:rsidRPr="009D298B">
            <w:rPr>
              <w:rFonts w:eastAsia="Times New Roman"/>
              <w:lang w:val="en-GB"/>
            </w:rPr>
            <w:t>(1), 1–12. https://doi.org/10.1186/s12888-018-1779-7</w:t>
          </w:r>
        </w:p>
        <w:p w14:paraId="4DE1C1C1" w14:textId="77777777" w:rsidR="009D298B" w:rsidRPr="009D298B" w:rsidRDefault="009D298B">
          <w:pPr>
            <w:autoSpaceDE w:val="0"/>
            <w:autoSpaceDN w:val="0"/>
            <w:ind w:hanging="480"/>
            <w:divId w:val="1220166468"/>
            <w:rPr>
              <w:rFonts w:eastAsia="Times New Roman"/>
              <w:lang w:val="en-GB"/>
            </w:rPr>
          </w:pPr>
          <w:r w:rsidRPr="009D298B">
            <w:rPr>
              <w:rFonts w:eastAsia="Times New Roman"/>
              <w:lang w:val="en-GB"/>
            </w:rPr>
            <w:t xml:space="preserve">Opie, R., Abbott, G., Crawford, D., &amp; Ball, K. (2021). Exploring the associations of depressive symptoms with healthy eating self-efficacy over time amongst women in the READI cohort study. </w:t>
          </w:r>
          <w:r w:rsidRPr="009D298B">
            <w:rPr>
              <w:rFonts w:eastAsia="Times New Roman"/>
              <w:i/>
              <w:iCs/>
              <w:lang w:val="en-GB"/>
            </w:rPr>
            <w:t xml:space="preserve">International Journal of </w:t>
          </w:r>
          <w:proofErr w:type="spellStart"/>
          <w:r w:rsidRPr="009D298B">
            <w:rPr>
              <w:rFonts w:eastAsia="Times New Roman"/>
              <w:i/>
              <w:iCs/>
              <w:lang w:val="en-GB"/>
            </w:rPr>
            <w:t>Behavioral</w:t>
          </w:r>
          <w:proofErr w:type="spellEnd"/>
          <w:r w:rsidRPr="009D298B">
            <w:rPr>
              <w:rFonts w:eastAsia="Times New Roman"/>
              <w:i/>
              <w:iCs/>
              <w:lang w:val="en-GB"/>
            </w:rPr>
            <w:t xml:space="preserve"> Nutrition and Physical Activity</w:t>
          </w:r>
          <w:r w:rsidRPr="009D298B">
            <w:rPr>
              <w:rFonts w:eastAsia="Times New Roman"/>
              <w:lang w:val="en-GB"/>
            </w:rPr>
            <w:t xml:space="preserve">, </w:t>
          </w:r>
          <w:r w:rsidRPr="009D298B">
            <w:rPr>
              <w:rFonts w:eastAsia="Times New Roman"/>
              <w:i/>
              <w:iCs/>
              <w:lang w:val="en-GB"/>
            </w:rPr>
            <w:t>18</w:t>
          </w:r>
          <w:r w:rsidRPr="009D298B">
            <w:rPr>
              <w:rFonts w:eastAsia="Times New Roman"/>
              <w:lang w:val="en-GB"/>
            </w:rPr>
            <w:t>(1), 1–10. https://doi.org/10.1186/s12966-021-01233-5</w:t>
          </w:r>
        </w:p>
        <w:p w14:paraId="68D2EDE4" w14:textId="77777777" w:rsidR="009D298B" w:rsidRPr="009D298B" w:rsidRDefault="009D298B">
          <w:pPr>
            <w:autoSpaceDE w:val="0"/>
            <w:autoSpaceDN w:val="0"/>
            <w:ind w:hanging="480"/>
            <w:divId w:val="417561234"/>
            <w:rPr>
              <w:rFonts w:eastAsia="Times New Roman"/>
              <w:lang w:val="en-GB"/>
            </w:rPr>
          </w:pPr>
          <w:r>
            <w:rPr>
              <w:rFonts w:eastAsia="Times New Roman"/>
            </w:rPr>
            <w:t>Pano, O., Martínez-</w:t>
          </w:r>
          <w:proofErr w:type="spellStart"/>
          <w:r>
            <w:rPr>
              <w:rFonts w:eastAsia="Times New Roman"/>
            </w:rPr>
            <w:t>Lapiscina</w:t>
          </w:r>
          <w:proofErr w:type="spellEnd"/>
          <w:r>
            <w:rPr>
              <w:rFonts w:eastAsia="Times New Roman"/>
            </w:rPr>
            <w:t xml:space="preserve">, E. H., Sayón-Orea, C., </w:t>
          </w:r>
          <w:proofErr w:type="spellStart"/>
          <w:r>
            <w:rPr>
              <w:rFonts w:eastAsia="Times New Roman"/>
            </w:rPr>
            <w:t>Martinez-Gonzalez</w:t>
          </w:r>
          <w:proofErr w:type="spellEnd"/>
          <w:r>
            <w:rPr>
              <w:rFonts w:eastAsia="Times New Roman"/>
            </w:rPr>
            <w:t xml:space="preserve">, M. A., </w:t>
          </w:r>
          <w:proofErr w:type="spellStart"/>
          <w:r>
            <w:rPr>
              <w:rFonts w:eastAsia="Times New Roman"/>
            </w:rPr>
            <w:t>Martinez</w:t>
          </w:r>
          <w:proofErr w:type="spellEnd"/>
          <w:r>
            <w:rPr>
              <w:rFonts w:eastAsia="Times New Roman"/>
            </w:rPr>
            <w:t xml:space="preserve">, J. A., &amp; </w:t>
          </w:r>
          <w:proofErr w:type="spellStart"/>
          <w:r>
            <w:rPr>
              <w:rFonts w:eastAsia="Times New Roman"/>
            </w:rPr>
            <w:t>Sanchez</w:t>
          </w:r>
          <w:proofErr w:type="spellEnd"/>
          <w:r>
            <w:rPr>
              <w:rFonts w:eastAsia="Times New Roman"/>
            </w:rPr>
            <w:t xml:space="preserve">-Villegas, A. (2021). </w:t>
          </w:r>
          <w:r w:rsidRPr="009D298B">
            <w:rPr>
              <w:rFonts w:eastAsia="Times New Roman"/>
              <w:lang w:val="en-GB"/>
            </w:rPr>
            <w:t xml:space="preserve">Healthy diet, </w:t>
          </w:r>
          <w:proofErr w:type="gramStart"/>
          <w:r w:rsidRPr="009D298B">
            <w:rPr>
              <w:rFonts w:eastAsia="Times New Roman"/>
              <w:lang w:val="en-GB"/>
            </w:rPr>
            <w:t>depression</w:t>
          </w:r>
          <w:proofErr w:type="gramEnd"/>
          <w:r w:rsidRPr="009D298B">
            <w:rPr>
              <w:rFonts w:eastAsia="Times New Roman"/>
              <w:lang w:val="en-GB"/>
            </w:rPr>
            <w:t xml:space="preserve"> and quality of life: A narrative review of biological mechanisms and primary prevention opportunities. </w:t>
          </w:r>
          <w:r w:rsidRPr="009D298B">
            <w:rPr>
              <w:rFonts w:eastAsia="Times New Roman"/>
              <w:i/>
              <w:iCs/>
              <w:lang w:val="en-GB"/>
            </w:rPr>
            <w:t>World Journal of Psychiatry</w:t>
          </w:r>
          <w:r w:rsidRPr="009D298B">
            <w:rPr>
              <w:rFonts w:eastAsia="Times New Roman"/>
              <w:lang w:val="en-GB"/>
            </w:rPr>
            <w:t xml:space="preserve">, </w:t>
          </w:r>
          <w:r w:rsidRPr="009D298B">
            <w:rPr>
              <w:rFonts w:eastAsia="Times New Roman"/>
              <w:i/>
              <w:iCs/>
              <w:lang w:val="en-GB"/>
            </w:rPr>
            <w:t>11</w:t>
          </w:r>
          <w:r w:rsidRPr="009D298B">
            <w:rPr>
              <w:rFonts w:eastAsia="Times New Roman"/>
              <w:lang w:val="en-GB"/>
            </w:rPr>
            <w:t>(11), 997–1016.</w:t>
          </w:r>
        </w:p>
        <w:p w14:paraId="7EFD296D" w14:textId="77777777" w:rsidR="009D298B" w:rsidRPr="009D298B" w:rsidRDefault="009D298B">
          <w:pPr>
            <w:autoSpaceDE w:val="0"/>
            <w:autoSpaceDN w:val="0"/>
            <w:ind w:hanging="480"/>
            <w:divId w:val="1647857189"/>
            <w:rPr>
              <w:rFonts w:eastAsia="Times New Roman"/>
              <w:lang w:val="en-GB"/>
            </w:rPr>
          </w:pPr>
          <w:r w:rsidRPr="009D298B">
            <w:rPr>
              <w:rFonts w:eastAsia="Times New Roman"/>
              <w:lang w:val="en-GB"/>
            </w:rPr>
            <w:t xml:space="preserve">R Core Team. (2019). </w:t>
          </w:r>
          <w:r w:rsidRPr="009D298B">
            <w:rPr>
              <w:rFonts w:eastAsia="Times New Roman"/>
              <w:i/>
              <w:iCs/>
              <w:lang w:val="en-GB"/>
            </w:rPr>
            <w:t>R: A language and environment for statistical computing.</w:t>
          </w:r>
          <w:r w:rsidRPr="009D298B">
            <w:rPr>
              <w:rFonts w:eastAsia="Times New Roman"/>
              <w:lang w:val="en-GB"/>
            </w:rPr>
            <w:t xml:space="preserve"> R Foundation for Statistical Computing.</w:t>
          </w:r>
        </w:p>
        <w:p w14:paraId="512B467D" w14:textId="77777777" w:rsidR="009D298B" w:rsidRPr="009D298B" w:rsidRDefault="009D298B">
          <w:pPr>
            <w:autoSpaceDE w:val="0"/>
            <w:autoSpaceDN w:val="0"/>
            <w:ind w:hanging="480"/>
            <w:divId w:val="302002363"/>
            <w:rPr>
              <w:rFonts w:eastAsia="Times New Roman"/>
              <w:lang w:val="en-GB"/>
            </w:rPr>
          </w:pPr>
          <w:r w:rsidRPr="009D298B">
            <w:rPr>
              <w:rFonts w:eastAsia="Times New Roman"/>
              <w:lang w:val="en-GB"/>
            </w:rPr>
            <w:t>Roman-</w:t>
          </w:r>
          <w:proofErr w:type="spellStart"/>
          <w:r w:rsidRPr="009D298B">
            <w:rPr>
              <w:rFonts w:eastAsia="Times New Roman"/>
              <w:lang w:val="en-GB"/>
            </w:rPr>
            <w:t>Viñas</w:t>
          </w:r>
          <w:proofErr w:type="spellEnd"/>
          <w:r w:rsidRPr="009D298B">
            <w:rPr>
              <w:rFonts w:eastAsia="Times New Roman"/>
              <w:lang w:val="en-GB"/>
            </w:rPr>
            <w:t>, B., Serra-</w:t>
          </w:r>
          <w:proofErr w:type="spellStart"/>
          <w:r w:rsidRPr="009D298B">
            <w:rPr>
              <w:rFonts w:eastAsia="Times New Roman"/>
              <w:lang w:val="en-GB"/>
            </w:rPr>
            <w:t>Majem</w:t>
          </w:r>
          <w:proofErr w:type="spellEnd"/>
          <w:r w:rsidRPr="009D298B">
            <w:rPr>
              <w:rFonts w:eastAsia="Times New Roman"/>
              <w:lang w:val="en-GB"/>
            </w:rPr>
            <w:t xml:space="preserve">, L., </w:t>
          </w:r>
          <w:proofErr w:type="spellStart"/>
          <w:r w:rsidRPr="009D298B">
            <w:rPr>
              <w:rFonts w:eastAsia="Times New Roman"/>
              <w:lang w:val="en-GB"/>
            </w:rPr>
            <w:t>Hagströmer</w:t>
          </w:r>
          <w:proofErr w:type="spellEnd"/>
          <w:r w:rsidRPr="009D298B">
            <w:rPr>
              <w:rFonts w:eastAsia="Times New Roman"/>
              <w:lang w:val="en-GB"/>
            </w:rPr>
            <w:t xml:space="preserve">, M., </w:t>
          </w:r>
          <w:proofErr w:type="spellStart"/>
          <w:r w:rsidRPr="009D298B">
            <w:rPr>
              <w:rFonts w:eastAsia="Times New Roman"/>
              <w:lang w:val="en-GB"/>
            </w:rPr>
            <w:t>Ribas</w:t>
          </w:r>
          <w:proofErr w:type="spellEnd"/>
          <w:r w:rsidRPr="009D298B">
            <w:rPr>
              <w:rFonts w:eastAsia="Times New Roman"/>
              <w:lang w:val="en-GB"/>
            </w:rPr>
            <w:t xml:space="preserve">-Barba, L., </w:t>
          </w:r>
          <w:proofErr w:type="spellStart"/>
          <w:r w:rsidRPr="009D298B">
            <w:rPr>
              <w:rFonts w:eastAsia="Times New Roman"/>
              <w:lang w:val="en-GB"/>
            </w:rPr>
            <w:t>Sjöström</w:t>
          </w:r>
          <w:proofErr w:type="spellEnd"/>
          <w:r w:rsidRPr="009D298B">
            <w:rPr>
              <w:rFonts w:eastAsia="Times New Roman"/>
              <w:lang w:val="en-GB"/>
            </w:rPr>
            <w:t xml:space="preserve">, M., &amp; Segura-Cardona, R. (2010). International physical activity questionnaire: Reliability and validity in a Spanish population. </w:t>
          </w:r>
          <w:r w:rsidRPr="009D298B">
            <w:rPr>
              <w:rFonts w:eastAsia="Times New Roman"/>
              <w:i/>
              <w:iCs/>
              <w:lang w:val="en-GB"/>
            </w:rPr>
            <w:t>European Journal of Sport Science</w:t>
          </w:r>
          <w:r w:rsidRPr="009D298B">
            <w:rPr>
              <w:rFonts w:eastAsia="Times New Roman"/>
              <w:lang w:val="en-GB"/>
            </w:rPr>
            <w:t xml:space="preserve">, </w:t>
          </w:r>
          <w:r w:rsidRPr="009D298B">
            <w:rPr>
              <w:rFonts w:eastAsia="Times New Roman"/>
              <w:i/>
              <w:iCs/>
              <w:lang w:val="en-GB"/>
            </w:rPr>
            <w:t>10</w:t>
          </w:r>
          <w:r w:rsidRPr="009D298B">
            <w:rPr>
              <w:rFonts w:eastAsia="Times New Roman"/>
              <w:lang w:val="en-GB"/>
            </w:rPr>
            <w:t>(5), 297–304. https://doi.org/10.1080/17461390903426667</w:t>
          </w:r>
        </w:p>
        <w:p w14:paraId="043C080C" w14:textId="77777777" w:rsidR="009D298B" w:rsidRDefault="009D298B">
          <w:pPr>
            <w:autoSpaceDE w:val="0"/>
            <w:autoSpaceDN w:val="0"/>
            <w:ind w:hanging="480"/>
            <w:divId w:val="209148245"/>
            <w:rPr>
              <w:rFonts w:eastAsia="Times New Roman"/>
            </w:rPr>
          </w:pPr>
          <w:proofErr w:type="spellStart"/>
          <w:r w:rsidRPr="009D298B">
            <w:rPr>
              <w:rFonts w:eastAsia="Times New Roman"/>
              <w:lang w:val="en-GB"/>
            </w:rPr>
            <w:t>Royuela</w:t>
          </w:r>
          <w:proofErr w:type="spellEnd"/>
          <w:r w:rsidRPr="009D298B">
            <w:rPr>
              <w:rFonts w:eastAsia="Times New Roman"/>
              <w:lang w:val="en-GB"/>
            </w:rPr>
            <w:t xml:space="preserve">-Rico, A., &amp; </w:t>
          </w:r>
          <w:proofErr w:type="spellStart"/>
          <w:r w:rsidRPr="009D298B">
            <w:rPr>
              <w:rFonts w:eastAsia="Times New Roman"/>
              <w:lang w:val="en-GB"/>
            </w:rPr>
            <w:t>Macías</w:t>
          </w:r>
          <w:proofErr w:type="spellEnd"/>
          <w:r w:rsidRPr="009D298B">
            <w:rPr>
              <w:rFonts w:eastAsia="Times New Roman"/>
              <w:lang w:val="en-GB"/>
            </w:rPr>
            <w:t xml:space="preserve">-Fernández, J. A. (1997). </w:t>
          </w:r>
          <w:r>
            <w:rPr>
              <w:rFonts w:eastAsia="Times New Roman"/>
            </w:rPr>
            <w:t xml:space="preserve">Propiedades </w:t>
          </w:r>
          <w:proofErr w:type="spellStart"/>
          <w:r>
            <w:rPr>
              <w:rFonts w:eastAsia="Times New Roman"/>
            </w:rPr>
            <w:t>clinimétricas</w:t>
          </w:r>
          <w:proofErr w:type="spellEnd"/>
          <w:r>
            <w:rPr>
              <w:rFonts w:eastAsia="Times New Roman"/>
            </w:rPr>
            <w:t xml:space="preserve"> de la versión castellana del Cuestionario de Pittsburgh. </w:t>
          </w:r>
          <w:r>
            <w:rPr>
              <w:rFonts w:eastAsia="Times New Roman"/>
              <w:i/>
              <w:iCs/>
            </w:rPr>
            <w:t>Vigilia-Sueño</w:t>
          </w:r>
          <w:r>
            <w:rPr>
              <w:rFonts w:eastAsia="Times New Roman"/>
            </w:rPr>
            <w:t xml:space="preserve">, </w:t>
          </w:r>
          <w:r>
            <w:rPr>
              <w:rFonts w:eastAsia="Times New Roman"/>
              <w:i/>
              <w:iCs/>
            </w:rPr>
            <w:t>9</w:t>
          </w:r>
          <w:r>
            <w:rPr>
              <w:rFonts w:eastAsia="Times New Roman"/>
            </w:rPr>
            <w:t>(2), 81–94.</w:t>
          </w:r>
        </w:p>
        <w:p w14:paraId="0E0D77A6" w14:textId="77777777" w:rsidR="009D298B" w:rsidRPr="009D298B" w:rsidRDefault="009D298B">
          <w:pPr>
            <w:autoSpaceDE w:val="0"/>
            <w:autoSpaceDN w:val="0"/>
            <w:ind w:hanging="480"/>
            <w:divId w:val="674773064"/>
            <w:rPr>
              <w:rFonts w:eastAsia="Times New Roman"/>
              <w:lang w:val="en-GB"/>
            </w:rPr>
          </w:pPr>
          <w:r>
            <w:rPr>
              <w:rFonts w:eastAsia="Times New Roman"/>
            </w:rPr>
            <w:t xml:space="preserve">Sanz, J., García-Vera, M. P., Espinosa, R., Fortún, M., Vázquez, C., </w:t>
          </w:r>
          <w:proofErr w:type="spellStart"/>
          <w:r>
            <w:rPr>
              <w:rFonts w:eastAsia="Times New Roman"/>
            </w:rPr>
            <w:t>Obreg</w:t>
          </w:r>
          <w:proofErr w:type="spellEnd"/>
          <w:r>
            <w:rPr>
              <w:rFonts w:eastAsia="Times New Roman"/>
            </w:rPr>
            <w:t xml:space="preserve">, R., Erika, M., </w:t>
          </w:r>
          <w:proofErr w:type="spellStart"/>
          <w:r>
            <w:rPr>
              <w:rFonts w:eastAsia="Times New Roman"/>
            </w:rPr>
            <w:t>Godeleva</w:t>
          </w:r>
          <w:proofErr w:type="spellEnd"/>
          <w:r>
            <w:rPr>
              <w:rFonts w:eastAsia="Times New Roman"/>
            </w:rPr>
            <w:t xml:space="preserve">, O., Ortiz, R., Martínez, A. J., &amp; Diario Oficial. </w:t>
          </w:r>
          <w:r w:rsidRPr="009D298B">
            <w:rPr>
              <w:rFonts w:eastAsia="Times New Roman"/>
              <w:lang w:val="en-GB"/>
            </w:rPr>
            <w:t xml:space="preserve">(2005). Spanish adaptation of the Beck Depression Inventory-II (BDI-II): 3. Psychometric features in </w:t>
          </w:r>
          <w:proofErr w:type="spellStart"/>
          <w:r w:rsidRPr="009D298B">
            <w:rPr>
              <w:rFonts w:eastAsia="Times New Roman"/>
              <w:lang w:val="en-GB"/>
            </w:rPr>
            <w:t>patiens</w:t>
          </w:r>
          <w:proofErr w:type="spellEnd"/>
          <w:r w:rsidRPr="009D298B">
            <w:rPr>
              <w:rFonts w:eastAsia="Times New Roman"/>
              <w:lang w:val="en-GB"/>
            </w:rPr>
            <w:t xml:space="preserve"> with psychological disorders. </w:t>
          </w:r>
          <w:proofErr w:type="spellStart"/>
          <w:r w:rsidRPr="009D298B">
            <w:rPr>
              <w:rFonts w:eastAsia="Times New Roman"/>
              <w:i/>
              <w:iCs/>
              <w:lang w:val="en-GB"/>
            </w:rPr>
            <w:t>Clínica</w:t>
          </w:r>
          <w:proofErr w:type="spellEnd"/>
          <w:r w:rsidRPr="009D298B">
            <w:rPr>
              <w:rFonts w:eastAsia="Times New Roman"/>
              <w:i/>
              <w:iCs/>
              <w:lang w:val="en-GB"/>
            </w:rPr>
            <w:t xml:space="preserve"> y </w:t>
          </w:r>
          <w:proofErr w:type="spellStart"/>
          <w:r w:rsidRPr="009D298B">
            <w:rPr>
              <w:rFonts w:eastAsia="Times New Roman"/>
              <w:i/>
              <w:iCs/>
              <w:lang w:val="en-GB"/>
            </w:rPr>
            <w:t>Salud</w:t>
          </w:r>
          <w:proofErr w:type="spellEnd"/>
          <w:r w:rsidRPr="009D298B">
            <w:rPr>
              <w:rFonts w:eastAsia="Times New Roman"/>
              <w:lang w:val="en-GB"/>
            </w:rPr>
            <w:t xml:space="preserve">, </w:t>
          </w:r>
          <w:r w:rsidRPr="009D298B">
            <w:rPr>
              <w:rFonts w:eastAsia="Times New Roman"/>
              <w:i/>
              <w:iCs/>
              <w:lang w:val="en-GB"/>
            </w:rPr>
            <w:t>16</w:t>
          </w:r>
          <w:r w:rsidRPr="009D298B">
            <w:rPr>
              <w:rFonts w:eastAsia="Times New Roman"/>
              <w:lang w:val="en-GB"/>
            </w:rPr>
            <w:t>(2), 121–142. https://doi.org/10.4067/S0718-48082014000300006</w:t>
          </w:r>
        </w:p>
        <w:p w14:paraId="35B3D321" w14:textId="77777777" w:rsidR="009D298B" w:rsidRPr="009D298B" w:rsidRDefault="009D298B">
          <w:pPr>
            <w:autoSpaceDE w:val="0"/>
            <w:autoSpaceDN w:val="0"/>
            <w:ind w:hanging="480"/>
            <w:divId w:val="762191776"/>
            <w:rPr>
              <w:rFonts w:eastAsia="Times New Roman"/>
              <w:lang w:val="en-GB"/>
            </w:rPr>
          </w:pPr>
          <w:proofErr w:type="spellStart"/>
          <w:r>
            <w:rPr>
              <w:rFonts w:eastAsia="Times New Roman"/>
            </w:rPr>
            <w:t>Schröder</w:t>
          </w:r>
          <w:proofErr w:type="spellEnd"/>
          <w:r>
            <w:rPr>
              <w:rFonts w:eastAsia="Times New Roman"/>
            </w:rPr>
            <w:t>, H., Fitó, M., Estruch, R., Martínez‐González, M. A., Corella, D., Salas‐</w:t>
          </w:r>
          <w:proofErr w:type="spellStart"/>
          <w:r>
            <w:rPr>
              <w:rFonts w:eastAsia="Times New Roman"/>
            </w:rPr>
            <w:t>Salvadó</w:t>
          </w:r>
          <w:proofErr w:type="spellEnd"/>
          <w:r>
            <w:rPr>
              <w:rFonts w:eastAsia="Times New Roman"/>
            </w:rPr>
            <w:t xml:space="preserve">, J., </w:t>
          </w:r>
          <w:proofErr w:type="spellStart"/>
          <w:r>
            <w:rPr>
              <w:rFonts w:eastAsia="Times New Roman"/>
            </w:rPr>
            <w:t>Lamuela</w:t>
          </w:r>
          <w:proofErr w:type="spellEnd"/>
          <w:r>
            <w:rPr>
              <w:rFonts w:eastAsia="Times New Roman"/>
            </w:rPr>
            <w:t xml:space="preserve">‐Raventós, R., Ros, E., </w:t>
          </w:r>
          <w:proofErr w:type="spellStart"/>
          <w:r>
            <w:rPr>
              <w:rFonts w:eastAsia="Times New Roman"/>
            </w:rPr>
            <w:t>Salaverría</w:t>
          </w:r>
          <w:proofErr w:type="spellEnd"/>
          <w:r>
            <w:rPr>
              <w:rFonts w:eastAsia="Times New Roman"/>
            </w:rPr>
            <w:t xml:space="preserve">, I., Fiol, M., </w:t>
          </w:r>
          <w:proofErr w:type="spellStart"/>
          <w:r>
            <w:rPr>
              <w:rFonts w:eastAsia="Times New Roman"/>
            </w:rPr>
            <w:t>Lapetra</w:t>
          </w:r>
          <w:proofErr w:type="spellEnd"/>
          <w:r>
            <w:rPr>
              <w:rFonts w:eastAsia="Times New Roman"/>
            </w:rPr>
            <w:t xml:space="preserve">, J., </w:t>
          </w:r>
          <w:proofErr w:type="spellStart"/>
          <w:r>
            <w:rPr>
              <w:rFonts w:eastAsia="Times New Roman"/>
            </w:rPr>
            <w:t>Vinyoles</w:t>
          </w:r>
          <w:proofErr w:type="spellEnd"/>
          <w:r>
            <w:rPr>
              <w:rFonts w:eastAsia="Times New Roman"/>
            </w:rPr>
            <w:t>, E., Gómez‐Gracia, E., Lahoz, C., Serra‐</w:t>
          </w:r>
          <w:proofErr w:type="spellStart"/>
          <w:r>
            <w:rPr>
              <w:rFonts w:eastAsia="Times New Roman"/>
            </w:rPr>
            <w:t>Majem</w:t>
          </w:r>
          <w:proofErr w:type="spellEnd"/>
          <w:r>
            <w:rPr>
              <w:rFonts w:eastAsia="Times New Roman"/>
            </w:rPr>
            <w:t>, L., Pintó, X., Ruiz‐</w:t>
          </w:r>
          <w:proofErr w:type="spellStart"/>
          <w:r>
            <w:rPr>
              <w:rFonts w:eastAsia="Times New Roman"/>
            </w:rPr>
            <w:t>Gutierrez</w:t>
          </w:r>
          <w:proofErr w:type="spellEnd"/>
          <w:r>
            <w:rPr>
              <w:rFonts w:eastAsia="Times New Roman"/>
            </w:rPr>
            <w:t xml:space="preserve">, V., &amp; Covas, M. (2011). </w:t>
          </w:r>
          <w:r w:rsidRPr="009D298B">
            <w:rPr>
              <w:rFonts w:eastAsia="Times New Roman"/>
              <w:lang w:val="en-GB"/>
            </w:rPr>
            <w:t xml:space="preserve">A Short Screener Is Valid for Assessing Mediterranean Diet Adherence among Older Spanish Men and Women. </w:t>
          </w:r>
          <w:r w:rsidRPr="009D298B">
            <w:rPr>
              <w:rFonts w:eastAsia="Times New Roman"/>
              <w:i/>
              <w:iCs/>
              <w:lang w:val="en-GB"/>
            </w:rPr>
            <w:t>The Journal of Nutrition</w:t>
          </w:r>
          <w:r w:rsidRPr="009D298B">
            <w:rPr>
              <w:rFonts w:eastAsia="Times New Roman"/>
              <w:lang w:val="en-GB"/>
            </w:rPr>
            <w:t xml:space="preserve">, </w:t>
          </w:r>
          <w:r w:rsidRPr="009D298B">
            <w:rPr>
              <w:rFonts w:eastAsia="Times New Roman"/>
              <w:i/>
              <w:iCs/>
              <w:lang w:val="en-GB"/>
            </w:rPr>
            <w:t>141</w:t>
          </w:r>
          <w:r w:rsidRPr="009D298B">
            <w:rPr>
              <w:rFonts w:eastAsia="Times New Roman"/>
              <w:lang w:val="en-GB"/>
            </w:rPr>
            <w:t>(6), 1140–1145. https://doi.org/10.3945/jn.110.135566</w:t>
          </w:r>
        </w:p>
        <w:p w14:paraId="4EB758D4" w14:textId="77777777" w:rsidR="009D298B" w:rsidRPr="009D298B" w:rsidRDefault="009D298B">
          <w:pPr>
            <w:autoSpaceDE w:val="0"/>
            <w:autoSpaceDN w:val="0"/>
            <w:ind w:hanging="480"/>
            <w:divId w:val="1569851087"/>
            <w:rPr>
              <w:rFonts w:eastAsia="Times New Roman"/>
              <w:lang w:val="en-GB"/>
            </w:rPr>
          </w:pPr>
          <w:r w:rsidRPr="009D298B">
            <w:rPr>
              <w:rFonts w:eastAsia="Times New Roman"/>
              <w:lang w:val="en-GB"/>
            </w:rPr>
            <w:t xml:space="preserve">Serrano-Ripoll, M. J., </w:t>
          </w:r>
          <w:proofErr w:type="spellStart"/>
          <w:r w:rsidRPr="009D298B">
            <w:rPr>
              <w:rFonts w:eastAsia="Times New Roman"/>
              <w:lang w:val="en-GB"/>
            </w:rPr>
            <w:t>Oliván-Blázquez</w:t>
          </w:r>
          <w:proofErr w:type="spellEnd"/>
          <w:r w:rsidRPr="009D298B">
            <w:rPr>
              <w:rFonts w:eastAsia="Times New Roman"/>
              <w:lang w:val="en-GB"/>
            </w:rPr>
            <w:t xml:space="preserve">, B., </w:t>
          </w:r>
          <w:proofErr w:type="spellStart"/>
          <w:r w:rsidRPr="009D298B">
            <w:rPr>
              <w:rFonts w:eastAsia="Times New Roman"/>
              <w:lang w:val="en-GB"/>
            </w:rPr>
            <w:t>Vicens</w:t>
          </w:r>
          <w:proofErr w:type="spellEnd"/>
          <w:r w:rsidRPr="009D298B">
            <w:rPr>
              <w:rFonts w:eastAsia="Times New Roman"/>
              <w:lang w:val="en-GB"/>
            </w:rPr>
            <w:t xml:space="preserve">-Pons, E., Roca, M., Gili, M., </w:t>
          </w:r>
          <w:proofErr w:type="spellStart"/>
          <w:r w:rsidRPr="009D298B">
            <w:rPr>
              <w:rFonts w:eastAsia="Times New Roman"/>
              <w:lang w:val="en-GB"/>
            </w:rPr>
            <w:t>Leiva</w:t>
          </w:r>
          <w:proofErr w:type="spellEnd"/>
          <w:r w:rsidRPr="009D298B">
            <w:rPr>
              <w:rFonts w:eastAsia="Times New Roman"/>
              <w:lang w:val="en-GB"/>
            </w:rPr>
            <w:t>, A., García-</w:t>
          </w:r>
          <w:proofErr w:type="spellStart"/>
          <w:r w:rsidRPr="009D298B">
            <w:rPr>
              <w:rFonts w:eastAsia="Times New Roman"/>
              <w:lang w:val="en-GB"/>
            </w:rPr>
            <w:t>Campayo</w:t>
          </w:r>
          <w:proofErr w:type="spellEnd"/>
          <w:r w:rsidRPr="009D298B">
            <w:rPr>
              <w:rFonts w:eastAsia="Times New Roman"/>
              <w:lang w:val="en-GB"/>
            </w:rPr>
            <w:t xml:space="preserve">, J., </w:t>
          </w:r>
          <w:proofErr w:type="spellStart"/>
          <w:r w:rsidRPr="009D298B">
            <w:rPr>
              <w:rFonts w:eastAsia="Times New Roman"/>
              <w:lang w:val="en-GB"/>
            </w:rPr>
            <w:t>Demarzo</w:t>
          </w:r>
          <w:proofErr w:type="spellEnd"/>
          <w:r w:rsidRPr="009D298B">
            <w:rPr>
              <w:rFonts w:eastAsia="Times New Roman"/>
              <w:lang w:val="en-GB"/>
            </w:rPr>
            <w:t xml:space="preserve">, M. P., &amp; García-Toro, M. (2015). Lifestyle change recommendations in major depression: Do they work? </w:t>
          </w:r>
          <w:r w:rsidRPr="009D298B">
            <w:rPr>
              <w:rFonts w:eastAsia="Times New Roman"/>
              <w:i/>
              <w:iCs/>
              <w:lang w:val="en-GB"/>
            </w:rPr>
            <w:t>Journal of Affective Disorders</w:t>
          </w:r>
          <w:r w:rsidRPr="009D298B">
            <w:rPr>
              <w:rFonts w:eastAsia="Times New Roman"/>
              <w:lang w:val="en-GB"/>
            </w:rPr>
            <w:t xml:space="preserve">, </w:t>
          </w:r>
          <w:r w:rsidRPr="009D298B">
            <w:rPr>
              <w:rFonts w:eastAsia="Times New Roman"/>
              <w:i/>
              <w:iCs/>
              <w:lang w:val="en-GB"/>
            </w:rPr>
            <w:t>183</w:t>
          </w:r>
          <w:r w:rsidRPr="009D298B">
            <w:rPr>
              <w:rFonts w:eastAsia="Times New Roman"/>
              <w:lang w:val="en-GB"/>
            </w:rPr>
            <w:t>, 221–228. https://doi.org/10.1016/j.jad.2015.04.059</w:t>
          </w:r>
        </w:p>
        <w:p w14:paraId="6AD78D90" w14:textId="77777777" w:rsidR="009D298B" w:rsidRPr="009D298B" w:rsidRDefault="009D298B">
          <w:pPr>
            <w:autoSpaceDE w:val="0"/>
            <w:autoSpaceDN w:val="0"/>
            <w:ind w:hanging="480"/>
            <w:divId w:val="786124277"/>
            <w:rPr>
              <w:rFonts w:eastAsia="Times New Roman"/>
              <w:lang w:val="en-GB"/>
            </w:rPr>
          </w:pPr>
          <w:r w:rsidRPr="009D298B">
            <w:rPr>
              <w:rFonts w:eastAsia="Times New Roman"/>
              <w:lang w:val="en-GB"/>
            </w:rPr>
            <w:t xml:space="preserve">Singer, J. D., &amp; Willett, J. B. (2003). </w:t>
          </w:r>
          <w:r w:rsidRPr="009D298B">
            <w:rPr>
              <w:rFonts w:eastAsia="Times New Roman"/>
              <w:i/>
              <w:iCs/>
              <w:lang w:val="en-GB"/>
            </w:rPr>
            <w:t xml:space="preserve">Applied Longitudinal Data Analysis: </w:t>
          </w:r>
          <w:proofErr w:type="spellStart"/>
          <w:r w:rsidRPr="009D298B">
            <w:rPr>
              <w:rFonts w:eastAsia="Times New Roman"/>
              <w:i/>
              <w:iCs/>
              <w:lang w:val="en-GB"/>
            </w:rPr>
            <w:t>Modeling</w:t>
          </w:r>
          <w:proofErr w:type="spellEnd"/>
          <w:r w:rsidRPr="009D298B">
            <w:rPr>
              <w:rFonts w:eastAsia="Times New Roman"/>
              <w:i/>
              <w:iCs/>
              <w:lang w:val="en-GB"/>
            </w:rPr>
            <w:t xml:space="preserve"> Change and Event Occurrence</w:t>
          </w:r>
          <w:r w:rsidRPr="009D298B">
            <w:rPr>
              <w:rFonts w:eastAsia="Times New Roman"/>
              <w:lang w:val="en-GB"/>
            </w:rPr>
            <w:t>. Oxford University Press.</w:t>
          </w:r>
        </w:p>
        <w:p w14:paraId="6A5EB144" w14:textId="77777777" w:rsidR="009D298B" w:rsidRPr="009D298B" w:rsidRDefault="009D298B">
          <w:pPr>
            <w:autoSpaceDE w:val="0"/>
            <w:autoSpaceDN w:val="0"/>
            <w:ind w:hanging="480"/>
            <w:divId w:val="1492066804"/>
            <w:rPr>
              <w:rFonts w:eastAsia="Times New Roman"/>
              <w:lang w:val="en-GB"/>
            </w:rPr>
          </w:pPr>
          <w:r w:rsidRPr="009D298B">
            <w:rPr>
              <w:rFonts w:eastAsia="Times New Roman"/>
              <w:lang w:val="en-GB"/>
            </w:rPr>
            <w:lastRenderedPageBreak/>
            <w:t xml:space="preserve">Werneck, A. O., </w:t>
          </w:r>
          <w:proofErr w:type="spellStart"/>
          <w:r w:rsidRPr="009D298B">
            <w:rPr>
              <w:rFonts w:eastAsia="Times New Roman"/>
              <w:lang w:val="en-GB"/>
            </w:rPr>
            <w:t>Vancampfort</w:t>
          </w:r>
          <w:proofErr w:type="spellEnd"/>
          <w:r w:rsidRPr="009D298B">
            <w:rPr>
              <w:rFonts w:eastAsia="Times New Roman"/>
              <w:lang w:val="en-GB"/>
            </w:rPr>
            <w:t xml:space="preserve">, D., Stubbs, B., Silva, D. R., </w:t>
          </w:r>
          <w:proofErr w:type="spellStart"/>
          <w:r w:rsidRPr="009D298B">
            <w:rPr>
              <w:rFonts w:eastAsia="Times New Roman"/>
              <w:lang w:val="en-GB"/>
            </w:rPr>
            <w:t>Cucato</w:t>
          </w:r>
          <w:proofErr w:type="spellEnd"/>
          <w:r w:rsidRPr="009D298B">
            <w:rPr>
              <w:rFonts w:eastAsia="Times New Roman"/>
              <w:lang w:val="en-GB"/>
            </w:rPr>
            <w:t xml:space="preserve">, G. G., </w:t>
          </w:r>
          <w:proofErr w:type="spellStart"/>
          <w:r w:rsidRPr="009D298B">
            <w:rPr>
              <w:rFonts w:eastAsia="Times New Roman"/>
              <w:lang w:val="en-GB"/>
            </w:rPr>
            <w:t>Christofaro</w:t>
          </w:r>
          <w:proofErr w:type="spellEnd"/>
          <w:r w:rsidRPr="009D298B">
            <w:rPr>
              <w:rFonts w:eastAsia="Times New Roman"/>
              <w:lang w:val="en-GB"/>
            </w:rPr>
            <w:t xml:space="preserve">, D. G. D., Santos, R. D., </w:t>
          </w:r>
          <w:proofErr w:type="spellStart"/>
          <w:r w:rsidRPr="009D298B">
            <w:rPr>
              <w:rFonts w:eastAsia="Times New Roman"/>
              <w:lang w:val="en-GB"/>
            </w:rPr>
            <w:t>Ritti</w:t>
          </w:r>
          <w:proofErr w:type="spellEnd"/>
          <w:r w:rsidRPr="009D298B">
            <w:rPr>
              <w:rFonts w:eastAsia="Times New Roman"/>
              <w:lang w:val="en-GB"/>
            </w:rPr>
            <w:t xml:space="preserve">-Dias, R. M., &amp; </w:t>
          </w:r>
          <w:proofErr w:type="spellStart"/>
          <w:r w:rsidRPr="009D298B">
            <w:rPr>
              <w:rFonts w:eastAsia="Times New Roman"/>
              <w:lang w:val="en-GB"/>
            </w:rPr>
            <w:t>Bittencourt</w:t>
          </w:r>
          <w:proofErr w:type="spellEnd"/>
          <w:r w:rsidRPr="009D298B">
            <w:rPr>
              <w:rFonts w:eastAsia="Times New Roman"/>
              <w:lang w:val="en-GB"/>
            </w:rPr>
            <w:t xml:space="preserve">, M. S. (2022). Prospective associations between multiple lifestyle </w:t>
          </w:r>
          <w:proofErr w:type="spellStart"/>
          <w:r w:rsidRPr="009D298B">
            <w:rPr>
              <w:rFonts w:eastAsia="Times New Roman"/>
              <w:lang w:val="en-GB"/>
            </w:rPr>
            <w:t>behaviors</w:t>
          </w:r>
          <w:proofErr w:type="spellEnd"/>
          <w:r w:rsidRPr="009D298B">
            <w:rPr>
              <w:rFonts w:eastAsia="Times New Roman"/>
              <w:lang w:val="en-GB"/>
            </w:rPr>
            <w:t xml:space="preserve"> and depressive symptoms. </w:t>
          </w:r>
          <w:r w:rsidRPr="009D298B">
            <w:rPr>
              <w:rFonts w:eastAsia="Times New Roman"/>
              <w:i/>
              <w:iCs/>
              <w:lang w:val="en-GB"/>
            </w:rPr>
            <w:t>Journal of Affective Disorders</w:t>
          </w:r>
          <w:r w:rsidRPr="009D298B">
            <w:rPr>
              <w:rFonts w:eastAsia="Times New Roman"/>
              <w:lang w:val="en-GB"/>
            </w:rPr>
            <w:t xml:space="preserve">, </w:t>
          </w:r>
          <w:r w:rsidRPr="009D298B">
            <w:rPr>
              <w:rFonts w:eastAsia="Times New Roman"/>
              <w:i/>
              <w:iCs/>
              <w:lang w:val="en-GB"/>
            </w:rPr>
            <w:t>301</w:t>
          </w:r>
          <w:r w:rsidRPr="009D298B">
            <w:rPr>
              <w:rFonts w:eastAsia="Times New Roman"/>
              <w:lang w:val="en-GB"/>
            </w:rPr>
            <w:t>(December 2021), 233–239. https://doi.org/10.1016/j.jad.2021.12.131</w:t>
          </w:r>
        </w:p>
        <w:p w14:paraId="4DC36388" w14:textId="77777777" w:rsidR="009D298B" w:rsidRPr="009D298B" w:rsidRDefault="009D298B">
          <w:pPr>
            <w:autoSpaceDE w:val="0"/>
            <w:autoSpaceDN w:val="0"/>
            <w:ind w:hanging="480"/>
            <w:divId w:val="672072709"/>
            <w:rPr>
              <w:rFonts w:eastAsia="Times New Roman"/>
              <w:lang w:val="en-GB"/>
            </w:rPr>
          </w:pPr>
          <w:r w:rsidRPr="009D298B">
            <w:rPr>
              <w:rFonts w:eastAsia="Times New Roman"/>
              <w:lang w:val="en-GB"/>
            </w:rPr>
            <w:t xml:space="preserve">Wong, V. W.-H., Ho, F. Y.-Y., Shi, N.-K., Tong, J. T.-Y., Chung, K.-F., Yeung, W.-F., Ng, C. H., Oliver, G., &amp; Sarris, J. (2021). Smartphone-delivered multicomponent lifestyle medicine intervention for depressive symptoms: A randomized controlled trial. </w:t>
          </w:r>
          <w:r w:rsidRPr="009D298B">
            <w:rPr>
              <w:rFonts w:eastAsia="Times New Roman"/>
              <w:i/>
              <w:iCs/>
              <w:lang w:val="en-GB"/>
            </w:rPr>
            <w:t>Journal of Consulting and Clinical Psychology</w:t>
          </w:r>
          <w:r w:rsidRPr="009D298B">
            <w:rPr>
              <w:rFonts w:eastAsia="Times New Roman"/>
              <w:lang w:val="en-GB"/>
            </w:rPr>
            <w:t xml:space="preserve">, </w:t>
          </w:r>
          <w:r w:rsidRPr="009D298B">
            <w:rPr>
              <w:rFonts w:eastAsia="Times New Roman"/>
              <w:i/>
              <w:iCs/>
              <w:lang w:val="en-GB"/>
            </w:rPr>
            <w:t>89</w:t>
          </w:r>
          <w:r w:rsidRPr="009D298B">
            <w:rPr>
              <w:rFonts w:eastAsia="Times New Roman"/>
              <w:lang w:val="en-GB"/>
            </w:rPr>
            <w:t>(12), 970–984. https://doi.org/https://doi.org/10.1037/ccp0000695</w:t>
          </w:r>
        </w:p>
        <w:p w14:paraId="5BCE2C79" w14:textId="77777777" w:rsidR="009D298B" w:rsidRPr="009D298B" w:rsidRDefault="009D298B">
          <w:pPr>
            <w:autoSpaceDE w:val="0"/>
            <w:autoSpaceDN w:val="0"/>
            <w:ind w:hanging="480"/>
            <w:divId w:val="738212397"/>
            <w:rPr>
              <w:rFonts w:eastAsia="Times New Roman"/>
              <w:lang w:val="en-GB"/>
            </w:rPr>
          </w:pPr>
          <w:r w:rsidRPr="009D298B">
            <w:rPr>
              <w:rFonts w:eastAsia="Times New Roman"/>
              <w:lang w:val="en-GB"/>
            </w:rPr>
            <w:t xml:space="preserve">World Health Organization. (2016). </w:t>
          </w:r>
          <w:proofErr w:type="spellStart"/>
          <w:r w:rsidRPr="009D298B">
            <w:rPr>
              <w:rFonts w:eastAsia="Times New Roman"/>
              <w:lang w:val="en-GB"/>
            </w:rPr>
            <w:t>mhGAP</w:t>
          </w:r>
          <w:proofErr w:type="spellEnd"/>
          <w:r w:rsidRPr="009D298B">
            <w:rPr>
              <w:rFonts w:eastAsia="Times New Roman"/>
              <w:lang w:val="en-GB"/>
            </w:rPr>
            <w:t xml:space="preserve"> intervention guide for mental, neurological and substance use disorders in non-specialized health settings: mental health Gap Action Programme (‎‎‎‎‎‎‎‎‎‎</w:t>
          </w:r>
          <w:proofErr w:type="spellStart"/>
          <w:r w:rsidRPr="009D298B">
            <w:rPr>
              <w:rFonts w:eastAsia="Times New Roman"/>
              <w:lang w:val="en-GB"/>
            </w:rPr>
            <w:t>mhGAP</w:t>
          </w:r>
          <w:proofErr w:type="spellEnd"/>
          <w:r w:rsidRPr="009D298B">
            <w:rPr>
              <w:rFonts w:eastAsia="Times New Roman"/>
              <w:lang w:val="en-GB"/>
            </w:rPr>
            <w:t xml:space="preserve">)‎‎‎‎‎‎‎‎‎‎, version 2.0. </w:t>
          </w:r>
          <w:r w:rsidRPr="009D298B">
            <w:rPr>
              <w:rFonts w:eastAsia="Times New Roman"/>
              <w:i/>
              <w:iCs/>
              <w:lang w:val="en-GB"/>
            </w:rPr>
            <w:t>World Health Organization</w:t>
          </w:r>
          <w:r w:rsidRPr="009D298B">
            <w:rPr>
              <w:rFonts w:eastAsia="Times New Roman"/>
              <w:lang w:val="en-GB"/>
            </w:rPr>
            <w:t>, 1–173.</w:t>
          </w:r>
        </w:p>
        <w:p w14:paraId="0F8D1685" w14:textId="77777777" w:rsidR="009D298B" w:rsidRPr="009D298B" w:rsidRDefault="009D298B">
          <w:pPr>
            <w:autoSpaceDE w:val="0"/>
            <w:autoSpaceDN w:val="0"/>
            <w:ind w:hanging="480"/>
            <w:divId w:val="2053915664"/>
            <w:rPr>
              <w:rFonts w:eastAsia="Times New Roman"/>
              <w:lang w:val="en-GB"/>
            </w:rPr>
          </w:pPr>
          <w:r w:rsidRPr="009D298B">
            <w:rPr>
              <w:rFonts w:eastAsia="Times New Roman"/>
              <w:lang w:val="en-GB"/>
            </w:rPr>
            <w:t xml:space="preserve">World Health Organization (WHO). (2017). </w:t>
          </w:r>
          <w:r w:rsidRPr="009D298B">
            <w:rPr>
              <w:rFonts w:eastAsia="Times New Roman"/>
              <w:i/>
              <w:iCs/>
              <w:lang w:val="en-GB"/>
            </w:rPr>
            <w:t>Depression and Other Common Mental Disorders: Global Health Estimates</w:t>
          </w:r>
          <w:r w:rsidRPr="009D298B">
            <w:rPr>
              <w:rFonts w:eastAsia="Times New Roman"/>
              <w:lang w:val="en-GB"/>
            </w:rPr>
            <w:t>.</w:t>
          </w:r>
        </w:p>
        <w:p w14:paraId="32A5A9C2" w14:textId="77777777" w:rsidR="009D298B" w:rsidRPr="009D298B" w:rsidRDefault="009D298B">
          <w:pPr>
            <w:autoSpaceDE w:val="0"/>
            <w:autoSpaceDN w:val="0"/>
            <w:ind w:hanging="480"/>
            <w:divId w:val="1221670834"/>
            <w:rPr>
              <w:rFonts w:eastAsia="Times New Roman"/>
              <w:lang w:val="en-GB"/>
            </w:rPr>
          </w:pPr>
          <w:r w:rsidRPr="009D298B">
            <w:rPr>
              <w:rFonts w:eastAsia="Times New Roman"/>
              <w:lang w:val="en-GB"/>
            </w:rPr>
            <w:t xml:space="preserve">World Health Organization (WHO). (2021). </w:t>
          </w:r>
          <w:r w:rsidRPr="009D298B">
            <w:rPr>
              <w:rFonts w:eastAsia="Times New Roman"/>
              <w:i/>
              <w:iCs/>
              <w:lang w:val="en-GB"/>
            </w:rPr>
            <w:t>Depression</w:t>
          </w:r>
          <w:r w:rsidRPr="009D298B">
            <w:rPr>
              <w:rFonts w:eastAsia="Times New Roman"/>
              <w:lang w:val="en-GB"/>
            </w:rPr>
            <w:t>. https://www.who.int/news-room/fact-sheets/detail/depression</w:t>
          </w:r>
        </w:p>
        <w:p w14:paraId="186E4F38" w14:textId="77777777" w:rsidR="009D298B" w:rsidRPr="009D298B" w:rsidRDefault="009D298B">
          <w:pPr>
            <w:autoSpaceDE w:val="0"/>
            <w:autoSpaceDN w:val="0"/>
            <w:ind w:hanging="480"/>
            <w:divId w:val="1226600718"/>
            <w:rPr>
              <w:rFonts w:eastAsia="Times New Roman"/>
              <w:lang w:val="en-GB"/>
            </w:rPr>
          </w:pPr>
          <w:proofErr w:type="spellStart"/>
          <w:r w:rsidRPr="009D298B">
            <w:rPr>
              <w:rFonts w:eastAsia="Times New Roman"/>
              <w:lang w:val="en-GB"/>
            </w:rPr>
            <w:t>Zhai</w:t>
          </w:r>
          <w:proofErr w:type="spellEnd"/>
          <w:r w:rsidRPr="009D298B">
            <w:rPr>
              <w:rFonts w:eastAsia="Times New Roman"/>
              <w:lang w:val="en-GB"/>
            </w:rPr>
            <w:t xml:space="preserve">, L., Zhang, Y., &amp; Zhang, D. (2015). Sedentary behaviour and the risk of depression: A meta-analysis. </w:t>
          </w:r>
          <w:r w:rsidRPr="009D298B">
            <w:rPr>
              <w:rFonts w:eastAsia="Times New Roman"/>
              <w:i/>
              <w:iCs/>
              <w:lang w:val="en-GB"/>
            </w:rPr>
            <w:t>British Journal of Sports Medicine</w:t>
          </w:r>
          <w:r w:rsidRPr="009D298B">
            <w:rPr>
              <w:rFonts w:eastAsia="Times New Roman"/>
              <w:lang w:val="en-GB"/>
            </w:rPr>
            <w:t xml:space="preserve">, </w:t>
          </w:r>
          <w:r w:rsidRPr="009D298B">
            <w:rPr>
              <w:rFonts w:eastAsia="Times New Roman"/>
              <w:i/>
              <w:iCs/>
              <w:lang w:val="en-GB"/>
            </w:rPr>
            <w:t>49</w:t>
          </w:r>
          <w:r w:rsidRPr="009D298B">
            <w:rPr>
              <w:rFonts w:eastAsia="Times New Roman"/>
              <w:lang w:val="en-GB"/>
            </w:rPr>
            <w:t>(11), 705–709. https://doi.org/10.1136/bjsports-2014-093613</w:t>
          </w:r>
        </w:p>
        <w:p w14:paraId="5AE1E5B8" w14:textId="77777777" w:rsidR="009D298B" w:rsidRPr="009D298B" w:rsidRDefault="009D298B">
          <w:pPr>
            <w:autoSpaceDE w:val="0"/>
            <w:autoSpaceDN w:val="0"/>
            <w:ind w:hanging="480"/>
            <w:divId w:val="1106539922"/>
            <w:rPr>
              <w:rFonts w:eastAsia="Times New Roman"/>
              <w:lang w:val="en-GB"/>
            </w:rPr>
          </w:pPr>
          <w:r w:rsidRPr="009D298B">
            <w:rPr>
              <w:rFonts w:eastAsia="Times New Roman"/>
              <w:lang w:val="en-GB"/>
            </w:rPr>
            <w:t xml:space="preserve">Zhang, M. M., Ma, Y., Du, L. T., Wang, K., Li, Z., Zhu, W., Sun, Y. H., Lu, L., Bao, Y. P., &amp; Li, S. X. (2022). Sleep disorders and non-sleep circadian disorders predict depression: A systematic review and meta-analysis of longitudinal studies. </w:t>
          </w:r>
          <w:r w:rsidRPr="009D298B">
            <w:rPr>
              <w:rFonts w:eastAsia="Times New Roman"/>
              <w:i/>
              <w:iCs/>
              <w:lang w:val="en-GB"/>
            </w:rPr>
            <w:t xml:space="preserve">Neuroscience and </w:t>
          </w:r>
          <w:proofErr w:type="spellStart"/>
          <w:r w:rsidRPr="009D298B">
            <w:rPr>
              <w:rFonts w:eastAsia="Times New Roman"/>
              <w:i/>
              <w:iCs/>
              <w:lang w:val="en-GB"/>
            </w:rPr>
            <w:t>Biobehavioral</w:t>
          </w:r>
          <w:proofErr w:type="spellEnd"/>
          <w:r w:rsidRPr="009D298B">
            <w:rPr>
              <w:rFonts w:eastAsia="Times New Roman"/>
              <w:i/>
              <w:iCs/>
              <w:lang w:val="en-GB"/>
            </w:rPr>
            <w:t xml:space="preserve"> Reviews</w:t>
          </w:r>
          <w:r w:rsidRPr="009D298B">
            <w:rPr>
              <w:rFonts w:eastAsia="Times New Roman"/>
              <w:lang w:val="en-GB"/>
            </w:rPr>
            <w:t xml:space="preserve">, </w:t>
          </w:r>
          <w:r w:rsidRPr="009D298B">
            <w:rPr>
              <w:rFonts w:eastAsia="Times New Roman"/>
              <w:i/>
              <w:iCs/>
              <w:lang w:val="en-GB"/>
            </w:rPr>
            <w:t>134</w:t>
          </w:r>
          <w:r w:rsidRPr="009D298B">
            <w:rPr>
              <w:rFonts w:eastAsia="Times New Roman"/>
              <w:lang w:val="en-GB"/>
            </w:rPr>
            <w:t>(January), 104532. https://doi.org/10.1016/j.neubiorev.2022.104532</w:t>
          </w:r>
        </w:p>
        <w:p w14:paraId="6F763FDD" w14:textId="27369D89" w:rsidR="00A50C61" w:rsidRPr="007563CD" w:rsidRDefault="009D298B">
          <w:r w:rsidRPr="009D298B">
            <w:rPr>
              <w:rFonts w:eastAsia="Times New Roman"/>
              <w:lang w:val="en-GB"/>
            </w:rPr>
            <w:t> </w:t>
          </w:r>
        </w:p>
      </w:sdtContent>
    </w:sdt>
    <w:p w14:paraId="267CF5CD" w14:textId="77777777" w:rsidR="00A50C61" w:rsidRPr="007563CD" w:rsidRDefault="00A50C61" w:rsidP="00C33AAF">
      <w:pPr>
        <w:spacing w:line="480" w:lineRule="auto"/>
        <w:jc w:val="both"/>
        <w:rPr>
          <w:rFonts w:cs="Times New Roman"/>
          <w:szCs w:val="24"/>
          <w:lang w:val="en-GB"/>
        </w:rPr>
      </w:pPr>
    </w:p>
    <w:p w14:paraId="22EE7E55" w14:textId="77777777" w:rsidR="00A50C61" w:rsidRPr="007563CD" w:rsidRDefault="00A50C61" w:rsidP="003A62A6">
      <w:pPr>
        <w:rPr>
          <w:rFonts w:eastAsia="Times New Roman" w:cs="Times New Roman"/>
          <w:b/>
          <w:bCs/>
          <w:szCs w:val="24"/>
          <w:lang w:val="en-GB" w:eastAsia="es-ES"/>
        </w:rPr>
      </w:pPr>
      <w:bookmarkStart w:id="27" w:name="_Hlk97130968"/>
      <w:r w:rsidRPr="007563CD">
        <w:rPr>
          <w:rFonts w:eastAsia="Times New Roman" w:cs="Times New Roman"/>
          <w:b/>
          <w:bCs/>
          <w:szCs w:val="24"/>
          <w:lang w:val="en-GB" w:eastAsia="es-ES"/>
        </w:rPr>
        <w:t>Figure 1. Flowchart of the study: randomisation, sampling and monitoring of patients</w:t>
      </w:r>
    </w:p>
    <w:p w14:paraId="327159F2" w14:textId="77777777" w:rsidR="00A50C61" w:rsidRPr="007563CD" w:rsidRDefault="00A50C61" w:rsidP="003A62A6">
      <w:pPr>
        <w:tabs>
          <w:tab w:val="left" w:pos="915"/>
        </w:tabs>
        <w:rPr>
          <w:rFonts w:cs="Times New Roman"/>
          <w:szCs w:val="24"/>
          <w:lang w:val="en-GB"/>
        </w:rPr>
      </w:pPr>
      <w:r w:rsidRPr="007563CD">
        <w:rPr>
          <w:rFonts w:cs="Times New Roman"/>
          <w:szCs w:val="24"/>
          <w:lang w:val="en-GB"/>
        </w:rPr>
        <w:t xml:space="preserve">GP, General Practitioner; TAU, Treatment as Usual; LMP, Lifestyle Modification Program; ICTs, Information and Communication Technologies; ITT, Intention-to-treat; </w:t>
      </w:r>
      <w:bookmarkStart w:id="28" w:name="_Hlk103008084"/>
      <w:r w:rsidRPr="007563CD">
        <w:rPr>
          <w:rFonts w:cs="Times New Roman"/>
          <w:szCs w:val="24"/>
          <w:lang w:val="en-GB"/>
        </w:rPr>
        <w:t>MI, Multiple Imputation Technique</w:t>
      </w:r>
      <w:bookmarkEnd w:id="28"/>
      <w:r w:rsidRPr="007563CD">
        <w:rPr>
          <w:rFonts w:cs="Times New Roman"/>
          <w:szCs w:val="24"/>
          <w:lang w:val="en-GB"/>
        </w:rPr>
        <w:t>.</w:t>
      </w:r>
    </w:p>
    <w:bookmarkEnd w:id="27"/>
    <w:p w14:paraId="4194754D" w14:textId="77777777" w:rsidR="00A50C61" w:rsidRPr="007563CD" w:rsidRDefault="00A50C61" w:rsidP="00C33AAF">
      <w:pPr>
        <w:spacing w:line="480" w:lineRule="auto"/>
        <w:jc w:val="both"/>
        <w:rPr>
          <w:rFonts w:cs="Times New Roman"/>
          <w:szCs w:val="24"/>
          <w:lang w:val="en-GB"/>
        </w:rPr>
      </w:pPr>
    </w:p>
    <w:p w14:paraId="7764E363" w14:textId="77777777" w:rsidR="00A50C61" w:rsidRPr="007563CD" w:rsidRDefault="00A50C61" w:rsidP="003A62A6">
      <w:pPr>
        <w:spacing w:after="0"/>
        <w:jc w:val="both"/>
        <w:outlineLvl w:val="0"/>
        <w:rPr>
          <w:rFonts w:eastAsia="Times New Roman" w:cs="Times New Roman"/>
          <w:b/>
          <w:bCs/>
          <w:szCs w:val="24"/>
          <w:lang w:val="en-GB" w:eastAsia="es-ES"/>
        </w:rPr>
      </w:pPr>
      <w:bookmarkStart w:id="29" w:name="_Hlk97134547"/>
      <w:r w:rsidRPr="007563CD">
        <w:rPr>
          <w:rFonts w:eastAsia="Times New Roman" w:cs="Times New Roman"/>
          <w:b/>
          <w:bCs/>
          <w:szCs w:val="24"/>
          <w:lang w:val="en-GB" w:eastAsia="es-ES"/>
        </w:rPr>
        <w:t>Table 1. Sociodemographic and clinical characteristics of the sample</w:t>
      </w:r>
    </w:p>
    <w:p w14:paraId="747433B0" w14:textId="77777777" w:rsidR="00A50C61" w:rsidRPr="007563CD" w:rsidRDefault="00A50C61" w:rsidP="003A62A6">
      <w:pPr>
        <w:spacing w:after="0"/>
        <w:jc w:val="both"/>
        <w:outlineLvl w:val="0"/>
        <w:rPr>
          <w:rFonts w:eastAsia="Times New Roman" w:cs="Times New Roman"/>
          <w:b/>
          <w:bCs/>
          <w:szCs w:val="24"/>
          <w:lang w:val="en-GB" w:eastAsia="es-ES"/>
        </w:rPr>
      </w:pPr>
    </w:p>
    <w:tbl>
      <w:tblPr>
        <w:tblStyle w:val="a0"/>
        <w:tblW w:w="0" w:type="auto"/>
        <w:tblBorders>
          <w:top w:val="single" w:sz="4" w:space="0" w:color="auto"/>
          <w:bottom w:val="single" w:sz="4" w:space="0" w:color="auto"/>
          <w:insideH w:val="single" w:sz="4" w:space="0" w:color="auto"/>
        </w:tblBorders>
        <w:tblLook w:val="0400" w:firstRow="0" w:lastRow="0" w:firstColumn="0" w:lastColumn="0" w:noHBand="0" w:noVBand="1"/>
      </w:tblPr>
      <w:tblGrid>
        <w:gridCol w:w="2242"/>
        <w:gridCol w:w="1236"/>
        <w:gridCol w:w="1236"/>
        <w:gridCol w:w="1236"/>
        <w:gridCol w:w="1587"/>
        <w:gridCol w:w="967"/>
      </w:tblGrid>
      <w:tr w:rsidR="007563CD" w:rsidRPr="007563CD" w14:paraId="6FE1A12C" w14:textId="77777777" w:rsidTr="008D3A8E">
        <w:tc>
          <w:tcPr>
            <w:tcW w:w="0" w:type="auto"/>
            <w:vAlign w:val="center"/>
          </w:tcPr>
          <w:p w14:paraId="28EFE857" w14:textId="77777777" w:rsidR="00A50C61" w:rsidRPr="007563CD" w:rsidRDefault="00A50C61" w:rsidP="008D3A8E">
            <w:pPr>
              <w:pStyle w:val="Sinespaciado"/>
              <w:jc w:val="center"/>
              <w:rPr>
                <w:rFonts w:cs="Times New Roman"/>
                <w:b/>
                <w:bCs/>
                <w:szCs w:val="24"/>
              </w:rPr>
            </w:pPr>
            <w:r w:rsidRPr="007563CD">
              <w:rPr>
                <w:rFonts w:cs="Times New Roman"/>
                <w:b/>
                <w:bCs/>
                <w:szCs w:val="24"/>
              </w:rPr>
              <w:lastRenderedPageBreak/>
              <w:t>Variables</w:t>
            </w:r>
          </w:p>
        </w:tc>
        <w:tc>
          <w:tcPr>
            <w:tcW w:w="0" w:type="auto"/>
            <w:vAlign w:val="center"/>
          </w:tcPr>
          <w:p w14:paraId="16B11FC2" w14:textId="77777777" w:rsidR="00A50C61" w:rsidRPr="007563CD" w:rsidRDefault="00A50C61" w:rsidP="008D3A8E">
            <w:pPr>
              <w:pStyle w:val="Sinespaciado"/>
              <w:jc w:val="center"/>
              <w:rPr>
                <w:rFonts w:cs="Times New Roman"/>
                <w:b/>
                <w:bCs/>
                <w:szCs w:val="24"/>
              </w:rPr>
            </w:pPr>
            <w:r w:rsidRPr="007563CD">
              <w:rPr>
                <w:rFonts w:cs="Times New Roman"/>
                <w:b/>
                <w:bCs/>
                <w:szCs w:val="24"/>
              </w:rPr>
              <w:t>Total</w:t>
            </w:r>
          </w:p>
          <w:p w14:paraId="241C1A43" w14:textId="77777777" w:rsidR="00A50C61" w:rsidRPr="007563CD" w:rsidRDefault="00A50C61" w:rsidP="008D3A8E">
            <w:pPr>
              <w:pStyle w:val="Sinespaciado"/>
              <w:jc w:val="center"/>
              <w:rPr>
                <w:rFonts w:cs="Times New Roman"/>
                <w:b/>
                <w:bCs/>
                <w:szCs w:val="24"/>
              </w:rPr>
            </w:pPr>
            <w:r w:rsidRPr="007563CD">
              <w:rPr>
                <w:rFonts w:cs="Times New Roman"/>
                <w:b/>
                <w:bCs/>
                <w:szCs w:val="24"/>
              </w:rPr>
              <w:t>(n = 188)</w:t>
            </w:r>
          </w:p>
        </w:tc>
        <w:tc>
          <w:tcPr>
            <w:tcW w:w="0" w:type="auto"/>
            <w:vAlign w:val="center"/>
          </w:tcPr>
          <w:p w14:paraId="65284C70" w14:textId="77777777" w:rsidR="00A50C61" w:rsidRPr="007563CD" w:rsidRDefault="00A50C61" w:rsidP="008D3A8E">
            <w:pPr>
              <w:pStyle w:val="Sinespaciado"/>
              <w:jc w:val="center"/>
              <w:rPr>
                <w:rFonts w:cs="Times New Roman"/>
                <w:b/>
                <w:bCs/>
                <w:szCs w:val="24"/>
              </w:rPr>
            </w:pPr>
            <w:r w:rsidRPr="007563CD">
              <w:rPr>
                <w:rFonts w:cs="Times New Roman"/>
                <w:b/>
                <w:bCs/>
                <w:szCs w:val="24"/>
              </w:rPr>
              <w:t>TAU</w:t>
            </w:r>
          </w:p>
          <w:p w14:paraId="56094532" w14:textId="77777777" w:rsidR="00A50C61" w:rsidRPr="007563CD" w:rsidRDefault="00A50C61" w:rsidP="008D3A8E">
            <w:pPr>
              <w:pStyle w:val="Sinespaciado"/>
              <w:jc w:val="center"/>
              <w:rPr>
                <w:rFonts w:cs="Times New Roman"/>
                <w:b/>
                <w:bCs/>
                <w:szCs w:val="24"/>
              </w:rPr>
            </w:pPr>
            <w:r w:rsidRPr="007563CD">
              <w:rPr>
                <w:rFonts w:cs="Times New Roman"/>
                <w:b/>
                <w:bCs/>
                <w:szCs w:val="24"/>
              </w:rPr>
              <w:t>(n = 63)</w:t>
            </w:r>
          </w:p>
        </w:tc>
        <w:tc>
          <w:tcPr>
            <w:tcW w:w="0" w:type="auto"/>
            <w:vAlign w:val="center"/>
          </w:tcPr>
          <w:p w14:paraId="3CB06735" w14:textId="77777777" w:rsidR="00A50C61" w:rsidRPr="007563CD" w:rsidRDefault="00A50C61" w:rsidP="008D3A8E">
            <w:pPr>
              <w:pStyle w:val="Sinespaciado"/>
              <w:jc w:val="center"/>
              <w:rPr>
                <w:rFonts w:cs="Times New Roman"/>
                <w:b/>
                <w:bCs/>
                <w:szCs w:val="24"/>
              </w:rPr>
            </w:pPr>
            <w:r w:rsidRPr="007563CD">
              <w:rPr>
                <w:rFonts w:cs="Times New Roman"/>
                <w:b/>
                <w:bCs/>
                <w:szCs w:val="24"/>
              </w:rPr>
              <w:t>LMP</w:t>
            </w:r>
          </w:p>
          <w:p w14:paraId="56742023" w14:textId="77777777" w:rsidR="00A50C61" w:rsidRPr="007563CD" w:rsidRDefault="00A50C61" w:rsidP="008D3A8E">
            <w:pPr>
              <w:pStyle w:val="Sinespaciado"/>
              <w:jc w:val="center"/>
              <w:rPr>
                <w:rFonts w:cs="Times New Roman"/>
                <w:b/>
                <w:bCs/>
                <w:szCs w:val="24"/>
              </w:rPr>
            </w:pPr>
            <w:r w:rsidRPr="007563CD">
              <w:rPr>
                <w:rFonts w:cs="Times New Roman"/>
                <w:b/>
                <w:bCs/>
                <w:szCs w:val="24"/>
              </w:rPr>
              <w:t>(n = 63)</w:t>
            </w:r>
          </w:p>
        </w:tc>
        <w:tc>
          <w:tcPr>
            <w:tcW w:w="0" w:type="auto"/>
            <w:vAlign w:val="center"/>
          </w:tcPr>
          <w:p w14:paraId="4001CE49" w14:textId="77777777" w:rsidR="00A50C61" w:rsidRPr="007563CD" w:rsidRDefault="00A50C61" w:rsidP="008D3A8E">
            <w:pPr>
              <w:pStyle w:val="Sinespaciado"/>
              <w:jc w:val="center"/>
              <w:rPr>
                <w:rFonts w:cs="Times New Roman"/>
                <w:b/>
                <w:bCs/>
                <w:szCs w:val="24"/>
              </w:rPr>
            </w:pPr>
            <w:r w:rsidRPr="007563CD">
              <w:rPr>
                <w:rFonts w:cs="Times New Roman"/>
                <w:b/>
                <w:bCs/>
                <w:szCs w:val="24"/>
              </w:rPr>
              <w:t>LMP+ICTs</w:t>
            </w:r>
          </w:p>
          <w:p w14:paraId="20538BC1" w14:textId="77777777" w:rsidR="00A50C61" w:rsidRPr="007563CD" w:rsidRDefault="00A50C61" w:rsidP="008D3A8E">
            <w:pPr>
              <w:pStyle w:val="Sinespaciado"/>
              <w:jc w:val="center"/>
              <w:rPr>
                <w:rFonts w:cs="Times New Roman"/>
                <w:b/>
                <w:bCs/>
                <w:szCs w:val="24"/>
              </w:rPr>
            </w:pPr>
            <w:r w:rsidRPr="007563CD">
              <w:rPr>
                <w:rFonts w:cs="Times New Roman"/>
                <w:b/>
                <w:bCs/>
                <w:szCs w:val="24"/>
              </w:rPr>
              <w:t>(n = 62)</w:t>
            </w:r>
          </w:p>
        </w:tc>
        <w:tc>
          <w:tcPr>
            <w:tcW w:w="0" w:type="auto"/>
            <w:vAlign w:val="center"/>
          </w:tcPr>
          <w:p w14:paraId="40253EA9" w14:textId="77777777" w:rsidR="00A50C61" w:rsidRPr="007563CD" w:rsidRDefault="00A50C61" w:rsidP="008D3A8E">
            <w:pPr>
              <w:pStyle w:val="Sinespaciado"/>
              <w:jc w:val="center"/>
              <w:rPr>
                <w:rFonts w:cs="Times New Roman"/>
                <w:b/>
                <w:bCs/>
                <w:i/>
                <w:iCs/>
                <w:szCs w:val="24"/>
              </w:rPr>
            </w:pPr>
            <w:r w:rsidRPr="007563CD">
              <w:rPr>
                <w:rFonts w:cs="Times New Roman"/>
                <w:b/>
                <w:bCs/>
                <w:i/>
                <w:iCs/>
                <w:szCs w:val="24"/>
              </w:rPr>
              <w:t>F or X</w:t>
            </w:r>
            <w:r w:rsidRPr="007563CD">
              <w:rPr>
                <w:rFonts w:cs="Times New Roman"/>
                <w:b/>
                <w:bCs/>
                <w:i/>
                <w:iCs/>
                <w:szCs w:val="24"/>
                <w:vertAlign w:val="superscript"/>
              </w:rPr>
              <w:t>2</w:t>
            </w:r>
          </w:p>
        </w:tc>
      </w:tr>
      <w:tr w:rsidR="007563CD" w:rsidRPr="007563CD" w14:paraId="0667DDC5" w14:textId="77777777" w:rsidTr="008D3A8E">
        <w:tc>
          <w:tcPr>
            <w:tcW w:w="0" w:type="auto"/>
          </w:tcPr>
          <w:p w14:paraId="3DF115A3" w14:textId="77777777" w:rsidR="00A50C61" w:rsidRPr="007563CD" w:rsidRDefault="00A50C61" w:rsidP="008D3A8E">
            <w:pPr>
              <w:pStyle w:val="Sinespaciado"/>
              <w:rPr>
                <w:rFonts w:cs="Times New Roman"/>
                <w:i/>
                <w:iCs/>
                <w:szCs w:val="24"/>
              </w:rPr>
            </w:pPr>
            <w:r w:rsidRPr="007563CD">
              <w:rPr>
                <w:rFonts w:cs="Times New Roman"/>
                <w:szCs w:val="24"/>
              </w:rPr>
              <w:t xml:space="preserve">Age, </w:t>
            </w:r>
            <w:r w:rsidRPr="007563CD">
              <w:rPr>
                <w:rFonts w:cs="Times New Roman"/>
                <w:i/>
                <w:iCs/>
                <w:szCs w:val="24"/>
              </w:rPr>
              <w:t xml:space="preserve">M </w:t>
            </w:r>
            <w:r w:rsidRPr="007563CD">
              <w:rPr>
                <w:rFonts w:cs="Times New Roman"/>
                <w:szCs w:val="24"/>
              </w:rPr>
              <w:t>(</w:t>
            </w:r>
            <w:r w:rsidRPr="007563CD">
              <w:rPr>
                <w:rFonts w:cs="Times New Roman"/>
                <w:i/>
                <w:iCs/>
                <w:szCs w:val="24"/>
              </w:rPr>
              <w:t>SD</w:t>
            </w:r>
            <w:r w:rsidRPr="007563CD">
              <w:rPr>
                <w:rFonts w:cs="Times New Roman"/>
                <w:szCs w:val="24"/>
              </w:rPr>
              <w:t>)</w:t>
            </w:r>
          </w:p>
        </w:tc>
        <w:tc>
          <w:tcPr>
            <w:tcW w:w="0" w:type="auto"/>
            <w:vAlign w:val="center"/>
          </w:tcPr>
          <w:p w14:paraId="64D7E368"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53.32 (13.07)</w:t>
            </w:r>
          </w:p>
        </w:tc>
        <w:tc>
          <w:tcPr>
            <w:tcW w:w="0" w:type="auto"/>
            <w:vAlign w:val="center"/>
          </w:tcPr>
          <w:p w14:paraId="493BFAC7" w14:textId="77777777" w:rsidR="00A50C61" w:rsidRPr="007563CD" w:rsidRDefault="00A50C61" w:rsidP="008D3A8E">
            <w:pPr>
              <w:pStyle w:val="Sinespaciado"/>
              <w:jc w:val="center"/>
              <w:rPr>
                <w:rFonts w:cs="Times New Roman"/>
                <w:szCs w:val="24"/>
              </w:rPr>
            </w:pPr>
            <w:r w:rsidRPr="007563CD">
              <w:rPr>
                <w:rFonts w:cs="Times New Roman"/>
                <w:szCs w:val="24"/>
              </w:rPr>
              <w:t>49.54 (13.50)</w:t>
            </w:r>
          </w:p>
        </w:tc>
        <w:tc>
          <w:tcPr>
            <w:tcW w:w="0" w:type="auto"/>
            <w:vAlign w:val="center"/>
          </w:tcPr>
          <w:p w14:paraId="1D1070A6" w14:textId="77777777" w:rsidR="00A50C61" w:rsidRPr="007563CD" w:rsidRDefault="00A50C61" w:rsidP="008D3A8E">
            <w:pPr>
              <w:pStyle w:val="Sinespaciado"/>
              <w:jc w:val="center"/>
              <w:rPr>
                <w:rFonts w:cs="Times New Roman"/>
                <w:szCs w:val="24"/>
              </w:rPr>
            </w:pPr>
            <w:r w:rsidRPr="007563CD">
              <w:rPr>
                <w:rFonts w:cs="Times New Roman"/>
                <w:szCs w:val="24"/>
              </w:rPr>
              <w:t>54.35 (12.97)</w:t>
            </w:r>
          </w:p>
        </w:tc>
        <w:tc>
          <w:tcPr>
            <w:tcW w:w="0" w:type="auto"/>
            <w:vAlign w:val="center"/>
          </w:tcPr>
          <w:p w14:paraId="1ABE474E" w14:textId="77777777" w:rsidR="00A50C61" w:rsidRPr="007563CD" w:rsidRDefault="00A50C61" w:rsidP="008D3A8E">
            <w:pPr>
              <w:pStyle w:val="Sinespaciado"/>
              <w:jc w:val="center"/>
              <w:rPr>
                <w:rFonts w:cs="Times New Roman"/>
                <w:szCs w:val="24"/>
              </w:rPr>
            </w:pPr>
            <w:r w:rsidRPr="007563CD">
              <w:rPr>
                <w:rFonts w:cs="Times New Roman"/>
                <w:szCs w:val="24"/>
              </w:rPr>
              <w:t>56.11 (11.99)</w:t>
            </w:r>
          </w:p>
        </w:tc>
        <w:tc>
          <w:tcPr>
            <w:tcW w:w="0" w:type="auto"/>
            <w:vAlign w:val="center"/>
          </w:tcPr>
          <w:p w14:paraId="10C23B41" w14:textId="77777777" w:rsidR="00A50C61" w:rsidRPr="007563CD" w:rsidRDefault="00A50C61" w:rsidP="008D3A8E">
            <w:pPr>
              <w:pStyle w:val="Sinespaciado"/>
              <w:jc w:val="center"/>
              <w:rPr>
                <w:rFonts w:cs="Times New Roman"/>
                <w:szCs w:val="24"/>
              </w:rPr>
            </w:pPr>
            <w:r w:rsidRPr="007563CD">
              <w:rPr>
                <w:rFonts w:cs="Times New Roman"/>
                <w:szCs w:val="24"/>
              </w:rPr>
              <w:t>4.399*</w:t>
            </w:r>
          </w:p>
        </w:tc>
      </w:tr>
      <w:tr w:rsidR="007563CD" w:rsidRPr="007563CD" w14:paraId="1236B7D4" w14:textId="77777777" w:rsidTr="008D3A8E">
        <w:tc>
          <w:tcPr>
            <w:tcW w:w="0" w:type="auto"/>
          </w:tcPr>
          <w:p w14:paraId="59B38809" w14:textId="77777777" w:rsidR="00A50C61" w:rsidRPr="007563CD" w:rsidRDefault="00A50C61" w:rsidP="008D3A8E">
            <w:pPr>
              <w:pStyle w:val="Sinespaciado"/>
              <w:rPr>
                <w:rFonts w:cs="Times New Roman"/>
                <w:szCs w:val="24"/>
              </w:rPr>
            </w:pPr>
            <w:r w:rsidRPr="007563CD">
              <w:rPr>
                <w:rFonts w:cs="Times New Roman"/>
                <w:szCs w:val="24"/>
              </w:rPr>
              <w:t xml:space="preserve">Gender, </w:t>
            </w:r>
            <w:r w:rsidRPr="007563CD">
              <w:rPr>
                <w:rFonts w:cs="Times New Roman"/>
                <w:i/>
                <w:iCs/>
                <w:szCs w:val="24"/>
              </w:rPr>
              <w:t>female n (%)</w:t>
            </w:r>
          </w:p>
        </w:tc>
        <w:tc>
          <w:tcPr>
            <w:tcW w:w="0" w:type="auto"/>
            <w:vAlign w:val="center"/>
          </w:tcPr>
          <w:p w14:paraId="5776A752"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162 (86.2)</w:t>
            </w:r>
          </w:p>
        </w:tc>
        <w:tc>
          <w:tcPr>
            <w:tcW w:w="0" w:type="auto"/>
            <w:vAlign w:val="center"/>
          </w:tcPr>
          <w:p w14:paraId="7DFDDDC3" w14:textId="77777777" w:rsidR="00A50C61" w:rsidRPr="007563CD" w:rsidRDefault="00A50C61" w:rsidP="008D3A8E">
            <w:pPr>
              <w:pStyle w:val="Sinespaciado"/>
              <w:jc w:val="center"/>
              <w:rPr>
                <w:rFonts w:cs="Times New Roman"/>
                <w:szCs w:val="24"/>
              </w:rPr>
            </w:pPr>
            <w:r w:rsidRPr="007563CD">
              <w:rPr>
                <w:rFonts w:cs="Times New Roman"/>
                <w:szCs w:val="24"/>
              </w:rPr>
              <w:t>52 (82.5)</w:t>
            </w:r>
          </w:p>
        </w:tc>
        <w:tc>
          <w:tcPr>
            <w:tcW w:w="0" w:type="auto"/>
            <w:vAlign w:val="center"/>
          </w:tcPr>
          <w:p w14:paraId="0F316E0A" w14:textId="77777777" w:rsidR="00A50C61" w:rsidRPr="007563CD" w:rsidRDefault="00A50C61" w:rsidP="008D3A8E">
            <w:pPr>
              <w:pStyle w:val="Sinespaciado"/>
              <w:jc w:val="center"/>
              <w:rPr>
                <w:rFonts w:cs="Times New Roman"/>
                <w:szCs w:val="24"/>
              </w:rPr>
            </w:pPr>
            <w:r w:rsidRPr="007563CD">
              <w:rPr>
                <w:rFonts w:cs="Times New Roman"/>
                <w:szCs w:val="24"/>
              </w:rPr>
              <w:t>54 (85.7)</w:t>
            </w:r>
          </w:p>
        </w:tc>
        <w:tc>
          <w:tcPr>
            <w:tcW w:w="0" w:type="auto"/>
            <w:vAlign w:val="center"/>
          </w:tcPr>
          <w:p w14:paraId="76573432" w14:textId="77777777" w:rsidR="00A50C61" w:rsidRPr="007563CD" w:rsidRDefault="00A50C61" w:rsidP="008D3A8E">
            <w:pPr>
              <w:pStyle w:val="Sinespaciado"/>
              <w:jc w:val="center"/>
              <w:rPr>
                <w:rFonts w:cs="Times New Roman"/>
                <w:szCs w:val="24"/>
              </w:rPr>
            </w:pPr>
            <w:r w:rsidRPr="007563CD">
              <w:rPr>
                <w:rFonts w:cs="Times New Roman"/>
                <w:szCs w:val="24"/>
              </w:rPr>
              <w:t>56 (90.3)</w:t>
            </w:r>
          </w:p>
        </w:tc>
        <w:tc>
          <w:tcPr>
            <w:tcW w:w="0" w:type="auto"/>
            <w:vAlign w:val="center"/>
          </w:tcPr>
          <w:p w14:paraId="0A7A55B5" w14:textId="77777777" w:rsidR="00A50C61" w:rsidRPr="007563CD" w:rsidRDefault="00A50C61" w:rsidP="008D3A8E">
            <w:pPr>
              <w:pStyle w:val="Sinespaciado"/>
              <w:jc w:val="center"/>
              <w:rPr>
                <w:rFonts w:cs="Times New Roman"/>
                <w:szCs w:val="24"/>
              </w:rPr>
            </w:pPr>
            <w:r w:rsidRPr="007563CD">
              <w:rPr>
                <w:rFonts w:cs="Times New Roman"/>
                <w:szCs w:val="24"/>
              </w:rPr>
              <w:t>1.60</w:t>
            </w:r>
          </w:p>
        </w:tc>
      </w:tr>
      <w:tr w:rsidR="007563CD" w:rsidRPr="007563CD" w14:paraId="521078F3" w14:textId="77777777" w:rsidTr="008D3A8E">
        <w:tc>
          <w:tcPr>
            <w:tcW w:w="0" w:type="auto"/>
            <w:gridSpan w:val="6"/>
          </w:tcPr>
          <w:p w14:paraId="583706E6" w14:textId="77777777" w:rsidR="00A50C61" w:rsidRPr="007563CD" w:rsidRDefault="00A50C61" w:rsidP="008D3A8E">
            <w:pPr>
              <w:pStyle w:val="Sinespaciado"/>
              <w:rPr>
                <w:rFonts w:cs="Times New Roman"/>
                <w:szCs w:val="24"/>
              </w:rPr>
            </w:pPr>
            <w:r w:rsidRPr="007563CD">
              <w:rPr>
                <w:rFonts w:cs="Times New Roman"/>
                <w:szCs w:val="24"/>
              </w:rPr>
              <w:t>Education</w:t>
            </w:r>
          </w:p>
        </w:tc>
      </w:tr>
      <w:tr w:rsidR="007563CD" w:rsidRPr="007563CD" w14:paraId="49B5BE9A" w14:textId="77777777" w:rsidTr="008D3A8E">
        <w:tc>
          <w:tcPr>
            <w:tcW w:w="0" w:type="auto"/>
          </w:tcPr>
          <w:p w14:paraId="5CFCE27C" w14:textId="77777777" w:rsidR="00A50C61" w:rsidRPr="007563CD" w:rsidRDefault="00A50C61" w:rsidP="008D3A8E">
            <w:pPr>
              <w:pStyle w:val="Sinespaciado"/>
              <w:rPr>
                <w:rFonts w:cs="Times New Roman"/>
                <w:szCs w:val="24"/>
              </w:rPr>
            </w:pPr>
            <w:r w:rsidRPr="007563CD">
              <w:rPr>
                <w:rFonts w:cs="Times New Roman"/>
                <w:szCs w:val="24"/>
              </w:rPr>
              <w:t xml:space="preserve">None or primary, </w:t>
            </w:r>
            <w:r w:rsidRPr="007563CD">
              <w:rPr>
                <w:rFonts w:cs="Times New Roman"/>
                <w:i/>
                <w:iCs/>
                <w:szCs w:val="24"/>
              </w:rPr>
              <w:t>n (%)</w:t>
            </w:r>
          </w:p>
        </w:tc>
        <w:tc>
          <w:tcPr>
            <w:tcW w:w="0" w:type="auto"/>
            <w:vAlign w:val="center"/>
          </w:tcPr>
          <w:p w14:paraId="6C899193"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72 (38.3)</w:t>
            </w:r>
          </w:p>
        </w:tc>
        <w:tc>
          <w:tcPr>
            <w:tcW w:w="0" w:type="auto"/>
            <w:vAlign w:val="center"/>
          </w:tcPr>
          <w:p w14:paraId="74A2AF22" w14:textId="77777777" w:rsidR="00A50C61" w:rsidRPr="007563CD" w:rsidRDefault="00A50C61" w:rsidP="008D3A8E">
            <w:pPr>
              <w:pStyle w:val="Sinespaciado"/>
              <w:jc w:val="center"/>
              <w:rPr>
                <w:rFonts w:cs="Times New Roman"/>
                <w:szCs w:val="24"/>
              </w:rPr>
            </w:pPr>
            <w:r w:rsidRPr="007563CD">
              <w:rPr>
                <w:rFonts w:cs="Times New Roman"/>
                <w:szCs w:val="24"/>
              </w:rPr>
              <w:t>21 (33.3)</w:t>
            </w:r>
          </w:p>
        </w:tc>
        <w:tc>
          <w:tcPr>
            <w:tcW w:w="0" w:type="auto"/>
            <w:vAlign w:val="center"/>
          </w:tcPr>
          <w:p w14:paraId="20259993" w14:textId="77777777" w:rsidR="00A50C61" w:rsidRPr="007563CD" w:rsidRDefault="00A50C61" w:rsidP="008D3A8E">
            <w:pPr>
              <w:pStyle w:val="Sinespaciado"/>
              <w:jc w:val="center"/>
              <w:rPr>
                <w:rFonts w:cs="Times New Roman"/>
                <w:szCs w:val="24"/>
              </w:rPr>
            </w:pPr>
            <w:r w:rsidRPr="007563CD">
              <w:rPr>
                <w:rFonts w:cs="Times New Roman"/>
                <w:szCs w:val="24"/>
              </w:rPr>
              <w:t>22 (34.9)</w:t>
            </w:r>
          </w:p>
        </w:tc>
        <w:tc>
          <w:tcPr>
            <w:tcW w:w="0" w:type="auto"/>
            <w:vAlign w:val="center"/>
          </w:tcPr>
          <w:p w14:paraId="5D81575F" w14:textId="77777777" w:rsidR="00A50C61" w:rsidRPr="007563CD" w:rsidRDefault="00A50C61" w:rsidP="008D3A8E">
            <w:pPr>
              <w:pStyle w:val="Sinespaciado"/>
              <w:jc w:val="center"/>
              <w:rPr>
                <w:rFonts w:cs="Times New Roman"/>
                <w:szCs w:val="24"/>
              </w:rPr>
            </w:pPr>
            <w:r w:rsidRPr="007563CD">
              <w:rPr>
                <w:rFonts w:cs="Times New Roman"/>
                <w:szCs w:val="24"/>
              </w:rPr>
              <w:t>29 (46.8)</w:t>
            </w:r>
          </w:p>
        </w:tc>
        <w:tc>
          <w:tcPr>
            <w:tcW w:w="0" w:type="auto"/>
            <w:vMerge w:val="restart"/>
            <w:vAlign w:val="center"/>
          </w:tcPr>
          <w:p w14:paraId="4601AF7A" w14:textId="77777777" w:rsidR="00A50C61" w:rsidRPr="007563CD" w:rsidRDefault="00A50C61" w:rsidP="008D3A8E">
            <w:pPr>
              <w:pStyle w:val="Sinespaciado"/>
              <w:jc w:val="center"/>
              <w:rPr>
                <w:rFonts w:cs="Times New Roman"/>
                <w:szCs w:val="24"/>
              </w:rPr>
            </w:pPr>
            <w:r w:rsidRPr="007563CD">
              <w:rPr>
                <w:rFonts w:cs="Times New Roman"/>
                <w:szCs w:val="24"/>
              </w:rPr>
              <w:t>2.84</w:t>
            </w:r>
          </w:p>
        </w:tc>
      </w:tr>
      <w:tr w:rsidR="007563CD" w:rsidRPr="007563CD" w14:paraId="0FF6CD15" w14:textId="77777777" w:rsidTr="008D3A8E">
        <w:tc>
          <w:tcPr>
            <w:tcW w:w="0" w:type="auto"/>
          </w:tcPr>
          <w:p w14:paraId="5C5DE745" w14:textId="77777777" w:rsidR="00A50C61" w:rsidRPr="007563CD" w:rsidRDefault="00A50C61" w:rsidP="008D3A8E">
            <w:pPr>
              <w:pStyle w:val="Sinespaciado"/>
              <w:rPr>
                <w:rFonts w:cs="Times New Roman"/>
                <w:szCs w:val="24"/>
              </w:rPr>
            </w:pPr>
            <w:r w:rsidRPr="007563CD">
              <w:rPr>
                <w:rFonts w:cs="Times New Roman"/>
                <w:szCs w:val="24"/>
              </w:rPr>
              <w:t xml:space="preserve">Secondary or tertiary, </w:t>
            </w:r>
            <w:r w:rsidRPr="007563CD">
              <w:rPr>
                <w:rFonts w:cs="Times New Roman"/>
                <w:i/>
                <w:iCs/>
                <w:szCs w:val="24"/>
              </w:rPr>
              <w:t>n (%)</w:t>
            </w:r>
          </w:p>
        </w:tc>
        <w:tc>
          <w:tcPr>
            <w:tcW w:w="0" w:type="auto"/>
            <w:vAlign w:val="center"/>
          </w:tcPr>
          <w:p w14:paraId="197E2D4B"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116 (61.7)</w:t>
            </w:r>
          </w:p>
        </w:tc>
        <w:tc>
          <w:tcPr>
            <w:tcW w:w="0" w:type="auto"/>
            <w:vAlign w:val="center"/>
          </w:tcPr>
          <w:p w14:paraId="189C46F4" w14:textId="77777777" w:rsidR="00A50C61" w:rsidRPr="007563CD" w:rsidRDefault="00A50C61" w:rsidP="008D3A8E">
            <w:pPr>
              <w:pStyle w:val="Sinespaciado"/>
              <w:jc w:val="center"/>
              <w:rPr>
                <w:rFonts w:cs="Times New Roman"/>
                <w:szCs w:val="24"/>
              </w:rPr>
            </w:pPr>
            <w:r w:rsidRPr="007563CD">
              <w:rPr>
                <w:rFonts w:cs="Times New Roman"/>
                <w:szCs w:val="24"/>
              </w:rPr>
              <w:t>42 (66.7)</w:t>
            </w:r>
          </w:p>
        </w:tc>
        <w:tc>
          <w:tcPr>
            <w:tcW w:w="0" w:type="auto"/>
            <w:vAlign w:val="center"/>
          </w:tcPr>
          <w:p w14:paraId="3E5AB4AA" w14:textId="77777777" w:rsidR="00A50C61" w:rsidRPr="007563CD" w:rsidRDefault="00A50C61" w:rsidP="008D3A8E">
            <w:pPr>
              <w:pStyle w:val="Sinespaciado"/>
              <w:jc w:val="center"/>
              <w:rPr>
                <w:rFonts w:cs="Times New Roman"/>
                <w:szCs w:val="24"/>
              </w:rPr>
            </w:pPr>
            <w:r w:rsidRPr="007563CD">
              <w:rPr>
                <w:rFonts w:cs="Times New Roman"/>
                <w:szCs w:val="24"/>
              </w:rPr>
              <w:t>41 (65.1)</w:t>
            </w:r>
          </w:p>
        </w:tc>
        <w:tc>
          <w:tcPr>
            <w:tcW w:w="0" w:type="auto"/>
            <w:vAlign w:val="center"/>
          </w:tcPr>
          <w:p w14:paraId="38D1B62D" w14:textId="77777777" w:rsidR="00A50C61" w:rsidRPr="007563CD" w:rsidRDefault="00A50C61" w:rsidP="008D3A8E">
            <w:pPr>
              <w:pStyle w:val="Sinespaciado"/>
              <w:jc w:val="center"/>
              <w:rPr>
                <w:rFonts w:cs="Times New Roman"/>
                <w:szCs w:val="24"/>
              </w:rPr>
            </w:pPr>
            <w:r w:rsidRPr="007563CD">
              <w:rPr>
                <w:rFonts w:cs="Times New Roman"/>
                <w:szCs w:val="24"/>
              </w:rPr>
              <w:t>33 (53.2)</w:t>
            </w:r>
          </w:p>
        </w:tc>
        <w:tc>
          <w:tcPr>
            <w:tcW w:w="0" w:type="auto"/>
            <w:vMerge/>
            <w:vAlign w:val="center"/>
          </w:tcPr>
          <w:p w14:paraId="60469CB6" w14:textId="77777777" w:rsidR="00A50C61" w:rsidRPr="007563CD" w:rsidRDefault="00A50C61" w:rsidP="008D3A8E">
            <w:pPr>
              <w:pStyle w:val="Sinespaciado"/>
              <w:jc w:val="center"/>
              <w:rPr>
                <w:rFonts w:cs="Times New Roman"/>
                <w:szCs w:val="24"/>
              </w:rPr>
            </w:pPr>
          </w:p>
        </w:tc>
      </w:tr>
      <w:tr w:rsidR="007563CD" w:rsidRPr="007563CD" w14:paraId="7E19C598" w14:textId="77777777" w:rsidTr="008D3A8E">
        <w:tc>
          <w:tcPr>
            <w:tcW w:w="0" w:type="auto"/>
            <w:gridSpan w:val="6"/>
          </w:tcPr>
          <w:p w14:paraId="0A2665BD" w14:textId="77777777" w:rsidR="00A50C61" w:rsidRPr="007563CD" w:rsidRDefault="00A50C61" w:rsidP="008D3A8E">
            <w:pPr>
              <w:pStyle w:val="Sinespaciado"/>
              <w:rPr>
                <w:rFonts w:cs="Times New Roman"/>
                <w:szCs w:val="24"/>
              </w:rPr>
            </w:pPr>
            <w:r w:rsidRPr="007563CD">
              <w:rPr>
                <w:rFonts w:cs="Times New Roman"/>
                <w:szCs w:val="24"/>
              </w:rPr>
              <w:t>Occupation</w:t>
            </w:r>
          </w:p>
        </w:tc>
      </w:tr>
      <w:tr w:rsidR="007563CD" w:rsidRPr="007563CD" w14:paraId="1B8E0B3C" w14:textId="77777777" w:rsidTr="008D3A8E">
        <w:tc>
          <w:tcPr>
            <w:tcW w:w="0" w:type="auto"/>
          </w:tcPr>
          <w:p w14:paraId="3DBE526D" w14:textId="77777777" w:rsidR="00A50C61" w:rsidRPr="007563CD" w:rsidRDefault="00A50C61" w:rsidP="008D3A8E">
            <w:pPr>
              <w:pStyle w:val="Sinespaciado"/>
              <w:rPr>
                <w:rFonts w:cs="Times New Roman"/>
                <w:szCs w:val="24"/>
              </w:rPr>
            </w:pPr>
            <w:r w:rsidRPr="007563CD">
              <w:rPr>
                <w:rFonts w:cs="Times New Roman"/>
                <w:szCs w:val="24"/>
              </w:rPr>
              <w:t xml:space="preserve">Working, </w:t>
            </w:r>
            <w:r w:rsidRPr="007563CD">
              <w:rPr>
                <w:rFonts w:cs="Times New Roman"/>
                <w:i/>
                <w:iCs/>
                <w:szCs w:val="24"/>
              </w:rPr>
              <w:t>n (%)</w:t>
            </w:r>
          </w:p>
        </w:tc>
        <w:tc>
          <w:tcPr>
            <w:tcW w:w="0" w:type="auto"/>
            <w:vAlign w:val="center"/>
          </w:tcPr>
          <w:p w14:paraId="496D0354"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53 (28.2)</w:t>
            </w:r>
          </w:p>
        </w:tc>
        <w:tc>
          <w:tcPr>
            <w:tcW w:w="0" w:type="auto"/>
            <w:vAlign w:val="center"/>
          </w:tcPr>
          <w:p w14:paraId="76257E49" w14:textId="77777777" w:rsidR="00A50C61" w:rsidRPr="007563CD" w:rsidRDefault="00A50C61" w:rsidP="008D3A8E">
            <w:pPr>
              <w:pStyle w:val="Sinespaciado"/>
              <w:jc w:val="center"/>
              <w:rPr>
                <w:rFonts w:cs="Times New Roman"/>
                <w:szCs w:val="24"/>
              </w:rPr>
            </w:pPr>
            <w:r w:rsidRPr="007563CD">
              <w:rPr>
                <w:rFonts w:cs="Times New Roman"/>
                <w:szCs w:val="24"/>
              </w:rPr>
              <w:t>23 (36.5)</w:t>
            </w:r>
          </w:p>
        </w:tc>
        <w:tc>
          <w:tcPr>
            <w:tcW w:w="0" w:type="auto"/>
            <w:vAlign w:val="center"/>
          </w:tcPr>
          <w:p w14:paraId="176AAF62" w14:textId="77777777" w:rsidR="00A50C61" w:rsidRPr="007563CD" w:rsidRDefault="00A50C61" w:rsidP="008D3A8E">
            <w:pPr>
              <w:pStyle w:val="Sinespaciado"/>
              <w:jc w:val="center"/>
              <w:rPr>
                <w:rFonts w:cs="Times New Roman"/>
                <w:szCs w:val="24"/>
              </w:rPr>
            </w:pPr>
            <w:r w:rsidRPr="007563CD">
              <w:rPr>
                <w:rFonts w:cs="Times New Roman"/>
                <w:szCs w:val="24"/>
              </w:rPr>
              <w:t>17 (27)</w:t>
            </w:r>
          </w:p>
        </w:tc>
        <w:tc>
          <w:tcPr>
            <w:tcW w:w="0" w:type="auto"/>
            <w:vAlign w:val="center"/>
          </w:tcPr>
          <w:p w14:paraId="72D6F5A0" w14:textId="77777777" w:rsidR="00A50C61" w:rsidRPr="007563CD" w:rsidRDefault="00A50C61" w:rsidP="008D3A8E">
            <w:pPr>
              <w:pStyle w:val="Sinespaciado"/>
              <w:jc w:val="center"/>
              <w:rPr>
                <w:rFonts w:cs="Times New Roman"/>
                <w:szCs w:val="24"/>
              </w:rPr>
            </w:pPr>
            <w:r w:rsidRPr="007563CD">
              <w:rPr>
                <w:rFonts w:cs="Times New Roman"/>
                <w:szCs w:val="24"/>
              </w:rPr>
              <w:t>13 (21)</w:t>
            </w:r>
          </w:p>
        </w:tc>
        <w:tc>
          <w:tcPr>
            <w:tcW w:w="0" w:type="auto"/>
            <w:vMerge w:val="restart"/>
            <w:vAlign w:val="center"/>
          </w:tcPr>
          <w:p w14:paraId="3B99EFB7" w14:textId="77777777" w:rsidR="00A50C61" w:rsidRPr="007563CD" w:rsidRDefault="00A50C61" w:rsidP="008D3A8E">
            <w:pPr>
              <w:pStyle w:val="Sinespaciado"/>
              <w:jc w:val="center"/>
              <w:rPr>
                <w:rFonts w:cs="Times New Roman"/>
                <w:szCs w:val="24"/>
              </w:rPr>
            </w:pPr>
            <w:r w:rsidRPr="007563CD">
              <w:rPr>
                <w:rFonts w:cs="Times New Roman"/>
                <w:szCs w:val="24"/>
              </w:rPr>
              <w:t>3.79</w:t>
            </w:r>
          </w:p>
        </w:tc>
      </w:tr>
      <w:tr w:rsidR="007563CD" w:rsidRPr="007563CD" w14:paraId="21EB5155" w14:textId="77777777" w:rsidTr="008D3A8E">
        <w:tc>
          <w:tcPr>
            <w:tcW w:w="0" w:type="auto"/>
          </w:tcPr>
          <w:p w14:paraId="3351C8C6" w14:textId="77777777" w:rsidR="00A50C61" w:rsidRPr="007563CD" w:rsidRDefault="00A50C61" w:rsidP="008D3A8E">
            <w:pPr>
              <w:pStyle w:val="Sinespaciado"/>
              <w:rPr>
                <w:rFonts w:cs="Times New Roman"/>
                <w:szCs w:val="24"/>
              </w:rPr>
            </w:pPr>
            <w:r w:rsidRPr="007563CD">
              <w:rPr>
                <w:rFonts w:cs="Times New Roman"/>
                <w:szCs w:val="24"/>
              </w:rPr>
              <w:t xml:space="preserve">Not working, </w:t>
            </w:r>
            <w:r w:rsidRPr="007563CD">
              <w:rPr>
                <w:rFonts w:cs="Times New Roman"/>
                <w:i/>
                <w:iCs/>
                <w:szCs w:val="24"/>
              </w:rPr>
              <w:t>n (%)</w:t>
            </w:r>
          </w:p>
        </w:tc>
        <w:tc>
          <w:tcPr>
            <w:tcW w:w="0" w:type="auto"/>
            <w:vAlign w:val="center"/>
          </w:tcPr>
          <w:p w14:paraId="639034CF"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135 (71.8)</w:t>
            </w:r>
          </w:p>
        </w:tc>
        <w:tc>
          <w:tcPr>
            <w:tcW w:w="0" w:type="auto"/>
            <w:vAlign w:val="center"/>
          </w:tcPr>
          <w:p w14:paraId="2E46E415" w14:textId="77777777" w:rsidR="00A50C61" w:rsidRPr="007563CD" w:rsidRDefault="00A50C61" w:rsidP="008D3A8E">
            <w:pPr>
              <w:pStyle w:val="Sinespaciado"/>
              <w:jc w:val="center"/>
              <w:rPr>
                <w:rFonts w:cs="Times New Roman"/>
                <w:szCs w:val="24"/>
              </w:rPr>
            </w:pPr>
            <w:r w:rsidRPr="007563CD">
              <w:rPr>
                <w:rFonts w:cs="Times New Roman"/>
                <w:szCs w:val="24"/>
              </w:rPr>
              <w:t>40 (63.5)</w:t>
            </w:r>
          </w:p>
        </w:tc>
        <w:tc>
          <w:tcPr>
            <w:tcW w:w="0" w:type="auto"/>
            <w:vAlign w:val="center"/>
          </w:tcPr>
          <w:p w14:paraId="70A8CF45" w14:textId="77777777" w:rsidR="00A50C61" w:rsidRPr="007563CD" w:rsidRDefault="00A50C61" w:rsidP="008D3A8E">
            <w:pPr>
              <w:pStyle w:val="Sinespaciado"/>
              <w:jc w:val="center"/>
              <w:rPr>
                <w:rFonts w:cs="Times New Roman"/>
                <w:szCs w:val="24"/>
              </w:rPr>
            </w:pPr>
            <w:r w:rsidRPr="007563CD">
              <w:rPr>
                <w:rFonts w:cs="Times New Roman"/>
                <w:szCs w:val="24"/>
              </w:rPr>
              <w:t>46 (73)</w:t>
            </w:r>
          </w:p>
        </w:tc>
        <w:tc>
          <w:tcPr>
            <w:tcW w:w="0" w:type="auto"/>
            <w:vAlign w:val="center"/>
          </w:tcPr>
          <w:p w14:paraId="17247B83" w14:textId="77777777" w:rsidR="00A50C61" w:rsidRPr="007563CD" w:rsidRDefault="00A50C61" w:rsidP="008D3A8E">
            <w:pPr>
              <w:pStyle w:val="Sinespaciado"/>
              <w:jc w:val="center"/>
              <w:rPr>
                <w:rFonts w:cs="Times New Roman"/>
                <w:szCs w:val="24"/>
              </w:rPr>
            </w:pPr>
            <w:r w:rsidRPr="007563CD">
              <w:rPr>
                <w:rFonts w:cs="Times New Roman"/>
                <w:szCs w:val="24"/>
              </w:rPr>
              <w:t>49 (79)</w:t>
            </w:r>
          </w:p>
        </w:tc>
        <w:tc>
          <w:tcPr>
            <w:tcW w:w="0" w:type="auto"/>
            <w:vMerge/>
            <w:vAlign w:val="center"/>
          </w:tcPr>
          <w:p w14:paraId="6DA3045D" w14:textId="77777777" w:rsidR="00A50C61" w:rsidRPr="007563CD" w:rsidRDefault="00A50C61" w:rsidP="008D3A8E">
            <w:pPr>
              <w:pStyle w:val="Sinespaciado"/>
              <w:jc w:val="center"/>
              <w:rPr>
                <w:rFonts w:cs="Times New Roman"/>
                <w:szCs w:val="24"/>
              </w:rPr>
            </w:pPr>
          </w:p>
        </w:tc>
      </w:tr>
      <w:tr w:rsidR="007563CD" w:rsidRPr="007563CD" w14:paraId="08C3987D" w14:textId="77777777" w:rsidTr="008D3A8E">
        <w:tc>
          <w:tcPr>
            <w:tcW w:w="0" w:type="auto"/>
            <w:gridSpan w:val="6"/>
          </w:tcPr>
          <w:p w14:paraId="5B9BF2EF" w14:textId="77777777" w:rsidR="00A50C61" w:rsidRPr="007563CD" w:rsidRDefault="00A50C61" w:rsidP="008D3A8E">
            <w:pPr>
              <w:pStyle w:val="Sinespaciado"/>
              <w:rPr>
                <w:rFonts w:cs="Times New Roman"/>
                <w:szCs w:val="24"/>
              </w:rPr>
            </w:pPr>
            <w:r w:rsidRPr="007563CD">
              <w:rPr>
                <w:rFonts w:cs="Times New Roman"/>
                <w:szCs w:val="24"/>
              </w:rPr>
              <w:t>Marital status</w:t>
            </w:r>
          </w:p>
        </w:tc>
      </w:tr>
      <w:tr w:rsidR="007563CD" w:rsidRPr="007563CD" w14:paraId="4C881C36" w14:textId="77777777" w:rsidTr="008D3A8E">
        <w:tc>
          <w:tcPr>
            <w:tcW w:w="0" w:type="auto"/>
          </w:tcPr>
          <w:p w14:paraId="52BDA8D5" w14:textId="77777777" w:rsidR="00A50C61" w:rsidRPr="007563CD" w:rsidRDefault="00A50C61" w:rsidP="008D3A8E">
            <w:pPr>
              <w:pStyle w:val="Sinespaciado"/>
              <w:rPr>
                <w:rFonts w:cs="Times New Roman"/>
                <w:szCs w:val="24"/>
              </w:rPr>
            </w:pPr>
            <w:r w:rsidRPr="007563CD">
              <w:rPr>
                <w:rFonts w:cs="Times New Roman"/>
                <w:szCs w:val="24"/>
              </w:rPr>
              <w:t xml:space="preserve">With a partner, </w:t>
            </w:r>
            <w:r w:rsidRPr="007563CD">
              <w:rPr>
                <w:rFonts w:cs="Times New Roman"/>
                <w:i/>
                <w:iCs/>
                <w:szCs w:val="24"/>
              </w:rPr>
              <w:t>n (%)</w:t>
            </w:r>
          </w:p>
        </w:tc>
        <w:tc>
          <w:tcPr>
            <w:tcW w:w="0" w:type="auto"/>
            <w:vAlign w:val="center"/>
          </w:tcPr>
          <w:p w14:paraId="5102E0C6"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105 (54.4)</w:t>
            </w:r>
          </w:p>
        </w:tc>
        <w:tc>
          <w:tcPr>
            <w:tcW w:w="0" w:type="auto"/>
            <w:vAlign w:val="center"/>
          </w:tcPr>
          <w:p w14:paraId="7675ED42" w14:textId="77777777" w:rsidR="00A50C61" w:rsidRPr="007563CD" w:rsidRDefault="00A50C61" w:rsidP="008D3A8E">
            <w:pPr>
              <w:pStyle w:val="Sinespaciado"/>
              <w:jc w:val="center"/>
              <w:rPr>
                <w:rFonts w:cs="Times New Roman"/>
                <w:szCs w:val="24"/>
              </w:rPr>
            </w:pPr>
            <w:r w:rsidRPr="007563CD">
              <w:rPr>
                <w:rFonts w:cs="Times New Roman"/>
                <w:szCs w:val="24"/>
              </w:rPr>
              <w:t>32 (50.8)</w:t>
            </w:r>
          </w:p>
        </w:tc>
        <w:tc>
          <w:tcPr>
            <w:tcW w:w="0" w:type="auto"/>
            <w:vAlign w:val="center"/>
          </w:tcPr>
          <w:p w14:paraId="251BFB4F" w14:textId="77777777" w:rsidR="00A50C61" w:rsidRPr="007563CD" w:rsidRDefault="00A50C61" w:rsidP="008D3A8E">
            <w:pPr>
              <w:pStyle w:val="Sinespaciado"/>
              <w:jc w:val="center"/>
              <w:rPr>
                <w:rFonts w:cs="Times New Roman"/>
                <w:szCs w:val="24"/>
              </w:rPr>
            </w:pPr>
            <w:r w:rsidRPr="007563CD">
              <w:rPr>
                <w:rFonts w:cs="Times New Roman"/>
                <w:szCs w:val="24"/>
              </w:rPr>
              <w:t>34 (54)</w:t>
            </w:r>
          </w:p>
        </w:tc>
        <w:tc>
          <w:tcPr>
            <w:tcW w:w="0" w:type="auto"/>
            <w:vAlign w:val="center"/>
          </w:tcPr>
          <w:p w14:paraId="3D84C2C4" w14:textId="77777777" w:rsidR="00A50C61" w:rsidRPr="007563CD" w:rsidRDefault="00A50C61" w:rsidP="008D3A8E">
            <w:pPr>
              <w:pStyle w:val="Sinespaciado"/>
              <w:jc w:val="center"/>
              <w:rPr>
                <w:rFonts w:cs="Times New Roman"/>
                <w:szCs w:val="24"/>
              </w:rPr>
            </w:pPr>
            <w:r w:rsidRPr="007563CD">
              <w:rPr>
                <w:rFonts w:cs="Times New Roman"/>
                <w:szCs w:val="24"/>
              </w:rPr>
              <w:t>37 (59.7)</w:t>
            </w:r>
          </w:p>
        </w:tc>
        <w:tc>
          <w:tcPr>
            <w:tcW w:w="0" w:type="auto"/>
            <w:vMerge w:val="restart"/>
            <w:vAlign w:val="center"/>
          </w:tcPr>
          <w:p w14:paraId="2930B478" w14:textId="77777777" w:rsidR="00A50C61" w:rsidRPr="007563CD" w:rsidRDefault="00A50C61" w:rsidP="008D3A8E">
            <w:pPr>
              <w:pStyle w:val="Sinespaciado"/>
              <w:jc w:val="center"/>
              <w:rPr>
                <w:rFonts w:cs="Times New Roman"/>
                <w:szCs w:val="24"/>
              </w:rPr>
            </w:pPr>
            <w:r w:rsidRPr="007563CD">
              <w:rPr>
                <w:rFonts w:cs="Times New Roman"/>
                <w:szCs w:val="24"/>
              </w:rPr>
              <w:t>1.02</w:t>
            </w:r>
          </w:p>
        </w:tc>
      </w:tr>
      <w:tr w:rsidR="007563CD" w:rsidRPr="007563CD" w14:paraId="4F74B480" w14:textId="77777777" w:rsidTr="008D3A8E">
        <w:tc>
          <w:tcPr>
            <w:tcW w:w="0" w:type="auto"/>
          </w:tcPr>
          <w:p w14:paraId="1CAF1B70" w14:textId="77777777" w:rsidR="00A50C61" w:rsidRPr="007563CD" w:rsidRDefault="00A50C61" w:rsidP="008D3A8E">
            <w:pPr>
              <w:pStyle w:val="Sinespaciado"/>
              <w:rPr>
                <w:rFonts w:cs="Times New Roman"/>
                <w:szCs w:val="24"/>
              </w:rPr>
            </w:pPr>
            <w:r w:rsidRPr="007563CD">
              <w:rPr>
                <w:rFonts w:cs="Times New Roman"/>
                <w:szCs w:val="24"/>
              </w:rPr>
              <w:t xml:space="preserve">Without a partner, </w:t>
            </w:r>
            <w:r w:rsidRPr="007563CD">
              <w:rPr>
                <w:rFonts w:cs="Times New Roman"/>
                <w:i/>
                <w:iCs/>
                <w:szCs w:val="24"/>
              </w:rPr>
              <w:t>n (%)</w:t>
            </w:r>
          </w:p>
        </w:tc>
        <w:tc>
          <w:tcPr>
            <w:tcW w:w="0" w:type="auto"/>
            <w:vAlign w:val="center"/>
          </w:tcPr>
          <w:p w14:paraId="04BC46AC"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88 (45.6)</w:t>
            </w:r>
          </w:p>
        </w:tc>
        <w:tc>
          <w:tcPr>
            <w:tcW w:w="0" w:type="auto"/>
            <w:vAlign w:val="center"/>
          </w:tcPr>
          <w:p w14:paraId="45EFE3B0" w14:textId="77777777" w:rsidR="00A50C61" w:rsidRPr="007563CD" w:rsidRDefault="00A50C61" w:rsidP="008D3A8E">
            <w:pPr>
              <w:pStyle w:val="Sinespaciado"/>
              <w:jc w:val="center"/>
              <w:rPr>
                <w:rFonts w:cs="Times New Roman"/>
                <w:szCs w:val="24"/>
              </w:rPr>
            </w:pPr>
            <w:r w:rsidRPr="007563CD">
              <w:rPr>
                <w:rFonts w:cs="Times New Roman"/>
                <w:szCs w:val="24"/>
              </w:rPr>
              <w:t>31 (49.2)</w:t>
            </w:r>
          </w:p>
        </w:tc>
        <w:tc>
          <w:tcPr>
            <w:tcW w:w="0" w:type="auto"/>
            <w:vAlign w:val="center"/>
          </w:tcPr>
          <w:p w14:paraId="1EFEC16A" w14:textId="77777777" w:rsidR="00A50C61" w:rsidRPr="007563CD" w:rsidRDefault="00A50C61" w:rsidP="008D3A8E">
            <w:pPr>
              <w:pStyle w:val="Sinespaciado"/>
              <w:jc w:val="center"/>
              <w:rPr>
                <w:rFonts w:cs="Times New Roman"/>
                <w:szCs w:val="24"/>
              </w:rPr>
            </w:pPr>
            <w:r w:rsidRPr="007563CD">
              <w:rPr>
                <w:rFonts w:cs="Times New Roman"/>
                <w:szCs w:val="24"/>
              </w:rPr>
              <w:t>29 (46)</w:t>
            </w:r>
          </w:p>
        </w:tc>
        <w:tc>
          <w:tcPr>
            <w:tcW w:w="0" w:type="auto"/>
            <w:vAlign w:val="center"/>
          </w:tcPr>
          <w:p w14:paraId="2E4EB742" w14:textId="77777777" w:rsidR="00A50C61" w:rsidRPr="007563CD" w:rsidRDefault="00A50C61" w:rsidP="008D3A8E">
            <w:pPr>
              <w:pStyle w:val="Sinespaciado"/>
              <w:jc w:val="center"/>
              <w:rPr>
                <w:rFonts w:cs="Times New Roman"/>
                <w:szCs w:val="24"/>
              </w:rPr>
            </w:pPr>
            <w:r w:rsidRPr="007563CD">
              <w:rPr>
                <w:rFonts w:cs="Times New Roman"/>
                <w:szCs w:val="24"/>
              </w:rPr>
              <w:t>25 (40.3)</w:t>
            </w:r>
          </w:p>
        </w:tc>
        <w:tc>
          <w:tcPr>
            <w:tcW w:w="0" w:type="auto"/>
            <w:vMerge/>
            <w:vAlign w:val="center"/>
          </w:tcPr>
          <w:p w14:paraId="1CD917DA" w14:textId="77777777" w:rsidR="00A50C61" w:rsidRPr="007563CD" w:rsidRDefault="00A50C61" w:rsidP="008D3A8E">
            <w:pPr>
              <w:pStyle w:val="Sinespaciado"/>
              <w:jc w:val="center"/>
              <w:rPr>
                <w:rFonts w:cs="Times New Roman"/>
                <w:szCs w:val="24"/>
              </w:rPr>
            </w:pPr>
          </w:p>
        </w:tc>
      </w:tr>
      <w:tr w:rsidR="007563CD" w:rsidRPr="007563CD" w14:paraId="0FE7C678" w14:textId="77777777" w:rsidTr="008D3A8E">
        <w:tc>
          <w:tcPr>
            <w:tcW w:w="0" w:type="auto"/>
            <w:gridSpan w:val="6"/>
          </w:tcPr>
          <w:p w14:paraId="4B3D7614" w14:textId="77777777" w:rsidR="00A50C61" w:rsidRPr="007563CD" w:rsidRDefault="00A50C61" w:rsidP="008D3A8E">
            <w:pPr>
              <w:pStyle w:val="Sinespaciado"/>
              <w:rPr>
                <w:rFonts w:cs="Times New Roman"/>
                <w:szCs w:val="24"/>
              </w:rPr>
            </w:pPr>
            <w:r w:rsidRPr="007563CD">
              <w:rPr>
                <w:rFonts w:cs="Times New Roman"/>
                <w:szCs w:val="24"/>
              </w:rPr>
              <w:t>Economic level</w:t>
            </w:r>
          </w:p>
        </w:tc>
      </w:tr>
      <w:tr w:rsidR="007563CD" w:rsidRPr="007563CD" w14:paraId="27A8E807" w14:textId="77777777" w:rsidTr="008D3A8E">
        <w:trPr>
          <w:trHeight w:val="258"/>
        </w:trPr>
        <w:tc>
          <w:tcPr>
            <w:tcW w:w="0" w:type="auto"/>
          </w:tcPr>
          <w:p w14:paraId="49B59DF8" w14:textId="77777777" w:rsidR="00A50C61" w:rsidRPr="007563CD" w:rsidRDefault="00A50C61" w:rsidP="008D3A8E">
            <w:pPr>
              <w:pStyle w:val="Sinespaciado"/>
              <w:rPr>
                <w:rFonts w:cs="Times New Roman"/>
                <w:szCs w:val="24"/>
              </w:rPr>
            </w:pPr>
            <w:r w:rsidRPr="007563CD">
              <w:rPr>
                <w:rFonts w:cs="Times New Roman"/>
                <w:szCs w:val="24"/>
              </w:rPr>
              <w:t xml:space="preserve">&lt; IMW to 2 IMW, </w:t>
            </w:r>
            <w:r w:rsidRPr="007563CD">
              <w:rPr>
                <w:rFonts w:cs="Times New Roman"/>
                <w:i/>
                <w:iCs/>
                <w:szCs w:val="24"/>
              </w:rPr>
              <w:t>n (%)</w:t>
            </w:r>
          </w:p>
        </w:tc>
        <w:tc>
          <w:tcPr>
            <w:tcW w:w="0" w:type="auto"/>
            <w:vAlign w:val="center"/>
          </w:tcPr>
          <w:p w14:paraId="577A0BA8"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164 (87.2)</w:t>
            </w:r>
          </w:p>
        </w:tc>
        <w:tc>
          <w:tcPr>
            <w:tcW w:w="0" w:type="auto"/>
            <w:vAlign w:val="center"/>
          </w:tcPr>
          <w:p w14:paraId="001E20B3" w14:textId="77777777" w:rsidR="00A50C61" w:rsidRPr="007563CD" w:rsidRDefault="00A50C61" w:rsidP="008D3A8E">
            <w:pPr>
              <w:pStyle w:val="Sinespaciado"/>
              <w:jc w:val="center"/>
              <w:rPr>
                <w:rFonts w:cs="Times New Roman"/>
                <w:szCs w:val="24"/>
              </w:rPr>
            </w:pPr>
            <w:r w:rsidRPr="007563CD">
              <w:rPr>
                <w:rFonts w:cs="Times New Roman"/>
                <w:szCs w:val="24"/>
              </w:rPr>
              <w:t>57 (90.5)</w:t>
            </w:r>
          </w:p>
        </w:tc>
        <w:tc>
          <w:tcPr>
            <w:tcW w:w="0" w:type="auto"/>
            <w:vAlign w:val="center"/>
          </w:tcPr>
          <w:p w14:paraId="1ED91F63" w14:textId="77777777" w:rsidR="00A50C61" w:rsidRPr="007563CD" w:rsidRDefault="00A50C61" w:rsidP="008D3A8E">
            <w:pPr>
              <w:pStyle w:val="Sinespaciado"/>
              <w:jc w:val="center"/>
              <w:rPr>
                <w:rFonts w:cs="Times New Roman"/>
                <w:szCs w:val="24"/>
              </w:rPr>
            </w:pPr>
            <w:r w:rsidRPr="007563CD">
              <w:rPr>
                <w:rFonts w:cs="Times New Roman"/>
                <w:szCs w:val="24"/>
              </w:rPr>
              <w:t>51 (81)</w:t>
            </w:r>
          </w:p>
        </w:tc>
        <w:tc>
          <w:tcPr>
            <w:tcW w:w="0" w:type="auto"/>
            <w:vAlign w:val="center"/>
          </w:tcPr>
          <w:p w14:paraId="0A95E0D3" w14:textId="77777777" w:rsidR="00A50C61" w:rsidRPr="007563CD" w:rsidRDefault="00A50C61" w:rsidP="008D3A8E">
            <w:pPr>
              <w:pStyle w:val="Sinespaciado"/>
              <w:jc w:val="center"/>
              <w:rPr>
                <w:rFonts w:cs="Times New Roman"/>
                <w:szCs w:val="24"/>
              </w:rPr>
            </w:pPr>
            <w:r w:rsidRPr="007563CD">
              <w:rPr>
                <w:rFonts w:cs="Times New Roman"/>
                <w:szCs w:val="24"/>
              </w:rPr>
              <w:t>56 (90.3)</w:t>
            </w:r>
          </w:p>
        </w:tc>
        <w:tc>
          <w:tcPr>
            <w:tcW w:w="0" w:type="auto"/>
            <w:vMerge w:val="restart"/>
            <w:vAlign w:val="center"/>
          </w:tcPr>
          <w:p w14:paraId="32DEC7EF" w14:textId="77777777" w:rsidR="00A50C61" w:rsidRPr="007563CD" w:rsidRDefault="00A50C61" w:rsidP="008D3A8E">
            <w:pPr>
              <w:pStyle w:val="Sinespaciado"/>
              <w:jc w:val="center"/>
              <w:rPr>
                <w:rFonts w:cs="Times New Roman"/>
                <w:szCs w:val="24"/>
              </w:rPr>
            </w:pPr>
            <w:r w:rsidRPr="007563CD">
              <w:rPr>
                <w:rFonts w:cs="Times New Roman"/>
                <w:szCs w:val="24"/>
              </w:rPr>
              <w:t>3.35</w:t>
            </w:r>
          </w:p>
        </w:tc>
      </w:tr>
      <w:tr w:rsidR="007563CD" w:rsidRPr="007563CD" w14:paraId="770F7AC0" w14:textId="77777777" w:rsidTr="008D3A8E">
        <w:tc>
          <w:tcPr>
            <w:tcW w:w="0" w:type="auto"/>
          </w:tcPr>
          <w:p w14:paraId="15DA23F8" w14:textId="77777777" w:rsidR="00A50C61" w:rsidRPr="007563CD" w:rsidRDefault="00A50C61" w:rsidP="008D3A8E">
            <w:pPr>
              <w:pStyle w:val="Sinespaciado"/>
              <w:rPr>
                <w:rFonts w:cs="Times New Roman"/>
                <w:szCs w:val="24"/>
              </w:rPr>
            </w:pPr>
            <w:r w:rsidRPr="007563CD">
              <w:rPr>
                <w:rFonts w:cs="Times New Roman"/>
                <w:szCs w:val="24"/>
              </w:rPr>
              <w:t xml:space="preserve">&gt;2 IMW, </w:t>
            </w:r>
            <w:r w:rsidRPr="007563CD">
              <w:rPr>
                <w:rFonts w:cs="Times New Roman"/>
                <w:i/>
                <w:iCs/>
                <w:szCs w:val="24"/>
              </w:rPr>
              <w:t>n (%)</w:t>
            </w:r>
          </w:p>
        </w:tc>
        <w:tc>
          <w:tcPr>
            <w:tcW w:w="0" w:type="auto"/>
            <w:vAlign w:val="center"/>
          </w:tcPr>
          <w:p w14:paraId="6CA2A93F"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24 (12.8)</w:t>
            </w:r>
          </w:p>
        </w:tc>
        <w:tc>
          <w:tcPr>
            <w:tcW w:w="0" w:type="auto"/>
            <w:vAlign w:val="center"/>
          </w:tcPr>
          <w:p w14:paraId="3743D305" w14:textId="77777777" w:rsidR="00A50C61" w:rsidRPr="007563CD" w:rsidRDefault="00A50C61" w:rsidP="008D3A8E">
            <w:pPr>
              <w:pStyle w:val="Sinespaciado"/>
              <w:jc w:val="center"/>
              <w:rPr>
                <w:rFonts w:cs="Times New Roman"/>
                <w:szCs w:val="24"/>
              </w:rPr>
            </w:pPr>
            <w:r w:rsidRPr="007563CD">
              <w:rPr>
                <w:rFonts w:cs="Times New Roman"/>
                <w:szCs w:val="24"/>
              </w:rPr>
              <w:t>6 (9.5)</w:t>
            </w:r>
          </w:p>
        </w:tc>
        <w:tc>
          <w:tcPr>
            <w:tcW w:w="0" w:type="auto"/>
            <w:vAlign w:val="center"/>
          </w:tcPr>
          <w:p w14:paraId="4003277B" w14:textId="77777777" w:rsidR="00A50C61" w:rsidRPr="007563CD" w:rsidRDefault="00A50C61" w:rsidP="008D3A8E">
            <w:pPr>
              <w:pStyle w:val="Sinespaciado"/>
              <w:jc w:val="center"/>
              <w:rPr>
                <w:rFonts w:cs="Times New Roman"/>
                <w:szCs w:val="24"/>
              </w:rPr>
            </w:pPr>
            <w:r w:rsidRPr="007563CD">
              <w:rPr>
                <w:rFonts w:cs="Times New Roman"/>
                <w:szCs w:val="24"/>
              </w:rPr>
              <w:t>12 (19)</w:t>
            </w:r>
          </w:p>
        </w:tc>
        <w:tc>
          <w:tcPr>
            <w:tcW w:w="0" w:type="auto"/>
            <w:vAlign w:val="center"/>
          </w:tcPr>
          <w:p w14:paraId="540E6A28" w14:textId="77777777" w:rsidR="00A50C61" w:rsidRPr="007563CD" w:rsidRDefault="00A50C61" w:rsidP="008D3A8E">
            <w:pPr>
              <w:pStyle w:val="Sinespaciado"/>
              <w:jc w:val="center"/>
              <w:rPr>
                <w:rFonts w:cs="Times New Roman"/>
                <w:szCs w:val="24"/>
              </w:rPr>
            </w:pPr>
            <w:r w:rsidRPr="007563CD">
              <w:rPr>
                <w:rFonts w:cs="Times New Roman"/>
                <w:szCs w:val="24"/>
              </w:rPr>
              <w:t>6 (9.7)</w:t>
            </w:r>
          </w:p>
        </w:tc>
        <w:tc>
          <w:tcPr>
            <w:tcW w:w="0" w:type="auto"/>
            <w:vMerge/>
            <w:vAlign w:val="center"/>
          </w:tcPr>
          <w:p w14:paraId="480B5D84" w14:textId="77777777" w:rsidR="00A50C61" w:rsidRPr="007563CD" w:rsidRDefault="00A50C61" w:rsidP="008D3A8E">
            <w:pPr>
              <w:pStyle w:val="Sinespaciado"/>
              <w:jc w:val="center"/>
              <w:rPr>
                <w:rFonts w:cs="Times New Roman"/>
                <w:szCs w:val="24"/>
              </w:rPr>
            </w:pPr>
          </w:p>
        </w:tc>
      </w:tr>
      <w:tr w:rsidR="007563CD" w:rsidRPr="007563CD" w14:paraId="73602279" w14:textId="77777777" w:rsidTr="008D3A8E">
        <w:tc>
          <w:tcPr>
            <w:tcW w:w="0" w:type="auto"/>
          </w:tcPr>
          <w:p w14:paraId="27E503E0" w14:textId="77777777" w:rsidR="00A50C61" w:rsidRPr="007563CD" w:rsidRDefault="00A50C61" w:rsidP="008D3A8E">
            <w:pPr>
              <w:pStyle w:val="Sinespaciado"/>
              <w:rPr>
                <w:rFonts w:cs="Times New Roman"/>
                <w:szCs w:val="24"/>
              </w:rPr>
            </w:pPr>
            <w:r w:rsidRPr="007563CD">
              <w:rPr>
                <w:rFonts w:cs="Times New Roman"/>
                <w:szCs w:val="24"/>
              </w:rPr>
              <w:t xml:space="preserve">Taking antidepressants, </w:t>
            </w:r>
            <w:r w:rsidRPr="007563CD">
              <w:rPr>
                <w:rFonts w:cs="Times New Roman"/>
                <w:i/>
                <w:iCs/>
                <w:szCs w:val="24"/>
              </w:rPr>
              <w:t>yes n (%)</w:t>
            </w:r>
          </w:p>
        </w:tc>
        <w:tc>
          <w:tcPr>
            <w:tcW w:w="0" w:type="auto"/>
            <w:vAlign w:val="center"/>
          </w:tcPr>
          <w:p w14:paraId="17D2600D" w14:textId="77777777" w:rsidR="00A50C61" w:rsidRPr="007563CD" w:rsidRDefault="00A50C61" w:rsidP="008D3A8E">
            <w:pPr>
              <w:pStyle w:val="Sinespaciado"/>
              <w:jc w:val="center"/>
              <w:rPr>
                <w:rFonts w:eastAsia="Times New Roman" w:cs="Times New Roman"/>
                <w:szCs w:val="24"/>
              </w:rPr>
            </w:pPr>
            <w:r w:rsidRPr="007563CD">
              <w:rPr>
                <w:rFonts w:eastAsia="Times New Roman" w:cs="Times New Roman"/>
                <w:szCs w:val="24"/>
              </w:rPr>
              <w:t>132 (71.3)</w:t>
            </w:r>
          </w:p>
        </w:tc>
        <w:tc>
          <w:tcPr>
            <w:tcW w:w="0" w:type="auto"/>
            <w:vAlign w:val="center"/>
          </w:tcPr>
          <w:p w14:paraId="7CBB849F" w14:textId="77777777" w:rsidR="00A50C61" w:rsidRPr="007563CD" w:rsidRDefault="00A50C61" w:rsidP="008D3A8E">
            <w:pPr>
              <w:pStyle w:val="Sinespaciado"/>
              <w:jc w:val="center"/>
              <w:rPr>
                <w:rFonts w:cs="Times New Roman"/>
                <w:szCs w:val="24"/>
              </w:rPr>
            </w:pPr>
            <w:r w:rsidRPr="007563CD">
              <w:rPr>
                <w:rFonts w:cs="Times New Roman"/>
                <w:szCs w:val="24"/>
              </w:rPr>
              <w:t>45 (71.4)</w:t>
            </w:r>
          </w:p>
        </w:tc>
        <w:tc>
          <w:tcPr>
            <w:tcW w:w="0" w:type="auto"/>
            <w:vAlign w:val="center"/>
          </w:tcPr>
          <w:p w14:paraId="40DBC6EA" w14:textId="77777777" w:rsidR="00A50C61" w:rsidRPr="007563CD" w:rsidRDefault="00A50C61" w:rsidP="008D3A8E">
            <w:pPr>
              <w:pStyle w:val="Sinespaciado"/>
              <w:jc w:val="center"/>
              <w:rPr>
                <w:rFonts w:cs="Times New Roman"/>
                <w:szCs w:val="24"/>
              </w:rPr>
            </w:pPr>
            <w:r w:rsidRPr="007563CD">
              <w:rPr>
                <w:rFonts w:cs="Times New Roman"/>
                <w:szCs w:val="24"/>
              </w:rPr>
              <w:t>46 (73)</w:t>
            </w:r>
          </w:p>
        </w:tc>
        <w:tc>
          <w:tcPr>
            <w:tcW w:w="0" w:type="auto"/>
            <w:vAlign w:val="center"/>
          </w:tcPr>
          <w:p w14:paraId="4A6AE24A" w14:textId="77777777" w:rsidR="00A50C61" w:rsidRPr="007563CD" w:rsidRDefault="00A50C61" w:rsidP="008D3A8E">
            <w:pPr>
              <w:pStyle w:val="Sinespaciado"/>
              <w:jc w:val="center"/>
              <w:rPr>
                <w:rFonts w:cs="Times New Roman"/>
                <w:szCs w:val="24"/>
              </w:rPr>
            </w:pPr>
            <w:r w:rsidRPr="007563CD">
              <w:rPr>
                <w:rFonts w:cs="Times New Roman"/>
                <w:szCs w:val="24"/>
              </w:rPr>
              <w:t>43 (69.4)</w:t>
            </w:r>
          </w:p>
        </w:tc>
        <w:tc>
          <w:tcPr>
            <w:tcW w:w="0" w:type="auto"/>
            <w:vAlign w:val="center"/>
          </w:tcPr>
          <w:p w14:paraId="0177FE37" w14:textId="77777777" w:rsidR="00A50C61" w:rsidRPr="007563CD" w:rsidRDefault="00A50C61" w:rsidP="008D3A8E">
            <w:pPr>
              <w:pStyle w:val="Sinespaciado"/>
              <w:jc w:val="center"/>
              <w:rPr>
                <w:rFonts w:cs="Times New Roman"/>
                <w:szCs w:val="24"/>
              </w:rPr>
            </w:pPr>
            <w:r w:rsidRPr="007563CD">
              <w:rPr>
                <w:rFonts w:cs="Times New Roman"/>
                <w:szCs w:val="24"/>
              </w:rPr>
              <w:t>.39</w:t>
            </w:r>
          </w:p>
        </w:tc>
      </w:tr>
      <w:tr w:rsidR="007563CD" w:rsidRPr="007563CD" w14:paraId="55E63B66" w14:textId="77777777" w:rsidTr="008D3A8E">
        <w:tc>
          <w:tcPr>
            <w:tcW w:w="0" w:type="auto"/>
          </w:tcPr>
          <w:p w14:paraId="4A177963" w14:textId="77777777" w:rsidR="00A50C61" w:rsidRPr="007563CD" w:rsidRDefault="00A50C61" w:rsidP="008D3A8E">
            <w:pPr>
              <w:pStyle w:val="Sinespaciado"/>
              <w:rPr>
                <w:rFonts w:cs="Times New Roman"/>
                <w:szCs w:val="24"/>
              </w:rPr>
            </w:pPr>
            <w:r w:rsidRPr="007563CD">
              <w:rPr>
                <w:rFonts w:cs="Times New Roman"/>
                <w:szCs w:val="24"/>
              </w:rPr>
              <w:t xml:space="preserve">BDI-II, </w:t>
            </w:r>
            <w:r w:rsidRPr="007563CD">
              <w:rPr>
                <w:rFonts w:cs="Times New Roman"/>
                <w:i/>
                <w:iCs/>
                <w:szCs w:val="24"/>
              </w:rPr>
              <w:t xml:space="preserve">M </w:t>
            </w:r>
            <w:r w:rsidRPr="007563CD">
              <w:rPr>
                <w:rFonts w:cs="Times New Roman"/>
                <w:szCs w:val="24"/>
              </w:rPr>
              <w:t>(</w:t>
            </w:r>
            <w:r w:rsidRPr="007563CD">
              <w:rPr>
                <w:rFonts w:cs="Times New Roman"/>
                <w:i/>
                <w:iCs/>
                <w:szCs w:val="24"/>
              </w:rPr>
              <w:t>SD</w:t>
            </w:r>
            <w:r w:rsidRPr="007563CD">
              <w:rPr>
                <w:rFonts w:cs="Times New Roman"/>
                <w:szCs w:val="24"/>
              </w:rPr>
              <w:t>)</w:t>
            </w:r>
          </w:p>
        </w:tc>
        <w:tc>
          <w:tcPr>
            <w:tcW w:w="0" w:type="auto"/>
            <w:vAlign w:val="center"/>
          </w:tcPr>
          <w:p w14:paraId="0198B2E5"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24.90 (5.11)</w:t>
            </w:r>
          </w:p>
        </w:tc>
        <w:tc>
          <w:tcPr>
            <w:tcW w:w="0" w:type="auto"/>
            <w:vAlign w:val="center"/>
          </w:tcPr>
          <w:p w14:paraId="5A13AC31" w14:textId="77777777" w:rsidR="00A50C61" w:rsidRPr="007563CD" w:rsidRDefault="00A50C61" w:rsidP="008D3A8E">
            <w:pPr>
              <w:pStyle w:val="Sinespaciado"/>
              <w:jc w:val="center"/>
              <w:rPr>
                <w:rFonts w:cs="Times New Roman"/>
                <w:szCs w:val="24"/>
              </w:rPr>
            </w:pPr>
            <w:r w:rsidRPr="007563CD">
              <w:rPr>
                <w:rFonts w:cs="Times New Roman"/>
                <w:szCs w:val="24"/>
              </w:rPr>
              <w:t>24.13 (5.05)</w:t>
            </w:r>
          </w:p>
        </w:tc>
        <w:tc>
          <w:tcPr>
            <w:tcW w:w="0" w:type="auto"/>
            <w:vAlign w:val="center"/>
          </w:tcPr>
          <w:p w14:paraId="3FC1CC10" w14:textId="77777777" w:rsidR="00A50C61" w:rsidRPr="007563CD" w:rsidRDefault="00A50C61" w:rsidP="008D3A8E">
            <w:pPr>
              <w:pStyle w:val="Sinespaciado"/>
              <w:jc w:val="center"/>
              <w:rPr>
                <w:rFonts w:cs="Times New Roman"/>
                <w:szCs w:val="24"/>
              </w:rPr>
            </w:pPr>
            <w:r w:rsidRPr="007563CD">
              <w:rPr>
                <w:rFonts w:cs="Times New Roman"/>
                <w:szCs w:val="24"/>
              </w:rPr>
              <w:t>25.00 (4.94)</w:t>
            </w:r>
          </w:p>
        </w:tc>
        <w:tc>
          <w:tcPr>
            <w:tcW w:w="0" w:type="auto"/>
            <w:vAlign w:val="center"/>
          </w:tcPr>
          <w:p w14:paraId="08BE5536" w14:textId="77777777" w:rsidR="00A50C61" w:rsidRPr="007563CD" w:rsidRDefault="00A50C61" w:rsidP="008D3A8E">
            <w:pPr>
              <w:pStyle w:val="Sinespaciado"/>
              <w:jc w:val="center"/>
              <w:rPr>
                <w:rFonts w:cs="Times New Roman"/>
                <w:szCs w:val="24"/>
              </w:rPr>
            </w:pPr>
            <w:r w:rsidRPr="007563CD">
              <w:rPr>
                <w:rFonts w:cs="Times New Roman"/>
                <w:szCs w:val="24"/>
              </w:rPr>
              <w:t>25.58 (5.29)</w:t>
            </w:r>
          </w:p>
        </w:tc>
        <w:tc>
          <w:tcPr>
            <w:tcW w:w="0" w:type="auto"/>
            <w:vAlign w:val="center"/>
          </w:tcPr>
          <w:p w14:paraId="08D7B277" w14:textId="77777777" w:rsidR="00A50C61" w:rsidRPr="007563CD" w:rsidRDefault="00A50C61" w:rsidP="008D3A8E">
            <w:pPr>
              <w:pStyle w:val="Sinespaciado"/>
              <w:jc w:val="center"/>
              <w:rPr>
                <w:rFonts w:cs="Times New Roman"/>
                <w:szCs w:val="24"/>
              </w:rPr>
            </w:pPr>
            <w:r w:rsidRPr="007563CD">
              <w:rPr>
                <w:rFonts w:cs="Times New Roman"/>
                <w:szCs w:val="24"/>
              </w:rPr>
              <w:t>1.28</w:t>
            </w:r>
          </w:p>
        </w:tc>
      </w:tr>
      <w:tr w:rsidR="007563CD" w:rsidRPr="007563CD" w14:paraId="50B363B4" w14:textId="77777777" w:rsidTr="008D3A8E">
        <w:tc>
          <w:tcPr>
            <w:tcW w:w="0" w:type="auto"/>
          </w:tcPr>
          <w:p w14:paraId="7C818C6C" w14:textId="77777777" w:rsidR="00A50C61" w:rsidRPr="007563CD" w:rsidRDefault="00A50C61" w:rsidP="008D3A8E">
            <w:pPr>
              <w:pStyle w:val="Sinespaciado"/>
              <w:rPr>
                <w:rFonts w:cs="Times New Roman"/>
                <w:szCs w:val="24"/>
              </w:rPr>
            </w:pPr>
            <w:r w:rsidRPr="007563CD">
              <w:rPr>
                <w:rFonts w:cs="Times New Roman"/>
                <w:szCs w:val="24"/>
              </w:rPr>
              <w:t xml:space="preserve">Number of sessions attended**, </w:t>
            </w:r>
            <w:r w:rsidRPr="007563CD">
              <w:rPr>
                <w:rFonts w:cs="Times New Roman"/>
                <w:i/>
                <w:iCs/>
                <w:szCs w:val="24"/>
              </w:rPr>
              <w:t xml:space="preserve">M </w:t>
            </w:r>
            <w:r w:rsidRPr="007563CD">
              <w:rPr>
                <w:rFonts w:cs="Times New Roman"/>
                <w:szCs w:val="24"/>
              </w:rPr>
              <w:t>(</w:t>
            </w:r>
            <w:r w:rsidRPr="007563CD">
              <w:rPr>
                <w:rFonts w:cs="Times New Roman"/>
                <w:i/>
                <w:iCs/>
                <w:szCs w:val="24"/>
              </w:rPr>
              <w:t>SD</w:t>
            </w:r>
            <w:r w:rsidRPr="007563CD">
              <w:rPr>
                <w:rFonts w:cs="Times New Roman"/>
                <w:szCs w:val="24"/>
              </w:rPr>
              <w:t>)</w:t>
            </w:r>
          </w:p>
        </w:tc>
        <w:tc>
          <w:tcPr>
            <w:tcW w:w="0" w:type="auto"/>
            <w:vAlign w:val="center"/>
          </w:tcPr>
          <w:p w14:paraId="10F4F94F" w14:textId="77777777" w:rsidR="00A50C61" w:rsidRPr="007563CD" w:rsidRDefault="00A50C61" w:rsidP="008D3A8E">
            <w:pPr>
              <w:pStyle w:val="Sinespaciado"/>
              <w:jc w:val="center"/>
              <w:rPr>
                <w:rFonts w:cs="Times New Roman"/>
                <w:szCs w:val="24"/>
              </w:rPr>
            </w:pPr>
            <w:r w:rsidRPr="007563CD">
              <w:rPr>
                <w:rFonts w:eastAsia="Times New Roman" w:cs="Times New Roman"/>
                <w:szCs w:val="24"/>
              </w:rPr>
              <w:t>4.98 (1.09)</w:t>
            </w:r>
          </w:p>
        </w:tc>
        <w:tc>
          <w:tcPr>
            <w:tcW w:w="0" w:type="auto"/>
            <w:vAlign w:val="center"/>
          </w:tcPr>
          <w:p w14:paraId="210CF8BC" w14:textId="77777777" w:rsidR="00A50C61" w:rsidRPr="007563CD" w:rsidRDefault="00A50C61" w:rsidP="008D3A8E">
            <w:pPr>
              <w:pStyle w:val="Sinespaciado"/>
              <w:jc w:val="center"/>
              <w:rPr>
                <w:rFonts w:cs="Times New Roman"/>
                <w:szCs w:val="24"/>
              </w:rPr>
            </w:pPr>
            <w:r w:rsidRPr="007563CD">
              <w:rPr>
                <w:rFonts w:cs="Times New Roman"/>
                <w:szCs w:val="24"/>
              </w:rPr>
              <w:t>-</w:t>
            </w:r>
          </w:p>
        </w:tc>
        <w:tc>
          <w:tcPr>
            <w:tcW w:w="0" w:type="auto"/>
            <w:vAlign w:val="center"/>
          </w:tcPr>
          <w:p w14:paraId="09AEFE25" w14:textId="77777777" w:rsidR="00A50C61" w:rsidRPr="007563CD" w:rsidRDefault="00A50C61" w:rsidP="008D3A8E">
            <w:pPr>
              <w:pStyle w:val="Sinespaciado"/>
              <w:jc w:val="center"/>
              <w:rPr>
                <w:rFonts w:cs="Times New Roman"/>
                <w:szCs w:val="24"/>
              </w:rPr>
            </w:pPr>
            <w:r w:rsidRPr="007563CD">
              <w:rPr>
                <w:rFonts w:cs="Times New Roman"/>
                <w:szCs w:val="24"/>
              </w:rPr>
              <w:t>5.07 (1.02)</w:t>
            </w:r>
          </w:p>
        </w:tc>
        <w:tc>
          <w:tcPr>
            <w:tcW w:w="0" w:type="auto"/>
            <w:vAlign w:val="center"/>
          </w:tcPr>
          <w:p w14:paraId="19588D9D" w14:textId="77777777" w:rsidR="00A50C61" w:rsidRPr="007563CD" w:rsidRDefault="00A50C61" w:rsidP="008D3A8E">
            <w:pPr>
              <w:pStyle w:val="Sinespaciado"/>
              <w:jc w:val="center"/>
              <w:rPr>
                <w:rFonts w:cs="Times New Roman"/>
                <w:szCs w:val="24"/>
              </w:rPr>
            </w:pPr>
            <w:r w:rsidRPr="007563CD">
              <w:rPr>
                <w:rFonts w:cs="Times New Roman"/>
                <w:szCs w:val="24"/>
              </w:rPr>
              <w:t>4.90 (1.15)</w:t>
            </w:r>
          </w:p>
        </w:tc>
        <w:tc>
          <w:tcPr>
            <w:tcW w:w="0" w:type="auto"/>
            <w:vAlign w:val="center"/>
          </w:tcPr>
          <w:p w14:paraId="753D6E0A" w14:textId="77777777" w:rsidR="00A50C61" w:rsidRPr="007563CD" w:rsidRDefault="00A50C61" w:rsidP="008D3A8E">
            <w:pPr>
              <w:pStyle w:val="Sinespaciado"/>
              <w:jc w:val="center"/>
              <w:rPr>
                <w:rFonts w:cs="Times New Roman"/>
                <w:szCs w:val="24"/>
              </w:rPr>
            </w:pPr>
            <w:r w:rsidRPr="007563CD">
              <w:rPr>
                <w:rFonts w:cs="Times New Roman"/>
                <w:szCs w:val="24"/>
              </w:rPr>
              <w:t>.57</w:t>
            </w:r>
          </w:p>
        </w:tc>
      </w:tr>
      <w:tr w:rsidR="007563CD" w:rsidRPr="007563CD" w14:paraId="11492ABA" w14:textId="77777777" w:rsidTr="008D3A8E">
        <w:tc>
          <w:tcPr>
            <w:tcW w:w="0" w:type="auto"/>
          </w:tcPr>
          <w:p w14:paraId="0D04C3CA" w14:textId="77777777" w:rsidR="00A50C61" w:rsidRPr="007563CD" w:rsidRDefault="00A50C61" w:rsidP="008D3A8E">
            <w:pPr>
              <w:pStyle w:val="Sinespaciado"/>
              <w:rPr>
                <w:rFonts w:cs="Times New Roman"/>
                <w:szCs w:val="24"/>
              </w:rPr>
            </w:pPr>
            <w:r w:rsidRPr="007563CD">
              <w:rPr>
                <w:rFonts w:cs="Times New Roman"/>
                <w:szCs w:val="24"/>
              </w:rPr>
              <w:t xml:space="preserve">IPAQ-SF-Walking, </w:t>
            </w:r>
            <w:r w:rsidRPr="007563CD">
              <w:rPr>
                <w:rFonts w:cs="Times New Roman"/>
                <w:i/>
                <w:iCs/>
                <w:szCs w:val="24"/>
              </w:rPr>
              <w:t xml:space="preserve">M </w:t>
            </w:r>
            <w:r w:rsidRPr="007563CD">
              <w:rPr>
                <w:rFonts w:cs="Times New Roman"/>
                <w:szCs w:val="24"/>
              </w:rPr>
              <w:t>(</w:t>
            </w:r>
            <w:r w:rsidRPr="007563CD">
              <w:rPr>
                <w:rFonts w:cs="Times New Roman"/>
                <w:i/>
                <w:iCs/>
                <w:szCs w:val="24"/>
              </w:rPr>
              <w:t>SD</w:t>
            </w:r>
            <w:r w:rsidRPr="007563CD">
              <w:rPr>
                <w:rFonts w:cs="Times New Roman"/>
                <w:szCs w:val="24"/>
              </w:rPr>
              <w:t>)</w:t>
            </w:r>
          </w:p>
        </w:tc>
        <w:tc>
          <w:tcPr>
            <w:tcW w:w="0" w:type="auto"/>
            <w:vAlign w:val="center"/>
          </w:tcPr>
          <w:p w14:paraId="0AD7D63B" w14:textId="77777777" w:rsidR="00A50C61" w:rsidRPr="007563CD" w:rsidRDefault="00A50C61" w:rsidP="008D3A8E">
            <w:pPr>
              <w:pStyle w:val="Sinespaciado"/>
              <w:jc w:val="center"/>
              <w:rPr>
                <w:rFonts w:cs="Times New Roman"/>
                <w:szCs w:val="24"/>
              </w:rPr>
            </w:pPr>
            <w:r w:rsidRPr="007563CD">
              <w:rPr>
                <w:rFonts w:cs="Times New Roman"/>
                <w:szCs w:val="24"/>
              </w:rPr>
              <w:t>206.46 (273.95)</w:t>
            </w:r>
          </w:p>
        </w:tc>
        <w:tc>
          <w:tcPr>
            <w:tcW w:w="0" w:type="auto"/>
            <w:vAlign w:val="center"/>
          </w:tcPr>
          <w:p w14:paraId="1542519B" w14:textId="77777777" w:rsidR="00A50C61" w:rsidRPr="007563CD" w:rsidRDefault="00A50C61" w:rsidP="008D3A8E">
            <w:pPr>
              <w:pStyle w:val="Sinespaciado"/>
              <w:jc w:val="center"/>
              <w:rPr>
                <w:rFonts w:cs="Times New Roman"/>
                <w:szCs w:val="24"/>
              </w:rPr>
            </w:pPr>
            <w:r w:rsidRPr="007563CD">
              <w:rPr>
                <w:rFonts w:cs="Times New Roman"/>
                <w:szCs w:val="24"/>
              </w:rPr>
              <w:t>208.25 (324.92)</w:t>
            </w:r>
          </w:p>
        </w:tc>
        <w:tc>
          <w:tcPr>
            <w:tcW w:w="0" w:type="auto"/>
            <w:vAlign w:val="center"/>
          </w:tcPr>
          <w:p w14:paraId="2C415551" w14:textId="77777777" w:rsidR="00A50C61" w:rsidRPr="007563CD" w:rsidRDefault="00A50C61" w:rsidP="008D3A8E">
            <w:pPr>
              <w:pStyle w:val="Sinespaciado"/>
              <w:jc w:val="center"/>
              <w:rPr>
                <w:rFonts w:cs="Times New Roman"/>
                <w:szCs w:val="24"/>
              </w:rPr>
            </w:pPr>
            <w:r w:rsidRPr="007563CD">
              <w:rPr>
                <w:rFonts w:cs="Times New Roman"/>
                <w:szCs w:val="24"/>
              </w:rPr>
              <w:t>233.25 (261.87)</w:t>
            </w:r>
          </w:p>
        </w:tc>
        <w:tc>
          <w:tcPr>
            <w:tcW w:w="0" w:type="auto"/>
            <w:vAlign w:val="center"/>
          </w:tcPr>
          <w:p w14:paraId="6172CC21" w14:textId="77777777" w:rsidR="00A50C61" w:rsidRPr="007563CD" w:rsidRDefault="00A50C61" w:rsidP="008D3A8E">
            <w:pPr>
              <w:pStyle w:val="Sinespaciado"/>
              <w:jc w:val="center"/>
              <w:rPr>
                <w:rFonts w:cs="Times New Roman"/>
                <w:szCs w:val="24"/>
              </w:rPr>
            </w:pPr>
            <w:r w:rsidRPr="007563CD">
              <w:rPr>
                <w:rFonts w:cs="Times New Roman"/>
                <w:szCs w:val="24"/>
              </w:rPr>
              <w:t>177.42 (226.87)</w:t>
            </w:r>
          </w:p>
        </w:tc>
        <w:tc>
          <w:tcPr>
            <w:tcW w:w="0" w:type="auto"/>
            <w:vAlign w:val="center"/>
          </w:tcPr>
          <w:p w14:paraId="0C0E07AD" w14:textId="77777777" w:rsidR="00A50C61" w:rsidRPr="007563CD" w:rsidRDefault="00A50C61" w:rsidP="008D3A8E">
            <w:pPr>
              <w:pStyle w:val="Sinespaciado"/>
              <w:jc w:val="center"/>
              <w:rPr>
                <w:rFonts w:cs="Times New Roman"/>
                <w:szCs w:val="24"/>
              </w:rPr>
            </w:pPr>
            <w:r w:rsidRPr="007563CD">
              <w:rPr>
                <w:rFonts w:cs="Times New Roman"/>
                <w:szCs w:val="24"/>
              </w:rPr>
              <w:t>.64</w:t>
            </w:r>
          </w:p>
        </w:tc>
      </w:tr>
      <w:tr w:rsidR="007563CD" w:rsidRPr="007563CD" w14:paraId="7551F0D4" w14:textId="77777777" w:rsidTr="008D3A8E">
        <w:tc>
          <w:tcPr>
            <w:tcW w:w="0" w:type="auto"/>
          </w:tcPr>
          <w:p w14:paraId="3EF8E1DC" w14:textId="77777777" w:rsidR="00A50C61" w:rsidRPr="007563CD" w:rsidRDefault="00A50C61" w:rsidP="008D3A8E">
            <w:pPr>
              <w:pStyle w:val="Sinespaciado"/>
              <w:rPr>
                <w:rFonts w:cs="Times New Roman"/>
                <w:szCs w:val="24"/>
                <w:lang w:val="es-ES"/>
              </w:rPr>
            </w:pPr>
            <w:r w:rsidRPr="007563CD">
              <w:rPr>
                <w:rFonts w:cs="Times New Roman"/>
                <w:szCs w:val="24"/>
                <w:lang w:val="es-ES"/>
              </w:rPr>
              <w:t>IPAQ-SF-</w:t>
            </w:r>
            <w:proofErr w:type="spellStart"/>
            <w:r w:rsidRPr="007563CD">
              <w:rPr>
                <w:rFonts w:cs="Times New Roman"/>
                <w:szCs w:val="24"/>
                <w:lang w:val="es-ES"/>
              </w:rPr>
              <w:t>Sedentarism</w:t>
            </w:r>
            <w:proofErr w:type="spellEnd"/>
            <w:r w:rsidRPr="007563CD">
              <w:rPr>
                <w:rFonts w:cs="Times New Roman"/>
                <w:szCs w:val="24"/>
                <w:lang w:val="es-ES"/>
              </w:rPr>
              <w:t xml:space="preserve">, </w:t>
            </w:r>
            <w:r w:rsidRPr="007563CD">
              <w:rPr>
                <w:rFonts w:cs="Times New Roman"/>
                <w:i/>
                <w:iCs/>
                <w:szCs w:val="24"/>
                <w:lang w:val="es-ES"/>
              </w:rPr>
              <w:t xml:space="preserve">M </w:t>
            </w:r>
            <w:r w:rsidRPr="007563CD">
              <w:rPr>
                <w:rFonts w:cs="Times New Roman"/>
                <w:szCs w:val="24"/>
                <w:lang w:val="es-ES"/>
              </w:rPr>
              <w:t>(</w:t>
            </w:r>
            <w:r w:rsidRPr="007563CD">
              <w:rPr>
                <w:rFonts w:cs="Times New Roman"/>
                <w:i/>
                <w:iCs/>
                <w:szCs w:val="24"/>
                <w:lang w:val="es-ES"/>
              </w:rPr>
              <w:t>SD</w:t>
            </w:r>
            <w:r w:rsidRPr="007563CD">
              <w:rPr>
                <w:rFonts w:cs="Times New Roman"/>
                <w:szCs w:val="24"/>
                <w:lang w:val="es-ES"/>
              </w:rPr>
              <w:t>)</w:t>
            </w:r>
          </w:p>
        </w:tc>
        <w:tc>
          <w:tcPr>
            <w:tcW w:w="0" w:type="auto"/>
            <w:vAlign w:val="center"/>
          </w:tcPr>
          <w:p w14:paraId="6CFD88EA" w14:textId="77777777" w:rsidR="00A50C61" w:rsidRPr="007563CD" w:rsidRDefault="00A50C61" w:rsidP="008D3A8E">
            <w:pPr>
              <w:pStyle w:val="Sinespaciado"/>
              <w:jc w:val="center"/>
              <w:rPr>
                <w:rFonts w:cs="Times New Roman"/>
                <w:szCs w:val="24"/>
              </w:rPr>
            </w:pPr>
            <w:r w:rsidRPr="007563CD">
              <w:rPr>
                <w:rFonts w:cs="Times New Roman"/>
                <w:szCs w:val="24"/>
              </w:rPr>
              <w:t>289.97 (186.24)</w:t>
            </w:r>
          </w:p>
        </w:tc>
        <w:tc>
          <w:tcPr>
            <w:tcW w:w="0" w:type="auto"/>
            <w:vAlign w:val="center"/>
          </w:tcPr>
          <w:p w14:paraId="557A6A99" w14:textId="77777777" w:rsidR="00A50C61" w:rsidRPr="007563CD" w:rsidRDefault="00A50C61" w:rsidP="008D3A8E">
            <w:pPr>
              <w:pStyle w:val="Sinespaciado"/>
              <w:jc w:val="center"/>
              <w:rPr>
                <w:rFonts w:cs="Times New Roman"/>
                <w:szCs w:val="24"/>
              </w:rPr>
            </w:pPr>
            <w:r w:rsidRPr="007563CD">
              <w:rPr>
                <w:rFonts w:cs="Times New Roman"/>
                <w:szCs w:val="24"/>
              </w:rPr>
              <w:t>256.75 (212.23)</w:t>
            </w:r>
          </w:p>
        </w:tc>
        <w:tc>
          <w:tcPr>
            <w:tcW w:w="0" w:type="auto"/>
            <w:vAlign w:val="center"/>
          </w:tcPr>
          <w:p w14:paraId="54585782" w14:textId="77777777" w:rsidR="00A50C61" w:rsidRPr="007563CD" w:rsidRDefault="00A50C61" w:rsidP="008D3A8E">
            <w:pPr>
              <w:pStyle w:val="Sinespaciado"/>
              <w:jc w:val="center"/>
              <w:rPr>
                <w:rFonts w:cs="Times New Roman"/>
                <w:szCs w:val="24"/>
              </w:rPr>
            </w:pPr>
            <w:r w:rsidRPr="007563CD">
              <w:rPr>
                <w:rFonts w:cs="Times New Roman"/>
                <w:szCs w:val="24"/>
              </w:rPr>
              <w:t>306.67 (180.20)</w:t>
            </w:r>
          </w:p>
        </w:tc>
        <w:tc>
          <w:tcPr>
            <w:tcW w:w="0" w:type="auto"/>
            <w:vAlign w:val="center"/>
          </w:tcPr>
          <w:p w14:paraId="5C21ED97" w14:textId="77777777" w:rsidR="00A50C61" w:rsidRPr="007563CD" w:rsidRDefault="00A50C61" w:rsidP="008D3A8E">
            <w:pPr>
              <w:pStyle w:val="Sinespaciado"/>
              <w:jc w:val="center"/>
              <w:rPr>
                <w:rFonts w:cs="Times New Roman"/>
                <w:szCs w:val="24"/>
              </w:rPr>
            </w:pPr>
            <w:r w:rsidRPr="007563CD">
              <w:rPr>
                <w:rFonts w:cs="Times New Roman"/>
                <w:szCs w:val="24"/>
              </w:rPr>
              <w:t>306.77 (160.72)</w:t>
            </w:r>
          </w:p>
        </w:tc>
        <w:tc>
          <w:tcPr>
            <w:tcW w:w="0" w:type="auto"/>
            <w:vAlign w:val="center"/>
          </w:tcPr>
          <w:p w14:paraId="1CA4B21E" w14:textId="77777777" w:rsidR="00A50C61" w:rsidRPr="007563CD" w:rsidRDefault="00A50C61" w:rsidP="008D3A8E">
            <w:pPr>
              <w:pStyle w:val="Sinespaciado"/>
              <w:jc w:val="center"/>
              <w:rPr>
                <w:rFonts w:cs="Times New Roman"/>
                <w:szCs w:val="24"/>
              </w:rPr>
            </w:pPr>
            <w:r w:rsidRPr="007563CD">
              <w:rPr>
                <w:rFonts w:cs="Times New Roman"/>
                <w:szCs w:val="24"/>
              </w:rPr>
              <w:t>1.51</w:t>
            </w:r>
          </w:p>
        </w:tc>
      </w:tr>
      <w:tr w:rsidR="007563CD" w:rsidRPr="007563CD" w14:paraId="20C68C46" w14:textId="77777777" w:rsidTr="008D3A8E">
        <w:tc>
          <w:tcPr>
            <w:tcW w:w="0" w:type="auto"/>
          </w:tcPr>
          <w:p w14:paraId="6390DD3D" w14:textId="77777777" w:rsidR="00A50C61" w:rsidRPr="007563CD" w:rsidRDefault="00A50C61" w:rsidP="008D3A8E">
            <w:pPr>
              <w:pStyle w:val="Sinespaciado"/>
              <w:rPr>
                <w:rFonts w:cs="Times New Roman"/>
                <w:szCs w:val="24"/>
              </w:rPr>
            </w:pPr>
            <w:r w:rsidRPr="007563CD">
              <w:rPr>
                <w:rFonts w:cs="Times New Roman"/>
                <w:szCs w:val="24"/>
              </w:rPr>
              <w:t xml:space="preserve">PSQI, </w:t>
            </w:r>
            <w:r w:rsidRPr="007563CD">
              <w:rPr>
                <w:rFonts w:cs="Times New Roman"/>
                <w:i/>
                <w:iCs/>
                <w:szCs w:val="24"/>
              </w:rPr>
              <w:t xml:space="preserve">M </w:t>
            </w:r>
            <w:r w:rsidRPr="007563CD">
              <w:rPr>
                <w:rFonts w:cs="Times New Roman"/>
                <w:szCs w:val="24"/>
              </w:rPr>
              <w:t>(</w:t>
            </w:r>
            <w:r w:rsidRPr="007563CD">
              <w:rPr>
                <w:rFonts w:cs="Times New Roman"/>
                <w:i/>
                <w:iCs/>
                <w:szCs w:val="24"/>
              </w:rPr>
              <w:t>SD</w:t>
            </w:r>
            <w:r w:rsidRPr="007563CD">
              <w:rPr>
                <w:rFonts w:cs="Times New Roman"/>
                <w:szCs w:val="24"/>
              </w:rPr>
              <w:t>)</w:t>
            </w:r>
          </w:p>
        </w:tc>
        <w:tc>
          <w:tcPr>
            <w:tcW w:w="0" w:type="auto"/>
            <w:vAlign w:val="center"/>
          </w:tcPr>
          <w:p w14:paraId="4784607A" w14:textId="77777777" w:rsidR="00A50C61" w:rsidRPr="007563CD" w:rsidRDefault="00A50C61" w:rsidP="008D3A8E">
            <w:pPr>
              <w:pStyle w:val="Sinespaciado"/>
              <w:jc w:val="center"/>
              <w:rPr>
                <w:rFonts w:cs="Times New Roman"/>
                <w:szCs w:val="24"/>
              </w:rPr>
            </w:pPr>
            <w:r w:rsidRPr="007563CD">
              <w:rPr>
                <w:rFonts w:cs="Times New Roman"/>
                <w:szCs w:val="24"/>
              </w:rPr>
              <w:t>11.66 (4.64)</w:t>
            </w:r>
          </w:p>
        </w:tc>
        <w:tc>
          <w:tcPr>
            <w:tcW w:w="0" w:type="auto"/>
            <w:vAlign w:val="center"/>
          </w:tcPr>
          <w:p w14:paraId="3C75F0B4" w14:textId="77777777" w:rsidR="00A50C61" w:rsidRPr="007563CD" w:rsidRDefault="00A50C61" w:rsidP="008D3A8E">
            <w:pPr>
              <w:pStyle w:val="Sinespaciado"/>
              <w:jc w:val="center"/>
              <w:rPr>
                <w:rFonts w:cs="Times New Roman"/>
                <w:szCs w:val="24"/>
              </w:rPr>
            </w:pPr>
            <w:r w:rsidRPr="007563CD">
              <w:rPr>
                <w:rFonts w:cs="Times New Roman"/>
                <w:szCs w:val="24"/>
              </w:rPr>
              <w:t>11.57 (4.91)</w:t>
            </w:r>
          </w:p>
        </w:tc>
        <w:tc>
          <w:tcPr>
            <w:tcW w:w="0" w:type="auto"/>
            <w:vAlign w:val="center"/>
          </w:tcPr>
          <w:p w14:paraId="139FEEB4" w14:textId="77777777" w:rsidR="00A50C61" w:rsidRPr="007563CD" w:rsidRDefault="00A50C61" w:rsidP="008D3A8E">
            <w:pPr>
              <w:pStyle w:val="Sinespaciado"/>
              <w:jc w:val="center"/>
              <w:rPr>
                <w:rFonts w:cs="Times New Roman"/>
                <w:szCs w:val="24"/>
              </w:rPr>
            </w:pPr>
            <w:r w:rsidRPr="007563CD">
              <w:rPr>
                <w:rFonts w:cs="Times New Roman"/>
                <w:szCs w:val="24"/>
              </w:rPr>
              <w:t>12.11 (4.34)</w:t>
            </w:r>
          </w:p>
        </w:tc>
        <w:tc>
          <w:tcPr>
            <w:tcW w:w="0" w:type="auto"/>
            <w:vAlign w:val="center"/>
          </w:tcPr>
          <w:p w14:paraId="7995238A" w14:textId="77777777" w:rsidR="00A50C61" w:rsidRPr="007563CD" w:rsidRDefault="00A50C61" w:rsidP="008D3A8E">
            <w:pPr>
              <w:pStyle w:val="Sinespaciado"/>
              <w:jc w:val="center"/>
              <w:rPr>
                <w:rFonts w:cs="Times New Roman"/>
                <w:szCs w:val="24"/>
              </w:rPr>
            </w:pPr>
            <w:r w:rsidRPr="007563CD">
              <w:rPr>
                <w:rFonts w:cs="Times New Roman"/>
                <w:szCs w:val="24"/>
              </w:rPr>
              <w:t>11.29 (4.69)</w:t>
            </w:r>
          </w:p>
        </w:tc>
        <w:tc>
          <w:tcPr>
            <w:tcW w:w="0" w:type="auto"/>
            <w:vAlign w:val="center"/>
          </w:tcPr>
          <w:p w14:paraId="69814F27" w14:textId="77777777" w:rsidR="00A50C61" w:rsidRPr="007563CD" w:rsidRDefault="00A50C61" w:rsidP="008D3A8E">
            <w:pPr>
              <w:pStyle w:val="Sinespaciado"/>
              <w:jc w:val="center"/>
              <w:rPr>
                <w:rFonts w:cs="Times New Roman"/>
                <w:szCs w:val="24"/>
              </w:rPr>
            </w:pPr>
            <w:r w:rsidRPr="007563CD">
              <w:rPr>
                <w:rFonts w:cs="Times New Roman"/>
                <w:szCs w:val="24"/>
              </w:rPr>
              <w:t>.50</w:t>
            </w:r>
          </w:p>
        </w:tc>
      </w:tr>
      <w:tr w:rsidR="007563CD" w:rsidRPr="007563CD" w14:paraId="4118DFA5" w14:textId="77777777" w:rsidTr="008D3A8E">
        <w:tc>
          <w:tcPr>
            <w:tcW w:w="0" w:type="auto"/>
          </w:tcPr>
          <w:p w14:paraId="7C000BA1" w14:textId="77777777" w:rsidR="00A50C61" w:rsidRPr="007563CD" w:rsidRDefault="00A50C61" w:rsidP="008D3A8E">
            <w:pPr>
              <w:pStyle w:val="Sinespaciado"/>
              <w:rPr>
                <w:rFonts w:cs="Times New Roman"/>
                <w:szCs w:val="24"/>
              </w:rPr>
            </w:pPr>
            <w:r w:rsidRPr="007563CD">
              <w:rPr>
                <w:rFonts w:cs="Times New Roman"/>
                <w:szCs w:val="24"/>
              </w:rPr>
              <w:t xml:space="preserve">MEDAS, </w:t>
            </w:r>
            <w:r w:rsidRPr="007563CD">
              <w:rPr>
                <w:rFonts w:cs="Times New Roman"/>
                <w:i/>
                <w:iCs/>
                <w:szCs w:val="24"/>
              </w:rPr>
              <w:t xml:space="preserve">M </w:t>
            </w:r>
            <w:r w:rsidRPr="007563CD">
              <w:rPr>
                <w:rFonts w:cs="Times New Roman"/>
                <w:szCs w:val="24"/>
              </w:rPr>
              <w:t>(</w:t>
            </w:r>
            <w:r w:rsidRPr="007563CD">
              <w:rPr>
                <w:rFonts w:cs="Times New Roman"/>
                <w:i/>
                <w:iCs/>
                <w:szCs w:val="24"/>
              </w:rPr>
              <w:t>SD</w:t>
            </w:r>
            <w:r w:rsidRPr="007563CD">
              <w:rPr>
                <w:rFonts w:cs="Times New Roman"/>
                <w:szCs w:val="24"/>
              </w:rPr>
              <w:t>)</w:t>
            </w:r>
          </w:p>
        </w:tc>
        <w:tc>
          <w:tcPr>
            <w:tcW w:w="0" w:type="auto"/>
            <w:vAlign w:val="center"/>
          </w:tcPr>
          <w:p w14:paraId="28CB1427" w14:textId="77777777" w:rsidR="00A50C61" w:rsidRPr="007563CD" w:rsidRDefault="00A50C61" w:rsidP="008D3A8E">
            <w:pPr>
              <w:pStyle w:val="Sinespaciado"/>
              <w:jc w:val="center"/>
              <w:rPr>
                <w:rFonts w:cs="Times New Roman"/>
                <w:szCs w:val="24"/>
              </w:rPr>
            </w:pPr>
            <w:r w:rsidRPr="007563CD">
              <w:rPr>
                <w:rFonts w:cs="Times New Roman"/>
                <w:szCs w:val="24"/>
              </w:rPr>
              <w:t>6.47 (1.86)</w:t>
            </w:r>
          </w:p>
        </w:tc>
        <w:tc>
          <w:tcPr>
            <w:tcW w:w="0" w:type="auto"/>
            <w:vAlign w:val="center"/>
          </w:tcPr>
          <w:p w14:paraId="11D0EEF8" w14:textId="77777777" w:rsidR="00A50C61" w:rsidRPr="007563CD" w:rsidRDefault="00A50C61" w:rsidP="008D3A8E">
            <w:pPr>
              <w:pStyle w:val="Sinespaciado"/>
              <w:jc w:val="center"/>
              <w:rPr>
                <w:rFonts w:cs="Times New Roman"/>
                <w:szCs w:val="24"/>
              </w:rPr>
            </w:pPr>
            <w:r w:rsidRPr="007563CD">
              <w:rPr>
                <w:rFonts w:cs="Times New Roman"/>
                <w:szCs w:val="24"/>
              </w:rPr>
              <w:t>6.41 (1.81)</w:t>
            </w:r>
          </w:p>
        </w:tc>
        <w:tc>
          <w:tcPr>
            <w:tcW w:w="0" w:type="auto"/>
            <w:vAlign w:val="center"/>
          </w:tcPr>
          <w:p w14:paraId="176C488F" w14:textId="77777777" w:rsidR="00A50C61" w:rsidRPr="007563CD" w:rsidRDefault="00A50C61" w:rsidP="008D3A8E">
            <w:pPr>
              <w:pStyle w:val="Sinespaciado"/>
              <w:jc w:val="center"/>
              <w:rPr>
                <w:rFonts w:cs="Times New Roman"/>
                <w:szCs w:val="24"/>
              </w:rPr>
            </w:pPr>
            <w:r w:rsidRPr="007563CD">
              <w:rPr>
                <w:rFonts w:cs="Times New Roman"/>
                <w:szCs w:val="24"/>
              </w:rPr>
              <w:t>6.54 (2.08)</w:t>
            </w:r>
          </w:p>
        </w:tc>
        <w:tc>
          <w:tcPr>
            <w:tcW w:w="0" w:type="auto"/>
            <w:vAlign w:val="center"/>
          </w:tcPr>
          <w:p w14:paraId="30284CB9" w14:textId="77777777" w:rsidR="00A50C61" w:rsidRPr="007563CD" w:rsidRDefault="00A50C61" w:rsidP="008D3A8E">
            <w:pPr>
              <w:pStyle w:val="Sinespaciado"/>
              <w:jc w:val="center"/>
              <w:rPr>
                <w:rFonts w:cs="Times New Roman"/>
                <w:szCs w:val="24"/>
              </w:rPr>
            </w:pPr>
            <w:r w:rsidRPr="007563CD">
              <w:rPr>
                <w:rFonts w:cs="Times New Roman"/>
                <w:szCs w:val="24"/>
              </w:rPr>
              <w:t>6.45 (1.70)</w:t>
            </w:r>
          </w:p>
        </w:tc>
        <w:tc>
          <w:tcPr>
            <w:tcW w:w="0" w:type="auto"/>
            <w:vAlign w:val="center"/>
          </w:tcPr>
          <w:p w14:paraId="15142695" w14:textId="77777777" w:rsidR="00A50C61" w:rsidRPr="007563CD" w:rsidRDefault="00A50C61" w:rsidP="008D3A8E">
            <w:pPr>
              <w:pStyle w:val="Sinespaciado"/>
              <w:jc w:val="center"/>
              <w:rPr>
                <w:rFonts w:cs="Times New Roman"/>
                <w:szCs w:val="24"/>
              </w:rPr>
            </w:pPr>
            <w:r w:rsidRPr="007563CD">
              <w:rPr>
                <w:rFonts w:cs="Times New Roman"/>
                <w:szCs w:val="24"/>
              </w:rPr>
              <w:t>.07</w:t>
            </w:r>
          </w:p>
        </w:tc>
      </w:tr>
      <w:tr w:rsidR="007563CD" w:rsidRPr="009D298B" w14:paraId="66881FEB" w14:textId="77777777" w:rsidTr="008D3A8E">
        <w:tc>
          <w:tcPr>
            <w:tcW w:w="0" w:type="auto"/>
            <w:gridSpan w:val="6"/>
            <w:tcBorders>
              <w:bottom w:val="nil"/>
            </w:tcBorders>
          </w:tcPr>
          <w:p w14:paraId="72489BA6" w14:textId="77777777" w:rsidR="00A50C61" w:rsidRPr="007563CD" w:rsidRDefault="00A50C61" w:rsidP="008D3A8E">
            <w:pPr>
              <w:pStyle w:val="Sinespaciado"/>
              <w:rPr>
                <w:rFonts w:cs="Times New Roman"/>
                <w:szCs w:val="24"/>
              </w:rPr>
            </w:pPr>
            <w:r w:rsidRPr="007563CD">
              <w:rPr>
                <w:rFonts w:eastAsia="Times New Roman" w:cs="Times New Roman"/>
                <w:i/>
                <w:iCs/>
                <w:szCs w:val="24"/>
              </w:rPr>
              <w:t>Note</w:t>
            </w:r>
            <w:r w:rsidRPr="007563CD">
              <w:rPr>
                <w:rFonts w:eastAsia="Times New Roman" w:cs="Times New Roman"/>
                <w:szCs w:val="24"/>
              </w:rPr>
              <w:t>. *p&lt;.05. **Only patients in the intervention group who did not drop out were included. IMW, Interprofessional Minimum Wage.</w:t>
            </w:r>
            <w:r w:rsidRPr="007563CD">
              <w:rPr>
                <w:rFonts w:eastAsia="Times New Roman" w:cs="Times New Roman"/>
                <w:i/>
                <w:iCs/>
                <w:szCs w:val="24"/>
              </w:rPr>
              <w:t xml:space="preserve"> </w:t>
            </w:r>
            <w:r w:rsidRPr="007563CD">
              <w:rPr>
                <w:rFonts w:cs="Times New Roman"/>
                <w:szCs w:val="24"/>
              </w:rPr>
              <w:t>one-way ANOVA for age, BDI-II, IPAQ-SF, PSQI, and MEDAS, and Chi-Square test for the remaining variables. BDI-II, Beck II Self-Applied Depression Inventory; IPAQ-SF, Physical Activity Questionnaire-Short Form; PSQI, Pittsburgh Sleep Quality Index; MEDAS, Mediterranean Diet Adherence Screener; TAU, Treatment as Usual; LMP, Lifestyle Modification Programme; ICTs, Information and Communication Technologies.</w:t>
            </w:r>
          </w:p>
        </w:tc>
      </w:tr>
    </w:tbl>
    <w:p w14:paraId="0F3D7AE0" w14:textId="77777777" w:rsidR="00A50C61" w:rsidRPr="007563CD" w:rsidRDefault="00A50C61" w:rsidP="003A62A6">
      <w:pPr>
        <w:spacing w:line="480" w:lineRule="auto"/>
        <w:rPr>
          <w:rFonts w:cs="Times New Roman"/>
          <w:szCs w:val="24"/>
          <w:lang w:val="en-GB"/>
        </w:rPr>
      </w:pPr>
      <w:bookmarkStart w:id="30" w:name="_Hlk99459722"/>
      <w:bookmarkEnd w:id="29"/>
    </w:p>
    <w:p w14:paraId="449FAA8F" w14:textId="77777777" w:rsidR="00A50C61" w:rsidRPr="007563CD" w:rsidRDefault="00A50C61" w:rsidP="003A62A6">
      <w:pPr>
        <w:spacing w:line="480" w:lineRule="auto"/>
        <w:jc w:val="both"/>
        <w:rPr>
          <w:rFonts w:cs="Times New Roman"/>
          <w:b/>
          <w:bCs/>
          <w:szCs w:val="24"/>
          <w:lang w:val="en-GB"/>
        </w:rPr>
      </w:pPr>
      <w:r w:rsidRPr="007563CD">
        <w:rPr>
          <w:rFonts w:cs="Times New Roman"/>
          <w:b/>
          <w:bCs/>
          <w:szCs w:val="24"/>
          <w:lang w:val="en-GB"/>
        </w:rPr>
        <w:t>Table 2. Estimates of Fixed Effects in BDI-II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91"/>
        <w:gridCol w:w="1271"/>
        <w:gridCol w:w="818"/>
        <w:gridCol w:w="999"/>
        <w:gridCol w:w="797"/>
        <w:gridCol w:w="2328"/>
      </w:tblGrid>
      <w:tr w:rsidR="007563CD" w:rsidRPr="007563CD" w14:paraId="2EAF7A11" w14:textId="77777777" w:rsidTr="008D3A8E">
        <w:trPr>
          <w:cantSplit/>
          <w:trHeight w:val="67"/>
        </w:trPr>
        <w:tc>
          <w:tcPr>
            <w:tcW w:w="0" w:type="auto"/>
            <w:tcBorders>
              <w:left w:val="nil"/>
              <w:bottom w:val="single" w:sz="8" w:space="0" w:color="000000"/>
              <w:right w:val="nil"/>
            </w:tcBorders>
            <w:shd w:val="clear" w:color="auto" w:fill="FFFFFF"/>
            <w:vAlign w:val="center"/>
          </w:tcPr>
          <w:p w14:paraId="3C5EF8DB" w14:textId="77777777" w:rsidR="00A50C61" w:rsidRPr="007563CD" w:rsidRDefault="00A50C61" w:rsidP="008D3A8E">
            <w:pPr>
              <w:pStyle w:val="Sinespaciado"/>
              <w:jc w:val="center"/>
              <w:rPr>
                <w:rFonts w:cs="Times New Roman"/>
                <w:szCs w:val="24"/>
                <w:lang w:val="en-GB"/>
              </w:rPr>
            </w:pPr>
            <w:r w:rsidRPr="007563CD">
              <w:rPr>
                <w:rFonts w:cs="Times New Roman"/>
                <w:szCs w:val="24"/>
                <w:lang w:val="en-GB"/>
              </w:rPr>
              <w:lastRenderedPageBreak/>
              <w:t>Parameter</w:t>
            </w:r>
          </w:p>
        </w:tc>
        <w:tc>
          <w:tcPr>
            <w:tcW w:w="0" w:type="auto"/>
            <w:tcBorders>
              <w:left w:val="nil"/>
              <w:bottom w:val="single" w:sz="8" w:space="0" w:color="000000"/>
              <w:right w:val="nil"/>
            </w:tcBorders>
            <w:shd w:val="clear" w:color="auto" w:fill="FFFFFF"/>
            <w:vAlign w:val="center"/>
          </w:tcPr>
          <w:p w14:paraId="227DB949" w14:textId="77777777" w:rsidR="00A50C61" w:rsidRPr="007563CD" w:rsidRDefault="00A50C61" w:rsidP="008D3A8E">
            <w:pPr>
              <w:pStyle w:val="Sinespaciado"/>
              <w:jc w:val="center"/>
              <w:rPr>
                <w:rFonts w:cs="Times New Roman"/>
                <w:szCs w:val="24"/>
                <w:lang w:val="en-GB"/>
              </w:rPr>
            </w:pPr>
            <w:r w:rsidRPr="007563CD">
              <w:rPr>
                <w:rFonts w:cs="Times New Roman"/>
                <w:szCs w:val="24"/>
                <w:lang w:val="en-GB"/>
              </w:rPr>
              <w:t>Estimate</w:t>
            </w:r>
          </w:p>
        </w:tc>
        <w:tc>
          <w:tcPr>
            <w:tcW w:w="0" w:type="auto"/>
            <w:tcBorders>
              <w:left w:val="nil"/>
              <w:bottom w:val="single" w:sz="8" w:space="0" w:color="000000"/>
              <w:right w:val="nil"/>
            </w:tcBorders>
            <w:shd w:val="clear" w:color="auto" w:fill="FFFFFF"/>
            <w:vAlign w:val="center"/>
          </w:tcPr>
          <w:p w14:paraId="4C39E32F" w14:textId="77777777" w:rsidR="00A50C61" w:rsidRPr="007563CD" w:rsidRDefault="00A50C61" w:rsidP="008D3A8E">
            <w:pPr>
              <w:pStyle w:val="Sinespaciado"/>
              <w:jc w:val="center"/>
              <w:rPr>
                <w:rFonts w:cs="Times New Roman"/>
                <w:i/>
                <w:iCs/>
                <w:szCs w:val="24"/>
                <w:lang w:val="en-GB"/>
              </w:rPr>
            </w:pPr>
            <w:r w:rsidRPr="007563CD">
              <w:rPr>
                <w:rFonts w:cs="Times New Roman"/>
                <w:i/>
                <w:iCs/>
                <w:szCs w:val="24"/>
                <w:lang w:val="en-GB"/>
              </w:rPr>
              <w:t>SE</w:t>
            </w:r>
          </w:p>
        </w:tc>
        <w:tc>
          <w:tcPr>
            <w:tcW w:w="0" w:type="auto"/>
            <w:tcBorders>
              <w:left w:val="nil"/>
              <w:bottom w:val="single" w:sz="8" w:space="0" w:color="000000"/>
              <w:right w:val="nil"/>
            </w:tcBorders>
            <w:shd w:val="clear" w:color="auto" w:fill="FFFFFF"/>
            <w:vAlign w:val="center"/>
          </w:tcPr>
          <w:p w14:paraId="63CD6EB8" w14:textId="77777777" w:rsidR="00A50C61" w:rsidRPr="007563CD" w:rsidRDefault="00A50C61" w:rsidP="008D3A8E">
            <w:pPr>
              <w:pStyle w:val="Sinespaciado"/>
              <w:jc w:val="center"/>
              <w:rPr>
                <w:rFonts w:cs="Times New Roman"/>
                <w:szCs w:val="24"/>
                <w:lang w:val="en-GB"/>
              </w:rPr>
            </w:pPr>
            <w:r w:rsidRPr="007563CD">
              <w:rPr>
                <w:rFonts w:cs="Times New Roman"/>
                <w:szCs w:val="24"/>
                <w:lang w:val="en-GB"/>
              </w:rPr>
              <w:t>t</w:t>
            </w:r>
          </w:p>
        </w:tc>
        <w:tc>
          <w:tcPr>
            <w:tcW w:w="0" w:type="auto"/>
            <w:tcBorders>
              <w:left w:val="nil"/>
              <w:bottom w:val="single" w:sz="8" w:space="0" w:color="000000"/>
              <w:right w:val="nil"/>
            </w:tcBorders>
            <w:shd w:val="clear" w:color="auto" w:fill="FFFFFF"/>
            <w:vAlign w:val="center"/>
          </w:tcPr>
          <w:p w14:paraId="5B1D7138" w14:textId="77777777" w:rsidR="00A50C61" w:rsidRPr="007563CD" w:rsidRDefault="00A50C61" w:rsidP="008D3A8E">
            <w:pPr>
              <w:pStyle w:val="Sinespaciado"/>
              <w:jc w:val="center"/>
              <w:rPr>
                <w:rFonts w:cs="Times New Roman"/>
                <w:i/>
                <w:iCs/>
                <w:szCs w:val="24"/>
                <w:lang w:val="en-GB"/>
              </w:rPr>
            </w:pPr>
            <w:r w:rsidRPr="007563CD">
              <w:rPr>
                <w:rFonts w:cs="Times New Roman"/>
                <w:i/>
                <w:iCs/>
                <w:szCs w:val="24"/>
                <w:lang w:val="en-GB"/>
              </w:rPr>
              <w:t>p</w:t>
            </w:r>
          </w:p>
        </w:tc>
        <w:tc>
          <w:tcPr>
            <w:tcW w:w="0" w:type="auto"/>
            <w:tcBorders>
              <w:left w:val="nil"/>
              <w:bottom w:val="single" w:sz="8" w:space="0" w:color="000000"/>
              <w:right w:val="nil"/>
            </w:tcBorders>
            <w:shd w:val="clear" w:color="auto" w:fill="FFFFFF"/>
            <w:vAlign w:val="center"/>
          </w:tcPr>
          <w:p w14:paraId="138D4C29" w14:textId="77777777" w:rsidR="00A50C61" w:rsidRPr="007563CD" w:rsidRDefault="00A50C61" w:rsidP="008D3A8E">
            <w:pPr>
              <w:pStyle w:val="Sinespaciado"/>
              <w:jc w:val="center"/>
              <w:rPr>
                <w:rFonts w:cs="Times New Roman"/>
                <w:szCs w:val="24"/>
                <w:lang w:val="en-GB"/>
              </w:rPr>
            </w:pPr>
            <w:r w:rsidRPr="007563CD">
              <w:rPr>
                <w:rFonts w:cs="Times New Roman"/>
                <w:szCs w:val="24"/>
                <w:lang w:val="en-GB"/>
              </w:rPr>
              <w:t>95% CI for estimated</w:t>
            </w:r>
          </w:p>
        </w:tc>
      </w:tr>
      <w:tr w:rsidR="007563CD" w:rsidRPr="007563CD" w14:paraId="026B201A" w14:textId="77777777" w:rsidTr="00F66C17">
        <w:trPr>
          <w:cantSplit/>
        </w:trPr>
        <w:tc>
          <w:tcPr>
            <w:tcW w:w="0" w:type="auto"/>
            <w:tcBorders>
              <w:left w:val="nil"/>
              <w:bottom w:val="nil"/>
              <w:right w:val="nil"/>
            </w:tcBorders>
            <w:shd w:val="clear" w:color="auto" w:fill="FFFFFF"/>
          </w:tcPr>
          <w:p w14:paraId="1CEAA85B" w14:textId="77777777" w:rsidR="00A50C61" w:rsidRPr="007563CD" w:rsidRDefault="00A50C61" w:rsidP="00F66C17">
            <w:pPr>
              <w:pStyle w:val="Sinespaciado"/>
              <w:rPr>
                <w:rFonts w:cs="Times New Roman"/>
                <w:szCs w:val="24"/>
                <w:lang w:val="en-GB"/>
              </w:rPr>
            </w:pPr>
            <w:r w:rsidRPr="007563CD">
              <w:rPr>
                <w:rFonts w:cs="Times New Roman"/>
                <w:szCs w:val="24"/>
                <w:lang w:val="en-GB"/>
              </w:rPr>
              <w:t>Intercept</w:t>
            </w:r>
          </w:p>
        </w:tc>
        <w:tc>
          <w:tcPr>
            <w:tcW w:w="0" w:type="auto"/>
            <w:tcBorders>
              <w:left w:val="nil"/>
              <w:bottom w:val="nil"/>
              <w:right w:val="nil"/>
            </w:tcBorders>
            <w:shd w:val="clear" w:color="auto" w:fill="FFFFFF"/>
          </w:tcPr>
          <w:p w14:paraId="71497E27" w14:textId="77777777" w:rsidR="00A50C61" w:rsidRPr="007563CD" w:rsidRDefault="00A50C61" w:rsidP="00F66C17">
            <w:pPr>
              <w:pStyle w:val="Sinespaciado"/>
              <w:jc w:val="center"/>
              <w:rPr>
                <w:rFonts w:cs="Times New Roman"/>
                <w:szCs w:val="24"/>
                <w:lang w:val="en-GB"/>
              </w:rPr>
            </w:pPr>
            <w:r w:rsidRPr="007563CD">
              <w:rPr>
                <w:rFonts w:cs="Times New Roman"/>
                <w:szCs w:val="24"/>
              </w:rPr>
              <w:t>25.497</w:t>
            </w:r>
          </w:p>
        </w:tc>
        <w:tc>
          <w:tcPr>
            <w:tcW w:w="0" w:type="auto"/>
            <w:tcBorders>
              <w:left w:val="nil"/>
              <w:bottom w:val="nil"/>
              <w:right w:val="nil"/>
            </w:tcBorders>
            <w:shd w:val="clear" w:color="auto" w:fill="FFFFFF"/>
          </w:tcPr>
          <w:p w14:paraId="2B7988DE" w14:textId="77777777" w:rsidR="00A50C61" w:rsidRPr="007563CD" w:rsidRDefault="00A50C61" w:rsidP="00F66C17">
            <w:pPr>
              <w:pStyle w:val="Sinespaciado"/>
              <w:jc w:val="center"/>
              <w:rPr>
                <w:rFonts w:cs="Times New Roman"/>
                <w:szCs w:val="24"/>
                <w:lang w:val="en-GB"/>
              </w:rPr>
            </w:pPr>
            <w:r w:rsidRPr="007563CD">
              <w:rPr>
                <w:rFonts w:cs="Times New Roman"/>
                <w:szCs w:val="24"/>
              </w:rPr>
              <w:t>1.257</w:t>
            </w:r>
          </w:p>
        </w:tc>
        <w:tc>
          <w:tcPr>
            <w:tcW w:w="0" w:type="auto"/>
            <w:tcBorders>
              <w:left w:val="nil"/>
              <w:bottom w:val="nil"/>
              <w:right w:val="nil"/>
            </w:tcBorders>
            <w:shd w:val="clear" w:color="auto" w:fill="FFFFFF"/>
          </w:tcPr>
          <w:p w14:paraId="7084794C" w14:textId="77777777" w:rsidR="00A50C61" w:rsidRPr="007563CD" w:rsidRDefault="00A50C61" w:rsidP="00F66C17">
            <w:pPr>
              <w:pStyle w:val="Sinespaciado"/>
              <w:jc w:val="center"/>
              <w:rPr>
                <w:rFonts w:cs="Times New Roman"/>
                <w:szCs w:val="24"/>
                <w:lang w:val="en-GB"/>
              </w:rPr>
            </w:pPr>
            <w:r w:rsidRPr="007563CD">
              <w:rPr>
                <w:rFonts w:cs="Times New Roman"/>
                <w:szCs w:val="24"/>
              </w:rPr>
              <w:t>20.283</w:t>
            </w:r>
          </w:p>
        </w:tc>
        <w:tc>
          <w:tcPr>
            <w:tcW w:w="0" w:type="auto"/>
            <w:tcBorders>
              <w:left w:val="nil"/>
              <w:bottom w:val="nil"/>
              <w:right w:val="nil"/>
            </w:tcBorders>
            <w:shd w:val="clear" w:color="auto" w:fill="FFFFFF"/>
          </w:tcPr>
          <w:p w14:paraId="252E51D8" w14:textId="77777777" w:rsidR="00A50C61" w:rsidRPr="007563CD" w:rsidRDefault="00A50C61" w:rsidP="00F66C17">
            <w:pPr>
              <w:pStyle w:val="Sinespaciado"/>
              <w:jc w:val="center"/>
              <w:rPr>
                <w:rFonts w:cs="Times New Roman"/>
                <w:szCs w:val="24"/>
                <w:lang w:val="en-GB"/>
              </w:rPr>
            </w:pPr>
            <w:r w:rsidRPr="007563CD">
              <w:rPr>
                <w:rFonts w:cs="Times New Roman"/>
                <w:szCs w:val="24"/>
              </w:rPr>
              <w:t>&lt; .001</w:t>
            </w:r>
          </w:p>
        </w:tc>
        <w:tc>
          <w:tcPr>
            <w:tcW w:w="0" w:type="auto"/>
            <w:tcBorders>
              <w:left w:val="nil"/>
              <w:bottom w:val="nil"/>
              <w:right w:val="nil"/>
            </w:tcBorders>
            <w:shd w:val="clear" w:color="auto" w:fill="FFFFFF"/>
            <w:vAlign w:val="center"/>
          </w:tcPr>
          <w:p w14:paraId="7D06A168" w14:textId="77777777" w:rsidR="00A50C61" w:rsidRPr="007563CD" w:rsidRDefault="00A50C61" w:rsidP="00F66C17">
            <w:pPr>
              <w:pStyle w:val="Sinespaciado"/>
              <w:jc w:val="center"/>
              <w:rPr>
                <w:rFonts w:cs="Times New Roman"/>
                <w:szCs w:val="24"/>
                <w:lang w:val="en-GB"/>
              </w:rPr>
            </w:pPr>
            <w:r w:rsidRPr="007563CD">
              <w:rPr>
                <w:rFonts w:cs="Times New Roman"/>
                <w:szCs w:val="24"/>
              </w:rPr>
              <w:t>[23.027, 27.967]</w:t>
            </w:r>
          </w:p>
        </w:tc>
      </w:tr>
      <w:tr w:rsidR="007563CD" w:rsidRPr="007563CD" w14:paraId="2A577C37" w14:textId="77777777" w:rsidTr="00F66C17">
        <w:trPr>
          <w:cantSplit/>
        </w:trPr>
        <w:tc>
          <w:tcPr>
            <w:tcW w:w="0" w:type="auto"/>
            <w:tcBorders>
              <w:top w:val="nil"/>
              <w:left w:val="nil"/>
              <w:bottom w:val="nil"/>
              <w:right w:val="nil"/>
            </w:tcBorders>
            <w:shd w:val="clear" w:color="auto" w:fill="FFFFFF"/>
          </w:tcPr>
          <w:p w14:paraId="62BB28BC" w14:textId="77777777" w:rsidR="00A50C61" w:rsidRPr="007563CD" w:rsidRDefault="00A50C61" w:rsidP="00F66C17">
            <w:pPr>
              <w:pStyle w:val="Sinespaciado"/>
              <w:rPr>
                <w:rFonts w:cs="Times New Roman"/>
                <w:szCs w:val="24"/>
                <w:lang w:val="en-GB"/>
              </w:rPr>
            </w:pPr>
            <w:r w:rsidRPr="007563CD">
              <w:rPr>
                <w:rFonts w:cs="Times New Roman"/>
                <w:szCs w:val="24"/>
                <w:lang w:val="en-GB"/>
              </w:rPr>
              <w:t>Time</w:t>
            </w:r>
          </w:p>
        </w:tc>
        <w:tc>
          <w:tcPr>
            <w:tcW w:w="0" w:type="auto"/>
            <w:tcBorders>
              <w:top w:val="nil"/>
              <w:left w:val="nil"/>
              <w:bottom w:val="nil"/>
              <w:right w:val="nil"/>
            </w:tcBorders>
            <w:shd w:val="clear" w:color="auto" w:fill="FFFFFF"/>
          </w:tcPr>
          <w:p w14:paraId="4116A358" w14:textId="77777777" w:rsidR="00A50C61" w:rsidRPr="007563CD" w:rsidRDefault="00A50C61" w:rsidP="00F66C17">
            <w:pPr>
              <w:pStyle w:val="Sinespaciado"/>
              <w:jc w:val="center"/>
              <w:rPr>
                <w:rFonts w:cs="Times New Roman"/>
                <w:szCs w:val="24"/>
                <w:lang w:val="en-GB"/>
              </w:rPr>
            </w:pPr>
            <w:r w:rsidRPr="007563CD">
              <w:rPr>
                <w:rFonts w:cs="Times New Roman"/>
                <w:szCs w:val="24"/>
              </w:rPr>
              <w:t>-.749</w:t>
            </w:r>
          </w:p>
        </w:tc>
        <w:tc>
          <w:tcPr>
            <w:tcW w:w="0" w:type="auto"/>
            <w:tcBorders>
              <w:top w:val="nil"/>
              <w:left w:val="nil"/>
              <w:bottom w:val="nil"/>
              <w:right w:val="nil"/>
            </w:tcBorders>
            <w:shd w:val="clear" w:color="auto" w:fill="FFFFFF"/>
          </w:tcPr>
          <w:p w14:paraId="1C8538CB" w14:textId="77777777" w:rsidR="00A50C61" w:rsidRPr="007563CD" w:rsidRDefault="00A50C61" w:rsidP="00F66C17">
            <w:pPr>
              <w:pStyle w:val="Sinespaciado"/>
              <w:jc w:val="center"/>
              <w:rPr>
                <w:rFonts w:cs="Times New Roman"/>
                <w:szCs w:val="24"/>
                <w:lang w:val="en-GB"/>
              </w:rPr>
            </w:pPr>
            <w:r w:rsidRPr="007563CD">
              <w:rPr>
                <w:rFonts w:cs="Times New Roman"/>
                <w:szCs w:val="24"/>
              </w:rPr>
              <w:t>.556</w:t>
            </w:r>
          </w:p>
        </w:tc>
        <w:tc>
          <w:tcPr>
            <w:tcW w:w="0" w:type="auto"/>
            <w:tcBorders>
              <w:top w:val="nil"/>
              <w:left w:val="nil"/>
              <w:bottom w:val="nil"/>
              <w:right w:val="nil"/>
            </w:tcBorders>
            <w:shd w:val="clear" w:color="auto" w:fill="FFFFFF"/>
          </w:tcPr>
          <w:p w14:paraId="3DE084B6" w14:textId="77777777" w:rsidR="00A50C61" w:rsidRPr="007563CD" w:rsidRDefault="00A50C61" w:rsidP="00F66C17">
            <w:pPr>
              <w:pStyle w:val="Sinespaciado"/>
              <w:jc w:val="center"/>
              <w:rPr>
                <w:rFonts w:cs="Times New Roman"/>
                <w:szCs w:val="24"/>
                <w:lang w:val="en-GB"/>
              </w:rPr>
            </w:pPr>
            <w:r w:rsidRPr="007563CD">
              <w:rPr>
                <w:rFonts w:cs="Times New Roman"/>
                <w:szCs w:val="24"/>
              </w:rPr>
              <w:t>-1.345</w:t>
            </w:r>
          </w:p>
        </w:tc>
        <w:tc>
          <w:tcPr>
            <w:tcW w:w="0" w:type="auto"/>
            <w:tcBorders>
              <w:top w:val="nil"/>
              <w:left w:val="nil"/>
              <w:bottom w:val="nil"/>
              <w:right w:val="nil"/>
            </w:tcBorders>
            <w:shd w:val="clear" w:color="auto" w:fill="FFFFFF"/>
          </w:tcPr>
          <w:p w14:paraId="69500019" w14:textId="77777777" w:rsidR="00A50C61" w:rsidRPr="007563CD" w:rsidRDefault="00A50C61" w:rsidP="00F66C17">
            <w:pPr>
              <w:pStyle w:val="Sinespaciado"/>
              <w:jc w:val="center"/>
              <w:rPr>
                <w:rFonts w:cs="Times New Roman"/>
                <w:szCs w:val="24"/>
                <w:lang w:val="en-GB"/>
              </w:rPr>
            </w:pPr>
            <w:r w:rsidRPr="007563CD">
              <w:rPr>
                <w:rFonts w:cs="Times New Roman"/>
                <w:szCs w:val="24"/>
              </w:rPr>
              <w:t>.179</w:t>
            </w:r>
          </w:p>
        </w:tc>
        <w:tc>
          <w:tcPr>
            <w:tcW w:w="0" w:type="auto"/>
            <w:tcBorders>
              <w:top w:val="nil"/>
              <w:left w:val="nil"/>
              <w:bottom w:val="nil"/>
              <w:right w:val="nil"/>
            </w:tcBorders>
            <w:shd w:val="clear" w:color="auto" w:fill="FFFFFF"/>
            <w:vAlign w:val="center"/>
          </w:tcPr>
          <w:p w14:paraId="3D20B1F3" w14:textId="77777777" w:rsidR="00A50C61" w:rsidRPr="007563CD" w:rsidRDefault="00A50C61" w:rsidP="00F66C17">
            <w:pPr>
              <w:pStyle w:val="Sinespaciado"/>
              <w:jc w:val="center"/>
              <w:rPr>
                <w:rFonts w:cs="Times New Roman"/>
                <w:szCs w:val="24"/>
                <w:lang w:val="en-GB"/>
              </w:rPr>
            </w:pPr>
            <w:r w:rsidRPr="007563CD">
              <w:rPr>
                <w:rFonts w:cs="Times New Roman"/>
                <w:szCs w:val="24"/>
              </w:rPr>
              <w:t>[-1.843, .344]</w:t>
            </w:r>
          </w:p>
        </w:tc>
      </w:tr>
      <w:tr w:rsidR="007563CD" w:rsidRPr="007563CD" w14:paraId="51A063D7" w14:textId="77777777" w:rsidTr="00F66C17">
        <w:trPr>
          <w:cantSplit/>
        </w:trPr>
        <w:tc>
          <w:tcPr>
            <w:tcW w:w="0" w:type="auto"/>
            <w:tcBorders>
              <w:top w:val="nil"/>
              <w:left w:val="nil"/>
              <w:bottom w:val="nil"/>
              <w:right w:val="nil"/>
            </w:tcBorders>
            <w:shd w:val="clear" w:color="auto" w:fill="FFFFFF"/>
          </w:tcPr>
          <w:p w14:paraId="794501A6" w14:textId="77777777" w:rsidR="00A50C61" w:rsidRPr="007563CD" w:rsidRDefault="00A50C61" w:rsidP="00F66C17">
            <w:pPr>
              <w:pStyle w:val="Sinespaciado"/>
              <w:rPr>
                <w:rFonts w:cs="Times New Roman"/>
                <w:szCs w:val="24"/>
                <w:lang w:val="en-GB"/>
              </w:rPr>
            </w:pPr>
            <w:r w:rsidRPr="007563CD">
              <w:rPr>
                <w:rFonts w:cs="Times New Roman"/>
                <w:szCs w:val="24"/>
                <w:lang w:val="en-GB"/>
              </w:rPr>
              <w:t>Age</w:t>
            </w:r>
          </w:p>
        </w:tc>
        <w:tc>
          <w:tcPr>
            <w:tcW w:w="0" w:type="auto"/>
            <w:tcBorders>
              <w:top w:val="nil"/>
              <w:left w:val="nil"/>
              <w:bottom w:val="nil"/>
              <w:right w:val="nil"/>
            </w:tcBorders>
            <w:shd w:val="clear" w:color="auto" w:fill="FFFFFF"/>
          </w:tcPr>
          <w:p w14:paraId="675D3BEE" w14:textId="77777777" w:rsidR="00A50C61" w:rsidRPr="007563CD" w:rsidRDefault="00A50C61" w:rsidP="00F66C17">
            <w:pPr>
              <w:pStyle w:val="Sinespaciado"/>
              <w:jc w:val="center"/>
              <w:rPr>
                <w:rFonts w:cs="Times New Roman"/>
                <w:szCs w:val="24"/>
                <w:lang w:val="en-GB"/>
              </w:rPr>
            </w:pPr>
            <w:r w:rsidRPr="007563CD">
              <w:rPr>
                <w:rFonts w:cs="Times New Roman"/>
                <w:szCs w:val="24"/>
              </w:rPr>
              <w:t>-.079</w:t>
            </w:r>
          </w:p>
        </w:tc>
        <w:tc>
          <w:tcPr>
            <w:tcW w:w="0" w:type="auto"/>
            <w:tcBorders>
              <w:top w:val="nil"/>
              <w:left w:val="nil"/>
              <w:bottom w:val="nil"/>
              <w:right w:val="nil"/>
            </w:tcBorders>
            <w:shd w:val="clear" w:color="auto" w:fill="FFFFFF"/>
          </w:tcPr>
          <w:p w14:paraId="7ED118C3" w14:textId="77777777" w:rsidR="00A50C61" w:rsidRPr="007563CD" w:rsidRDefault="00A50C61" w:rsidP="00F66C17">
            <w:pPr>
              <w:pStyle w:val="Sinespaciado"/>
              <w:jc w:val="center"/>
              <w:rPr>
                <w:rFonts w:cs="Times New Roman"/>
                <w:szCs w:val="24"/>
                <w:lang w:val="en-GB"/>
              </w:rPr>
            </w:pPr>
            <w:r w:rsidRPr="007563CD">
              <w:rPr>
                <w:rFonts w:cs="Times New Roman"/>
                <w:szCs w:val="24"/>
              </w:rPr>
              <w:t>.042</w:t>
            </w:r>
          </w:p>
        </w:tc>
        <w:tc>
          <w:tcPr>
            <w:tcW w:w="0" w:type="auto"/>
            <w:tcBorders>
              <w:top w:val="nil"/>
              <w:left w:val="nil"/>
              <w:bottom w:val="nil"/>
              <w:right w:val="nil"/>
            </w:tcBorders>
            <w:shd w:val="clear" w:color="auto" w:fill="FFFFFF"/>
          </w:tcPr>
          <w:p w14:paraId="36AFE1FC" w14:textId="77777777" w:rsidR="00A50C61" w:rsidRPr="007563CD" w:rsidRDefault="00A50C61" w:rsidP="00F66C17">
            <w:pPr>
              <w:pStyle w:val="Sinespaciado"/>
              <w:jc w:val="center"/>
              <w:rPr>
                <w:rFonts w:cs="Times New Roman"/>
                <w:szCs w:val="24"/>
                <w:lang w:val="en-GB"/>
              </w:rPr>
            </w:pPr>
            <w:r w:rsidRPr="007563CD">
              <w:rPr>
                <w:rFonts w:cs="Times New Roman"/>
                <w:szCs w:val="24"/>
              </w:rPr>
              <w:t>-1.893</w:t>
            </w:r>
          </w:p>
        </w:tc>
        <w:tc>
          <w:tcPr>
            <w:tcW w:w="0" w:type="auto"/>
            <w:tcBorders>
              <w:top w:val="nil"/>
              <w:left w:val="nil"/>
              <w:bottom w:val="nil"/>
              <w:right w:val="nil"/>
            </w:tcBorders>
            <w:shd w:val="clear" w:color="auto" w:fill="FFFFFF"/>
          </w:tcPr>
          <w:p w14:paraId="147D3ED1" w14:textId="77777777" w:rsidR="00A50C61" w:rsidRPr="007563CD" w:rsidRDefault="00A50C61" w:rsidP="00F66C17">
            <w:pPr>
              <w:pStyle w:val="Sinespaciado"/>
              <w:jc w:val="center"/>
              <w:rPr>
                <w:rFonts w:cs="Times New Roman"/>
                <w:szCs w:val="24"/>
                <w:lang w:val="en-GB"/>
              </w:rPr>
            </w:pPr>
            <w:r w:rsidRPr="007563CD">
              <w:rPr>
                <w:rFonts w:cs="Times New Roman"/>
                <w:szCs w:val="24"/>
              </w:rPr>
              <w:t>.060</w:t>
            </w:r>
          </w:p>
        </w:tc>
        <w:tc>
          <w:tcPr>
            <w:tcW w:w="0" w:type="auto"/>
            <w:tcBorders>
              <w:top w:val="nil"/>
              <w:left w:val="nil"/>
              <w:bottom w:val="nil"/>
              <w:right w:val="nil"/>
            </w:tcBorders>
            <w:shd w:val="clear" w:color="auto" w:fill="FFFFFF"/>
            <w:vAlign w:val="center"/>
          </w:tcPr>
          <w:p w14:paraId="23DF893B" w14:textId="77777777" w:rsidR="00A50C61" w:rsidRPr="007563CD" w:rsidRDefault="00A50C61" w:rsidP="00F66C17">
            <w:pPr>
              <w:pStyle w:val="Sinespaciado"/>
              <w:jc w:val="center"/>
              <w:rPr>
                <w:rFonts w:cs="Times New Roman"/>
                <w:szCs w:val="24"/>
                <w:lang w:val="en-GB"/>
              </w:rPr>
            </w:pPr>
            <w:r w:rsidRPr="007563CD">
              <w:rPr>
                <w:rFonts w:cs="Times New Roman"/>
                <w:szCs w:val="24"/>
              </w:rPr>
              <w:t>[-.162, .003]</w:t>
            </w:r>
          </w:p>
        </w:tc>
      </w:tr>
      <w:tr w:rsidR="007563CD" w:rsidRPr="007563CD" w14:paraId="48895010" w14:textId="77777777" w:rsidTr="00F66C17">
        <w:trPr>
          <w:cantSplit/>
        </w:trPr>
        <w:tc>
          <w:tcPr>
            <w:tcW w:w="0" w:type="auto"/>
            <w:tcBorders>
              <w:top w:val="nil"/>
              <w:left w:val="nil"/>
              <w:bottom w:val="nil"/>
              <w:right w:val="nil"/>
            </w:tcBorders>
            <w:shd w:val="clear" w:color="auto" w:fill="FFFFFF"/>
          </w:tcPr>
          <w:p w14:paraId="11230CEB" w14:textId="77777777" w:rsidR="00A50C61" w:rsidRPr="007563CD" w:rsidRDefault="00A50C61" w:rsidP="00F66C17">
            <w:pPr>
              <w:pStyle w:val="Sinespaciado"/>
              <w:rPr>
                <w:rFonts w:cs="Times New Roman"/>
                <w:szCs w:val="24"/>
                <w:lang w:val="en-GB"/>
              </w:rPr>
            </w:pPr>
            <w:r w:rsidRPr="007563CD">
              <w:rPr>
                <w:rFonts w:cs="Times New Roman"/>
                <w:szCs w:val="24"/>
                <w:lang w:val="en-GB"/>
              </w:rPr>
              <w:t>LMP+ICTs</w:t>
            </w:r>
          </w:p>
        </w:tc>
        <w:tc>
          <w:tcPr>
            <w:tcW w:w="0" w:type="auto"/>
            <w:tcBorders>
              <w:top w:val="nil"/>
              <w:left w:val="nil"/>
              <w:bottom w:val="nil"/>
              <w:right w:val="nil"/>
            </w:tcBorders>
            <w:shd w:val="clear" w:color="auto" w:fill="FFFFFF"/>
          </w:tcPr>
          <w:p w14:paraId="08B356BC" w14:textId="77777777" w:rsidR="00A50C61" w:rsidRPr="007563CD" w:rsidRDefault="00A50C61" w:rsidP="00F66C17">
            <w:pPr>
              <w:pStyle w:val="Sinespaciado"/>
              <w:jc w:val="center"/>
              <w:rPr>
                <w:rFonts w:cs="Times New Roman"/>
                <w:szCs w:val="24"/>
                <w:lang w:val="en-GB"/>
              </w:rPr>
            </w:pPr>
            <w:r w:rsidRPr="007563CD">
              <w:rPr>
                <w:rFonts w:cs="Times New Roman"/>
                <w:szCs w:val="24"/>
              </w:rPr>
              <w:t>-.299</w:t>
            </w:r>
          </w:p>
        </w:tc>
        <w:tc>
          <w:tcPr>
            <w:tcW w:w="0" w:type="auto"/>
            <w:tcBorders>
              <w:top w:val="nil"/>
              <w:left w:val="nil"/>
              <w:bottom w:val="nil"/>
              <w:right w:val="nil"/>
            </w:tcBorders>
            <w:shd w:val="clear" w:color="auto" w:fill="FFFFFF"/>
          </w:tcPr>
          <w:p w14:paraId="63132916" w14:textId="77777777" w:rsidR="00A50C61" w:rsidRPr="007563CD" w:rsidRDefault="00A50C61" w:rsidP="00F66C17">
            <w:pPr>
              <w:pStyle w:val="Sinespaciado"/>
              <w:jc w:val="center"/>
              <w:rPr>
                <w:rFonts w:cs="Times New Roman"/>
                <w:szCs w:val="24"/>
                <w:lang w:val="en-GB"/>
              </w:rPr>
            </w:pPr>
            <w:r w:rsidRPr="007563CD">
              <w:rPr>
                <w:rFonts w:cs="Times New Roman"/>
                <w:szCs w:val="24"/>
              </w:rPr>
              <w:t>1.792</w:t>
            </w:r>
          </w:p>
        </w:tc>
        <w:tc>
          <w:tcPr>
            <w:tcW w:w="0" w:type="auto"/>
            <w:tcBorders>
              <w:top w:val="nil"/>
              <w:left w:val="nil"/>
              <w:bottom w:val="nil"/>
              <w:right w:val="nil"/>
            </w:tcBorders>
            <w:shd w:val="clear" w:color="auto" w:fill="FFFFFF"/>
          </w:tcPr>
          <w:p w14:paraId="711C1312" w14:textId="77777777" w:rsidR="00A50C61" w:rsidRPr="007563CD" w:rsidRDefault="00A50C61" w:rsidP="00F66C17">
            <w:pPr>
              <w:pStyle w:val="Sinespaciado"/>
              <w:jc w:val="center"/>
              <w:rPr>
                <w:rFonts w:cs="Times New Roman"/>
                <w:szCs w:val="24"/>
                <w:lang w:val="en-GB"/>
              </w:rPr>
            </w:pPr>
            <w:r w:rsidRPr="007563CD">
              <w:rPr>
                <w:rFonts w:cs="Times New Roman"/>
                <w:szCs w:val="24"/>
              </w:rPr>
              <w:t>-.167</w:t>
            </w:r>
          </w:p>
        </w:tc>
        <w:tc>
          <w:tcPr>
            <w:tcW w:w="0" w:type="auto"/>
            <w:tcBorders>
              <w:top w:val="nil"/>
              <w:left w:val="nil"/>
              <w:bottom w:val="nil"/>
              <w:right w:val="nil"/>
            </w:tcBorders>
            <w:shd w:val="clear" w:color="auto" w:fill="FFFFFF"/>
          </w:tcPr>
          <w:p w14:paraId="5D1490D3" w14:textId="77777777" w:rsidR="00A50C61" w:rsidRPr="007563CD" w:rsidRDefault="00A50C61" w:rsidP="00F66C17">
            <w:pPr>
              <w:pStyle w:val="Sinespaciado"/>
              <w:jc w:val="center"/>
              <w:rPr>
                <w:rFonts w:cs="Times New Roman"/>
                <w:szCs w:val="24"/>
                <w:lang w:val="en-GB"/>
              </w:rPr>
            </w:pPr>
            <w:r w:rsidRPr="007563CD">
              <w:rPr>
                <w:rFonts w:cs="Times New Roman"/>
                <w:szCs w:val="24"/>
              </w:rPr>
              <w:t>.868</w:t>
            </w:r>
          </w:p>
        </w:tc>
        <w:tc>
          <w:tcPr>
            <w:tcW w:w="0" w:type="auto"/>
            <w:tcBorders>
              <w:top w:val="nil"/>
              <w:left w:val="nil"/>
              <w:bottom w:val="nil"/>
              <w:right w:val="nil"/>
            </w:tcBorders>
            <w:shd w:val="clear" w:color="auto" w:fill="FFFFFF"/>
            <w:vAlign w:val="center"/>
          </w:tcPr>
          <w:p w14:paraId="7904CF15" w14:textId="77777777" w:rsidR="00A50C61" w:rsidRPr="007563CD" w:rsidRDefault="00A50C61" w:rsidP="00F66C17">
            <w:pPr>
              <w:pStyle w:val="Sinespaciado"/>
              <w:jc w:val="center"/>
              <w:rPr>
                <w:rFonts w:cs="Times New Roman"/>
                <w:szCs w:val="24"/>
                <w:lang w:val="en-GB"/>
              </w:rPr>
            </w:pPr>
            <w:r w:rsidRPr="007563CD">
              <w:rPr>
                <w:rFonts w:cs="Times New Roman"/>
                <w:szCs w:val="24"/>
              </w:rPr>
              <w:t>[-3.820, 3.221]</w:t>
            </w:r>
          </w:p>
        </w:tc>
      </w:tr>
      <w:tr w:rsidR="007563CD" w:rsidRPr="007563CD" w14:paraId="5F1DAA2F" w14:textId="77777777" w:rsidTr="00F66C17">
        <w:trPr>
          <w:cantSplit/>
        </w:trPr>
        <w:tc>
          <w:tcPr>
            <w:tcW w:w="0" w:type="auto"/>
            <w:tcBorders>
              <w:top w:val="nil"/>
              <w:left w:val="nil"/>
              <w:bottom w:val="nil"/>
              <w:right w:val="nil"/>
            </w:tcBorders>
            <w:shd w:val="clear" w:color="auto" w:fill="FFFFFF"/>
          </w:tcPr>
          <w:p w14:paraId="56D16455" w14:textId="77777777" w:rsidR="00A50C61" w:rsidRPr="007563CD" w:rsidRDefault="00A50C61" w:rsidP="00F66C17">
            <w:pPr>
              <w:pStyle w:val="Sinespaciado"/>
              <w:rPr>
                <w:rFonts w:cs="Times New Roman"/>
                <w:szCs w:val="24"/>
                <w:lang w:val="en-GB"/>
              </w:rPr>
            </w:pPr>
            <w:r w:rsidRPr="007563CD">
              <w:rPr>
                <w:rFonts w:cs="Times New Roman"/>
                <w:szCs w:val="24"/>
                <w:lang w:val="en-GB"/>
              </w:rPr>
              <w:t>LMP</w:t>
            </w:r>
          </w:p>
        </w:tc>
        <w:tc>
          <w:tcPr>
            <w:tcW w:w="0" w:type="auto"/>
            <w:tcBorders>
              <w:top w:val="nil"/>
              <w:left w:val="nil"/>
              <w:bottom w:val="nil"/>
              <w:right w:val="nil"/>
            </w:tcBorders>
            <w:shd w:val="clear" w:color="auto" w:fill="FFFFFF"/>
          </w:tcPr>
          <w:p w14:paraId="3A02E7A6" w14:textId="77777777" w:rsidR="00A50C61" w:rsidRPr="007563CD" w:rsidRDefault="00A50C61" w:rsidP="00F66C17">
            <w:pPr>
              <w:pStyle w:val="Sinespaciado"/>
              <w:jc w:val="center"/>
              <w:rPr>
                <w:rFonts w:cs="Times New Roman"/>
                <w:szCs w:val="24"/>
                <w:lang w:val="en-GB"/>
              </w:rPr>
            </w:pPr>
            <w:r w:rsidRPr="007563CD">
              <w:rPr>
                <w:rFonts w:cs="Times New Roman"/>
                <w:szCs w:val="24"/>
              </w:rPr>
              <w:t>-1.116</w:t>
            </w:r>
          </w:p>
        </w:tc>
        <w:tc>
          <w:tcPr>
            <w:tcW w:w="0" w:type="auto"/>
            <w:tcBorders>
              <w:top w:val="nil"/>
              <w:left w:val="nil"/>
              <w:bottom w:val="nil"/>
              <w:right w:val="nil"/>
            </w:tcBorders>
            <w:shd w:val="clear" w:color="auto" w:fill="FFFFFF"/>
          </w:tcPr>
          <w:p w14:paraId="1C7D8BD2" w14:textId="77777777" w:rsidR="00A50C61" w:rsidRPr="007563CD" w:rsidRDefault="00A50C61" w:rsidP="00F66C17">
            <w:pPr>
              <w:pStyle w:val="Sinespaciado"/>
              <w:jc w:val="center"/>
              <w:rPr>
                <w:rFonts w:cs="Times New Roman"/>
                <w:szCs w:val="24"/>
                <w:lang w:val="en-GB"/>
              </w:rPr>
            </w:pPr>
            <w:r w:rsidRPr="007563CD">
              <w:rPr>
                <w:rFonts w:cs="Times New Roman"/>
                <w:szCs w:val="24"/>
              </w:rPr>
              <w:t>1.775</w:t>
            </w:r>
          </w:p>
        </w:tc>
        <w:tc>
          <w:tcPr>
            <w:tcW w:w="0" w:type="auto"/>
            <w:tcBorders>
              <w:top w:val="nil"/>
              <w:left w:val="nil"/>
              <w:bottom w:val="nil"/>
              <w:right w:val="nil"/>
            </w:tcBorders>
            <w:shd w:val="clear" w:color="auto" w:fill="FFFFFF"/>
          </w:tcPr>
          <w:p w14:paraId="1769B9D4" w14:textId="77777777" w:rsidR="00A50C61" w:rsidRPr="007563CD" w:rsidRDefault="00A50C61" w:rsidP="00F66C17">
            <w:pPr>
              <w:pStyle w:val="Sinespaciado"/>
              <w:jc w:val="center"/>
              <w:rPr>
                <w:rFonts w:cs="Times New Roman"/>
                <w:szCs w:val="24"/>
                <w:lang w:val="en-GB"/>
              </w:rPr>
            </w:pPr>
            <w:r w:rsidRPr="007563CD">
              <w:rPr>
                <w:rFonts w:cs="Times New Roman"/>
                <w:szCs w:val="24"/>
              </w:rPr>
              <w:t>-.629</w:t>
            </w:r>
          </w:p>
        </w:tc>
        <w:tc>
          <w:tcPr>
            <w:tcW w:w="0" w:type="auto"/>
            <w:tcBorders>
              <w:top w:val="nil"/>
              <w:left w:val="nil"/>
              <w:bottom w:val="nil"/>
              <w:right w:val="nil"/>
            </w:tcBorders>
            <w:shd w:val="clear" w:color="auto" w:fill="FFFFFF"/>
          </w:tcPr>
          <w:p w14:paraId="4E0AB8E1" w14:textId="77777777" w:rsidR="00A50C61" w:rsidRPr="007563CD" w:rsidRDefault="00A50C61" w:rsidP="00F66C17">
            <w:pPr>
              <w:pStyle w:val="Sinespaciado"/>
              <w:jc w:val="center"/>
              <w:rPr>
                <w:rFonts w:cs="Times New Roman"/>
                <w:szCs w:val="24"/>
                <w:lang w:val="en-GB"/>
              </w:rPr>
            </w:pPr>
            <w:r w:rsidRPr="007563CD">
              <w:rPr>
                <w:rFonts w:cs="Times New Roman"/>
                <w:szCs w:val="24"/>
              </w:rPr>
              <w:t>.529</w:t>
            </w:r>
          </w:p>
        </w:tc>
        <w:tc>
          <w:tcPr>
            <w:tcW w:w="0" w:type="auto"/>
            <w:tcBorders>
              <w:top w:val="nil"/>
              <w:left w:val="nil"/>
              <w:bottom w:val="nil"/>
              <w:right w:val="nil"/>
            </w:tcBorders>
            <w:shd w:val="clear" w:color="auto" w:fill="FFFFFF"/>
            <w:vAlign w:val="center"/>
          </w:tcPr>
          <w:p w14:paraId="0C6378CB" w14:textId="77777777" w:rsidR="00A50C61" w:rsidRPr="007563CD" w:rsidRDefault="00A50C61" w:rsidP="00F66C17">
            <w:pPr>
              <w:pStyle w:val="Sinespaciado"/>
              <w:jc w:val="center"/>
              <w:rPr>
                <w:rFonts w:cs="Times New Roman"/>
                <w:szCs w:val="24"/>
                <w:lang w:val="en-GB"/>
              </w:rPr>
            </w:pPr>
            <w:r w:rsidRPr="007563CD">
              <w:rPr>
                <w:rFonts w:cs="Times New Roman"/>
                <w:szCs w:val="24"/>
              </w:rPr>
              <w:t>[-4.604, 2.370]</w:t>
            </w:r>
          </w:p>
        </w:tc>
      </w:tr>
      <w:tr w:rsidR="007563CD" w:rsidRPr="007563CD" w14:paraId="0BC34377" w14:textId="77777777" w:rsidTr="00F66C17">
        <w:trPr>
          <w:cantSplit/>
        </w:trPr>
        <w:tc>
          <w:tcPr>
            <w:tcW w:w="0" w:type="auto"/>
            <w:tcBorders>
              <w:top w:val="nil"/>
              <w:left w:val="nil"/>
              <w:bottom w:val="nil"/>
              <w:right w:val="nil"/>
            </w:tcBorders>
            <w:shd w:val="clear" w:color="auto" w:fill="FFFFFF"/>
          </w:tcPr>
          <w:p w14:paraId="1016ADE3" w14:textId="77777777" w:rsidR="00A50C61" w:rsidRPr="007563CD" w:rsidRDefault="00A50C61" w:rsidP="00F66C17">
            <w:pPr>
              <w:pStyle w:val="Sinespaciado"/>
              <w:rPr>
                <w:rFonts w:cs="Times New Roman"/>
                <w:szCs w:val="24"/>
                <w:lang w:val="en-GB"/>
              </w:rPr>
            </w:pPr>
            <w:r w:rsidRPr="007563CD">
              <w:rPr>
                <w:rFonts w:cs="Times New Roman"/>
                <w:szCs w:val="24"/>
                <w:lang w:val="en-GB"/>
              </w:rPr>
              <w:t>LMP+ICTs * Time</w:t>
            </w:r>
          </w:p>
        </w:tc>
        <w:tc>
          <w:tcPr>
            <w:tcW w:w="0" w:type="auto"/>
            <w:tcBorders>
              <w:top w:val="nil"/>
              <w:left w:val="nil"/>
              <w:bottom w:val="nil"/>
              <w:right w:val="nil"/>
            </w:tcBorders>
            <w:shd w:val="clear" w:color="auto" w:fill="FFFFFF"/>
          </w:tcPr>
          <w:p w14:paraId="511984A7" w14:textId="77777777" w:rsidR="00A50C61" w:rsidRPr="007563CD" w:rsidRDefault="00A50C61" w:rsidP="00F66C17">
            <w:pPr>
              <w:pStyle w:val="Sinespaciado"/>
              <w:jc w:val="center"/>
              <w:rPr>
                <w:rFonts w:cs="Times New Roman"/>
                <w:b/>
                <w:bCs/>
                <w:szCs w:val="24"/>
                <w:lang w:val="en-GB"/>
              </w:rPr>
            </w:pPr>
            <w:r w:rsidRPr="007563CD">
              <w:rPr>
                <w:rFonts w:cs="Times New Roman"/>
                <w:b/>
                <w:bCs/>
                <w:szCs w:val="24"/>
              </w:rPr>
              <w:t>-2.686</w:t>
            </w:r>
          </w:p>
        </w:tc>
        <w:tc>
          <w:tcPr>
            <w:tcW w:w="0" w:type="auto"/>
            <w:tcBorders>
              <w:top w:val="nil"/>
              <w:left w:val="nil"/>
              <w:bottom w:val="nil"/>
              <w:right w:val="nil"/>
            </w:tcBorders>
            <w:shd w:val="clear" w:color="auto" w:fill="FFFFFF"/>
          </w:tcPr>
          <w:p w14:paraId="5B02D46E" w14:textId="77777777" w:rsidR="00A50C61" w:rsidRPr="007563CD" w:rsidRDefault="00A50C61" w:rsidP="00F66C17">
            <w:pPr>
              <w:pStyle w:val="Sinespaciado"/>
              <w:jc w:val="center"/>
              <w:rPr>
                <w:rFonts w:cs="Times New Roman"/>
                <w:szCs w:val="24"/>
                <w:lang w:val="en-GB"/>
              </w:rPr>
            </w:pPr>
            <w:r w:rsidRPr="007563CD">
              <w:rPr>
                <w:rFonts w:cs="Times New Roman"/>
                <w:szCs w:val="24"/>
              </w:rPr>
              <w:t>.790</w:t>
            </w:r>
          </w:p>
        </w:tc>
        <w:tc>
          <w:tcPr>
            <w:tcW w:w="0" w:type="auto"/>
            <w:tcBorders>
              <w:top w:val="nil"/>
              <w:left w:val="nil"/>
              <w:bottom w:val="nil"/>
              <w:right w:val="nil"/>
            </w:tcBorders>
            <w:shd w:val="clear" w:color="auto" w:fill="FFFFFF"/>
          </w:tcPr>
          <w:p w14:paraId="169C7108" w14:textId="77777777" w:rsidR="00A50C61" w:rsidRPr="007563CD" w:rsidRDefault="00A50C61" w:rsidP="00F66C17">
            <w:pPr>
              <w:pStyle w:val="Sinespaciado"/>
              <w:jc w:val="center"/>
              <w:rPr>
                <w:rFonts w:cs="Times New Roman"/>
                <w:szCs w:val="24"/>
                <w:lang w:val="en-GB"/>
              </w:rPr>
            </w:pPr>
            <w:r w:rsidRPr="007563CD">
              <w:rPr>
                <w:rFonts w:cs="Times New Roman"/>
                <w:szCs w:val="24"/>
              </w:rPr>
              <w:t>-3.397</w:t>
            </w:r>
          </w:p>
        </w:tc>
        <w:tc>
          <w:tcPr>
            <w:tcW w:w="0" w:type="auto"/>
            <w:tcBorders>
              <w:top w:val="nil"/>
              <w:left w:val="nil"/>
              <w:bottom w:val="nil"/>
              <w:right w:val="nil"/>
            </w:tcBorders>
            <w:shd w:val="clear" w:color="auto" w:fill="FFFFFF"/>
          </w:tcPr>
          <w:p w14:paraId="0AA8F70F" w14:textId="77777777" w:rsidR="00A50C61" w:rsidRPr="007563CD" w:rsidRDefault="00A50C61" w:rsidP="00F66C17">
            <w:pPr>
              <w:pStyle w:val="Sinespaciado"/>
              <w:jc w:val="center"/>
              <w:rPr>
                <w:rFonts w:cs="Times New Roman"/>
                <w:b/>
                <w:bCs/>
                <w:szCs w:val="24"/>
                <w:lang w:val="en-GB"/>
              </w:rPr>
            </w:pPr>
            <w:r w:rsidRPr="007563CD">
              <w:rPr>
                <w:rFonts w:cs="Times New Roman"/>
                <w:b/>
                <w:bCs/>
                <w:szCs w:val="24"/>
              </w:rPr>
              <w:t>.001</w:t>
            </w:r>
          </w:p>
        </w:tc>
        <w:tc>
          <w:tcPr>
            <w:tcW w:w="0" w:type="auto"/>
            <w:tcBorders>
              <w:top w:val="nil"/>
              <w:left w:val="nil"/>
              <w:bottom w:val="nil"/>
              <w:right w:val="nil"/>
            </w:tcBorders>
            <w:shd w:val="clear" w:color="auto" w:fill="FFFFFF"/>
            <w:vAlign w:val="center"/>
          </w:tcPr>
          <w:p w14:paraId="0F1AA1F1" w14:textId="77777777" w:rsidR="00A50C61" w:rsidRPr="007563CD" w:rsidRDefault="00A50C61" w:rsidP="00F66C17">
            <w:pPr>
              <w:pStyle w:val="Sinespaciado"/>
              <w:jc w:val="center"/>
              <w:rPr>
                <w:rFonts w:cs="Times New Roman"/>
                <w:szCs w:val="24"/>
              </w:rPr>
            </w:pPr>
            <w:r w:rsidRPr="007563CD">
              <w:rPr>
                <w:rFonts w:cs="Times New Roman"/>
                <w:szCs w:val="24"/>
              </w:rPr>
              <w:t>[-4.239, -1.133]</w:t>
            </w:r>
          </w:p>
        </w:tc>
      </w:tr>
      <w:tr w:rsidR="007563CD" w:rsidRPr="007563CD" w14:paraId="3D74529B" w14:textId="77777777" w:rsidTr="00F66C17">
        <w:trPr>
          <w:cantSplit/>
        </w:trPr>
        <w:tc>
          <w:tcPr>
            <w:tcW w:w="0" w:type="auto"/>
            <w:tcBorders>
              <w:top w:val="nil"/>
              <w:left w:val="nil"/>
              <w:bottom w:val="single" w:sz="4" w:space="0" w:color="auto"/>
              <w:right w:val="nil"/>
            </w:tcBorders>
            <w:shd w:val="clear" w:color="auto" w:fill="FFFFFF"/>
          </w:tcPr>
          <w:p w14:paraId="5CFFE673" w14:textId="77777777" w:rsidR="00A50C61" w:rsidRPr="007563CD" w:rsidRDefault="00A50C61" w:rsidP="00F66C17">
            <w:pPr>
              <w:pStyle w:val="Sinespaciado"/>
              <w:rPr>
                <w:rFonts w:cs="Times New Roman"/>
                <w:szCs w:val="24"/>
                <w:lang w:val="en-GB"/>
              </w:rPr>
            </w:pPr>
            <w:r w:rsidRPr="007563CD">
              <w:rPr>
                <w:rFonts w:cs="Times New Roman"/>
                <w:szCs w:val="24"/>
                <w:lang w:val="en-GB"/>
              </w:rPr>
              <w:t>LMP * Time</w:t>
            </w:r>
          </w:p>
        </w:tc>
        <w:tc>
          <w:tcPr>
            <w:tcW w:w="0" w:type="auto"/>
            <w:tcBorders>
              <w:top w:val="nil"/>
              <w:left w:val="nil"/>
              <w:bottom w:val="nil"/>
              <w:right w:val="nil"/>
            </w:tcBorders>
            <w:shd w:val="clear" w:color="auto" w:fill="FFFFFF"/>
          </w:tcPr>
          <w:p w14:paraId="6038A8C9" w14:textId="77777777" w:rsidR="00A50C61" w:rsidRPr="007563CD" w:rsidRDefault="00A50C61" w:rsidP="00F66C17">
            <w:pPr>
              <w:pStyle w:val="Sinespaciado"/>
              <w:jc w:val="center"/>
              <w:rPr>
                <w:rFonts w:cs="Times New Roman"/>
                <w:b/>
                <w:bCs/>
                <w:szCs w:val="24"/>
                <w:lang w:val="en-GB"/>
              </w:rPr>
            </w:pPr>
            <w:r w:rsidRPr="007563CD">
              <w:rPr>
                <w:rFonts w:cs="Times New Roman"/>
                <w:szCs w:val="24"/>
              </w:rPr>
              <w:t>-1.015</w:t>
            </w:r>
          </w:p>
        </w:tc>
        <w:tc>
          <w:tcPr>
            <w:tcW w:w="0" w:type="auto"/>
            <w:tcBorders>
              <w:top w:val="nil"/>
              <w:left w:val="nil"/>
              <w:bottom w:val="nil"/>
              <w:right w:val="nil"/>
            </w:tcBorders>
            <w:shd w:val="clear" w:color="auto" w:fill="FFFFFF"/>
          </w:tcPr>
          <w:p w14:paraId="78B00D25" w14:textId="77777777" w:rsidR="00A50C61" w:rsidRPr="007563CD" w:rsidRDefault="00A50C61" w:rsidP="00F66C17">
            <w:pPr>
              <w:pStyle w:val="Sinespaciado"/>
              <w:jc w:val="center"/>
              <w:rPr>
                <w:rFonts w:cs="Times New Roman"/>
                <w:szCs w:val="24"/>
                <w:lang w:val="en-GB"/>
              </w:rPr>
            </w:pPr>
            <w:r w:rsidRPr="007563CD">
              <w:rPr>
                <w:rFonts w:cs="Times New Roman"/>
                <w:szCs w:val="24"/>
              </w:rPr>
              <w:t>.787</w:t>
            </w:r>
          </w:p>
        </w:tc>
        <w:tc>
          <w:tcPr>
            <w:tcW w:w="0" w:type="auto"/>
            <w:tcBorders>
              <w:top w:val="nil"/>
              <w:left w:val="nil"/>
              <w:bottom w:val="nil"/>
              <w:right w:val="nil"/>
            </w:tcBorders>
            <w:shd w:val="clear" w:color="auto" w:fill="FFFFFF"/>
          </w:tcPr>
          <w:p w14:paraId="14F53463" w14:textId="77777777" w:rsidR="00A50C61" w:rsidRPr="007563CD" w:rsidRDefault="00A50C61" w:rsidP="00F66C17">
            <w:pPr>
              <w:pStyle w:val="Sinespaciado"/>
              <w:jc w:val="center"/>
              <w:rPr>
                <w:rFonts w:cs="Times New Roman"/>
                <w:szCs w:val="24"/>
                <w:lang w:val="en-GB"/>
              </w:rPr>
            </w:pPr>
            <w:r w:rsidRPr="007563CD">
              <w:rPr>
                <w:rFonts w:cs="Times New Roman"/>
                <w:szCs w:val="24"/>
              </w:rPr>
              <w:t>-1.290</w:t>
            </w:r>
          </w:p>
        </w:tc>
        <w:tc>
          <w:tcPr>
            <w:tcW w:w="0" w:type="auto"/>
            <w:tcBorders>
              <w:top w:val="nil"/>
              <w:left w:val="nil"/>
              <w:bottom w:val="nil"/>
              <w:right w:val="nil"/>
            </w:tcBorders>
            <w:shd w:val="clear" w:color="auto" w:fill="FFFFFF"/>
          </w:tcPr>
          <w:p w14:paraId="1DE77BD4" w14:textId="77777777" w:rsidR="00A50C61" w:rsidRPr="007563CD" w:rsidRDefault="00A50C61" w:rsidP="00F66C17">
            <w:pPr>
              <w:pStyle w:val="Sinespaciado"/>
              <w:jc w:val="center"/>
              <w:rPr>
                <w:rFonts w:cs="Times New Roman"/>
                <w:b/>
                <w:bCs/>
                <w:szCs w:val="24"/>
                <w:lang w:val="en-GB"/>
              </w:rPr>
            </w:pPr>
            <w:r w:rsidRPr="007563CD">
              <w:rPr>
                <w:rFonts w:cs="Times New Roman"/>
                <w:szCs w:val="24"/>
              </w:rPr>
              <w:t>.198</w:t>
            </w:r>
          </w:p>
        </w:tc>
        <w:tc>
          <w:tcPr>
            <w:tcW w:w="0" w:type="auto"/>
            <w:tcBorders>
              <w:top w:val="nil"/>
              <w:left w:val="nil"/>
              <w:bottom w:val="nil"/>
              <w:right w:val="nil"/>
            </w:tcBorders>
            <w:shd w:val="clear" w:color="auto" w:fill="FFFFFF"/>
            <w:vAlign w:val="center"/>
          </w:tcPr>
          <w:p w14:paraId="548640E4" w14:textId="77777777" w:rsidR="00A50C61" w:rsidRPr="007563CD" w:rsidRDefault="00A50C61" w:rsidP="00F66C17">
            <w:pPr>
              <w:pStyle w:val="Sinespaciado"/>
              <w:jc w:val="center"/>
              <w:rPr>
                <w:rFonts w:cs="Times New Roman"/>
                <w:szCs w:val="24"/>
                <w:lang w:val="en-GB"/>
              </w:rPr>
            </w:pPr>
            <w:r w:rsidRPr="007563CD">
              <w:rPr>
                <w:rFonts w:cs="Times New Roman"/>
                <w:szCs w:val="24"/>
              </w:rPr>
              <w:t>[-2.562, .531]</w:t>
            </w:r>
          </w:p>
        </w:tc>
      </w:tr>
      <w:tr w:rsidR="007563CD" w:rsidRPr="009D298B" w14:paraId="1E8EA5CD" w14:textId="77777777" w:rsidTr="008D3A8E">
        <w:trPr>
          <w:cantSplit/>
        </w:trPr>
        <w:tc>
          <w:tcPr>
            <w:tcW w:w="0" w:type="auto"/>
            <w:gridSpan w:val="6"/>
            <w:tcBorders>
              <w:top w:val="single" w:sz="4" w:space="0" w:color="auto"/>
              <w:left w:val="nil"/>
              <w:bottom w:val="nil"/>
              <w:right w:val="nil"/>
            </w:tcBorders>
            <w:shd w:val="clear" w:color="auto" w:fill="FFFFFF"/>
          </w:tcPr>
          <w:p w14:paraId="3291CDBD" w14:textId="77777777" w:rsidR="00A50C61" w:rsidRPr="007563CD" w:rsidRDefault="00A50C61" w:rsidP="008D3A8E">
            <w:pPr>
              <w:pStyle w:val="Sinespaciado"/>
              <w:rPr>
                <w:rFonts w:cs="Times New Roman"/>
                <w:i/>
                <w:iCs/>
                <w:szCs w:val="24"/>
                <w:lang w:val="en-GB"/>
              </w:rPr>
            </w:pPr>
            <w:r w:rsidRPr="007563CD">
              <w:rPr>
                <w:rFonts w:cs="Times New Roman"/>
                <w:i/>
                <w:iCs/>
                <w:szCs w:val="24"/>
                <w:lang w:val="en-GB"/>
              </w:rPr>
              <w:t>Note</w:t>
            </w:r>
            <w:r w:rsidRPr="007563CD">
              <w:rPr>
                <w:rFonts w:cs="Times New Roman"/>
                <w:szCs w:val="24"/>
                <w:lang w:val="en-GB"/>
              </w:rPr>
              <w:t>. Significant differences (p ≤ .01) are highlighted in bold. CI, confidence interval; LMP, Lifestyle Modification Programme; ICTs, Information and Communication Technologies.</w:t>
            </w:r>
          </w:p>
        </w:tc>
      </w:tr>
      <w:bookmarkEnd w:id="30"/>
    </w:tbl>
    <w:p w14:paraId="617B70A7" w14:textId="77777777" w:rsidR="00A50C61" w:rsidRPr="007563CD" w:rsidRDefault="00A50C61" w:rsidP="004B637A">
      <w:pPr>
        <w:rPr>
          <w:rFonts w:cs="Times New Roman"/>
          <w:b/>
          <w:bCs/>
          <w:szCs w:val="24"/>
          <w:lang w:val="en-GB"/>
        </w:rPr>
      </w:pPr>
    </w:p>
    <w:sectPr w:rsidR="00A50C61" w:rsidRPr="007563CD" w:rsidSect="00447299">
      <w:headerReference w:type="default" r:id="rId9"/>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5C7B" w14:textId="77777777" w:rsidR="00C46252" w:rsidRDefault="00C46252" w:rsidP="00FF38C0">
      <w:pPr>
        <w:spacing w:after="0" w:line="240" w:lineRule="auto"/>
      </w:pPr>
      <w:r>
        <w:separator/>
      </w:r>
    </w:p>
  </w:endnote>
  <w:endnote w:type="continuationSeparator" w:id="0">
    <w:p w14:paraId="39F44213" w14:textId="77777777" w:rsidR="00C46252" w:rsidRDefault="00C46252" w:rsidP="00FF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B0844" w14:textId="77777777" w:rsidR="00C46252" w:rsidRDefault="00C46252" w:rsidP="00FF38C0">
      <w:pPr>
        <w:spacing w:after="0" w:line="240" w:lineRule="auto"/>
      </w:pPr>
      <w:r>
        <w:separator/>
      </w:r>
    </w:p>
  </w:footnote>
  <w:footnote w:type="continuationSeparator" w:id="0">
    <w:p w14:paraId="3BBA0869" w14:textId="77777777" w:rsidR="00C46252" w:rsidRDefault="00C46252" w:rsidP="00FF3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83563"/>
      <w:docPartObj>
        <w:docPartGallery w:val="Page Numbers (Top of Page)"/>
        <w:docPartUnique/>
      </w:docPartObj>
    </w:sdtPr>
    <w:sdtContent>
      <w:p w14:paraId="128FEB61" w14:textId="288D407B" w:rsidR="005D3F88" w:rsidRDefault="005D3F88">
        <w:pPr>
          <w:pStyle w:val="Encabezado"/>
          <w:jc w:val="right"/>
        </w:pPr>
        <w:r>
          <w:fldChar w:fldCharType="begin"/>
        </w:r>
        <w:r>
          <w:instrText>PAGE   \* MERGEFORMAT</w:instrText>
        </w:r>
        <w:r>
          <w:fldChar w:fldCharType="separate"/>
        </w:r>
        <w:r w:rsidR="00C47A1A">
          <w:rPr>
            <w:noProof/>
          </w:rPr>
          <w:t>21</w:t>
        </w:r>
        <w:r>
          <w:fldChar w:fldCharType="end"/>
        </w:r>
      </w:p>
    </w:sdtContent>
  </w:sdt>
  <w:p w14:paraId="727D629F" w14:textId="77777777" w:rsidR="005D3F88" w:rsidRDefault="005D3F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42D"/>
    <w:multiLevelType w:val="multilevel"/>
    <w:tmpl w:val="E0DA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5AC1"/>
    <w:multiLevelType w:val="hybridMultilevel"/>
    <w:tmpl w:val="1DDA780A"/>
    <w:lvl w:ilvl="0" w:tplc="F36AB17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5A69A0"/>
    <w:multiLevelType w:val="multilevel"/>
    <w:tmpl w:val="D6EC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648E7"/>
    <w:multiLevelType w:val="hybridMultilevel"/>
    <w:tmpl w:val="20EE98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1B7F75"/>
    <w:multiLevelType w:val="hybridMultilevel"/>
    <w:tmpl w:val="5E1A6198"/>
    <w:lvl w:ilvl="0" w:tplc="92CAFCA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CB3A43"/>
    <w:multiLevelType w:val="multilevel"/>
    <w:tmpl w:val="946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54D6D"/>
    <w:multiLevelType w:val="multilevel"/>
    <w:tmpl w:val="41B2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10121"/>
    <w:multiLevelType w:val="hybridMultilevel"/>
    <w:tmpl w:val="862A5FB2"/>
    <w:lvl w:ilvl="0" w:tplc="42F2B7C4">
      <w:numFmt w:val="bullet"/>
      <w:lvlText w:val="•"/>
      <w:lvlJc w:val="left"/>
      <w:pPr>
        <w:ind w:left="1065" w:hanging="705"/>
      </w:pPr>
      <w:rPr>
        <w:rFonts w:ascii="Times New Roman" w:eastAsiaTheme="minorHAnsi"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181054"/>
    <w:multiLevelType w:val="hybridMultilevel"/>
    <w:tmpl w:val="34DAF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DC26E5F"/>
    <w:multiLevelType w:val="hybridMultilevel"/>
    <w:tmpl w:val="14320158"/>
    <w:lvl w:ilvl="0" w:tplc="5EEA8F4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334BF2"/>
    <w:multiLevelType w:val="hybridMultilevel"/>
    <w:tmpl w:val="0D42EED8"/>
    <w:lvl w:ilvl="0" w:tplc="1422A9FE">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3B94893"/>
    <w:multiLevelType w:val="hybridMultilevel"/>
    <w:tmpl w:val="4AFE4002"/>
    <w:lvl w:ilvl="0" w:tplc="1FE61266">
      <w:numFmt w:val="bullet"/>
      <w:lvlText w:val=""/>
      <w:lvlJc w:val="left"/>
      <w:pPr>
        <w:ind w:left="420" w:hanging="360"/>
      </w:pPr>
      <w:rPr>
        <w:rFonts w:ascii="Wingdings" w:eastAsiaTheme="minorHAnsi" w:hAnsi="Wingdings"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16cid:durableId="902566090">
    <w:abstractNumId w:val="6"/>
  </w:num>
  <w:num w:numId="2" w16cid:durableId="1058213092">
    <w:abstractNumId w:val="1"/>
  </w:num>
  <w:num w:numId="3" w16cid:durableId="1085958663">
    <w:abstractNumId w:val="11"/>
  </w:num>
  <w:num w:numId="4" w16cid:durableId="1341810639">
    <w:abstractNumId w:val="9"/>
  </w:num>
  <w:num w:numId="5" w16cid:durableId="242378708">
    <w:abstractNumId w:val="10"/>
  </w:num>
  <w:num w:numId="6" w16cid:durableId="46491095">
    <w:abstractNumId w:val="3"/>
  </w:num>
  <w:num w:numId="7" w16cid:durableId="1284384146">
    <w:abstractNumId w:val="8"/>
  </w:num>
  <w:num w:numId="8" w16cid:durableId="1939635116">
    <w:abstractNumId w:val="7"/>
  </w:num>
  <w:num w:numId="9" w16cid:durableId="737214570">
    <w:abstractNumId w:val="4"/>
  </w:num>
  <w:num w:numId="10" w16cid:durableId="626542699">
    <w:abstractNumId w:val="2"/>
  </w:num>
  <w:num w:numId="11" w16cid:durableId="1062412423">
    <w:abstractNumId w:val="5"/>
  </w:num>
  <w:num w:numId="12" w16cid:durableId="122310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tbA0MLEwszAwNzVX0lEKTi0uzszPAykwN64FAE3LTDktAAAA"/>
  </w:docVars>
  <w:rsids>
    <w:rsidRoot w:val="00F47512"/>
    <w:rsid w:val="00000AD0"/>
    <w:rsid w:val="00003BD8"/>
    <w:rsid w:val="00004A2C"/>
    <w:rsid w:val="00004EDE"/>
    <w:rsid w:val="00010CDE"/>
    <w:rsid w:val="00013768"/>
    <w:rsid w:val="0001465C"/>
    <w:rsid w:val="00015648"/>
    <w:rsid w:val="000174FE"/>
    <w:rsid w:val="00017760"/>
    <w:rsid w:val="00021324"/>
    <w:rsid w:val="00022868"/>
    <w:rsid w:val="000238FD"/>
    <w:rsid w:val="00023ED0"/>
    <w:rsid w:val="000257B8"/>
    <w:rsid w:val="00030B31"/>
    <w:rsid w:val="00031741"/>
    <w:rsid w:val="00031D25"/>
    <w:rsid w:val="00033BE1"/>
    <w:rsid w:val="0003488B"/>
    <w:rsid w:val="00035E2B"/>
    <w:rsid w:val="00036950"/>
    <w:rsid w:val="00037C93"/>
    <w:rsid w:val="00037F6E"/>
    <w:rsid w:val="00037FC4"/>
    <w:rsid w:val="00041513"/>
    <w:rsid w:val="000416EC"/>
    <w:rsid w:val="000417CB"/>
    <w:rsid w:val="00041BE5"/>
    <w:rsid w:val="0004343E"/>
    <w:rsid w:val="000438AA"/>
    <w:rsid w:val="0004484A"/>
    <w:rsid w:val="00044C60"/>
    <w:rsid w:val="00044F58"/>
    <w:rsid w:val="0004526C"/>
    <w:rsid w:val="000456CF"/>
    <w:rsid w:val="0004666B"/>
    <w:rsid w:val="00047FAB"/>
    <w:rsid w:val="00050DC8"/>
    <w:rsid w:val="00055815"/>
    <w:rsid w:val="00055DDA"/>
    <w:rsid w:val="0005712B"/>
    <w:rsid w:val="00060428"/>
    <w:rsid w:val="00060C9D"/>
    <w:rsid w:val="00060E81"/>
    <w:rsid w:val="00061407"/>
    <w:rsid w:val="000614CB"/>
    <w:rsid w:val="00061AFC"/>
    <w:rsid w:val="00063898"/>
    <w:rsid w:val="000645FD"/>
    <w:rsid w:val="00064D45"/>
    <w:rsid w:val="000652F7"/>
    <w:rsid w:val="000666A0"/>
    <w:rsid w:val="00066D44"/>
    <w:rsid w:val="0007000E"/>
    <w:rsid w:val="0007069F"/>
    <w:rsid w:val="0007593F"/>
    <w:rsid w:val="00076F7F"/>
    <w:rsid w:val="0008150A"/>
    <w:rsid w:val="00082D0F"/>
    <w:rsid w:val="000838FC"/>
    <w:rsid w:val="000849E6"/>
    <w:rsid w:val="0008663A"/>
    <w:rsid w:val="00087444"/>
    <w:rsid w:val="00087B45"/>
    <w:rsid w:val="000923DC"/>
    <w:rsid w:val="00094526"/>
    <w:rsid w:val="000A044E"/>
    <w:rsid w:val="000A1106"/>
    <w:rsid w:val="000A2A12"/>
    <w:rsid w:val="000A3D3B"/>
    <w:rsid w:val="000A47B4"/>
    <w:rsid w:val="000A64CC"/>
    <w:rsid w:val="000B07F5"/>
    <w:rsid w:val="000B1E3C"/>
    <w:rsid w:val="000B238F"/>
    <w:rsid w:val="000B5D82"/>
    <w:rsid w:val="000B6F81"/>
    <w:rsid w:val="000B7179"/>
    <w:rsid w:val="000C1134"/>
    <w:rsid w:val="000C1D8C"/>
    <w:rsid w:val="000C323B"/>
    <w:rsid w:val="000C5F99"/>
    <w:rsid w:val="000C6BE8"/>
    <w:rsid w:val="000C74E6"/>
    <w:rsid w:val="000D2165"/>
    <w:rsid w:val="000D4400"/>
    <w:rsid w:val="000D442D"/>
    <w:rsid w:val="000D54AB"/>
    <w:rsid w:val="000E0155"/>
    <w:rsid w:val="000E0CD2"/>
    <w:rsid w:val="000E1025"/>
    <w:rsid w:val="000E34E7"/>
    <w:rsid w:val="000E3920"/>
    <w:rsid w:val="000E4F31"/>
    <w:rsid w:val="000E77E2"/>
    <w:rsid w:val="000F07FD"/>
    <w:rsid w:val="000F0E2A"/>
    <w:rsid w:val="000F1A42"/>
    <w:rsid w:val="000F3D3B"/>
    <w:rsid w:val="000F4DE5"/>
    <w:rsid w:val="000F541E"/>
    <w:rsid w:val="000F58B2"/>
    <w:rsid w:val="000F6338"/>
    <w:rsid w:val="000F7255"/>
    <w:rsid w:val="001001FF"/>
    <w:rsid w:val="0010133B"/>
    <w:rsid w:val="00102795"/>
    <w:rsid w:val="00103264"/>
    <w:rsid w:val="001038CD"/>
    <w:rsid w:val="00106ADC"/>
    <w:rsid w:val="00107910"/>
    <w:rsid w:val="00107939"/>
    <w:rsid w:val="001079DA"/>
    <w:rsid w:val="00110498"/>
    <w:rsid w:val="0011054B"/>
    <w:rsid w:val="00112687"/>
    <w:rsid w:val="0011302B"/>
    <w:rsid w:val="001132E2"/>
    <w:rsid w:val="0011343B"/>
    <w:rsid w:val="00113940"/>
    <w:rsid w:val="00113F1C"/>
    <w:rsid w:val="00114523"/>
    <w:rsid w:val="001146D9"/>
    <w:rsid w:val="00114EEC"/>
    <w:rsid w:val="00116708"/>
    <w:rsid w:val="00116BE6"/>
    <w:rsid w:val="00122DBF"/>
    <w:rsid w:val="0012368E"/>
    <w:rsid w:val="001248D3"/>
    <w:rsid w:val="00124FE6"/>
    <w:rsid w:val="00125A66"/>
    <w:rsid w:val="00130430"/>
    <w:rsid w:val="0013287A"/>
    <w:rsid w:val="00132E44"/>
    <w:rsid w:val="0013307C"/>
    <w:rsid w:val="00133F1C"/>
    <w:rsid w:val="001351EF"/>
    <w:rsid w:val="00141F90"/>
    <w:rsid w:val="00143531"/>
    <w:rsid w:val="00143656"/>
    <w:rsid w:val="00143D6B"/>
    <w:rsid w:val="00143D82"/>
    <w:rsid w:val="00144504"/>
    <w:rsid w:val="00144BE0"/>
    <w:rsid w:val="00145131"/>
    <w:rsid w:val="0014626B"/>
    <w:rsid w:val="001501F4"/>
    <w:rsid w:val="00150253"/>
    <w:rsid w:val="0015104B"/>
    <w:rsid w:val="00151F79"/>
    <w:rsid w:val="00152DC2"/>
    <w:rsid w:val="001567CE"/>
    <w:rsid w:val="0016240C"/>
    <w:rsid w:val="00162748"/>
    <w:rsid w:val="00164AA9"/>
    <w:rsid w:val="00164CBC"/>
    <w:rsid w:val="001664EA"/>
    <w:rsid w:val="00167321"/>
    <w:rsid w:val="0016733C"/>
    <w:rsid w:val="00174A41"/>
    <w:rsid w:val="00174B7A"/>
    <w:rsid w:val="001765D8"/>
    <w:rsid w:val="00180A28"/>
    <w:rsid w:val="00180F19"/>
    <w:rsid w:val="001812EE"/>
    <w:rsid w:val="00183EAC"/>
    <w:rsid w:val="0018405E"/>
    <w:rsid w:val="00184B3E"/>
    <w:rsid w:val="001850B6"/>
    <w:rsid w:val="00185A49"/>
    <w:rsid w:val="00186AA4"/>
    <w:rsid w:val="001873C7"/>
    <w:rsid w:val="00187A44"/>
    <w:rsid w:val="001920FC"/>
    <w:rsid w:val="00193261"/>
    <w:rsid w:val="00193F71"/>
    <w:rsid w:val="001942A7"/>
    <w:rsid w:val="001A01F4"/>
    <w:rsid w:val="001A0990"/>
    <w:rsid w:val="001A0D95"/>
    <w:rsid w:val="001A259A"/>
    <w:rsid w:val="001A28C0"/>
    <w:rsid w:val="001A4575"/>
    <w:rsid w:val="001A6383"/>
    <w:rsid w:val="001B25DE"/>
    <w:rsid w:val="001B3A54"/>
    <w:rsid w:val="001B4B78"/>
    <w:rsid w:val="001B50DD"/>
    <w:rsid w:val="001B59E9"/>
    <w:rsid w:val="001C17EA"/>
    <w:rsid w:val="001C3277"/>
    <w:rsid w:val="001C47DA"/>
    <w:rsid w:val="001C5076"/>
    <w:rsid w:val="001C6455"/>
    <w:rsid w:val="001C6FE7"/>
    <w:rsid w:val="001C7D0C"/>
    <w:rsid w:val="001D0884"/>
    <w:rsid w:val="001D0BAC"/>
    <w:rsid w:val="001D1F29"/>
    <w:rsid w:val="001D2783"/>
    <w:rsid w:val="001D38F6"/>
    <w:rsid w:val="001D4FBF"/>
    <w:rsid w:val="001D7877"/>
    <w:rsid w:val="001E1DF5"/>
    <w:rsid w:val="001E2F67"/>
    <w:rsid w:val="001E31B6"/>
    <w:rsid w:val="001E486B"/>
    <w:rsid w:val="001E490D"/>
    <w:rsid w:val="001E53AC"/>
    <w:rsid w:val="001E6483"/>
    <w:rsid w:val="001E763A"/>
    <w:rsid w:val="001E77C8"/>
    <w:rsid w:val="001E7DC3"/>
    <w:rsid w:val="001F18EA"/>
    <w:rsid w:val="001F2961"/>
    <w:rsid w:val="001F4352"/>
    <w:rsid w:val="001F43BC"/>
    <w:rsid w:val="001F4F25"/>
    <w:rsid w:val="00200693"/>
    <w:rsid w:val="002022E9"/>
    <w:rsid w:val="0020290F"/>
    <w:rsid w:val="00205573"/>
    <w:rsid w:val="00207059"/>
    <w:rsid w:val="0021030D"/>
    <w:rsid w:val="00210816"/>
    <w:rsid w:val="00211FB8"/>
    <w:rsid w:val="00212A2D"/>
    <w:rsid w:val="00212D74"/>
    <w:rsid w:val="00213793"/>
    <w:rsid w:val="002139F9"/>
    <w:rsid w:val="0021425F"/>
    <w:rsid w:val="002153E6"/>
    <w:rsid w:val="00216351"/>
    <w:rsid w:val="00216942"/>
    <w:rsid w:val="00216CFE"/>
    <w:rsid w:val="00217398"/>
    <w:rsid w:val="00222A3C"/>
    <w:rsid w:val="00224BB3"/>
    <w:rsid w:val="00224BE1"/>
    <w:rsid w:val="00230246"/>
    <w:rsid w:val="0023232E"/>
    <w:rsid w:val="00232546"/>
    <w:rsid w:val="002348BB"/>
    <w:rsid w:val="002351D3"/>
    <w:rsid w:val="00235D59"/>
    <w:rsid w:val="00236D89"/>
    <w:rsid w:val="0024219D"/>
    <w:rsid w:val="00242460"/>
    <w:rsid w:val="00242839"/>
    <w:rsid w:val="00242FA4"/>
    <w:rsid w:val="002433A2"/>
    <w:rsid w:val="00243B64"/>
    <w:rsid w:val="00250617"/>
    <w:rsid w:val="002518A5"/>
    <w:rsid w:val="00251904"/>
    <w:rsid w:val="00251C34"/>
    <w:rsid w:val="00252AED"/>
    <w:rsid w:val="002535AE"/>
    <w:rsid w:val="00260A5B"/>
    <w:rsid w:val="00261361"/>
    <w:rsid w:val="00262C29"/>
    <w:rsid w:val="00263709"/>
    <w:rsid w:val="00264C69"/>
    <w:rsid w:val="00265989"/>
    <w:rsid w:val="00265EC4"/>
    <w:rsid w:val="002678FB"/>
    <w:rsid w:val="002712F6"/>
    <w:rsid w:val="00271A7C"/>
    <w:rsid w:val="002729DA"/>
    <w:rsid w:val="0027374A"/>
    <w:rsid w:val="00273D6F"/>
    <w:rsid w:val="00274204"/>
    <w:rsid w:val="0027420A"/>
    <w:rsid w:val="00277000"/>
    <w:rsid w:val="00280413"/>
    <w:rsid w:val="00285D19"/>
    <w:rsid w:val="0028668B"/>
    <w:rsid w:val="00291CE5"/>
    <w:rsid w:val="00295043"/>
    <w:rsid w:val="00296173"/>
    <w:rsid w:val="002A0C0B"/>
    <w:rsid w:val="002A11E0"/>
    <w:rsid w:val="002A4F93"/>
    <w:rsid w:val="002A6A96"/>
    <w:rsid w:val="002B097B"/>
    <w:rsid w:val="002B1A2E"/>
    <w:rsid w:val="002B2C0A"/>
    <w:rsid w:val="002B302F"/>
    <w:rsid w:val="002B44DD"/>
    <w:rsid w:val="002B70F2"/>
    <w:rsid w:val="002B7701"/>
    <w:rsid w:val="002C0503"/>
    <w:rsid w:val="002C2F0D"/>
    <w:rsid w:val="002C3E7D"/>
    <w:rsid w:val="002C79A9"/>
    <w:rsid w:val="002D130B"/>
    <w:rsid w:val="002D1F08"/>
    <w:rsid w:val="002D27D6"/>
    <w:rsid w:val="002D2D97"/>
    <w:rsid w:val="002D2F36"/>
    <w:rsid w:val="002D49E5"/>
    <w:rsid w:val="002D6ED2"/>
    <w:rsid w:val="002D6FDC"/>
    <w:rsid w:val="002D701F"/>
    <w:rsid w:val="002D761A"/>
    <w:rsid w:val="002E088E"/>
    <w:rsid w:val="002E18F1"/>
    <w:rsid w:val="002E1C31"/>
    <w:rsid w:val="002E1D74"/>
    <w:rsid w:val="002E2266"/>
    <w:rsid w:val="002E26C5"/>
    <w:rsid w:val="002E3652"/>
    <w:rsid w:val="002E392B"/>
    <w:rsid w:val="002E5332"/>
    <w:rsid w:val="002E7C17"/>
    <w:rsid w:val="002F16E7"/>
    <w:rsid w:val="002F1FE4"/>
    <w:rsid w:val="002F2E4C"/>
    <w:rsid w:val="002F379F"/>
    <w:rsid w:val="002F4714"/>
    <w:rsid w:val="002F47DC"/>
    <w:rsid w:val="002F4ED8"/>
    <w:rsid w:val="002F743F"/>
    <w:rsid w:val="002F7C30"/>
    <w:rsid w:val="002F7D88"/>
    <w:rsid w:val="00300C80"/>
    <w:rsid w:val="00302A9D"/>
    <w:rsid w:val="00304DEB"/>
    <w:rsid w:val="0030582F"/>
    <w:rsid w:val="003104B6"/>
    <w:rsid w:val="00310833"/>
    <w:rsid w:val="003126EE"/>
    <w:rsid w:val="00312EAB"/>
    <w:rsid w:val="003150F1"/>
    <w:rsid w:val="00315F5B"/>
    <w:rsid w:val="00316131"/>
    <w:rsid w:val="00317A1A"/>
    <w:rsid w:val="00320BBB"/>
    <w:rsid w:val="00322A05"/>
    <w:rsid w:val="00322F7B"/>
    <w:rsid w:val="0032527C"/>
    <w:rsid w:val="00325D73"/>
    <w:rsid w:val="003271C2"/>
    <w:rsid w:val="00330D92"/>
    <w:rsid w:val="003317C5"/>
    <w:rsid w:val="00332645"/>
    <w:rsid w:val="00334EBC"/>
    <w:rsid w:val="0033552C"/>
    <w:rsid w:val="00335EE8"/>
    <w:rsid w:val="0033646B"/>
    <w:rsid w:val="00340185"/>
    <w:rsid w:val="00340C8F"/>
    <w:rsid w:val="003417F0"/>
    <w:rsid w:val="00343B37"/>
    <w:rsid w:val="00344691"/>
    <w:rsid w:val="003447FF"/>
    <w:rsid w:val="00344CA8"/>
    <w:rsid w:val="00344FE4"/>
    <w:rsid w:val="00345235"/>
    <w:rsid w:val="0034666E"/>
    <w:rsid w:val="00347646"/>
    <w:rsid w:val="0034799E"/>
    <w:rsid w:val="003512B8"/>
    <w:rsid w:val="003518BA"/>
    <w:rsid w:val="00352E3A"/>
    <w:rsid w:val="00352F96"/>
    <w:rsid w:val="00353BA5"/>
    <w:rsid w:val="0035479C"/>
    <w:rsid w:val="0035524D"/>
    <w:rsid w:val="00355B48"/>
    <w:rsid w:val="00356057"/>
    <w:rsid w:val="00360542"/>
    <w:rsid w:val="00361A00"/>
    <w:rsid w:val="00361E5F"/>
    <w:rsid w:val="00362E29"/>
    <w:rsid w:val="003630C5"/>
    <w:rsid w:val="00370352"/>
    <w:rsid w:val="00370C6E"/>
    <w:rsid w:val="003724AD"/>
    <w:rsid w:val="00376837"/>
    <w:rsid w:val="00377A4F"/>
    <w:rsid w:val="003812B1"/>
    <w:rsid w:val="00381E73"/>
    <w:rsid w:val="00384AD1"/>
    <w:rsid w:val="00384B62"/>
    <w:rsid w:val="00384BAD"/>
    <w:rsid w:val="00391782"/>
    <w:rsid w:val="00391B0F"/>
    <w:rsid w:val="00392E23"/>
    <w:rsid w:val="0039431F"/>
    <w:rsid w:val="00394BF7"/>
    <w:rsid w:val="00395799"/>
    <w:rsid w:val="003A0989"/>
    <w:rsid w:val="003A0B70"/>
    <w:rsid w:val="003A1149"/>
    <w:rsid w:val="003A2199"/>
    <w:rsid w:val="003A33AA"/>
    <w:rsid w:val="003A4D13"/>
    <w:rsid w:val="003A59BE"/>
    <w:rsid w:val="003A62A6"/>
    <w:rsid w:val="003B0CFB"/>
    <w:rsid w:val="003B5532"/>
    <w:rsid w:val="003B5884"/>
    <w:rsid w:val="003B5CE6"/>
    <w:rsid w:val="003B62AD"/>
    <w:rsid w:val="003B64AE"/>
    <w:rsid w:val="003B6987"/>
    <w:rsid w:val="003B70A0"/>
    <w:rsid w:val="003B75C8"/>
    <w:rsid w:val="003B7A85"/>
    <w:rsid w:val="003C0125"/>
    <w:rsid w:val="003C1F45"/>
    <w:rsid w:val="003C2A23"/>
    <w:rsid w:val="003C2C99"/>
    <w:rsid w:val="003C4B01"/>
    <w:rsid w:val="003C52F0"/>
    <w:rsid w:val="003C6810"/>
    <w:rsid w:val="003D1456"/>
    <w:rsid w:val="003D1AD8"/>
    <w:rsid w:val="003D22D3"/>
    <w:rsid w:val="003D26F5"/>
    <w:rsid w:val="003D535B"/>
    <w:rsid w:val="003D55B4"/>
    <w:rsid w:val="003D5A9E"/>
    <w:rsid w:val="003D5D86"/>
    <w:rsid w:val="003D63DA"/>
    <w:rsid w:val="003E312C"/>
    <w:rsid w:val="003E4F70"/>
    <w:rsid w:val="003E5758"/>
    <w:rsid w:val="003E5E52"/>
    <w:rsid w:val="003E6903"/>
    <w:rsid w:val="003E7744"/>
    <w:rsid w:val="003E7B5A"/>
    <w:rsid w:val="003F04DF"/>
    <w:rsid w:val="003F325F"/>
    <w:rsid w:val="003F3573"/>
    <w:rsid w:val="003F4083"/>
    <w:rsid w:val="003F6616"/>
    <w:rsid w:val="003F6EAC"/>
    <w:rsid w:val="003F7B78"/>
    <w:rsid w:val="0040117D"/>
    <w:rsid w:val="004028DE"/>
    <w:rsid w:val="004047D2"/>
    <w:rsid w:val="00406215"/>
    <w:rsid w:val="004069B7"/>
    <w:rsid w:val="004071E1"/>
    <w:rsid w:val="00413145"/>
    <w:rsid w:val="00413B3B"/>
    <w:rsid w:val="00413EA2"/>
    <w:rsid w:val="004154C3"/>
    <w:rsid w:val="00420529"/>
    <w:rsid w:val="00420B2D"/>
    <w:rsid w:val="00421C36"/>
    <w:rsid w:val="004254F5"/>
    <w:rsid w:val="004261FD"/>
    <w:rsid w:val="00427873"/>
    <w:rsid w:val="004279B4"/>
    <w:rsid w:val="00427A1D"/>
    <w:rsid w:val="00430282"/>
    <w:rsid w:val="0043188F"/>
    <w:rsid w:val="004323D5"/>
    <w:rsid w:val="00432A8E"/>
    <w:rsid w:val="004334FF"/>
    <w:rsid w:val="00433B68"/>
    <w:rsid w:val="00435159"/>
    <w:rsid w:val="00435B85"/>
    <w:rsid w:val="00435BB5"/>
    <w:rsid w:val="00436B1C"/>
    <w:rsid w:val="0043732D"/>
    <w:rsid w:val="00441181"/>
    <w:rsid w:val="004412A4"/>
    <w:rsid w:val="00442177"/>
    <w:rsid w:val="004427FE"/>
    <w:rsid w:val="004447B4"/>
    <w:rsid w:val="0044579B"/>
    <w:rsid w:val="00447299"/>
    <w:rsid w:val="00450290"/>
    <w:rsid w:val="00450B52"/>
    <w:rsid w:val="0045101A"/>
    <w:rsid w:val="00451927"/>
    <w:rsid w:val="00451E4D"/>
    <w:rsid w:val="004521D3"/>
    <w:rsid w:val="0045286F"/>
    <w:rsid w:val="00452CD1"/>
    <w:rsid w:val="00452EC7"/>
    <w:rsid w:val="004554AA"/>
    <w:rsid w:val="00456E28"/>
    <w:rsid w:val="00461B3A"/>
    <w:rsid w:val="0046359C"/>
    <w:rsid w:val="0046366A"/>
    <w:rsid w:val="00464291"/>
    <w:rsid w:val="00466473"/>
    <w:rsid w:val="00467DBA"/>
    <w:rsid w:val="004709DA"/>
    <w:rsid w:val="0047118D"/>
    <w:rsid w:val="004731D9"/>
    <w:rsid w:val="0047408F"/>
    <w:rsid w:val="00474875"/>
    <w:rsid w:val="00475098"/>
    <w:rsid w:val="00475748"/>
    <w:rsid w:val="00476EBA"/>
    <w:rsid w:val="00480073"/>
    <w:rsid w:val="00482E6E"/>
    <w:rsid w:val="00483CC5"/>
    <w:rsid w:val="00484C50"/>
    <w:rsid w:val="00484E43"/>
    <w:rsid w:val="0048644B"/>
    <w:rsid w:val="0049023F"/>
    <w:rsid w:val="00490EA9"/>
    <w:rsid w:val="004915D4"/>
    <w:rsid w:val="004927B5"/>
    <w:rsid w:val="00492EA3"/>
    <w:rsid w:val="004936BD"/>
    <w:rsid w:val="00495850"/>
    <w:rsid w:val="00497951"/>
    <w:rsid w:val="004A045C"/>
    <w:rsid w:val="004A0C22"/>
    <w:rsid w:val="004A0C46"/>
    <w:rsid w:val="004A152E"/>
    <w:rsid w:val="004A371F"/>
    <w:rsid w:val="004A4CFC"/>
    <w:rsid w:val="004A5D9B"/>
    <w:rsid w:val="004A6221"/>
    <w:rsid w:val="004B050D"/>
    <w:rsid w:val="004B0957"/>
    <w:rsid w:val="004B28BE"/>
    <w:rsid w:val="004B3183"/>
    <w:rsid w:val="004B3F07"/>
    <w:rsid w:val="004B502F"/>
    <w:rsid w:val="004B5A5F"/>
    <w:rsid w:val="004B637A"/>
    <w:rsid w:val="004C2D5B"/>
    <w:rsid w:val="004C2DB7"/>
    <w:rsid w:val="004C4038"/>
    <w:rsid w:val="004D19B0"/>
    <w:rsid w:val="004D1F66"/>
    <w:rsid w:val="004D1F82"/>
    <w:rsid w:val="004D25E8"/>
    <w:rsid w:val="004D526B"/>
    <w:rsid w:val="004D6ECF"/>
    <w:rsid w:val="004E0B7D"/>
    <w:rsid w:val="004E221E"/>
    <w:rsid w:val="004E41BD"/>
    <w:rsid w:val="004F0F07"/>
    <w:rsid w:val="004F56D0"/>
    <w:rsid w:val="004F5E0C"/>
    <w:rsid w:val="00500D65"/>
    <w:rsid w:val="00501220"/>
    <w:rsid w:val="00502775"/>
    <w:rsid w:val="0050359E"/>
    <w:rsid w:val="00505CFC"/>
    <w:rsid w:val="0050742A"/>
    <w:rsid w:val="00510832"/>
    <w:rsid w:val="00510EE6"/>
    <w:rsid w:val="005148F7"/>
    <w:rsid w:val="0052067D"/>
    <w:rsid w:val="00520C3F"/>
    <w:rsid w:val="0052130C"/>
    <w:rsid w:val="00521710"/>
    <w:rsid w:val="0052288B"/>
    <w:rsid w:val="00523649"/>
    <w:rsid w:val="00523934"/>
    <w:rsid w:val="00523DA8"/>
    <w:rsid w:val="00527170"/>
    <w:rsid w:val="00530952"/>
    <w:rsid w:val="00531125"/>
    <w:rsid w:val="00531553"/>
    <w:rsid w:val="00532527"/>
    <w:rsid w:val="005336EF"/>
    <w:rsid w:val="00535CE8"/>
    <w:rsid w:val="00536595"/>
    <w:rsid w:val="005376F2"/>
    <w:rsid w:val="005400C9"/>
    <w:rsid w:val="00540507"/>
    <w:rsid w:val="00540765"/>
    <w:rsid w:val="00541E42"/>
    <w:rsid w:val="005420AD"/>
    <w:rsid w:val="00543E59"/>
    <w:rsid w:val="00545174"/>
    <w:rsid w:val="0054675B"/>
    <w:rsid w:val="00547C09"/>
    <w:rsid w:val="00551636"/>
    <w:rsid w:val="00551FF3"/>
    <w:rsid w:val="0055299A"/>
    <w:rsid w:val="00553124"/>
    <w:rsid w:val="00553335"/>
    <w:rsid w:val="00554133"/>
    <w:rsid w:val="005550A1"/>
    <w:rsid w:val="0055588B"/>
    <w:rsid w:val="0055599F"/>
    <w:rsid w:val="005567B4"/>
    <w:rsid w:val="00556D3A"/>
    <w:rsid w:val="005578A9"/>
    <w:rsid w:val="00560409"/>
    <w:rsid w:val="0056150A"/>
    <w:rsid w:val="005628C9"/>
    <w:rsid w:val="0056497D"/>
    <w:rsid w:val="00567E5F"/>
    <w:rsid w:val="0057124E"/>
    <w:rsid w:val="005727BD"/>
    <w:rsid w:val="0057358E"/>
    <w:rsid w:val="00573D61"/>
    <w:rsid w:val="00574765"/>
    <w:rsid w:val="00574FAE"/>
    <w:rsid w:val="00575CBD"/>
    <w:rsid w:val="00576BB6"/>
    <w:rsid w:val="005772B6"/>
    <w:rsid w:val="00577880"/>
    <w:rsid w:val="00580F91"/>
    <w:rsid w:val="00582B68"/>
    <w:rsid w:val="00582C9D"/>
    <w:rsid w:val="00583819"/>
    <w:rsid w:val="005858D0"/>
    <w:rsid w:val="00586274"/>
    <w:rsid w:val="0059171F"/>
    <w:rsid w:val="0059189B"/>
    <w:rsid w:val="0059251C"/>
    <w:rsid w:val="00593039"/>
    <w:rsid w:val="0059327D"/>
    <w:rsid w:val="0059473B"/>
    <w:rsid w:val="005969F2"/>
    <w:rsid w:val="005A21B5"/>
    <w:rsid w:val="005A4095"/>
    <w:rsid w:val="005A60CB"/>
    <w:rsid w:val="005A62CE"/>
    <w:rsid w:val="005A64F7"/>
    <w:rsid w:val="005B04D7"/>
    <w:rsid w:val="005B0E45"/>
    <w:rsid w:val="005B1BB5"/>
    <w:rsid w:val="005B27BA"/>
    <w:rsid w:val="005B3571"/>
    <w:rsid w:val="005B626D"/>
    <w:rsid w:val="005B67AC"/>
    <w:rsid w:val="005B700C"/>
    <w:rsid w:val="005B75BC"/>
    <w:rsid w:val="005B776C"/>
    <w:rsid w:val="005C3108"/>
    <w:rsid w:val="005C3552"/>
    <w:rsid w:val="005C5574"/>
    <w:rsid w:val="005C6372"/>
    <w:rsid w:val="005C7EFD"/>
    <w:rsid w:val="005D0EAE"/>
    <w:rsid w:val="005D331E"/>
    <w:rsid w:val="005D3F88"/>
    <w:rsid w:val="005D794F"/>
    <w:rsid w:val="005E0665"/>
    <w:rsid w:val="005E0A64"/>
    <w:rsid w:val="005E1DC0"/>
    <w:rsid w:val="005E3C13"/>
    <w:rsid w:val="005E5BBD"/>
    <w:rsid w:val="005E7010"/>
    <w:rsid w:val="005F0367"/>
    <w:rsid w:val="005F3149"/>
    <w:rsid w:val="005F6B22"/>
    <w:rsid w:val="006002A1"/>
    <w:rsid w:val="00600CFC"/>
    <w:rsid w:val="0060208E"/>
    <w:rsid w:val="00602CC8"/>
    <w:rsid w:val="00607E74"/>
    <w:rsid w:val="00615A87"/>
    <w:rsid w:val="00615BC1"/>
    <w:rsid w:val="00616D5F"/>
    <w:rsid w:val="00616EAA"/>
    <w:rsid w:val="00616F00"/>
    <w:rsid w:val="00617B6E"/>
    <w:rsid w:val="0062159F"/>
    <w:rsid w:val="00621AD0"/>
    <w:rsid w:val="006221ED"/>
    <w:rsid w:val="00622B5B"/>
    <w:rsid w:val="00625AB3"/>
    <w:rsid w:val="0063154B"/>
    <w:rsid w:val="006323C8"/>
    <w:rsid w:val="006328F0"/>
    <w:rsid w:val="00633859"/>
    <w:rsid w:val="00634658"/>
    <w:rsid w:val="00634A75"/>
    <w:rsid w:val="00637CA9"/>
    <w:rsid w:val="006421D2"/>
    <w:rsid w:val="00645750"/>
    <w:rsid w:val="00650F53"/>
    <w:rsid w:val="00651534"/>
    <w:rsid w:val="00653EFE"/>
    <w:rsid w:val="00656339"/>
    <w:rsid w:val="0066039C"/>
    <w:rsid w:val="00660C3A"/>
    <w:rsid w:val="0066645A"/>
    <w:rsid w:val="00666BCD"/>
    <w:rsid w:val="00666D0F"/>
    <w:rsid w:val="006671E4"/>
    <w:rsid w:val="0066731C"/>
    <w:rsid w:val="00667B87"/>
    <w:rsid w:val="0067296C"/>
    <w:rsid w:val="00680409"/>
    <w:rsid w:val="00680574"/>
    <w:rsid w:val="00680DB6"/>
    <w:rsid w:val="00687318"/>
    <w:rsid w:val="00687D91"/>
    <w:rsid w:val="00687DDD"/>
    <w:rsid w:val="00690932"/>
    <w:rsid w:val="00693BD7"/>
    <w:rsid w:val="00694953"/>
    <w:rsid w:val="00694AB8"/>
    <w:rsid w:val="00696324"/>
    <w:rsid w:val="00697871"/>
    <w:rsid w:val="006A0570"/>
    <w:rsid w:val="006A245A"/>
    <w:rsid w:val="006A2F01"/>
    <w:rsid w:val="006A3271"/>
    <w:rsid w:val="006A329B"/>
    <w:rsid w:val="006A350C"/>
    <w:rsid w:val="006A6797"/>
    <w:rsid w:val="006A7D79"/>
    <w:rsid w:val="006A7E88"/>
    <w:rsid w:val="006B03D7"/>
    <w:rsid w:val="006B0FAE"/>
    <w:rsid w:val="006B11A7"/>
    <w:rsid w:val="006B2605"/>
    <w:rsid w:val="006B29DA"/>
    <w:rsid w:val="006B33A1"/>
    <w:rsid w:val="006B3D2A"/>
    <w:rsid w:val="006B41D7"/>
    <w:rsid w:val="006B553C"/>
    <w:rsid w:val="006B5672"/>
    <w:rsid w:val="006B5B52"/>
    <w:rsid w:val="006B7750"/>
    <w:rsid w:val="006C049E"/>
    <w:rsid w:val="006C0892"/>
    <w:rsid w:val="006C0C75"/>
    <w:rsid w:val="006C1798"/>
    <w:rsid w:val="006C1F7F"/>
    <w:rsid w:val="006C2C18"/>
    <w:rsid w:val="006C3219"/>
    <w:rsid w:val="006C3855"/>
    <w:rsid w:val="006C5245"/>
    <w:rsid w:val="006C536E"/>
    <w:rsid w:val="006C5AEC"/>
    <w:rsid w:val="006C6745"/>
    <w:rsid w:val="006C67DB"/>
    <w:rsid w:val="006C6A3E"/>
    <w:rsid w:val="006C7488"/>
    <w:rsid w:val="006C7A23"/>
    <w:rsid w:val="006D0014"/>
    <w:rsid w:val="006D03B2"/>
    <w:rsid w:val="006D1470"/>
    <w:rsid w:val="006D27DC"/>
    <w:rsid w:val="006D3A9A"/>
    <w:rsid w:val="006D41B5"/>
    <w:rsid w:val="006D7007"/>
    <w:rsid w:val="006E1A09"/>
    <w:rsid w:val="006E24F2"/>
    <w:rsid w:val="006E415E"/>
    <w:rsid w:val="006E4952"/>
    <w:rsid w:val="006E5799"/>
    <w:rsid w:val="006E6178"/>
    <w:rsid w:val="006F1F1E"/>
    <w:rsid w:val="006F2117"/>
    <w:rsid w:val="006F4B3C"/>
    <w:rsid w:val="006F6F40"/>
    <w:rsid w:val="006F791F"/>
    <w:rsid w:val="0070233B"/>
    <w:rsid w:val="007048A2"/>
    <w:rsid w:val="007048E9"/>
    <w:rsid w:val="0070640E"/>
    <w:rsid w:val="007079D0"/>
    <w:rsid w:val="0071243E"/>
    <w:rsid w:val="00714DC5"/>
    <w:rsid w:val="007158DA"/>
    <w:rsid w:val="00715FE7"/>
    <w:rsid w:val="00716368"/>
    <w:rsid w:val="00716BE7"/>
    <w:rsid w:val="00716E08"/>
    <w:rsid w:val="00717127"/>
    <w:rsid w:val="00717616"/>
    <w:rsid w:val="00721487"/>
    <w:rsid w:val="007243A1"/>
    <w:rsid w:val="00724857"/>
    <w:rsid w:val="007249C0"/>
    <w:rsid w:val="00725461"/>
    <w:rsid w:val="00725E87"/>
    <w:rsid w:val="00726821"/>
    <w:rsid w:val="007278C8"/>
    <w:rsid w:val="00727C8A"/>
    <w:rsid w:val="0073134C"/>
    <w:rsid w:val="00732525"/>
    <w:rsid w:val="00732FD3"/>
    <w:rsid w:val="0073335C"/>
    <w:rsid w:val="00734D7C"/>
    <w:rsid w:val="00735000"/>
    <w:rsid w:val="00736986"/>
    <w:rsid w:val="00736D65"/>
    <w:rsid w:val="0074188D"/>
    <w:rsid w:val="00741DB3"/>
    <w:rsid w:val="00743050"/>
    <w:rsid w:val="0074307D"/>
    <w:rsid w:val="007458AA"/>
    <w:rsid w:val="00746E31"/>
    <w:rsid w:val="007477C9"/>
    <w:rsid w:val="00747D53"/>
    <w:rsid w:val="00751112"/>
    <w:rsid w:val="00751906"/>
    <w:rsid w:val="007542DE"/>
    <w:rsid w:val="007563CD"/>
    <w:rsid w:val="0076091A"/>
    <w:rsid w:val="00760CAA"/>
    <w:rsid w:val="00760F8B"/>
    <w:rsid w:val="007623C6"/>
    <w:rsid w:val="0076403B"/>
    <w:rsid w:val="00764F7B"/>
    <w:rsid w:val="007650EB"/>
    <w:rsid w:val="007661B7"/>
    <w:rsid w:val="00766B83"/>
    <w:rsid w:val="0076774E"/>
    <w:rsid w:val="00770493"/>
    <w:rsid w:val="00771650"/>
    <w:rsid w:val="007727AA"/>
    <w:rsid w:val="0077396B"/>
    <w:rsid w:val="00773CFE"/>
    <w:rsid w:val="00774360"/>
    <w:rsid w:val="00777261"/>
    <w:rsid w:val="00782DCF"/>
    <w:rsid w:val="00783393"/>
    <w:rsid w:val="007835BB"/>
    <w:rsid w:val="00785C85"/>
    <w:rsid w:val="00787251"/>
    <w:rsid w:val="00787EA8"/>
    <w:rsid w:val="00790E64"/>
    <w:rsid w:val="0079186C"/>
    <w:rsid w:val="00791D80"/>
    <w:rsid w:val="007933C1"/>
    <w:rsid w:val="00793A44"/>
    <w:rsid w:val="007945E6"/>
    <w:rsid w:val="00795EA1"/>
    <w:rsid w:val="00797BB1"/>
    <w:rsid w:val="007A1413"/>
    <w:rsid w:val="007B1215"/>
    <w:rsid w:val="007B1B89"/>
    <w:rsid w:val="007B2C9B"/>
    <w:rsid w:val="007B2D0E"/>
    <w:rsid w:val="007B3BB6"/>
    <w:rsid w:val="007B3C68"/>
    <w:rsid w:val="007B4EF5"/>
    <w:rsid w:val="007B6D1B"/>
    <w:rsid w:val="007B756E"/>
    <w:rsid w:val="007C06EB"/>
    <w:rsid w:val="007C1355"/>
    <w:rsid w:val="007C1D64"/>
    <w:rsid w:val="007C1E7F"/>
    <w:rsid w:val="007C307D"/>
    <w:rsid w:val="007C3F2C"/>
    <w:rsid w:val="007C57F3"/>
    <w:rsid w:val="007C5FAD"/>
    <w:rsid w:val="007C6086"/>
    <w:rsid w:val="007C7C1F"/>
    <w:rsid w:val="007D5791"/>
    <w:rsid w:val="007D68E4"/>
    <w:rsid w:val="007D75B4"/>
    <w:rsid w:val="007D76EB"/>
    <w:rsid w:val="007D78EB"/>
    <w:rsid w:val="007E1DFF"/>
    <w:rsid w:val="007E5AA6"/>
    <w:rsid w:val="007E634A"/>
    <w:rsid w:val="007E6ADA"/>
    <w:rsid w:val="007E6BE6"/>
    <w:rsid w:val="007E72E7"/>
    <w:rsid w:val="007E739B"/>
    <w:rsid w:val="007E7A83"/>
    <w:rsid w:val="007F007F"/>
    <w:rsid w:val="007F115E"/>
    <w:rsid w:val="007F1DE5"/>
    <w:rsid w:val="007F3218"/>
    <w:rsid w:val="00801FA6"/>
    <w:rsid w:val="00802A0B"/>
    <w:rsid w:val="00802CD5"/>
    <w:rsid w:val="008039C5"/>
    <w:rsid w:val="00804273"/>
    <w:rsid w:val="00807C55"/>
    <w:rsid w:val="00810E56"/>
    <w:rsid w:val="00812571"/>
    <w:rsid w:val="0081269B"/>
    <w:rsid w:val="008144E1"/>
    <w:rsid w:val="00815B95"/>
    <w:rsid w:val="0081692E"/>
    <w:rsid w:val="008179E0"/>
    <w:rsid w:val="0082072D"/>
    <w:rsid w:val="00820880"/>
    <w:rsid w:val="0082088F"/>
    <w:rsid w:val="00821F81"/>
    <w:rsid w:val="00825BA0"/>
    <w:rsid w:val="008263E7"/>
    <w:rsid w:val="00830A33"/>
    <w:rsid w:val="00832963"/>
    <w:rsid w:val="00832E1A"/>
    <w:rsid w:val="00836632"/>
    <w:rsid w:val="00837107"/>
    <w:rsid w:val="00837257"/>
    <w:rsid w:val="00837AF6"/>
    <w:rsid w:val="00840184"/>
    <w:rsid w:val="00841440"/>
    <w:rsid w:val="00841661"/>
    <w:rsid w:val="00842EF5"/>
    <w:rsid w:val="0084335A"/>
    <w:rsid w:val="00843772"/>
    <w:rsid w:val="008458FA"/>
    <w:rsid w:val="00845C87"/>
    <w:rsid w:val="00845E33"/>
    <w:rsid w:val="00847227"/>
    <w:rsid w:val="008529AC"/>
    <w:rsid w:val="00854F51"/>
    <w:rsid w:val="00857323"/>
    <w:rsid w:val="008575BC"/>
    <w:rsid w:val="00861FFC"/>
    <w:rsid w:val="00864B39"/>
    <w:rsid w:val="00865287"/>
    <w:rsid w:val="00866837"/>
    <w:rsid w:val="00870FEE"/>
    <w:rsid w:val="0087161D"/>
    <w:rsid w:val="0087206F"/>
    <w:rsid w:val="00872E17"/>
    <w:rsid w:val="00873A8D"/>
    <w:rsid w:val="00876275"/>
    <w:rsid w:val="00876294"/>
    <w:rsid w:val="008769DD"/>
    <w:rsid w:val="00876EB4"/>
    <w:rsid w:val="00880718"/>
    <w:rsid w:val="00882135"/>
    <w:rsid w:val="00882662"/>
    <w:rsid w:val="00883A9E"/>
    <w:rsid w:val="00883B3F"/>
    <w:rsid w:val="00883BBA"/>
    <w:rsid w:val="00884420"/>
    <w:rsid w:val="008903A3"/>
    <w:rsid w:val="008918E6"/>
    <w:rsid w:val="0089368C"/>
    <w:rsid w:val="008A076D"/>
    <w:rsid w:val="008A3D02"/>
    <w:rsid w:val="008A57C2"/>
    <w:rsid w:val="008B1CA5"/>
    <w:rsid w:val="008B34BC"/>
    <w:rsid w:val="008B3B6D"/>
    <w:rsid w:val="008B548F"/>
    <w:rsid w:val="008B6070"/>
    <w:rsid w:val="008B7C85"/>
    <w:rsid w:val="008C33F5"/>
    <w:rsid w:val="008C442B"/>
    <w:rsid w:val="008C531E"/>
    <w:rsid w:val="008C5619"/>
    <w:rsid w:val="008C7A91"/>
    <w:rsid w:val="008D1D30"/>
    <w:rsid w:val="008D24AF"/>
    <w:rsid w:val="008D2E7E"/>
    <w:rsid w:val="008D3C7A"/>
    <w:rsid w:val="008D3DFC"/>
    <w:rsid w:val="008D47AD"/>
    <w:rsid w:val="008D520F"/>
    <w:rsid w:val="008D53C6"/>
    <w:rsid w:val="008D6416"/>
    <w:rsid w:val="008E13BF"/>
    <w:rsid w:val="008E2275"/>
    <w:rsid w:val="008E243C"/>
    <w:rsid w:val="008E6227"/>
    <w:rsid w:val="008E6F0C"/>
    <w:rsid w:val="008E79DD"/>
    <w:rsid w:val="008F019B"/>
    <w:rsid w:val="008F05E6"/>
    <w:rsid w:val="008F0C60"/>
    <w:rsid w:val="008F2881"/>
    <w:rsid w:val="008F5B3A"/>
    <w:rsid w:val="008F5C73"/>
    <w:rsid w:val="008F5FB3"/>
    <w:rsid w:val="008F6306"/>
    <w:rsid w:val="008F6934"/>
    <w:rsid w:val="00902081"/>
    <w:rsid w:val="00904318"/>
    <w:rsid w:val="00904E9A"/>
    <w:rsid w:val="00907AF6"/>
    <w:rsid w:val="00910D4B"/>
    <w:rsid w:val="00911289"/>
    <w:rsid w:val="00912C13"/>
    <w:rsid w:val="00914710"/>
    <w:rsid w:val="009205A3"/>
    <w:rsid w:val="00920680"/>
    <w:rsid w:val="00922791"/>
    <w:rsid w:val="009258F5"/>
    <w:rsid w:val="009305BD"/>
    <w:rsid w:val="00931B21"/>
    <w:rsid w:val="00931D0E"/>
    <w:rsid w:val="00931E99"/>
    <w:rsid w:val="009338C9"/>
    <w:rsid w:val="00933FFB"/>
    <w:rsid w:val="009340E4"/>
    <w:rsid w:val="00934954"/>
    <w:rsid w:val="00934EE6"/>
    <w:rsid w:val="00935580"/>
    <w:rsid w:val="0093563B"/>
    <w:rsid w:val="00936B5C"/>
    <w:rsid w:val="009419B8"/>
    <w:rsid w:val="00941CDD"/>
    <w:rsid w:val="00941E38"/>
    <w:rsid w:val="0094302E"/>
    <w:rsid w:val="00943930"/>
    <w:rsid w:val="009449BD"/>
    <w:rsid w:val="00944DB4"/>
    <w:rsid w:val="00946215"/>
    <w:rsid w:val="009465FE"/>
    <w:rsid w:val="009468A2"/>
    <w:rsid w:val="009468B5"/>
    <w:rsid w:val="00947D37"/>
    <w:rsid w:val="00947F08"/>
    <w:rsid w:val="00951B32"/>
    <w:rsid w:val="0095231F"/>
    <w:rsid w:val="009536A4"/>
    <w:rsid w:val="00955192"/>
    <w:rsid w:val="00960880"/>
    <w:rsid w:val="00960BE5"/>
    <w:rsid w:val="00965299"/>
    <w:rsid w:val="0097074A"/>
    <w:rsid w:val="00970BB4"/>
    <w:rsid w:val="00971FD8"/>
    <w:rsid w:val="00972E73"/>
    <w:rsid w:val="00973FEE"/>
    <w:rsid w:val="00974A5A"/>
    <w:rsid w:val="00975532"/>
    <w:rsid w:val="00976F4B"/>
    <w:rsid w:val="00980405"/>
    <w:rsid w:val="00980506"/>
    <w:rsid w:val="00981F89"/>
    <w:rsid w:val="0098440F"/>
    <w:rsid w:val="00984D5C"/>
    <w:rsid w:val="00985D41"/>
    <w:rsid w:val="0098712E"/>
    <w:rsid w:val="00987AB0"/>
    <w:rsid w:val="009933C2"/>
    <w:rsid w:val="00993DDB"/>
    <w:rsid w:val="00995A2B"/>
    <w:rsid w:val="0099685D"/>
    <w:rsid w:val="00997941"/>
    <w:rsid w:val="009A206C"/>
    <w:rsid w:val="009A3BCC"/>
    <w:rsid w:val="009A3CCA"/>
    <w:rsid w:val="009A4016"/>
    <w:rsid w:val="009A4168"/>
    <w:rsid w:val="009B065E"/>
    <w:rsid w:val="009B3197"/>
    <w:rsid w:val="009B3F82"/>
    <w:rsid w:val="009B52BE"/>
    <w:rsid w:val="009B5CF1"/>
    <w:rsid w:val="009B7D38"/>
    <w:rsid w:val="009C068C"/>
    <w:rsid w:val="009C0848"/>
    <w:rsid w:val="009C0C21"/>
    <w:rsid w:val="009C2B6B"/>
    <w:rsid w:val="009C4AD6"/>
    <w:rsid w:val="009C5640"/>
    <w:rsid w:val="009D16BD"/>
    <w:rsid w:val="009D298B"/>
    <w:rsid w:val="009D2D28"/>
    <w:rsid w:val="009D3547"/>
    <w:rsid w:val="009D472E"/>
    <w:rsid w:val="009D51E4"/>
    <w:rsid w:val="009D56E8"/>
    <w:rsid w:val="009D672F"/>
    <w:rsid w:val="009E26EC"/>
    <w:rsid w:val="009E2C87"/>
    <w:rsid w:val="009E3BBB"/>
    <w:rsid w:val="009E471B"/>
    <w:rsid w:val="009E60D9"/>
    <w:rsid w:val="009E65F6"/>
    <w:rsid w:val="009E6CFF"/>
    <w:rsid w:val="009F023A"/>
    <w:rsid w:val="009F0494"/>
    <w:rsid w:val="009F2489"/>
    <w:rsid w:val="009F521E"/>
    <w:rsid w:val="009F5435"/>
    <w:rsid w:val="009F555C"/>
    <w:rsid w:val="009F5F1B"/>
    <w:rsid w:val="009F7F75"/>
    <w:rsid w:val="00A010FC"/>
    <w:rsid w:val="00A019EC"/>
    <w:rsid w:val="00A02203"/>
    <w:rsid w:val="00A02407"/>
    <w:rsid w:val="00A03302"/>
    <w:rsid w:val="00A03593"/>
    <w:rsid w:val="00A038AF"/>
    <w:rsid w:val="00A0458D"/>
    <w:rsid w:val="00A059D4"/>
    <w:rsid w:val="00A05D2E"/>
    <w:rsid w:val="00A0659E"/>
    <w:rsid w:val="00A10D79"/>
    <w:rsid w:val="00A1130C"/>
    <w:rsid w:val="00A12616"/>
    <w:rsid w:val="00A129F9"/>
    <w:rsid w:val="00A12F75"/>
    <w:rsid w:val="00A1337D"/>
    <w:rsid w:val="00A1345D"/>
    <w:rsid w:val="00A152B1"/>
    <w:rsid w:val="00A15B5F"/>
    <w:rsid w:val="00A16C79"/>
    <w:rsid w:val="00A17611"/>
    <w:rsid w:val="00A2102B"/>
    <w:rsid w:val="00A231C4"/>
    <w:rsid w:val="00A23706"/>
    <w:rsid w:val="00A26365"/>
    <w:rsid w:val="00A26C8D"/>
    <w:rsid w:val="00A27F1F"/>
    <w:rsid w:val="00A32D0D"/>
    <w:rsid w:val="00A32F9D"/>
    <w:rsid w:val="00A33273"/>
    <w:rsid w:val="00A34614"/>
    <w:rsid w:val="00A3595E"/>
    <w:rsid w:val="00A361A8"/>
    <w:rsid w:val="00A37148"/>
    <w:rsid w:val="00A37AB4"/>
    <w:rsid w:val="00A4114A"/>
    <w:rsid w:val="00A4135A"/>
    <w:rsid w:val="00A4396F"/>
    <w:rsid w:val="00A4496D"/>
    <w:rsid w:val="00A46D6B"/>
    <w:rsid w:val="00A47948"/>
    <w:rsid w:val="00A50C61"/>
    <w:rsid w:val="00A51B5B"/>
    <w:rsid w:val="00A5351E"/>
    <w:rsid w:val="00A55722"/>
    <w:rsid w:val="00A57531"/>
    <w:rsid w:val="00A62560"/>
    <w:rsid w:val="00A63CF8"/>
    <w:rsid w:val="00A63F0D"/>
    <w:rsid w:val="00A64567"/>
    <w:rsid w:val="00A66297"/>
    <w:rsid w:val="00A669C9"/>
    <w:rsid w:val="00A66D71"/>
    <w:rsid w:val="00A71640"/>
    <w:rsid w:val="00A71BE5"/>
    <w:rsid w:val="00A72609"/>
    <w:rsid w:val="00A73ACD"/>
    <w:rsid w:val="00A73DA0"/>
    <w:rsid w:val="00A755D8"/>
    <w:rsid w:val="00A766A3"/>
    <w:rsid w:val="00A76C0B"/>
    <w:rsid w:val="00A779E2"/>
    <w:rsid w:val="00A8015A"/>
    <w:rsid w:val="00A80E4A"/>
    <w:rsid w:val="00A824D2"/>
    <w:rsid w:val="00A82CE6"/>
    <w:rsid w:val="00A82FFD"/>
    <w:rsid w:val="00A83F1B"/>
    <w:rsid w:val="00A83F52"/>
    <w:rsid w:val="00A85AD6"/>
    <w:rsid w:val="00A901E6"/>
    <w:rsid w:val="00A90362"/>
    <w:rsid w:val="00A90887"/>
    <w:rsid w:val="00A913A1"/>
    <w:rsid w:val="00A9615D"/>
    <w:rsid w:val="00A961EA"/>
    <w:rsid w:val="00A966DC"/>
    <w:rsid w:val="00AA61E8"/>
    <w:rsid w:val="00AA7312"/>
    <w:rsid w:val="00AB0B28"/>
    <w:rsid w:val="00AB26F1"/>
    <w:rsid w:val="00AB2B36"/>
    <w:rsid w:val="00AB35F7"/>
    <w:rsid w:val="00AB44F1"/>
    <w:rsid w:val="00AB4733"/>
    <w:rsid w:val="00AB533A"/>
    <w:rsid w:val="00AB57DA"/>
    <w:rsid w:val="00AB5CB7"/>
    <w:rsid w:val="00AB6140"/>
    <w:rsid w:val="00AB61E0"/>
    <w:rsid w:val="00AB669B"/>
    <w:rsid w:val="00AB6783"/>
    <w:rsid w:val="00AB7266"/>
    <w:rsid w:val="00AC09CF"/>
    <w:rsid w:val="00AC5A2B"/>
    <w:rsid w:val="00AC5E4C"/>
    <w:rsid w:val="00AC7B3F"/>
    <w:rsid w:val="00AD0477"/>
    <w:rsid w:val="00AD29DE"/>
    <w:rsid w:val="00AD7768"/>
    <w:rsid w:val="00AE10FC"/>
    <w:rsid w:val="00AE1455"/>
    <w:rsid w:val="00AE27EB"/>
    <w:rsid w:val="00AE281C"/>
    <w:rsid w:val="00AE284A"/>
    <w:rsid w:val="00AE5E7B"/>
    <w:rsid w:val="00AF0DF3"/>
    <w:rsid w:val="00AF2BAE"/>
    <w:rsid w:val="00AF3558"/>
    <w:rsid w:val="00AF382C"/>
    <w:rsid w:val="00AF5CB4"/>
    <w:rsid w:val="00AF5EF6"/>
    <w:rsid w:val="00AF6AFB"/>
    <w:rsid w:val="00B01112"/>
    <w:rsid w:val="00B0122E"/>
    <w:rsid w:val="00B04312"/>
    <w:rsid w:val="00B045A3"/>
    <w:rsid w:val="00B047A5"/>
    <w:rsid w:val="00B05017"/>
    <w:rsid w:val="00B10797"/>
    <w:rsid w:val="00B118F2"/>
    <w:rsid w:val="00B12661"/>
    <w:rsid w:val="00B12B67"/>
    <w:rsid w:val="00B12C42"/>
    <w:rsid w:val="00B14177"/>
    <w:rsid w:val="00B16150"/>
    <w:rsid w:val="00B21842"/>
    <w:rsid w:val="00B24A08"/>
    <w:rsid w:val="00B251E2"/>
    <w:rsid w:val="00B26304"/>
    <w:rsid w:val="00B26C89"/>
    <w:rsid w:val="00B31238"/>
    <w:rsid w:val="00B32315"/>
    <w:rsid w:val="00B350C3"/>
    <w:rsid w:val="00B36345"/>
    <w:rsid w:val="00B363A1"/>
    <w:rsid w:val="00B36723"/>
    <w:rsid w:val="00B3702D"/>
    <w:rsid w:val="00B37BF2"/>
    <w:rsid w:val="00B4086A"/>
    <w:rsid w:val="00B410AB"/>
    <w:rsid w:val="00B464E2"/>
    <w:rsid w:val="00B47FA6"/>
    <w:rsid w:val="00B5237B"/>
    <w:rsid w:val="00B52C41"/>
    <w:rsid w:val="00B536D3"/>
    <w:rsid w:val="00B53E2A"/>
    <w:rsid w:val="00B5468D"/>
    <w:rsid w:val="00B54AF3"/>
    <w:rsid w:val="00B55E0C"/>
    <w:rsid w:val="00B566B0"/>
    <w:rsid w:val="00B569F8"/>
    <w:rsid w:val="00B6085B"/>
    <w:rsid w:val="00B62CB4"/>
    <w:rsid w:val="00B64A0D"/>
    <w:rsid w:val="00B65687"/>
    <w:rsid w:val="00B6647C"/>
    <w:rsid w:val="00B7330C"/>
    <w:rsid w:val="00B73895"/>
    <w:rsid w:val="00B74DC3"/>
    <w:rsid w:val="00B758F9"/>
    <w:rsid w:val="00B7689A"/>
    <w:rsid w:val="00B77A6F"/>
    <w:rsid w:val="00B80248"/>
    <w:rsid w:val="00B82311"/>
    <w:rsid w:val="00B8283A"/>
    <w:rsid w:val="00B82A0A"/>
    <w:rsid w:val="00B832AF"/>
    <w:rsid w:val="00B8330C"/>
    <w:rsid w:val="00B852A1"/>
    <w:rsid w:val="00B879AB"/>
    <w:rsid w:val="00B9121D"/>
    <w:rsid w:val="00B9361D"/>
    <w:rsid w:val="00B94835"/>
    <w:rsid w:val="00B96F19"/>
    <w:rsid w:val="00B9764C"/>
    <w:rsid w:val="00B97E1F"/>
    <w:rsid w:val="00B97EED"/>
    <w:rsid w:val="00BA2B06"/>
    <w:rsid w:val="00BA4860"/>
    <w:rsid w:val="00BA4B38"/>
    <w:rsid w:val="00BA5371"/>
    <w:rsid w:val="00BA6A95"/>
    <w:rsid w:val="00BA7A44"/>
    <w:rsid w:val="00BB2561"/>
    <w:rsid w:val="00BB4D99"/>
    <w:rsid w:val="00BB52FC"/>
    <w:rsid w:val="00BB5940"/>
    <w:rsid w:val="00BB7355"/>
    <w:rsid w:val="00BC3A9C"/>
    <w:rsid w:val="00BC5D2F"/>
    <w:rsid w:val="00BC71F0"/>
    <w:rsid w:val="00BC7775"/>
    <w:rsid w:val="00BC779B"/>
    <w:rsid w:val="00BC7D3E"/>
    <w:rsid w:val="00BD0336"/>
    <w:rsid w:val="00BD0A44"/>
    <w:rsid w:val="00BD1512"/>
    <w:rsid w:val="00BD2DFF"/>
    <w:rsid w:val="00BD3CDA"/>
    <w:rsid w:val="00BD4522"/>
    <w:rsid w:val="00BD50A6"/>
    <w:rsid w:val="00BD5B7A"/>
    <w:rsid w:val="00BD62F3"/>
    <w:rsid w:val="00BD6F1E"/>
    <w:rsid w:val="00BD7533"/>
    <w:rsid w:val="00BD7798"/>
    <w:rsid w:val="00BE0D65"/>
    <w:rsid w:val="00BE2320"/>
    <w:rsid w:val="00BE2EE9"/>
    <w:rsid w:val="00BE36E3"/>
    <w:rsid w:val="00BE5194"/>
    <w:rsid w:val="00BE56B0"/>
    <w:rsid w:val="00BF01D5"/>
    <w:rsid w:val="00BF0EBE"/>
    <w:rsid w:val="00BF1417"/>
    <w:rsid w:val="00BF19C7"/>
    <w:rsid w:val="00BF1AA4"/>
    <w:rsid w:val="00BF2830"/>
    <w:rsid w:val="00BF3B75"/>
    <w:rsid w:val="00BF4923"/>
    <w:rsid w:val="00BF5231"/>
    <w:rsid w:val="00BF53E6"/>
    <w:rsid w:val="00BF56AE"/>
    <w:rsid w:val="00BF7357"/>
    <w:rsid w:val="00BF7DAB"/>
    <w:rsid w:val="00BF7EA7"/>
    <w:rsid w:val="00C03322"/>
    <w:rsid w:val="00C03D08"/>
    <w:rsid w:val="00C0490D"/>
    <w:rsid w:val="00C0600A"/>
    <w:rsid w:val="00C062B5"/>
    <w:rsid w:val="00C107DE"/>
    <w:rsid w:val="00C1364D"/>
    <w:rsid w:val="00C13E4C"/>
    <w:rsid w:val="00C144BD"/>
    <w:rsid w:val="00C1530E"/>
    <w:rsid w:val="00C15912"/>
    <w:rsid w:val="00C165B5"/>
    <w:rsid w:val="00C2036A"/>
    <w:rsid w:val="00C26947"/>
    <w:rsid w:val="00C26F30"/>
    <w:rsid w:val="00C3158F"/>
    <w:rsid w:val="00C31C69"/>
    <w:rsid w:val="00C31E01"/>
    <w:rsid w:val="00C326D6"/>
    <w:rsid w:val="00C32A68"/>
    <w:rsid w:val="00C33AAF"/>
    <w:rsid w:val="00C40AF5"/>
    <w:rsid w:val="00C41B28"/>
    <w:rsid w:val="00C41D08"/>
    <w:rsid w:val="00C420D1"/>
    <w:rsid w:val="00C42D57"/>
    <w:rsid w:val="00C433EB"/>
    <w:rsid w:val="00C43C06"/>
    <w:rsid w:val="00C446FA"/>
    <w:rsid w:val="00C46252"/>
    <w:rsid w:val="00C465DD"/>
    <w:rsid w:val="00C47A1A"/>
    <w:rsid w:val="00C50271"/>
    <w:rsid w:val="00C505BD"/>
    <w:rsid w:val="00C507A0"/>
    <w:rsid w:val="00C54447"/>
    <w:rsid w:val="00C54E7A"/>
    <w:rsid w:val="00C554B5"/>
    <w:rsid w:val="00C57152"/>
    <w:rsid w:val="00C60065"/>
    <w:rsid w:val="00C60E92"/>
    <w:rsid w:val="00C61044"/>
    <w:rsid w:val="00C63DFC"/>
    <w:rsid w:val="00C65136"/>
    <w:rsid w:val="00C6573D"/>
    <w:rsid w:val="00C662A9"/>
    <w:rsid w:val="00C66C14"/>
    <w:rsid w:val="00C66EBE"/>
    <w:rsid w:val="00C6720C"/>
    <w:rsid w:val="00C7417F"/>
    <w:rsid w:val="00C74755"/>
    <w:rsid w:val="00C748ED"/>
    <w:rsid w:val="00C75116"/>
    <w:rsid w:val="00C754DF"/>
    <w:rsid w:val="00C75C09"/>
    <w:rsid w:val="00C75F4C"/>
    <w:rsid w:val="00C763C8"/>
    <w:rsid w:val="00C77EB4"/>
    <w:rsid w:val="00C81DB2"/>
    <w:rsid w:val="00C8243B"/>
    <w:rsid w:val="00C82844"/>
    <w:rsid w:val="00C82F4B"/>
    <w:rsid w:val="00C84D9D"/>
    <w:rsid w:val="00C8652C"/>
    <w:rsid w:val="00C87579"/>
    <w:rsid w:val="00C87A50"/>
    <w:rsid w:val="00C90ADD"/>
    <w:rsid w:val="00C9158E"/>
    <w:rsid w:val="00C92D91"/>
    <w:rsid w:val="00C94798"/>
    <w:rsid w:val="00C95047"/>
    <w:rsid w:val="00C963A0"/>
    <w:rsid w:val="00CA14CB"/>
    <w:rsid w:val="00CA328E"/>
    <w:rsid w:val="00CA3812"/>
    <w:rsid w:val="00CA3D16"/>
    <w:rsid w:val="00CA3F8F"/>
    <w:rsid w:val="00CA5533"/>
    <w:rsid w:val="00CA5AE1"/>
    <w:rsid w:val="00CA6B4F"/>
    <w:rsid w:val="00CB1F74"/>
    <w:rsid w:val="00CB23AC"/>
    <w:rsid w:val="00CB55DD"/>
    <w:rsid w:val="00CB5B60"/>
    <w:rsid w:val="00CC1734"/>
    <w:rsid w:val="00CC4B4A"/>
    <w:rsid w:val="00CC557C"/>
    <w:rsid w:val="00CC5BFF"/>
    <w:rsid w:val="00CC5FFE"/>
    <w:rsid w:val="00CC61DC"/>
    <w:rsid w:val="00CC63D7"/>
    <w:rsid w:val="00CC6B9F"/>
    <w:rsid w:val="00CC7A29"/>
    <w:rsid w:val="00CC7AE1"/>
    <w:rsid w:val="00CD0CEA"/>
    <w:rsid w:val="00CD28B1"/>
    <w:rsid w:val="00CD414F"/>
    <w:rsid w:val="00CD445C"/>
    <w:rsid w:val="00CD6454"/>
    <w:rsid w:val="00CD7F29"/>
    <w:rsid w:val="00CE02BE"/>
    <w:rsid w:val="00CE2B04"/>
    <w:rsid w:val="00CE55E4"/>
    <w:rsid w:val="00CE6451"/>
    <w:rsid w:val="00CE6938"/>
    <w:rsid w:val="00CE76C3"/>
    <w:rsid w:val="00CE7BF0"/>
    <w:rsid w:val="00CF19A1"/>
    <w:rsid w:val="00CF2727"/>
    <w:rsid w:val="00CF3255"/>
    <w:rsid w:val="00CF3796"/>
    <w:rsid w:val="00CF43E9"/>
    <w:rsid w:val="00CF4BF5"/>
    <w:rsid w:val="00CF4D7A"/>
    <w:rsid w:val="00CF539B"/>
    <w:rsid w:val="00CF5BB0"/>
    <w:rsid w:val="00CF7B79"/>
    <w:rsid w:val="00D00FEB"/>
    <w:rsid w:val="00D01161"/>
    <w:rsid w:val="00D02807"/>
    <w:rsid w:val="00D02AFA"/>
    <w:rsid w:val="00D02E03"/>
    <w:rsid w:val="00D02EEA"/>
    <w:rsid w:val="00D041BE"/>
    <w:rsid w:val="00D0675C"/>
    <w:rsid w:val="00D07843"/>
    <w:rsid w:val="00D1016E"/>
    <w:rsid w:val="00D13E79"/>
    <w:rsid w:val="00D14229"/>
    <w:rsid w:val="00D14491"/>
    <w:rsid w:val="00D15089"/>
    <w:rsid w:val="00D166A8"/>
    <w:rsid w:val="00D16FBF"/>
    <w:rsid w:val="00D20683"/>
    <w:rsid w:val="00D207FF"/>
    <w:rsid w:val="00D21E56"/>
    <w:rsid w:val="00D222B2"/>
    <w:rsid w:val="00D224E2"/>
    <w:rsid w:val="00D23426"/>
    <w:rsid w:val="00D244BB"/>
    <w:rsid w:val="00D24A01"/>
    <w:rsid w:val="00D25583"/>
    <w:rsid w:val="00D260FC"/>
    <w:rsid w:val="00D30819"/>
    <w:rsid w:val="00D31EC2"/>
    <w:rsid w:val="00D3296B"/>
    <w:rsid w:val="00D34C11"/>
    <w:rsid w:val="00D3507B"/>
    <w:rsid w:val="00D3542B"/>
    <w:rsid w:val="00D36C41"/>
    <w:rsid w:val="00D37CB2"/>
    <w:rsid w:val="00D40AF1"/>
    <w:rsid w:val="00D41001"/>
    <w:rsid w:val="00D4255E"/>
    <w:rsid w:val="00D4400D"/>
    <w:rsid w:val="00D44EE7"/>
    <w:rsid w:val="00D45D25"/>
    <w:rsid w:val="00D50546"/>
    <w:rsid w:val="00D52291"/>
    <w:rsid w:val="00D53268"/>
    <w:rsid w:val="00D53941"/>
    <w:rsid w:val="00D57E2D"/>
    <w:rsid w:val="00D60393"/>
    <w:rsid w:val="00D60C79"/>
    <w:rsid w:val="00D60F0D"/>
    <w:rsid w:val="00D625A6"/>
    <w:rsid w:val="00D6414D"/>
    <w:rsid w:val="00D64522"/>
    <w:rsid w:val="00D64913"/>
    <w:rsid w:val="00D64EC3"/>
    <w:rsid w:val="00D66E70"/>
    <w:rsid w:val="00D67044"/>
    <w:rsid w:val="00D67161"/>
    <w:rsid w:val="00D71F01"/>
    <w:rsid w:val="00D72347"/>
    <w:rsid w:val="00D73E5D"/>
    <w:rsid w:val="00D74FA7"/>
    <w:rsid w:val="00D80E01"/>
    <w:rsid w:val="00D81605"/>
    <w:rsid w:val="00D82E2E"/>
    <w:rsid w:val="00D82FC3"/>
    <w:rsid w:val="00D8395F"/>
    <w:rsid w:val="00D906C3"/>
    <w:rsid w:val="00D90BDA"/>
    <w:rsid w:val="00D9177A"/>
    <w:rsid w:val="00D92997"/>
    <w:rsid w:val="00D92EF7"/>
    <w:rsid w:val="00D93DEE"/>
    <w:rsid w:val="00D9479B"/>
    <w:rsid w:val="00D95863"/>
    <w:rsid w:val="00D958FC"/>
    <w:rsid w:val="00D95C78"/>
    <w:rsid w:val="00D96102"/>
    <w:rsid w:val="00DA0A08"/>
    <w:rsid w:val="00DA1438"/>
    <w:rsid w:val="00DA19E9"/>
    <w:rsid w:val="00DA3294"/>
    <w:rsid w:val="00DA3D13"/>
    <w:rsid w:val="00DA5C80"/>
    <w:rsid w:val="00DA6AB1"/>
    <w:rsid w:val="00DA6ABD"/>
    <w:rsid w:val="00DA6E7A"/>
    <w:rsid w:val="00DB0FF8"/>
    <w:rsid w:val="00DB3692"/>
    <w:rsid w:val="00DB5359"/>
    <w:rsid w:val="00DB6E4E"/>
    <w:rsid w:val="00DB7F2F"/>
    <w:rsid w:val="00DC06CA"/>
    <w:rsid w:val="00DC3631"/>
    <w:rsid w:val="00DC3E82"/>
    <w:rsid w:val="00DC47EE"/>
    <w:rsid w:val="00DC5707"/>
    <w:rsid w:val="00DC6127"/>
    <w:rsid w:val="00DC7C4A"/>
    <w:rsid w:val="00DC7D16"/>
    <w:rsid w:val="00DD1775"/>
    <w:rsid w:val="00DD1E4D"/>
    <w:rsid w:val="00DD37C8"/>
    <w:rsid w:val="00DD5C94"/>
    <w:rsid w:val="00DD7163"/>
    <w:rsid w:val="00DD760C"/>
    <w:rsid w:val="00DE4B3D"/>
    <w:rsid w:val="00DE4FDB"/>
    <w:rsid w:val="00DE5D11"/>
    <w:rsid w:val="00DE61DC"/>
    <w:rsid w:val="00DF1B19"/>
    <w:rsid w:val="00DF6EFB"/>
    <w:rsid w:val="00DF7B4D"/>
    <w:rsid w:val="00E02BFA"/>
    <w:rsid w:val="00E07CB1"/>
    <w:rsid w:val="00E11502"/>
    <w:rsid w:val="00E11F66"/>
    <w:rsid w:val="00E142A2"/>
    <w:rsid w:val="00E16FED"/>
    <w:rsid w:val="00E1781D"/>
    <w:rsid w:val="00E2135F"/>
    <w:rsid w:val="00E225A7"/>
    <w:rsid w:val="00E23840"/>
    <w:rsid w:val="00E24454"/>
    <w:rsid w:val="00E2449C"/>
    <w:rsid w:val="00E25000"/>
    <w:rsid w:val="00E27B9D"/>
    <w:rsid w:val="00E3000F"/>
    <w:rsid w:val="00E30771"/>
    <w:rsid w:val="00E30B48"/>
    <w:rsid w:val="00E32117"/>
    <w:rsid w:val="00E32177"/>
    <w:rsid w:val="00E33203"/>
    <w:rsid w:val="00E332F0"/>
    <w:rsid w:val="00E33EF4"/>
    <w:rsid w:val="00E355A4"/>
    <w:rsid w:val="00E36629"/>
    <w:rsid w:val="00E41054"/>
    <w:rsid w:val="00E4155C"/>
    <w:rsid w:val="00E4246F"/>
    <w:rsid w:val="00E427E8"/>
    <w:rsid w:val="00E42F56"/>
    <w:rsid w:val="00E43C10"/>
    <w:rsid w:val="00E45F09"/>
    <w:rsid w:val="00E470C7"/>
    <w:rsid w:val="00E50C28"/>
    <w:rsid w:val="00E52041"/>
    <w:rsid w:val="00E524A1"/>
    <w:rsid w:val="00E5266C"/>
    <w:rsid w:val="00E53486"/>
    <w:rsid w:val="00E55425"/>
    <w:rsid w:val="00E55B32"/>
    <w:rsid w:val="00E579B2"/>
    <w:rsid w:val="00E60DBD"/>
    <w:rsid w:val="00E6176D"/>
    <w:rsid w:val="00E62862"/>
    <w:rsid w:val="00E655A6"/>
    <w:rsid w:val="00E665F9"/>
    <w:rsid w:val="00E66DD6"/>
    <w:rsid w:val="00E67812"/>
    <w:rsid w:val="00E67B44"/>
    <w:rsid w:val="00E73A47"/>
    <w:rsid w:val="00E76C5E"/>
    <w:rsid w:val="00E77543"/>
    <w:rsid w:val="00E80A0D"/>
    <w:rsid w:val="00E81EDF"/>
    <w:rsid w:val="00E833D0"/>
    <w:rsid w:val="00E8391B"/>
    <w:rsid w:val="00E908D0"/>
    <w:rsid w:val="00E91265"/>
    <w:rsid w:val="00E925C5"/>
    <w:rsid w:val="00E92B76"/>
    <w:rsid w:val="00E92C3B"/>
    <w:rsid w:val="00E97A9D"/>
    <w:rsid w:val="00EA1C0B"/>
    <w:rsid w:val="00EA379B"/>
    <w:rsid w:val="00EA37C8"/>
    <w:rsid w:val="00EA449B"/>
    <w:rsid w:val="00EA45CE"/>
    <w:rsid w:val="00EA5E39"/>
    <w:rsid w:val="00EA7DA5"/>
    <w:rsid w:val="00EA7F1F"/>
    <w:rsid w:val="00EB1BD2"/>
    <w:rsid w:val="00EB1E1A"/>
    <w:rsid w:val="00EB4C45"/>
    <w:rsid w:val="00EB4F6B"/>
    <w:rsid w:val="00EB604E"/>
    <w:rsid w:val="00EB7277"/>
    <w:rsid w:val="00EC099F"/>
    <w:rsid w:val="00EC0ED4"/>
    <w:rsid w:val="00EC1B58"/>
    <w:rsid w:val="00EC2CFC"/>
    <w:rsid w:val="00EC2F2D"/>
    <w:rsid w:val="00EC3B31"/>
    <w:rsid w:val="00EC6ECF"/>
    <w:rsid w:val="00EC7373"/>
    <w:rsid w:val="00ED2B8C"/>
    <w:rsid w:val="00ED2ECD"/>
    <w:rsid w:val="00ED75E9"/>
    <w:rsid w:val="00ED7C01"/>
    <w:rsid w:val="00EE0C6D"/>
    <w:rsid w:val="00EE3D93"/>
    <w:rsid w:val="00EE4109"/>
    <w:rsid w:val="00EE70AC"/>
    <w:rsid w:val="00EF0752"/>
    <w:rsid w:val="00EF1A04"/>
    <w:rsid w:val="00EF1D4B"/>
    <w:rsid w:val="00EF4154"/>
    <w:rsid w:val="00EF63AA"/>
    <w:rsid w:val="00EF7408"/>
    <w:rsid w:val="00EF7891"/>
    <w:rsid w:val="00F028F7"/>
    <w:rsid w:val="00F04159"/>
    <w:rsid w:val="00F04402"/>
    <w:rsid w:val="00F04F74"/>
    <w:rsid w:val="00F079A8"/>
    <w:rsid w:val="00F07BAE"/>
    <w:rsid w:val="00F1005F"/>
    <w:rsid w:val="00F1030E"/>
    <w:rsid w:val="00F1123A"/>
    <w:rsid w:val="00F12232"/>
    <w:rsid w:val="00F1275F"/>
    <w:rsid w:val="00F149FE"/>
    <w:rsid w:val="00F14C54"/>
    <w:rsid w:val="00F16090"/>
    <w:rsid w:val="00F167E3"/>
    <w:rsid w:val="00F20031"/>
    <w:rsid w:val="00F20CE8"/>
    <w:rsid w:val="00F21682"/>
    <w:rsid w:val="00F219A3"/>
    <w:rsid w:val="00F23B72"/>
    <w:rsid w:val="00F249D7"/>
    <w:rsid w:val="00F24A31"/>
    <w:rsid w:val="00F255E2"/>
    <w:rsid w:val="00F25A89"/>
    <w:rsid w:val="00F25DD8"/>
    <w:rsid w:val="00F25F0A"/>
    <w:rsid w:val="00F27FA6"/>
    <w:rsid w:val="00F3060B"/>
    <w:rsid w:val="00F318B1"/>
    <w:rsid w:val="00F34D9B"/>
    <w:rsid w:val="00F351F5"/>
    <w:rsid w:val="00F361DA"/>
    <w:rsid w:val="00F37181"/>
    <w:rsid w:val="00F37FF7"/>
    <w:rsid w:val="00F41BCE"/>
    <w:rsid w:val="00F42515"/>
    <w:rsid w:val="00F434BF"/>
    <w:rsid w:val="00F43ED1"/>
    <w:rsid w:val="00F45B65"/>
    <w:rsid w:val="00F4728D"/>
    <w:rsid w:val="00F47512"/>
    <w:rsid w:val="00F50943"/>
    <w:rsid w:val="00F512FF"/>
    <w:rsid w:val="00F51654"/>
    <w:rsid w:val="00F5341C"/>
    <w:rsid w:val="00F5459E"/>
    <w:rsid w:val="00F558EB"/>
    <w:rsid w:val="00F56716"/>
    <w:rsid w:val="00F61F7E"/>
    <w:rsid w:val="00F62359"/>
    <w:rsid w:val="00F62A66"/>
    <w:rsid w:val="00F63592"/>
    <w:rsid w:val="00F63C7A"/>
    <w:rsid w:val="00F65450"/>
    <w:rsid w:val="00F666D1"/>
    <w:rsid w:val="00F668A1"/>
    <w:rsid w:val="00F66C17"/>
    <w:rsid w:val="00F67527"/>
    <w:rsid w:val="00F71EF5"/>
    <w:rsid w:val="00F7251B"/>
    <w:rsid w:val="00F72BF3"/>
    <w:rsid w:val="00F7374B"/>
    <w:rsid w:val="00F76E66"/>
    <w:rsid w:val="00F770ED"/>
    <w:rsid w:val="00F8599E"/>
    <w:rsid w:val="00F861B6"/>
    <w:rsid w:val="00F86511"/>
    <w:rsid w:val="00F8738F"/>
    <w:rsid w:val="00F87B78"/>
    <w:rsid w:val="00F87BDA"/>
    <w:rsid w:val="00F9000A"/>
    <w:rsid w:val="00F9089C"/>
    <w:rsid w:val="00F92300"/>
    <w:rsid w:val="00F92B67"/>
    <w:rsid w:val="00F96C8A"/>
    <w:rsid w:val="00F9729E"/>
    <w:rsid w:val="00FA0A03"/>
    <w:rsid w:val="00FA159E"/>
    <w:rsid w:val="00FA2F97"/>
    <w:rsid w:val="00FA45A8"/>
    <w:rsid w:val="00FA6F8B"/>
    <w:rsid w:val="00FA7642"/>
    <w:rsid w:val="00FB115D"/>
    <w:rsid w:val="00FB1E9B"/>
    <w:rsid w:val="00FB2604"/>
    <w:rsid w:val="00FB336D"/>
    <w:rsid w:val="00FB53F6"/>
    <w:rsid w:val="00FB5B1A"/>
    <w:rsid w:val="00FB7313"/>
    <w:rsid w:val="00FB7ED1"/>
    <w:rsid w:val="00FC0974"/>
    <w:rsid w:val="00FC27A4"/>
    <w:rsid w:val="00FC298E"/>
    <w:rsid w:val="00FC5BA5"/>
    <w:rsid w:val="00FD1D5B"/>
    <w:rsid w:val="00FD46B3"/>
    <w:rsid w:val="00FD613D"/>
    <w:rsid w:val="00FD64E5"/>
    <w:rsid w:val="00FD64FD"/>
    <w:rsid w:val="00FD672C"/>
    <w:rsid w:val="00FE0A0A"/>
    <w:rsid w:val="00FE111B"/>
    <w:rsid w:val="00FE1191"/>
    <w:rsid w:val="00FE2A04"/>
    <w:rsid w:val="00FE2A3C"/>
    <w:rsid w:val="00FE3094"/>
    <w:rsid w:val="00FE44CB"/>
    <w:rsid w:val="00FE5553"/>
    <w:rsid w:val="00FE730C"/>
    <w:rsid w:val="00FE7728"/>
    <w:rsid w:val="00FF38C0"/>
    <w:rsid w:val="00FF40ED"/>
    <w:rsid w:val="00FF4420"/>
    <w:rsid w:val="00FF4853"/>
    <w:rsid w:val="00FF5F0B"/>
    <w:rsid w:val="00FF7016"/>
    <w:rsid w:val="00FF7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77F7"/>
  <w15:docId w15:val="{C3D3F22C-8E14-42DF-A20E-8486445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2B"/>
    <w:rPr>
      <w:rFonts w:ascii="Times New Roman" w:hAnsi="Times New Roman"/>
      <w:sz w:val="24"/>
    </w:rPr>
  </w:style>
  <w:style w:type="paragraph" w:styleId="Ttulo1">
    <w:name w:val="heading 1"/>
    <w:basedOn w:val="Normal"/>
    <w:next w:val="Normal"/>
    <w:link w:val="Ttulo1Car"/>
    <w:qFormat/>
    <w:rsid w:val="002D130B"/>
    <w:pPr>
      <w:keepNext/>
      <w:spacing w:before="240" w:after="60" w:line="480" w:lineRule="auto"/>
      <w:outlineLvl w:val="0"/>
    </w:pPr>
    <w:rPr>
      <w:rFonts w:ascii="Arial" w:eastAsia="Times New Roman" w:hAnsi="Arial" w:cs="Arial"/>
      <w:b/>
      <w:bCs/>
      <w:kern w:val="32"/>
      <w:sz w:val="32"/>
      <w:szCs w:val="32"/>
      <w:lang w:val="en-US"/>
    </w:rPr>
  </w:style>
  <w:style w:type="paragraph" w:styleId="Ttulo2">
    <w:name w:val="heading 2"/>
    <w:basedOn w:val="Normal"/>
    <w:next w:val="Normal"/>
    <w:link w:val="Ttulo2Car"/>
    <w:uiPriority w:val="9"/>
    <w:unhideWhenUsed/>
    <w:qFormat/>
    <w:rsid w:val="007F007F"/>
    <w:pPr>
      <w:keepNext/>
      <w:keepLines/>
      <w:spacing w:before="160" w:after="120"/>
      <w:outlineLvl w:val="1"/>
    </w:pPr>
    <w:rPr>
      <w:rFonts w:ascii="Arial" w:eastAsiaTheme="majorEastAsia" w:hAnsi="Arial" w:cstheme="majorBidi"/>
      <w:b/>
      <w:sz w:val="32"/>
      <w:szCs w:val="26"/>
    </w:rPr>
  </w:style>
  <w:style w:type="paragraph" w:styleId="Ttulo3">
    <w:name w:val="heading 3"/>
    <w:basedOn w:val="Normal"/>
    <w:next w:val="Normal"/>
    <w:link w:val="Ttulo3Car"/>
    <w:uiPriority w:val="9"/>
    <w:unhideWhenUsed/>
    <w:qFormat/>
    <w:rsid w:val="007F007F"/>
    <w:pPr>
      <w:keepNext/>
      <w:keepLines/>
      <w:spacing w:before="160" w:after="120" w:line="259" w:lineRule="auto"/>
      <w:outlineLvl w:val="2"/>
    </w:pPr>
    <w:rPr>
      <w:rFonts w:ascii="Arial" w:eastAsiaTheme="majorEastAsia" w:hAnsi="Arial" w:cstheme="majorBidi"/>
      <w:b/>
      <w:i/>
      <w:color w:val="000000" w:themeColor="text1"/>
      <w:sz w:val="28"/>
      <w:szCs w:val="24"/>
    </w:rPr>
  </w:style>
  <w:style w:type="paragraph" w:styleId="Ttulo4">
    <w:name w:val="heading 4"/>
    <w:basedOn w:val="Normal"/>
    <w:next w:val="Normal"/>
    <w:link w:val="Ttulo4Car"/>
    <w:uiPriority w:val="9"/>
    <w:semiHidden/>
    <w:unhideWhenUsed/>
    <w:qFormat/>
    <w:rsid w:val="00AC5E4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A206C"/>
    <w:rPr>
      <w:sz w:val="16"/>
      <w:szCs w:val="16"/>
    </w:rPr>
  </w:style>
  <w:style w:type="paragraph" w:styleId="Textocomentario">
    <w:name w:val="annotation text"/>
    <w:basedOn w:val="Normal"/>
    <w:link w:val="TextocomentarioCar"/>
    <w:uiPriority w:val="99"/>
    <w:semiHidden/>
    <w:unhideWhenUsed/>
    <w:rsid w:val="009A20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206C"/>
    <w:rPr>
      <w:sz w:val="20"/>
      <w:szCs w:val="20"/>
    </w:rPr>
  </w:style>
  <w:style w:type="paragraph" w:styleId="Asuntodelcomentario">
    <w:name w:val="annotation subject"/>
    <w:basedOn w:val="Textocomentario"/>
    <w:next w:val="Textocomentario"/>
    <w:link w:val="AsuntodelcomentarioCar"/>
    <w:uiPriority w:val="99"/>
    <w:semiHidden/>
    <w:unhideWhenUsed/>
    <w:rsid w:val="009A206C"/>
    <w:rPr>
      <w:b/>
      <w:bCs/>
    </w:rPr>
  </w:style>
  <w:style w:type="character" w:customStyle="1" w:styleId="AsuntodelcomentarioCar">
    <w:name w:val="Asunto del comentario Car"/>
    <w:basedOn w:val="TextocomentarioCar"/>
    <w:link w:val="Asuntodelcomentario"/>
    <w:uiPriority w:val="99"/>
    <w:semiHidden/>
    <w:rsid w:val="009A206C"/>
    <w:rPr>
      <w:b/>
      <w:bCs/>
      <w:sz w:val="20"/>
      <w:szCs w:val="20"/>
    </w:rPr>
  </w:style>
  <w:style w:type="paragraph" w:styleId="Textodeglobo">
    <w:name w:val="Balloon Text"/>
    <w:basedOn w:val="Normal"/>
    <w:link w:val="TextodegloboCar"/>
    <w:uiPriority w:val="99"/>
    <w:semiHidden/>
    <w:unhideWhenUsed/>
    <w:rsid w:val="009A20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06C"/>
    <w:rPr>
      <w:rFonts w:ascii="Segoe UI" w:hAnsi="Segoe UI" w:cs="Segoe UI"/>
      <w:sz w:val="18"/>
      <w:szCs w:val="18"/>
    </w:rPr>
  </w:style>
  <w:style w:type="character" w:styleId="Hipervnculo">
    <w:name w:val="Hyperlink"/>
    <w:basedOn w:val="Fuentedeprrafopredeter"/>
    <w:uiPriority w:val="99"/>
    <w:unhideWhenUsed/>
    <w:rsid w:val="00A755D8"/>
    <w:rPr>
      <w:color w:val="0000FF" w:themeColor="hyperlink"/>
      <w:u w:val="single"/>
    </w:rPr>
  </w:style>
  <w:style w:type="character" w:customStyle="1" w:styleId="Ttulo3Car">
    <w:name w:val="Título 3 Car"/>
    <w:basedOn w:val="Fuentedeprrafopredeter"/>
    <w:link w:val="Ttulo3"/>
    <w:uiPriority w:val="9"/>
    <w:rsid w:val="007F007F"/>
    <w:rPr>
      <w:rFonts w:ascii="Arial" w:eastAsiaTheme="majorEastAsia" w:hAnsi="Arial" w:cstheme="majorBidi"/>
      <w:b/>
      <w:i/>
      <w:color w:val="000000" w:themeColor="text1"/>
      <w:sz w:val="28"/>
      <w:szCs w:val="24"/>
    </w:rPr>
  </w:style>
  <w:style w:type="character" w:customStyle="1" w:styleId="Ttulo4Car">
    <w:name w:val="Título 4 Car"/>
    <w:basedOn w:val="Fuentedeprrafopredeter"/>
    <w:link w:val="Ttulo4"/>
    <w:uiPriority w:val="9"/>
    <w:semiHidden/>
    <w:rsid w:val="00AC5E4C"/>
    <w:rPr>
      <w:rFonts w:asciiTheme="majorHAnsi" w:eastAsiaTheme="majorEastAsia" w:hAnsiTheme="majorHAnsi" w:cstheme="majorBidi"/>
      <w:i/>
      <w:iCs/>
      <w:color w:val="365F91" w:themeColor="accent1" w:themeShade="BF"/>
    </w:rPr>
  </w:style>
  <w:style w:type="paragraph" w:styleId="Prrafodelista">
    <w:name w:val="List Paragraph"/>
    <w:basedOn w:val="Normal"/>
    <w:uiPriority w:val="34"/>
    <w:qFormat/>
    <w:rsid w:val="00987AB0"/>
    <w:pPr>
      <w:ind w:left="720"/>
      <w:contextualSpacing/>
    </w:pPr>
  </w:style>
  <w:style w:type="paragraph" w:styleId="Sinespaciado">
    <w:name w:val="No Spacing"/>
    <w:uiPriority w:val="1"/>
    <w:qFormat/>
    <w:rsid w:val="001A0990"/>
    <w:pPr>
      <w:spacing w:after="0" w:line="240" w:lineRule="auto"/>
    </w:pPr>
    <w:rPr>
      <w:rFonts w:ascii="Times New Roman" w:hAnsi="Times New Roman"/>
      <w:sz w:val="24"/>
    </w:rPr>
  </w:style>
  <w:style w:type="character" w:customStyle="1" w:styleId="tlid-translation">
    <w:name w:val="tlid-translation"/>
    <w:basedOn w:val="Fuentedeprrafopredeter"/>
    <w:rsid w:val="0087206F"/>
  </w:style>
  <w:style w:type="paragraph" w:styleId="Textoindependiente">
    <w:name w:val="Body Text"/>
    <w:basedOn w:val="Normal"/>
    <w:link w:val="TextoindependienteCar"/>
    <w:uiPriority w:val="1"/>
    <w:qFormat/>
    <w:rsid w:val="00BE0D65"/>
    <w:pPr>
      <w:widowControl w:val="0"/>
      <w:autoSpaceDE w:val="0"/>
      <w:autoSpaceDN w:val="0"/>
      <w:spacing w:after="0" w:line="240" w:lineRule="auto"/>
      <w:ind w:left="462" w:firstLine="566"/>
      <w:jc w:val="both"/>
    </w:pPr>
    <w:rPr>
      <w:rFonts w:ascii="Calibri" w:eastAsia="Calibri" w:hAnsi="Calibri" w:cs="Calibri"/>
      <w:sz w:val="23"/>
      <w:szCs w:val="23"/>
      <w:lang w:eastAsia="es-ES"/>
    </w:rPr>
  </w:style>
  <w:style w:type="character" w:customStyle="1" w:styleId="TextoindependienteCar">
    <w:name w:val="Texto independiente Car"/>
    <w:basedOn w:val="Fuentedeprrafopredeter"/>
    <w:link w:val="Textoindependiente"/>
    <w:uiPriority w:val="1"/>
    <w:rsid w:val="00BE0D65"/>
    <w:rPr>
      <w:rFonts w:ascii="Calibri" w:eastAsia="Calibri" w:hAnsi="Calibri" w:cs="Calibri"/>
      <w:sz w:val="23"/>
      <w:szCs w:val="23"/>
      <w:lang w:eastAsia="es-ES"/>
    </w:rPr>
  </w:style>
  <w:style w:type="character" w:customStyle="1" w:styleId="Mencinsinresolver1">
    <w:name w:val="Mención sin resolver1"/>
    <w:basedOn w:val="Fuentedeprrafopredeter"/>
    <w:uiPriority w:val="99"/>
    <w:semiHidden/>
    <w:unhideWhenUsed/>
    <w:rsid w:val="00E77543"/>
    <w:rPr>
      <w:color w:val="605E5C"/>
      <w:shd w:val="clear" w:color="auto" w:fill="E1DFDD"/>
    </w:rPr>
  </w:style>
  <w:style w:type="paragraph" w:styleId="Revisin">
    <w:name w:val="Revision"/>
    <w:hidden/>
    <w:uiPriority w:val="99"/>
    <w:semiHidden/>
    <w:rsid w:val="00735000"/>
    <w:pPr>
      <w:spacing w:after="0" w:line="240" w:lineRule="auto"/>
    </w:pPr>
  </w:style>
  <w:style w:type="table" w:customStyle="1" w:styleId="a0">
    <w:name w:val="a0"/>
    <w:basedOn w:val="Tablanormal"/>
    <w:rsid w:val="00A27F1F"/>
    <w:pPr>
      <w:spacing w:after="0" w:line="240" w:lineRule="auto"/>
    </w:pPr>
    <w:rPr>
      <w:rFonts w:ascii="Calibri" w:eastAsia="Calibri" w:hAnsi="Calibri" w:cs="Calibri"/>
      <w:lang w:val="en-GB" w:eastAsia="es-ES"/>
    </w:rPr>
    <w:tblPr>
      <w:tblStyleRowBandSize w:val="1"/>
      <w:tblStyleColBandSize w:val="1"/>
    </w:tblPr>
  </w:style>
  <w:style w:type="character" w:customStyle="1" w:styleId="Mencinsinresolver2">
    <w:name w:val="Mención sin resolver2"/>
    <w:basedOn w:val="Fuentedeprrafopredeter"/>
    <w:uiPriority w:val="99"/>
    <w:semiHidden/>
    <w:unhideWhenUsed/>
    <w:rsid w:val="00356057"/>
    <w:rPr>
      <w:color w:val="605E5C"/>
      <w:shd w:val="clear" w:color="auto" w:fill="E1DFDD"/>
    </w:rPr>
  </w:style>
  <w:style w:type="character" w:styleId="Hipervnculovisitado">
    <w:name w:val="FollowedHyperlink"/>
    <w:basedOn w:val="Fuentedeprrafopredeter"/>
    <w:uiPriority w:val="99"/>
    <w:semiHidden/>
    <w:unhideWhenUsed/>
    <w:rsid w:val="00E55425"/>
    <w:rPr>
      <w:color w:val="800080" w:themeColor="followedHyperlink"/>
      <w:u w:val="single"/>
    </w:rPr>
  </w:style>
  <w:style w:type="table" w:styleId="Tablaconcuadrcula">
    <w:name w:val="Table Grid"/>
    <w:basedOn w:val="Tablanormal"/>
    <w:uiPriority w:val="59"/>
    <w:rsid w:val="00BD0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77880"/>
    <w:rPr>
      <w:b/>
      <w:bCs/>
    </w:rPr>
  </w:style>
  <w:style w:type="character" w:customStyle="1" w:styleId="Mencinsinresolver3">
    <w:name w:val="Mención sin resolver3"/>
    <w:basedOn w:val="Fuentedeprrafopredeter"/>
    <w:uiPriority w:val="99"/>
    <w:semiHidden/>
    <w:unhideWhenUsed/>
    <w:rsid w:val="006C0C75"/>
    <w:rPr>
      <w:color w:val="605E5C"/>
      <w:shd w:val="clear" w:color="auto" w:fill="E1DFDD"/>
    </w:rPr>
  </w:style>
  <w:style w:type="paragraph" w:styleId="Mapadeldocumento">
    <w:name w:val="Document Map"/>
    <w:basedOn w:val="Normal"/>
    <w:link w:val="MapadeldocumentoCar"/>
    <w:uiPriority w:val="99"/>
    <w:semiHidden/>
    <w:unhideWhenUsed/>
    <w:rsid w:val="004709DA"/>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709DA"/>
    <w:rPr>
      <w:rFonts w:ascii="Tahoma" w:hAnsi="Tahoma" w:cs="Tahoma"/>
      <w:sz w:val="16"/>
      <w:szCs w:val="16"/>
    </w:rPr>
  </w:style>
  <w:style w:type="paragraph" w:styleId="NormalWeb">
    <w:name w:val="Normal (Web)"/>
    <w:basedOn w:val="Normal"/>
    <w:uiPriority w:val="99"/>
    <w:semiHidden/>
    <w:unhideWhenUsed/>
    <w:rsid w:val="004709DA"/>
    <w:pPr>
      <w:spacing w:before="100" w:beforeAutospacing="1" w:after="100" w:afterAutospacing="1" w:line="240" w:lineRule="auto"/>
    </w:pPr>
    <w:rPr>
      <w:rFonts w:eastAsia="Times New Roman" w:cs="Times New Roman"/>
      <w:szCs w:val="24"/>
      <w:lang w:eastAsia="es-ES"/>
    </w:rPr>
  </w:style>
  <w:style w:type="paragraph" w:styleId="Encabezado">
    <w:name w:val="header"/>
    <w:basedOn w:val="Normal"/>
    <w:link w:val="EncabezadoCar"/>
    <w:uiPriority w:val="99"/>
    <w:unhideWhenUsed/>
    <w:rsid w:val="00FF38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38C0"/>
  </w:style>
  <w:style w:type="paragraph" w:styleId="Piedepgina">
    <w:name w:val="footer"/>
    <w:basedOn w:val="Normal"/>
    <w:link w:val="PiedepginaCar"/>
    <w:uiPriority w:val="99"/>
    <w:unhideWhenUsed/>
    <w:rsid w:val="00FF38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38C0"/>
  </w:style>
  <w:style w:type="character" w:styleId="Nmerodelnea">
    <w:name w:val="line number"/>
    <w:basedOn w:val="Fuentedeprrafopredeter"/>
    <w:uiPriority w:val="99"/>
    <w:semiHidden/>
    <w:unhideWhenUsed/>
    <w:rsid w:val="00447299"/>
  </w:style>
  <w:style w:type="character" w:customStyle="1" w:styleId="Mencinsinresolver4">
    <w:name w:val="Mención sin resolver4"/>
    <w:basedOn w:val="Fuentedeprrafopredeter"/>
    <w:uiPriority w:val="99"/>
    <w:semiHidden/>
    <w:unhideWhenUsed/>
    <w:rsid w:val="0043732D"/>
    <w:rPr>
      <w:color w:val="605E5C"/>
      <w:shd w:val="clear" w:color="auto" w:fill="E1DFDD"/>
    </w:rPr>
  </w:style>
  <w:style w:type="character" w:customStyle="1" w:styleId="Mencinsinresolver5">
    <w:name w:val="Mención sin resolver5"/>
    <w:basedOn w:val="Fuentedeprrafopredeter"/>
    <w:uiPriority w:val="99"/>
    <w:semiHidden/>
    <w:unhideWhenUsed/>
    <w:rsid w:val="002E088E"/>
    <w:rPr>
      <w:color w:val="605E5C"/>
      <w:shd w:val="clear" w:color="auto" w:fill="E1DFDD"/>
    </w:rPr>
  </w:style>
  <w:style w:type="character" w:customStyle="1" w:styleId="identifier">
    <w:name w:val="identifier"/>
    <w:basedOn w:val="Fuentedeprrafopredeter"/>
    <w:rsid w:val="00A05D2E"/>
  </w:style>
  <w:style w:type="character" w:customStyle="1" w:styleId="id-label">
    <w:name w:val="id-label"/>
    <w:basedOn w:val="Fuentedeprrafopredeter"/>
    <w:rsid w:val="00A05D2E"/>
  </w:style>
  <w:style w:type="character" w:customStyle="1" w:styleId="Ttulo1Car">
    <w:name w:val="Título 1 Car"/>
    <w:basedOn w:val="Fuentedeprrafopredeter"/>
    <w:link w:val="Ttulo1"/>
    <w:rsid w:val="002D130B"/>
    <w:rPr>
      <w:rFonts w:ascii="Arial" w:eastAsia="Times New Roman" w:hAnsi="Arial" w:cs="Arial"/>
      <w:b/>
      <w:bCs/>
      <w:kern w:val="32"/>
      <w:sz w:val="32"/>
      <w:szCs w:val="32"/>
      <w:lang w:val="en-US"/>
    </w:rPr>
  </w:style>
  <w:style w:type="character" w:customStyle="1" w:styleId="Ttulo2Car">
    <w:name w:val="Título 2 Car"/>
    <w:basedOn w:val="Fuentedeprrafopredeter"/>
    <w:link w:val="Ttulo2"/>
    <w:uiPriority w:val="9"/>
    <w:rsid w:val="007F007F"/>
    <w:rPr>
      <w:rFonts w:ascii="Arial" w:eastAsiaTheme="majorEastAsia" w:hAnsi="Arial" w:cstheme="majorBidi"/>
      <w:b/>
      <w:sz w:val="32"/>
      <w:szCs w:val="26"/>
    </w:rPr>
  </w:style>
  <w:style w:type="paragraph" w:styleId="Textonotapie">
    <w:name w:val="footnote text"/>
    <w:basedOn w:val="Normal"/>
    <w:link w:val="TextonotapieCar"/>
    <w:uiPriority w:val="99"/>
    <w:semiHidden/>
    <w:unhideWhenUsed/>
    <w:rsid w:val="003417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17F0"/>
    <w:rPr>
      <w:rFonts w:ascii="Times New Roman" w:hAnsi="Times New Roman"/>
      <w:sz w:val="20"/>
      <w:szCs w:val="20"/>
    </w:rPr>
  </w:style>
  <w:style w:type="character" w:styleId="Refdenotaalpie">
    <w:name w:val="footnote reference"/>
    <w:basedOn w:val="Fuentedeprrafopredeter"/>
    <w:uiPriority w:val="99"/>
    <w:semiHidden/>
    <w:unhideWhenUsed/>
    <w:rsid w:val="003417F0"/>
    <w:rPr>
      <w:vertAlign w:val="superscript"/>
    </w:rPr>
  </w:style>
  <w:style w:type="character" w:styleId="Mencinsinresolver">
    <w:name w:val="Unresolved Mention"/>
    <w:basedOn w:val="Fuentedeprrafopredeter"/>
    <w:uiPriority w:val="99"/>
    <w:semiHidden/>
    <w:unhideWhenUsed/>
    <w:rsid w:val="00D73E5D"/>
    <w:rPr>
      <w:color w:val="605E5C"/>
      <w:shd w:val="clear" w:color="auto" w:fill="E1DFDD"/>
    </w:rPr>
  </w:style>
  <w:style w:type="character" w:styleId="Textodelmarcadordeposicin">
    <w:name w:val="Placeholder Text"/>
    <w:basedOn w:val="Fuentedeprrafopredeter"/>
    <w:uiPriority w:val="99"/>
    <w:semiHidden/>
    <w:rsid w:val="000466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10">
      <w:bodyDiv w:val="1"/>
      <w:marLeft w:val="0"/>
      <w:marRight w:val="0"/>
      <w:marTop w:val="0"/>
      <w:marBottom w:val="0"/>
      <w:divBdr>
        <w:top w:val="none" w:sz="0" w:space="0" w:color="auto"/>
        <w:left w:val="none" w:sz="0" w:space="0" w:color="auto"/>
        <w:bottom w:val="none" w:sz="0" w:space="0" w:color="auto"/>
        <w:right w:val="none" w:sz="0" w:space="0" w:color="auto"/>
      </w:divBdr>
    </w:div>
    <w:div w:id="6759614">
      <w:bodyDiv w:val="1"/>
      <w:marLeft w:val="0"/>
      <w:marRight w:val="0"/>
      <w:marTop w:val="0"/>
      <w:marBottom w:val="0"/>
      <w:divBdr>
        <w:top w:val="none" w:sz="0" w:space="0" w:color="auto"/>
        <w:left w:val="none" w:sz="0" w:space="0" w:color="auto"/>
        <w:bottom w:val="none" w:sz="0" w:space="0" w:color="auto"/>
        <w:right w:val="none" w:sz="0" w:space="0" w:color="auto"/>
      </w:divBdr>
    </w:div>
    <w:div w:id="7101046">
      <w:bodyDiv w:val="1"/>
      <w:marLeft w:val="0"/>
      <w:marRight w:val="0"/>
      <w:marTop w:val="0"/>
      <w:marBottom w:val="0"/>
      <w:divBdr>
        <w:top w:val="none" w:sz="0" w:space="0" w:color="auto"/>
        <w:left w:val="none" w:sz="0" w:space="0" w:color="auto"/>
        <w:bottom w:val="none" w:sz="0" w:space="0" w:color="auto"/>
        <w:right w:val="none" w:sz="0" w:space="0" w:color="auto"/>
      </w:divBdr>
    </w:div>
    <w:div w:id="10255725">
      <w:bodyDiv w:val="1"/>
      <w:marLeft w:val="0"/>
      <w:marRight w:val="0"/>
      <w:marTop w:val="0"/>
      <w:marBottom w:val="0"/>
      <w:divBdr>
        <w:top w:val="none" w:sz="0" w:space="0" w:color="auto"/>
        <w:left w:val="none" w:sz="0" w:space="0" w:color="auto"/>
        <w:bottom w:val="none" w:sz="0" w:space="0" w:color="auto"/>
        <w:right w:val="none" w:sz="0" w:space="0" w:color="auto"/>
      </w:divBdr>
    </w:div>
    <w:div w:id="31662125">
      <w:bodyDiv w:val="1"/>
      <w:marLeft w:val="0"/>
      <w:marRight w:val="0"/>
      <w:marTop w:val="0"/>
      <w:marBottom w:val="0"/>
      <w:divBdr>
        <w:top w:val="none" w:sz="0" w:space="0" w:color="auto"/>
        <w:left w:val="none" w:sz="0" w:space="0" w:color="auto"/>
        <w:bottom w:val="none" w:sz="0" w:space="0" w:color="auto"/>
        <w:right w:val="none" w:sz="0" w:space="0" w:color="auto"/>
      </w:divBdr>
    </w:div>
    <w:div w:id="44262520">
      <w:bodyDiv w:val="1"/>
      <w:marLeft w:val="0"/>
      <w:marRight w:val="0"/>
      <w:marTop w:val="0"/>
      <w:marBottom w:val="0"/>
      <w:divBdr>
        <w:top w:val="none" w:sz="0" w:space="0" w:color="auto"/>
        <w:left w:val="none" w:sz="0" w:space="0" w:color="auto"/>
        <w:bottom w:val="none" w:sz="0" w:space="0" w:color="auto"/>
        <w:right w:val="none" w:sz="0" w:space="0" w:color="auto"/>
      </w:divBdr>
    </w:div>
    <w:div w:id="47609804">
      <w:bodyDiv w:val="1"/>
      <w:marLeft w:val="0"/>
      <w:marRight w:val="0"/>
      <w:marTop w:val="0"/>
      <w:marBottom w:val="0"/>
      <w:divBdr>
        <w:top w:val="none" w:sz="0" w:space="0" w:color="auto"/>
        <w:left w:val="none" w:sz="0" w:space="0" w:color="auto"/>
        <w:bottom w:val="none" w:sz="0" w:space="0" w:color="auto"/>
        <w:right w:val="none" w:sz="0" w:space="0" w:color="auto"/>
      </w:divBdr>
    </w:div>
    <w:div w:id="52117903">
      <w:bodyDiv w:val="1"/>
      <w:marLeft w:val="0"/>
      <w:marRight w:val="0"/>
      <w:marTop w:val="0"/>
      <w:marBottom w:val="0"/>
      <w:divBdr>
        <w:top w:val="none" w:sz="0" w:space="0" w:color="auto"/>
        <w:left w:val="none" w:sz="0" w:space="0" w:color="auto"/>
        <w:bottom w:val="none" w:sz="0" w:space="0" w:color="auto"/>
        <w:right w:val="none" w:sz="0" w:space="0" w:color="auto"/>
      </w:divBdr>
    </w:div>
    <w:div w:id="62335088">
      <w:bodyDiv w:val="1"/>
      <w:marLeft w:val="0"/>
      <w:marRight w:val="0"/>
      <w:marTop w:val="0"/>
      <w:marBottom w:val="0"/>
      <w:divBdr>
        <w:top w:val="none" w:sz="0" w:space="0" w:color="auto"/>
        <w:left w:val="none" w:sz="0" w:space="0" w:color="auto"/>
        <w:bottom w:val="none" w:sz="0" w:space="0" w:color="auto"/>
        <w:right w:val="none" w:sz="0" w:space="0" w:color="auto"/>
      </w:divBdr>
    </w:div>
    <w:div w:id="80415150">
      <w:bodyDiv w:val="1"/>
      <w:marLeft w:val="0"/>
      <w:marRight w:val="0"/>
      <w:marTop w:val="0"/>
      <w:marBottom w:val="0"/>
      <w:divBdr>
        <w:top w:val="none" w:sz="0" w:space="0" w:color="auto"/>
        <w:left w:val="none" w:sz="0" w:space="0" w:color="auto"/>
        <w:bottom w:val="none" w:sz="0" w:space="0" w:color="auto"/>
        <w:right w:val="none" w:sz="0" w:space="0" w:color="auto"/>
      </w:divBdr>
    </w:div>
    <w:div w:id="92210781">
      <w:bodyDiv w:val="1"/>
      <w:marLeft w:val="0"/>
      <w:marRight w:val="0"/>
      <w:marTop w:val="0"/>
      <w:marBottom w:val="0"/>
      <w:divBdr>
        <w:top w:val="none" w:sz="0" w:space="0" w:color="auto"/>
        <w:left w:val="none" w:sz="0" w:space="0" w:color="auto"/>
        <w:bottom w:val="none" w:sz="0" w:space="0" w:color="auto"/>
        <w:right w:val="none" w:sz="0" w:space="0" w:color="auto"/>
      </w:divBdr>
    </w:div>
    <w:div w:id="92480593">
      <w:bodyDiv w:val="1"/>
      <w:marLeft w:val="0"/>
      <w:marRight w:val="0"/>
      <w:marTop w:val="0"/>
      <w:marBottom w:val="0"/>
      <w:divBdr>
        <w:top w:val="none" w:sz="0" w:space="0" w:color="auto"/>
        <w:left w:val="none" w:sz="0" w:space="0" w:color="auto"/>
        <w:bottom w:val="none" w:sz="0" w:space="0" w:color="auto"/>
        <w:right w:val="none" w:sz="0" w:space="0" w:color="auto"/>
      </w:divBdr>
    </w:div>
    <w:div w:id="98794669">
      <w:bodyDiv w:val="1"/>
      <w:marLeft w:val="0"/>
      <w:marRight w:val="0"/>
      <w:marTop w:val="0"/>
      <w:marBottom w:val="0"/>
      <w:divBdr>
        <w:top w:val="none" w:sz="0" w:space="0" w:color="auto"/>
        <w:left w:val="none" w:sz="0" w:space="0" w:color="auto"/>
        <w:bottom w:val="none" w:sz="0" w:space="0" w:color="auto"/>
        <w:right w:val="none" w:sz="0" w:space="0" w:color="auto"/>
      </w:divBdr>
    </w:div>
    <w:div w:id="125128923">
      <w:bodyDiv w:val="1"/>
      <w:marLeft w:val="0"/>
      <w:marRight w:val="0"/>
      <w:marTop w:val="0"/>
      <w:marBottom w:val="0"/>
      <w:divBdr>
        <w:top w:val="none" w:sz="0" w:space="0" w:color="auto"/>
        <w:left w:val="none" w:sz="0" w:space="0" w:color="auto"/>
        <w:bottom w:val="none" w:sz="0" w:space="0" w:color="auto"/>
        <w:right w:val="none" w:sz="0" w:space="0" w:color="auto"/>
      </w:divBdr>
    </w:div>
    <w:div w:id="135688786">
      <w:bodyDiv w:val="1"/>
      <w:marLeft w:val="0"/>
      <w:marRight w:val="0"/>
      <w:marTop w:val="0"/>
      <w:marBottom w:val="0"/>
      <w:divBdr>
        <w:top w:val="none" w:sz="0" w:space="0" w:color="auto"/>
        <w:left w:val="none" w:sz="0" w:space="0" w:color="auto"/>
        <w:bottom w:val="none" w:sz="0" w:space="0" w:color="auto"/>
        <w:right w:val="none" w:sz="0" w:space="0" w:color="auto"/>
      </w:divBdr>
    </w:div>
    <w:div w:id="145513583">
      <w:bodyDiv w:val="1"/>
      <w:marLeft w:val="0"/>
      <w:marRight w:val="0"/>
      <w:marTop w:val="0"/>
      <w:marBottom w:val="0"/>
      <w:divBdr>
        <w:top w:val="none" w:sz="0" w:space="0" w:color="auto"/>
        <w:left w:val="none" w:sz="0" w:space="0" w:color="auto"/>
        <w:bottom w:val="none" w:sz="0" w:space="0" w:color="auto"/>
        <w:right w:val="none" w:sz="0" w:space="0" w:color="auto"/>
      </w:divBdr>
    </w:div>
    <w:div w:id="147092928">
      <w:bodyDiv w:val="1"/>
      <w:marLeft w:val="0"/>
      <w:marRight w:val="0"/>
      <w:marTop w:val="0"/>
      <w:marBottom w:val="0"/>
      <w:divBdr>
        <w:top w:val="none" w:sz="0" w:space="0" w:color="auto"/>
        <w:left w:val="none" w:sz="0" w:space="0" w:color="auto"/>
        <w:bottom w:val="none" w:sz="0" w:space="0" w:color="auto"/>
        <w:right w:val="none" w:sz="0" w:space="0" w:color="auto"/>
      </w:divBdr>
    </w:div>
    <w:div w:id="169100500">
      <w:bodyDiv w:val="1"/>
      <w:marLeft w:val="0"/>
      <w:marRight w:val="0"/>
      <w:marTop w:val="0"/>
      <w:marBottom w:val="0"/>
      <w:divBdr>
        <w:top w:val="none" w:sz="0" w:space="0" w:color="auto"/>
        <w:left w:val="none" w:sz="0" w:space="0" w:color="auto"/>
        <w:bottom w:val="none" w:sz="0" w:space="0" w:color="auto"/>
        <w:right w:val="none" w:sz="0" w:space="0" w:color="auto"/>
      </w:divBdr>
    </w:div>
    <w:div w:id="202447116">
      <w:bodyDiv w:val="1"/>
      <w:marLeft w:val="0"/>
      <w:marRight w:val="0"/>
      <w:marTop w:val="0"/>
      <w:marBottom w:val="0"/>
      <w:divBdr>
        <w:top w:val="none" w:sz="0" w:space="0" w:color="auto"/>
        <w:left w:val="none" w:sz="0" w:space="0" w:color="auto"/>
        <w:bottom w:val="none" w:sz="0" w:space="0" w:color="auto"/>
        <w:right w:val="none" w:sz="0" w:space="0" w:color="auto"/>
      </w:divBdr>
    </w:div>
    <w:div w:id="217936577">
      <w:bodyDiv w:val="1"/>
      <w:marLeft w:val="0"/>
      <w:marRight w:val="0"/>
      <w:marTop w:val="0"/>
      <w:marBottom w:val="0"/>
      <w:divBdr>
        <w:top w:val="none" w:sz="0" w:space="0" w:color="auto"/>
        <w:left w:val="none" w:sz="0" w:space="0" w:color="auto"/>
        <w:bottom w:val="none" w:sz="0" w:space="0" w:color="auto"/>
        <w:right w:val="none" w:sz="0" w:space="0" w:color="auto"/>
      </w:divBdr>
    </w:div>
    <w:div w:id="218980156">
      <w:bodyDiv w:val="1"/>
      <w:marLeft w:val="0"/>
      <w:marRight w:val="0"/>
      <w:marTop w:val="0"/>
      <w:marBottom w:val="0"/>
      <w:divBdr>
        <w:top w:val="none" w:sz="0" w:space="0" w:color="auto"/>
        <w:left w:val="none" w:sz="0" w:space="0" w:color="auto"/>
        <w:bottom w:val="none" w:sz="0" w:space="0" w:color="auto"/>
        <w:right w:val="none" w:sz="0" w:space="0" w:color="auto"/>
      </w:divBdr>
    </w:div>
    <w:div w:id="226457667">
      <w:bodyDiv w:val="1"/>
      <w:marLeft w:val="0"/>
      <w:marRight w:val="0"/>
      <w:marTop w:val="0"/>
      <w:marBottom w:val="0"/>
      <w:divBdr>
        <w:top w:val="none" w:sz="0" w:space="0" w:color="auto"/>
        <w:left w:val="none" w:sz="0" w:space="0" w:color="auto"/>
        <w:bottom w:val="none" w:sz="0" w:space="0" w:color="auto"/>
        <w:right w:val="none" w:sz="0" w:space="0" w:color="auto"/>
      </w:divBdr>
    </w:div>
    <w:div w:id="242107990">
      <w:bodyDiv w:val="1"/>
      <w:marLeft w:val="0"/>
      <w:marRight w:val="0"/>
      <w:marTop w:val="0"/>
      <w:marBottom w:val="0"/>
      <w:divBdr>
        <w:top w:val="none" w:sz="0" w:space="0" w:color="auto"/>
        <w:left w:val="none" w:sz="0" w:space="0" w:color="auto"/>
        <w:bottom w:val="none" w:sz="0" w:space="0" w:color="auto"/>
        <w:right w:val="none" w:sz="0" w:space="0" w:color="auto"/>
      </w:divBdr>
    </w:div>
    <w:div w:id="257106091">
      <w:bodyDiv w:val="1"/>
      <w:marLeft w:val="0"/>
      <w:marRight w:val="0"/>
      <w:marTop w:val="0"/>
      <w:marBottom w:val="0"/>
      <w:divBdr>
        <w:top w:val="none" w:sz="0" w:space="0" w:color="auto"/>
        <w:left w:val="none" w:sz="0" w:space="0" w:color="auto"/>
        <w:bottom w:val="none" w:sz="0" w:space="0" w:color="auto"/>
        <w:right w:val="none" w:sz="0" w:space="0" w:color="auto"/>
      </w:divBdr>
    </w:div>
    <w:div w:id="285040986">
      <w:bodyDiv w:val="1"/>
      <w:marLeft w:val="0"/>
      <w:marRight w:val="0"/>
      <w:marTop w:val="0"/>
      <w:marBottom w:val="0"/>
      <w:divBdr>
        <w:top w:val="none" w:sz="0" w:space="0" w:color="auto"/>
        <w:left w:val="none" w:sz="0" w:space="0" w:color="auto"/>
        <w:bottom w:val="none" w:sz="0" w:space="0" w:color="auto"/>
        <w:right w:val="none" w:sz="0" w:space="0" w:color="auto"/>
      </w:divBdr>
    </w:div>
    <w:div w:id="298190228">
      <w:bodyDiv w:val="1"/>
      <w:marLeft w:val="0"/>
      <w:marRight w:val="0"/>
      <w:marTop w:val="0"/>
      <w:marBottom w:val="0"/>
      <w:divBdr>
        <w:top w:val="none" w:sz="0" w:space="0" w:color="auto"/>
        <w:left w:val="none" w:sz="0" w:space="0" w:color="auto"/>
        <w:bottom w:val="none" w:sz="0" w:space="0" w:color="auto"/>
        <w:right w:val="none" w:sz="0" w:space="0" w:color="auto"/>
      </w:divBdr>
    </w:div>
    <w:div w:id="315771136">
      <w:bodyDiv w:val="1"/>
      <w:marLeft w:val="0"/>
      <w:marRight w:val="0"/>
      <w:marTop w:val="0"/>
      <w:marBottom w:val="0"/>
      <w:divBdr>
        <w:top w:val="none" w:sz="0" w:space="0" w:color="auto"/>
        <w:left w:val="none" w:sz="0" w:space="0" w:color="auto"/>
        <w:bottom w:val="none" w:sz="0" w:space="0" w:color="auto"/>
        <w:right w:val="none" w:sz="0" w:space="0" w:color="auto"/>
      </w:divBdr>
      <w:divsChild>
        <w:div w:id="887183028">
          <w:marLeft w:val="480"/>
          <w:marRight w:val="0"/>
          <w:marTop w:val="0"/>
          <w:marBottom w:val="0"/>
          <w:divBdr>
            <w:top w:val="none" w:sz="0" w:space="0" w:color="auto"/>
            <w:left w:val="none" w:sz="0" w:space="0" w:color="auto"/>
            <w:bottom w:val="none" w:sz="0" w:space="0" w:color="auto"/>
            <w:right w:val="none" w:sz="0" w:space="0" w:color="auto"/>
          </w:divBdr>
        </w:div>
        <w:div w:id="1640761466">
          <w:marLeft w:val="480"/>
          <w:marRight w:val="0"/>
          <w:marTop w:val="0"/>
          <w:marBottom w:val="0"/>
          <w:divBdr>
            <w:top w:val="none" w:sz="0" w:space="0" w:color="auto"/>
            <w:left w:val="none" w:sz="0" w:space="0" w:color="auto"/>
            <w:bottom w:val="none" w:sz="0" w:space="0" w:color="auto"/>
            <w:right w:val="none" w:sz="0" w:space="0" w:color="auto"/>
          </w:divBdr>
        </w:div>
        <w:div w:id="773087941">
          <w:marLeft w:val="480"/>
          <w:marRight w:val="0"/>
          <w:marTop w:val="0"/>
          <w:marBottom w:val="0"/>
          <w:divBdr>
            <w:top w:val="none" w:sz="0" w:space="0" w:color="auto"/>
            <w:left w:val="none" w:sz="0" w:space="0" w:color="auto"/>
            <w:bottom w:val="none" w:sz="0" w:space="0" w:color="auto"/>
            <w:right w:val="none" w:sz="0" w:space="0" w:color="auto"/>
          </w:divBdr>
        </w:div>
        <w:div w:id="1399405904">
          <w:marLeft w:val="480"/>
          <w:marRight w:val="0"/>
          <w:marTop w:val="0"/>
          <w:marBottom w:val="0"/>
          <w:divBdr>
            <w:top w:val="none" w:sz="0" w:space="0" w:color="auto"/>
            <w:left w:val="none" w:sz="0" w:space="0" w:color="auto"/>
            <w:bottom w:val="none" w:sz="0" w:space="0" w:color="auto"/>
            <w:right w:val="none" w:sz="0" w:space="0" w:color="auto"/>
          </w:divBdr>
        </w:div>
        <w:div w:id="1257056513">
          <w:marLeft w:val="480"/>
          <w:marRight w:val="0"/>
          <w:marTop w:val="0"/>
          <w:marBottom w:val="0"/>
          <w:divBdr>
            <w:top w:val="none" w:sz="0" w:space="0" w:color="auto"/>
            <w:left w:val="none" w:sz="0" w:space="0" w:color="auto"/>
            <w:bottom w:val="none" w:sz="0" w:space="0" w:color="auto"/>
            <w:right w:val="none" w:sz="0" w:space="0" w:color="auto"/>
          </w:divBdr>
        </w:div>
        <w:div w:id="801775115">
          <w:marLeft w:val="480"/>
          <w:marRight w:val="0"/>
          <w:marTop w:val="0"/>
          <w:marBottom w:val="0"/>
          <w:divBdr>
            <w:top w:val="none" w:sz="0" w:space="0" w:color="auto"/>
            <w:left w:val="none" w:sz="0" w:space="0" w:color="auto"/>
            <w:bottom w:val="none" w:sz="0" w:space="0" w:color="auto"/>
            <w:right w:val="none" w:sz="0" w:space="0" w:color="auto"/>
          </w:divBdr>
        </w:div>
        <w:div w:id="772213093">
          <w:marLeft w:val="480"/>
          <w:marRight w:val="0"/>
          <w:marTop w:val="0"/>
          <w:marBottom w:val="0"/>
          <w:divBdr>
            <w:top w:val="none" w:sz="0" w:space="0" w:color="auto"/>
            <w:left w:val="none" w:sz="0" w:space="0" w:color="auto"/>
            <w:bottom w:val="none" w:sz="0" w:space="0" w:color="auto"/>
            <w:right w:val="none" w:sz="0" w:space="0" w:color="auto"/>
          </w:divBdr>
        </w:div>
        <w:div w:id="2137798449">
          <w:marLeft w:val="480"/>
          <w:marRight w:val="0"/>
          <w:marTop w:val="0"/>
          <w:marBottom w:val="0"/>
          <w:divBdr>
            <w:top w:val="none" w:sz="0" w:space="0" w:color="auto"/>
            <w:left w:val="none" w:sz="0" w:space="0" w:color="auto"/>
            <w:bottom w:val="none" w:sz="0" w:space="0" w:color="auto"/>
            <w:right w:val="none" w:sz="0" w:space="0" w:color="auto"/>
          </w:divBdr>
        </w:div>
        <w:div w:id="1687713641">
          <w:marLeft w:val="480"/>
          <w:marRight w:val="0"/>
          <w:marTop w:val="0"/>
          <w:marBottom w:val="0"/>
          <w:divBdr>
            <w:top w:val="none" w:sz="0" w:space="0" w:color="auto"/>
            <w:left w:val="none" w:sz="0" w:space="0" w:color="auto"/>
            <w:bottom w:val="none" w:sz="0" w:space="0" w:color="auto"/>
            <w:right w:val="none" w:sz="0" w:space="0" w:color="auto"/>
          </w:divBdr>
        </w:div>
        <w:div w:id="492531435">
          <w:marLeft w:val="480"/>
          <w:marRight w:val="0"/>
          <w:marTop w:val="0"/>
          <w:marBottom w:val="0"/>
          <w:divBdr>
            <w:top w:val="none" w:sz="0" w:space="0" w:color="auto"/>
            <w:left w:val="none" w:sz="0" w:space="0" w:color="auto"/>
            <w:bottom w:val="none" w:sz="0" w:space="0" w:color="auto"/>
            <w:right w:val="none" w:sz="0" w:space="0" w:color="auto"/>
          </w:divBdr>
        </w:div>
        <w:div w:id="1474642595">
          <w:marLeft w:val="480"/>
          <w:marRight w:val="0"/>
          <w:marTop w:val="0"/>
          <w:marBottom w:val="0"/>
          <w:divBdr>
            <w:top w:val="none" w:sz="0" w:space="0" w:color="auto"/>
            <w:left w:val="none" w:sz="0" w:space="0" w:color="auto"/>
            <w:bottom w:val="none" w:sz="0" w:space="0" w:color="auto"/>
            <w:right w:val="none" w:sz="0" w:space="0" w:color="auto"/>
          </w:divBdr>
        </w:div>
        <w:div w:id="133375816">
          <w:marLeft w:val="480"/>
          <w:marRight w:val="0"/>
          <w:marTop w:val="0"/>
          <w:marBottom w:val="0"/>
          <w:divBdr>
            <w:top w:val="none" w:sz="0" w:space="0" w:color="auto"/>
            <w:left w:val="none" w:sz="0" w:space="0" w:color="auto"/>
            <w:bottom w:val="none" w:sz="0" w:space="0" w:color="auto"/>
            <w:right w:val="none" w:sz="0" w:space="0" w:color="auto"/>
          </w:divBdr>
        </w:div>
        <w:div w:id="195970296">
          <w:marLeft w:val="480"/>
          <w:marRight w:val="0"/>
          <w:marTop w:val="0"/>
          <w:marBottom w:val="0"/>
          <w:divBdr>
            <w:top w:val="none" w:sz="0" w:space="0" w:color="auto"/>
            <w:left w:val="none" w:sz="0" w:space="0" w:color="auto"/>
            <w:bottom w:val="none" w:sz="0" w:space="0" w:color="auto"/>
            <w:right w:val="none" w:sz="0" w:space="0" w:color="auto"/>
          </w:divBdr>
        </w:div>
        <w:div w:id="110128737">
          <w:marLeft w:val="480"/>
          <w:marRight w:val="0"/>
          <w:marTop w:val="0"/>
          <w:marBottom w:val="0"/>
          <w:divBdr>
            <w:top w:val="none" w:sz="0" w:space="0" w:color="auto"/>
            <w:left w:val="none" w:sz="0" w:space="0" w:color="auto"/>
            <w:bottom w:val="none" w:sz="0" w:space="0" w:color="auto"/>
            <w:right w:val="none" w:sz="0" w:space="0" w:color="auto"/>
          </w:divBdr>
        </w:div>
        <w:div w:id="555824379">
          <w:marLeft w:val="480"/>
          <w:marRight w:val="0"/>
          <w:marTop w:val="0"/>
          <w:marBottom w:val="0"/>
          <w:divBdr>
            <w:top w:val="none" w:sz="0" w:space="0" w:color="auto"/>
            <w:left w:val="none" w:sz="0" w:space="0" w:color="auto"/>
            <w:bottom w:val="none" w:sz="0" w:space="0" w:color="auto"/>
            <w:right w:val="none" w:sz="0" w:space="0" w:color="auto"/>
          </w:divBdr>
        </w:div>
        <w:div w:id="691228977">
          <w:marLeft w:val="480"/>
          <w:marRight w:val="0"/>
          <w:marTop w:val="0"/>
          <w:marBottom w:val="0"/>
          <w:divBdr>
            <w:top w:val="none" w:sz="0" w:space="0" w:color="auto"/>
            <w:left w:val="none" w:sz="0" w:space="0" w:color="auto"/>
            <w:bottom w:val="none" w:sz="0" w:space="0" w:color="auto"/>
            <w:right w:val="none" w:sz="0" w:space="0" w:color="auto"/>
          </w:divBdr>
        </w:div>
        <w:div w:id="1384256731">
          <w:marLeft w:val="480"/>
          <w:marRight w:val="0"/>
          <w:marTop w:val="0"/>
          <w:marBottom w:val="0"/>
          <w:divBdr>
            <w:top w:val="none" w:sz="0" w:space="0" w:color="auto"/>
            <w:left w:val="none" w:sz="0" w:space="0" w:color="auto"/>
            <w:bottom w:val="none" w:sz="0" w:space="0" w:color="auto"/>
            <w:right w:val="none" w:sz="0" w:space="0" w:color="auto"/>
          </w:divBdr>
        </w:div>
        <w:div w:id="572472217">
          <w:marLeft w:val="480"/>
          <w:marRight w:val="0"/>
          <w:marTop w:val="0"/>
          <w:marBottom w:val="0"/>
          <w:divBdr>
            <w:top w:val="none" w:sz="0" w:space="0" w:color="auto"/>
            <w:left w:val="none" w:sz="0" w:space="0" w:color="auto"/>
            <w:bottom w:val="none" w:sz="0" w:space="0" w:color="auto"/>
            <w:right w:val="none" w:sz="0" w:space="0" w:color="auto"/>
          </w:divBdr>
        </w:div>
        <w:div w:id="1979340103">
          <w:marLeft w:val="480"/>
          <w:marRight w:val="0"/>
          <w:marTop w:val="0"/>
          <w:marBottom w:val="0"/>
          <w:divBdr>
            <w:top w:val="none" w:sz="0" w:space="0" w:color="auto"/>
            <w:left w:val="none" w:sz="0" w:space="0" w:color="auto"/>
            <w:bottom w:val="none" w:sz="0" w:space="0" w:color="auto"/>
            <w:right w:val="none" w:sz="0" w:space="0" w:color="auto"/>
          </w:divBdr>
        </w:div>
        <w:div w:id="741566256">
          <w:marLeft w:val="480"/>
          <w:marRight w:val="0"/>
          <w:marTop w:val="0"/>
          <w:marBottom w:val="0"/>
          <w:divBdr>
            <w:top w:val="none" w:sz="0" w:space="0" w:color="auto"/>
            <w:left w:val="none" w:sz="0" w:space="0" w:color="auto"/>
            <w:bottom w:val="none" w:sz="0" w:space="0" w:color="auto"/>
            <w:right w:val="none" w:sz="0" w:space="0" w:color="auto"/>
          </w:divBdr>
        </w:div>
        <w:div w:id="820003761">
          <w:marLeft w:val="480"/>
          <w:marRight w:val="0"/>
          <w:marTop w:val="0"/>
          <w:marBottom w:val="0"/>
          <w:divBdr>
            <w:top w:val="none" w:sz="0" w:space="0" w:color="auto"/>
            <w:left w:val="none" w:sz="0" w:space="0" w:color="auto"/>
            <w:bottom w:val="none" w:sz="0" w:space="0" w:color="auto"/>
            <w:right w:val="none" w:sz="0" w:space="0" w:color="auto"/>
          </w:divBdr>
        </w:div>
        <w:div w:id="4480033">
          <w:marLeft w:val="480"/>
          <w:marRight w:val="0"/>
          <w:marTop w:val="0"/>
          <w:marBottom w:val="0"/>
          <w:divBdr>
            <w:top w:val="none" w:sz="0" w:space="0" w:color="auto"/>
            <w:left w:val="none" w:sz="0" w:space="0" w:color="auto"/>
            <w:bottom w:val="none" w:sz="0" w:space="0" w:color="auto"/>
            <w:right w:val="none" w:sz="0" w:space="0" w:color="auto"/>
          </w:divBdr>
        </w:div>
        <w:div w:id="2036811366">
          <w:marLeft w:val="480"/>
          <w:marRight w:val="0"/>
          <w:marTop w:val="0"/>
          <w:marBottom w:val="0"/>
          <w:divBdr>
            <w:top w:val="none" w:sz="0" w:space="0" w:color="auto"/>
            <w:left w:val="none" w:sz="0" w:space="0" w:color="auto"/>
            <w:bottom w:val="none" w:sz="0" w:space="0" w:color="auto"/>
            <w:right w:val="none" w:sz="0" w:space="0" w:color="auto"/>
          </w:divBdr>
        </w:div>
        <w:div w:id="1191066240">
          <w:marLeft w:val="480"/>
          <w:marRight w:val="0"/>
          <w:marTop w:val="0"/>
          <w:marBottom w:val="0"/>
          <w:divBdr>
            <w:top w:val="none" w:sz="0" w:space="0" w:color="auto"/>
            <w:left w:val="none" w:sz="0" w:space="0" w:color="auto"/>
            <w:bottom w:val="none" w:sz="0" w:space="0" w:color="auto"/>
            <w:right w:val="none" w:sz="0" w:space="0" w:color="auto"/>
          </w:divBdr>
        </w:div>
        <w:div w:id="1585384304">
          <w:marLeft w:val="480"/>
          <w:marRight w:val="0"/>
          <w:marTop w:val="0"/>
          <w:marBottom w:val="0"/>
          <w:divBdr>
            <w:top w:val="none" w:sz="0" w:space="0" w:color="auto"/>
            <w:left w:val="none" w:sz="0" w:space="0" w:color="auto"/>
            <w:bottom w:val="none" w:sz="0" w:space="0" w:color="auto"/>
            <w:right w:val="none" w:sz="0" w:space="0" w:color="auto"/>
          </w:divBdr>
        </w:div>
        <w:div w:id="1323007031">
          <w:marLeft w:val="480"/>
          <w:marRight w:val="0"/>
          <w:marTop w:val="0"/>
          <w:marBottom w:val="0"/>
          <w:divBdr>
            <w:top w:val="none" w:sz="0" w:space="0" w:color="auto"/>
            <w:left w:val="none" w:sz="0" w:space="0" w:color="auto"/>
            <w:bottom w:val="none" w:sz="0" w:space="0" w:color="auto"/>
            <w:right w:val="none" w:sz="0" w:space="0" w:color="auto"/>
          </w:divBdr>
        </w:div>
        <w:div w:id="1912037785">
          <w:marLeft w:val="480"/>
          <w:marRight w:val="0"/>
          <w:marTop w:val="0"/>
          <w:marBottom w:val="0"/>
          <w:divBdr>
            <w:top w:val="none" w:sz="0" w:space="0" w:color="auto"/>
            <w:left w:val="none" w:sz="0" w:space="0" w:color="auto"/>
            <w:bottom w:val="none" w:sz="0" w:space="0" w:color="auto"/>
            <w:right w:val="none" w:sz="0" w:space="0" w:color="auto"/>
          </w:divBdr>
        </w:div>
        <w:div w:id="1278491810">
          <w:marLeft w:val="480"/>
          <w:marRight w:val="0"/>
          <w:marTop w:val="0"/>
          <w:marBottom w:val="0"/>
          <w:divBdr>
            <w:top w:val="none" w:sz="0" w:space="0" w:color="auto"/>
            <w:left w:val="none" w:sz="0" w:space="0" w:color="auto"/>
            <w:bottom w:val="none" w:sz="0" w:space="0" w:color="auto"/>
            <w:right w:val="none" w:sz="0" w:space="0" w:color="auto"/>
          </w:divBdr>
        </w:div>
        <w:div w:id="511529867">
          <w:marLeft w:val="480"/>
          <w:marRight w:val="0"/>
          <w:marTop w:val="0"/>
          <w:marBottom w:val="0"/>
          <w:divBdr>
            <w:top w:val="none" w:sz="0" w:space="0" w:color="auto"/>
            <w:left w:val="none" w:sz="0" w:space="0" w:color="auto"/>
            <w:bottom w:val="none" w:sz="0" w:space="0" w:color="auto"/>
            <w:right w:val="none" w:sz="0" w:space="0" w:color="auto"/>
          </w:divBdr>
        </w:div>
        <w:div w:id="282931978">
          <w:marLeft w:val="480"/>
          <w:marRight w:val="0"/>
          <w:marTop w:val="0"/>
          <w:marBottom w:val="0"/>
          <w:divBdr>
            <w:top w:val="none" w:sz="0" w:space="0" w:color="auto"/>
            <w:left w:val="none" w:sz="0" w:space="0" w:color="auto"/>
            <w:bottom w:val="none" w:sz="0" w:space="0" w:color="auto"/>
            <w:right w:val="none" w:sz="0" w:space="0" w:color="auto"/>
          </w:divBdr>
        </w:div>
        <w:div w:id="764426098">
          <w:marLeft w:val="480"/>
          <w:marRight w:val="0"/>
          <w:marTop w:val="0"/>
          <w:marBottom w:val="0"/>
          <w:divBdr>
            <w:top w:val="none" w:sz="0" w:space="0" w:color="auto"/>
            <w:left w:val="none" w:sz="0" w:space="0" w:color="auto"/>
            <w:bottom w:val="none" w:sz="0" w:space="0" w:color="auto"/>
            <w:right w:val="none" w:sz="0" w:space="0" w:color="auto"/>
          </w:divBdr>
        </w:div>
        <w:div w:id="563688953">
          <w:marLeft w:val="480"/>
          <w:marRight w:val="0"/>
          <w:marTop w:val="0"/>
          <w:marBottom w:val="0"/>
          <w:divBdr>
            <w:top w:val="none" w:sz="0" w:space="0" w:color="auto"/>
            <w:left w:val="none" w:sz="0" w:space="0" w:color="auto"/>
            <w:bottom w:val="none" w:sz="0" w:space="0" w:color="auto"/>
            <w:right w:val="none" w:sz="0" w:space="0" w:color="auto"/>
          </w:divBdr>
        </w:div>
        <w:div w:id="780298074">
          <w:marLeft w:val="480"/>
          <w:marRight w:val="0"/>
          <w:marTop w:val="0"/>
          <w:marBottom w:val="0"/>
          <w:divBdr>
            <w:top w:val="none" w:sz="0" w:space="0" w:color="auto"/>
            <w:left w:val="none" w:sz="0" w:space="0" w:color="auto"/>
            <w:bottom w:val="none" w:sz="0" w:space="0" w:color="auto"/>
            <w:right w:val="none" w:sz="0" w:space="0" w:color="auto"/>
          </w:divBdr>
        </w:div>
        <w:div w:id="165247432">
          <w:marLeft w:val="480"/>
          <w:marRight w:val="0"/>
          <w:marTop w:val="0"/>
          <w:marBottom w:val="0"/>
          <w:divBdr>
            <w:top w:val="none" w:sz="0" w:space="0" w:color="auto"/>
            <w:left w:val="none" w:sz="0" w:space="0" w:color="auto"/>
            <w:bottom w:val="none" w:sz="0" w:space="0" w:color="auto"/>
            <w:right w:val="none" w:sz="0" w:space="0" w:color="auto"/>
          </w:divBdr>
        </w:div>
        <w:div w:id="186718131">
          <w:marLeft w:val="480"/>
          <w:marRight w:val="0"/>
          <w:marTop w:val="0"/>
          <w:marBottom w:val="0"/>
          <w:divBdr>
            <w:top w:val="none" w:sz="0" w:space="0" w:color="auto"/>
            <w:left w:val="none" w:sz="0" w:space="0" w:color="auto"/>
            <w:bottom w:val="none" w:sz="0" w:space="0" w:color="auto"/>
            <w:right w:val="none" w:sz="0" w:space="0" w:color="auto"/>
          </w:divBdr>
        </w:div>
        <w:div w:id="1207643170">
          <w:marLeft w:val="480"/>
          <w:marRight w:val="0"/>
          <w:marTop w:val="0"/>
          <w:marBottom w:val="0"/>
          <w:divBdr>
            <w:top w:val="none" w:sz="0" w:space="0" w:color="auto"/>
            <w:left w:val="none" w:sz="0" w:space="0" w:color="auto"/>
            <w:bottom w:val="none" w:sz="0" w:space="0" w:color="auto"/>
            <w:right w:val="none" w:sz="0" w:space="0" w:color="auto"/>
          </w:divBdr>
        </w:div>
        <w:div w:id="732507762">
          <w:marLeft w:val="480"/>
          <w:marRight w:val="0"/>
          <w:marTop w:val="0"/>
          <w:marBottom w:val="0"/>
          <w:divBdr>
            <w:top w:val="none" w:sz="0" w:space="0" w:color="auto"/>
            <w:left w:val="none" w:sz="0" w:space="0" w:color="auto"/>
            <w:bottom w:val="none" w:sz="0" w:space="0" w:color="auto"/>
            <w:right w:val="none" w:sz="0" w:space="0" w:color="auto"/>
          </w:divBdr>
        </w:div>
        <w:div w:id="1401561180">
          <w:marLeft w:val="480"/>
          <w:marRight w:val="0"/>
          <w:marTop w:val="0"/>
          <w:marBottom w:val="0"/>
          <w:divBdr>
            <w:top w:val="none" w:sz="0" w:space="0" w:color="auto"/>
            <w:left w:val="none" w:sz="0" w:space="0" w:color="auto"/>
            <w:bottom w:val="none" w:sz="0" w:space="0" w:color="auto"/>
            <w:right w:val="none" w:sz="0" w:space="0" w:color="auto"/>
          </w:divBdr>
        </w:div>
        <w:div w:id="1912081279">
          <w:marLeft w:val="480"/>
          <w:marRight w:val="0"/>
          <w:marTop w:val="0"/>
          <w:marBottom w:val="0"/>
          <w:divBdr>
            <w:top w:val="none" w:sz="0" w:space="0" w:color="auto"/>
            <w:left w:val="none" w:sz="0" w:space="0" w:color="auto"/>
            <w:bottom w:val="none" w:sz="0" w:space="0" w:color="auto"/>
            <w:right w:val="none" w:sz="0" w:space="0" w:color="auto"/>
          </w:divBdr>
        </w:div>
        <w:div w:id="217909110">
          <w:marLeft w:val="480"/>
          <w:marRight w:val="0"/>
          <w:marTop w:val="0"/>
          <w:marBottom w:val="0"/>
          <w:divBdr>
            <w:top w:val="none" w:sz="0" w:space="0" w:color="auto"/>
            <w:left w:val="none" w:sz="0" w:space="0" w:color="auto"/>
            <w:bottom w:val="none" w:sz="0" w:space="0" w:color="auto"/>
            <w:right w:val="none" w:sz="0" w:space="0" w:color="auto"/>
          </w:divBdr>
        </w:div>
        <w:div w:id="1332831824">
          <w:marLeft w:val="480"/>
          <w:marRight w:val="0"/>
          <w:marTop w:val="0"/>
          <w:marBottom w:val="0"/>
          <w:divBdr>
            <w:top w:val="none" w:sz="0" w:space="0" w:color="auto"/>
            <w:left w:val="none" w:sz="0" w:space="0" w:color="auto"/>
            <w:bottom w:val="none" w:sz="0" w:space="0" w:color="auto"/>
            <w:right w:val="none" w:sz="0" w:space="0" w:color="auto"/>
          </w:divBdr>
        </w:div>
        <w:div w:id="867334633">
          <w:marLeft w:val="480"/>
          <w:marRight w:val="0"/>
          <w:marTop w:val="0"/>
          <w:marBottom w:val="0"/>
          <w:divBdr>
            <w:top w:val="none" w:sz="0" w:space="0" w:color="auto"/>
            <w:left w:val="none" w:sz="0" w:space="0" w:color="auto"/>
            <w:bottom w:val="none" w:sz="0" w:space="0" w:color="auto"/>
            <w:right w:val="none" w:sz="0" w:space="0" w:color="auto"/>
          </w:divBdr>
        </w:div>
        <w:div w:id="479663175">
          <w:marLeft w:val="480"/>
          <w:marRight w:val="0"/>
          <w:marTop w:val="0"/>
          <w:marBottom w:val="0"/>
          <w:divBdr>
            <w:top w:val="none" w:sz="0" w:space="0" w:color="auto"/>
            <w:left w:val="none" w:sz="0" w:space="0" w:color="auto"/>
            <w:bottom w:val="none" w:sz="0" w:space="0" w:color="auto"/>
            <w:right w:val="none" w:sz="0" w:space="0" w:color="auto"/>
          </w:divBdr>
        </w:div>
        <w:div w:id="1812559278">
          <w:marLeft w:val="480"/>
          <w:marRight w:val="0"/>
          <w:marTop w:val="0"/>
          <w:marBottom w:val="0"/>
          <w:divBdr>
            <w:top w:val="none" w:sz="0" w:space="0" w:color="auto"/>
            <w:left w:val="none" w:sz="0" w:space="0" w:color="auto"/>
            <w:bottom w:val="none" w:sz="0" w:space="0" w:color="auto"/>
            <w:right w:val="none" w:sz="0" w:space="0" w:color="auto"/>
          </w:divBdr>
        </w:div>
        <w:div w:id="763300938">
          <w:marLeft w:val="480"/>
          <w:marRight w:val="0"/>
          <w:marTop w:val="0"/>
          <w:marBottom w:val="0"/>
          <w:divBdr>
            <w:top w:val="none" w:sz="0" w:space="0" w:color="auto"/>
            <w:left w:val="none" w:sz="0" w:space="0" w:color="auto"/>
            <w:bottom w:val="none" w:sz="0" w:space="0" w:color="auto"/>
            <w:right w:val="none" w:sz="0" w:space="0" w:color="auto"/>
          </w:divBdr>
        </w:div>
        <w:div w:id="258605950">
          <w:marLeft w:val="480"/>
          <w:marRight w:val="0"/>
          <w:marTop w:val="0"/>
          <w:marBottom w:val="0"/>
          <w:divBdr>
            <w:top w:val="none" w:sz="0" w:space="0" w:color="auto"/>
            <w:left w:val="none" w:sz="0" w:space="0" w:color="auto"/>
            <w:bottom w:val="none" w:sz="0" w:space="0" w:color="auto"/>
            <w:right w:val="none" w:sz="0" w:space="0" w:color="auto"/>
          </w:divBdr>
        </w:div>
        <w:div w:id="161314639">
          <w:marLeft w:val="480"/>
          <w:marRight w:val="0"/>
          <w:marTop w:val="0"/>
          <w:marBottom w:val="0"/>
          <w:divBdr>
            <w:top w:val="none" w:sz="0" w:space="0" w:color="auto"/>
            <w:left w:val="none" w:sz="0" w:space="0" w:color="auto"/>
            <w:bottom w:val="none" w:sz="0" w:space="0" w:color="auto"/>
            <w:right w:val="none" w:sz="0" w:space="0" w:color="auto"/>
          </w:divBdr>
        </w:div>
        <w:div w:id="1078820583">
          <w:marLeft w:val="480"/>
          <w:marRight w:val="0"/>
          <w:marTop w:val="0"/>
          <w:marBottom w:val="0"/>
          <w:divBdr>
            <w:top w:val="none" w:sz="0" w:space="0" w:color="auto"/>
            <w:left w:val="none" w:sz="0" w:space="0" w:color="auto"/>
            <w:bottom w:val="none" w:sz="0" w:space="0" w:color="auto"/>
            <w:right w:val="none" w:sz="0" w:space="0" w:color="auto"/>
          </w:divBdr>
        </w:div>
        <w:div w:id="283582333">
          <w:marLeft w:val="480"/>
          <w:marRight w:val="0"/>
          <w:marTop w:val="0"/>
          <w:marBottom w:val="0"/>
          <w:divBdr>
            <w:top w:val="none" w:sz="0" w:space="0" w:color="auto"/>
            <w:left w:val="none" w:sz="0" w:space="0" w:color="auto"/>
            <w:bottom w:val="none" w:sz="0" w:space="0" w:color="auto"/>
            <w:right w:val="none" w:sz="0" w:space="0" w:color="auto"/>
          </w:divBdr>
        </w:div>
        <w:div w:id="221720768">
          <w:marLeft w:val="480"/>
          <w:marRight w:val="0"/>
          <w:marTop w:val="0"/>
          <w:marBottom w:val="0"/>
          <w:divBdr>
            <w:top w:val="none" w:sz="0" w:space="0" w:color="auto"/>
            <w:left w:val="none" w:sz="0" w:space="0" w:color="auto"/>
            <w:bottom w:val="none" w:sz="0" w:space="0" w:color="auto"/>
            <w:right w:val="none" w:sz="0" w:space="0" w:color="auto"/>
          </w:divBdr>
        </w:div>
        <w:div w:id="1259756408">
          <w:marLeft w:val="480"/>
          <w:marRight w:val="0"/>
          <w:marTop w:val="0"/>
          <w:marBottom w:val="0"/>
          <w:divBdr>
            <w:top w:val="none" w:sz="0" w:space="0" w:color="auto"/>
            <w:left w:val="none" w:sz="0" w:space="0" w:color="auto"/>
            <w:bottom w:val="none" w:sz="0" w:space="0" w:color="auto"/>
            <w:right w:val="none" w:sz="0" w:space="0" w:color="auto"/>
          </w:divBdr>
        </w:div>
        <w:div w:id="448361214">
          <w:marLeft w:val="480"/>
          <w:marRight w:val="0"/>
          <w:marTop w:val="0"/>
          <w:marBottom w:val="0"/>
          <w:divBdr>
            <w:top w:val="none" w:sz="0" w:space="0" w:color="auto"/>
            <w:left w:val="none" w:sz="0" w:space="0" w:color="auto"/>
            <w:bottom w:val="none" w:sz="0" w:space="0" w:color="auto"/>
            <w:right w:val="none" w:sz="0" w:space="0" w:color="auto"/>
          </w:divBdr>
        </w:div>
        <w:div w:id="749081290">
          <w:marLeft w:val="480"/>
          <w:marRight w:val="0"/>
          <w:marTop w:val="0"/>
          <w:marBottom w:val="0"/>
          <w:divBdr>
            <w:top w:val="none" w:sz="0" w:space="0" w:color="auto"/>
            <w:left w:val="none" w:sz="0" w:space="0" w:color="auto"/>
            <w:bottom w:val="none" w:sz="0" w:space="0" w:color="auto"/>
            <w:right w:val="none" w:sz="0" w:space="0" w:color="auto"/>
          </w:divBdr>
        </w:div>
        <w:div w:id="1358043379">
          <w:marLeft w:val="480"/>
          <w:marRight w:val="0"/>
          <w:marTop w:val="0"/>
          <w:marBottom w:val="0"/>
          <w:divBdr>
            <w:top w:val="none" w:sz="0" w:space="0" w:color="auto"/>
            <w:left w:val="none" w:sz="0" w:space="0" w:color="auto"/>
            <w:bottom w:val="none" w:sz="0" w:space="0" w:color="auto"/>
            <w:right w:val="none" w:sz="0" w:space="0" w:color="auto"/>
          </w:divBdr>
        </w:div>
        <w:div w:id="686761236">
          <w:marLeft w:val="480"/>
          <w:marRight w:val="0"/>
          <w:marTop w:val="0"/>
          <w:marBottom w:val="0"/>
          <w:divBdr>
            <w:top w:val="none" w:sz="0" w:space="0" w:color="auto"/>
            <w:left w:val="none" w:sz="0" w:space="0" w:color="auto"/>
            <w:bottom w:val="none" w:sz="0" w:space="0" w:color="auto"/>
            <w:right w:val="none" w:sz="0" w:space="0" w:color="auto"/>
          </w:divBdr>
        </w:div>
      </w:divsChild>
    </w:div>
    <w:div w:id="317462341">
      <w:bodyDiv w:val="1"/>
      <w:marLeft w:val="0"/>
      <w:marRight w:val="0"/>
      <w:marTop w:val="0"/>
      <w:marBottom w:val="0"/>
      <w:divBdr>
        <w:top w:val="none" w:sz="0" w:space="0" w:color="auto"/>
        <w:left w:val="none" w:sz="0" w:space="0" w:color="auto"/>
        <w:bottom w:val="none" w:sz="0" w:space="0" w:color="auto"/>
        <w:right w:val="none" w:sz="0" w:space="0" w:color="auto"/>
      </w:divBdr>
    </w:div>
    <w:div w:id="332028253">
      <w:bodyDiv w:val="1"/>
      <w:marLeft w:val="0"/>
      <w:marRight w:val="0"/>
      <w:marTop w:val="0"/>
      <w:marBottom w:val="0"/>
      <w:divBdr>
        <w:top w:val="none" w:sz="0" w:space="0" w:color="auto"/>
        <w:left w:val="none" w:sz="0" w:space="0" w:color="auto"/>
        <w:bottom w:val="none" w:sz="0" w:space="0" w:color="auto"/>
        <w:right w:val="none" w:sz="0" w:space="0" w:color="auto"/>
      </w:divBdr>
      <w:divsChild>
        <w:div w:id="856383106">
          <w:marLeft w:val="480"/>
          <w:marRight w:val="0"/>
          <w:marTop w:val="0"/>
          <w:marBottom w:val="0"/>
          <w:divBdr>
            <w:top w:val="none" w:sz="0" w:space="0" w:color="auto"/>
            <w:left w:val="none" w:sz="0" w:space="0" w:color="auto"/>
            <w:bottom w:val="none" w:sz="0" w:space="0" w:color="auto"/>
            <w:right w:val="none" w:sz="0" w:space="0" w:color="auto"/>
          </w:divBdr>
        </w:div>
        <w:div w:id="1262103405">
          <w:marLeft w:val="480"/>
          <w:marRight w:val="0"/>
          <w:marTop w:val="0"/>
          <w:marBottom w:val="0"/>
          <w:divBdr>
            <w:top w:val="none" w:sz="0" w:space="0" w:color="auto"/>
            <w:left w:val="none" w:sz="0" w:space="0" w:color="auto"/>
            <w:bottom w:val="none" w:sz="0" w:space="0" w:color="auto"/>
            <w:right w:val="none" w:sz="0" w:space="0" w:color="auto"/>
          </w:divBdr>
        </w:div>
        <w:div w:id="439758710">
          <w:marLeft w:val="480"/>
          <w:marRight w:val="0"/>
          <w:marTop w:val="0"/>
          <w:marBottom w:val="0"/>
          <w:divBdr>
            <w:top w:val="none" w:sz="0" w:space="0" w:color="auto"/>
            <w:left w:val="none" w:sz="0" w:space="0" w:color="auto"/>
            <w:bottom w:val="none" w:sz="0" w:space="0" w:color="auto"/>
            <w:right w:val="none" w:sz="0" w:space="0" w:color="auto"/>
          </w:divBdr>
        </w:div>
        <w:div w:id="1742867757">
          <w:marLeft w:val="480"/>
          <w:marRight w:val="0"/>
          <w:marTop w:val="0"/>
          <w:marBottom w:val="0"/>
          <w:divBdr>
            <w:top w:val="none" w:sz="0" w:space="0" w:color="auto"/>
            <w:left w:val="none" w:sz="0" w:space="0" w:color="auto"/>
            <w:bottom w:val="none" w:sz="0" w:space="0" w:color="auto"/>
            <w:right w:val="none" w:sz="0" w:space="0" w:color="auto"/>
          </w:divBdr>
        </w:div>
        <w:div w:id="243228660">
          <w:marLeft w:val="480"/>
          <w:marRight w:val="0"/>
          <w:marTop w:val="0"/>
          <w:marBottom w:val="0"/>
          <w:divBdr>
            <w:top w:val="none" w:sz="0" w:space="0" w:color="auto"/>
            <w:left w:val="none" w:sz="0" w:space="0" w:color="auto"/>
            <w:bottom w:val="none" w:sz="0" w:space="0" w:color="auto"/>
            <w:right w:val="none" w:sz="0" w:space="0" w:color="auto"/>
          </w:divBdr>
        </w:div>
        <w:div w:id="711341461">
          <w:marLeft w:val="480"/>
          <w:marRight w:val="0"/>
          <w:marTop w:val="0"/>
          <w:marBottom w:val="0"/>
          <w:divBdr>
            <w:top w:val="none" w:sz="0" w:space="0" w:color="auto"/>
            <w:left w:val="none" w:sz="0" w:space="0" w:color="auto"/>
            <w:bottom w:val="none" w:sz="0" w:space="0" w:color="auto"/>
            <w:right w:val="none" w:sz="0" w:space="0" w:color="auto"/>
          </w:divBdr>
        </w:div>
        <w:div w:id="991983195">
          <w:marLeft w:val="480"/>
          <w:marRight w:val="0"/>
          <w:marTop w:val="0"/>
          <w:marBottom w:val="0"/>
          <w:divBdr>
            <w:top w:val="none" w:sz="0" w:space="0" w:color="auto"/>
            <w:left w:val="none" w:sz="0" w:space="0" w:color="auto"/>
            <w:bottom w:val="none" w:sz="0" w:space="0" w:color="auto"/>
            <w:right w:val="none" w:sz="0" w:space="0" w:color="auto"/>
          </w:divBdr>
        </w:div>
        <w:div w:id="570503258">
          <w:marLeft w:val="480"/>
          <w:marRight w:val="0"/>
          <w:marTop w:val="0"/>
          <w:marBottom w:val="0"/>
          <w:divBdr>
            <w:top w:val="none" w:sz="0" w:space="0" w:color="auto"/>
            <w:left w:val="none" w:sz="0" w:space="0" w:color="auto"/>
            <w:bottom w:val="none" w:sz="0" w:space="0" w:color="auto"/>
            <w:right w:val="none" w:sz="0" w:space="0" w:color="auto"/>
          </w:divBdr>
        </w:div>
        <w:div w:id="222759972">
          <w:marLeft w:val="480"/>
          <w:marRight w:val="0"/>
          <w:marTop w:val="0"/>
          <w:marBottom w:val="0"/>
          <w:divBdr>
            <w:top w:val="none" w:sz="0" w:space="0" w:color="auto"/>
            <w:left w:val="none" w:sz="0" w:space="0" w:color="auto"/>
            <w:bottom w:val="none" w:sz="0" w:space="0" w:color="auto"/>
            <w:right w:val="none" w:sz="0" w:space="0" w:color="auto"/>
          </w:divBdr>
        </w:div>
        <w:div w:id="1426801908">
          <w:marLeft w:val="480"/>
          <w:marRight w:val="0"/>
          <w:marTop w:val="0"/>
          <w:marBottom w:val="0"/>
          <w:divBdr>
            <w:top w:val="none" w:sz="0" w:space="0" w:color="auto"/>
            <w:left w:val="none" w:sz="0" w:space="0" w:color="auto"/>
            <w:bottom w:val="none" w:sz="0" w:space="0" w:color="auto"/>
            <w:right w:val="none" w:sz="0" w:space="0" w:color="auto"/>
          </w:divBdr>
        </w:div>
        <w:div w:id="1523592178">
          <w:marLeft w:val="480"/>
          <w:marRight w:val="0"/>
          <w:marTop w:val="0"/>
          <w:marBottom w:val="0"/>
          <w:divBdr>
            <w:top w:val="none" w:sz="0" w:space="0" w:color="auto"/>
            <w:left w:val="none" w:sz="0" w:space="0" w:color="auto"/>
            <w:bottom w:val="none" w:sz="0" w:space="0" w:color="auto"/>
            <w:right w:val="none" w:sz="0" w:space="0" w:color="auto"/>
          </w:divBdr>
        </w:div>
        <w:div w:id="1917979529">
          <w:marLeft w:val="480"/>
          <w:marRight w:val="0"/>
          <w:marTop w:val="0"/>
          <w:marBottom w:val="0"/>
          <w:divBdr>
            <w:top w:val="none" w:sz="0" w:space="0" w:color="auto"/>
            <w:left w:val="none" w:sz="0" w:space="0" w:color="auto"/>
            <w:bottom w:val="none" w:sz="0" w:space="0" w:color="auto"/>
            <w:right w:val="none" w:sz="0" w:space="0" w:color="auto"/>
          </w:divBdr>
        </w:div>
        <w:div w:id="212931173">
          <w:marLeft w:val="480"/>
          <w:marRight w:val="0"/>
          <w:marTop w:val="0"/>
          <w:marBottom w:val="0"/>
          <w:divBdr>
            <w:top w:val="none" w:sz="0" w:space="0" w:color="auto"/>
            <w:left w:val="none" w:sz="0" w:space="0" w:color="auto"/>
            <w:bottom w:val="none" w:sz="0" w:space="0" w:color="auto"/>
            <w:right w:val="none" w:sz="0" w:space="0" w:color="auto"/>
          </w:divBdr>
        </w:div>
        <w:div w:id="929970614">
          <w:marLeft w:val="480"/>
          <w:marRight w:val="0"/>
          <w:marTop w:val="0"/>
          <w:marBottom w:val="0"/>
          <w:divBdr>
            <w:top w:val="none" w:sz="0" w:space="0" w:color="auto"/>
            <w:left w:val="none" w:sz="0" w:space="0" w:color="auto"/>
            <w:bottom w:val="none" w:sz="0" w:space="0" w:color="auto"/>
            <w:right w:val="none" w:sz="0" w:space="0" w:color="auto"/>
          </w:divBdr>
        </w:div>
        <w:div w:id="586310662">
          <w:marLeft w:val="480"/>
          <w:marRight w:val="0"/>
          <w:marTop w:val="0"/>
          <w:marBottom w:val="0"/>
          <w:divBdr>
            <w:top w:val="none" w:sz="0" w:space="0" w:color="auto"/>
            <w:left w:val="none" w:sz="0" w:space="0" w:color="auto"/>
            <w:bottom w:val="none" w:sz="0" w:space="0" w:color="auto"/>
            <w:right w:val="none" w:sz="0" w:space="0" w:color="auto"/>
          </w:divBdr>
        </w:div>
        <w:div w:id="1716197652">
          <w:marLeft w:val="480"/>
          <w:marRight w:val="0"/>
          <w:marTop w:val="0"/>
          <w:marBottom w:val="0"/>
          <w:divBdr>
            <w:top w:val="none" w:sz="0" w:space="0" w:color="auto"/>
            <w:left w:val="none" w:sz="0" w:space="0" w:color="auto"/>
            <w:bottom w:val="none" w:sz="0" w:space="0" w:color="auto"/>
            <w:right w:val="none" w:sz="0" w:space="0" w:color="auto"/>
          </w:divBdr>
        </w:div>
        <w:div w:id="427429057">
          <w:marLeft w:val="480"/>
          <w:marRight w:val="0"/>
          <w:marTop w:val="0"/>
          <w:marBottom w:val="0"/>
          <w:divBdr>
            <w:top w:val="none" w:sz="0" w:space="0" w:color="auto"/>
            <w:left w:val="none" w:sz="0" w:space="0" w:color="auto"/>
            <w:bottom w:val="none" w:sz="0" w:space="0" w:color="auto"/>
            <w:right w:val="none" w:sz="0" w:space="0" w:color="auto"/>
          </w:divBdr>
        </w:div>
        <w:div w:id="1493526403">
          <w:marLeft w:val="480"/>
          <w:marRight w:val="0"/>
          <w:marTop w:val="0"/>
          <w:marBottom w:val="0"/>
          <w:divBdr>
            <w:top w:val="none" w:sz="0" w:space="0" w:color="auto"/>
            <w:left w:val="none" w:sz="0" w:space="0" w:color="auto"/>
            <w:bottom w:val="none" w:sz="0" w:space="0" w:color="auto"/>
            <w:right w:val="none" w:sz="0" w:space="0" w:color="auto"/>
          </w:divBdr>
        </w:div>
        <w:div w:id="838272872">
          <w:marLeft w:val="480"/>
          <w:marRight w:val="0"/>
          <w:marTop w:val="0"/>
          <w:marBottom w:val="0"/>
          <w:divBdr>
            <w:top w:val="none" w:sz="0" w:space="0" w:color="auto"/>
            <w:left w:val="none" w:sz="0" w:space="0" w:color="auto"/>
            <w:bottom w:val="none" w:sz="0" w:space="0" w:color="auto"/>
            <w:right w:val="none" w:sz="0" w:space="0" w:color="auto"/>
          </w:divBdr>
        </w:div>
        <w:div w:id="401686098">
          <w:marLeft w:val="480"/>
          <w:marRight w:val="0"/>
          <w:marTop w:val="0"/>
          <w:marBottom w:val="0"/>
          <w:divBdr>
            <w:top w:val="none" w:sz="0" w:space="0" w:color="auto"/>
            <w:left w:val="none" w:sz="0" w:space="0" w:color="auto"/>
            <w:bottom w:val="none" w:sz="0" w:space="0" w:color="auto"/>
            <w:right w:val="none" w:sz="0" w:space="0" w:color="auto"/>
          </w:divBdr>
        </w:div>
        <w:div w:id="2040737936">
          <w:marLeft w:val="480"/>
          <w:marRight w:val="0"/>
          <w:marTop w:val="0"/>
          <w:marBottom w:val="0"/>
          <w:divBdr>
            <w:top w:val="none" w:sz="0" w:space="0" w:color="auto"/>
            <w:left w:val="none" w:sz="0" w:space="0" w:color="auto"/>
            <w:bottom w:val="none" w:sz="0" w:space="0" w:color="auto"/>
            <w:right w:val="none" w:sz="0" w:space="0" w:color="auto"/>
          </w:divBdr>
        </w:div>
        <w:div w:id="677198749">
          <w:marLeft w:val="480"/>
          <w:marRight w:val="0"/>
          <w:marTop w:val="0"/>
          <w:marBottom w:val="0"/>
          <w:divBdr>
            <w:top w:val="none" w:sz="0" w:space="0" w:color="auto"/>
            <w:left w:val="none" w:sz="0" w:space="0" w:color="auto"/>
            <w:bottom w:val="none" w:sz="0" w:space="0" w:color="auto"/>
            <w:right w:val="none" w:sz="0" w:space="0" w:color="auto"/>
          </w:divBdr>
        </w:div>
        <w:div w:id="19597295">
          <w:marLeft w:val="480"/>
          <w:marRight w:val="0"/>
          <w:marTop w:val="0"/>
          <w:marBottom w:val="0"/>
          <w:divBdr>
            <w:top w:val="none" w:sz="0" w:space="0" w:color="auto"/>
            <w:left w:val="none" w:sz="0" w:space="0" w:color="auto"/>
            <w:bottom w:val="none" w:sz="0" w:space="0" w:color="auto"/>
            <w:right w:val="none" w:sz="0" w:space="0" w:color="auto"/>
          </w:divBdr>
        </w:div>
        <w:div w:id="1950773013">
          <w:marLeft w:val="480"/>
          <w:marRight w:val="0"/>
          <w:marTop w:val="0"/>
          <w:marBottom w:val="0"/>
          <w:divBdr>
            <w:top w:val="none" w:sz="0" w:space="0" w:color="auto"/>
            <w:left w:val="none" w:sz="0" w:space="0" w:color="auto"/>
            <w:bottom w:val="none" w:sz="0" w:space="0" w:color="auto"/>
            <w:right w:val="none" w:sz="0" w:space="0" w:color="auto"/>
          </w:divBdr>
        </w:div>
        <w:div w:id="262030013">
          <w:marLeft w:val="480"/>
          <w:marRight w:val="0"/>
          <w:marTop w:val="0"/>
          <w:marBottom w:val="0"/>
          <w:divBdr>
            <w:top w:val="none" w:sz="0" w:space="0" w:color="auto"/>
            <w:left w:val="none" w:sz="0" w:space="0" w:color="auto"/>
            <w:bottom w:val="none" w:sz="0" w:space="0" w:color="auto"/>
            <w:right w:val="none" w:sz="0" w:space="0" w:color="auto"/>
          </w:divBdr>
        </w:div>
        <w:div w:id="1463426232">
          <w:marLeft w:val="480"/>
          <w:marRight w:val="0"/>
          <w:marTop w:val="0"/>
          <w:marBottom w:val="0"/>
          <w:divBdr>
            <w:top w:val="none" w:sz="0" w:space="0" w:color="auto"/>
            <w:left w:val="none" w:sz="0" w:space="0" w:color="auto"/>
            <w:bottom w:val="none" w:sz="0" w:space="0" w:color="auto"/>
            <w:right w:val="none" w:sz="0" w:space="0" w:color="auto"/>
          </w:divBdr>
        </w:div>
        <w:div w:id="1042708588">
          <w:marLeft w:val="480"/>
          <w:marRight w:val="0"/>
          <w:marTop w:val="0"/>
          <w:marBottom w:val="0"/>
          <w:divBdr>
            <w:top w:val="none" w:sz="0" w:space="0" w:color="auto"/>
            <w:left w:val="none" w:sz="0" w:space="0" w:color="auto"/>
            <w:bottom w:val="none" w:sz="0" w:space="0" w:color="auto"/>
            <w:right w:val="none" w:sz="0" w:space="0" w:color="auto"/>
          </w:divBdr>
        </w:div>
        <w:div w:id="11420983">
          <w:marLeft w:val="480"/>
          <w:marRight w:val="0"/>
          <w:marTop w:val="0"/>
          <w:marBottom w:val="0"/>
          <w:divBdr>
            <w:top w:val="none" w:sz="0" w:space="0" w:color="auto"/>
            <w:left w:val="none" w:sz="0" w:space="0" w:color="auto"/>
            <w:bottom w:val="none" w:sz="0" w:space="0" w:color="auto"/>
            <w:right w:val="none" w:sz="0" w:space="0" w:color="auto"/>
          </w:divBdr>
        </w:div>
        <w:div w:id="2091348936">
          <w:marLeft w:val="480"/>
          <w:marRight w:val="0"/>
          <w:marTop w:val="0"/>
          <w:marBottom w:val="0"/>
          <w:divBdr>
            <w:top w:val="none" w:sz="0" w:space="0" w:color="auto"/>
            <w:left w:val="none" w:sz="0" w:space="0" w:color="auto"/>
            <w:bottom w:val="none" w:sz="0" w:space="0" w:color="auto"/>
            <w:right w:val="none" w:sz="0" w:space="0" w:color="auto"/>
          </w:divBdr>
        </w:div>
        <w:div w:id="1721783074">
          <w:marLeft w:val="480"/>
          <w:marRight w:val="0"/>
          <w:marTop w:val="0"/>
          <w:marBottom w:val="0"/>
          <w:divBdr>
            <w:top w:val="none" w:sz="0" w:space="0" w:color="auto"/>
            <w:left w:val="none" w:sz="0" w:space="0" w:color="auto"/>
            <w:bottom w:val="none" w:sz="0" w:space="0" w:color="auto"/>
            <w:right w:val="none" w:sz="0" w:space="0" w:color="auto"/>
          </w:divBdr>
        </w:div>
        <w:div w:id="1480465782">
          <w:marLeft w:val="480"/>
          <w:marRight w:val="0"/>
          <w:marTop w:val="0"/>
          <w:marBottom w:val="0"/>
          <w:divBdr>
            <w:top w:val="none" w:sz="0" w:space="0" w:color="auto"/>
            <w:left w:val="none" w:sz="0" w:space="0" w:color="auto"/>
            <w:bottom w:val="none" w:sz="0" w:space="0" w:color="auto"/>
            <w:right w:val="none" w:sz="0" w:space="0" w:color="auto"/>
          </w:divBdr>
        </w:div>
        <w:div w:id="1287466903">
          <w:marLeft w:val="480"/>
          <w:marRight w:val="0"/>
          <w:marTop w:val="0"/>
          <w:marBottom w:val="0"/>
          <w:divBdr>
            <w:top w:val="none" w:sz="0" w:space="0" w:color="auto"/>
            <w:left w:val="none" w:sz="0" w:space="0" w:color="auto"/>
            <w:bottom w:val="none" w:sz="0" w:space="0" w:color="auto"/>
            <w:right w:val="none" w:sz="0" w:space="0" w:color="auto"/>
          </w:divBdr>
        </w:div>
        <w:div w:id="1200363826">
          <w:marLeft w:val="480"/>
          <w:marRight w:val="0"/>
          <w:marTop w:val="0"/>
          <w:marBottom w:val="0"/>
          <w:divBdr>
            <w:top w:val="none" w:sz="0" w:space="0" w:color="auto"/>
            <w:left w:val="none" w:sz="0" w:space="0" w:color="auto"/>
            <w:bottom w:val="none" w:sz="0" w:space="0" w:color="auto"/>
            <w:right w:val="none" w:sz="0" w:space="0" w:color="auto"/>
          </w:divBdr>
        </w:div>
        <w:div w:id="762920322">
          <w:marLeft w:val="480"/>
          <w:marRight w:val="0"/>
          <w:marTop w:val="0"/>
          <w:marBottom w:val="0"/>
          <w:divBdr>
            <w:top w:val="none" w:sz="0" w:space="0" w:color="auto"/>
            <w:left w:val="none" w:sz="0" w:space="0" w:color="auto"/>
            <w:bottom w:val="none" w:sz="0" w:space="0" w:color="auto"/>
            <w:right w:val="none" w:sz="0" w:space="0" w:color="auto"/>
          </w:divBdr>
        </w:div>
        <w:div w:id="836266767">
          <w:marLeft w:val="480"/>
          <w:marRight w:val="0"/>
          <w:marTop w:val="0"/>
          <w:marBottom w:val="0"/>
          <w:divBdr>
            <w:top w:val="none" w:sz="0" w:space="0" w:color="auto"/>
            <w:left w:val="none" w:sz="0" w:space="0" w:color="auto"/>
            <w:bottom w:val="none" w:sz="0" w:space="0" w:color="auto"/>
            <w:right w:val="none" w:sz="0" w:space="0" w:color="auto"/>
          </w:divBdr>
        </w:div>
        <w:div w:id="1152481239">
          <w:marLeft w:val="480"/>
          <w:marRight w:val="0"/>
          <w:marTop w:val="0"/>
          <w:marBottom w:val="0"/>
          <w:divBdr>
            <w:top w:val="none" w:sz="0" w:space="0" w:color="auto"/>
            <w:left w:val="none" w:sz="0" w:space="0" w:color="auto"/>
            <w:bottom w:val="none" w:sz="0" w:space="0" w:color="auto"/>
            <w:right w:val="none" w:sz="0" w:space="0" w:color="auto"/>
          </w:divBdr>
        </w:div>
        <w:div w:id="533270662">
          <w:marLeft w:val="480"/>
          <w:marRight w:val="0"/>
          <w:marTop w:val="0"/>
          <w:marBottom w:val="0"/>
          <w:divBdr>
            <w:top w:val="none" w:sz="0" w:space="0" w:color="auto"/>
            <w:left w:val="none" w:sz="0" w:space="0" w:color="auto"/>
            <w:bottom w:val="none" w:sz="0" w:space="0" w:color="auto"/>
            <w:right w:val="none" w:sz="0" w:space="0" w:color="auto"/>
          </w:divBdr>
        </w:div>
        <w:div w:id="1786653048">
          <w:marLeft w:val="480"/>
          <w:marRight w:val="0"/>
          <w:marTop w:val="0"/>
          <w:marBottom w:val="0"/>
          <w:divBdr>
            <w:top w:val="none" w:sz="0" w:space="0" w:color="auto"/>
            <w:left w:val="none" w:sz="0" w:space="0" w:color="auto"/>
            <w:bottom w:val="none" w:sz="0" w:space="0" w:color="auto"/>
            <w:right w:val="none" w:sz="0" w:space="0" w:color="auto"/>
          </w:divBdr>
        </w:div>
        <w:div w:id="1788504111">
          <w:marLeft w:val="480"/>
          <w:marRight w:val="0"/>
          <w:marTop w:val="0"/>
          <w:marBottom w:val="0"/>
          <w:divBdr>
            <w:top w:val="none" w:sz="0" w:space="0" w:color="auto"/>
            <w:left w:val="none" w:sz="0" w:space="0" w:color="auto"/>
            <w:bottom w:val="none" w:sz="0" w:space="0" w:color="auto"/>
            <w:right w:val="none" w:sz="0" w:space="0" w:color="auto"/>
          </w:divBdr>
        </w:div>
        <w:div w:id="1862009626">
          <w:marLeft w:val="480"/>
          <w:marRight w:val="0"/>
          <w:marTop w:val="0"/>
          <w:marBottom w:val="0"/>
          <w:divBdr>
            <w:top w:val="none" w:sz="0" w:space="0" w:color="auto"/>
            <w:left w:val="none" w:sz="0" w:space="0" w:color="auto"/>
            <w:bottom w:val="none" w:sz="0" w:space="0" w:color="auto"/>
            <w:right w:val="none" w:sz="0" w:space="0" w:color="auto"/>
          </w:divBdr>
        </w:div>
        <w:div w:id="346954040">
          <w:marLeft w:val="480"/>
          <w:marRight w:val="0"/>
          <w:marTop w:val="0"/>
          <w:marBottom w:val="0"/>
          <w:divBdr>
            <w:top w:val="none" w:sz="0" w:space="0" w:color="auto"/>
            <w:left w:val="none" w:sz="0" w:space="0" w:color="auto"/>
            <w:bottom w:val="none" w:sz="0" w:space="0" w:color="auto"/>
            <w:right w:val="none" w:sz="0" w:space="0" w:color="auto"/>
          </w:divBdr>
        </w:div>
        <w:div w:id="376126028">
          <w:marLeft w:val="480"/>
          <w:marRight w:val="0"/>
          <w:marTop w:val="0"/>
          <w:marBottom w:val="0"/>
          <w:divBdr>
            <w:top w:val="none" w:sz="0" w:space="0" w:color="auto"/>
            <w:left w:val="none" w:sz="0" w:space="0" w:color="auto"/>
            <w:bottom w:val="none" w:sz="0" w:space="0" w:color="auto"/>
            <w:right w:val="none" w:sz="0" w:space="0" w:color="auto"/>
          </w:divBdr>
        </w:div>
        <w:div w:id="6445414">
          <w:marLeft w:val="480"/>
          <w:marRight w:val="0"/>
          <w:marTop w:val="0"/>
          <w:marBottom w:val="0"/>
          <w:divBdr>
            <w:top w:val="none" w:sz="0" w:space="0" w:color="auto"/>
            <w:left w:val="none" w:sz="0" w:space="0" w:color="auto"/>
            <w:bottom w:val="none" w:sz="0" w:space="0" w:color="auto"/>
            <w:right w:val="none" w:sz="0" w:space="0" w:color="auto"/>
          </w:divBdr>
        </w:div>
        <w:div w:id="988245370">
          <w:marLeft w:val="480"/>
          <w:marRight w:val="0"/>
          <w:marTop w:val="0"/>
          <w:marBottom w:val="0"/>
          <w:divBdr>
            <w:top w:val="none" w:sz="0" w:space="0" w:color="auto"/>
            <w:left w:val="none" w:sz="0" w:space="0" w:color="auto"/>
            <w:bottom w:val="none" w:sz="0" w:space="0" w:color="auto"/>
            <w:right w:val="none" w:sz="0" w:space="0" w:color="auto"/>
          </w:divBdr>
        </w:div>
        <w:div w:id="443424460">
          <w:marLeft w:val="480"/>
          <w:marRight w:val="0"/>
          <w:marTop w:val="0"/>
          <w:marBottom w:val="0"/>
          <w:divBdr>
            <w:top w:val="none" w:sz="0" w:space="0" w:color="auto"/>
            <w:left w:val="none" w:sz="0" w:space="0" w:color="auto"/>
            <w:bottom w:val="none" w:sz="0" w:space="0" w:color="auto"/>
            <w:right w:val="none" w:sz="0" w:space="0" w:color="auto"/>
          </w:divBdr>
        </w:div>
        <w:div w:id="2130271599">
          <w:marLeft w:val="480"/>
          <w:marRight w:val="0"/>
          <w:marTop w:val="0"/>
          <w:marBottom w:val="0"/>
          <w:divBdr>
            <w:top w:val="none" w:sz="0" w:space="0" w:color="auto"/>
            <w:left w:val="none" w:sz="0" w:space="0" w:color="auto"/>
            <w:bottom w:val="none" w:sz="0" w:space="0" w:color="auto"/>
            <w:right w:val="none" w:sz="0" w:space="0" w:color="auto"/>
          </w:divBdr>
        </w:div>
        <w:div w:id="560870348">
          <w:marLeft w:val="480"/>
          <w:marRight w:val="0"/>
          <w:marTop w:val="0"/>
          <w:marBottom w:val="0"/>
          <w:divBdr>
            <w:top w:val="none" w:sz="0" w:space="0" w:color="auto"/>
            <w:left w:val="none" w:sz="0" w:space="0" w:color="auto"/>
            <w:bottom w:val="none" w:sz="0" w:space="0" w:color="auto"/>
            <w:right w:val="none" w:sz="0" w:space="0" w:color="auto"/>
          </w:divBdr>
        </w:div>
        <w:div w:id="675115371">
          <w:marLeft w:val="480"/>
          <w:marRight w:val="0"/>
          <w:marTop w:val="0"/>
          <w:marBottom w:val="0"/>
          <w:divBdr>
            <w:top w:val="none" w:sz="0" w:space="0" w:color="auto"/>
            <w:left w:val="none" w:sz="0" w:space="0" w:color="auto"/>
            <w:bottom w:val="none" w:sz="0" w:space="0" w:color="auto"/>
            <w:right w:val="none" w:sz="0" w:space="0" w:color="auto"/>
          </w:divBdr>
        </w:div>
        <w:div w:id="789662510">
          <w:marLeft w:val="480"/>
          <w:marRight w:val="0"/>
          <w:marTop w:val="0"/>
          <w:marBottom w:val="0"/>
          <w:divBdr>
            <w:top w:val="none" w:sz="0" w:space="0" w:color="auto"/>
            <w:left w:val="none" w:sz="0" w:space="0" w:color="auto"/>
            <w:bottom w:val="none" w:sz="0" w:space="0" w:color="auto"/>
            <w:right w:val="none" w:sz="0" w:space="0" w:color="auto"/>
          </w:divBdr>
        </w:div>
        <w:div w:id="1019620160">
          <w:marLeft w:val="480"/>
          <w:marRight w:val="0"/>
          <w:marTop w:val="0"/>
          <w:marBottom w:val="0"/>
          <w:divBdr>
            <w:top w:val="none" w:sz="0" w:space="0" w:color="auto"/>
            <w:left w:val="none" w:sz="0" w:space="0" w:color="auto"/>
            <w:bottom w:val="none" w:sz="0" w:space="0" w:color="auto"/>
            <w:right w:val="none" w:sz="0" w:space="0" w:color="auto"/>
          </w:divBdr>
        </w:div>
        <w:div w:id="995642595">
          <w:marLeft w:val="480"/>
          <w:marRight w:val="0"/>
          <w:marTop w:val="0"/>
          <w:marBottom w:val="0"/>
          <w:divBdr>
            <w:top w:val="none" w:sz="0" w:space="0" w:color="auto"/>
            <w:left w:val="none" w:sz="0" w:space="0" w:color="auto"/>
            <w:bottom w:val="none" w:sz="0" w:space="0" w:color="auto"/>
            <w:right w:val="none" w:sz="0" w:space="0" w:color="auto"/>
          </w:divBdr>
        </w:div>
        <w:div w:id="811021225">
          <w:marLeft w:val="480"/>
          <w:marRight w:val="0"/>
          <w:marTop w:val="0"/>
          <w:marBottom w:val="0"/>
          <w:divBdr>
            <w:top w:val="none" w:sz="0" w:space="0" w:color="auto"/>
            <w:left w:val="none" w:sz="0" w:space="0" w:color="auto"/>
            <w:bottom w:val="none" w:sz="0" w:space="0" w:color="auto"/>
            <w:right w:val="none" w:sz="0" w:space="0" w:color="auto"/>
          </w:divBdr>
        </w:div>
        <w:div w:id="2076925973">
          <w:marLeft w:val="480"/>
          <w:marRight w:val="0"/>
          <w:marTop w:val="0"/>
          <w:marBottom w:val="0"/>
          <w:divBdr>
            <w:top w:val="none" w:sz="0" w:space="0" w:color="auto"/>
            <w:left w:val="none" w:sz="0" w:space="0" w:color="auto"/>
            <w:bottom w:val="none" w:sz="0" w:space="0" w:color="auto"/>
            <w:right w:val="none" w:sz="0" w:space="0" w:color="auto"/>
          </w:divBdr>
        </w:div>
        <w:div w:id="929922187">
          <w:marLeft w:val="480"/>
          <w:marRight w:val="0"/>
          <w:marTop w:val="0"/>
          <w:marBottom w:val="0"/>
          <w:divBdr>
            <w:top w:val="none" w:sz="0" w:space="0" w:color="auto"/>
            <w:left w:val="none" w:sz="0" w:space="0" w:color="auto"/>
            <w:bottom w:val="none" w:sz="0" w:space="0" w:color="auto"/>
            <w:right w:val="none" w:sz="0" w:space="0" w:color="auto"/>
          </w:divBdr>
        </w:div>
      </w:divsChild>
    </w:div>
    <w:div w:id="333993538">
      <w:bodyDiv w:val="1"/>
      <w:marLeft w:val="0"/>
      <w:marRight w:val="0"/>
      <w:marTop w:val="0"/>
      <w:marBottom w:val="0"/>
      <w:divBdr>
        <w:top w:val="none" w:sz="0" w:space="0" w:color="auto"/>
        <w:left w:val="none" w:sz="0" w:space="0" w:color="auto"/>
        <w:bottom w:val="none" w:sz="0" w:space="0" w:color="auto"/>
        <w:right w:val="none" w:sz="0" w:space="0" w:color="auto"/>
      </w:divBdr>
    </w:div>
    <w:div w:id="335499932">
      <w:bodyDiv w:val="1"/>
      <w:marLeft w:val="0"/>
      <w:marRight w:val="0"/>
      <w:marTop w:val="0"/>
      <w:marBottom w:val="0"/>
      <w:divBdr>
        <w:top w:val="none" w:sz="0" w:space="0" w:color="auto"/>
        <w:left w:val="none" w:sz="0" w:space="0" w:color="auto"/>
        <w:bottom w:val="none" w:sz="0" w:space="0" w:color="auto"/>
        <w:right w:val="none" w:sz="0" w:space="0" w:color="auto"/>
      </w:divBdr>
    </w:div>
    <w:div w:id="337923148">
      <w:bodyDiv w:val="1"/>
      <w:marLeft w:val="0"/>
      <w:marRight w:val="0"/>
      <w:marTop w:val="0"/>
      <w:marBottom w:val="0"/>
      <w:divBdr>
        <w:top w:val="none" w:sz="0" w:space="0" w:color="auto"/>
        <w:left w:val="none" w:sz="0" w:space="0" w:color="auto"/>
        <w:bottom w:val="none" w:sz="0" w:space="0" w:color="auto"/>
        <w:right w:val="none" w:sz="0" w:space="0" w:color="auto"/>
      </w:divBdr>
    </w:div>
    <w:div w:id="343940551">
      <w:bodyDiv w:val="1"/>
      <w:marLeft w:val="0"/>
      <w:marRight w:val="0"/>
      <w:marTop w:val="0"/>
      <w:marBottom w:val="0"/>
      <w:divBdr>
        <w:top w:val="none" w:sz="0" w:space="0" w:color="auto"/>
        <w:left w:val="none" w:sz="0" w:space="0" w:color="auto"/>
        <w:bottom w:val="none" w:sz="0" w:space="0" w:color="auto"/>
        <w:right w:val="none" w:sz="0" w:space="0" w:color="auto"/>
      </w:divBdr>
    </w:div>
    <w:div w:id="353113630">
      <w:bodyDiv w:val="1"/>
      <w:marLeft w:val="0"/>
      <w:marRight w:val="0"/>
      <w:marTop w:val="0"/>
      <w:marBottom w:val="0"/>
      <w:divBdr>
        <w:top w:val="none" w:sz="0" w:space="0" w:color="auto"/>
        <w:left w:val="none" w:sz="0" w:space="0" w:color="auto"/>
        <w:bottom w:val="none" w:sz="0" w:space="0" w:color="auto"/>
        <w:right w:val="none" w:sz="0" w:space="0" w:color="auto"/>
      </w:divBdr>
    </w:div>
    <w:div w:id="360398002">
      <w:bodyDiv w:val="1"/>
      <w:marLeft w:val="0"/>
      <w:marRight w:val="0"/>
      <w:marTop w:val="0"/>
      <w:marBottom w:val="0"/>
      <w:divBdr>
        <w:top w:val="none" w:sz="0" w:space="0" w:color="auto"/>
        <w:left w:val="none" w:sz="0" w:space="0" w:color="auto"/>
        <w:bottom w:val="none" w:sz="0" w:space="0" w:color="auto"/>
        <w:right w:val="none" w:sz="0" w:space="0" w:color="auto"/>
      </w:divBdr>
    </w:div>
    <w:div w:id="363753047">
      <w:bodyDiv w:val="1"/>
      <w:marLeft w:val="0"/>
      <w:marRight w:val="0"/>
      <w:marTop w:val="0"/>
      <w:marBottom w:val="0"/>
      <w:divBdr>
        <w:top w:val="none" w:sz="0" w:space="0" w:color="auto"/>
        <w:left w:val="none" w:sz="0" w:space="0" w:color="auto"/>
        <w:bottom w:val="none" w:sz="0" w:space="0" w:color="auto"/>
        <w:right w:val="none" w:sz="0" w:space="0" w:color="auto"/>
      </w:divBdr>
    </w:div>
    <w:div w:id="382026575">
      <w:bodyDiv w:val="1"/>
      <w:marLeft w:val="0"/>
      <w:marRight w:val="0"/>
      <w:marTop w:val="0"/>
      <w:marBottom w:val="0"/>
      <w:divBdr>
        <w:top w:val="none" w:sz="0" w:space="0" w:color="auto"/>
        <w:left w:val="none" w:sz="0" w:space="0" w:color="auto"/>
        <w:bottom w:val="none" w:sz="0" w:space="0" w:color="auto"/>
        <w:right w:val="none" w:sz="0" w:space="0" w:color="auto"/>
      </w:divBdr>
    </w:div>
    <w:div w:id="396519924">
      <w:bodyDiv w:val="1"/>
      <w:marLeft w:val="0"/>
      <w:marRight w:val="0"/>
      <w:marTop w:val="0"/>
      <w:marBottom w:val="0"/>
      <w:divBdr>
        <w:top w:val="none" w:sz="0" w:space="0" w:color="auto"/>
        <w:left w:val="none" w:sz="0" w:space="0" w:color="auto"/>
        <w:bottom w:val="none" w:sz="0" w:space="0" w:color="auto"/>
        <w:right w:val="none" w:sz="0" w:space="0" w:color="auto"/>
      </w:divBdr>
    </w:div>
    <w:div w:id="417679109">
      <w:bodyDiv w:val="1"/>
      <w:marLeft w:val="0"/>
      <w:marRight w:val="0"/>
      <w:marTop w:val="0"/>
      <w:marBottom w:val="0"/>
      <w:divBdr>
        <w:top w:val="none" w:sz="0" w:space="0" w:color="auto"/>
        <w:left w:val="none" w:sz="0" w:space="0" w:color="auto"/>
        <w:bottom w:val="none" w:sz="0" w:space="0" w:color="auto"/>
        <w:right w:val="none" w:sz="0" w:space="0" w:color="auto"/>
      </w:divBdr>
    </w:div>
    <w:div w:id="424233827">
      <w:bodyDiv w:val="1"/>
      <w:marLeft w:val="0"/>
      <w:marRight w:val="0"/>
      <w:marTop w:val="0"/>
      <w:marBottom w:val="0"/>
      <w:divBdr>
        <w:top w:val="none" w:sz="0" w:space="0" w:color="auto"/>
        <w:left w:val="none" w:sz="0" w:space="0" w:color="auto"/>
        <w:bottom w:val="none" w:sz="0" w:space="0" w:color="auto"/>
        <w:right w:val="none" w:sz="0" w:space="0" w:color="auto"/>
      </w:divBdr>
    </w:div>
    <w:div w:id="427196188">
      <w:bodyDiv w:val="1"/>
      <w:marLeft w:val="0"/>
      <w:marRight w:val="0"/>
      <w:marTop w:val="0"/>
      <w:marBottom w:val="0"/>
      <w:divBdr>
        <w:top w:val="none" w:sz="0" w:space="0" w:color="auto"/>
        <w:left w:val="none" w:sz="0" w:space="0" w:color="auto"/>
        <w:bottom w:val="none" w:sz="0" w:space="0" w:color="auto"/>
        <w:right w:val="none" w:sz="0" w:space="0" w:color="auto"/>
      </w:divBdr>
    </w:div>
    <w:div w:id="427698996">
      <w:bodyDiv w:val="1"/>
      <w:marLeft w:val="0"/>
      <w:marRight w:val="0"/>
      <w:marTop w:val="0"/>
      <w:marBottom w:val="0"/>
      <w:divBdr>
        <w:top w:val="none" w:sz="0" w:space="0" w:color="auto"/>
        <w:left w:val="none" w:sz="0" w:space="0" w:color="auto"/>
        <w:bottom w:val="none" w:sz="0" w:space="0" w:color="auto"/>
        <w:right w:val="none" w:sz="0" w:space="0" w:color="auto"/>
      </w:divBdr>
    </w:div>
    <w:div w:id="428740740">
      <w:bodyDiv w:val="1"/>
      <w:marLeft w:val="0"/>
      <w:marRight w:val="0"/>
      <w:marTop w:val="0"/>
      <w:marBottom w:val="0"/>
      <w:divBdr>
        <w:top w:val="none" w:sz="0" w:space="0" w:color="auto"/>
        <w:left w:val="none" w:sz="0" w:space="0" w:color="auto"/>
        <w:bottom w:val="none" w:sz="0" w:space="0" w:color="auto"/>
        <w:right w:val="none" w:sz="0" w:space="0" w:color="auto"/>
      </w:divBdr>
    </w:div>
    <w:div w:id="452942936">
      <w:bodyDiv w:val="1"/>
      <w:marLeft w:val="0"/>
      <w:marRight w:val="0"/>
      <w:marTop w:val="0"/>
      <w:marBottom w:val="0"/>
      <w:divBdr>
        <w:top w:val="none" w:sz="0" w:space="0" w:color="auto"/>
        <w:left w:val="none" w:sz="0" w:space="0" w:color="auto"/>
        <w:bottom w:val="none" w:sz="0" w:space="0" w:color="auto"/>
        <w:right w:val="none" w:sz="0" w:space="0" w:color="auto"/>
      </w:divBdr>
    </w:div>
    <w:div w:id="465970336">
      <w:bodyDiv w:val="1"/>
      <w:marLeft w:val="0"/>
      <w:marRight w:val="0"/>
      <w:marTop w:val="0"/>
      <w:marBottom w:val="0"/>
      <w:divBdr>
        <w:top w:val="none" w:sz="0" w:space="0" w:color="auto"/>
        <w:left w:val="none" w:sz="0" w:space="0" w:color="auto"/>
        <w:bottom w:val="none" w:sz="0" w:space="0" w:color="auto"/>
        <w:right w:val="none" w:sz="0" w:space="0" w:color="auto"/>
      </w:divBdr>
    </w:div>
    <w:div w:id="481121375">
      <w:bodyDiv w:val="1"/>
      <w:marLeft w:val="0"/>
      <w:marRight w:val="0"/>
      <w:marTop w:val="0"/>
      <w:marBottom w:val="0"/>
      <w:divBdr>
        <w:top w:val="none" w:sz="0" w:space="0" w:color="auto"/>
        <w:left w:val="none" w:sz="0" w:space="0" w:color="auto"/>
        <w:bottom w:val="none" w:sz="0" w:space="0" w:color="auto"/>
        <w:right w:val="none" w:sz="0" w:space="0" w:color="auto"/>
      </w:divBdr>
    </w:div>
    <w:div w:id="505246507">
      <w:bodyDiv w:val="1"/>
      <w:marLeft w:val="0"/>
      <w:marRight w:val="0"/>
      <w:marTop w:val="0"/>
      <w:marBottom w:val="0"/>
      <w:divBdr>
        <w:top w:val="none" w:sz="0" w:space="0" w:color="auto"/>
        <w:left w:val="none" w:sz="0" w:space="0" w:color="auto"/>
        <w:bottom w:val="none" w:sz="0" w:space="0" w:color="auto"/>
        <w:right w:val="none" w:sz="0" w:space="0" w:color="auto"/>
      </w:divBdr>
      <w:divsChild>
        <w:div w:id="44985810">
          <w:marLeft w:val="480"/>
          <w:marRight w:val="0"/>
          <w:marTop w:val="0"/>
          <w:marBottom w:val="0"/>
          <w:divBdr>
            <w:top w:val="none" w:sz="0" w:space="0" w:color="auto"/>
            <w:left w:val="none" w:sz="0" w:space="0" w:color="auto"/>
            <w:bottom w:val="none" w:sz="0" w:space="0" w:color="auto"/>
            <w:right w:val="none" w:sz="0" w:space="0" w:color="auto"/>
          </w:divBdr>
        </w:div>
        <w:div w:id="1285503134">
          <w:marLeft w:val="480"/>
          <w:marRight w:val="0"/>
          <w:marTop w:val="0"/>
          <w:marBottom w:val="0"/>
          <w:divBdr>
            <w:top w:val="none" w:sz="0" w:space="0" w:color="auto"/>
            <w:left w:val="none" w:sz="0" w:space="0" w:color="auto"/>
            <w:bottom w:val="none" w:sz="0" w:space="0" w:color="auto"/>
            <w:right w:val="none" w:sz="0" w:space="0" w:color="auto"/>
          </w:divBdr>
        </w:div>
        <w:div w:id="716005921">
          <w:marLeft w:val="480"/>
          <w:marRight w:val="0"/>
          <w:marTop w:val="0"/>
          <w:marBottom w:val="0"/>
          <w:divBdr>
            <w:top w:val="none" w:sz="0" w:space="0" w:color="auto"/>
            <w:left w:val="none" w:sz="0" w:space="0" w:color="auto"/>
            <w:bottom w:val="none" w:sz="0" w:space="0" w:color="auto"/>
            <w:right w:val="none" w:sz="0" w:space="0" w:color="auto"/>
          </w:divBdr>
        </w:div>
        <w:div w:id="649790267">
          <w:marLeft w:val="480"/>
          <w:marRight w:val="0"/>
          <w:marTop w:val="0"/>
          <w:marBottom w:val="0"/>
          <w:divBdr>
            <w:top w:val="none" w:sz="0" w:space="0" w:color="auto"/>
            <w:left w:val="none" w:sz="0" w:space="0" w:color="auto"/>
            <w:bottom w:val="none" w:sz="0" w:space="0" w:color="auto"/>
            <w:right w:val="none" w:sz="0" w:space="0" w:color="auto"/>
          </w:divBdr>
        </w:div>
        <w:div w:id="114451411">
          <w:marLeft w:val="480"/>
          <w:marRight w:val="0"/>
          <w:marTop w:val="0"/>
          <w:marBottom w:val="0"/>
          <w:divBdr>
            <w:top w:val="none" w:sz="0" w:space="0" w:color="auto"/>
            <w:left w:val="none" w:sz="0" w:space="0" w:color="auto"/>
            <w:bottom w:val="none" w:sz="0" w:space="0" w:color="auto"/>
            <w:right w:val="none" w:sz="0" w:space="0" w:color="auto"/>
          </w:divBdr>
        </w:div>
        <w:div w:id="698163549">
          <w:marLeft w:val="480"/>
          <w:marRight w:val="0"/>
          <w:marTop w:val="0"/>
          <w:marBottom w:val="0"/>
          <w:divBdr>
            <w:top w:val="none" w:sz="0" w:space="0" w:color="auto"/>
            <w:left w:val="none" w:sz="0" w:space="0" w:color="auto"/>
            <w:bottom w:val="none" w:sz="0" w:space="0" w:color="auto"/>
            <w:right w:val="none" w:sz="0" w:space="0" w:color="auto"/>
          </w:divBdr>
        </w:div>
        <w:div w:id="2119714434">
          <w:marLeft w:val="480"/>
          <w:marRight w:val="0"/>
          <w:marTop w:val="0"/>
          <w:marBottom w:val="0"/>
          <w:divBdr>
            <w:top w:val="none" w:sz="0" w:space="0" w:color="auto"/>
            <w:left w:val="none" w:sz="0" w:space="0" w:color="auto"/>
            <w:bottom w:val="none" w:sz="0" w:space="0" w:color="auto"/>
            <w:right w:val="none" w:sz="0" w:space="0" w:color="auto"/>
          </w:divBdr>
        </w:div>
        <w:div w:id="1977905242">
          <w:marLeft w:val="480"/>
          <w:marRight w:val="0"/>
          <w:marTop w:val="0"/>
          <w:marBottom w:val="0"/>
          <w:divBdr>
            <w:top w:val="none" w:sz="0" w:space="0" w:color="auto"/>
            <w:left w:val="none" w:sz="0" w:space="0" w:color="auto"/>
            <w:bottom w:val="none" w:sz="0" w:space="0" w:color="auto"/>
            <w:right w:val="none" w:sz="0" w:space="0" w:color="auto"/>
          </w:divBdr>
        </w:div>
        <w:div w:id="1581868203">
          <w:marLeft w:val="480"/>
          <w:marRight w:val="0"/>
          <w:marTop w:val="0"/>
          <w:marBottom w:val="0"/>
          <w:divBdr>
            <w:top w:val="none" w:sz="0" w:space="0" w:color="auto"/>
            <w:left w:val="none" w:sz="0" w:space="0" w:color="auto"/>
            <w:bottom w:val="none" w:sz="0" w:space="0" w:color="auto"/>
            <w:right w:val="none" w:sz="0" w:space="0" w:color="auto"/>
          </w:divBdr>
        </w:div>
        <w:div w:id="139537728">
          <w:marLeft w:val="480"/>
          <w:marRight w:val="0"/>
          <w:marTop w:val="0"/>
          <w:marBottom w:val="0"/>
          <w:divBdr>
            <w:top w:val="none" w:sz="0" w:space="0" w:color="auto"/>
            <w:left w:val="none" w:sz="0" w:space="0" w:color="auto"/>
            <w:bottom w:val="none" w:sz="0" w:space="0" w:color="auto"/>
            <w:right w:val="none" w:sz="0" w:space="0" w:color="auto"/>
          </w:divBdr>
        </w:div>
        <w:div w:id="224950497">
          <w:marLeft w:val="480"/>
          <w:marRight w:val="0"/>
          <w:marTop w:val="0"/>
          <w:marBottom w:val="0"/>
          <w:divBdr>
            <w:top w:val="none" w:sz="0" w:space="0" w:color="auto"/>
            <w:left w:val="none" w:sz="0" w:space="0" w:color="auto"/>
            <w:bottom w:val="none" w:sz="0" w:space="0" w:color="auto"/>
            <w:right w:val="none" w:sz="0" w:space="0" w:color="auto"/>
          </w:divBdr>
        </w:div>
        <w:div w:id="1791169152">
          <w:marLeft w:val="480"/>
          <w:marRight w:val="0"/>
          <w:marTop w:val="0"/>
          <w:marBottom w:val="0"/>
          <w:divBdr>
            <w:top w:val="none" w:sz="0" w:space="0" w:color="auto"/>
            <w:left w:val="none" w:sz="0" w:space="0" w:color="auto"/>
            <w:bottom w:val="none" w:sz="0" w:space="0" w:color="auto"/>
            <w:right w:val="none" w:sz="0" w:space="0" w:color="auto"/>
          </w:divBdr>
        </w:div>
        <w:div w:id="1461917597">
          <w:marLeft w:val="480"/>
          <w:marRight w:val="0"/>
          <w:marTop w:val="0"/>
          <w:marBottom w:val="0"/>
          <w:divBdr>
            <w:top w:val="none" w:sz="0" w:space="0" w:color="auto"/>
            <w:left w:val="none" w:sz="0" w:space="0" w:color="auto"/>
            <w:bottom w:val="none" w:sz="0" w:space="0" w:color="auto"/>
            <w:right w:val="none" w:sz="0" w:space="0" w:color="auto"/>
          </w:divBdr>
        </w:div>
        <w:div w:id="3410956">
          <w:marLeft w:val="480"/>
          <w:marRight w:val="0"/>
          <w:marTop w:val="0"/>
          <w:marBottom w:val="0"/>
          <w:divBdr>
            <w:top w:val="none" w:sz="0" w:space="0" w:color="auto"/>
            <w:left w:val="none" w:sz="0" w:space="0" w:color="auto"/>
            <w:bottom w:val="none" w:sz="0" w:space="0" w:color="auto"/>
            <w:right w:val="none" w:sz="0" w:space="0" w:color="auto"/>
          </w:divBdr>
        </w:div>
        <w:div w:id="1004936717">
          <w:marLeft w:val="480"/>
          <w:marRight w:val="0"/>
          <w:marTop w:val="0"/>
          <w:marBottom w:val="0"/>
          <w:divBdr>
            <w:top w:val="none" w:sz="0" w:space="0" w:color="auto"/>
            <w:left w:val="none" w:sz="0" w:space="0" w:color="auto"/>
            <w:bottom w:val="none" w:sz="0" w:space="0" w:color="auto"/>
            <w:right w:val="none" w:sz="0" w:space="0" w:color="auto"/>
          </w:divBdr>
        </w:div>
        <w:div w:id="1606572542">
          <w:marLeft w:val="480"/>
          <w:marRight w:val="0"/>
          <w:marTop w:val="0"/>
          <w:marBottom w:val="0"/>
          <w:divBdr>
            <w:top w:val="none" w:sz="0" w:space="0" w:color="auto"/>
            <w:left w:val="none" w:sz="0" w:space="0" w:color="auto"/>
            <w:bottom w:val="none" w:sz="0" w:space="0" w:color="auto"/>
            <w:right w:val="none" w:sz="0" w:space="0" w:color="auto"/>
          </w:divBdr>
        </w:div>
        <w:div w:id="3745731">
          <w:marLeft w:val="480"/>
          <w:marRight w:val="0"/>
          <w:marTop w:val="0"/>
          <w:marBottom w:val="0"/>
          <w:divBdr>
            <w:top w:val="none" w:sz="0" w:space="0" w:color="auto"/>
            <w:left w:val="none" w:sz="0" w:space="0" w:color="auto"/>
            <w:bottom w:val="none" w:sz="0" w:space="0" w:color="auto"/>
            <w:right w:val="none" w:sz="0" w:space="0" w:color="auto"/>
          </w:divBdr>
        </w:div>
        <w:div w:id="1741823634">
          <w:marLeft w:val="480"/>
          <w:marRight w:val="0"/>
          <w:marTop w:val="0"/>
          <w:marBottom w:val="0"/>
          <w:divBdr>
            <w:top w:val="none" w:sz="0" w:space="0" w:color="auto"/>
            <w:left w:val="none" w:sz="0" w:space="0" w:color="auto"/>
            <w:bottom w:val="none" w:sz="0" w:space="0" w:color="auto"/>
            <w:right w:val="none" w:sz="0" w:space="0" w:color="auto"/>
          </w:divBdr>
        </w:div>
        <w:div w:id="1450857502">
          <w:marLeft w:val="480"/>
          <w:marRight w:val="0"/>
          <w:marTop w:val="0"/>
          <w:marBottom w:val="0"/>
          <w:divBdr>
            <w:top w:val="none" w:sz="0" w:space="0" w:color="auto"/>
            <w:left w:val="none" w:sz="0" w:space="0" w:color="auto"/>
            <w:bottom w:val="none" w:sz="0" w:space="0" w:color="auto"/>
            <w:right w:val="none" w:sz="0" w:space="0" w:color="auto"/>
          </w:divBdr>
        </w:div>
        <w:div w:id="640040915">
          <w:marLeft w:val="480"/>
          <w:marRight w:val="0"/>
          <w:marTop w:val="0"/>
          <w:marBottom w:val="0"/>
          <w:divBdr>
            <w:top w:val="none" w:sz="0" w:space="0" w:color="auto"/>
            <w:left w:val="none" w:sz="0" w:space="0" w:color="auto"/>
            <w:bottom w:val="none" w:sz="0" w:space="0" w:color="auto"/>
            <w:right w:val="none" w:sz="0" w:space="0" w:color="auto"/>
          </w:divBdr>
        </w:div>
        <w:div w:id="697394308">
          <w:marLeft w:val="480"/>
          <w:marRight w:val="0"/>
          <w:marTop w:val="0"/>
          <w:marBottom w:val="0"/>
          <w:divBdr>
            <w:top w:val="none" w:sz="0" w:space="0" w:color="auto"/>
            <w:left w:val="none" w:sz="0" w:space="0" w:color="auto"/>
            <w:bottom w:val="none" w:sz="0" w:space="0" w:color="auto"/>
            <w:right w:val="none" w:sz="0" w:space="0" w:color="auto"/>
          </w:divBdr>
        </w:div>
        <w:div w:id="942221994">
          <w:marLeft w:val="480"/>
          <w:marRight w:val="0"/>
          <w:marTop w:val="0"/>
          <w:marBottom w:val="0"/>
          <w:divBdr>
            <w:top w:val="none" w:sz="0" w:space="0" w:color="auto"/>
            <w:left w:val="none" w:sz="0" w:space="0" w:color="auto"/>
            <w:bottom w:val="none" w:sz="0" w:space="0" w:color="auto"/>
            <w:right w:val="none" w:sz="0" w:space="0" w:color="auto"/>
          </w:divBdr>
        </w:div>
        <w:div w:id="1215771069">
          <w:marLeft w:val="480"/>
          <w:marRight w:val="0"/>
          <w:marTop w:val="0"/>
          <w:marBottom w:val="0"/>
          <w:divBdr>
            <w:top w:val="none" w:sz="0" w:space="0" w:color="auto"/>
            <w:left w:val="none" w:sz="0" w:space="0" w:color="auto"/>
            <w:bottom w:val="none" w:sz="0" w:space="0" w:color="auto"/>
            <w:right w:val="none" w:sz="0" w:space="0" w:color="auto"/>
          </w:divBdr>
        </w:div>
        <w:div w:id="870649693">
          <w:marLeft w:val="480"/>
          <w:marRight w:val="0"/>
          <w:marTop w:val="0"/>
          <w:marBottom w:val="0"/>
          <w:divBdr>
            <w:top w:val="none" w:sz="0" w:space="0" w:color="auto"/>
            <w:left w:val="none" w:sz="0" w:space="0" w:color="auto"/>
            <w:bottom w:val="none" w:sz="0" w:space="0" w:color="auto"/>
            <w:right w:val="none" w:sz="0" w:space="0" w:color="auto"/>
          </w:divBdr>
        </w:div>
        <w:div w:id="1763330842">
          <w:marLeft w:val="480"/>
          <w:marRight w:val="0"/>
          <w:marTop w:val="0"/>
          <w:marBottom w:val="0"/>
          <w:divBdr>
            <w:top w:val="none" w:sz="0" w:space="0" w:color="auto"/>
            <w:left w:val="none" w:sz="0" w:space="0" w:color="auto"/>
            <w:bottom w:val="none" w:sz="0" w:space="0" w:color="auto"/>
            <w:right w:val="none" w:sz="0" w:space="0" w:color="auto"/>
          </w:divBdr>
        </w:div>
        <w:div w:id="1389648006">
          <w:marLeft w:val="480"/>
          <w:marRight w:val="0"/>
          <w:marTop w:val="0"/>
          <w:marBottom w:val="0"/>
          <w:divBdr>
            <w:top w:val="none" w:sz="0" w:space="0" w:color="auto"/>
            <w:left w:val="none" w:sz="0" w:space="0" w:color="auto"/>
            <w:bottom w:val="none" w:sz="0" w:space="0" w:color="auto"/>
            <w:right w:val="none" w:sz="0" w:space="0" w:color="auto"/>
          </w:divBdr>
        </w:div>
        <w:div w:id="873661655">
          <w:marLeft w:val="480"/>
          <w:marRight w:val="0"/>
          <w:marTop w:val="0"/>
          <w:marBottom w:val="0"/>
          <w:divBdr>
            <w:top w:val="none" w:sz="0" w:space="0" w:color="auto"/>
            <w:left w:val="none" w:sz="0" w:space="0" w:color="auto"/>
            <w:bottom w:val="none" w:sz="0" w:space="0" w:color="auto"/>
            <w:right w:val="none" w:sz="0" w:space="0" w:color="auto"/>
          </w:divBdr>
        </w:div>
        <w:div w:id="1160392089">
          <w:marLeft w:val="480"/>
          <w:marRight w:val="0"/>
          <w:marTop w:val="0"/>
          <w:marBottom w:val="0"/>
          <w:divBdr>
            <w:top w:val="none" w:sz="0" w:space="0" w:color="auto"/>
            <w:left w:val="none" w:sz="0" w:space="0" w:color="auto"/>
            <w:bottom w:val="none" w:sz="0" w:space="0" w:color="auto"/>
            <w:right w:val="none" w:sz="0" w:space="0" w:color="auto"/>
          </w:divBdr>
        </w:div>
        <w:div w:id="1430735967">
          <w:marLeft w:val="480"/>
          <w:marRight w:val="0"/>
          <w:marTop w:val="0"/>
          <w:marBottom w:val="0"/>
          <w:divBdr>
            <w:top w:val="none" w:sz="0" w:space="0" w:color="auto"/>
            <w:left w:val="none" w:sz="0" w:space="0" w:color="auto"/>
            <w:bottom w:val="none" w:sz="0" w:space="0" w:color="auto"/>
            <w:right w:val="none" w:sz="0" w:space="0" w:color="auto"/>
          </w:divBdr>
        </w:div>
        <w:div w:id="1895433310">
          <w:marLeft w:val="480"/>
          <w:marRight w:val="0"/>
          <w:marTop w:val="0"/>
          <w:marBottom w:val="0"/>
          <w:divBdr>
            <w:top w:val="none" w:sz="0" w:space="0" w:color="auto"/>
            <w:left w:val="none" w:sz="0" w:space="0" w:color="auto"/>
            <w:bottom w:val="none" w:sz="0" w:space="0" w:color="auto"/>
            <w:right w:val="none" w:sz="0" w:space="0" w:color="auto"/>
          </w:divBdr>
        </w:div>
        <w:div w:id="611279071">
          <w:marLeft w:val="480"/>
          <w:marRight w:val="0"/>
          <w:marTop w:val="0"/>
          <w:marBottom w:val="0"/>
          <w:divBdr>
            <w:top w:val="none" w:sz="0" w:space="0" w:color="auto"/>
            <w:left w:val="none" w:sz="0" w:space="0" w:color="auto"/>
            <w:bottom w:val="none" w:sz="0" w:space="0" w:color="auto"/>
            <w:right w:val="none" w:sz="0" w:space="0" w:color="auto"/>
          </w:divBdr>
        </w:div>
        <w:div w:id="22248171">
          <w:marLeft w:val="480"/>
          <w:marRight w:val="0"/>
          <w:marTop w:val="0"/>
          <w:marBottom w:val="0"/>
          <w:divBdr>
            <w:top w:val="none" w:sz="0" w:space="0" w:color="auto"/>
            <w:left w:val="none" w:sz="0" w:space="0" w:color="auto"/>
            <w:bottom w:val="none" w:sz="0" w:space="0" w:color="auto"/>
            <w:right w:val="none" w:sz="0" w:space="0" w:color="auto"/>
          </w:divBdr>
        </w:div>
        <w:div w:id="803812505">
          <w:marLeft w:val="480"/>
          <w:marRight w:val="0"/>
          <w:marTop w:val="0"/>
          <w:marBottom w:val="0"/>
          <w:divBdr>
            <w:top w:val="none" w:sz="0" w:space="0" w:color="auto"/>
            <w:left w:val="none" w:sz="0" w:space="0" w:color="auto"/>
            <w:bottom w:val="none" w:sz="0" w:space="0" w:color="auto"/>
            <w:right w:val="none" w:sz="0" w:space="0" w:color="auto"/>
          </w:divBdr>
        </w:div>
        <w:div w:id="1983775414">
          <w:marLeft w:val="480"/>
          <w:marRight w:val="0"/>
          <w:marTop w:val="0"/>
          <w:marBottom w:val="0"/>
          <w:divBdr>
            <w:top w:val="none" w:sz="0" w:space="0" w:color="auto"/>
            <w:left w:val="none" w:sz="0" w:space="0" w:color="auto"/>
            <w:bottom w:val="none" w:sz="0" w:space="0" w:color="auto"/>
            <w:right w:val="none" w:sz="0" w:space="0" w:color="auto"/>
          </w:divBdr>
        </w:div>
        <w:div w:id="261961340">
          <w:marLeft w:val="480"/>
          <w:marRight w:val="0"/>
          <w:marTop w:val="0"/>
          <w:marBottom w:val="0"/>
          <w:divBdr>
            <w:top w:val="none" w:sz="0" w:space="0" w:color="auto"/>
            <w:left w:val="none" w:sz="0" w:space="0" w:color="auto"/>
            <w:bottom w:val="none" w:sz="0" w:space="0" w:color="auto"/>
            <w:right w:val="none" w:sz="0" w:space="0" w:color="auto"/>
          </w:divBdr>
        </w:div>
        <w:div w:id="1377392989">
          <w:marLeft w:val="480"/>
          <w:marRight w:val="0"/>
          <w:marTop w:val="0"/>
          <w:marBottom w:val="0"/>
          <w:divBdr>
            <w:top w:val="none" w:sz="0" w:space="0" w:color="auto"/>
            <w:left w:val="none" w:sz="0" w:space="0" w:color="auto"/>
            <w:bottom w:val="none" w:sz="0" w:space="0" w:color="auto"/>
            <w:right w:val="none" w:sz="0" w:space="0" w:color="auto"/>
          </w:divBdr>
        </w:div>
        <w:div w:id="2041392955">
          <w:marLeft w:val="480"/>
          <w:marRight w:val="0"/>
          <w:marTop w:val="0"/>
          <w:marBottom w:val="0"/>
          <w:divBdr>
            <w:top w:val="none" w:sz="0" w:space="0" w:color="auto"/>
            <w:left w:val="none" w:sz="0" w:space="0" w:color="auto"/>
            <w:bottom w:val="none" w:sz="0" w:space="0" w:color="auto"/>
            <w:right w:val="none" w:sz="0" w:space="0" w:color="auto"/>
          </w:divBdr>
        </w:div>
        <w:div w:id="1926919024">
          <w:marLeft w:val="480"/>
          <w:marRight w:val="0"/>
          <w:marTop w:val="0"/>
          <w:marBottom w:val="0"/>
          <w:divBdr>
            <w:top w:val="none" w:sz="0" w:space="0" w:color="auto"/>
            <w:left w:val="none" w:sz="0" w:space="0" w:color="auto"/>
            <w:bottom w:val="none" w:sz="0" w:space="0" w:color="auto"/>
            <w:right w:val="none" w:sz="0" w:space="0" w:color="auto"/>
          </w:divBdr>
        </w:div>
        <w:div w:id="1255940838">
          <w:marLeft w:val="480"/>
          <w:marRight w:val="0"/>
          <w:marTop w:val="0"/>
          <w:marBottom w:val="0"/>
          <w:divBdr>
            <w:top w:val="none" w:sz="0" w:space="0" w:color="auto"/>
            <w:left w:val="none" w:sz="0" w:space="0" w:color="auto"/>
            <w:bottom w:val="none" w:sz="0" w:space="0" w:color="auto"/>
            <w:right w:val="none" w:sz="0" w:space="0" w:color="auto"/>
          </w:divBdr>
        </w:div>
        <w:div w:id="1620913474">
          <w:marLeft w:val="480"/>
          <w:marRight w:val="0"/>
          <w:marTop w:val="0"/>
          <w:marBottom w:val="0"/>
          <w:divBdr>
            <w:top w:val="none" w:sz="0" w:space="0" w:color="auto"/>
            <w:left w:val="none" w:sz="0" w:space="0" w:color="auto"/>
            <w:bottom w:val="none" w:sz="0" w:space="0" w:color="auto"/>
            <w:right w:val="none" w:sz="0" w:space="0" w:color="auto"/>
          </w:divBdr>
        </w:div>
        <w:div w:id="1220166468">
          <w:marLeft w:val="480"/>
          <w:marRight w:val="0"/>
          <w:marTop w:val="0"/>
          <w:marBottom w:val="0"/>
          <w:divBdr>
            <w:top w:val="none" w:sz="0" w:space="0" w:color="auto"/>
            <w:left w:val="none" w:sz="0" w:space="0" w:color="auto"/>
            <w:bottom w:val="none" w:sz="0" w:space="0" w:color="auto"/>
            <w:right w:val="none" w:sz="0" w:space="0" w:color="auto"/>
          </w:divBdr>
        </w:div>
        <w:div w:id="417561234">
          <w:marLeft w:val="480"/>
          <w:marRight w:val="0"/>
          <w:marTop w:val="0"/>
          <w:marBottom w:val="0"/>
          <w:divBdr>
            <w:top w:val="none" w:sz="0" w:space="0" w:color="auto"/>
            <w:left w:val="none" w:sz="0" w:space="0" w:color="auto"/>
            <w:bottom w:val="none" w:sz="0" w:space="0" w:color="auto"/>
            <w:right w:val="none" w:sz="0" w:space="0" w:color="auto"/>
          </w:divBdr>
        </w:div>
        <w:div w:id="1647857189">
          <w:marLeft w:val="480"/>
          <w:marRight w:val="0"/>
          <w:marTop w:val="0"/>
          <w:marBottom w:val="0"/>
          <w:divBdr>
            <w:top w:val="none" w:sz="0" w:space="0" w:color="auto"/>
            <w:left w:val="none" w:sz="0" w:space="0" w:color="auto"/>
            <w:bottom w:val="none" w:sz="0" w:space="0" w:color="auto"/>
            <w:right w:val="none" w:sz="0" w:space="0" w:color="auto"/>
          </w:divBdr>
        </w:div>
        <w:div w:id="302002363">
          <w:marLeft w:val="480"/>
          <w:marRight w:val="0"/>
          <w:marTop w:val="0"/>
          <w:marBottom w:val="0"/>
          <w:divBdr>
            <w:top w:val="none" w:sz="0" w:space="0" w:color="auto"/>
            <w:left w:val="none" w:sz="0" w:space="0" w:color="auto"/>
            <w:bottom w:val="none" w:sz="0" w:space="0" w:color="auto"/>
            <w:right w:val="none" w:sz="0" w:space="0" w:color="auto"/>
          </w:divBdr>
        </w:div>
        <w:div w:id="209148245">
          <w:marLeft w:val="480"/>
          <w:marRight w:val="0"/>
          <w:marTop w:val="0"/>
          <w:marBottom w:val="0"/>
          <w:divBdr>
            <w:top w:val="none" w:sz="0" w:space="0" w:color="auto"/>
            <w:left w:val="none" w:sz="0" w:space="0" w:color="auto"/>
            <w:bottom w:val="none" w:sz="0" w:space="0" w:color="auto"/>
            <w:right w:val="none" w:sz="0" w:space="0" w:color="auto"/>
          </w:divBdr>
        </w:div>
        <w:div w:id="674773064">
          <w:marLeft w:val="480"/>
          <w:marRight w:val="0"/>
          <w:marTop w:val="0"/>
          <w:marBottom w:val="0"/>
          <w:divBdr>
            <w:top w:val="none" w:sz="0" w:space="0" w:color="auto"/>
            <w:left w:val="none" w:sz="0" w:space="0" w:color="auto"/>
            <w:bottom w:val="none" w:sz="0" w:space="0" w:color="auto"/>
            <w:right w:val="none" w:sz="0" w:space="0" w:color="auto"/>
          </w:divBdr>
        </w:div>
        <w:div w:id="762191776">
          <w:marLeft w:val="480"/>
          <w:marRight w:val="0"/>
          <w:marTop w:val="0"/>
          <w:marBottom w:val="0"/>
          <w:divBdr>
            <w:top w:val="none" w:sz="0" w:space="0" w:color="auto"/>
            <w:left w:val="none" w:sz="0" w:space="0" w:color="auto"/>
            <w:bottom w:val="none" w:sz="0" w:space="0" w:color="auto"/>
            <w:right w:val="none" w:sz="0" w:space="0" w:color="auto"/>
          </w:divBdr>
        </w:div>
        <w:div w:id="1569851087">
          <w:marLeft w:val="480"/>
          <w:marRight w:val="0"/>
          <w:marTop w:val="0"/>
          <w:marBottom w:val="0"/>
          <w:divBdr>
            <w:top w:val="none" w:sz="0" w:space="0" w:color="auto"/>
            <w:left w:val="none" w:sz="0" w:space="0" w:color="auto"/>
            <w:bottom w:val="none" w:sz="0" w:space="0" w:color="auto"/>
            <w:right w:val="none" w:sz="0" w:space="0" w:color="auto"/>
          </w:divBdr>
        </w:div>
        <w:div w:id="786124277">
          <w:marLeft w:val="480"/>
          <w:marRight w:val="0"/>
          <w:marTop w:val="0"/>
          <w:marBottom w:val="0"/>
          <w:divBdr>
            <w:top w:val="none" w:sz="0" w:space="0" w:color="auto"/>
            <w:left w:val="none" w:sz="0" w:space="0" w:color="auto"/>
            <w:bottom w:val="none" w:sz="0" w:space="0" w:color="auto"/>
            <w:right w:val="none" w:sz="0" w:space="0" w:color="auto"/>
          </w:divBdr>
        </w:div>
        <w:div w:id="1492066804">
          <w:marLeft w:val="480"/>
          <w:marRight w:val="0"/>
          <w:marTop w:val="0"/>
          <w:marBottom w:val="0"/>
          <w:divBdr>
            <w:top w:val="none" w:sz="0" w:space="0" w:color="auto"/>
            <w:left w:val="none" w:sz="0" w:space="0" w:color="auto"/>
            <w:bottom w:val="none" w:sz="0" w:space="0" w:color="auto"/>
            <w:right w:val="none" w:sz="0" w:space="0" w:color="auto"/>
          </w:divBdr>
        </w:div>
        <w:div w:id="672072709">
          <w:marLeft w:val="480"/>
          <w:marRight w:val="0"/>
          <w:marTop w:val="0"/>
          <w:marBottom w:val="0"/>
          <w:divBdr>
            <w:top w:val="none" w:sz="0" w:space="0" w:color="auto"/>
            <w:left w:val="none" w:sz="0" w:space="0" w:color="auto"/>
            <w:bottom w:val="none" w:sz="0" w:space="0" w:color="auto"/>
            <w:right w:val="none" w:sz="0" w:space="0" w:color="auto"/>
          </w:divBdr>
        </w:div>
        <w:div w:id="738212397">
          <w:marLeft w:val="480"/>
          <w:marRight w:val="0"/>
          <w:marTop w:val="0"/>
          <w:marBottom w:val="0"/>
          <w:divBdr>
            <w:top w:val="none" w:sz="0" w:space="0" w:color="auto"/>
            <w:left w:val="none" w:sz="0" w:space="0" w:color="auto"/>
            <w:bottom w:val="none" w:sz="0" w:space="0" w:color="auto"/>
            <w:right w:val="none" w:sz="0" w:space="0" w:color="auto"/>
          </w:divBdr>
        </w:div>
        <w:div w:id="2053915664">
          <w:marLeft w:val="480"/>
          <w:marRight w:val="0"/>
          <w:marTop w:val="0"/>
          <w:marBottom w:val="0"/>
          <w:divBdr>
            <w:top w:val="none" w:sz="0" w:space="0" w:color="auto"/>
            <w:left w:val="none" w:sz="0" w:space="0" w:color="auto"/>
            <w:bottom w:val="none" w:sz="0" w:space="0" w:color="auto"/>
            <w:right w:val="none" w:sz="0" w:space="0" w:color="auto"/>
          </w:divBdr>
        </w:div>
        <w:div w:id="1221670834">
          <w:marLeft w:val="480"/>
          <w:marRight w:val="0"/>
          <w:marTop w:val="0"/>
          <w:marBottom w:val="0"/>
          <w:divBdr>
            <w:top w:val="none" w:sz="0" w:space="0" w:color="auto"/>
            <w:left w:val="none" w:sz="0" w:space="0" w:color="auto"/>
            <w:bottom w:val="none" w:sz="0" w:space="0" w:color="auto"/>
            <w:right w:val="none" w:sz="0" w:space="0" w:color="auto"/>
          </w:divBdr>
        </w:div>
        <w:div w:id="1226600718">
          <w:marLeft w:val="480"/>
          <w:marRight w:val="0"/>
          <w:marTop w:val="0"/>
          <w:marBottom w:val="0"/>
          <w:divBdr>
            <w:top w:val="none" w:sz="0" w:space="0" w:color="auto"/>
            <w:left w:val="none" w:sz="0" w:space="0" w:color="auto"/>
            <w:bottom w:val="none" w:sz="0" w:space="0" w:color="auto"/>
            <w:right w:val="none" w:sz="0" w:space="0" w:color="auto"/>
          </w:divBdr>
        </w:div>
        <w:div w:id="1106539922">
          <w:marLeft w:val="480"/>
          <w:marRight w:val="0"/>
          <w:marTop w:val="0"/>
          <w:marBottom w:val="0"/>
          <w:divBdr>
            <w:top w:val="none" w:sz="0" w:space="0" w:color="auto"/>
            <w:left w:val="none" w:sz="0" w:space="0" w:color="auto"/>
            <w:bottom w:val="none" w:sz="0" w:space="0" w:color="auto"/>
            <w:right w:val="none" w:sz="0" w:space="0" w:color="auto"/>
          </w:divBdr>
        </w:div>
      </w:divsChild>
    </w:div>
    <w:div w:id="523714078">
      <w:bodyDiv w:val="1"/>
      <w:marLeft w:val="0"/>
      <w:marRight w:val="0"/>
      <w:marTop w:val="0"/>
      <w:marBottom w:val="0"/>
      <w:divBdr>
        <w:top w:val="none" w:sz="0" w:space="0" w:color="auto"/>
        <w:left w:val="none" w:sz="0" w:space="0" w:color="auto"/>
        <w:bottom w:val="none" w:sz="0" w:space="0" w:color="auto"/>
        <w:right w:val="none" w:sz="0" w:space="0" w:color="auto"/>
      </w:divBdr>
    </w:div>
    <w:div w:id="541865723">
      <w:bodyDiv w:val="1"/>
      <w:marLeft w:val="0"/>
      <w:marRight w:val="0"/>
      <w:marTop w:val="0"/>
      <w:marBottom w:val="0"/>
      <w:divBdr>
        <w:top w:val="none" w:sz="0" w:space="0" w:color="auto"/>
        <w:left w:val="none" w:sz="0" w:space="0" w:color="auto"/>
        <w:bottom w:val="none" w:sz="0" w:space="0" w:color="auto"/>
        <w:right w:val="none" w:sz="0" w:space="0" w:color="auto"/>
      </w:divBdr>
      <w:divsChild>
        <w:div w:id="85658951">
          <w:marLeft w:val="480"/>
          <w:marRight w:val="0"/>
          <w:marTop w:val="0"/>
          <w:marBottom w:val="0"/>
          <w:divBdr>
            <w:top w:val="none" w:sz="0" w:space="0" w:color="auto"/>
            <w:left w:val="none" w:sz="0" w:space="0" w:color="auto"/>
            <w:bottom w:val="none" w:sz="0" w:space="0" w:color="auto"/>
            <w:right w:val="none" w:sz="0" w:space="0" w:color="auto"/>
          </w:divBdr>
        </w:div>
        <w:div w:id="2023389615">
          <w:marLeft w:val="480"/>
          <w:marRight w:val="0"/>
          <w:marTop w:val="0"/>
          <w:marBottom w:val="0"/>
          <w:divBdr>
            <w:top w:val="none" w:sz="0" w:space="0" w:color="auto"/>
            <w:left w:val="none" w:sz="0" w:space="0" w:color="auto"/>
            <w:bottom w:val="none" w:sz="0" w:space="0" w:color="auto"/>
            <w:right w:val="none" w:sz="0" w:space="0" w:color="auto"/>
          </w:divBdr>
        </w:div>
        <w:div w:id="1228302157">
          <w:marLeft w:val="480"/>
          <w:marRight w:val="0"/>
          <w:marTop w:val="0"/>
          <w:marBottom w:val="0"/>
          <w:divBdr>
            <w:top w:val="none" w:sz="0" w:space="0" w:color="auto"/>
            <w:left w:val="none" w:sz="0" w:space="0" w:color="auto"/>
            <w:bottom w:val="none" w:sz="0" w:space="0" w:color="auto"/>
            <w:right w:val="none" w:sz="0" w:space="0" w:color="auto"/>
          </w:divBdr>
        </w:div>
        <w:div w:id="542713875">
          <w:marLeft w:val="480"/>
          <w:marRight w:val="0"/>
          <w:marTop w:val="0"/>
          <w:marBottom w:val="0"/>
          <w:divBdr>
            <w:top w:val="none" w:sz="0" w:space="0" w:color="auto"/>
            <w:left w:val="none" w:sz="0" w:space="0" w:color="auto"/>
            <w:bottom w:val="none" w:sz="0" w:space="0" w:color="auto"/>
            <w:right w:val="none" w:sz="0" w:space="0" w:color="auto"/>
          </w:divBdr>
        </w:div>
        <w:div w:id="1939629683">
          <w:marLeft w:val="480"/>
          <w:marRight w:val="0"/>
          <w:marTop w:val="0"/>
          <w:marBottom w:val="0"/>
          <w:divBdr>
            <w:top w:val="none" w:sz="0" w:space="0" w:color="auto"/>
            <w:left w:val="none" w:sz="0" w:space="0" w:color="auto"/>
            <w:bottom w:val="none" w:sz="0" w:space="0" w:color="auto"/>
            <w:right w:val="none" w:sz="0" w:space="0" w:color="auto"/>
          </w:divBdr>
        </w:div>
        <w:div w:id="2081829104">
          <w:marLeft w:val="480"/>
          <w:marRight w:val="0"/>
          <w:marTop w:val="0"/>
          <w:marBottom w:val="0"/>
          <w:divBdr>
            <w:top w:val="none" w:sz="0" w:space="0" w:color="auto"/>
            <w:left w:val="none" w:sz="0" w:space="0" w:color="auto"/>
            <w:bottom w:val="none" w:sz="0" w:space="0" w:color="auto"/>
            <w:right w:val="none" w:sz="0" w:space="0" w:color="auto"/>
          </w:divBdr>
        </w:div>
        <w:div w:id="2025402414">
          <w:marLeft w:val="480"/>
          <w:marRight w:val="0"/>
          <w:marTop w:val="0"/>
          <w:marBottom w:val="0"/>
          <w:divBdr>
            <w:top w:val="none" w:sz="0" w:space="0" w:color="auto"/>
            <w:left w:val="none" w:sz="0" w:space="0" w:color="auto"/>
            <w:bottom w:val="none" w:sz="0" w:space="0" w:color="auto"/>
            <w:right w:val="none" w:sz="0" w:space="0" w:color="auto"/>
          </w:divBdr>
        </w:div>
        <w:div w:id="1927496376">
          <w:marLeft w:val="480"/>
          <w:marRight w:val="0"/>
          <w:marTop w:val="0"/>
          <w:marBottom w:val="0"/>
          <w:divBdr>
            <w:top w:val="none" w:sz="0" w:space="0" w:color="auto"/>
            <w:left w:val="none" w:sz="0" w:space="0" w:color="auto"/>
            <w:bottom w:val="none" w:sz="0" w:space="0" w:color="auto"/>
            <w:right w:val="none" w:sz="0" w:space="0" w:color="auto"/>
          </w:divBdr>
        </w:div>
        <w:div w:id="503936364">
          <w:marLeft w:val="480"/>
          <w:marRight w:val="0"/>
          <w:marTop w:val="0"/>
          <w:marBottom w:val="0"/>
          <w:divBdr>
            <w:top w:val="none" w:sz="0" w:space="0" w:color="auto"/>
            <w:left w:val="none" w:sz="0" w:space="0" w:color="auto"/>
            <w:bottom w:val="none" w:sz="0" w:space="0" w:color="auto"/>
            <w:right w:val="none" w:sz="0" w:space="0" w:color="auto"/>
          </w:divBdr>
        </w:div>
        <w:div w:id="1781559476">
          <w:marLeft w:val="480"/>
          <w:marRight w:val="0"/>
          <w:marTop w:val="0"/>
          <w:marBottom w:val="0"/>
          <w:divBdr>
            <w:top w:val="none" w:sz="0" w:space="0" w:color="auto"/>
            <w:left w:val="none" w:sz="0" w:space="0" w:color="auto"/>
            <w:bottom w:val="none" w:sz="0" w:space="0" w:color="auto"/>
            <w:right w:val="none" w:sz="0" w:space="0" w:color="auto"/>
          </w:divBdr>
        </w:div>
        <w:div w:id="1453787141">
          <w:marLeft w:val="480"/>
          <w:marRight w:val="0"/>
          <w:marTop w:val="0"/>
          <w:marBottom w:val="0"/>
          <w:divBdr>
            <w:top w:val="none" w:sz="0" w:space="0" w:color="auto"/>
            <w:left w:val="none" w:sz="0" w:space="0" w:color="auto"/>
            <w:bottom w:val="none" w:sz="0" w:space="0" w:color="auto"/>
            <w:right w:val="none" w:sz="0" w:space="0" w:color="auto"/>
          </w:divBdr>
        </w:div>
        <w:div w:id="532696566">
          <w:marLeft w:val="480"/>
          <w:marRight w:val="0"/>
          <w:marTop w:val="0"/>
          <w:marBottom w:val="0"/>
          <w:divBdr>
            <w:top w:val="none" w:sz="0" w:space="0" w:color="auto"/>
            <w:left w:val="none" w:sz="0" w:space="0" w:color="auto"/>
            <w:bottom w:val="none" w:sz="0" w:space="0" w:color="auto"/>
            <w:right w:val="none" w:sz="0" w:space="0" w:color="auto"/>
          </w:divBdr>
        </w:div>
        <w:div w:id="1927808972">
          <w:marLeft w:val="480"/>
          <w:marRight w:val="0"/>
          <w:marTop w:val="0"/>
          <w:marBottom w:val="0"/>
          <w:divBdr>
            <w:top w:val="none" w:sz="0" w:space="0" w:color="auto"/>
            <w:left w:val="none" w:sz="0" w:space="0" w:color="auto"/>
            <w:bottom w:val="none" w:sz="0" w:space="0" w:color="auto"/>
            <w:right w:val="none" w:sz="0" w:space="0" w:color="auto"/>
          </w:divBdr>
        </w:div>
        <w:div w:id="667632482">
          <w:marLeft w:val="480"/>
          <w:marRight w:val="0"/>
          <w:marTop w:val="0"/>
          <w:marBottom w:val="0"/>
          <w:divBdr>
            <w:top w:val="none" w:sz="0" w:space="0" w:color="auto"/>
            <w:left w:val="none" w:sz="0" w:space="0" w:color="auto"/>
            <w:bottom w:val="none" w:sz="0" w:space="0" w:color="auto"/>
            <w:right w:val="none" w:sz="0" w:space="0" w:color="auto"/>
          </w:divBdr>
        </w:div>
        <w:div w:id="398594611">
          <w:marLeft w:val="480"/>
          <w:marRight w:val="0"/>
          <w:marTop w:val="0"/>
          <w:marBottom w:val="0"/>
          <w:divBdr>
            <w:top w:val="none" w:sz="0" w:space="0" w:color="auto"/>
            <w:left w:val="none" w:sz="0" w:space="0" w:color="auto"/>
            <w:bottom w:val="none" w:sz="0" w:space="0" w:color="auto"/>
            <w:right w:val="none" w:sz="0" w:space="0" w:color="auto"/>
          </w:divBdr>
        </w:div>
        <w:div w:id="1153251919">
          <w:marLeft w:val="480"/>
          <w:marRight w:val="0"/>
          <w:marTop w:val="0"/>
          <w:marBottom w:val="0"/>
          <w:divBdr>
            <w:top w:val="none" w:sz="0" w:space="0" w:color="auto"/>
            <w:left w:val="none" w:sz="0" w:space="0" w:color="auto"/>
            <w:bottom w:val="none" w:sz="0" w:space="0" w:color="auto"/>
            <w:right w:val="none" w:sz="0" w:space="0" w:color="auto"/>
          </w:divBdr>
        </w:div>
        <w:div w:id="1897886473">
          <w:marLeft w:val="480"/>
          <w:marRight w:val="0"/>
          <w:marTop w:val="0"/>
          <w:marBottom w:val="0"/>
          <w:divBdr>
            <w:top w:val="none" w:sz="0" w:space="0" w:color="auto"/>
            <w:left w:val="none" w:sz="0" w:space="0" w:color="auto"/>
            <w:bottom w:val="none" w:sz="0" w:space="0" w:color="auto"/>
            <w:right w:val="none" w:sz="0" w:space="0" w:color="auto"/>
          </w:divBdr>
        </w:div>
        <w:div w:id="1276669521">
          <w:marLeft w:val="480"/>
          <w:marRight w:val="0"/>
          <w:marTop w:val="0"/>
          <w:marBottom w:val="0"/>
          <w:divBdr>
            <w:top w:val="none" w:sz="0" w:space="0" w:color="auto"/>
            <w:left w:val="none" w:sz="0" w:space="0" w:color="auto"/>
            <w:bottom w:val="none" w:sz="0" w:space="0" w:color="auto"/>
            <w:right w:val="none" w:sz="0" w:space="0" w:color="auto"/>
          </w:divBdr>
        </w:div>
        <w:div w:id="1404796564">
          <w:marLeft w:val="480"/>
          <w:marRight w:val="0"/>
          <w:marTop w:val="0"/>
          <w:marBottom w:val="0"/>
          <w:divBdr>
            <w:top w:val="none" w:sz="0" w:space="0" w:color="auto"/>
            <w:left w:val="none" w:sz="0" w:space="0" w:color="auto"/>
            <w:bottom w:val="none" w:sz="0" w:space="0" w:color="auto"/>
            <w:right w:val="none" w:sz="0" w:space="0" w:color="auto"/>
          </w:divBdr>
        </w:div>
        <w:div w:id="630599652">
          <w:marLeft w:val="480"/>
          <w:marRight w:val="0"/>
          <w:marTop w:val="0"/>
          <w:marBottom w:val="0"/>
          <w:divBdr>
            <w:top w:val="none" w:sz="0" w:space="0" w:color="auto"/>
            <w:left w:val="none" w:sz="0" w:space="0" w:color="auto"/>
            <w:bottom w:val="none" w:sz="0" w:space="0" w:color="auto"/>
            <w:right w:val="none" w:sz="0" w:space="0" w:color="auto"/>
          </w:divBdr>
        </w:div>
        <w:div w:id="1202477973">
          <w:marLeft w:val="480"/>
          <w:marRight w:val="0"/>
          <w:marTop w:val="0"/>
          <w:marBottom w:val="0"/>
          <w:divBdr>
            <w:top w:val="none" w:sz="0" w:space="0" w:color="auto"/>
            <w:left w:val="none" w:sz="0" w:space="0" w:color="auto"/>
            <w:bottom w:val="none" w:sz="0" w:space="0" w:color="auto"/>
            <w:right w:val="none" w:sz="0" w:space="0" w:color="auto"/>
          </w:divBdr>
        </w:div>
        <w:div w:id="375204574">
          <w:marLeft w:val="480"/>
          <w:marRight w:val="0"/>
          <w:marTop w:val="0"/>
          <w:marBottom w:val="0"/>
          <w:divBdr>
            <w:top w:val="none" w:sz="0" w:space="0" w:color="auto"/>
            <w:left w:val="none" w:sz="0" w:space="0" w:color="auto"/>
            <w:bottom w:val="none" w:sz="0" w:space="0" w:color="auto"/>
            <w:right w:val="none" w:sz="0" w:space="0" w:color="auto"/>
          </w:divBdr>
        </w:div>
        <w:div w:id="771129104">
          <w:marLeft w:val="480"/>
          <w:marRight w:val="0"/>
          <w:marTop w:val="0"/>
          <w:marBottom w:val="0"/>
          <w:divBdr>
            <w:top w:val="none" w:sz="0" w:space="0" w:color="auto"/>
            <w:left w:val="none" w:sz="0" w:space="0" w:color="auto"/>
            <w:bottom w:val="none" w:sz="0" w:space="0" w:color="auto"/>
            <w:right w:val="none" w:sz="0" w:space="0" w:color="auto"/>
          </w:divBdr>
        </w:div>
        <w:div w:id="785077355">
          <w:marLeft w:val="480"/>
          <w:marRight w:val="0"/>
          <w:marTop w:val="0"/>
          <w:marBottom w:val="0"/>
          <w:divBdr>
            <w:top w:val="none" w:sz="0" w:space="0" w:color="auto"/>
            <w:left w:val="none" w:sz="0" w:space="0" w:color="auto"/>
            <w:bottom w:val="none" w:sz="0" w:space="0" w:color="auto"/>
            <w:right w:val="none" w:sz="0" w:space="0" w:color="auto"/>
          </w:divBdr>
        </w:div>
        <w:div w:id="1049572707">
          <w:marLeft w:val="480"/>
          <w:marRight w:val="0"/>
          <w:marTop w:val="0"/>
          <w:marBottom w:val="0"/>
          <w:divBdr>
            <w:top w:val="none" w:sz="0" w:space="0" w:color="auto"/>
            <w:left w:val="none" w:sz="0" w:space="0" w:color="auto"/>
            <w:bottom w:val="none" w:sz="0" w:space="0" w:color="auto"/>
            <w:right w:val="none" w:sz="0" w:space="0" w:color="auto"/>
          </w:divBdr>
        </w:div>
        <w:div w:id="754130308">
          <w:marLeft w:val="480"/>
          <w:marRight w:val="0"/>
          <w:marTop w:val="0"/>
          <w:marBottom w:val="0"/>
          <w:divBdr>
            <w:top w:val="none" w:sz="0" w:space="0" w:color="auto"/>
            <w:left w:val="none" w:sz="0" w:space="0" w:color="auto"/>
            <w:bottom w:val="none" w:sz="0" w:space="0" w:color="auto"/>
            <w:right w:val="none" w:sz="0" w:space="0" w:color="auto"/>
          </w:divBdr>
        </w:div>
        <w:div w:id="1706173303">
          <w:marLeft w:val="480"/>
          <w:marRight w:val="0"/>
          <w:marTop w:val="0"/>
          <w:marBottom w:val="0"/>
          <w:divBdr>
            <w:top w:val="none" w:sz="0" w:space="0" w:color="auto"/>
            <w:left w:val="none" w:sz="0" w:space="0" w:color="auto"/>
            <w:bottom w:val="none" w:sz="0" w:space="0" w:color="auto"/>
            <w:right w:val="none" w:sz="0" w:space="0" w:color="auto"/>
          </w:divBdr>
        </w:div>
        <w:div w:id="528371701">
          <w:marLeft w:val="480"/>
          <w:marRight w:val="0"/>
          <w:marTop w:val="0"/>
          <w:marBottom w:val="0"/>
          <w:divBdr>
            <w:top w:val="none" w:sz="0" w:space="0" w:color="auto"/>
            <w:left w:val="none" w:sz="0" w:space="0" w:color="auto"/>
            <w:bottom w:val="none" w:sz="0" w:space="0" w:color="auto"/>
            <w:right w:val="none" w:sz="0" w:space="0" w:color="auto"/>
          </w:divBdr>
        </w:div>
        <w:div w:id="18288154">
          <w:marLeft w:val="480"/>
          <w:marRight w:val="0"/>
          <w:marTop w:val="0"/>
          <w:marBottom w:val="0"/>
          <w:divBdr>
            <w:top w:val="none" w:sz="0" w:space="0" w:color="auto"/>
            <w:left w:val="none" w:sz="0" w:space="0" w:color="auto"/>
            <w:bottom w:val="none" w:sz="0" w:space="0" w:color="auto"/>
            <w:right w:val="none" w:sz="0" w:space="0" w:color="auto"/>
          </w:divBdr>
        </w:div>
        <w:div w:id="388458653">
          <w:marLeft w:val="480"/>
          <w:marRight w:val="0"/>
          <w:marTop w:val="0"/>
          <w:marBottom w:val="0"/>
          <w:divBdr>
            <w:top w:val="none" w:sz="0" w:space="0" w:color="auto"/>
            <w:left w:val="none" w:sz="0" w:space="0" w:color="auto"/>
            <w:bottom w:val="none" w:sz="0" w:space="0" w:color="auto"/>
            <w:right w:val="none" w:sz="0" w:space="0" w:color="auto"/>
          </w:divBdr>
        </w:div>
        <w:div w:id="2023049539">
          <w:marLeft w:val="480"/>
          <w:marRight w:val="0"/>
          <w:marTop w:val="0"/>
          <w:marBottom w:val="0"/>
          <w:divBdr>
            <w:top w:val="none" w:sz="0" w:space="0" w:color="auto"/>
            <w:left w:val="none" w:sz="0" w:space="0" w:color="auto"/>
            <w:bottom w:val="none" w:sz="0" w:space="0" w:color="auto"/>
            <w:right w:val="none" w:sz="0" w:space="0" w:color="auto"/>
          </w:divBdr>
        </w:div>
        <w:div w:id="813180267">
          <w:marLeft w:val="480"/>
          <w:marRight w:val="0"/>
          <w:marTop w:val="0"/>
          <w:marBottom w:val="0"/>
          <w:divBdr>
            <w:top w:val="none" w:sz="0" w:space="0" w:color="auto"/>
            <w:left w:val="none" w:sz="0" w:space="0" w:color="auto"/>
            <w:bottom w:val="none" w:sz="0" w:space="0" w:color="auto"/>
            <w:right w:val="none" w:sz="0" w:space="0" w:color="auto"/>
          </w:divBdr>
        </w:div>
        <w:div w:id="80492316">
          <w:marLeft w:val="480"/>
          <w:marRight w:val="0"/>
          <w:marTop w:val="0"/>
          <w:marBottom w:val="0"/>
          <w:divBdr>
            <w:top w:val="none" w:sz="0" w:space="0" w:color="auto"/>
            <w:left w:val="none" w:sz="0" w:space="0" w:color="auto"/>
            <w:bottom w:val="none" w:sz="0" w:space="0" w:color="auto"/>
            <w:right w:val="none" w:sz="0" w:space="0" w:color="auto"/>
          </w:divBdr>
        </w:div>
        <w:div w:id="1394427376">
          <w:marLeft w:val="480"/>
          <w:marRight w:val="0"/>
          <w:marTop w:val="0"/>
          <w:marBottom w:val="0"/>
          <w:divBdr>
            <w:top w:val="none" w:sz="0" w:space="0" w:color="auto"/>
            <w:left w:val="none" w:sz="0" w:space="0" w:color="auto"/>
            <w:bottom w:val="none" w:sz="0" w:space="0" w:color="auto"/>
            <w:right w:val="none" w:sz="0" w:space="0" w:color="auto"/>
          </w:divBdr>
        </w:div>
        <w:div w:id="647512857">
          <w:marLeft w:val="480"/>
          <w:marRight w:val="0"/>
          <w:marTop w:val="0"/>
          <w:marBottom w:val="0"/>
          <w:divBdr>
            <w:top w:val="none" w:sz="0" w:space="0" w:color="auto"/>
            <w:left w:val="none" w:sz="0" w:space="0" w:color="auto"/>
            <w:bottom w:val="none" w:sz="0" w:space="0" w:color="auto"/>
            <w:right w:val="none" w:sz="0" w:space="0" w:color="auto"/>
          </w:divBdr>
        </w:div>
        <w:div w:id="1072577700">
          <w:marLeft w:val="480"/>
          <w:marRight w:val="0"/>
          <w:marTop w:val="0"/>
          <w:marBottom w:val="0"/>
          <w:divBdr>
            <w:top w:val="none" w:sz="0" w:space="0" w:color="auto"/>
            <w:left w:val="none" w:sz="0" w:space="0" w:color="auto"/>
            <w:bottom w:val="none" w:sz="0" w:space="0" w:color="auto"/>
            <w:right w:val="none" w:sz="0" w:space="0" w:color="auto"/>
          </w:divBdr>
        </w:div>
        <w:div w:id="1823698824">
          <w:marLeft w:val="480"/>
          <w:marRight w:val="0"/>
          <w:marTop w:val="0"/>
          <w:marBottom w:val="0"/>
          <w:divBdr>
            <w:top w:val="none" w:sz="0" w:space="0" w:color="auto"/>
            <w:left w:val="none" w:sz="0" w:space="0" w:color="auto"/>
            <w:bottom w:val="none" w:sz="0" w:space="0" w:color="auto"/>
            <w:right w:val="none" w:sz="0" w:space="0" w:color="auto"/>
          </w:divBdr>
        </w:div>
        <w:div w:id="1421415392">
          <w:marLeft w:val="480"/>
          <w:marRight w:val="0"/>
          <w:marTop w:val="0"/>
          <w:marBottom w:val="0"/>
          <w:divBdr>
            <w:top w:val="none" w:sz="0" w:space="0" w:color="auto"/>
            <w:left w:val="none" w:sz="0" w:space="0" w:color="auto"/>
            <w:bottom w:val="none" w:sz="0" w:space="0" w:color="auto"/>
            <w:right w:val="none" w:sz="0" w:space="0" w:color="auto"/>
          </w:divBdr>
        </w:div>
        <w:div w:id="190268347">
          <w:marLeft w:val="480"/>
          <w:marRight w:val="0"/>
          <w:marTop w:val="0"/>
          <w:marBottom w:val="0"/>
          <w:divBdr>
            <w:top w:val="none" w:sz="0" w:space="0" w:color="auto"/>
            <w:left w:val="none" w:sz="0" w:space="0" w:color="auto"/>
            <w:bottom w:val="none" w:sz="0" w:space="0" w:color="auto"/>
            <w:right w:val="none" w:sz="0" w:space="0" w:color="auto"/>
          </w:divBdr>
        </w:div>
        <w:div w:id="1758861106">
          <w:marLeft w:val="480"/>
          <w:marRight w:val="0"/>
          <w:marTop w:val="0"/>
          <w:marBottom w:val="0"/>
          <w:divBdr>
            <w:top w:val="none" w:sz="0" w:space="0" w:color="auto"/>
            <w:left w:val="none" w:sz="0" w:space="0" w:color="auto"/>
            <w:bottom w:val="none" w:sz="0" w:space="0" w:color="auto"/>
            <w:right w:val="none" w:sz="0" w:space="0" w:color="auto"/>
          </w:divBdr>
        </w:div>
        <w:div w:id="1853107694">
          <w:marLeft w:val="480"/>
          <w:marRight w:val="0"/>
          <w:marTop w:val="0"/>
          <w:marBottom w:val="0"/>
          <w:divBdr>
            <w:top w:val="none" w:sz="0" w:space="0" w:color="auto"/>
            <w:left w:val="none" w:sz="0" w:space="0" w:color="auto"/>
            <w:bottom w:val="none" w:sz="0" w:space="0" w:color="auto"/>
            <w:right w:val="none" w:sz="0" w:space="0" w:color="auto"/>
          </w:divBdr>
        </w:div>
        <w:div w:id="472144211">
          <w:marLeft w:val="480"/>
          <w:marRight w:val="0"/>
          <w:marTop w:val="0"/>
          <w:marBottom w:val="0"/>
          <w:divBdr>
            <w:top w:val="none" w:sz="0" w:space="0" w:color="auto"/>
            <w:left w:val="none" w:sz="0" w:space="0" w:color="auto"/>
            <w:bottom w:val="none" w:sz="0" w:space="0" w:color="auto"/>
            <w:right w:val="none" w:sz="0" w:space="0" w:color="auto"/>
          </w:divBdr>
        </w:div>
        <w:div w:id="1619528388">
          <w:marLeft w:val="480"/>
          <w:marRight w:val="0"/>
          <w:marTop w:val="0"/>
          <w:marBottom w:val="0"/>
          <w:divBdr>
            <w:top w:val="none" w:sz="0" w:space="0" w:color="auto"/>
            <w:left w:val="none" w:sz="0" w:space="0" w:color="auto"/>
            <w:bottom w:val="none" w:sz="0" w:space="0" w:color="auto"/>
            <w:right w:val="none" w:sz="0" w:space="0" w:color="auto"/>
          </w:divBdr>
        </w:div>
        <w:div w:id="503477130">
          <w:marLeft w:val="480"/>
          <w:marRight w:val="0"/>
          <w:marTop w:val="0"/>
          <w:marBottom w:val="0"/>
          <w:divBdr>
            <w:top w:val="none" w:sz="0" w:space="0" w:color="auto"/>
            <w:left w:val="none" w:sz="0" w:space="0" w:color="auto"/>
            <w:bottom w:val="none" w:sz="0" w:space="0" w:color="auto"/>
            <w:right w:val="none" w:sz="0" w:space="0" w:color="auto"/>
          </w:divBdr>
        </w:div>
        <w:div w:id="395056571">
          <w:marLeft w:val="480"/>
          <w:marRight w:val="0"/>
          <w:marTop w:val="0"/>
          <w:marBottom w:val="0"/>
          <w:divBdr>
            <w:top w:val="none" w:sz="0" w:space="0" w:color="auto"/>
            <w:left w:val="none" w:sz="0" w:space="0" w:color="auto"/>
            <w:bottom w:val="none" w:sz="0" w:space="0" w:color="auto"/>
            <w:right w:val="none" w:sz="0" w:space="0" w:color="auto"/>
          </w:divBdr>
        </w:div>
        <w:div w:id="756558914">
          <w:marLeft w:val="480"/>
          <w:marRight w:val="0"/>
          <w:marTop w:val="0"/>
          <w:marBottom w:val="0"/>
          <w:divBdr>
            <w:top w:val="none" w:sz="0" w:space="0" w:color="auto"/>
            <w:left w:val="none" w:sz="0" w:space="0" w:color="auto"/>
            <w:bottom w:val="none" w:sz="0" w:space="0" w:color="auto"/>
            <w:right w:val="none" w:sz="0" w:space="0" w:color="auto"/>
          </w:divBdr>
        </w:div>
        <w:div w:id="2028022894">
          <w:marLeft w:val="480"/>
          <w:marRight w:val="0"/>
          <w:marTop w:val="0"/>
          <w:marBottom w:val="0"/>
          <w:divBdr>
            <w:top w:val="none" w:sz="0" w:space="0" w:color="auto"/>
            <w:left w:val="none" w:sz="0" w:space="0" w:color="auto"/>
            <w:bottom w:val="none" w:sz="0" w:space="0" w:color="auto"/>
            <w:right w:val="none" w:sz="0" w:space="0" w:color="auto"/>
          </w:divBdr>
        </w:div>
        <w:div w:id="210920126">
          <w:marLeft w:val="480"/>
          <w:marRight w:val="0"/>
          <w:marTop w:val="0"/>
          <w:marBottom w:val="0"/>
          <w:divBdr>
            <w:top w:val="none" w:sz="0" w:space="0" w:color="auto"/>
            <w:left w:val="none" w:sz="0" w:space="0" w:color="auto"/>
            <w:bottom w:val="none" w:sz="0" w:space="0" w:color="auto"/>
            <w:right w:val="none" w:sz="0" w:space="0" w:color="auto"/>
          </w:divBdr>
        </w:div>
        <w:div w:id="644169058">
          <w:marLeft w:val="480"/>
          <w:marRight w:val="0"/>
          <w:marTop w:val="0"/>
          <w:marBottom w:val="0"/>
          <w:divBdr>
            <w:top w:val="none" w:sz="0" w:space="0" w:color="auto"/>
            <w:left w:val="none" w:sz="0" w:space="0" w:color="auto"/>
            <w:bottom w:val="none" w:sz="0" w:space="0" w:color="auto"/>
            <w:right w:val="none" w:sz="0" w:space="0" w:color="auto"/>
          </w:divBdr>
        </w:div>
        <w:div w:id="1899246135">
          <w:marLeft w:val="480"/>
          <w:marRight w:val="0"/>
          <w:marTop w:val="0"/>
          <w:marBottom w:val="0"/>
          <w:divBdr>
            <w:top w:val="none" w:sz="0" w:space="0" w:color="auto"/>
            <w:left w:val="none" w:sz="0" w:space="0" w:color="auto"/>
            <w:bottom w:val="none" w:sz="0" w:space="0" w:color="auto"/>
            <w:right w:val="none" w:sz="0" w:space="0" w:color="auto"/>
          </w:divBdr>
        </w:div>
        <w:div w:id="28458174">
          <w:marLeft w:val="480"/>
          <w:marRight w:val="0"/>
          <w:marTop w:val="0"/>
          <w:marBottom w:val="0"/>
          <w:divBdr>
            <w:top w:val="none" w:sz="0" w:space="0" w:color="auto"/>
            <w:left w:val="none" w:sz="0" w:space="0" w:color="auto"/>
            <w:bottom w:val="none" w:sz="0" w:space="0" w:color="auto"/>
            <w:right w:val="none" w:sz="0" w:space="0" w:color="auto"/>
          </w:divBdr>
        </w:div>
        <w:div w:id="1819152333">
          <w:marLeft w:val="480"/>
          <w:marRight w:val="0"/>
          <w:marTop w:val="0"/>
          <w:marBottom w:val="0"/>
          <w:divBdr>
            <w:top w:val="none" w:sz="0" w:space="0" w:color="auto"/>
            <w:left w:val="none" w:sz="0" w:space="0" w:color="auto"/>
            <w:bottom w:val="none" w:sz="0" w:space="0" w:color="auto"/>
            <w:right w:val="none" w:sz="0" w:space="0" w:color="auto"/>
          </w:divBdr>
        </w:div>
        <w:div w:id="1115296100">
          <w:marLeft w:val="480"/>
          <w:marRight w:val="0"/>
          <w:marTop w:val="0"/>
          <w:marBottom w:val="0"/>
          <w:divBdr>
            <w:top w:val="none" w:sz="0" w:space="0" w:color="auto"/>
            <w:left w:val="none" w:sz="0" w:space="0" w:color="auto"/>
            <w:bottom w:val="none" w:sz="0" w:space="0" w:color="auto"/>
            <w:right w:val="none" w:sz="0" w:space="0" w:color="auto"/>
          </w:divBdr>
        </w:div>
        <w:div w:id="763383834">
          <w:marLeft w:val="480"/>
          <w:marRight w:val="0"/>
          <w:marTop w:val="0"/>
          <w:marBottom w:val="0"/>
          <w:divBdr>
            <w:top w:val="none" w:sz="0" w:space="0" w:color="auto"/>
            <w:left w:val="none" w:sz="0" w:space="0" w:color="auto"/>
            <w:bottom w:val="none" w:sz="0" w:space="0" w:color="auto"/>
            <w:right w:val="none" w:sz="0" w:space="0" w:color="auto"/>
          </w:divBdr>
        </w:div>
        <w:div w:id="577977909">
          <w:marLeft w:val="480"/>
          <w:marRight w:val="0"/>
          <w:marTop w:val="0"/>
          <w:marBottom w:val="0"/>
          <w:divBdr>
            <w:top w:val="none" w:sz="0" w:space="0" w:color="auto"/>
            <w:left w:val="none" w:sz="0" w:space="0" w:color="auto"/>
            <w:bottom w:val="none" w:sz="0" w:space="0" w:color="auto"/>
            <w:right w:val="none" w:sz="0" w:space="0" w:color="auto"/>
          </w:divBdr>
        </w:div>
        <w:div w:id="201866395">
          <w:marLeft w:val="480"/>
          <w:marRight w:val="0"/>
          <w:marTop w:val="0"/>
          <w:marBottom w:val="0"/>
          <w:divBdr>
            <w:top w:val="none" w:sz="0" w:space="0" w:color="auto"/>
            <w:left w:val="none" w:sz="0" w:space="0" w:color="auto"/>
            <w:bottom w:val="none" w:sz="0" w:space="0" w:color="auto"/>
            <w:right w:val="none" w:sz="0" w:space="0" w:color="auto"/>
          </w:divBdr>
        </w:div>
      </w:divsChild>
    </w:div>
    <w:div w:id="555622640">
      <w:bodyDiv w:val="1"/>
      <w:marLeft w:val="0"/>
      <w:marRight w:val="0"/>
      <w:marTop w:val="0"/>
      <w:marBottom w:val="0"/>
      <w:divBdr>
        <w:top w:val="none" w:sz="0" w:space="0" w:color="auto"/>
        <w:left w:val="none" w:sz="0" w:space="0" w:color="auto"/>
        <w:bottom w:val="none" w:sz="0" w:space="0" w:color="auto"/>
        <w:right w:val="none" w:sz="0" w:space="0" w:color="auto"/>
      </w:divBdr>
    </w:div>
    <w:div w:id="557712496">
      <w:bodyDiv w:val="1"/>
      <w:marLeft w:val="0"/>
      <w:marRight w:val="0"/>
      <w:marTop w:val="0"/>
      <w:marBottom w:val="0"/>
      <w:divBdr>
        <w:top w:val="none" w:sz="0" w:space="0" w:color="auto"/>
        <w:left w:val="none" w:sz="0" w:space="0" w:color="auto"/>
        <w:bottom w:val="none" w:sz="0" w:space="0" w:color="auto"/>
        <w:right w:val="none" w:sz="0" w:space="0" w:color="auto"/>
      </w:divBdr>
    </w:div>
    <w:div w:id="564603440">
      <w:bodyDiv w:val="1"/>
      <w:marLeft w:val="0"/>
      <w:marRight w:val="0"/>
      <w:marTop w:val="0"/>
      <w:marBottom w:val="0"/>
      <w:divBdr>
        <w:top w:val="none" w:sz="0" w:space="0" w:color="auto"/>
        <w:left w:val="none" w:sz="0" w:space="0" w:color="auto"/>
        <w:bottom w:val="none" w:sz="0" w:space="0" w:color="auto"/>
        <w:right w:val="none" w:sz="0" w:space="0" w:color="auto"/>
      </w:divBdr>
    </w:div>
    <w:div w:id="568616757">
      <w:bodyDiv w:val="1"/>
      <w:marLeft w:val="0"/>
      <w:marRight w:val="0"/>
      <w:marTop w:val="0"/>
      <w:marBottom w:val="0"/>
      <w:divBdr>
        <w:top w:val="none" w:sz="0" w:space="0" w:color="auto"/>
        <w:left w:val="none" w:sz="0" w:space="0" w:color="auto"/>
        <w:bottom w:val="none" w:sz="0" w:space="0" w:color="auto"/>
        <w:right w:val="none" w:sz="0" w:space="0" w:color="auto"/>
      </w:divBdr>
    </w:div>
    <w:div w:id="587227253">
      <w:bodyDiv w:val="1"/>
      <w:marLeft w:val="0"/>
      <w:marRight w:val="0"/>
      <w:marTop w:val="0"/>
      <w:marBottom w:val="0"/>
      <w:divBdr>
        <w:top w:val="none" w:sz="0" w:space="0" w:color="auto"/>
        <w:left w:val="none" w:sz="0" w:space="0" w:color="auto"/>
        <w:bottom w:val="none" w:sz="0" w:space="0" w:color="auto"/>
        <w:right w:val="none" w:sz="0" w:space="0" w:color="auto"/>
      </w:divBdr>
      <w:divsChild>
        <w:div w:id="653725779">
          <w:marLeft w:val="480"/>
          <w:marRight w:val="0"/>
          <w:marTop w:val="0"/>
          <w:marBottom w:val="0"/>
          <w:divBdr>
            <w:top w:val="none" w:sz="0" w:space="0" w:color="auto"/>
            <w:left w:val="none" w:sz="0" w:space="0" w:color="auto"/>
            <w:bottom w:val="none" w:sz="0" w:space="0" w:color="auto"/>
            <w:right w:val="none" w:sz="0" w:space="0" w:color="auto"/>
          </w:divBdr>
        </w:div>
        <w:div w:id="1229614855">
          <w:marLeft w:val="480"/>
          <w:marRight w:val="0"/>
          <w:marTop w:val="0"/>
          <w:marBottom w:val="0"/>
          <w:divBdr>
            <w:top w:val="none" w:sz="0" w:space="0" w:color="auto"/>
            <w:left w:val="none" w:sz="0" w:space="0" w:color="auto"/>
            <w:bottom w:val="none" w:sz="0" w:space="0" w:color="auto"/>
            <w:right w:val="none" w:sz="0" w:space="0" w:color="auto"/>
          </w:divBdr>
        </w:div>
        <w:div w:id="233400312">
          <w:marLeft w:val="480"/>
          <w:marRight w:val="0"/>
          <w:marTop w:val="0"/>
          <w:marBottom w:val="0"/>
          <w:divBdr>
            <w:top w:val="none" w:sz="0" w:space="0" w:color="auto"/>
            <w:left w:val="none" w:sz="0" w:space="0" w:color="auto"/>
            <w:bottom w:val="none" w:sz="0" w:space="0" w:color="auto"/>
            <w:right w:val="none" w:sz="0" w:space="0" w:color="auto"/>
          </w:divBdr>
        </w:div>
        <w:div w:id="1103306512">
          <w:marLeft w:val="480"/>
          <w:marRight w:val="0"/>
          <w:marTop w:val="0"/>
          <w:marBottom w:val="0"/>
          <w:divBdr>
            <w:top w:val="none" w:sz="0" w:space="0" w:color="auto"/>
            <w:left w:val="none" w:sz="0" w:space="0" w:color="auto"/>
            <w:bottom w:val="none" w:sz="0" w:space="0" w:color="auto"/>
            <w:right w:val="none" w:sz="0" w:space="0" w:color="auto"/>
          </w:divBdr>
        </w:div>
        <w:div w:id="1249000146">
          <w:marLeft w:val="480"/>
          <w:marRight w:val="0"/>
          <w:marTop w:val="0"/>
          <w:marBottom w:val="0"/>
          <w:divBdr>
            <w:top w:val="none" w:sz="0" w:space="0" w:color="auto"/>
            <w:left w:val="none" w:sz="0" w:space="0" w:color="auto"/>
            <w:bottom w:val="none" w:sz="0" w:space="0" w:color="auto"/>
            <w:right w:val="none" w:sz="0" w:space="0" w:color="auto"/>
          </w:divBdr>
        </w:div>
        <w:div w:id="703751785">
          <w:marLeft w:val="480"/>
          <w:marRight w:val="0"/>
          <w:marTop w:val="0"/>
          <w:marBottom w:val="0"/>
          <w:divBdr>
            <w:top w:val="none" w:sz="0" w:space="0" w:color="auto"/>
            <w:left w:val="none" w:sz="0" w:space="0" w:color="auto"/>
            <w:bottom w:val="none" w:sz="0" w:space="0" w:color="auto"/>
            <w:right w:val="none" w:sz="0" w:space="0" w:color="auto"/>
          </w:divBdr>
        </w:div>
        <w:div w:id="2012831179">
          <w:marLeft w:val="480"/>
          <w:marRight w:val="0"/>
          <w:marTop w:val="0"/>
          <w:marBottom w:val="0"/>
          <w:divBdr>
            <w:top w:val="none" w:sz="0" w:space="0" w:color="auto"/>
            <w:left w:val="none" w:sz="0" w:space="0" w:color="auto"/>
            <w:bottom w:val="none" w:sz="0" w:space="0" w:color="auto"/>
            <w:right w:val="none" w:sz="0" w:space="0" w:color="auto"/>
          </w:divBdr>
        </w:div>
        <w:div w:id="1590385135">
          <w:marLeft w:val="480"/>
          <w:marRight w:val="0"/>
          <w:marTop w:val="0"/>
          <w:marBottom w:val="0"/>
          <w:divBdr>
            <w:top w:val="none" w:sz="0" w:space="0" w:color="auto"/>
            <w:left w:val="none" w:sz="0" w:space="0" w:color="auto"/>
            <w:bottom w:val="none" w:sz="0" w:space="0" w:color="auto"/>
            <w:right w:val="none" w:sz="0" w:space="0" w:color="auto"/>
          </w:divBdr>
        </w:div>
        <w:div w:id="1240360330">
          <w:marLeft w:val="480"/>
          <w:marRight w:val="0"/>
          <w:marTop w:val="0"/>
          <w:marBottom w:val="0"/>
          <w:divBdr>
            <w:top w:val="none" w:sz="0" w:space="0" w:color="auto"/>
            <w:left w:val="none" w:sz="0" w:space="0" w:color="auto"/>
            <w:bottom w:val="none" w:sz="0" w:space="0" w:color="auto"/>
            <w:right w:val="none" w:sz="0" w:space="0" w:color="auto"/>
          </w:divBdr>
        </w:div>
        <w:div w:id="2075426119">
          <w:marLeft w:val="480"/>
          <w:marRight w:val="0"/>
          <w:marTop w:val="0"/>
          <w:marBottom w:val="0"/>
          <w:divBdr>
            <w:top w:val="none" w:sz="0" w:space="0" w:color="auto"/>
            <w:left w:val="none" w:sz="0" w:space="0" w:color="auto"/>
            <w:bottom w:val="none" w:sz="0" w:space="0" w:color="auto"/>
            <w:right w:val="none" w:sz="0" w:space="0" w:color="auto"/>
          </w:divBdr>
        </w:div>
        <w:div w:id="1214538577">
          <w:marLeft w:val="480"/>
          <w:marRight w:val="0"/>
          <w:marTop w:val="0"/>
          <w:marBottom w:val="0"/>
          <w:divBdr>
            <w:top w:val="none" w:sz="0" w:space="0" w:color="auto"/>
            <w:left w:val="none" w:sz="0" w:space="0" w:color="auto"/>
            <w:bottom w:val="none" w:sz="0" w:space="0" w:color="auto"/>
            <w:right w:val="none" w:sz="0" w:space="0" w:color="auto"/>
          </w:divBdr>
        </w:div>
        <w:div w:id="899290227">
          <w:marLeft w:val="480"/>
          <w:marRight w:val="0"/>
          <w:marTop w:val="0"/>
          <w:marBottom w:val="0"/>
          <w:divBdr>
            <w:top w:val="none" w:sz="0" w:space="0" w:color="auto"/>
            <w:left w:val="none" w:sz="0" w:space="0" w:color="auto"/>
            <w:bottom w:val="none" w:sz="0" w:space="0" w:color="auto"/>
            <w:right w:val="none" w:sz="0" w:space="0" w:color="auto"/>
          </w:divBdr>
        </w:div>
        <w:div w:id="363798541">
          <w:marLeft w:val="480"/>
          <w:marRight w:val="0"/>
          <w:marTop w:val="0"/>
          <w:marBottom w:val="0"/>
          <w:divBdr>
            <w:top w:val="none" w:sz="0" w:space="0" w:color="auto"/>
            <w:left w:val="none" w:sz="0" w:space="0" w:color="auto"/>
            <w:bottom w:val="none" w:sz="0" w:space="0" w:color="auto"/>
            <w:right w:val="none" w:sz="0" w:space="0" w:color="auto"/>
          </w:divBdr>
        </w:div>
        <w:div w:id="584462292">
          <w:marLeft w:val="480"/>
          <w:marRight w:val="0"/>
          <w:marTop w:val="0"/>
          <w:marBottom w:val="0"/>
          <w:divBdr>
            <w:top w:val="none" w:sz="0" w:space="0" w:color="auto"/>
            <w:left w:val="none" w:sz="0" w:space="0" w:color="auto"/>
            <w:bottom w:val="none" w:sz="0" w:space="0" w:color="auto"/>
            <w:right w:val="none" w:sz="0" w:space="0" w:color="auto"/>
          </w:divBdr>
        </w:div>
        <w:div w:id="2045326142">
          <w:marLeft w:val="480"/>
          <w:marRight w:val="0"/>
          <w:marTop w:val="0"/>
          <w:marBottom w:val="0"/>
          <w:divBdr>
            <w:top w:val="none" w:sz="0" w:space="0" w:color="auto"/>
            <w:left w:val="none" w:sz="0" w:space="0" w:color="auto"/>
            <w:bottom w:val="none" w:sz="0" w:space="0" w:color="auto"/>
            <w:right w:val="none" w:sz="0" w:space="0" w:color="auto"/>
          </w:divBdr>
        </w:div>
        <w:div w:id="1499735217">
          <w:marLeft w:val="480"/>
          <w:marRight w:val="0"/>
          <w:marTop w:val="0"/>
          <w:marBottom w:val="0"/>
          <w:divBdr>
            <w:top w:val="none" w:sz="0" w:space="0" w:color="auto"/>
            <w:left w:val="none" w:sz="0" w:space="0" w:color="auto"/>
            <w:bottom w:val="none" w:sz="0" w:space="0" w:color="auto"/>
            <w:right w:val="none" w:sz="0" w:space="0" w:color="auto"/>
          </w:divBdr>
        </w:div>
        <w:div w:id="536233235">
          <w:marLeft w:val="480"/>
          <w:marRight w:val="0"/>
          <w:marTop w:val="0"/>
          <w:marBottom w:val="0"/>
          <w:divBdr>
            <w:top w:val="none" w:sz="0" w:space="0" w:color="auto"/>
            <w:left w:val="none" w:sz="0" w:space="0" w:color="auto"/>
            <w:bottom w:val="none" w:sz="0" w:space="0" w:color="auto"/>
            <w:right w:val="none" w:sz="0" w:space="0" w:color="auto"/>
          </w:divBdr>
        </w:div>
        <w:div w:id="391195828">
          <w:marLeft w:val="480"/>
          <w:marRight w:val="0"/>
          <w:marTop w:val="0"/>
          <w:marBottom w:val="0"/>
          <w:divBdr>
            <w:top w:val="none" w:sz="0" w:space="0" w:color="auto"/>
            <w:left w:val="none" w:sz="0" w:space="0" w:color="auto"/>
            <w:bottom w:val="none" w:sz="0" w:space="0" w:color="auto"/>
            <w:right w:val="none" w:sz="0" w:space="0" w:color="auto"/>
          </w:divBdr>
        </w:div>
        <w:div w:id="497115918">
          <w:marLeft w:val="480"/>
          <w:marRight w:val="0"/>
          <w:marTop w:val="0"/>
          <w:marBottom w:val="0"/>
          <w:divBdr>
            <w:top w:val="none" w:sz="0" w:space="0" w:color="auto"/>
            <w:left w:val="none" w:sz="0" w:space="0" w:color="auto"/>
            <w:bottom w:val="none" w:sz="0" w:space="0" w:color="auto"/>
            <w:right w:val="none" w:sz="0" w:space="0" w:color="auto"/>
          </w:divBdr>
        </w:div>
        <w:div w:id="1064569427">
          <w:marLeft w:val="480"/>
          <w:marRight w:val="0"/>
          <w:marTop w:val="0"/>
          <w:marBottom w:val="0"/>
          <w:divBdr>
            <w:top w:val="none" w:sz="0" w:space="0" w:color="auto"/>
            <w:left w:val="none" w:sz="0" w:space="0" w:color="auto"/>
            <w:bottom w:val="none" w:sz="0" w:space="0" w:color="auto"/>
            <w:right w:val="none" w:sz="0" w:space="0" w:color="auto"/>
          </w:divBdr>
        </w:div>
        <w:div w:id="639696966">
          <w:marLeft w:val="480"/>
          <w:marRight w:val="0"/>
          <w:marTop w:val="0"/>
          <w:marBottom w:val="0"/>
          <w:divBdr>
            <w:top w:val="none" w:sz="0" w:space="0" w:color="auto"/>
            <w:left w:val="none" w:sz="0" w:space="0" w:color="auto"/>
            <w:bottom w:val="none" w:sz="0" w:space="0" w:color="auto"/>
            <w:right w:val="none" w:sz="0" w:space="0" w:color="auto"/>
          </w:divBdr>
        </w:div>
        <w:div w:id="66539913">
          <w:marLeft w:val="480"/>
          <w:marRight w:val="0"/>
          <w:marTop w:val="0"/>
          <w:marBottom w:val="0"/>
          <w:divBdr>
            <w:top w:val="none" w:sz="0" w:space="0" w:color="auto"/>
            <w:left w:val="none" w:sz="0" w:space="0" w:color="auto"/>
            <w:bottom w:val="none" w:sz="0" w:space="0" w:color="auto"/>
            <w:right w:val="none" w:sz="0" w:space="0" w:color="auto"/>
          </w:divBdr>
        </w:div>
        <w:div w:id="131295593">
          <w:marLeft w:val="480"/>
          <w:marRight w:val="0"/>
          <w:marTop w:val="0"/>
          <w:marBottom w:val="0"/>
          <w:divBdr>
            <w:top w:val="none" w:sz="0" w:space="0" w:color="auto"/>
            <w:left w:val="none" w:sz="0" w:space="0" w:color="auto"/>
            <w:bottom w:val="none" w:sz="0" w:space="0" w:color="auto"/>
            <w:right w:val="none" w:sz="0" w:space="0" w:color="auto"/>
          </w:divBdr>
        </w:div>
        <w:div w:id="441195036">
          <w:marLeft w:val="480"/>
          <w:marRight w:val="0"/>
          <w:marTop w:val="0"/>
          <w:marBottom w:val="0"/>
          <w:divBdr>
            <w:top w:val="none" w:sz="0" w:space="0" w:color="auto"/>
            <w:left w:val="none" w:sz="0" w:space="0" w:color="auto"/>
            <w:bottom w:val="none" w:sz="0" w:space="0" w:color="auto"/>
            <w:right w:val="none" w:sz="0" w:space="0" w:color="auto"/>
          </w:divBdr>
        </w:div>
        <w:div w:id="966161401">
          <w:marLeft w:val="480"/>
          <w:marRight w:val="0"/>
          <w:marTop w:val="0"/>
          <w:marBottom w:val="0"/>
          <w:divBdr>
            <w:top w:val="none" w:sz="0" w:space="0" w:color="auto"/>
            <w:left w:val="none" w:sz="0" w:space="0" w:color="auto"/>
            <w:bottom w:val="none" w:sz="0" w:space="0" w:color="auto"/>
            <w:right w:val="none" w:sz="0" w:space="0" w:color="auto"/>
          </w:divBdr>
        </w:div>
        <w:div w:id="1320423020">
          <w:marLeft w:val="480"/>
          <w:marRight w:val="0"/>
          <w:marTop w:val="0"/>
          <w:marBottom w:val="0"/>
          <w:divBdr>
            <w:top w:val="none" w:sz="0" w:space="0" w:color="auto"/>
            <w:left w:val="none" w:sz="0" w:space="0" w:color="auto"/>
            <w:bottom w:val="none" w:sz="0" w:space="0" w:color="auto"/>
            <w:right w:val="none" w:sz="0" w:space="0" w:color="auto"/>
          </w:divBdr>
        </w:div>
        <w:div w:id="1541631613">
          <w:marLeft w:val="480"/>
          <w:marRight w:val="0"/>
          <w:marTop w:val="0"/>
          <w:marBottom w:val="0"/>
          <w:divBdr>
            <w:top w:val="none" w:sz="0" w:space="0" w:color="auto"/>
            <w:left w:val="none" w:sz="0" w:space="0" w:color="auto"/>
            <w:bottom w:val="none" w:sz="0" w:space="0" w:color="auto"/>
            <w:right w:val="none" w:sz="0" w:space="0" w:color="auto"/>
          </w:divBdr>
        </w:div>
        <w:div w:id="1817141195">
          <w:marLeft w:val="480"/>
          <w:marRight w:val="0"/>
          <w:marTop w:val="0"/>
          <w:marBottom w:val="0"/>
          <w:divBdr>
            <w:top w:val="none" w:sz="0" w:space="0" w:color="auto"/>
            <w:left w:val="none" w:sz="0" w:space="0" w:color="auto"/>
            <w:bottom w:val="none" w:sz="0" w:space="0" w:color="auto"/>
            <w:right w:val="none" w:sz="0" w:space="0" w:color="auto"/>
          </w:divBdr>
        </w:div>
        <w:div w:id="612597274">
          <w:marLeft w:val="480"/>
          <w:marRight w:val="0"/>
          <w:marTop w:val="0"/>
          <w:marBottom w:val="0"/>
          <w:divBdr>
            <w:top w:val="none" w:sz="0" w:space="0" w:color="auto"/>
            <w:left w:val="none" w:sz="0" w:space="0" w:color="auto"/>
            <w:bottom w:val="none" w:sz="0" w:space="0" w:color="auto"/>
            <w:right w:val="none" w:sz="0" w:space="0" w:color="auto"/>
          </w:divBdr>
        </w:div>
        <w:div w:id="1495146377">
          <w:marLeft w:val="480"/>
          <w:marRight w:val="0"/>
          <w:marTop w:val="0"/>
          <w:marBottom w:val="0"/>
          <w:divBdr>
            <w:top w:val="none" w:sz="0" w:space="0" w:color="auto"/>
            <w:left w:val="none" w:sz="0" w:space="0" w:color="auto"/>
            <w:bottom w:val="none" w:sz="0" w:space="0" w:color="auto"/>
            <w:right w:val="none" w:sz="0" w:space="0" w:color="auto"/>
          </w:divBdr>
        </w:div>
        <w:div w:id="1294826077">
          <w:marLeft w:val="480"/>
          <w:marRight w:val="0"/>
          <w:marTop w:val="0"/>
          <w:marBottom w:val="0"/>
          <w:divBdr>
            <w:top w:val="none" w:sz="0" w:space="0" w:color="auto"/>
            <w:left w:val="none" w:sz="0" w:space="0" w:color="auto"/>
            <w:bottom w:val="none" w:sz="0" w:space="0" w:color="auto"/>
            <w:right w:val="none" w:sz="0" w:space="0" w:color="auto"/>
          </w:divBdr>
        </w:div>
        <w:div w:id="1553806104">
          <w:marLeft w:val="480"/>
          <w:marRight w:val="0"/>
          <w:marTop w:val="0"/>
          <w:marBottom w:val="0"/>
          <w:divBdr>
            <w:top w:val="none" w:sz="0" w:space="0" w:color="auto"/>
            <w:left w:val="none" w:sz="0" w:space="0" w:color="auto"/>
            <w:bottom w:val="none" w:sz="0" w:space="0" w:color="auto"/>
            <w:right w:val="none" w:sz="0" w:space="0" w:color="auto"/>
          </w:divBdr>
        </w:div>
        <w:div w:id="957105924">
          <w:marLeft w:val="480"/>
          <w:marRight w:val="0"/>
          <w:marTop w:val="0"/>
          <w:marBottom w:val="0"/>
          <w:divBdr>
            <w:top w:val="none" w:sz="0" w:space="0" w:color="auto"/>
            <w:left w:val="none" w:sz="0" w:space="0" w:color="auto"/>
            <w:bottom w:val="none" w:sz="0" w:space="0" w:color="auto"/>
            <w:right w:val="none" w:sz="0" w:space="0" w:color="auto"/>
          </w:divBdr>
        </w:div>
        <w:div w:id="2129426103">
          <w:marLeft w:val="480"/>
          <w:marRight w:val="0"/>
          <w:marTop w:val="0"/>
          <w:marBottom w:val="0"/>
          <w:divBdr>
            <w:top w:val="none" w:sz="0" w:space="0" w:color="auto"/>
            <w:left w:val="none" w:sz="0" w:space="0" w:color="auto"/>
            <w:bottom w:val="none" w:sz="0" w:space="0" w:color="auto"/>
            <w:right w:val="none" w:sz="0" w:space="0" w:color="auto"/>
          </w:divBdr>
        </w:div>
        <w:div w:id="1796561821">
          <w:marLeft w:val="480"/>
          <w:marRight w:val="0"/>
          <w:marTop w:val="0"/>
          <w:marBottom w:val="0"/>
          <w:divBdr>
            <w:top w:val="none" w:sz="0" w:space="0" w:color="auto"/>
            <w:left w:val="none" w:sz="0" w:space="0" w:color="auto"/>
            <w:bottom w:val="none" w:sz="0" w:space="0" w:color="auto"/>
            <w:right w:val="none" w:sz="0" w:space="0" w:color="auto"/>
          </w:divBdr>
        </w:div>
        <w:div w:id="680206304">
          <w:marLeft w:val="480"/>
          <w:marRight w:val="0"/>
          <w:marTop w:val="0"/>
          <w:marBottom w:val="0"/>
          <w:divBdr>
            <w:top w:val="none" w:sz="0" w:space="0" w:color="auto"/>
            <w:left w:val="none" w:sz="0" w:space="0" w:color="auto"/>
            <w:bottom w:val="none" w:sz="0" w:space="0" w:color="auto"/>
            <w:right w:val="none" w:sz="0" w:space="0" w:color="auto"/>
          </w:divBdr>
        </w:div>
        <w:div w:id="1901672189">
          <w:marLeft w:val="480"/>
          <w:marRight w:val="0"/>
          <w:marTop w:val="0"/>
          <w:marBottom w:val="0"/>
          <w:divBdr>
            <w:top w:val="none" w:sz="0" w:space="0" w:color="auto"/>
            <w:left w:val="none" w:sz="0" w:space="0" w:color="auto"/>
            <w:bottom w:val="none" w:sz="0" w:space="0" w:color="auto"/>
            <w:right w:val="none" w:sz="0" w:space="0" w:color="auto"/>
          </w:divBdr>
        </w:div>
        <w:div w:id="667905199">
          <w:marLeft w:val="480"/>
          <w:marRight w:val="0"/>
          <w:marTop w:val="0"/>
          <w:marBottom w:val="0"/>
          <w:divBdr>
            <w:top w:val="none" w:sz="0" w:space="0" w:color="auto"/>
            <w:left w:val="none" w:sz="0" w:space="0" w:color="auto"/>
            <w:bottom w:val="none" w:sz="0" w:space="0" w:color="auto"/>
            <w:right w:val="none" w:sz="0" w:space="0" w:color="auto"/>
          </w:divBdr>
        </w:div>
        <w:div w:id="374499850">
          <w:marLeft w:val="480"/>
          <w:marRight w:val="0"/>
          <w:marTop w:val="0"/>
          <w:marBottom w:val="0"/>
          <w:divBdr>
            <w:top w:val="none" w:sz="0" w:space="0" w:color="auto"/>
            <w:left w:val="none" w:sz="0" w:space="0" w:color="auto"/>
            <w:bottom w:val="none" w:sz="0" w:space="0" w:color="auto"/>
            <w:right w:val="none" w:sz="0" w:space="0" w:color="auto"/>
          </w:divBdr>
        </w:div>
        <w:div w:id="827479378">
          <w:marLeft w:val="480"/>
          <w:marRight w:val="0"/>
          <w:marTop w:val="0"/>
          <w:marBottom w:val="0"/>
          <w:divBdr>
            <w:top w:val="none" w:sz="0" w:space="0" w:color="auto"/>
            <w:left w:val="none" w:sz="0" w:space="0" w:color="auto"/>
            <w:bottom w:val="none" w:sz="0" w:space="0" w:color="auto"/>
            <w:right w:val="none" w:sz="0" w:space="0" w:color="auto"/>
          </w:divBdr>
        </w:div>
        <w:div w:id="1466586672">
          <w:marLeft w:val="480"/>
          <w:marRight w:val="0"/>
          <w:marTop w:val="0"/>
          <w:marBottom w:val="0"/>
          <w:divBdr>
            <w:top w:val="none" w:sz="0" w:space="0" w:color="auto"/>
            <w:left w:val="none" w:sz="0" w:space="0" w:color="auto"/>
            <w:bottom w:val="none" w:sz="0" w:space="0" w:color="auto"/>
            <w:right w:val="none" w:sz="0" w:space="0" w:color="auto"/>
          </w:divBdr>
        </w:div>
        <w:div w:id="312493141">
          <w:marLeft w:val="480"/>
          <w:marRight w:val="0"/>
          <w:marTop w:val="0"/>
          <w:marBottom w:val="0"/>
          <w:divBdr>
            <w:top w:val="none" w:sz="0" w:space="0" w:color="auto"/>
            <w:left w:val="none" w:sz="0" w:space="0" w:color="auto"/>
            <w:bottom w:val="none" w:sz="0" w:space="0" w:color="auto"/>
            <w:right w:val="none" w:sz="0" w:space="0" w:color="auto"/>
          </w:divBdr>
        </w:div>
        <w:div w:id="243877225">
          <w:marLeft w:val="480"/>
          <w:marRight w:val="0"/>
          <w:marTop w:val="0"/>
          <w:marBottom w:val="0"/>
          <w:divBdr>
            <w:top w:val="none" w:sz="0" w:space="0" w:color="auto"/>
            <w:left w:val="none" w:sz="0" w:space="0" w:color="auto"/>
            <w:bottom w:val="none" w:sz="0" w:space="0" w:color="auto"/>
            <w:right w:val="none" w:sz="0" w:space="0" w:color="auto"/>
          </w:divBdr>
        </w:div>
        <w:div w:id="1704669291">
          <w:marLeft w:val="480"/>
          <w:marRight w:val="0"/>
          <w:marTop w:val="0"/>
          <w:marBottom w:val="0"/>
          <w:divBdr>
            <w:top w:val="none" w:sz="0" w:space="0" w:color="auto"/>
            <w:left w:val="none" w:sz="0" w:space="0" w:color="auto"/>
            <w:bottom w:val="none" w:sz="0" w:space="0" w:color="auto"/>
            <w:right w:val="none" w:sz="0" w:space="0" w:color="auto"/>
          </w:divBdr>
        </w:div>
        <w:div w:id="289483206">
          <w:marLeft w:val="480"/>
          <w:marRight w:val="0"/>
          <w:marTop w:val="0"/>
          <w:marBottom w:val="0"/>
          <w:divBdr>
            <w:top w:val="none" w:sz="0" w:space="0" w:color="auto"/>
            <w:left w:val="none" w:sz="0" w:space="0" w:color="auto"/>
            <w:bottom w:val="none" w:sz="0" w:space="0" w:color="auto"/>
            <w:right w:val="none" w:sz="0" w:space="0" w:color="auto"/>
          </w:divBdr>
        </w:div>
        <w:div w:id="395520698">
          <w:marLeft w:val="480"/>
          <w:marRight w:val="0"/>
          <w:marTop w:val="0"/>
          <w:marBottom w:val="0"/>
          <w:divBdr>
            <w:top w:val="none" w:sz="0" w:space="0" w:color="auto"/>
            <w:left w:val="none" w:sz="0" w:space="0" w:color="auto"/>
            <w:bottom w:val="none" w:sz="0" w:space="0" w:color="auto"/>
            <w:right w:val="none" w:sz="0" w:space="0" w:color="auto"/>
          </w:divBdr>
        </w:div>
        <w:div w:id="727800426">
          <w:marLeft w:val="480"/>
          <w:marRight w:val="0"/>
          <w:marTop w:val="0"/>
          <w:marBottom w:val="0"/>
          <w:divBdr>
            <w:top w:val="none" w:sz="0" w:space="0" w:color="auto"/>
            <w:left w:val="none" w:sz="0" w:space="0" w:color="auto"/>
            <w:bottom w:val="none" w:sz="0" w:space="0" w:color="auto"/>
            <w:right w:val="none" w:sz="0" w:space="0" w:color="auto"/>
          </w:divBdr>
        </w:div>
        <w:div w:id="952857623">
          <w:marLeft w:val="480"/>
          <w:marRight w:val="0"/>
          <w:marTop w:val="0"/>
          <w:marBottom w:val="0"/>
          <w:divBdr>
            <w:top w:val="none" w:sz="0" w:space="0" w:color="auto"/>
            <w:left w:val="none" w:sz="0" w:space="0" w:color="auto"/>
            <w:bottom w:val="none" w:sz="0" w:space="0" w:color="auto"/>
            <w:right w:val="none" w:sz="0" w:space="0" w:color="auto"/>
          </w:divBdr>
        </w:div>
        <w:div w:id="1007095749">
          <w:marLeft w:val="480"/>
          <w:marRight w:val="0"/>
          <w:marTop w:val="0"/>
          <w:marBottom w:val="0"/>
          <w:divBdr>
            <w:top w:val="none" w:sz="0" w:space="0" w:color="auto"/>
            <w:left w:val="none" w:sz="0" w:space="0" w:color="auto"/>
            <w:bottom w:val="none" w:sz="0" w:space="0" w:color="auto"/>
            <w:right w:val="none" w:sz="0" w:space="0" w:color="auto"/>
          </w:divBdr>
        </w:div>
        <w:div w:id="322393148">
          <w:marLeft w:val="480"/>
          <w:marRight w:val="0"/>
          <w:marTop w:val="0"/>
          <w:marBottom w:val="0"/>
          <w:divBdr>
            <w:top w:val="none" w:sz="0" w:space="0" w:color="auto"/>
            <w:left w:val="none" w:sz="0" w:space="0" w:color="auto"/>
            <w:bottom w:val="none" w:sz="0" w:space="0" w:color="auto"/>
            <w:right w:val="none" w:sz="0" w:space="0" w:color="auto"/>
          </w:divBdr>
        </w:div>
        <w:div w:id="874196996">
          <w:marLeft w:val="480"/>
          <w:marRight w:val="0"/>
          <w:marTop w:val="0"/>
          <w:marBottom w:val="0"/>
          <w:divBdr>
            <w:top w:val="none" w:sz="0" w:space="0" w:color="auto"/>
            <w:left w:val="none" w:sz="0" w:space="0" w:color="auto"/>
            <w:bottom w:val="none" w:sz="0" w:space="0" w:color="auto"/>
            <w:right w:val="none" w:sz="0" w:space="0" w:color="auto"/>
          </w:divBdr>
        </w:div>
        <w:div w:id="766922379">
          <w:marLeft w:val="480"/>
          <w:marRight w:val="0"/>
          <w:marTop w:val="0"/>
          <w:marBottom w:val="0"/>
          <w:divBdr>
            <w:top w:val="none" w:sz="0" w:space="0" w:color="auto"/>
            <w:left w:val="none" w:sz="0" w:space="0" w:color="auto"/>
            <w:bottom w:val="none" w:sz="0" w:space="0" w:color="auto"/>
            <w:right w:val="none" w:sz="0" w:space="0" w:color="auto"/>
          </w:divBdr>
        </w:div>
        <w:div w:id="1263418553">
          <w:marLeft w:val="480"/>
          <w:marRight w:val="0"/>
          <w:marTop w:val="0"/>
          <w:marBottom w:val="0"/>
          <w:divBdr>
            <w:top w:val="none" w:sz="0" w:space="0" w:color="auto"/>
            <w:left w:val="none" w:sz="0" w:space="0" w:color="auto"/>
            <w:bottom w:val="none" w:sz="0" w:space="0" w:color="auto"/>
            <w:right w:val="none" w:sz="0" w:space="0" w:color="auto"/>
          </w:divBdr>
        </w:div>
        <w:div w:id="287707526">
          <w:marLeft w:val="480"/>
          <w:marRight w:val="0"/>
          <w:marTop w:val="0"/>
          <w:marBottom w:val="0"/>
          <w:divBdr>
            <w:top w:val="none" w:sz="0" w:space="0" w:color="auto"/>
            <w:left w:val="none" w:sz="0" w:space="0" w:color="auto"/>
            <w:bottom w:val="none" w:sz="0" w:space="0" w:color="auto"/>
            <w:right w:val="none" w:sz="0" w:space="0" w:color="auto"/>
          </w:divBdr>
        </w:div>
        <w:div w:id="1441726761">
          <w:marLeft w:val="480"/>
          <w:marRight w:val="0"/>
          <w:marTop w:val="0"/>
          <w:marBottom w:val="0"/>
          <w:divBdr>
            <w:top w:val="none" w:sz="0" w:space="0" w:color="auto"/>
            <w:left w:val="none" w:sz="0" w:space="0" w:color="auto"/>
            <w:bottom w:val="none" w:sz="0" w:space="0" w:color="auto"/>
            <w:right w:val="none" w:sz="0" w:space="0" w:color="auto"/>
          </w:divBdr>
        </w:div>
        <w:div w:id="78523426">
          <w:marLeft w:val="480"/>
          <w:marRight w:val="0"/>
          <w:marTop w:val="0"/>
          <w:marBottom w:val="0"/>
          <w:divBdr>
            <w:top w:val="none" w:sz="0" w:space="0" w:color="auto"/>
            <w:left w:val="none" w:sz="0" w:space="0" w:color="auto"/>
            <w:bottom w:val="none" w:sz="0" w:space="0" w:color="auto"/>
            <w:right w:val="none" w:sz="0" w:space="0" w:color="auto"/>
          </w:divBdr>
        </w:div>
      </w:divsChild>
    </w:div>
    <w:div w:id="589392615">
      <w:bodyDiv w:val="1"/>
      <w:marLeft w:val="0"/>
      <w:marRight w:val="0"/>
      <w:marTop w:val="0"/>
      <w:marBottom w:val="0"/>
      <w:divBdr>
        <w:top w:val="none" w:sz="0" w:space="0" w:color="auto"/>
        <w:left w:val="none" w:sz="0" w:space="0" w:color="auto"/>
        <w:bottom w:val="none" w:sz="0" w:space="0" w:color="auto"/>
        <w:right w:val="none" w:sz="0" w:space="0" w:color="auto"/>
      </w:divBdr>
    </w:div>
    <w:div w:id="602029665">
      <w:bodyDiv w:val="1"/>
      <w:marLeft w:val="0"/>
      <w:marRight w:val="0"/>
      <w:marTop w:val="0"/>
      <w:marBottom w:val="0"/>
      <w:divBdr>
        <w:top w:val="none" w:sz="0" w:space="0" w:color="auto"/>
        <w:left w:val="none" w:sz="0" w:space="0" w:color="auto"/>
        <w:bottom w:val="none" w:sz="0" w:space="0" w:color="auto"/>
        <w:right w:val="none" w:sz="0" w:space="0" w:color="auto"/>
      </w:divBdr>
    </w:div>
    <w:div w:id="616060094">
      <w:bodyDiv w:val="1"/>
      <w:marLeft w:val="0"/>
      <w:marRight w:val="0"/>
      <w:marTop w:val="0"/>
      <w:marBottom w:val="0"/>
      <w:divBdr>
        <w:top w:val="none" w:sz="0" w:space="0" w:color="auto"/>
        <w:left w:val="none" w:sz="0" w:space="0" w:color="auto"/>
        <w:bottom w:val="none" w:sz="0" w:space="0" w:color="auto"/>
        <w:right w:val="none" w:sz="0" w:space="0" w:color="auto"/>
      </w:divBdr>
    </w:div>
    <w:div w:id="617564098">
      <w:bodyDiv w:val="1"/>
      <w:marLeft w:val="0"/>
      <w:marRight w:val="0"/>
      <w:marTop w:val="0"/>
      <w:marBottom w:val="0"/>
      <w:divBdr>
        <w:top w:val="none" w:sz="0" w:space="0" w:color="auto"/>
        <w:left w:val="none" w:sz="0" w:space="0" w:color="auto"/>
        <w:bottom w:val="none" w:sz="0" w:space="0" w:color="auto"/>
        <w:right w:val="none" w:sz="0" w:space="0" w:color="auto"/>
      </w:divBdr>
    </w:div>
    <w:div w:id="628633489">
      <w:bodyDiv w:val="1"/>
      <w:marLeft w:val="0"/>
      <w:marRight w:val="0"/>
      <w:marTop w:val="0"/>
      <w:marBottom w:val="0"/>
      <w:divBdr>
        <w:top w:val="none" w:sz="0" w:space="0" w:color="auto"/>
        <w:left w:val="none" w:sz="0" w:space="0" w:color="auto"/>
        <w:bottom w:val="none" w:sz="0" w:space="0" w:color="auto"/>
        <w:right w:val="none" w:sz="0" w:space="0" w:color="auto"/>
      </w:divBdr>
    </w:div>
    <w:div w:id="637421856">
      <w:bodyDiv w:val="1"/>
      <w:marLeft w:val="0"/>
      <w:marRight w:val="0"/>
      <w:marTop w:val="0"/>
      <w:marBottom w:val="0"/>
      <w:divBdr>
        <w:top w:val="none" w:sz="0" w:space="0" w:color="auto"/>
        <w:left w:val="none" w:sz="0" w:space="0" w:color="auto"/>
        <w:bottom w:val="none" w:sz="0" w:space="0" w:color="auto"/>
        <w:right w:val="none" w:sz="0" w:space="0" w:color="auto"/>
      </w:divBdr>
    </w:div>
    <w:div w:id="648558659">
      <w:bodyDiv w:val="1"/>
      <w:marLeft w:val="0"/>
      <w:marRight w:val="0"/>
      <w:marTop w:val="0"/>
      <w:marBottom w:val="0"/>
      <w:divBdr>
        <w:top w:val="none" w:sz="0" w:space="0" w:color="auto"/>
        <w:left w:val="none" w:sz="0" w:space="0" w:color="auto"/>
        <w:bottom w:val="none" w:sz="0" w:space="0" w:color="auto"/>
        <w:right w:val="none" w:sz="0" w:space="0" w:color="auto"/>
      </w:divBdr>
    </w:div>
    <w:div w:id="701324571">
      <w:bodyDiv w:val="1"/>
      <w:marLeft w:val="0"/>
      <w:marRight w:val="0"/>
      <w:marTop w:val="0"/>
      <w:marBottom w:val="0"/>
      <w:divBdr>
        <w:top w:val="none" w:sz="0" w:space="0" w:color="auto"/>
        <w:left w:val="none" w:sz="0" w:space="0" w:color="auto"/>
        <w:bottom w:val="none" w:sz="0" w:space="0" w:color="auto"/>
        <w:right w:val="none" w:sz="0" w:space="0" w:color="auto"/>
      </w:divBdr>
      <w:divsChild>
        <w:div w:id="1682388124">
          <w:marLeft w:val="480"/>
          <w:marRight w:val="0"/>
          <w:marTop w:val="0"/>
          <w:marBottom w:val="0"/>
          <w:divBdr>
            <w:top w:val="none" w:sz="0" w:space="0" w:color="auto"/>
            <w:left w:val="none" w:sz="0" w:space="0" w:color="auto"/>
            <w:bottom w:val="none" w:sz="0" w:space="0" w:color="auto"/>
            <w:right w:val="none" w:sz="0" w:space="0" w:color="auto"/>
          </w:divBdr>
        </w:div>
        <w:div w:id="1650592414">
          <w:marLeft w:val="480"/>
          <w:marRight w:val="0"/>
          <w:marTop w:val="0"/>
          <w:marBottom w:val="0"/>
          <w:divBdr>
            <w:top w:val="none" w:sz="0" w:space="0" w:color="auto"/>
            <w:left w:val="none" w:sz="0" w:space="0" w:color="auto"/>
            <w:bottom w:val="none" w:sz="0" w:space="0" w:color="auto"/>
            <w:right w:val="none" w:sz="0" w:space="0" w:color="auto"/>
          </w:divBdr>
        </w:div>
        <w:div w:id="1224098751">
          <w:marLeft w:val="480"/>
          <w:marRight w:val="0"/>
          <w:marTop w:val="0"/>
          <w:marBottom w:val="0"/>
          <w:divBdr>
            <w:top w:val="none" w:sz="0" w:space="0" w:color="auto"/>
            <w:left w:val="none" w:sz="0" w:space="0" w:color="auto"/>
            <w:bottom w:val="none" w:sz="0" w:space="0" w:color="auto"/>
            <w:right w:val="none" w:sz="0" w:space="0" w:color="auto"/>
          </w:divBdr>
        </w:div>
        <w:div w:id="521820768">
          <w:marLeft w:val="480"/>
          <w:marRight w:val="0"/>
          <w:marTop w:val="0"/>
          <w:marBottom w:val="0"/>
          <w:divBdr>
            <w:top w:val="none" w:sz="0" w:space="0" w:color="auto"/>
            <w:left w:val="none" w:sz="0" w:space="0" w:color="auto"/>
            <w:bottom w:val="none" w:sz="0" w:space="0" w:color="auto"/>
            <w:right w:val="none" w:sz="0" w:space="0" w:color="auto"/>
          </w:divBdr>
        </w:div>
        <w:div w:id="917835425">
          <w:marLeft w:val="480"/>
          <w:marRight w:val="0"/>
          <w:marTop w:val="0"/>
          <w:marBottom w:val="0"/>
          <w:divBdr>
            <w:top w:val="none" w:sz="0" w:space="0" w:color="auto"/>
            <w:left w:val="none" w:sz="0" w:space="0" w:color="auto"/>
            <w:bottom w:val="none" w:sz="0" w:space="0" w:color="auto"/>
            <w:right w:val="none" w:sz="0" w:space="0" w:color="auto"/>
          </w:divBdr>
        </w:div>
        <w:div w:id="1199657207">
          <w:marLeft w:val="480"/>
          <w:marRight w:val="0"/>
          <w:marTop w:val="0"/>
          <w:marBottom w:val="0"/>
          <w:divBdr>
            <w:top w:val="none" w:sz="0" w:space="0" w:color="auto"/>
            <w:left w:val="none" w:sz="0" w:space="0" w:color="auto"/>
            <w:bottom w:val="none" w:sz="0" w:space="0" w:color="auto"/>
            <w:right w:val="none" w:sz="0" w:space="0" w:color="auto"/>
          </w:divBdr>
        </w:div>
        <w:div w:id="995761149">
          <w:marLeft w:val="480"/>
          <w:marRight w:val="0"/>
          <w:marTop w:val="0"/>
          <w:marBottom w:val="0"/>
          <w:divBdr>
            <w:top w:val="none" w:sz="0" w:space="0" w:color="auto"/>
            <w:left w:val="none" w:sz="0" w:space="0" w:color="auto"/>
            <w:bottom w:val="none" w:sz="0" w:space="0" w:color="auto"/>
            <w:right w:val="none" w:sz="0" w:space="0" w:color="auto"/>
          </w:divBdr>
        </w:div>
        <w:div w:id="1266503733">
          <w:marLeft w:val="480"/>
          <w:marRight w:val="0"/>
          <w:marTop w:val="0"/>
          <w:marBottom w:val="0"/>
          <w:divBdr>
            <w:top w:val="none" w:sz="0" w:space="0" w:color="auto"/>
            <w:left w:val="none" w:sz="0" w:space="0" w:color="auto"/>
            <w:bottom w:val="none" w:sz="0" w:space="0" w:color="auto"/>
            <w:right w:val="none" w:sz="0" w:space="0" w:color="auto"/>
          </w:divBdr>
        </w:div>
        <w:div w:id="332420102">
          <w:marLeft w:val="480"/>
          <w:marRight w:val="0"/>
          <w:marTop w:val="0"/>
          <w:marBottom w:val="0"/>
          <w:divBdr>
            <w:top w:val="none" w:sz="0" w:space="0" w:color="auto"/>
            <w:left w:val="none" w:sz="0" w:space="0" w:color="auto"/>
            <w:bottom w:val="none" w:sz="0" w:space="0" w:color="auto"/>
            <w:right w:val="none" w:sz="0" w:space="0" w:color="auto"/>
          </w:divBdr>
        </w:div>
        <w:div w:id="135074679">
          <w:marLeft w:val="480"/>
          <w:marRight w:val="0"/>
          <w:marTop w:val="0"/>
          <w:marBottom w:val="0"/>
          <w:divBdr>
            <w:top w:val="none" w:sz="0" w:space="0" w:color="auto"/>
            <w:left w:val="none" w:sz="0" w:space="0" w:color="auto"/>
            <w:bottom w:val="none" w:sz="0" w:space="0" w:color="auto"/>
            <w:right w:val="none" w:sz="0" w:space="0" w:color="auto"/>
          </w:divBdr>
        </w:div>
        <w:div w:id="1292714385">
          <w:marLeft w:val="480"/>
          <w:marRight w:val="0"/>
          <w:marTop w:val="0"/>
          <w:marBottom w:val="0"/>
          <w:divBdr>
            <w:top w:val="none" w:sz="0" w:space="0" w:color="auto"/>
            <w:left w:val="none" w:sz="0" w:space="0" w:color="auto"/>
            <w:bottom w:val="none" w:sz="0" w:space="0" w:color="auto"/>
            <w:right w:val="none" w:sz="0" w:space="0" w:color="auto"/>
          </w:divBdr>
        </w:div>
        <w:div w:id="1747417564">
          <w:marLeft w:val="480"/>
          <w:marRight w:val="0"/>
          <w:marTop w:val="0"/>
          <w:marBottom w:val="0"/>
          <w:divBdr>
            <w:top w:val="none" w:sz="0" w:space="0" w:color="auto"/>
            <w:left w:val="none" w:sz="0" w:space="0" w:color="auto"/>
            <w:bottom w:val="none" w:sz="0" w:space="0" w:color="auto"/>
            <w:right w:val="none" w:sz="0" w:space="0" w:color="auto"/>
          </w:divBdr>
        </w:div>
        <w:div w:id="255329447">
          <w:marLeft w:val="480"/>
          <w:marRight w:val="0"/>
          <w:marTop w:val="0"/>
          <w:marBottom w:val="0"/>
          <w:divBdr>
            <w:top w:val="none" w:sz="0" w:space="0" w:color="auto"/>
            <w:left w:val="none" w:sz="0" w:space="0" w:color="auto"/>
            <w:bottom w:val="none" w:sz="0" w:space="0" w:color="auto"/>
            <w:right w:val="none" w:sz="0" w:space="0" w:color="auto"/>
          </w:divBdr>
        </w:div>
        <w:div w:id="329062564">
          <w:marLeft w:val="480"/>
          <w:marRight w:val="0"/>
          <w:marTop w:val="0"/>
          <w:marBottom w:val="0"/>
          <w:divBdr>
            <w:top w:val="none" w:sz="0" w:space="0" w:color="auto"/>
            <w:left w:val="none" w:sz="0" w:space="0" w:color="auto"/>
            <w:bottom w:val="none" w:sz="0" w:space="0" w:color="auto"/>
            <w:right w:val="none" w:sz="0" w:space="0" w:color="auto"/>
          </w:divBdr>
        </w:div>
        <w:div w:id="1624926160">
          <w:marLeft w:val="480"/>
          <w:marRight w:val="0"/>
          <w:marTop w:val="0"/>
          <w:marBottom w:val="0"/>
          <w:divBdr>
            <w:top w:val="none" w:sz="0" w:space="0" w:color="auto"/>
            <w:left w:val="none" w:sz="0" w:space="0" w:color="auto"/>
            <w:bottom w:val="none" w:sz="0" w:space="0" w:color="auto"/>
            <w:right w:val="none" w:sz="0" w:space="0" w:color="auto"/>
          </w:divBdr>
        </w:div>
        <w:div w:id="1337535183">
          <w:marLeft w:val="480"/>
          <w:marRight w:val="0"/>
          <w:marTop w:val="0"/>
          <w:marBottom w:val="0"/>
          <w:divBdr>
            <w:top w:val="none" w:sz="0" w:space="0" w:color="auto"/>
            <w:left w:val="none" w:sz="0" w:space="0" w:color="auto"/>
            <w:bottom w:val="none" w:sz="0" w:space="0" w:color="auto"/>
            <w:right w:val="none" w:sz="0" w:space="0" w:color="auto"/>
          </w:divBdr>
        </w:div>
        <w:div w:id="1755470713">
          <w:marLeft w:val="480"/>
          <w:marRight w:val="0"/>
          <w:marTop w:val="0"/>
          <w:marBottom w:val="0"/>
          <w:divBdr>
            <w:top w:val="none" w:sz="0" w:space="0" w:color="auto"/>
            <w:left w:val="none" w:sz="0" w:space="0" w:color="auto"/>
            <w:bottom w:val="none" w:sz="0" w:space="0" w:color="auto"/>
            <w:right w:val="none" w:sz="0" w:space="0" w:color="auto"/>
          </w:divBdr>
        </w:div>
        <w:div w:id="1263144516">
          <w:marLeft w:val="480"/>
          <w:marRight w:val="0"/>
          <w:marTop w:val="0"/>
          <w:marBottom w:val="0"/>
          <w:divBdr>
            <w:top w:val="none" w:sz="0" w:space="0" w:color="auto"/>
            <w:left w:val="none" w:sz="0" w:space="0" w:color="auto"/>
            <w:bottom w:val="none" w:sz="0" w:space="0" w:color="auto"/>
            <w:right w:val="none" w:sz="0" w:space="0" w:color="auto"/>
          </w:divBdr>
        </w:div>
        <w:div w:id="1319110393">
          <w:marLeft w:val="480"/>
          <w:marRight w:val="0"/>
          <w:marTop w:val="0"/>
          <w:marBottom w:val="0"/>
          <w:divBdr>
            <w:top w:val="none" w:sz="0" w:space="0" w:color="auto"/>
            <w:left w:val="none" w:sz="0" w:space="0" w:color="auto"/>
            <w:bottom w:val="none" w:sz="0" w:space="0" w:color="auto"/>
            <w:right w:val="none" w:sz="0" w:space="0" w:color="auto"/>
          </w:divBdr>
        </w:div>
        <w:div w:id="386925508">
          <w:marLeft w:val="480"/>
          <w:marRight w:val="0"/>
          <w:marTop w:val="0"/>
          <w:marBottom w:val="0"/>
          <w:divBdr>
            <w:top w:val="none" w:sz="0" w:space="0" w:color="auto"/>
            <w:left w:val="none" w:sz="0" w:space="0" w:color="auto"/>
            <w:bottom w:val="none" w:sz="0" w:space="0" w:color="auto"/>
            <w:right w:val="none" w:sz="0" w:space="0" w:color="auto"/>
          </w:divBdr>
        </w:div>
        <w:div w:id="2060862710">
          <w:marLeft w:val="480"/>
          <w:marRight w:val="0"/>
          <w:marTop w:val="0"/>
          <w:marBottom w:val="0"/>
          <w:divBdr>
            <w:top w:val="none" w:sz="0" w:space="0" w:color="auto"/>
            <w:left w:val="none" w:sz="0" w:space="0" w:color="auto"/>
            <w:bottom w:val="none" w:sz="0" w:space="0" w:color="auto"/>
            <w:right w:val="none" w:sz="0" w:space="0" w:color="auto"/>
          </w:divBdr>
        </w:div>
        <w:div w:id="628127293">
          <w:marLeft w:val="480"/>
          <w:marRight w:val="0"/>
          <w:marTop w:val="0"/>
          <w:marBottom w:val="0"/>
          <w:divBdr>
            <w:top w:val="none" w:sz="0" w:space="0" w:color="auto"/>
            <w:left w:val="none" w:sz="0" w:space="0" w:color="auto"/>
            <w:bottom w:val="none" w:sz="0" w:space="0" w:color="auto"/>
            <w:right w:val="none" w:sz="0" w:space="0" w:color="auto"/>
          </w:divBdr>
        </w:div>
        <w:div w:id="463889445">
          <w:marLeft w:val="480"/>
          <w:marRight w:val="0"/>
          <w:marTop w:val="0"/>
          <w:marBottom w:val="0"/>
          <w:divBdr>
            <w:top w:val="none" w:sz="0" w:space="0" w:color="auto"/>
            <w:left w:val="none" w:sz="0" w:space="0" w:color="auto"/>
            <w:bottom w:val="none" w:sz="0" w:space="0" w:color="auto"/>
            <w:right w:val="none" w:sz="0" w:space="0" w:color="auto"/>
          </w:divBdr>
        </w:div>
        <w:div w:id="2120056223">
          <w:marLeft w:val="480"/>
          <w:marRight w:val="0"/>
          <w:marTop w:val="0"/>
          <w:marBottom w:val="0"/>
          <w:divBdr>
            <w:top w:val="none" w:sz="0" w:space="0" w:color="auto"/>
            <w:left w:val="none" w:sz="0" w:space="0" w:color="auto"/>
            <w:bottom w:val="none" w:sz="0" w:space="0" w:color="auto"/>
            <w:right w:val="none" w:sz="0" w:space="0" w:color="auto"/>
          </w:divBdr>
        </w:div>
        <w:div w:id="1802385152">
          <w:marLeft w:val="480"/>
          <w:marRight w:val="0"/>
          <w:marTop w:val="0"/>
          <w:marBottom w:val="0"/>
          <w:divBdr>
            <w:top w:val="none" w:sz="0" w:space="0" w:color="auto"/>
            <w:left w:val="none" w:sz="0" w:space="0" w:color="auto"/>
            <w:bottom w:val="none" w:sz="0" w:space="0" w:color="auto"/>
            <w:right w:val="none" w:sz="0" w:space="0" w:color="auto"/>
          </w:divBdr>
        </w:div>
        <w:div w:id="203173885">
          <w:marLeft w:val="480"/>
          <w:marRight w:val="0"/>
          <w:marTop w:val="0"/>
          <w:marBottom w:val="0"/>
          <w:divBdr>
            <w:top w:val="none" w:sz="0" w:space="0" w:color="auto"/>
            <w:left w:val="none" w:sz="0" w:space="0" w:color="auto"/>
            <w:bottom w:val="none" w:sz="0" w:space="0" w:color="auto"/>
            <w:right w:val="none" w:sz="0" w:space="0" w:color="auto"/>
          </w:divBdr>
        </w:div>
        <w:div w:id="380446551">
          <w:marLeft w:val="480"/>
          <w:marRight w:val="0"/>
          <w:marTop w:val="0"/>
          <w:marBottom w:val="0"/>
          <w:divBdr>
            <w:top w:val="none" w:sz="0" w:space="0" w:color="auto"/>
            <w:left w:val="none" w:sz="0" w:space="0" w:color="auto"/>
            <w:bottom w:val="none" w:sz="0" w:space="0" w:color="auto"/>
            <w:right w:val="none" w:sz="0" w:space="0" w:color="auto"/>
          </w:divBdr>
        </w:div>
        <w:div w:id="1150250140">
          <w:marLeft w:val="480"/>
          <w:marRight w:val="0"/>
          <w:marTop w:val="0"/>
          <w:marBottom w:val="0"/>
          <w:divBdr>
            <w:top w:val="none" w:sz="0" w:space="0" w:color="auto"/>
            <w:left w:val="none" w:sz="0" w:space="0" w:color="auto"/>
            <w:bottom w:val="none" w:sz="0" w:space="0" w:color="auto"/>
            <w:right w:val="none" w:sz="0" w:space="0" w:color="auto"/>
          </w:divBdr>
        </w:div>
        <w:div w:id="1271744605">
          <w:marLeft w:val="480"/>
          <w:marRight w:val="0"/>
          <w:marTop w:val="0"/>
          <w:marBottom w:val="0"/>
          <w:divBdr>
            <w:top w:val="none" w:sz="0" w:space="0" w:color="auto"/>
            <w:left w:val="none" w:sz="0" w:space="0" w:color="auto"/>
            <w:bottom w:val="none" w:sz="0" w:space="0" w:color="auto"/>
            <w:right w:val="none" w:sz="0" w:space="0" w:color="auto"/>
          </w:divBdr>
        </w:div>
        <w:div w:id="740181690">
          <w:marLeft w:val="480"/>
          <w:marRight w:val="0"/>
          <w:marTop w:val="0"/>
          <w:marBottom w:val="0"/>
          <w:divBdr>
            <w:top w:val="none" w:sz="0" w:space="0" w:color="auto"/>
            <w:left w:val="none" w:sz="0" w:space="0" w:color="auto"/>
            <w:bottom w:val="none" w:sz="0" w:space="0" w:color="auto"/>
            <w:right w:val="none" w:sz="0" w:space="0" w:color="auto"/>
          </w:divBdr>
        </w:div>
        <w:div w:id="2080326487">
          <w:marLeft w:val="480"/>
          <w:marRight w:val="0"/>
          <w:marTop w:val="0"/>
          <w:marBottom w:val="0"/>
          <w:divBdr>
            <w:top w:val="none" w:sz="0" w:space="0" w:color="auto"/>
            <w:left w:val="none" w:sz="0" w:space="0" w:color="auto"/>
            <w:bottom w:val="none" w:sz="0" w:space="0" w:color="auto"/>
            <w:right w:val="none" w:sz="0" w:space="0" w:color="auto"/>
          </w:divBdr>
        </w:div>
        <w:div w:id="1947348200">
          <w:marLeft w:val="480"/>
          <w:marRight w:val="0"/>
          <w:marTop w:val="0"/>
          <w:marBottom w:val="0"/>
          <w:divBdr>
            <w:top w:val="none" w:sz="0" w:space="0" w:color="auto"/>
            <w:left w:val="none" w:sz="0" w:space="0" w:color="auto"/>
            <w:bottom w:val="none" w:sz="0" w:space="0" w:color="auto"/>
            <w:right w:val="none" w:sz="0" w:space="0" w:color="auto"/>
          </w:divBdr>
        </w:div>
        <w:div w:id="1260068504">
          <w:marLeft w:val="480"/>
          <w:marRight w:val="0"/>
          <w:marTop w:val="0"/>
          <w:marBottom w:val="0"/>
          <w:divBdr>
            <w:top w:val="none" w:sz="0" w:space="0" w:color="auto"/>
            <w:left w:val="none" w:sz="0" w:space="0" w:color="auto"/>
            <w:bottom w:val="none" w:sz="0" w:space="0" w:color="auto"/>
            <w:right w:val="none" w:sz="0" w:space="0" w:color="auto"/>
          </w:divBdr>
        </w:div>
        <w:div w:id="790898378">
          <w:marLeft w:val="480"/>
          <w:marRight w:val="0"/>
          <w:marTop w:val="0"/>
          <w:marBottom w:val="0"/>
          <w:divBdr>
            <w:top w:val="none" w:sz="0" w:space="0" w:color="auto"/>
            <w:left w:val="none" w:sz="0" w:space="0" w:color="auto"/>
            <w:bottom w:val="none" w:sz="0" w:space="0" w:color="auto"/>
            <w:right w:val="none" w:sz="0" w:space="0" w:color="auto"/>
          </w:divBdr>
        </w:div>
        <w:div w:id="332535588">
          <w:marLeft w:val="480"/>
          <w:marRight w:val="0"/>
          <w:marTop w:val="0"/>
          <w:marBottom w:val="0"/>
          <w:divBdr>
            <w:top w:val="none" w:sz="0" w:space="0" w:color="auto"/>
            <w:left w:val="none" w:sz="0" w:space="0" w:color="auto"/>
            <w:bottom w:val="none" w:sz="0" w:space="0" w:color="auto"/>
            <w:right w:val="none" w:sz="0" w:space="0" w:color="auto"/>
          </w:divBdr>
        </w:div>
        <w:div w:id="1221985935">
          <w:marLeft w:val="480"/>
          <w:marRight w:val="0"/>
          <w:marTop w:val="0"/>
          <w:marBottom w:val="0"/>
          <w:divBdr>
            <w:top w:val="none" w:sz="0" w:space="0" w:color="auto"/>
            <w:left w:val="none" w:sz="0" w:space="0" w:color="auto"/>
            <w:bottom w:val="none" w:sz="0" w:space="0" w:color="auto"/>
            <w:right w:val="none" w:sz="0" w:space="0" w:color="auto"/>
          </w:divBdr>
        </w:div>
        <w:div w:id="896937101">
          <w:marLeft w:val="480"/>
          <w:marRight w:val="0"/>
          <w:marTop w:val="0"/>
          <w:marBottom w:val="0"/>
          <w:divBdr>
            <w:top w:val="none" w:sz="0" w:space="0" w:color="auto"/>
            <w:left w:val="none" w:sz="0" w:space="0" w:color="auto"/>
            <w:bottom w:val="none" w:sz="0" w:space="0" w:color="auto"/>
            <w:right w:val="none" w:sz="0" w:space="0" w:color="auto"/>
          </w:divBdr>
        </w:div>
        <w:div w:id="713652580">
          <w:marLeft w:val="480"/>
          <w:marRight w:val="0"/>
          <w:marTop w:val="0"/>
          <w:marBottom w:val="0"/>
          <w:divBdr>
            <w:top w:val="none" w:sz="0" w:space="0" w:color="auto"/>
            <w:left w:val="none" w:sz="0" w:space="0" w:color="auto"/>
            <w:bottom w:val="none" w:sz="0" w:space="0" w:color="auto"/>
            <w:right w:val="none" w:sz="0" w:space="0" w:color="auto"/>
          </w:divBdr>
        </w:div>
        <w:div w:id="376859670">
          <w:marLeft w:val="480"/>
          <w:marRight w:val="0"/>
          <w:marTop w:val="0"/>
          <w:marBottom w:val="0"/>
          <w:divBdr>
            <w:top w:val="none" w:sz="0" w:space="0" w:color="auto"/>
            <w:left w:val="none" w:sz="0" w:space="0" w:color="auto"/>
            <w:bottom w:val="none" w:sz="0" w:space="0" w:color="auto"/>
            <w:right w:val="none" w:sz="0" w:space="0" w:color="auto"/>
          </w:divBdr>
        </w:div>
        <w:div w:id="711463212">
          <w:marLeft w:val="480"/>
          <w:marRight w:val="0"/>
          <w:marTop w:val="0"/>
          <w:marBottom w:val="0"/>
          <w:divBdr>
            <w:top w:val="none" w:sz="0" w:space="0" w:color="auto"/>
            <w:left w:val="none" w:sz="0" w:space="0" w:color="auto"/>
            <w:bottom w:val="none" w:sz="0" w:space="0" w:color="auto"/>
            <w:right w:val="none" w:sz="0" w:space="0" w:color="auto"/>
          </w:divBdr>
        </w:div>
        <w:div w:id="1528981971">
          <w:marLeft w:val="480"/>
          <w:marRight w:val="0"/>
          <w:marTop w:val="0"/>
          <w:marBottom w:val="0"/>
          <w:divBdr>
            <w:top w:val="none" w:sz="0" w:space="0" w:color="auto"/>
            <w:left w:val="none" w:sz="0" w:space="0" w:color="auto"/>
            <w:bottom w:val="none" w:sz="0" w:space="0" w:color="auto"/>
            <w:right w:val="none" w:sz="0" w:space="0" w:color="auto"/>
          </w:divBdr>
        </w:div>
        <w:div w:id="1967393342">
          <w:marLeft w:val="480"/>
          <w:marRight w:val="0"/>
          <w:marTop w:val="0"/>
          <w:marBottom w:val="0"/>
          <w:divBdr>
            <w:top w:val="none" w:sz="0" w:space="0" w:color="auto"/>
            <w:left w:val="none" w:sz="0" w:space="0" w:color="auto"/>
            <w:bottom w:val="none" w:sz="0" w:space="0" w:color="auto"/>
            <w:right w:val="none" w:sz="0" w:space="0" w:color="auto"/>
          </w:divBdr>
        </w:div>
        <w:div w:id="45031306">
          <w:marLeft w:val="480"/>
          <w:marRight w:val="0"/>
          <w:marTop w:val="0"/>
          <w:marBottom w:val="0"/>
          <w:divBdr>
            <w:top w:val="none" w:sz="0" w:space="0" w:color="auto"/>
            <w:left w:val="none" w:sz="0" w:space="0" w:color="auto"/>
            <w:bottom w:val="none" w:sz="0" w:space="0" w:color="auto"/>
            <w:right w:val="none" w:sz="0" w:space="0" w:color="auto"/>
          </w:divBdr>
        </w:div>
        <w:div w:id="74406083">
          <w:marLeft w:val="480"/>
          <w:marRight w:val="0"/>
          <w:marTop w:val="0"/>
          <w:marBottom w:val="0"/>
          <w:divBdr>
            <w:top w:val="none" w:sz="0" w:space="0" w:color="auto"/>
            <w:left w:val="none" w:sz="0" w:space="0" w:color="auto"/>
            <w:bottom w:val="none" w:sz="0" w:space="0" w:color="auto"/>
            <w:right w:val="none" w:sz="0" w:space="0" w:color="auto"/>
          </w:divBdr>
        </w:div>
        <w:div w:id="1308825155">
          <w:marLeft w:val="480"/>
          <w:marRight w:val="0"/>
          <w:marTop w:val="0"/>
          <w:marBottom w:val="0"/>
          <w:divBdr>
            <w:top w:val="none" w:sz="0" w:space="0" w:color="auto"/>
            <w:left w:val="none" w:sz="0" w:space="0" w:color="auto"/>
            <w:bottom w:val="none" w:sz="0" w:space="0" w:color="auto"/>
            <w:right w:val="none" w:sz="0" w:space="0" w:color="auto"/>
          </w:divBdr>
        </w:div>
        <w:div w:id="444079240">
          <w:marLeft w:val="480"/>
          <w:marRight w:val="0"/>
          <w:marTop w:val="0"/>
          <w:marBottom w:val="0"/>
          <w:divBdr>
            <w:top w:val="none" w:sz="0" w:space="0" w:color="auto"/>
            <w:left w:val="none" w:sz="0" w:space="0" w:color="auto"/>
            <w:bottom w:val="none" w:sz="0" w:space="0" w:color="auto"/>
            <w:right w:val="none" w:sz="0" w:space="0" w:color="auto"/>
          </w:divBdr>
        </w:div>
        <w:div w:id="206720448">
          <w:marLeft w:val="480"/>
          <w:marRight w:val="0"/>
          <w:marTop w:val="0"/>
          <w:marBottom w:val="0"/>
          <w:divBdr>
            <w:top w:val="none" w:sz="0" w:space="0" w:color="auto"/>
            <w:left w:val="none" w:sz="0" w:space="0" w:color="auto"/>
            <w:bottom w:val="none" w:sz="0" w:space="0" w:color="auto"/>
            <w:right w:val="none" w:sz="0" w:space="0" w:color="auto"/>
          </w:divBdr>
        </w:div>
        <w:div w:id="1829132024">
          <w:marLeft w:val="480"/>
          <w:marRight w:val="0"/>
          <w:marTop w:val="0"/>
          <w:marBottom w:val="0"/>
          <w:divBdr>
            <w:top w:val="none" w:sz="0" w:space="0" w:color="auto"/>
            <w:left w:val="none" w:sz="0" w:space="0" w:color="auto"/>
            <w:bottom w:val="none" w:sz="0" w:space="0" w:color="auto"/>
            <w:right w:val="none" w:sz="0" w:space="0" w:color="auto"/>
          </w:divBdr>
        </w:div>
        <w:div w:id="137847535">
          <w:marLeft w:val="480"/>
          <w:marRight w:val="0"/>
          <w:marTop w:val="0"/>
          <w:marBottom w:val="0"/>
          <w:divBdr>
            <w:top w:val="none" w:sz="0" w:space="0" w:color="auto"/>
            <w:left w:val="none" w:sz="0" w:space="0" w:color="auto"/>
            <w:bottom w:val="none" w:sz="0" w:space="0" w:color="auto"/>
            <w:right w:val="none" w:sz="0" w:space="0" w:color="auto"/>
          </w:divBdr>
        </w:div>
        <w:div w:id="256639240">
          <w:marLeft w:val="480"/>
          <w:marRight w:val="0"/>
          <w:marTop w:val="0"/>
          <w:marBottom w:val="0"/>
          <w:divBdr>
            <w:top w:val="none" w:sz="0" w:space="0" w:color="auto"/>
            <w:left w:val="none" w:sz="0" w:space="0" w:color="auto"/>
            <w:bottom w:val="none" w:sz="0" w:space="0" w:color="auto"/>
            <w:right w:val="none" w:sz="0" w:space="0" w:color="auto"/>
          </w:divBdr>
        </w:div>
        <w:div w:id="122619972">
          <w:marLeft w:val="480"/>
          <w:marRight w:val="0"/>
          <w:marTop w:val="0"/>
          <w:marBottom w:val="0"/>
          <w:divBdr>
            <w:top w:val="none" w:sz="0" w:space="0" w:color="auto"/>
            <w:left w:val="none" w:sz="0" w:space="0" w:color="auto"/>
            <w:bottom w:val="none" w:sz="0" w:space="0" w:color="auto"/>
            <w:right w:val="none" w:sz="0" w:space="0" w:color="auto"/>
          </w:divBdr>
        </w:div>
        <w:div w:id="564533623">
          <w:marLeft w:val="480"/>
          <w:marRight w:val="0"/>
          <w:marTop w:val="0"/>
          <w:marBottom w:val="0"/>
          <w:divBdr>
            <w:top w:val="none" w:sz="0" w:space="0" w:color="auto"/>
            <w:left w:val="none" w:sz="0" w:space="0" w:color="auto"/>
            <w:bottom w:val="none" w:sz="0" w:space="0" w:color="auto"/>
            <w:right w:val="none" w:sz="0" w:space="0" w:color="auto"/>
          </w:divBdr>
        </w:div>
        <w:div w:id="200628545">
          <w:marLeft w:val="480"/>
          <w:marRight w:val="0"/>
          <w:marTop w:val="0"/>
          <w:marBottom w:val="0"/>
          <w:divBdr>
            <w:top w:val="none" w:sz="0" w:space="0" w:color="auto"/>
            <w:left w:val="none" w:sz="0" w:space="0" w:color="auto"/>
            <w:bottom w:val="none" w:sz="0" w:space="0" w:color="auto"/>
            <w:right w:val="none" w:sz="0" w:space="0" w:color="auto"/>
          </w:divBdr>
        </w:div>
        <w:div w:id="657000167">
          <w:marLeft w:val="480"/>
          <w:marRight w:val="0"/>
          <w:marTop w:val="0"/>
          <w:marBottom w:val="0"/>
          <w:divBdr>
            <w:top w:val="none" w:sz="0" w:space="0" w:color="auto"/>
            <w:left w:val="none" w:sz="0" w:space="0" w:color="auto"/>
            <w:bottom w:val="none" w:sz="0" w:space="0" w:color="auto"/>
            <w:right w:val="none" w:sz="0" w:space="0" w:color="auto"/>
          </w:divBdr>
        </w:div>
        <w:div w:id="1534347247">
          <w:marLeft w:val="480"/>
          <w:marRight w:val="0"/>
          <w:marTop w:val="0"/>
          <w:marBottom w:val="0"/>
          <w:divBdr>
            <w:top w:val="none" w:sz="0" w:space="0" w:color="auto"/>
            <w:left w:val="none" w:sz="0" w:space="0" w:color="auto"/>
            <w:bottom w:val="none" w:sz="0" w:space="0" w:color="auto"/>
            <w:right w:val="none" w:sz="0" w:space="0" w:color="auto"/>
          </w:divBdr>
        </w:div>
      </w:divsChild>
    </w:div>
    <w:div w:id="707340420">
      <w:bodyDiv w:val="1"/>
      <w:marLeft w:val="0"/>
      <w:marRight w:val="0"/>
      <w:marTop w:val="0"/>
      <w:marBottom w:val="0"/>
      <w:divBdr>
        <w:top w:val="none" w:sz="0" w:space="0" w:color="auto"/>
        <w:left w:val="none" w:sz="0" w:space="0" w:color="auto"/>
        <w:bottom w:val="none" w:sz="0" w:space="0" w:color="auto"/>
        <w:right w:val="none" w:sz="0" w:space="0" w:color="auto"/>
      </w:divBdr>
      <w:divsChild>
        <w:div w:id="760292685">
          <w:marLeft w:val="480"/>
          <w:marRight w:val="0"/>
          <w:marTop w:val="0"/>
          <w:marBottom w:val="0"/>
          <w:divBdr>
            <w:top w:val="none" w:sz="0" w:space="0" w:color="auto"/>
            <w:left w:val="none" w:sz="0" w:space="0" w:color="auto"/>
            <w:bottom w:val="none" w:sz="0" w:space="0" w:color="auto"/>
            <w:right w:val="none" w:sz="0" w:space="0" w:color="auto"/>
          </w:divBdr>
        </w:div>
        <w:div w:id="406192481">
          <w:marLeft w:val="480"/>
          <w:marRight w:val="0"/>
          <w:marTop w:val="0"/>
          <w:marBottom w:val="0"/>
          <w:divBdr>
            <w:top w:val="none" w:sz="0" w:space="0" w:color="auto"/>
            <w:left w:val="none" w:sz="0" w:space="0" w:color="auto"/>
            <w:bottom w:val="none" w:sz="0" w:space="0" w:color="auto"/>
            <w:right w:val="none" w:sz="0" w:space="0" w:color="auto"/>
          </w:divBdr>
        </w:div>
        <w:div w:id="1868985525">
          <w:marLeft w:val="480"/>
          <w:marRight w:val="0"/>
          <w:marTop w:val="0"/>
          <w:marBottom w:val="0"/>
          <w:divBdr>
            <w:top w:val="none" w:sz="0" w:space="0" w:color="auto"/>
            <w:left w:val="none" w:sz="0" w:space="0" w:color="auto"/>
            <w:bottom w:val="none" w:sz="0" w:space="0" w:color="auto"/>
            <w:right w:val="none" w:sz="0" w:space="0" w:color="auto"/>
          </w:divBdr>
        </w:div>
        <w:div w:id="1686979385">
          <w:marLeft w:val="480"/>
          <w:marRight w:val="0"/>
          <w:marTop w:val="0"/>
          <w:marBottom w:val="0"/>
          <w:divBdr>
            <w:top w:val="none" w:sz="0" w:space="0" w:color="auto"/>
            <w:left w:val="none" w:sz="0" w:space="0" w:color="auto"/>
            <w:bottom w:val="none" w:sz="0" w:space="0" w:color="auto"/>
            <w:right w:val="none" w:sz="0" w:space="0" w:color="auto"/>
          </w:divBdr>
        </w:div>
        <w:div w:id="30422520">
          <w:marLeft w:val="480"/>
          <w:marRight w:val="0"/>
          <w:marTop w:val="0"/>
          <w:marBottom w:val="0"/>
          <w:divBdr>
            <w:top w:val="none" w:sz="0" w:space="0" w:color="auto"/>
            <w:left w:val="none" w:sz="0" w:space="0" w:color="auto"/>
            <w:bottom w:val="none" w:sz="0" w:space="0" w:color="auto"/>
            <w:right w:val="none" w:sz="0" w:space="0" w:color="auto"/>
          </w:divBdr>
        </w:div>
        <w:div w:id="247275881">
          <w:marLeft w:val="480"/>
          <w:marRight w:val="0"/>
          <w:marTop w:val="0"/>
          <w:marBottom w:val="0"/>
          <w:divBdr>
            <w:top w:val="none" w:sz="0" w:space="0" w:color="auto"/>
            <w:left w:val="none" w:sz="0" w:space="0" w:color="auto"/>
            <w:bottom w:val="none" w:sz="0" w:space="0" w:color="auto"/>
            <w:right w:val="none" w:sz="0" w:space="0" w:color="auto"/>
          </w:divBdr>
        </w:div>
        <w:div w:id="1284969678">
          <w:marLeft w:val="480"/>
          <w:marRight w:val="0"/>
          <w:marTop w:val="0"/>
          <w:marBottom w:val="0"/>
          <w:divBdr>
            <w:top w:val="none" w:sz="0" w:space="0" w:color="auto"/>
            <w:left w:val="none" w:sz="0" w:space="0" w:color="auto"/>
            <w:bottom w:val="none" w:sz="0" w:space="0" w:color="auto"/>
            <w:right w:val="none" w:sz="0" w:space="0" w:color="auto"/>
          </w:divBdr>
        </w:div>
        <w:div w:id="964846821">
          <w:marLeft w:val="480"/>
          <w:marRight w:val="0"/>
          <w:marTop w:val="0"/>
          <w:marBottom w:val="0"/>
          <w:divBdr>
            <w:top w:val="none" w:sz="0" w:space="0" w:color="auto"/>
            <w:left w:val="none" w:sz="0" w:space="0" w:color="auto"/>
            <w:bottom w:val="none" w:sz="0" w:space="0" w:color="auto"/>
            <w:right w:val="none" w:sz="0" w:space="0" w:color="auto"/>
          </w:divBdr>
        </w:div>
        <w:div w:id="1432360684">
          <w:marLeft w:val="480"/>
          <w:marRight w:val="0"/>
          <w:marTop w:val="0"/>
          <w:marBottom w:val="0"/>
          <w:divBdr>
            <w:top w:val="none" w:sz="0" w:space="0" w:color="auto"/>
            <w:left w:val="none" w:sz="0" w:space="0" w:color="auto"/>
            <w:bottom w:val="none" w:sz="0" w:space="0" w:color="auto"/>
            <w:right w:val="none" w:sz="0" w:space="0" w:color="auto"/>
          </w:divBdr>
        </w:div>
        <w:div w:id="1644652815">
          <w:marLeft w:val="480"/>
          <w:marRight w:val="0"/>
          <w:marTop w:val="0"/>
          <w:marBottom w:val="0"/>
          <w:divBdr>
            <w:top w:val="none" w:sz="0" w:space="0" w:color="auto"/>
            <w:left w:val="none" w:sz="0" w:space="0" w:color="auto"/>
            <w:bottom w:val="none" w:sz="0" w:space="0" w:color="auto"/>
            <w:right w:val="none" w:sz="0" w:space="0" w:color="auto"/>
          </w:divBdr>
        </w:div>
        <w:div w:id="330372539">
          <w:marLeft w:val="480"/>
          <w:marRight w:val="0"/>
          <w:marTop w:val="0"/>
          <w:marBottom w:val="0"/>
          <w:divBdr>
            <w:top w:val="none" w:sz="0" w:space="0" w:color="auto"/>
            <w:left w:val="none" w:sz="0" w:space="0" w:color="auto"/>
            <w:bottom w:val="none" w:sz="0" w:space="0" w:color="auto"/>
            <w:right w:val="none" w:sz="0" w:space="0" w:color="auto"/>
          </w:divBdr>
        </w:div>
        <w:div w:id="1004816184">
          <w:marLeft w:val="480"/>
          <w:marRight w:val="0"/>
          <w:marTop w:val="0"/>
          <w:marBottom w:val="0"/>
          <w:divBdr>
            <w:top w:val="none" w:sz="0" w:space="0" w:color="auto"/>
            <w:left w:val="none" w:sz="0" w:space="0" w:color="auto"/>
            <w:bottom w:val="none" w:sz="0" w:space="0" w:color="auto"/>
            <w:right w:val="none" w:sz="0" w:space="0" w:color="auto"/>
          </w:divBdr>
        </w:div>
        <w:div w:id="984579950">
          <w:marLeft w:val="480"/>
          <w:marRight w:val="0"/>
          <w:marTop w:val="0"/>
          <w:marBottom w:val="0"/>
          <w:divBdr>
            <w:top w:val="none" w:sz="0" w:space="0" w:color="auto"/>
            <w:left w:val="none" w:sz="0" w:space="0" w:color="auto"/>
            <w:bottom w:val="none" w:sz="0" w:space="0" w:color="auto"/>
            <w:right w:val="none" w:sz="0" w:space="0" w:color="auto"/>
          </w:divBdr>
        </w:div>
        <w:div w:id="1262839418">
          <w:marLeft w:val="480"/>
          <w:marRight w:val="0"/>
          <w:marTop w:val="0"/>
          <w:marBottom w:val="0"/>
          <w:divBdr>
            <w:top w:val="none" w:sz="0" w:space="0" w:color="auto"/>
            <w:left w:val="none" w:sz="0" w:space="0" w:color="auto"/>
            <w:bottom w:val="none" w:sz="0" w:space="0" w:color="auto"/>
            <w:right w:val="none" w:sz="0" w:space="0" w:color="auto"/>
          </w:divBdr>
        </w:div>
        <w:div w:id="86081462">
          <w:marLeft w:val="480"/>
          <w:marRight w:val="0"/>
          <w:marTop w:val="0"/>
          <w:marBottom w:val="0"/>
          <w:divBdr>
            <w:top w:val="none" w:sz="0" w:space="0" w:color="auto"/>
            <w:left w:val="none" w:sz="0" w:space="0" w:color="auto"/>
            <w:bottom w:val="none" w:sz="0" w:space="0" w:color="auto"/>
            <w:right w:val="none" w:sz="0" w:space="0" w:color="auto"/>
          </w:divBdr>
        </w:div>
        <w:div w:id="641738407">
          <w:marLeft w:val="480"/>
          <w:marRight w:val="0"/>
          <w:marTop w:val="0"/>
          <w:marBottom w:val="0"/>
          <w:divBdr>
            <w:top w:val="none" w:sz="0" w:space="0" w:color="auto"/>
            <w:left w:val="none" w:sz="0" w:space="0" w:color="auto"/>
            <w:bottom w:val="none" w:sz="0" w:space="0" w:color="auto"/>
            <w:right w:val="none" w:sz="0" w:space="0" w:color="auto"/>
          </w:divBdr>
        </w:div>
        <w:div w:id="2005467609">
          <w:marLeft w:val="480"/>
          <w:marRight w:val="0"/>
          <w:marTop w:val="0"/>
          <w:marBottom w:val="0"/>
          <w:divBdr>
            <w:top w:val="none" w:sz="0" w:space="0" w:color="auto"/>
            <w:left w:val="none" w:sz="0" w:space="0" w:color="auto"/>
            <w:bottom w:val="none" w:sz="0" w:space="0" w:color="auto"/>
            <w:right w:val="none" w:sz="0" w:space="0" w:color="auto"/>
          </w:divBdr>
        </w:div>
        <w:div w:id="1709255631">
          <w:marLeft w:val="480"/>
          <w:marRight w:val="0"/>
          <w:marTop w:val="0"/>
          <w:marBottom w:val="0"/>
          <w:divBdr>
            <w:top w:val="none" w:sz="0" w:space="0" w:color="auto"/>
            <w:left w:val="none" w:sz="0" w:space="0" w:color="auto"/>
            <w:bottom w:val="none" w:sz="0" w:space="0" w:color="auto"/>
            <w:right w:val="none" w:sz="0" w:space="0" w:color="auto"/>
          </w:divBdr>
        </w:div>
        <w:div w:id="1028145605">
          <w:marLeft w:val="480"/>
          <w:marRight w:val="0"/>
          <w:marTop w:val="0"/>
          <w:marBottom w:val="0"/>
          <w:divBdr>
            <w:top w:val="none" w:sz="0" w:space="0" w:color="auto"/>
            <w:left w:val="none" w:sz="0" w:space="0" w:color="auto"/>
            <w:bottom w:val="none" w:sz="0" w:space="0" w:color="auto"/>
            <w:right w:val="none" w:sz="0" w:space="0" w:color="auto"/>
          </w:divBdr>
        </w:div>
        <w:div w:id="1239441005">
          <w:marLeft w:val="480"/>
          <w:marRight w:val="0"/>
          <w:marTop w:val="0"/>
          <w:marBottom w:val="0"/>
          <w:divBdr>
            <w:top w:val="none" w:sz="0" w:space="0" w:color="auto"/>
            <w:left w:val="none" w:sz="0" w:space="0" w:color="auto"/>
            <w:bottom w:val="none" w:sz="0" w:space="0" w:color="auto"/>
            <w:right w:val="none" w:sz="0" w:space="0" w:color="auto"/>
          </w:divBdr>
        </w:div>
        <w:div w:id="566572650">
          <w:marLeft w:val="480"/>
          <w:marRight w:val="0"/>
          <w:marTop w:val="0"/>
          <w:marBottom w:val="0"/>
          <w:divBdr>
            <w:top w:val="none" w:sz="0" w:space="0" w:color="auto"/>
            <w:left w:val="none" w:sz="0" w:space="0" w:color="auto"/>
            <w:bottom w:val="none" w:sz="0" w:space="0" w:color="auto"/>
            <w:right w:val="none" w:sz="0" w:space="0" w:color="auto"/>
          </w:divBdr>
        </w:div>
        <w:div w:id="599795258">
          <w:marLeft w:val="480"/>
          <w:marRight w:val="0"/>
          <w:marTop w:val="0"/>
          <w:marBottom w:val="0"/>
          <w:divBdr>
            <w:top w:val="none" w:sz="0" w:space="0" w:color="auto"/>
            <w:left w:val="none" w:sz="0" w:space="0" w:color="auto"/>
            <w:bottom w:val="none" w:sz="0" w:space="0" w:color="auto"/>
            <w:right w:val="none" w:sz="0" w:space="0" w:color="auto"/>
          </w:divBdr>
        </w:div>
        <w:div w:id="391008786">
          <w:marLeft w:val="480"/>
          <w:marRight w:val="0"/>
          <w:marTop w:val="0"/>
          <w:marBottom w:val="0"/>
          <w:divBdr>
            <w:top w:val="none" w:sz="0" w:space="0" w:color="auto"/>
            <w:left w:val="none" w:sz="0" w:space="0" w:color="auto"/>
            <w:bottom w:val="none" w:sz="0" w:space="0" w:color="auto"/>
            <w:right w:val="none" w:sz="0" w:space="0" w:color="auto"/>
          </w:divBdr>
        </w:div>
        <w:div w:id="534196345">
          <w:marLeft w:val="480"/>
          <w:marRight w:val="0"/>
          <w:marTop w:val="0"/>
          <w:marBottom w:val="0"/>
          <w:divBdr>
            <w:top w:val="none" w:sz="0" w:space="0" w:color="auto"/>
            <w:left w:val="none" w:sz="0" w:space="0" w:color="auto"/>
            <w:bottom w:val="none" w:sz="0" w:space="0" w:color="auto"/>
            <w:right w:val="none" w:sz="0" w:space="0" w:color="auto"/>
          </w:divBdr>
        </w:div>
        <w:div w:id="756245294">
          <w:marLeft w:val="480"/>
          <w:marRight w:val="0"/>
          <w:marTop w:val="0"/>
          <w:marBottom w:val="0"/>
          <w:divBdr>
            <w:top w:val="none" w:sz="0" w:space="0" w:color="auto"/>
            <w:left w:val="none" w:sz="0" w:space="0" w:color="auto"/>
            <w:bottom w:val="none" w:sz="0" w:space="0" w:color="auto"/>
            <w:right w:val="none" w:sz="0" w:space="0" w:color="auto"/>
          </w:divBdr>
        </w:div>
        <w:div w:id="1925456576">
          <w:marLeft w:val="480"/>
          <w:marRight w:val="0"/>
          <w:marTop w:val="0"/>
          <w:marBottom w:val="0"/>
          <w:divBdr>
            <w:top w:val="none" w:sz="0" w:space="0" w:color="auto"/>
            <w:left w:val="none" w:sz="0" w:space="0" w:color="auto"/>
            <w:bottom w:val="none" w:sz="0" w:space="0" w:color="auto"/>
            <w:right w:val="none" w:sz="0" w:space="0" w:color="auto"/>
          </w:divBdr>
        </w:div>
        <w:div w:id="902375114">
          <w:marLeft w:val="480"/>
          <w:marRight w:val="0"/>
          <w:marTop w:val="0"/>
          <w:marBottom w:val="0"/>
          <w:divBdr>
            <w:top w:val="none" w:sz="0" w:space="0" w:color="auto"/>
            <w:left w:val="none" w:sz="0" w:space="0" w:color="auto"/>
            <w:bottom w:val="none" w:sz="0" w:space="0" w:color="auto"/>
            <w:right w:val="none" w:sz="0" w:space="0" w:color="auto"/>
          </w:divBdr>
        </w:div>
        <w:div w:id="665673988">
          <w:marLeft w:val="480"/>
          <w:marRight w:val="0"/>
          <w:marTop w:val="0"/>
          <w:marBottom w:val="0"/>
          <w:divBdr>
            <w:top w:val="none" w:sz="0" w:space="0" w:color="auto"/>
            <w:left w:val="none" w:sz="0" w:space="0" w:color="auto"/>
            <w:bottom w:val="none" w:sz="0" w:space="0" w:color="auto"/>
            <w:right w:val="none" w:sz="0" w:space="0" w:color="auto"/>
          </w:divBdr>
        </w:div>
        <w:div w:id="2071493845">
          <w:marLeft w:val="480"/>
          <w:marRight w:val="0"/>
          <w:marTop w:val="0"/>
          <w:marBottom w:val="0"/>
          <w:divBdr>
            <w:top w:val="none" w:sz="0" w:space="0" w:color="auto"/>
            <w:left w:val="none" w:sz="0" w:space="0" w:color="auto"/>
            <w:bottom w:val="none" w:sz="0" w:space="0" w:color="auto"/>
            <w:right w:val="none" w:sz="0" w:space="0" w:color="auto"/>
          </w:divBdr>
        </w:div>
        <w:div w:id="705523454">
          <w:marLeft w:val="480"/>
          <w:marRight w:val="0"/>
          <w:marTop w:val="0"/>
          <w:marBottom w:val="0"/>
          <w:divBdr>
            <w:top w:val="none" w:sz="0" w:space="0" w:color="auto"/>
            <w:left w:val="none" w:sz="0" w:space="0" w:color="auto"/>
            <w:bottom w:val="none" w:sz="0" w:space="0" w:color="auto"/>
            <w:right w:val="none" w:sz="0" w:space="0" w:color="auto"/>
          </w:divBdr>
        </w:div>
        <w:div w:id="633024292">
          <w:marLeft w:val="480"/>
          <w:marRight w:val="0"/>
          <w:marTop w:val="0"/>
          <w:marBottom w:val="0"/>
          <w:divBdr>
            <w:top w:val="none" w:sz="0" w:space="0" w:color="auto"/>
            <w:left w:val="none" w:sz="0" w:space="0" w:color="auto"/>
            <w:bottom w:val="none" w:sz="0" w:space="0" w:color="auto"/>
            <w:right w:val="none" w:sz="0" w:space="0" w:color="auto"/>
          </w:divBdr>
        </w:div>
        <w:div w:id="1710347">
          <w:marLeft w:val="480"/>
          <w:marRight w:val="0"/>
          <w:marTop w:val="0"/>
          <w:marBottom w:val="0"/>
          <w:divBdr>
            <w:top w:val="none" w:sz="0" w:space="0" w:color="auto"/>
            <w:left w:val="none" w:sz="0" w:space="0" w:color="auto"/>
            <w:bottom w:val="none" w:sz="0" w:space="0" w:color="auto"/>
            <w:right w:val="none" w:sz="0" w:space="0" w:color="auto"/>
          </w:divBdr>
        </w:div>
        <w:div w:id="1093938919">
          <w:marLeft w:val="480"/>
          <w:marRight w:val="0"/>
          <w:marTop w:val="0"/>
          <w:marBottom w:val="0"/>
          <w:divBdr>
            <w:top w:val="none" w:sz="0" w:space="0" w:color="auto"/>
            <w:left w:val="none" w:sz="0" w:space="0" w:color="auto"/>
            <w:bottom w:val="none" w:sz="0" w:space="0" w:color="auto"/>
            <w:right w:val="none" w:sz="0" w:space="0" w:color="auto"/>
          </w:divBdr>
        </w:div>
        <w:div w:id="1847012589">
          <w:marLeft w:val="480"/>
          <w:marRight w:val="0"/>
          <w:marTop w:val="0"/>
          <w:marBottom w:val="0"/>
          <w:divBdr>
            <w:top w:val="none" w:sz="0" w:space="0" w:color="auto"/>
            <w:left w:val="none" w:sz="0" w:space="0" w:color="auto"/>
            <w:bottom w:val="none" w:sz="0" w:space="0" w:color="auto"/>
            <w:right w:val="none" w:sz="0" w:space="0" w:color="auto"/>
          </w:divBdr>
        </w:div>
        <w:div w:id="515846799">
          <w:marLeft w:val="480"/>
          <w:marRight w:val="0"/>
          <w:marTop w:val="0"/>
          <w:marBottom w:val="0"/>
          <w:divBdr>
            <w:top w:val="none" w:sz="0" w:space="0" w:color="auto"/>
            <w:left w:val="none" w:sz="0" w:space="0" w:color="auto"/>
            <w:bottom w:val="none" w:sz="0" w:space="0" w:color="auto"/>
            <w:right w:val="none" w:sz="0" w:space="0" w:color="auto"/>
          </w:divBdr>
        </w:div>
        <w:div w:id="634213729">
          <w:marLeft w:val="480"/>
          <w:marRight w:val="0"/>
          <w:marTop w:val="0"/>
          <w:marBottom w:val="0"/>
          <w:divBdr>
            <w:top w:val="none" w:sz="0" w:space="0" w:color="auto"/>
            <w:left w:val="none" w:sz="0" w:space="0" w:color="auto"/>
            <w:bottom w:val="none" w:sz="0" w:space="0" w:color="auto"/>
            <w:right w:val="none" w:sz="0" w:space="0" w:color="auto"/>
          </w:divBdr>
        </w:div>
        <w:div w:id="244919795">
          <w:marLeft w:val="480"/>
          <w:marRight w:val="0"/>
          <w:marTop w:val="0"/>
          <w:marBottom w:val="0"/>
          <w:divBdr>
            <w:top w:val="none" w:sz="0" w:space="0" w:color="auto"/>
            <w:left w:val="none" w:sz="0" w:space="0" w:color="auto"/>
            <w:bottom w:val="none" w:sz="0" w:space="0" w:color="auto"/>
            <w:right w:val="none" w:sz="0" w:space="0" w:color="auto"/>
          </w:divBdr>
        </w:div>
        <w:div w:id="1503349227">
          <w:marLeft w:val="480"/>
          <w:marRight w:val="0"/>
          <w:marTop w:val="0"/>
          <w:marBottom w:val="0"/>
          <w:divBdr>
            <w:top w:val="none" w:sz="0" w:space="0" w:color="auto"/>
            <w:left w:val="none" w:sz="0" w:space="0" w:color="auto"/>
            <w:bottom w:val="none" w:sz="0" w:space="0" w:color="auto"/>
            <w:right w:val="none" w:sz="0" w:space="0" w:color="auto"/>
          </w:divBdr>
        </w:div>
        <w:div w:id="1255168035">
          <w:marLeft w:val="480"/>
          <w:marRight w:val="0"/>
          <w:marTop w:val="0"/>
          <w:marBottom w:val="0"/>
          <w:divBdr>
            <w:top w:val="none" w:sz="0" w:space="0" w:color="auto"/>
            <w:left w:val="none" w:sz="0" w:space="0" w:color="auto"/>
            <w:bottom w:val="none" w:sz="0" w:space="0" w:color="auto"/>
            <w:right w:val="none" w:sz="0" w:space="0" w:color="auto"/>
          </w:divBdr>
        </w:div>
        <w:div w:id="1685551980">
          <w:marLeft w:val="480"/>
          <w:marRight w:val="0"/>
          <w:marTop w:val="0"/>
          <w:marBottom w:val="0"/>
          <w:divBdr>
            <w:top w:val="none" w:sz="0" w:space="0" w:color="auto"/>
            <w:left w:val="none" w:sz="0" w:space="0" w:color="auto"/>
            <w:bottom w:val="none" w:sz="0" w:space="0" w:color="auto"/>
            <w:right w:val="none" w:sz="0" w:space="0" w:color="auto"/>
          </w:divBdr>
        </w:div>
        <w:div w:id="2062092343">
          <w:marLeft w:val="480"/>
          <w:marRight w:val="0"/>
          <w:marTop w:val="0"/>
          <w:marBottom w:val="0"/>
          <w:divBdr>
            <w:top w:val="none" w:sz="0" w:space="0" w:color="auto"/>
            <w:left w:val="none" w:sz="0" w:space="0" w:color="auto"/>
            <w:bottom w:val="none" w:sz="0" w:space="0" w:color="auto"/>
            <w:right w:val="none" w:sz="0" w:space="0" w:color="auto"/>
          </w:divBdr>
        </w:div>
        <w:div w:id="715349685">
          <w:marLeft w:val="480"/>
          <w:marRight w:val="0"/>
          <w:marTop w:val="0"/>
          <w:marBottom w:val="0"/>
          <w:divBdr>
            <w:top w:val="none" w:sz="0" w:space="0" w:color="auto"/>
            <w:left w:val="none" w:sz="0" w:space="0" w:color="auto"/>
            <w:bottom w:val="none" w:sz="0" w:space="0" w:color="auto"/>
            <w:right w:val="none" w:sz="0" w:space="0" w:color="auto"/>
          </w:divBdr>
        </w:div>
        <w:div w:id="1511024860">
          <w:marLeft w:val="480"/>
          <w:marRight w:val="0"/>
          <w:marTop w:val="0"/>
          <w:marBottom w:val="0"/>
          <w:divBdr>
            <w:top w:val="none" w:sz="0" w:space="0" w:color="auto"/>
            <w:left w:val="none" w:sz="0" w:space="0" w:color="auto"/>
            <w:bottom w:val="none" w:sz="0" w:space="0" w:color="auto"/>
            <w:right w:val="none" w:sz="0" w:space="0" w:color="auto"/>
          </w:divBdr>
        </w:div>
        <w:div w:id="1527139270">
          <w:marLeft w:val="480"/>
          <w:marRight w:val="0"/>
          <w:marTop w:val="0"/>
          <w:marBottom w:val="0"/>
          <w:divBdr>
            <w:top w:val="none" w:sz="0" w:space="0" w:color="auto"/>
            <w:left w:val="none" w:sz="0" w:space="0" w:color="auto"/>
            <w:bottom w:val="none" w:sz="0" w:space="0" w:color="auto"/>
            <w:right w:val="none" w:sz="0" w:space="0" w:color="auto"/>
          </w:divBdr>
        </w:div>
        <w:div w:id="97796182">
          <w:marLeft w:val="480"/>
          <w:marRight w:val="0"/>
          <w:marTop w:val="0"/>
          <w:marBottom w:val="0"/>
          <w:divBdr>
            <w:top w:val="none" w:sz="0" w:space="0" w:color="auto"/>
            <w:left w:val="none" w:sz="0" w:space="0" w:color="auto"/>
            <w:bottom w:val="none" w:sz="0" w:space="0" w:color="auto"/>
            <w:right w:val="none" w:sz="0" w:space="0" w:color="auto"/>
          </w:divBdr>
        </w:div>
        <w:div w:id="1360231640">
          <w:marLeft w:val="480"/>
          <w:marRight w:val="0"/>
          <w:marTop w:val="0"/>
          <w:marBottom w:val="0"/>
          <w:divBdr>
            <w:top w:val="none" w:sz="0" w:space="0" w:color="auto"/>
            <w:left w:val="none" w:sz="0" w:space="0" w:color="auto"/>
            <w:bottom w:val="none" w:sz="0" w:space="0" w:color="auto"/>
            <w:right w:val="none" w:sz="0" w:space="0" w:color="auto"/>
          </w:divBdr>
        </w:div>
        <w:div w:id="589772200">
          <w:marLeft w:val="480"/>
          <w:marRight w:val="0"/>
          <w:marTop w:val="0"/>
          <w:marBottom w:val="0"/>
          <w:divBdr>
            <w:top w:val="none" w:sz="0" w:space="0" w:color="auto"/>
            <w:left w:val="none" w:sz="0" w:space="0" w:color="auto"/>
            <w:bottom w:val="none" w:sz="0" w:space="0" w:color="auto"/>
            <w:right w:val="none" w:sz="0" w:space="0" w:color="auto"/>
          </w:divBdr>
        </w:div>
        <w:div w:id="1944680174">
          <w:marLeft w:val="480"/>
          <w:marRight w:val="0"/>
          <w:marTop w:val="0"/>
          <w:marBottom w:val="0"/>
          <w:divBdr>
            <w:top w:val="none" w:sz="0" w:space="0" w:color="auto"/>
            <w:left w:val="none" w:sz="0" w:space="0" w:color="auto"/>
            <w:bottom w:val="none" w:sz="0" w:space="0" w:color="auto"/>
            <w:right w:val="none" w:sz="0" w:space="0" w:color="auto"/>
          </w:divBdr>
        </w:div>
        <w:div w:id="906115173">
          <w:marLeft w:val="480"/>
          <w:marRight w:val="0"/>
          <w:marTop w:val="0"/>
          <w:marBottom w:val="0"/>
          <w:divBdr>
            <w:top w:val="none" w:sz="0" w:space="0" w:color="auto"/>
            <w:left w:val="none" w:sz="0" w:space="0" w:color="auto"/>
            <w:bottom w:val="none" w:sz="0" w:space="0" w:color="auto"/>
            <w:right w:val="none" w:sz="0" w:space="0" w:color="auto"/>
          </w:divBdr>
        </w:div>
        <w:div w:id="524367861">
          <w:marLeft w:val="480"/>
          <w:marRight w:val="0"/>
          <w:marTop w:val="0"/>
          <w:marBottom w:val="0"/>
          <w:divBdr>
            <w:top w:val="none" w:sz="0" w:space="0" w:color="auto"/>
            <w:left w:val="none" w:sz="0" w:space="0" w:color="auto"/>
            <w:bottom w:val="none" w:sz="0" w:space="0" w:color="auto"/>
            <w:right w:val="none" w:sz="0" w:space="0" w:color="auto"/>
          </w:divBdr>
        </w:div>
        <w:div w:id="1399815913">
          <w:marLeft w:val="480"/>
          <w:marRight w:val="0"/>
          <w:marTop w:val="0"/>
          <w:marBottom w:val="0"/>
          <w:divBdr>
            <w:top w:val="none" w:sz="0" w:space="0" w:color="auto"/>
            <w:left w:val="none" w:sz="0" w:space="0" w:color="auto"/>
            <w:bottom w:val="none" w:sz="0" w:space="0" w:color="auto"/>
            <w:right w:val="none" w:sz="0" w:space="0" w:color="auto"/>
          </w:divBdr>
        </w:div>
        <w:div w:id="1426727497">
          <w:marLeft w:val="480"/>
          <w:marRight w:val="0"/>
          <w:marTop w:val="0"/>
          <w:marBottom w:val="0"/>
          <w:divBdr>
            <w:top w:val="none" w:sz="0" w:space="0" w:color="auto"/>
            <w:left w:val="none" w:sz="0" w:space="0" w:color="auto"/>
            <w:bottom w:val="none" w:sz="0" w:space="0" w:color="auto"/>
            <w:right w:val="none" w:sz="0" w:space="0" w:color="auto"/>
          </w:divBdr>
        </w:div>
        <w:div w:id="1331373055">
          <w:marLeft w:val="480"/>
          <w:marRight w:val="0"/>
          <w:marTop w:val="0"/>
          <w:marBottom w:val="0"/>
          <w:divBdr>
            <w:top w:val="none" w:sz="0" w:space="0" w:color="auto"/>
            <w:left w:val="none" w:sz="0" w:space="0" w:color="auto"/>
            <w:bottom w:val="none" w:sz="0" w:space="0" w:color="auto"/>
            <w:right w:val="none" w:sz="0" w:space="0" w:color="auto"/>
          </w:divBdr>
        </w:div>
        <w:div w:id="2089689882">
          <w:marLeft w:val="480"/>
          <w:marRight w:val="0"/>
          <w:marTop w:val="0"/>
          <w:marBottom w:val="0"/>
          <w:divBdr>
            <w:top w:val="none" w:sz="0" w:space="0" w:color="auto"/>
            <w:left w:val="none" w:sz="0" w:space="0" w:color="auto"/>
            <w:bottom w:val="none" w:sz="0" w:space="0" w:color="auto"/>
            <w:right w:val="none" w:sz="0" w:space="0" w:color="auto"/>
          </w:divBdr>
        </w:div>
        <w:div w:id="653608693">
          <w:marLeft w:val="480"/>
          <w:marRight w:val="0"/>
          <w:marTop w:val="0"/>
          <w:marBottom w:val="0"/>
          <w:divBdr>
            <w:top w:val="none" w:sz="0" w:space="0" w:color="auto"/>
            <w:left w:val="none" w:sz="0" w:space="0" w:color="auto"/>
            <w:bottom w:val="none" w:sz="0" w:space="0" w:color="auto"/>
            <w:right w:val="none" w:sz="0" w:space="0" w:color="auto"/>
          </w:divBdr>
        </w:div>
        <w:div w:id="898856826">
          <w:marLeft w:val="480"/>
          <w:marRight w:val="0"/>
          <w:marTop w:val="0"/>
          <w:marBottom w:val="0"/>
          <w:divBdr>
            <w:top w:val="none" w:sz="0" w:space="0" w:color="auto"/>
            <w:left w:val="none" w:sz="0" w:space="0" w:color="auto"/>
            <w:bottom w:val="none" w:sz="0" w:space="0" w:color="auto"/>
            <w:right w:val="none" w:sz="0" w:space="0" w:color="auto"/>
          </w:divBdr>
        </w:div>
      </w:divsChild>
    </w:div>
    <w:div w:id="709113599">
      <w:bodyDiv w:val="1"/>
      <w:marLeft w:val="0"/>
      <w:marRight w:val="0"/>
      <w:marTop w:val="0"/>
      <w:marBottom w:val="0"/>
      <w:divBdr>
        <w:top w:val="none" w:sz="0" w:space="0" w:color="auto"/>
        <w:left w:val="none" w:sz="0" w:space="0" w:color="auto"/>
        <w:bottom w:val="none" w:sz="0" w:space="0" w:color="auto"/>
        <w:right w:val="none" w:sz="0" w:space="0" w:color="auto"/>
      </w:divBdr>
    </w:div>
    <w:div w:id="714623451">
      <w:bodyDiv w:val="1"/>
      <w:marLeft w:val="0"/>
      <w:marRight w:val="0"/>
      <w:marTop w:val="0"/>
      <w:marBottom w:val="0"/>
      <w:divBdr>
        <w:top w:val="none" w:sz="0" w:space="0" w:color="auto"/>
        <w:left w:val="none" w:sz="0" w:space="0" w:color="auto"/>
        <w:bottom w:val="none" w:sz="0" w:space="0" w:color="auto"/>
        <w:right w:val="none" w:sz="0" w:space="0" w:color="auto"/>
      </w:divBdr>
    </w:div>
    <w:div w:id="735275506">
      <w:bodyDiv w:val="1"/>
      <w:marLeft w:val="0"/>
      <w:marRight w:val="0"/>
      <w:marTop w:val="0"/>
      <w:marBottom w:val="0"/>
      <w:divBdr>
        <w:top w:val="none" w:sz="0" w:space="0" w:color="auto"/>
        <w:left w:val="none" w:sz="0" w:space="0" w:color="auto"/>
        <w:bottom w:val="none" w:sz="0" w:space="0" w:color="auto"/>
        <w:right w:val="none" w:sz="0" w:space="0" w:color="auto"/>
      </w:divBdr>
    </w:div>
    <w:div w:id="737366816">
      <w:bodyDiv w:val="1"/>
      <w:marLeft w:val="0"/>
      <w:marRight w:val="0"/>
      <w:marTop w:val="0"/>
      <w:marBottom w:val="0"/>
      <w:divBdr>
        <w:top w:val="none" w:sz="0" w:space="0" w:color="auto"/>
        <w:left w:val="none" w:sz="0" w:space="0" w:color="auto"/>
        <w:bottom w:val="none" w:sz="0" w:space="0" w:color="auto"/>
        <w:right w:val="none" w:sz="0" w:space="0" w:color="auto"/>
      </w:divBdr>
    </w:div>
    <w:div w:id="749159623">
      <w:bodyDiv w:val="1"/>
      <w:marLeft w:val="0"/>
      <w:marRight w:val="0"/>
      <w:marTop w:val="0"/>
      <w:marBottom w:val="0"/>
      <w:divBdr>
        <w:top w:val="none" w:sz="0" w:space="0" w:color="auto"/>
        <w:left w:val="none" w:sz="0" w:space="0" w:color="auto"/>
        <w:bottom w:val="none" w:sz="0" w:space="0" w:color="auto"/>
        <w:right w:val="none" w:sz="0" w:space="0" w:color="auto"/>
      </w:divBdr>
    </w:div>
    <w:div w:id="768426092">
      <w:bodyDiv w:val="1"/>
      <w:marLeft w:val="0"/>
      <w:marRight w:val="0"/>
      <w:marTop w:val="0"/>
      <w:marBottom w:val="0"/>
      <w:divBdr>
        <w:top w:val="none" w:sz="0" w:space="0" w:color="auto"/>
        <w:left w:val="none" w:sz="0" w:space="0" w:color="auto"/>
        <w:bottom w:val="none" w:sz="0" w:space="0" w:color="auto"/>
        <w:right w:val="none" w:sz="0" w:space="0" w:color="auto"/>
      </w:divBdr>
    </w:div>
    <w:div w:id="778523054">
      <w:bodyDiv w:val="1"/>
      <w:marLeft w:val="0"/>
      <w:marRight w:val="0"/>
      <w:marTop w:val="0"/>
      <w:marBottom w:val="0"/>
      <w:divBdr>
        <w:top w:val="none" w:sz="0" w:space="0" w:color="auto"/>
        <w:left w:val="none" w:sz="0" w:space="0" w:color="auto"/>
        <w:bottom w:val="none" w:sz="0" w:space="0" w:color="auto"/>
        <w:right w:val="none" w:sz="0" w:space="0" w:color="auto"/>
      </w:divBdr>
    </w:div>
    <w:div w:id="829062493">
      <w:bodyDiv w:val="1"/>
      <w:marLeft w:val="0"/>
      <w:marRight w:val="0"/>
      <w:marTop w:val="0"/>
      <w:marBottom w:val="0"/>
      <w:divBdr>
        <w:top w:val="none" w:sz="0" w:space="0" w:color="auto"/>
        <w:left w:val="none" w:sz="0" w:space="0" w:color="auto"/>
        <w:bottom w:val="none" w:sz="0" w:space="0" w:color="auto"/>
        <w:right w:val="none" w:sz="0" w:space="0" w:color="auto"/>
      </w:divBdr>
    </w:div>
    <w:div w:id="829371715">
      <w:bodyDiv w:val="1"/>
      <w:marLeft w:val="0"/>
      <w:marRight w:val="0"/>
      <w:marTop w:val="0"/>
      <w:marBottom w:val="0"/>
      <w:divBdr>
        <w:top w:val="none" w:sz="0" w:space="0" w:color="auto"/>
        <w:left w:val="none" w:sz="0" w:space="0" w:color="auto"/>
        <w:bottom w:val="none" w:sz="0" w:space="0" w:color="auto"/>
        <w:right w:val="none" w:sz="0" w:space="0" w:color="auto"/>
      </w:divBdr>
    </w:div>
    <w:div w:id="836652937">
      <w:bodyDiv w:val="1"/>
      <w:marLeft w:val="0"/>
      <w:marRight w:val="0"/>
      <w:marTop w:val="0"/>
      <w:marBottom w:val="0"/>
      <w:divBdr>
        <w:top w:val="none" w:sz="0" w:space="0" w:color="auto"/>
        <w:left w:val="none" w:sz="0" w:space="0" w:color="auto"/>
        <w:bottom w:val="none" w:sz="0" w:space="0" w:color="auto"/>
        <w:right w:val="none" w:sz="0" w:space="0" w:color="auto"/>
      </w:divBdr>
      <w:divsChild>
        <w:div w:id="1475633952">
          <w:marLeft w:val="480"/>
          <w:marRight w:val="0"/>
          <w:marTop w:val="0"/>
          <w:marBottom w:val="0"/>
          <w:divBdr>
            <w:top w:val="none" w:sz="0" w:space="0" w:color="auto"/>
            <w:left w:val="none" w:sz="0" w:space="0" w:color="auto"/>
            <w:bottom w:val="none" w:sz="0" w:space="0" w:color="auto"/>
            <w:right w:val="none" w:sz="0" w:space="0" w:color="auto"/>
          </w:divBdr>
        </w:div>
        <w:div w:id="1595434965">
          <w:marLeft w:val="480"/>
          <w:marRight w:val="0"/>
          <w:marTop w:val="0"/>
          <w:marBottom w:val="0"/>
          <w:divBdr>
            <w:top w:val="none" w:sz="0" w:space="0" w:color="auto"/>
            <w:left w:val="none" w:sz="0" w:space="0" w:color="auto"/>
            <w:bottom w:val="none" w:sz="0" w:space="0" w:color="auto"/>
            <w:right w:val="none" w:sz="0" w:space="0" w:color="auto"/>
          </w:divBdr>
        </w:div>
        <w:div w:id="234439744">
          <w:marLeft w:val="480"/>
          <w:marRight w:val="0"/>
          <w:marTop w:val="0"/>
          <w:marBottom w:val="0"/>
          <w:divBdr>
            <w:top w:val="none" w:sz="0" w:space="0" w:color="auto"/>
            <w:left w:val="none" w:sz="0" w:space="0" w:color="auto"/>
            <w:bottom w:val="none" w:sz="0" w:space="0" w:color="auto"/>
            <w:right w:val="none" w:sz="0" w:space="0" w:color="auto"/>
          </w:divBdr>
        </w:div>
        <w:div w:id="1691831592">
          <w:marLeft w:val="480"/>
          <w:marRight w:val="0"/>
          <w:marTop w:val="0"/>
          <w:marBottom w:val="0"/>
          <w:divBdr>
            <w:top w:val="none" w:sz="0" w:space="0" w:color="auto"/>
            <w:left w:val="none" w:sz="0" w:space="0" w:color="auto"/>
            <w:bottom w:val="none" w:sz="0" w:space="0" w:color="auto"/>
            <w:right w:val="none" w:sz="0" w:space="0" w:color="auto"/>
          </w:divBdr>
        </w:div>
        <w:div w:id="183330443">
          <w:marLeft w:val="480"/>
          <w:marRight w:val="0"/>
          <w:marTop w:val="0"/>
          <w:marBottom w:val="0"/>
          <w:divBdr>
            <w:top w:val="none" w:sz="0" w:space="0" w:color="auto"/>
            <w:left w:val="none" w:sz="0" w:space="0" w:color="auto"/>
            <w:bottom w:val="none" w:sz="0" w:space="0" w:color="auto"/>
            <w:right w:val="none" w:sz="0" w:space="0" w:color="auto"/>
          </w:divBdr>
        </w:div>
        <w:div w:id="2110277006">
          <w:marLeft w:val="480"/>
          <w:marRight w:val="0"/>
          <w:marTop w:val="0"/>
          <w:marBottom w:val="0"/>
          <w:divBdr>
            <w:top w:val="none" w:sz="0" w:space="0" w:color="auto"/>
            <w:left w:val="none" w:sz="0" w:space="0" w:color="auto"/>
            <w:bottom w:val="none" w:sz="0" w:space="0" w:color="auto"/>
            <w:right w:val="none" w:sz="0" w:space="0" w:color="auto"/>
          </w:divBdr>
        </w:div>
        <w:div w:id="1715229228">
          <w:marLeft w:val="480"/>
          <w:marRight w:val="0"/>
          <w:marTop w:val="0"/>
          <w:marBottom w:val="0"/>
          <w:divBdr>
            <w:top w:val="none" w:sz="0" w:space="0" w:color="auto"/>
            <w:left w:val="none" w:sz="0" w:space="0" w:color="auto"/>
            <w:bottom w:val="none" w:sz="0" w:space="0" w:color="auto"/>
            <w:right w:val="none" w:sz="0" w:space="0" w:color="auto"/>
          </w:divBdr>
        </w:div>
        <w:div w:id="2132166816">
          <w:marLeft w:val="480"/>
          <w:marRight w:val="0"/>
          <w:marTop w:val="0"/>
          <w:marBottom w:val="0"/>
          <w:divBdr>
            <w:top w:val="none" w:sz="0" w:space="0" w:color="auto"/>
            <w:left w:val="none" w:sz="0" w:space="0" w:color="auto"/>
            <w:bottom w:val="none" w:sz="0" w:space="0" w:color="auto"/>
            <w:right w:val="none" w:sz="0" w:space="0" w:color="auto"/>
          </w:divBdr>
        </w:div>
        <w:div w:id="961837404">
          <w:marLeft w:val="480"/>
          <w:marRight w:val="0"/>
          <w:marTop w:val="0"/>
          <w:marBottom w:val="0"/>
          <w:divBdr>
            <w:top w:val="none" w:sz="0" w:space="0" w:color="auto"/>
            <w:left w:val="none" w:sz="0" w:space="0" w:color="auto"/>
            <w:bottom w:val="none" w:sz="0" w:space="0" w:color="auto"/>
            <w:right w:val="none" w:sz="0" w:space="0" w:color="auto"/>
          </w:divBdr>
        </w:div>
        <w:div w:id="2062702108">
          <w:marLeft w:val="480"/>
          <w:marRight w:val="0"/>
          <w:marTop w:val="0"/>
          <w:marBottom w:val="0"/>
          <w:divBdr>
            <w:top w:val="none" w:sz="0" w:space="0" w:color="auto"/>
            <w:left w:val="none" w:sz="0" w:space="0" w:color="auto"/>
            <w:bottom w:val="none" w:sz="0" w:space="0" w:color="auto"/>
            <w:right w:val="none" w:sz="0" w:space="0" w:color="auto"/>
          </w:divBdr>
        </w:div>
        <w:div w:id="598880136">
          <w:marLeft w:val="480"/>
          <w:marRight w:val="0"/>
          <w:marTop w:val="0"/>
          <w:marBottom w:val="0"/>
          <w:divBdr>
            <w:top w:val="none" w:sz="0" w:space="0" w:color="auto"/>
            <w:left w:val="none" w:sz="0" w:space="0" w:color="auto"/>
            <w:bottom w:val="none" w:sz="0" w:space="0" w:color="auto"/>
            <w:right w:val="none" w:sz="0" w:space="0" w:color="auto"/>
          </w:divBdr>
        </w:div>
        <w:div w:id="134417305">
          <w:marLeft w:val="480"/>
          <w:marRight w:val="0"/>
          <w:marTop w:val="0"/>
          <w:marBottom w:val="0"/>
          <w:divBdr>
            <w:top w:val="none" w:sz="0" w:space="0" w:color="auto"/>
            <w:left w:val="none" w:sz="0" w:space="0" w:color="auto"/>
            <w:bottom w:val="none" w:sz="0" w:space="0" w:color="auto"/>
            <w:right w:val="none" w:sz="0" w:space="0" w:color="auto"/>
          </w:divBdr>
        </w:div>
        <w:div w:id="60183542">
          <w:marLeft w:val="480"/>
          <w:marRight w:val="0"/>
          <w:marTop w:val="0"/>
          <w:marBottom w:val="0"/>
          <w:divBdr>
            <w:top w:val="none" w:sz="0" w:space="0" w:color="auto"/>
            <w:left w:val="none" w:sz="0" w:space="0" w:color="auto"/>
            <w:bottom w:val="none" w:sz="0" w:space="0" w:color="auto"/>
            <w:right w:val="none" w:sz="0" w:space="0" w:color="auto"/>
          </w:divBdr>
        </w:div>
        <w:div w:id="668991791">
          <w:marLeft w:val="480"/>
          <w:marRight w:val="0"/>
          <w:marTop w:val="0"/>
          <w:marBottom w:val="0"/>
          <w:divBdr>
            <w:top w:val="none" w:sz="0" w:space="0" w:color="auto"/>
            <w:left w:val="none" w:sz="0" w:space="0" w:color="auto"/>
            <w:bottom w:val="none" w:sz="0" w:space="0" w:color="auto"/>
            <w:right w:val="none" w:sz="0" w:space="0" w:color="auto"/>
          </w:divBdr>
        </w:div>
        <w:div w:id="23020784">
          <w:marLeft w:val="480"/>
          <w:marRight w:val="0"/>
          <w:marTop w:val="0"/>
          <w:marBottom w:val="0"/>
          <w:divBdr>
            <w:top w:val="none" w:sz="0" w:space="0" w:color="auto"/>
            <w:left w:val="none" w:sz="0" w:space="0" w:color="auto"/>
            <w:bottom w:val="none" w:sz="0" w:space="0" w:color="auto"/>
            <w:right w:val="none" w:sz="0" w:space="0" w:color="auto"/>
          </w:divBdr>
        </w:div>
        <w:div w:id="919682796">
          <w:marLeft w:val="480"/>
          <w:marRight w:val="0"/>
          <w:marTop w:val="0"/>
          <w:marBottom w:val="0"/>
          <w:divBdr>
            <w:top w:val="none" w:sz="0" w:space="0" w:color="auto"/>
            <w:left w:val="none" w:sz="0" w:space="0" w:color="auto"/>
            <w:bottom w:val="none" w:sz="0" w:space="0" w:color="auto"/>
            <w:right w:val="none" w:sz="0" w:space="0" w:color="auto"/>
          </w:divBdr>
        </w:div>
        <w:div w:id="126364485">
          <w:marLeft w:val="480"/>
          <w:marRight w:val="0"/>
          <w:marTop w:val="0"/>
          <w:marBottom w:val="0"/>
          <w:divBdr>
            <w:top w:val="none" w:sz="0" w:space="0" w:color="auto"/>
            <w:left w:val="none" w:sz="0" w:space="0" w:color="auto"/>
            <w:bottom w:val="none" w:sz="0" w:space="0" w:color="auto"/>
            <w:right w:val="none" w:sz="0" w:space="0" w:color="auto"/>
          </w:divBdr>
        </w:div>
        <w:div w:id="366443724">
          <w:marLeft w:val="480"/>
          <w:marRight w:val="0"/>
          <w:marTop w:val="0"/>
          <w:marBottom w:val="0"/>
          <w:divBdr>
            <w:top w:val="none" w:sz="0" w:space="0" w:color="auto"/>
            <w:left w:val="none" w:sz="0" w:space="0" w:color="auto"/>
            <w:bottom w:val="none" w:sz="0" w:space="0" w:color="auto"/>
            <w:right w:val="none" w:sz="0" w:space="0" w:color="auto"/>
          </w:divBdr>
        </w:div>
        <w:div w:id="1519343150">
          <w:marLeft w:val="480"/>
          <w:marRight w:val="0"/>
          <w:marTop w:val="0"/>
          <w:marBottom w:val="0"/>
          <w:divBdr>
            <w:top w:val="none" w:sz="0" w:space="0" w:color="auto"/>
            <w:left w:val="none" w:sz="0" w:space="0" w:color="auto"/>
            <w:bottom w:val="none" w:sz="0" w:space="0" w:color="auto"/>
            <w:right w:val="none" w:sz="0" w:space="0" w:color="auto"/>
          </w:divBdr>
        </w:div>
        <w:div w:id="1200700272">
          <w:marLeft w:val="480"/>
          <w:marRight w:val="0"/>
          <w:marTop w:val="0"/>
          <w:marBottom w:val="0"/>
          <w:divBdr>
            <w:top w:val="none" w:sz="0" w:space="0" w:color="auto"/>
            <w:left w:val="none" w:sz="0" w:space="0" w:color="auto"/>
            <w:bottom w:val="none" w:sz="0" w:space="0" w:color="auto"/>
            <w:right w:val="none" w:sz="0" w:space="0" w:color="auto"/>
          </w:divBdr>
        </w:div>
        <w:div w:id="1251549006">
          <w:marLeft w:val="480"/>
          <w:marRight w:val="0"/>
          <w:marTop w:val="0"/>
          <w:marBottom w:val="0"/>
          <w:divBdr>
            <w:top w:val="none" w:sz="0" w:space="0" w:color="auto"/>
            <w:left w:val="none" w:sz="0" w:space="0" w:color="auto"/>
            <w:bottom w:val="none" w:sz="0" w:space="0" w:color="auto"/>
            <w:right w:val="none" w:sz="0" w:space="0" w:color="auto"/>
          </w:divBdr>
        </w:div>
        <w:div w:id="2126461391">
          <w:marLeft w:val="480"/>
          <w:marRight w:val="0"/>
          <w:marTop w:val="0"/>
          <w:marBottom w:val="0"/>
          <w:divBdr>
            <w:top w:val="none" w:sz="0" w:space="0" w:color="auto"/>
            <w:left w:val="none" w:sz="0" w:space="0" w:color="auto"/>
            <w:bottom w:val="none" w:sz="0" w:space="0" w:color="auto"/>
            <w:right w:val="none" w:sz="0" w:space="0" w:color="auto"/>
          </w:divBdr>
        </w:div>
        <w:div w:id="1457214647">
          <w:marLeft w:val="480"/>
          <w:marRight w:val="0"/>
          <w:marTop w:val="0"/>
          <w:marBottom w:val="0"/>
          <w:divBdr>
            <w:top w:val="none" w:sz="0" w:space="0" w:color="auto"/>
            <w:left w:val="none" w:sz="0" w:space="0" w:color="auto"/>
            <w:bottom w:val="none" w:sz="0" w:space="0" w:color="auto"/>
            <w:right w:val="none" w:sz="0" w:space="0" w:color="auto"/>
          </w:divBdr>
        </w:div>
        <w:div w:id="247808924">
          <w:marLeft w:val="480"/>
          <w:marRight w:val="0"/>
          <w:marTop w:val="0"/>
          <w:marBottom w:val="0"/>
          <w:divBdr>
            <w:top w:val="none" w:sz="0" w:space="0" w:color="auto"/>
            <w:left w:val="none" w:sz="0" w:space="0" w:color="auto"/>
            <w:bottom w:val="none" w:sz="0" w:space="0" w:color="auto"/>
            <w:right w:val="none" w:sz="0" w:space="0" w:color="auto"/>
          </w:divBdr>
        </w:div>
        <w:div w:id="1180773008">
          <w:marLeft w:val="480"/>
          <w:marRight w:val="0"/>
          <w:marTop w:val="0"/>
          <w:marBottom w:val="0"/>
          <w:divBdr>
            <w:top w:val="none" w:sz="0" w:space="0" w:color="auto"/>
            <w:left w:val="none" w:sz="0" w:space="0" w:color="auto"/>
            <w:bottom w:val="none" w:sz="0" w:space="0" w:color="auto"/>
            <w:right w:val="none" w:sz="0" w:space="0" w:color="auto"/>
          </w:divBdr>
        </w:div>
        <w:div w:id="1847787920">
          <w:marLeft w:val="480"/>
          <w:marRight w:val="0"/>
          <w:marTop w:val="0"/>
          <w:marBottom w:val="0"/>
          <w:divBdr>
            <w:top w:val="none" w:sz="0" w:space="0" w:color="auto"/>
            <w:left w:val="none" w:sz="0" w:space="0" w:color="auto"/>
            <w:bottom w:val="none" w:sz="0" w:space="0" w:color="auto"/>
            <w:right w:val="none" w:sz="0" w:space="0" w:color="auto"/>
          </w:divBdr>
        </w:div>
        <w:div w:id="1740051716">
          <w:marLeft w:val="480"/>
          <w:marRight w:val="0"/>
          <w:marTop w:val="0"/>
          <w:marBottom w:val="0"/>
          <w:divBdr>
            <w:top w:val="none" w:sz="0" w:space="0" w:color="auto"/>
            <w:left w:val="none" w:sz="0" w:space="0" w:color="auto"/>
            <w:bottom w:val="none" w:sz="0" w:space="0" w:color="auto"/>
            <w:right w:val="none" w:sz="0" w:space="0" w:color="auto"/>
          </w:divBdr>
        </w:div>
        <w:div w:id="1337610826">
          <w:marLeft w:val="480"/>
          <w:marRight w:val="0"/>
          <w:marTop w:val="0"/>
          <w:marBottom w:val="0"/>
          <w:divBdr>
            <w:top w:val="none" w:sz="0" w:space="0" w:color="auto"/>
            <w:left w:val="none" w:sz="0" w:space="0" w:color="auto"/>
            <w:bottom w:val="none" w:sz="0" w:space="0" w:color="auto"/>
            <w:right w:val="none" w:sz="0" w:space="0" w:color="auto"/>
          </w:divBdr>
        </w:div>
        <w:div w:id="1973169121">
          <w:marLeft w:val="480"/>
          <w:marRight w:val="0"/>
          <w:marTop w:val="0"/>
          <w:marBottom w:val="0"/>
          <w:divBdr>
            <w:top w:val="none" w:sz="0" w:space="0" w:color="auto"/>
            <w:left w:val="none" w:sz="0" w:space="0" w:color="auto"/>
            <w:bottom w:val="none" w:sz="0" w:space="0" w:color="auto"/>
            <w:right w:val="none" w:sz="0" w:space="0" w:color="auto"/>
          </w:divBdr>
        </w:div>
        <w:div w:id="1749879976">
          <w:marLeft w:val="480"/>
          <w:marRight w:val="0"/>
          <w:marTop w:val="0"/>
          <w:marBottom w:val="0"/>
          <w:divBdr>
            <w:top w:val="none" w:sz="0" w:space="0" w:color="auto"/>
            <w:left w:val="none" w:sz="0" w:space="0" w:color="auto"/>
            <w:bottom w:val="none" w:sz="0" w:space="0" w:color="auto"/>
            <w:right w:val="none" w:sz="0" w:space="0" w:color="auto"/>
          </w:divBdr>
        </w:div>
        <w:div w:id="46994003">
          <w:marLeft w:val="480"/>
          <w:marRight w:val="0"/>
          <w:marTop w:val="0"/>
          <w:marBottom w:val="0"/>
          <w:divBdr>
            <w:top w:val="none" w:sz="0" w:space="0" w:color="auto"/>
            <w:left w:val="none" w:sz="0" w:space="0" w:color="auto"/>
            <w:bottom w:val="none" w:sz="0" w:space="0" w:color="auto"/>
            <w:right w:val="none" w:sz="0" w:space="0" w:color="auto"/>
          </w:divBdr>
        </w:div>
        <w:div w:id="437413565">
          <w:marLeft w:val="480"/>
          <w:marRight w:val="0"/>
          <w:marTop w:val="0"/>
          <w:marBottom w:val="0"/>
          <w:divBdr>
            <w:top w:val="none" w:sz="0" w:space="0" w:color="auto"/>
            <w:left w:val="none" w:sz="0" w:space="0" w:color="auto"/>
            <w:bottom w:val="none" w:sz="0" w:space="0" w:color="auto"/>
            <w:right w:val="none" w:sz="0" w:space="0" w:color="auto"/>
          </w:divBdr>
        </w:div>
        <w:div w:id="154105817">
          <w:marLeft w:val="480"/>
          <w:marRight w:val="0"/>
          <w:marTop w:val="0"/>
          <w:marBottom w:val="0"/>
          <w:divBdr>
            <w:top w:val="none" w:sz="0" w:space="0" w:color="auto"/>
            <w:left w:val="none" w:sz="0" w:space="0" w:color="auto"/>
            <w:bottom w:val="none" w:sz="0" w:space="0" w:color="auto"/>
            <w:right w:val="none" w:sz="0" w:space="0" w:color="auto"/>
          </w:divBdr>
        </w:div>
        <w:div w:id="1497454746">
          <w:marLeft w:val="480"/>
          <w:marRight w:val="0"/>
          <w:marTop w:val="0"/>
          <w:marBottom w:val="0"/>
          <w:divBdr>
            <w:top w:val="none" w:sz="0" w:space="0" w:color="auto"/>
            <w:left w:val="none" w:sz="0" w:space="0" w:color="auto"/>
            <w:bottom w:val="none" w:sz="0" w:space="0" w:color="auto"/>
            <w:right w:val="none" w:sz="0" w:space="0" w:color="auto"/>
          </w:divBdr>
        </w:div>
        <w:div w:id="684287047">
          <w:marLeft w:val="480"/>
          <w:marRight w:val="0"/>
          <w:marTop w:val="0"/>
          <w:marBottom w:val="0"/>
          <w:divBdr>
            <w:top w:val="none" w:sz="0" w:space="0" w:color="auto"/>
            <w:left w:val="none" w:sz="0" w:space="0" w:color="auto"/>
            <w:bottom w:val="none" w:sz="0" w:space="0" w:color="auto"/>
            <w:right w:val="none" w:sz="0" w:space="0" w:color="auto"/>
          </w:divBdr>
        </w:div>
        <w:div w:id="762072699">
          <w:marLeft w:val="480"/>
          <w:marRight w:val="0"/>
          <w:marTop w:val="0"/>
          <w:marBottom w:val="0"/>
          <w:divBdr>
            <w:top w:val="none" w:sz="0" w:space="0" w:color="auto"/>
            <w:left w:val="none" w:sz="0" w:space="0" w:color="auto"/>
            <w:bottom w:val="none" w:sz="0" w:space="0" w:color="auto"/>
            <w:right w:val="none" w:sz="0" w:space="0" w:color="auto"/>
          </w:divBdr>
        </w:div>
        <w:div w:id="1524006041">
          <w:marLeft w:val="480"/>
          <w:marRight w:val="0"/>
          <w:marTop w:val="0"/>
          <w:marBottom w:val="0"/>
          <w:divBdr>
            <w:top w:val="none" w:sz="0" w:space="0" w:color="auto"/>
            <w:left w:val="none" w:sz="0" w:space="0" w:color="auto"/>
            <w:bottom w:val="none" w:sz="0" w:space="0" w:color="auto"/>
            <w:right w:val="none" w:sz="0" w:space="0" w:color="auto"/>
          </w:divBdr>
        </w:div>
        <w:div w:id="536042463">
          <w:marLeft w:val="480"/>
          <w:marRight w:val="0"/>
          <w:marTop w:val="0"/>
          <w:marBottom w:val="0"/>
          <w:divBdr>
            <w:top w:val="none" w:sz="0" w:space="0" w:color="auto"/>
            <w:left w:val="none" w:sz="0" w:space="0" w:color="auto"/>
            <w:bottom w:val="none" w:sz="0" w:space="0" w:color="auto"/>
            <w:right w:val="none" w:sz="0" w:space="0" w:color="auto"/>
          </w:divBdr>
        </w:div>
        <w:div w:id="289098459">
          <w:marLeft w:val="480"/>
          <w:marRight w:val="0"/>
          <w:marTop w:val="0"/>
          <w:marBottom w:val="0"/>
          <w:divBdr>
            <w:top w:val="none" w:sz="0" w:space="0" w:color="auto"/>
            <w:left w:val="none" w:sz="0" w:space="0" w:color="auto"/>
            <w:bottom w:val="none" w:sz="0" w:space="0" w:color="auto"/>
            <w:right w:val="none" w:sz="0" w:space="0" w:color="auto"/>
          </w:divBdr>
        </w:div>
        <w:div w:id="1311058151">
          <w:marLeft w:val="480"/>
          <w:marRight w:val="0"/>
          <w:marTop w:val="0"/>
          <w:marBottom w:val="0"/>
          <w:divBdr>
            <w:top w:val="none" w:sz="0" w:space="0" w:color="auto"/>
            <w:left w:val="none" w:sz="0" w:space="0" w:color="auto"/>
            <w:bottom w:val="none" w:sz="0" w:space="0" w:color="auto"/>
            <w:right w:val="none" w:sz="0" w:space="0" w:color="auto"/>
          </w:divBdr>
        </w:div>
        <w:div w:id="1014843343">
          <w:marLeft w:val="480"/>
          <w:marRight w:val="0"/>
          <w:marTop w:val="0"/>
          <w:marBottom w:val="0"/>
          <w:divBdr>
            <w:top w:val="none" w:sz="0" w:space="0" w:color="auto"/>
            <w:left w:val="none" w:sz="0" w:space="0" w:color="auto"/>
            <w:bottom w:val="none" w:sz="0" w:space="0" w:color="auto"/>
            <w:right w:val="none" w:sz="0" w:space="0" w:color="auto"/>
          </w:divBdr>
        </w:div>
        <w:div w:id="1975718946">
          <w:marLeft w:val="480"/>
          <w:marRight w:val="0"/>
          <w:marTop w:val="0"/>
          <w:marBottom w:val="0"/>
          <w:divBdr>
            <w:top w:val="none" w:sz="0" w:space="0" w:color="auto"/>
            <w:left w:val="none" w:sz="0" w:space="0" w:color="auto"/>
            <w:bottom w:val="none" w:sz="0" w:space="0" w:color="auto"/>
            <w:right w:val="none" w:sz="0" w:space="0" w:color="auto"/>
          </w:divBdr>
        </w:div>
        <w:div w:id="1674452034">
          <w:marLeft w:val="480"/>
          <w:marRight w:val="0"/>
          <w:marTop w:val="0"/>
          <w:marBottom w:val="0"/>
          <w:divBdr>
            <w:top w:val="none" w:sz="0" w:space="0" w:color="auto"/>
            <w:left w:val="none" w:sz="0" w:space="0" w:color="auto"/>
            <w:bottom w:val="none" w:sz="0" w:space="0" w:color="auto"/>
            <w:right w:val="none" w:sz="0" w:space="0" w:color="auto"/>
          </w:divBdr>
        </w:div>
        <w:div w:id="709065816">
          <w:marLeft w:val="480"/>
          <w:marRight w:val="0"/>
          <w:marTop w:val="0"/>
          <w:marBottom w:val="0"/>
          <w:divBdr>
            <w:top w:val="none" w:sz="0" w:space="0" w:color="auto"/>
            <w:left w:val="none" w:sz="0" w:space="0" w:color="auto"/>
            <w:bottom w:val="none" w:sz="0" w:space="0" w:color="auto"/>
            <w:right w:val="none" w:sz="0" w:space="0" w:color="auto"/>
          </w:divBdr>
        </w:div>
        <w:div w:id="1920170735">
          <w:marLeft w:val="480"/>
          <w:marRight w:val="0"/>
          <w:marTop w:val="0"/>
          <w:marBottom w:val="0"/>
          <w:divBdr>
            <w:top w:val="none" w:sz="0" w:space="0" w:color="auto"/>
            <w:left w:val="none" w:sz="0" w:space="0" w:color="auto"/>
            <w:bottom w:val="none" w:sz="0" w:space="0" w:color="auto"/>
            <w:right w:val="none" w:sz="0" w:space="0" w:color="auto"/>
          </w:divBdr>
        </w:div>
        <w:div w:id="1398286922">
          <w:marLeft w:val="480"/>
          <w:marRight w:val="0"/>
          <w:marTop w:val="0"/>
          <w:marBottom w:val="0"/>
          <w:divBdr>
            <w:top w:val="none" w:sz="0" w:space="0" w:color="auto"/>
            <w:left w:val="none" w:sz="0" w:space="0" w:color="auto"/>
            <w:bottom w:val="none" w:sz="0" w:space="0" w:color="auto"/>
            <w:right w:val="none" w:sz="0" w:space="0" w:color="auto"/>
          </w:divBdr>
        </w:div>
        <w:div w:id="1630477422">
          <w:marLeft w:val="480"/>
          <w:marRight w:val="0"/>
          <w:marTop w:val="0"/>
          <w:marBottom w:val="0"/>
          <w:divBdr>
            <w:top w:val="none" w:sz="0" w:space="0" w:color="auto"/>
            <w:left w:val="none" w:sz="0" w:space="0" w:color="auto"/>
            <w:bottom w:val="none" w:sz="0" w:space="0" w:color="auto"/>
            <w:right w:val="none" w:sz="0" w:space="0" w:color="auto"/>
          </w:divBdr>
        </w:div>
        <w:div w:id="762071293">
          <w:marLeft w:val="480"/>
          <w:marRight w:val="0"/>
          <w:marTop w:val="0"/>
          <w:marBottom w:val="0"/>
          <w:divBdr>
            <w:top w:val="none" w:sz="0" w:space="0" w:color="auto"/>
            <w:left w:val="none" w:sz="0" w:space="0" w:color="auto"/>
            <w:bottom w:val="none" w:sz="0" w:space="0" w:color="auto"/>
            <w:right w:val="none" w:sz="0" w:space="0" w:color="auto"/>
          </w:divBdr>
        </w:div>
        <w:div w:id="669141974">
          <w:marLeft w:val="480"/>
          <w:marRight w:val="0"/>
          <w:marTop w:val="0"/>
          <w:marBottom w:val="0"/>
          <w:divBdr>
            <w:top w:val="none" w:sz="0" w:space="0" w:color="auto"/>
            <w:left w:val="none" w:sz="0" w:space="0" w:color="auto"/>
            <w:bottom w:val="none" w:sz="0" w:space="0" w:color="auto"/>
            <w:right w:val="none" w:sz="0" w:space="0" w:color="auto"/>
          </w:divBdr>
        </w:div>
        <w:div w:id="1645231598">
          <w:marLeft w:val="480"/>
          <w:marRight w:val="0"/>
          <w:marTop w:val="0"/>
          <w:marBottom w:val="0"/>
          <w:divBdr>
            <w:top w:val="none" w:sz="0" w:space="0" w:color="auto"/>
            <w:left w:val="none" w:sz="0" w:space="0" w:color="auto"/>
            <w:bottom w:val="none" w:sz="0" w:space="0" w:color="auto"/>
            <w:right w:val="none" w:sz="0" w:space="0" w:color="auto"/>
          </w:divBdr>
        </w:div>
        <w:div w:id="2088576152">
          <w:marLeft w:val="480"/>
          <w:marRight w:val="0"/>
          <w:marTop w:val="0"/>
          <w:marBottom w:val="0"/>
          <w:divBdr>
            <w:top w:val="none" w:sz="0" w:space="0" w:color="auto"/>
            <w:left w:val="none" w:sz="0" w:space="0" w:color="auto"/>
            <w:bottom w:val="none" w:sz="0" w:space="0" w:color="auto"/>
            <w:right w:val="none" w:sz="0" w:space="0" w:color="auto"/>
          </w:divBdr>
        </w:div>
        <w:div w:id="1759784713">
          <w:marLeft w:val="480"/>
          <w:marRight w:val="0"/>
          <w:marTop w:val="0"/>
          <w:marBottom w:val="0"/>
          <w:divBdr>
            <w:top w:val="none" w:sz="0" w:space="0" w:color="auto"/>
            <w:left w:val="none" w:sz="0" w:space="0" w:color="auto"/>
            <w:bottom w:val="none" w:sz="0" w:space="0" w:color="auto"/>
            <w:right w:val="none" w:sz="0" w:space="0" w:color="auto"/>
          </w:divBdr>
        </w:div>
        <w:div w:id="61756604">
          <w:marLeft w:val="480"/>
          <w:marRight w:val="0"/>
          <w:marTop w:val="0"/>
          <w:marBottom w:val="0"/>
          <w:divBdr>
            <w:top w:val="none" w:sz="0" w:space="0" w:color="auto"/>
            <w:left w:val="none" w:sz="0" w:space="0" w:color="auto"/>
            <w:bottom w:val="none" w:sz="0" w:space="0" w:color="auto"/>
            <w:right w:val="none" w:sz="0" w:space="0" w:color="auto"/>
          </w:divBdr>
        </w:div>
        <w:div w:id="1614365780">
          <w:marLeft w:val="480"/>
          <w:marRight w:val="0"/>
          <w:marTop w:val="0"/>
          <w:marBottom w:val="0"/>
          <w:divBdr>
            <w:top w:val="none" w:sz="0" w:space="0" w:color="auto"/>
            <w:left w:val="none" w:sz="0" w:space="0" w:color="auto"/>
            <w:bottom w:val="none" w:sz="0" w:space="0" w:color="auto"/>
            <w:right w:val="none" w:sz="0" w:space="0" w:color="auto"/>
          </w:divBdr>
        </w:div>
        <w:div w:id="1593780528">
          <w:marLeft w:val="480"/>
          <w:marRight w:val="0"/>
          <w:marTop w:val="0"/>
          <w:marBottom w:val="0"/>
          <w:divBdr>
            <w:top w:val="none" w:sz="0" w:space="0" w:color="auto"/>
            <w:left w:val="none" w:sz="0" w:space="0" w:color="auto"/>
            <w:bottom w:val="none" w:sz="0" w:space="0" w:color="auto"/>
            <w:right w:val="none" w:sz="0" w:space="0" w:color="auto"/>
          </w:divBdr>
        </w:div>
      </w:divsChild>
    </w:div>
    <w:div w:id="843740414">
      <w:bodyDiv w:val="1"/>
      <w:marLeft w:val="0"/>
      <w:marRight w:val="0"/>
      <w:marTop w:val="0"/>
      <w:marBottom w:val="0"/>
      <w:divBdr>
        <w:top w:val="none" w:sz="0" w:space="0" w:color="auto"/>
        <w:left w:val="none" w:sz="0" w:space="0" w:color="auto"/>
        <w:bottom w:val="none" w:sz="0" w:space="0" w:color="auto"/>
        <w:right w:val="none" w:sz="0" w:space="0" w:color="auto"/>
      </w:divBdr>
    </w:div>
    <w:div w:id="845746854">
      <w:bodyDiv w:val="1"/>
      <w:marLeft w:val="0"/>
      <w:marRight w:val="0"/>
      <w:marTop w:val="0"/>
      <w:marBottom w:val="0"/>
      <w:divBdr>
        <w:top w:val="none" w:sz="0" w:space="0" w:color="auto"/>
        <w:left w:val="none" w:sz="0" w:space="0" w:color="auto"/>
        <w:bottom w:val="none" w:sz="0" w:space="0" w:color="auto"/>
        <w:right w:val="none" w:sz="0" w:space="0" w:color="auto"/>
      </w:divBdr>
    </w:div>
    <w:div w:id="865675224">
      <w:bodyDiv w:val="1"/>
      <w:marLeft w:val="0"/>
      <w:marRight w:val="0"/>
      <w:marTop w:val="0"/>
      <w:marBottom w:val="0"/>
      <w:divBdr>
        <w:top w:val="none" w:sz="0" w:space="0" w:color="auto"/>
        <w:left w:val="none" w:sz="0" w:space="0" w:color="auto"/>
        <w:bottom w:val="none" w:sz="0" w:space="0" w:color="auto"/>
        <w:right w:val="none" w:sz="0" w:space="0" w:color="auto"/>
      </w:divBdr>
    </w:div>
    <w:div w:id="884101462">
      <w:bodyDiv w:val="1"/>
      <w:marLeft w:val="0"/>
      <w:marRight w:val="0"/>
      <w:marTop w:val="0"/>
      <w:marBottom w:val="0"/>
      <w:divBdr>
        <w:top w:val="none" w:sz="0" w:space="0" w:color="auto"/>
        <w:left w:val="none" w:sz="0" w:space="0" w:color="auto"/>
        <w:bottom w:val="none" w:sz="0" w:space="0" w:color="auto"/>
        <w:right w:val="none" w:sz="0" w:space="0" w:color="auto"/>
      </w:divBdr>
    </w:div>
    <w:div w:id="886336959">
      <w:bodyDiv w:val="1"/>
      <w:marLeft w:val="0"/>
      <w:marRight w:val="0"/>
      <w:marTop w:val="0"/>
      <w:marBottom w:val="0"/>
      <w:divBdr>
        <w:top w:val="none" w:sz="0" w:space="0" w:color="auto"/>
        <w:left w:val="none" w:sz="0" w:space="0" w:color="auto"/>
        <w:bottom w:val="none" w:sz="0" w:space="0" w:color="auto"/>
        <w:right w:val="none" w:sz="0" w:space="0" w:color="auto"/>
      </w:divBdr>
    </w:div>
    <w:div w:id="893463581">
      <w:bodyDiv w:val="1"/>
      <w:marLeft w:val="0"/>
      <w:marRight w:val="0"/>
      <w:marTop w:val="0"/>
      <w:marBottom w:val="0"/>
      <w:divBdr>
        <w:top w:val="none" w:sz="0" w:space="0" w:color="auto"/>
        <w:left w:val="none" w:sz="0" w:space="0" w:color="auto"/>
        <w:bottom w:val="none" w:sz="0" w:space="0" w:color="auto"/>
        <w:right w:val="none" w:sz="0" w:space="0" w:color="auto"/>
      </w:divBdr>
    </w:div>
    <w:div w:id="894779001">
      <w:bodyDiv w:val="1"/>
      <w:marLeft w:val="0"/>
      <w:marRight w:val="0"/>
      <w:marTop w:val="0"/>
      <w:marBottom w:val="0"/>
      <w:divBdr>
        <w:top w:val="none" w:sz="0" w:space="0" w:color="auto"/>
        <w:left w:val="none" w:sz="0" w:space="0" w:color="auto"/>
        <w:bottom w:val="none" w:sz="0" w:space="0" w:color="auto"/>
        <w:right w:val="none" w:sz="0" w:space="0" w:color="auto"/>
      </w:divBdr>
    </w:div>
    <w:div w:id="895046508">
      <w:bodyDiv w:val="1"/>
      <w:marLeft w:val="0"/>
      <w:marRight w:val="0"/>
      <w:marTop w:val="0"/>
      <w:marBottom w:val="0"/>
      <w:divBdr>
        <w:top w:val="none" w:sz="0" w:space="0" w:color="auto"/>
        <w:left w:val="none" w:sz="0" w:space="0" w:color="auto"/>
        <w:bottom w:val="none" w:sz="0" w:space="0" w:color="auto"/>
        <w:right w:val="none" w:sz="0" w:space="0" w:color="auto"/>
      </w:divBdr>
    </w:div>
    <w:div w:id="897979864">
      <w:bodyDiv w:val="1"/>
      <w:marLeft w:val="0"/>
      <w:marRight w:val="0"/>
      <w:marTop w:val="0"/>
      <w:marBottom w:val="0"/>
      <w:divBdr>
        <w:top w:val="none" w:sz="0" w:space="0" w:color="auto"/>
        <w:left w:val="none" w:sz="0" w:space="0" w:color="auto"/>
        <w:bottom w:val="none" w:sz="0" w:space="0" w:color="auto"/>
        <w:right w:val="none" w:sz="0" w:space="0" w:color="auto"/>
      </w:divBdr>
    </w:div>
    <w:div w:id="900823820">
      <w:bodyDiv w:val="1"/>
      <w:marLeft w:val="0"/>
      <w:marRight w:val="0"/>
      <w:marTop w:val="0"/>
      <w:marBottom w:val="0"/>
      <w:divBdr>
        <w:top w:val="none" w:sz="0" w:space="0" w:color="auto"/>
        <w:left w:val="none" w:sz="0" w:space="0" w:color="auto"/>
        <w:bottom w:val="none" w:sz="0" w:space="0" w:color="auto"/>
        <w:right w:val="none" w:sz="0" w:space="0" w:color="auto"/>
      </w:divBdr>
    </w:div>
    <w:div w:id="912204680">
      <w:bodyDiv w:val="1"/>
      <w:marLeft w:val="0"/>
      <w:marRight w:val="0"/>
      <w:marTop w:val="0"/>
      <w:marBottom w:val="0"/>
      <w:divBdr>
        <w:top w:val="none" w:sz="0" w:space="0" w:color="auto"/>
        <w:left w:val="none" w:sz="0" w:space="0" w:color="auto"/>
        <w:bottom w:val="none" w:sz="0" w:space="0" w:color="auto"/>
        <w:right w:val="none" w:sz="0" w:space="0" w:color="auto"/>
      </w:divBdr>
    </w:div>
    <w:div w:id="916206904">
      <w:bodyDiv w:val="1"/>
      <w:marLeft w:val="0"/>
      <w:marRight w:val="0"/>
      <w:marTop w:val="0"/>
      <w:marBottom w:val="0"/>
      <w:divBdr>
        <w:top w:val="none" w:sz="0" w:space="0" w:color="auto"/>
        <w:left w:val="none" w:sz="0" w:space="0" w:color="auto"/>
        <w:bottom w:val="none" w:sz="0" w:space="0" w:color="auto"/>
        <w:right w:val="none" w:sz="0" w:space="0" w:color="auto"/>
      </w:divBdr>
    </w:div>
    <w:div w:id="923956010">
      <w:bodyDiv w:val="1"/>
      <w:marLeft w:val="0"/>
      <w:marRight w:val="0"/>
      <w:marTop w:val="0"/>
      <w:marBottom w:val="0"/>
      <w:divBdr>
        <w:top w:val="none" w:sz="0" w:space="0" w:color="auto"/>
        <w:left w:val="none" w:sz="0" w:space="0" w:color="auto"/>
        <w:bottom w:val="none" w:sz="0" w:space="0" w:color="auto"/>
        <w:right w:val="none" w:sz="0" w:space="0" w:color="auto"/>
      </w:divBdr>
    </w:div>
    <w:div w:id="940338044">
      <w:bodyDiv w:val="1"/>
      <w:marLeft w:val="0"/>
      <w:marRight w:val="0"/>
      <w:marTop w:val="0"/>
      <w:marBottom w:val="0"/>
      <w:divBdr>
        <w:top w:val="none" w:sz="0" w:space="0" w:color="auto"/>
        <w:left w:val="none" w:sz="0" w:space="0" w:color="auto"/>
        <w:bottom w:val="none" w:sz="0" w:space="0" w:color="auto"/>
        <w:right w:val="none" w:sz="0" w:space="0" w:color="auto"/>
      </w:divBdr>
    </w:div>
    <w:div w:id="957562214">
      <w:bodyDiv w:val="1"/>
      <w:marLeft w:val="0"/>
      <w:marRight w:val="0"/>
      <w:marTop w:val="0"/>
      <w:marBottom w:val="0"/>
      <w:divBdr>
        <w:top w:val="none" w:sz="0" w:space="0" w:color="auto"/>
        <w:left w:val="none" w:sz="0" w:space="0" w:color="auto"/>
        <w:bottom w:val="none" w:sz="0" w:space="0" w:color="auto"/>
        <w:right w:val="none" w:sz="0" w:space="0" w:color="auto"/>
      </w:divBdr>
    </w:div>
    <w:div w:id="997609323">
      <w:bodyDiv w:val="1"/>
      <w:marLeft w:val="0"/>
      <w:marRight w:val="0"/>
      <w:marTop w:val="0"/>
      <w:marBottom w:val="0"/>
      <w:divBdr>
        <w:top w:val="none" w:sz="0" w:space="0" w:color="auto"/>
        <w:left w:val="none" w:sz="0" w:space="0" w:color="auto"/>
        <w:bottom w:val="none" w:sz="0" w:space="0" w:color="auto"/>
        <w:right w:val="none" w:sz="0" w:space="0" w:color="auto"/>
      </w:divBdr>
    </w:div>
    <w:div w:id="998386530">
      <w:bodyDiv w:val="1"/>
      <w:marLeft w:val="0"/>
      <w:marRight w:val="0"/>
      <w:marTop w:val="0"/>
      <w:marBottom w:val="0"/>
      <w:divBdr>
        <w:top w:val="none" w:sz="0" w:space="0" w:color="auto"/>
        <w:left w:val="none" w:sz="0" w:space="0" w:color="auto"/>
        <w:bottom w:val="none" w:sz="0" w:space="0" w:color="auto"/>
        <w:right w:val="none" w:sz="0" w:space="0" w:color="auto"/>
      </w:divBdr>
    </w:div>
    <w:div w:id="1000238133">
      <w:bodyDiv w:val="1"/>
      <w:marLeft w:val="0"/>
      <w:marRight w:val="0"/>
      <w:marTop w:val="0"/>
      <w:marBottom w:val="0"/>
      <w:divBdr>
        <w:top w:val="none" w:sz="0" w:space="0" w:color="auto"/>
        <w:left w:val="none" w:sz="0" w:space="0" w:color="auto"/>
        <w:bottom w:val="none" w:sz="0" w:space="0" w:color="auto"/>
        <w:right w:val="none" w:sz="0" w:space="0" w:color="auto"/>
      </w:divBdr>
    </w:div>
    <w:div w:id="1005323196">
      <w:bodyDiv w:val="1"/>
      <w:marLeft w:val="0"/>
      <w:marRight w:val="0"/>
      <w:marTop w:val="0"/>
      <w:marBottom w:val="0"/>
      <w:divBdr>
        <w:top w:val="none" w:sz="0" w:space="0" w:color="auto"/>
        <w:left w:val="none" w:sz="0" w:space="0" w:color="auto"/>
        <w:bottom w:val="none" w:sz="0" w:space="0" w:color="auto"/>
        <w:right w:val="none" w:sz="0" w:space="0" w:color="auto"/>
      </w:divBdr>
    </w:div>
    <w:div w:id="1011376904">
      <w:bodyDiv w:val="1"/>
      <w:marLeft w:val="0"/>
      <w:marRight w:val="0"/>
      <w:marTop w:val="0"/>
      <w:marBottom w:val="0"/>
      <w:divBdr>
        <w:top w:val="none" w:sz="0" w:space="0" w:color="auto"/>
        <w:left w:val="none" w:sz="0" w:space="0" w:color="auto"/>
        <w:bottom w:val="none" w:sz="0" w:space="0" w:color="auto"/>
        <w:right w:val="none" w:sz="0" w:space="0" w:color="auto"/>
      </w:divBdr>
      <w:divsChild>
        <w:div w:id="1550608699">
          <w:marLeft w:val="480"/>
          <w:marRight w:val="0"/>
          <w:marTop w:val="0"/>
          <w:marBottom w:val="0"/>
          <w:divBdr>
            <w:top w:val="none" w:sz="0" w:space="0" w:color="auto"/>
            <w:left w:val="none" w:sz="0" w:space="0" w:color="auto"/>
            <w:bottom w:val="none" w:sz="0" w:space="0" w:color="auto"/>
            <w:right w:val="none" w:sz="0" w:space="0" w:color="auto"/>
          </w:divBdr>
        </w:div>
        <w:div w:id="891623011">
          <w:marLeft w:val="480"/>
          <w:marRight w:val="0"/>
          <w:marTop w:val="0"/>
          <w:marBottom w:val="0"/>
          <w:divBdr>
            <w:top w:val="none" w:sz="0" w:space="0" w:color="auto"/>
            <w:left w:val="none" w:sz="0" w:space="0" w:color="auto"/>
            <w:bottom w:val="none" w:sz="0" w:space="0" w:color="auto"/>
            <w:right w:val="none" w:sz="0" w:space="0" w:color="auto"/>
          </w:divBdr>
        </w:div>
        <w:div w:id="1553999669">
          <w:marLeft w:val="480"/>
          <w:marRight w:val="0"/>
          <w:marTop w:val="0"/>
          <w:marBottom w:val="0"/>
          <w:divBdr>
            <w:top w:val="none" w:sz="0" w:space="0" w:color="auto"/>
            <w:left w:val="none" w:sz="0" w:space="0" w:color="auto"/>
            <w:bottom w:val="none" w:sz="0" w:space="0" w:color="auto"/>
            <w:right w:val="none" w:sz="0" w:space="0" w:color="auto"/>
          </w:divBdr>
        </w:div>
        <w:div w:id="1016464989">
          <w:marLeft w:val="480"/>
          <w:marRight w:val="0"/>
          <w:marTop w:val="0"/>
          <w:marBottom w:val="0"/>
          <w:divBdr>
            <w:top w:val="none" w:sz="0" w:space="0" w:color="auto"/>
            <w:left w:val="none" w:sz="0" w:space="0" w:color="auto"/>
            <w:bottom w:val="none" w:sz="0" w:space="0" w:color="auto"/>
            <w:right w:val="none" w:sz="0" w:space="0" w:color="auto"/>
          </w:divBdr>
        </w:div>
        <w:div w:id="574246239">
          <w:marLeft w:val="480"/>
          <w:marRight w:val="0"/>
          <w:marTop w:val="0"/>
          <w:marBottom w:val="0"/>
          <w:divBdr>
            <w:top w:val="none" w:sz="0" w:space="0" w:color="auto"/>
            <w:left w:val="none" w:sz="0" w:space="0" w:color="auto"/>
            <w:bottom w:val="none" w:sz="0" w:space="0" w:color="auto"/>
            <w:right w:val="none" w:sz="0" w:space="0" w:color="auto"/>
          </w:divBdr>
        </w:div>
        <w:div w:id="1131436175">
          <w:marLeft w:val="480"/>
          <w:marRight w:val="0"/>
          <w:marTop w:val="0"/>
          <w:marBottom w:val="0"/>
          <w:divBdr>
            <w:top w:val="none" w:sz="0" w:space="0" w:color="auto"/>
            <w:left w:val="none" w:sz="0" w:space="0" w:color="auto"/>
            <w:bottom w:val="none" w:sz="0" w:space="0" w:color="auto"/>
            <w:right w:val="none" w:sz="0" w:space="0" w:color="auto"/>
          </w:divBdr>
        </w:div>
        <w:div w:id="91124518">
          <w:marLeft w:val="480"/>
          <w:marRight w:val="0"/>
          <w:marTop w:val="0"/>
          <w:marBottom w:val="0"/>
          <w:divBdr>
            <w:top w:val="none" w:sz="0" w:space="0" w:color="auto"/>
            <w:left w:val="none" w:sz="0" w:space="0" w:color="auto"/>
            <w:bottom w:val="none" w:sz="0" w:space="0" w:color="auto"/>
            <w:right w:val="none" w:sz="0" w:space="0" w:color="auto"/>
          </w:divBdr>
        </w:div>
        <w:div w:id="386609266">
          <w:marLeft w:val="480"/>
          <w:marRight w:val="0"/>
          <w:marTop w:val="0"/>
          <w:marBottom w:val="0"/>
          <w:divBdr>
            <w:top w:val="none" w:sz="0" w:space="0" w:color="auto"/>
            <w:left w:val="none" w:sz="0" w:space="0" w:color="auto"/>
            <w:bottom w:val="none" w:sz="0" w:space="0" w:color="auto"/>
            <w:right w:val="none" w:sz="0" w:space="0" w:color="auto"/>
          </w:divBdr>
        </w:div>
        <w:div w:id="726950617">
          <w:marLeft w:val="480"/>
          <w:marRight w:val="0"/>
          <w:marTop w:val="0"/>
          <w:marBottom w:val="0"/>
          <w:divBdr>
            <w:top w:val="none" w:sz="0" w:space="0" w:color="auto"/>
            <w:left w:val="none" w:sz="0" w:space="0" w:color="auto"/>
            <w:bottom w:val="none" w:sz="0" w:space="0" w:color="auto"/>
            <w:right w:val="none" w:sz="0" w:space="0" w:color="auto"/>
          </w:divBdr>
        </w:div>
        <w:div w:id="921111124">
          <w:marLeft w:val="480"/>
          <w:marRight w:val="0"/>
          <w:marTop w:val="0"/>
          <w:marBottom w:val="0"/>
          <w:divBdr>
            <w:top w:val="none" w:sz="0" w:space="0" w:color="auto"/>
            <w:left w:val="none" w:sz="0" w:space="0" w:color="auto"/>
            <w:bottom w:val="none" w:sz="0" w:space="0" w:color="auto"/>
            <w:right w:val="none" w:sz="0" w:space="0" w:color="auto"/>
          </w:divBdr>
        </w:div>
        <w:div w:id="830292122">
          <w:marLeft w:val="480"/>
          <w:marRight w:val="0"/>
          <w:marTop w:val="0"/>
          <w:marBottom w:val="0"/>
          <w:divBdr>
            <w:top w:val="none" w:sz="0" w:space="0" w:color="auto"/>
            <w:left w:val="none" w:sz="0" w:space="0" w:color="auto"/>
            <w:bottom w:val="none" w:sz="0" w:space="0" w:color="auto"/>
            <w:right w:val="none" w:sz="0" w:space="0" w:color="auto"/>
          </w:divBdr>
        </w:div>
        <w:div w:id="1546794612">
          <w:marLeft w:val="480"/>
          <w:marRight w:val="0"/>
          <w:marTop w:val="0"/>
          <w:marBottom w:val="0"/>
          <w:divBdr>
            <w:top w:val="none" w:sz="0" w:space="0" w:color="auto"/>
            <w:left w:val="none" w:sz="0" w:space="0" w:color="auto"/>
            <w:bottom w:val="none" w:sz="0" w:space="0" w:color="auto"/>
            <w:right w:val="none" w:sz="0" w:space="0" w:color="auto"/>
          </w:divBdr>
        </w:div>
        <w:div w:id="448477161">
          <w:marLeft w:val="480"/>
          <w:marRight w:val="0"/>
          <w:marTop w:val="0"/>
          <w:marBottom w:val="0"/>
          <w:divBdr>
            <w:top w:val="none" w:sz="0" w:space="0" w:color="auto"/>
            <w:left w:val="none" w:sz="0" w:space="0" w:color="auto"/>
            <w:bottom w:val="none" w:sz="0" w:space="0" w:color="auto"/>
            <w:right w:val="none" w:sz="0" w:space="0" w:color="auto"/>
          </w:divBdr>
        </w:div>
        <w:div w:id="1994333310">
          <w:marLeft w:val="480"/>
          <w:marRight w:val="0"/>
          <w:marTop w:val="0"/>
          <w:marBottom w:val="0"/>
          <w:divBdr>
            <w:top w:val="none" w:sz="0" w:space="0" w:color="auto"/>
            <w:left w:val="none" w:sz="0" w:space="0" w:color="auto"/>
            <w:bottom w:val="none" w:sz="0" w:space="0" w:color="auto"/>
            <w:right w:val="none" w:sz="0" w:space="0" w:color="auto"/>
          </w:divBdr>
        </w:div>
        <w:div w:id="573710488">
          <w:marLeft w:val="480"/>
          <w:marRight w:val="0"/>
          <w:marTop w:val="0"/>
          <w:marBottom w:val="0"/>
          <w:divBdr>
            <w:top w:val="none" w:sz="0" w:space="0" w:color="auto"/>
            <w:left w:val="none" w:sz="0" w:space="0" w:color="auto"/>
            <w:bottom w:val="none" w:sz="0" w:space="0" w:color="auto"/>
            <w:right w:val="none" w:sz="0" w:space="0" w:color="auto"/>
          </w:divBdr>
        </w:div>
        <w:div w:id="92943656">
          <w:marLeft w:val="480"/>
          <w:marRight w:val="0"/>
          <w:marTop w:val="0"/>
          <w:marBottom w:val="0"/>
          <w:divBdr>
            <w:top w:val="none" w:sz="0" w:space="0" w:color="auto"/>
            <w:left w:val="none" w:sz="0" w:space="0" w:color="auto"/>
            <w:bottom w:val="none" w:sz="0" w:space="0" w:color="auto"/>
            <w:right w:val="none" w:sz="0" w:space="0" w:color="auto"/>
          </w:divBdr>
        </w:div>
        <w:div w:id="1514033490">
          <w:marLeft w:val="480"/>
          <w:marRight w:val="0"/>
          <w:marTop w:val="0"/>
          <w:marBottom w:val="0"/>
          <w:divBdr>
            <w:top w:val="none" w:sz="0" w:space="0" w:color="auto"/>
            <w:left w:val="none" w:sz="0" w:space="0" w:color="auto"/>
            <w:bottom w:val="none" w:sz="0" w:space="0" w:color="auto"/>
            <w:right w:val="none" w:sz="0" w:space="0" w:color="auto"/>
          </w:divBdr>
        </w:div>
        <w:div w:id="1486512705">
          <w:marLeft w:val="480"/>
          <w:marRight w:val="0"/>
          <w:marTop w:val="0"/>
          <w:marBottom w:val="0"/>
          <w:divBdr>
            <w:top w:val="none" w:sz="0" w:space="0" w:color="auto"/>
            <w:left w:val="none" w:sz="0" w:space="0" w:color="auto"/>
            <w:bottom w:val="none" w:sz="0" w:space="0" w:color="auto"/>
            <w:right w:val="none" w:sz="0" w:space="0" w:color="auto"/>
          </w:divBdr>
        </w:div>
        <w:div w:id="1922986341">
          <w:marLeft w:val="480"/>
          <w:marRight w:val="0"/>
          <w:marTop w:val="0"/>
          <w:marBottom w:val="0"/>
          <w:divBdr>
            <w:top w:val="none" w:sz="0" w:space="0" w:color="auto"/>
            <w:left w:val="none" w:sz="0" w:space="0" w:color="auto"/>
            <w:bottom w:val="none" w:sz="0" w:space="0" w:color="auto"/>
            <w:right w:val="none" w:sz="0" w:space="0" w:color="auto"/>
          </w:divBdr>
        </w:div>
        <w:div w:id="1249344264">
          <w:marLeft w:val="480"/>
          <w:marRight w:val="0"/>
          <w:marTop w:val="0"/>
          <w:marBottom w:val="0"/>
          <w:divBdr>
            <w:top w:val="none" w:sz="0" w:space="0" w:color="auto"/>
            <w:left w:val="none" w:sz="0" w:space="0" w:color="auto"/>
            <w:bottom w:val="none" w:sz="0" w:space="0" w:color="auto"/>
            <w:right w:val="none" w:sz="0" w:space="0" w:color="auto"/>
          </w:divBdr>
        </w:div>
        <w:div w:id="158354912">
          <w:marLeft w:val="480"/>
          <w:marRight w:val="0"/>
          <w:marTop w:val="0"/>
          <w:marBottom w:val="0"/>
          <w:divBdr>
            <w:top w:val="none" w:sz="0" w:space="0" w:color="auto"/>
            <w:left w:val="none" w:sz="0" w:space="0" w:color="auto"/>
            <w:bottom w:val="none" w:sz="0" w:space="0" w:color="auto"/>
            <w:right w:val="none" w:sz="0" w:space="0" w:color="auto"/>
          </w:divBdr>
        </w:div>
        <w:div w:id="957757067">
          <w:marLeft w:val="480"/>
          <w:marRight w:val="0"/>
          <w:marTop w:val="0"/>
          <w:marBottom w:val="0"/>
          <w:divBdr>
            <w:top w:val="none" w:sz="0" w:space="0" w:color="auto"/>
            <w:left w:val="none" w:sz="0" w:space="0" w:color="auto"/>
            <w:bottom w:val="none" w:sz="0" w:space="0" w:color="auto"/>
            <w:right w:val="none" w:sz="0" w:space="0" w:color="auto"/>
          </w:divBdr>
        </w:div>
        <w:div w:id="298808405">
          <w:marLeft w:val="480"/>
          <w:marRight w:val="0"/>
          <w:marTop w:val="0"/>
          <w:marBottom w:val="0"/>
          <w:divBdr>
            <w:top w:val="none" w:sz="0" w:space="0" w:color="auto"/>
            <w:left w:val="none" w:sz="0" w:space="0" w:color="auto"/>
            <w:bottom w:val="none" w:sz="0" w:space="0" w:color="auto"/>
            <w:right w:val="none" w:sz="0" w:space="0" w:color="auto"/>
          </w:divBdr>
        </w:div>
        <w:div w:id="40249155">
          <w:marLeft w:val="480"/>
          <w:marRight w:val="0"/>
          <w:marTop w:val="0"/>
          <w:marBottom w:val="0"/>
          <w:divBdr>
            <w:top w:val="none" w:sz="0" w:space="0" w:color="auto"/>
            <w:left w:val="none" w:sz="0" w:space="0" w:color="auto"/>
            <w:bottom w:val="none" w:sz="0" w:space="0" w:color="auto"/>
            <w:right w:val="none" w:sz="0" w:space="0" w:color="auto"/>
          </w:divBdr>
        </w:div>
        <w:div w:id="1399085811">
          <w:marLeft w:val="480"/>
          <w:marRight w:val="0"/>
          <w:marTop w:val="0"/>
          <w:marBottom w:val="0"/>
          <w:divBdr>
            <w:top w:val="none" w:sz="0" w:space="0" w:color="auto"/>
            <w:left w:val="none" w:sz="0" w:space="0" w:color="auto"/>
            <w:bottom w:val="none" w:sz="0" w:space="0" w:color="auto"/>
            <w:right w:val="none" w:sz="0" w:space="0" w:color="auto"/>
          </w:divBdr>
        </w:div>
        <w:div w:id="1235778661">
          <w:marLeft w:val="480"/>
          <w:marRight w:val="0"/>
          <w:marTop w:val="0"/>
          <w:marBottom w:val="0"/>
          <w:divBdr>
            <w:top w:val="none" w:sz="0" w:space="0" w:color="auto"/>
            <w:left w:val="none" w:sz="0" w:space="0" w:color="auto"/>
            <w:bottom w:val="none" w:sz="0" w:space="0" w:color="auto"/>
            <w:right w:val="none" w:sz="0" w:space="0" w:color="auto"/>
          </w:divBdr>
        </w:div>
        <w:div w:id="1632399932">
          <w:marLeft w:val="480"/>
          <w:marRight w:val="0"/>
          <w:marTop w:val="0"/>
          <w:marBottom w:val="0"/>
          <w:divBdr>
            <w:top w:val="none" w:sz="0" w:space="0" w:color="auto"/>
            <w:left w:val="none" w:sz="0" w:space="0" w:color="auto"/>
            <w:bottom w:val="none" w:sz="0" w:space="0" w:color="auto"/>
            <w:right w:val="none" w:sz="0" w:space="0" w:color="auto"/>
          </w:divBdr>
        </w:div>
        <w:div w:id="469976978">
          <w:marLeft w:val="480"/>
          <w:marRight w:val="0"/>
          <w:marTop w:val="0"/>
          <w:marBottom w:val="0"/>
          <w:divBdr>
            <w:top w:val="none" w:sz="0" w:space="0" w:color="auto"/>
            <w:left w:val="none" w:sz="0" w:space="0" w:color="auto"/>
            <w:bottom w:val="none" w:sz="0" w:space="0" w:color="auto"/>
            <w:right w:val="none" w:sz="0" w:space="0" w:color="auto"/>
          </w:divBdr>
        </w:div>
        <w:div w:id="1528446741">
          <w:marLeft w:val="480"/>
          <w:marRight w:val="0"/>
          <w:marTop w:val="0"/>
          <w:marBottom w:val="0"/>
          <w:divBdr>
            <w:top w:val="none" w:sz="0" w:space="0" w:color="auto"/>
            <w:left w:val="none" w:sz="0" w:space="0" w:color="auto"/>
            <w:bottom w:val="none" w:sz="0" w:space="0" w:color="auto"/>
            <w:right w:val="none" w:sz="0" w:space="0" w:color="auto"/>
          </w:divBdr>
        </w:div>
        <w:div w:id="806363155">
          <w:marLeft w:val="480"/>
          <w:marRight w:val="0"/>
          <w:marTop w:val="0"/>
          <w:marBottom w:val="0"/>
          <w:divBdr>
            <w:top w:val="none" w:sz="0" w:space="0" w:color="auto"/>
            <w:left w:val="none" w:sz="0" w:space="0" w:color="auto"/>
            <w:bottom w:val="none" w:sz="0" w:space="0" w:color="auto"/>
            <w:right w:val="none" w:sz="0" w:space="0" w:color="auto"/>
          </w:divBdr>
        </w:div>
        <w:div w:id="308168420">
          <w:marLeft w:val="480"/>
          <w:marRight w:val="0"/>
          <w:marTop w:val="0"/>
          <w:marBottom w:val="0"/>
          <w:divBdr>
            <w:top w:val="none" w:sz="0" w:space="0" w:color="auto"/>
            <w:left w:val="none" w:sz="0" w:space="0" w:color="auto"/>
            <w:bottom w:val="none" w:sz="0" w:space="0" w:color="auto"/>
            <w:right w:val="none" w:sz="0" w:space="0" w:color="auto"/>
          </w:divBdr>
        </w:div>
        <w:div w:id="1170213612">
          <w:marLeft w:val="480"/>
          <w:marRight w:val="0"/>
          <w:marTop w:val="0"/>
          <w:marBottom w:val="0"/>
          <w:divBdr>
            <w:top w:val="none" w:sz="0" w:space="0" w:color="auto"/>
            <w:left w:val="none" w:sz="0" w:space="0" w:color="auto"/>
            <w:bottom w:val="none" w:sz="0" w:space="0" w:color="auto"/>
            <w:right w:val="none" w:sz="0" w:space="0" w:color="auto"/>
          </w:divBdr>
        </w:div>
        <w:div w:id="81992715">
          <w:marLeft w:val="480"/>
          <w:marRight w:val="0"/>
          <w:marTop w:val="0"/>
          <w:marBottom w:val="0"/>
          <w:divBdr>
            <w:top w:val="none" w:sz="0" w:space="0" w:color="auto"/>
            <w:left w:val="none" w:sz="0" w:space="0" w:color="auto"/>
            <w:bottom w:val="none" w:sz="0" w:space="0" w:color="auto"/>
            <w:right w:val="none" w:sz="0" w:space="0" w:color="auto"/>
          </w:divBdr>
        </w:div>
        <w:div w:id="1368679884">
          <w:marLeft w:val="480"/>
          <w:marRight w:val="0"/>
          <w:marTop w:val="0"/>
          <w:marBottom w:val="0"/>
          <w:divBdr>
            <w:top w:val="none" w:sz="0" w:space="0" w:color="auto"/>
            <w:left w:val="none" w:sz="0" w:space="0" w:color="auto"/>
            <w:bottom w:val="none" w:sz="0" w:space="0" w:color="auto"/>
            <w:right w:val="none" w:sz="0" w:space="0" w:color="auto"/>
          </w:divBdr>
        </w:div>
        <w:div w:id="1919631315">
          <w:marLeft w:val="480"/>
          <w:marRight w:val="0"/>
          <w:marTop w:val="0"/>
          <w:marBottom w:val="0"/>
          <w:divBdr>
            <w:top w:val="none" w:sz="0" w:space="0" w:color="auto"/>
            <w:left w:val="none" w:sz="0" w:space="0" w:color="auto"/>
            <w:bottom w:val="none" w:sz="0" w:space="0" w:color="auto"/>
            <w:right w:val="none" w:sz="0" w:space="0" w:color="auto"/>
          </w:divBdr>
        </w:div>
        <w:div w:id="469326187">
          <w:marLeft w:val="480"/>
          <w:marRight w:val="0"/>
          <w:marTop w:val="0"/>
          <w:marBottom w:val="0"/>
          <w:divBdr>
            <w:top w:val="none" w:sz="0" w:space="0" w:color="auto"/>
            <w:left w:val="none" w:sz="0" w:space="0" w:color="auto"/>
            <w:bottom w:val="none" w:sz="0" w:space="0" w:color="auto"/>
            <w:right w:val="none" w:sz="0" w:space="0" w:color="auto"/>
          </w:divBdr>
        </w:div>
        <w:div w:id="31419896">
          <w:marLeft w:val="480"/>
          <w:marRight w:val="0"/>
          <w:marTop w:val="0"/>
          <w:marBottom w:val="0"/>
          <w:divBdr>
            <w:top w:val="none" w:sz="0" w:space="0" w:color="auto"/>
            <w:left w:val="none" w:sz="0" w:space="0" w:color="auto"/>
            <w:bottom w:val="none" w:sz="0" w:space="0" w:color="auto"/>
            <w:right w:val="none" w:sz="0" w:space="0" w:color="auto"/>
          </w:divBdr>
        </w:div>
        <w:div w:id="1493762670">
          <w:marLeft w:val="480"/>
          <w:marRight w:val="0"/>
          <w:marTop w:val="0"/>
          <w:marBottom w:val="0"/>
          <w:divBdr>
            <w:top w:val="none" w:sz="0" w:space="0" w:color="auto"/>
            <w:left w:val="none" w:sz="0" w:space="0" w:color="auto"/>
            <w:bottom w:val="none" w:sz="0" w:space="0" w:color="auto"/>
            <w:right w:val="none" w:sz="0" w:space="0" w:color="auto"/>
          </w:divBdr>
        </w:div>
        <w:div w:id="1027802626">
          <w:marLeft w:val="480"/>
          <w:marRight w:val="0"/>
          <w:marTop w:val="0"/>
          <w:marBottom w:val="0"/>
          <w:divBdr>
            <w:top w:val="none" w:sz="0" w:space="0" w:color="auto"/>
            <w:left w:val="none" w:sz="0" w:space="0" w:color="auto"/>
            <w:bottom w:val="none" w:sz="0" w:space="0" w:color="auto"/>
            <w:right w:val="none" w:sz="0" w:space="0" w:color="auto"/>
          </w:divBdr>
        </w:div>
        <w:div w:id="2106000640">
          <w:marLeft w:val="480"/>
          <w:marRight w:val="0"/>
          <w:marTop w:val="0"/>
          <w:marBottom w:val="0"/>
          <w:divBdr>
            <w:top w:val="none" w:sz="0" w:space="0" w:color="auto"/>
            <w:left w:val="none" w:sz="0" w:space="0" w:color="auto"/>
            <w:bottom w:val="none" w:sz="0" w:space="0" w:color="auto"/>
            <w:right w:val="none" w:sz="0" w:space="0" w:color="auto"/>
          </w:divBdr>
        </w:div>
        <w:div w:id="1456674220">
          <w:marLeft w:val="480"/>
          <w:marRight w:val="0"/>
          <w:marTop w:val="0"/>
          <w:marBottom w:val="0"/>
          <w:divBdr>
            <w:top w:val="none" w:sz="0" w:space="0" w:color="auto"/>
            <w:left w:val="none" w:sz="0" w:space="0" w:color="auto"/>
            <w:bottom w:val="none" w:sz="0" w:space="0" w:color="auto"/>
            <w:right w:val="none" w:sz="0" w:space="0" w:color="auto"/>
          </w:divBdr>
        </w:div>
        <w:div w:id="2076121023">
          <w:marLeft w:val="480"/>
          <w:marRight w:val="0"/>
          <w:marTop w:val="0"/>
          <w:marBottom w:val="0"/>
          <w:divBdr>
            <w:top w:val="none" w:sz="0" w:space="0" w:color="auto"/>
            <w:left w:val="none" w:sz="0" w:space="0" w:color="auto"/>
            <w:bottom w:val="none" w:sz="0" w:space="0" w:color="auto"/>
            <w:right w:val="none" w:sz="0" w:space="0" w:color="auto"/>
          </w:divBdr>
        </w:div>
        <w:div w:id="76023418">
          <w:marLeft w:val="480"/>
          <w:marRight w:val="0"/>
          <w:marTop w:val="0"/>
          <w:marBottom w:val="0"/>
          <w:divBdr>
            <w:top w:val="none" w:sz="0" w:space="0" w:color="auto"/>
            <w:left w:val="none" w:sz="0" w:space="0" w:color="auto"/>
            <w:bottom w:val="none" w:sz="0" w:space="0" w:color="auto"/>
            <w:right w:val="none" w:sz="0" w:space="0" w:color="auto"/>
          </w:divBdr>
        </w:div>
        <w:div w:id="117646191">
          <w:marLeft w:val="480"/>
          <w:marRight w:val="0"/>
          <w:marTop w:val="0"/>
          <w:marBottom w:val="0"/>
          <w:divBdr>
            <w:top w:val="none" w:sz="0" w:space="0" w:color="auto"/>
            <w:left w:val="none" w:sz="0" w:space="0" w:color="auto"/>
            <w:bottom w:val="none" w:sz="0" w:space="0" w:color="auto"/>
            <w:right w:val="none" w:sz="0" w:space="0" w:color="auto"/>
          </w:divBdr>
        </w:div>
        <w:div w:id="2106417607">
          <w:marLeft w:val="480"/>
          <w:marRight w:val="0"/>
          <w:marTop w:val="0"/>
          <w:marBottom w:val="0"/>
          <w:divBdr>
            <w:top w:val="none" w:sz="0" w:space="0" w:color="auto"/>
            <w:left w:val="none" w:sz="0" w:space="0" w:color="auto"/>
            <w:bottom w:val="none" w:sz="0" w:space="0" w:color="auto"/>
            <w:right w:val="none" w:sz="0" w:space="0" w:color="auto"/>
          </w:divBdr>
        </w:div>
        <w:div w:id="728263826">
          <w:marLeft w:val="480"/>
          <w:marRight w:val="0"/>
          <w:marTop w:val="0"/>
          <w:marBottom w:val="0"/>
          <w:divBdr>
            <w:top w:val="none" w:sz="0" w:space="0" w:color="auto"/>
            <w:left w:val="none" w:sz="0" w:space="0" w:color="auto"/>
            <w:bottom w:val="none" w:sz="0" w:space="0" w:color="auto"/>
            <w:right w:val="none" w:sz="0" w:space="0" w:color="auto"/>
          </w:divBdr>
        </w:div>
        <w:div w:id="843907798">
          <w:marLeft w:val="480"/>
          <w:marRight w:val="0"/>
          <w:marTop w:val="0"/>
          <w:marBottom w:val="0"/>
          <w:divBdr>
            <w:top w:val="none" w:sz="0" w:space="0" w:color="auto"/>
            <w:left w:val="none" w:sz="0" w:space="0" w:color="auto"/>
            <w:bottom w:val="none" w:sz="0" w:space="0" w:color="auto"/>
            <w:right w:val="none" w:sz="0" w:space="0" w:color="auto"/>
          </w:divBdr>
        </w:div>
        <w:div w:id="1696926389">
          <w:marLeft w:val="480"/>
          <w:marRight w:val="0"/>
          <w:marTop w:val="0"/>
          <w:marBottom w:val="0"/>
          <w:divBdr>
            <w:top w:val="none" w:sz="0" w:space="0" w:color="auto"/>
            <w:left w:val="none" w:sz="0" w:space="0" w:color="auto"/>
            <w:bottom w:val="none" w:sz="0" w:space="0" w:color="auto"/>
            <w:right w:val="none" w:sz="0" w:space="0" w:color="auto"/>
          </w:divBdr>
        </w:div>
        <w:div w:id="1269774337">
          <w:marLeft w:val="480"/>
          <w:marRight w:val="0"/>
          <w:marTop w:val="0"/>
          <w:marBottom w:val="0"/>
          <w:divBdr>
            <w:top w:val="none" w:sz="0" w:space="0" w:color="auto"/>
            <w:left w:val="none" w:sz="0" w:space="0" w:color="auto"/>
            <w:bottom w:val="none" w:sz="0" w:space="0" w:color="auto"/>
            <w:right w:val="none" w:sz="0" w:space="0" w:color="auto"/>
          </w:divBdr>
        </w:div>
        <w:div w:id="595986151">
          <w:marLeft w:val="480"/>
          <w:marRight w:val="0"/>
          <w:marTop w:val="0"/>
          <w:marBottom w:val="0"/>
          <w:divBdr>
            <w:top w:val="none" w:sz="0" w:space="0" w:color="auto"/>
            <w:left w:val="none" w:sz="0" w:space="0" w:color="auto"/>
            <w:bottom w:val="none" w:sz="0" w:space="0" w:color="auto"/>
            <w:right w:val="none" w:sz="0" w:space="0" w:color="auto"/>
          </w:divBdr>
        </w:div>
        <w:div w:id="1270313799">
          <w:marLeft w:val="480"/>
          <w:marRight w:val="0"/>
          <w:marTop w:val="0"/>
          <w:marBottom w:val="0"/>
          <w:divBdr>
            <w:top w:val="none" w:sz="0" w:space="0" w:color="auto"/>
            <w:left w:val="none" w:sz="0" w:space="0" w:color="auto"/>
            <w:bottom w:val="none" w:sz="0" w:space="0" w:color="auto"/>
            <w:right w:val="none" w:sz="0" w:space="0" w:color="auto"/>
          </w:divBdr>
        </w:div>
        <w:div w:id="496383800">
          <w:marLeft w:val="480"/>
          <w:marRight w:val="0"/>
          <w:marTop w:val="0"/>
          <w:marBottom w:val="0"/>
          <w:divBdr>
            <w:top w:val="none" w:sz="0" w:space="0" w:color="auto"/>
            <w:left w:val="none" w:sz="0" w:space="0" w:color="auto"/>
            <w:bottom w:val="none" w:sz="0" w:space="0" w:color="auto"/>
            <w:right w:val="none" w:sz="0" w:space="0" w:color="auto"/>
          </w:divBdr>
        </w:div>
        <w:div w:id="165561229">
          <w:marLeft w:val="480"/>
          <w:marRight w:val="0"/>
          <w:marTop w:val="0"/>
          <w:marBottom w:val="0"/>
          <w:divBdr>
            <w:top w:val="none" w:sz="0" w:space="0" w:color="auto"/>
            <w:left w:val="none" w:sz="0" w:space="0" w:color="auto"/>
            <w:bottom w:val="none" w:sz="0" w:space="0" w:color="auto"/>
            <w:right w:val="none" w:sz="0" w:space="0" w:color="auto"/>
          </w:divBdr>
        </w:div>
        <w:div w:id="440691040">
          <w:marLeft w:val="480"/>
          <w:marRight w:val="0"/>
          <w:marTop w:val="0"/>
          <w:marBottom w:val="0"/>
          <w:divBdr>
            <w:top w:val="none" w:sz="0" w:space="0" w:color="auto"/>
            <w:left w:val="none" w:sz="0" w:space="0" w:color="auto"/>
            <w:bottom w:val="none" w:sz="0" w:space="0" w:color="auto"/>
            <w:right w:val="none" w:sz="0" w:space="0" w:color="auto"/>
          </w:divBdr>
        </w:div>
        <w:div w:id="903642385">
          <w:marLeft w:val="480"/>
          <w:marRight w:val="0"/>
          <w:marTop w:val="0"/>
          <w:marBottom w:val="0"/>
          <w:divBdr>
            <w:top w:val="none" w:sz="0" w:space="0" w:color="auto"/>
            <w:left w:val="none" w:sz="0" w:space="0" w:color="auto"/>
            <w:bottom w:val="none" w:sz="0" w:space="0" w:color="auto"/>
            <w:right w:val="none" w:sz="0" w:space="0" w:color="auto"/>
          </w:divBdr>
        </w:div>
        <w:div w:id="265619752">
          <w:marLeft w:val="480"/>
          <w:marRight w:val="0"/>
          <w:marTop w:val="0"/>
          <w:marBottom w:val="0"/>
          <w:divBdr>
            <w:top w:val="none" w:sz="0" w:space="0" w:color="auto"/>
            <w:left w:val="none" w:sz="0" w:space="0" w:color="auto"/>
            <w:bottom w:val="none" w:sz="0" w:space="0" w:color="auto"/>
            <w:right w:val="none" w:sz="0" w:space="0" w:color="auto"/>
          </w:divBdr>
        </w:div>
      </w:divsChild>
    </w:div>
    <w:div w:id="1038165345">
      <w:bodyDiv w:val="1"/>
      <w:marLeft w:val="0"/>
      <w:marRight w:val="0"/>
      <w:marTop w:val="0"/>
      <w:marBottom w:val="0"/>
      <w:divBdr>
        <w:top w:val="none" w:sz="0" w:space="0" w:color="auto"/>
        <w:left w:val="none" w:sz="0" w:space="0" w:color="auto"/>
        <w:bottom w:val="none" w:sz="0" w:space="0" w:color="auto"/>
        <w:right w:val="none" w:sz="0" w:space="0" w:color="auto"/>
      </w:divBdr>
    </w:div>
    <w:div w:id="1039285482">
      <w:bodyDiv w:val="1"/>
      <w:marLeft w:val="0"/>
      <w:marRight w:val="0"/>
      <w:marTop w:val="0"/>
      <w:marBottom w:val="0"/>
      <w:divBdr>
        <w:top w:val="none" w:sz="0" w:space="0" w:color="auto"/>
        <w:left w:val="none" w:sz="0" w:space="0" w:color="auto"/>
        <w:bottom w:val="none" w:sz="0" w:space="0" w:color="auto"/>
        <w:right w:val="none" w:sz="0" w:space="0" w:color="auto"/>
      </w:divBdr>
    </w:div>
    <w:div w:id="1040742467">
      <w:bodyDiv w:val="1"/>
      <w:marLeft w:val="0"/>
      <w:marRight w:val="0"/>
      <w:marTop w:val="0"/>
      <w:marBottom w:val="0"/>
      <w:divBdr>
        <w:top w:val="none" w:sz="0" w:space="0" w:color="auto"/>
        <w:left w:val="none" w:sz="0" w:space="0" w:color="auto"/>
        <w:bottom w:val="none" w:sz="0" w:space="0" w:color="auto"/>
        <w:right w:val="none" w:sz="0" w:space="0" w:color="auto"/>
      </w:divBdr>
    </w:div>
    <w:div w:id="1082069844">
      <w:bodyDiv w:val="1"/>
      <w:marLeft w:val="0"/>
      <w:marRight w:val="0"/>
      <w:marTop w:val="0"/>
      <w:marBottom w:val="0"/>
      <w:divBdr>
        <w:top w:val="none" w:sz="0" w:space="0" w:color="auto"/>
        <w:left w:val="none" w:sz="0" w:space="0" w:color="auto"/>
        <w:bottom w:val="none" w:sz="0" w:space="0" w:color="auto"/>
        <w:right w:val="none" w:sz="0" w:space="0" w:color="auto"/>
      </w:divBdr>
    </w:div>
    <w:div w:id="1089473502">
      <w:bodyDiv w:val="1"/>
      <w:marLeft w:val="0"/>
      <w:marRight w:val="0"/>
      <w:marTop w:val="0"/>
      <w:marBottom w:val="0"/>
      <w:divBdr>
        <w:top w:val="none" w:sz="0" w:space="0" w:color="auto"/>
        <w:left w:val="none" w:sz="0" w:space="0" w:color="auto"/>
        <w:bottom w:val="none" w:sz="0" w:space="0" w:color="auto"/>
        <w:right w:val="none" w:sz="0" w:space="0" w:color="auto"/>
      </w:divBdr>
    </w:div>
    <w:div w:id="1090394163">
      <w:bodyDiv w:val="1"/>
      <w:marLeft w:val="0"/>
      <w:marRight w:val="0"/>
      <w:marTop w:val="0"/>
      <w:marBottom w:val="0"/>
      <w:divBdr>
        <w:top w:val="none" w:sz="0" w:space="0" w:color="auto"/>
        <w:left w:val="none" w:sz="0" w:space="0" w:color="auto"/>
        <w:bottom w:val="none" w:sz="0" w:space="0" w:color="auto"/>
        <w:right w:val="none" w:sz="0" w:space="0" w:color="auto"/>
      </w:divBdr>
    </w:div>
    <w:div w:id="1090810901">
      <w:bodyDiv w:val="1"/>
      <w:marLeft w:val="0"/>
      <w:marRight w:val="0"/>
      <w:marTop w:val="0"/>
      <w:marBottom w:val="0"/>
      <w:divBdr>
        <w:top w:val="none" w:sz="0" w:space="0" w:color="auto"/>
        <w:left w:val="none" w:sz="0" w:space="0" w:color="auto"/>
        <w:bottom w:val="none" w:sz="0" w:space="0" w:color="auto"/>
        <w:right w:val="none" w:sz="0" w:space="0" w:color="auto"/>
      </w:divBdr>
    </w:div>
    <w:div w:id="1095133920">
      <w:bodyDiv w:val="1"/>
      <w:marLeft w:val="0"/>
      <w:marRight w:val="0"/>
      <w:marTop w:val="0"/>
      <w:marBottom w:val="0"/>
      <w:divBdr>
        <w:top w:val="none" w:sz="0" w:space="0" w:color="auto"/>
        <w:left w:val="none" w:sz="0" w:space="0" w:color="auto"/>
        <w:bottom w:val="none" w:sz="0" w:space="0" w:color="auto"/>
        <w:right w:val="none" w:sz="0" w:space="0" w:color="auto"/>
      </w:divBdr>
    </w:div>
    <w:div w:id="1097555414">
      <w:bodyDiv w:val="1"/>
      <w:marLeft w:val="0"/>
      <w:marRight w:val="0"/>
      <w:marTop w:val="0"/>
      <w:marBottom w:val="0"/>
      <w:divBdr>
        <w:top w:val="none" w:sz="0" w:space="0" w:color="auto"/>
        <w:left w:val="none" w:sz="0" w:space="0" w:color="auto"/>
        <w:bottom w:val="none" w:sz="0" w:space="0" w:color="auto"/>
        <w:right w:val="none" w:sz="0" w:space="0" w:color="auto"/>
      </w:divBdr>
    </w:div>
    <w:div w:id="1119957212">
      <w:bodyDiv w:val="1"/>
      <w:marLeft w:val="0"/>
      <w:marRight w:val="0"/>
      <w:marTop w:val="0"/>
      <w:marBottom w:val="0"/>
      <w:divBdr>
        <w:top w:val="none" w:sz="0" w:space="0" w:color="auto"/>
        <w:left w:val="none" w:sz="0" w:space="0" w:color="auto"/>
        <w:bottom w:val="none" w:sz="0" w:space="0" w:color="auto"/>
        <w:right w:val="none" w:sz="0" w:space="0" w:color="auto"/>
      </w:divBdr>
    </w:div>
    <w:div w:id="1121994176">
      <w:bodyDiv w:val="1"/>
      <w:marLeft w:val="0"/>
      <w:marRight w:val="0"/>
      <w:marTop w:val="0"/>
      <w:marBottom w:val="0"/>
      <w:divBdr>
        <w:top w:val="none" w:sz="0" w:space="0" w:color="auto"/>
        <w:left w:val="none" w:sz="0" w:space="0" w:color="auto"/>
        <w:bottom w:val="none" w:sz="0" w:space="0" w:color="auto"/>
        <w:right w:val="none" w:sz="0" w:space="0" w:color="auto"/>
      </w:divBdr>
    </w:div>
    <w:div w:id="1122915693">
      <w:bodyDiv w:val="1"/>
      <w:marLeft w:val="0"/>
      <w:marRight w:val="0"/>
      <w:marTop w:val="0"/>
      <w:marBottom w:val="0"/>
      <w:divBdr>
        <w:top w:val="none" w:sz="0" w:space="0" w:color="auto"/>
        <w:left w:val="none" w:sz="0" w:space="0" w:color="auto"/>
        <w:bottom w:val="none" w:sz="0" w:space="0" w:color="auto"/>
        <w:right w:val="none" w:sz="0" w:space="0" w:color="auto"/>
      </w:divBdr>
      <w:divsChild>
        <w:div w:id="720443119">
          <w:marLeft w:val="480"/>
          <w:marRight w:val="0"/>
          <w:marTop w:val="0"/>
          <w:marBottom w:val="0"/>
          <w:divBdr>
            <w:top w:val="none" w:sz="0" w:space="0" w:color="auto"/>
            <w:left w:val="none" w:sz="0" w:space="0" w:color="auto"/>
            <w:bottom w:val="none" w:sz="0" w:space="0" w:color="auto"/>
            <w:right w:val="none" w:sz="0" w:space="0" w:color="auto"/>
          </w:divBdr>
        </w:div>
        <w:div w:id="1387486945">
          <w:marLeft w:val="480"/>
          <w:marRight w:val="0"/>
          <w:marTop w:val="0"/>
          <w:marBottom w:val="0"/>
          <w:divBdr>
            <w:top w:val="none" w:sz="0" w:space="0" w:color="auto"/>
            <w:left w:val="none" w:sz="0" w:space="0" w:color="auto"/>
            <w:bottom w:val="none" w:sz="0" w:space="0" w:color="auto"/>
            <w:right w:val="none" w:sz="0" w:space="0" w:color="auto"/>
          </w:divBdr>
        </w:div>
        <w:div w:id="1912155290">
          <w:marLeft w:val="480"/>
          <w:marRight w:val="0"/>
          <w:marTop w:val="0"/>
          <w:marBottom w:val="0"/>
          <w:divBdr>
            <w:top w:val="none" w:sz="0" w:space="0" w:color="auto"/>
            <w:left w:val="none" w:sz="0" w:space="0" w:color="auto"/>
            <w:bottom w:val="none" w:sz="0" w:space="0" w:color="auto"/>
            <w:right w:val="none" w:sz="0" w:space="0" w:color="auto"/>
          </w:divBdr>
        </w:div>
        <w:div w:id="403383026">
          <w:marLeft w:val="480"/>
          <w:marRight w:val="0"/>
          <w:marTop w:val="0"/>
          <w:marBottom w:val="0"/>
          <w:divBdr>
            <w:top w:val="none" w:sz="0" w:space="0" w:color="auto"/>
            <w:left w:val="none" w:sz="0" w:space="0" w:color="auto"/>
            <w:bottom w:val="none" w:sz="0" w:space="0" w:color="auto"/>
            <w:right w:val="none" w:sz="0" w:space="0" w:color="auto"/>
          </w:divBdr>
        </w:div>
        <w:div w:id="1121145134">
          <w:marLeft w:val="480"/>
          <w:marRight w:val="0"/>
          <w:marTop w:val="0"/>
          <w:marBottom w:val="0"/>
          <w:divBdr>
            <w:top w:val="none" w:sz="0" w:space="0" w:color="auto"/>
            <w:left w:val="none" w:sz="0" w:space="0" w:color="auto"/>
            <w:bottom w:val="none" w:sz="0" w:space="0" w:color="auto"/>
            <w:right w:val="none" w:sz="0" w:space="0" w:color="auto"/>
          </w:divBdr>
        </w:div>
        <w:div w:id="79106205">
          <w:marLeft w:val="480"/>
          <w:marRight w:val="0"/>
          <w:marTop w:val="0"/>
          <w:marBottom w:val="0"/>
          <w:divBdr>
            <w:top w:val="none" w:sz="0" w:space="0" w:color="auto"/>
            <w:left w:val="none" w:sz="0" w:space="0" w:color="auto"/>
            <w:bottom w:val="none" w:sz="0" w:space="0" w:color="auto"/>
            <w:right w:val="none" w:sz="0" w:space="0" w:color="auto"/>
          </w:divBdr>
        </w:div>
        <w:div w:id="1502819971">
          <w:marLeft w:val="480"/>
          <w:marRight w:val="0"/>
          <w:marTop w:val="0"/>
          <w:marBottom w:val="0"/>
          <w:divBdr>
            <w:top w:val="none" w:sz="0" w:space="0" w:color="auto"/>
            <w:left w:val="none" w:sz="0" w:space="0" w:color="auto"/>
            <w:bottom w:val="none" w:sz="0" w:space="0" w:color="auto"/>
            <w:right w:val="none" w:sz="0" w:space="0" w:color="auto"/>
          </w:divBdr>
        </w:div>
        <w:div w:id="1293099254">
          <w:marLeft w:val="480"/>
          <w:marRight w:val="0"/>
          <w:marTop w:val="0"/>
          <w:marBottom w:val="0"/>
          <w:divBdr>
            <w:top w:val="none" w:sz="0" w:space="0" w:color="auto"/>
            <w:left w:val="none" w:sz="0" w:space="0" w:color="auto"/>
            <w:bottom w:val="none" w:sz="0" w:space="0" w:color="auto"/>
            <w:right w:val="none" w:sz="0" w:space="0" w:color="auto"/>
          </w:divBdr>
        </w:div>
        <w:div w:id="187454922">
          <w:marLeft w:val="480"/>
          <w:marRight w:val="0"/>
          <w:marTop w:val="0"/>
          <w:marBottom w:val="0"/>
          <w:divBdr>
            <w:top w:val="none" w:sz="0" w:space="0" w:color="auto"/>
            <w:left w:val="none" w:sz="0" w:space="0" w:color="auto"/>
            <w:bottom w:val="none" w:sz="0" w:space="0" w:color="auto"/>
            <w:right w:val="none" w:sz="0" w:space="0" w:color="auto"/>
          </w:divBdr>
        </w:div>
        <w:div w:id="1486699773">
          <w:marLeft w:val="480"/>
          <w:marRight w:val="0"/>
          <w:marTop w:val="0"/>
          <w:marBottom w:val="0"/>
          <w:divBdr>
            <w:top w:val="none" w:sz="0" w:space="0" w:color="auto"/>
            <w:left w:val="none" w:sz="0" w:space="0" w:color="auto"/>
            <w:bottom w:val="none" w:sz="0" w:space="0" w:color="auto"/>
            <w:right w:val="none" w:sz="0" w:space="0" w:color="auto"/>
          </w:divBdr>
        </w:div>
        <w:div w:id="1027754206">
          <w:marLeft w:val="480"/>
          <w:marRight w:val="0"/>
          <w:marTop w:val="0"/>
          <w:marBottom w:val="0"/>
          <w:divBdr>
            <w:top w:val="none" w:sz="0" w:space="0" w:color="auto"/>
            <w:left w:val="none" w:sz="0" w:space="0" w:color="auto"/>
            <w:bottom w:val="none" w:sz="0" w:space="0" w:color="auto"/>
            <w:right w:val="none" w:sz="0" w:space="0" w:color="auto"/>
          </w:divBdr>
        </w:div>
        <w:div w:id="325938049">
          <w:marLeft w:val="480"/>
          <w:marRight w:val="0"/>
          <w:marTop w:val="0"/>
          <w:marBottom w:val="0"/>
          <w:divBdr>
            <w:top w:val="none" w:sz="0" w:space="0" w:color="auto"/>
            <w:left w:val="none" w:sz="0" w:space="0" w:color="auto"/>
            <w:bottom w:val="none" w:sz="0" w:space="0" w:color="auto"/>
            <w:right w:val="none" w:sz="0" w:space="0" w:color="auto"/>
          </w:divBdr>
        </w:div>
        <w:div w:id="1505128548">
          <w:marLeft w:val="480"/>
          <w:marRight w:val="0"/>
          <w:marTop w:val="0"/>
          <w:marBottom w:val="0"/>
          <w:divBdr>
            <w:top w:val="none" w:sz="0" w:space="0" w:color="auto"/>
            <w:left w:val="none" w:sz="0" w:space="0" w:color="auto"/>
            <w:bottom w:val="none" w:sz="0" w:space="0" w:color="auto"/>
            <w:right w:val="none" w:sz="0" w:space="0" w:color="auto"/>
          </w:divBdr>
        </w:div>
        <w:div w:id="1257128962">
          <w:marLeft w:val="480"/>
          <w:marRight w:val="0"/>
          <w:marTop w:val="0"/>
          <w:marBottom w:val="0"/>
          <w:divBdr>
            <w:top w:val="none" w:sz="0" w:space="0" w:color="auto"/>
            <w:left w:val="none" w:sz="0" w:space="0" w:color="auto"/>
            <w:bottom w:val="none" w:sz="0" w:space="0" w:color="auto"/>
            <w:right w:val="none" w:sz="0" w:space="0" w:color="auto"/>
          </w:divBdr>
        </w:div>
        <w:div w:id="643661625">
          <w:marLeft w:val="480"/>
          <w:marRight w:val="0"/>
          <w:marTop w:val="0"/>
          <w:marBottom w:val="0"/>
          <w:divBdr>
            <w:top w:val="none" w:sz="0" w:space="0" w:color="auto"/>
            <w:left w:val="none" w:sz="0" w:space="0" w:color="auto"/>
            <w:bottom w:val="none" w:sz="0" w:space="0" w:color="auto"/>
            <w:right w:val="none" w:sz="0" w:space="0" w:color="auto"/>
          </w:divBdr>
        </w:div>
        <w:div w:id="1261524038">
          <w:marLeft w:val="480"/>
          <w:marRight w:val="0"/>
          <w:marTop w:val="0"/>
          <w:marBottom w:val="0"/>
          <w:divBdr>
            <w:top w:val="none" w:sz="0" w:space="0" w:color="auto"/>
            <w:left w:val="none" w:sz="0" w:space="0" w:color="auto"/>
            <w:bottom w:val="none" w:sz="0" w:space="0" w:color="auto"/>
            <w:right w:val="none" w:sz="0" w:space="0" w:color="auto"/>
          </w:divBdr>
        </w:div>
        <w:div w:id="570577119">
          <w:marLeft w:val="480"/>
          <w:marRight w:val="0"/>
          <w:marTop w:val="0"/>
          <w:marBottom w:val="0"/>
          <w:divBdr>
            <w:top w:val="none" w:sz="0" w:space="0" w:color="auto"/>
            <w:left w:val="none" w:sz="0" w:space="0" w:color="auto"/>
            <w:bottom w:val="none" w:sz="0" w:space="0" w:color="auto"/>
            <w:right w:val="none" w:sz="0" w:space="0" w:color="auto"/>
          </w:divBdr>
        </w:div>
        <w:div w:id="225579009">
          <w:marLeft w:val="480"/>
          <w:marRight w:val="0"/>
          <w:marTop w:val="0"/>
          <w:marBottom w:val="0"/>
          <w:divBdr>
            <w:top w:val="none" w:sz="0" w:space="0" w:color="auto"/>
            <w:left w:val="none" w:sz="0" w:space="0" w:color="auto"/>
            <w:bottom w:val="none" w:sz="0" w:space="0" w:color="auto"/>
            <w:right w:val="none" w:sz="0" w:space="0" w:color="auto"/>
          </w:divBdr>
        </w:div>
        <w:div w:id="1988894744">
          <w:marLeft w:val="480"/>
          <w:marRight w:val="0"/>
          <w:marTop w:val="0"/>
          <w:marBottom w:val="0"/>
          <w:divBdr>
            <w:top w:val="none" w:sz="0" w:space="0" w:color="auto"/>
            <w:left w:val="none" w:sz="0" w:space="0" w:color="auto"/>
            <w:bottom w:val="none" w:sz="0" w:space="0" w:color="auto"/>
            <w:right w:val="none" w:sz="0" w:space="0" w:color="auto"/>
          </w:divBdr>
        </w:div>
        <w:div w:id="1177427299">
          <w:marLeft w:val="480"/>
          <w:marRight w:val="0"/>
          <w:marTop w:val="0"/>
          <w:marBottom w:val="0"/>
          <w:divBdr>
            <w:top w:val="none" w:sz="0" w:space="0" w:color="auto"/>
            <w:left w:val="none" w:sz="0" w:space="0" w:color="auto"/>
            <w:bottom w:val="none" w:sz="0" w:space="0" w:color="auto"/>
            <w:right w:val="none" w:sz="0" w:space="0" w:color="auto"/>
          </w:divBdr>
        </w:div>
        <w:div w:id="1698191911">
          <w:marLeft w:val="480"/>
          <w:marRight w:val="0"/>
          <w:marTop w:val="0"/>
          <w:marBottom w:val="0"/>
          <w:divBdr>
            <w:top w:val="none" w:sz="0" w:space="0" w:color="auto"/>
            <w:left w:val="none" w:sz="0" w:space="0" w:color="auto"/>
            <w:bottom w:val="none" w:sz="0" w:space="0" w:color="auto"/>
            <w:right w:val="none" w:sz="0" w:space="0" w:color="auto"/>
          </w:divBdr>
        </w:div>
        <w:div w:id="581448666">
          <w:marLeft w:val="480"/>
          <w:marRight w:val="0"/>
          <w:marTop w:val="0"/>
          <w:marBottom w:val="0"/>
          <w:divBdr>
            <w:top w:val="none" w:sz="0" w:space="0" w:color="auto"/>
            <w:left w:val="none" w:sz="0" w:space="0" w:color="auto"/>
            <w:bottom w:val="none" w:sz="0" w:space="0" w:color="auto"/>
            <w:right w:val="none" w:sz="0" w:space="0" w:color="auto"/>
          </w:divBdr>
        </w:div>
        <w:div w:id="1177766510">
          <w:marLeft w:val="480"/>
          <w:marRight w:val="0"/>
          <w:marTop w:val="0"/>
          <w:marBottom w:val="0"/>
          <w:divBdr>
            <w:top w:val="none" w:sz="0" w:space="0" w:color="auto"/>
            <w:left w:val="none" w:sz="0" w:space="0" w:color="auto"/>
            <w:bottom w:val="none" w:sz="0" w:space="0" w:color="auto"/>
            <w:right w:val="none" w:sz="0" w:space="0" w:color="auto"/>
          </w:divBdr>
        </w:div>
        <w:div w:id="211159731">
          <w:marLeft w:val="480"/>
          <w:marRight w:val="0"/>
          <w:marTop w:val="0"/>
          <w:marBottom w:val="0"/>
          <w:divBdr>
            <w:top w:val="none" w:sz="0" w:space="0" w:color="auto"/>
            <w:left w:val="none" w:sz="0" w:space="0" w:color="auto"/>
            <w:bottom w:val="none" w:sz="0" w:space="0" w:color="auto"/>
            <w:right w:val="none" w:sz="0" w:space="0" w:color="auto"/>
          </w:divBdr>
        </w:div>
        <w:div w:id="120806629">
          <w:marLeft w:val="480"/>
          <w:marRight w:val="0"/>
          <w:marTop w:val="0"/>
          <w:marBottom w:val="0"/>
          <w:divBdr>
            <w:top w:val="none" w:sz="0" w:space="0" w:color="auto"/>
            <w:left w:val="none" w:sz="0" w:space="0" w:color="auto"/>
            <w:bottom w:val="none" w:sz="0" w:space="0" w:color="auto"/>
            <w:right w:val="none" w:sz="0" w:space="0" w:color="auto"/>
          </w:divBdr>
        </w:div>
        <w:div w:id="1465077735">
          <w:marLeft w:val="480"/>
          <w:marRight w:val="0"/>
          <w:marTop w:val="0"/>
          <w:marBottom w:val="0"/>
          <w:divBdr>
            <w:top w:val="none" w:sz="0" w:space="0" w:color="auto"/>
            <w:left w:val="none" w:sz="0" w:space="0" w:color="auto"/>
            <w:bottom w:val="none" w:sz="0" w:space="0" w:color="auto"/>
            <w:right w:val="none" w:sz="0" w:space="0" w:color="auto"/>
          </w:divBdr>
        </w:div>
        <w:div w:id="1872919252">
          <w:marLeft w:val="480"/>
          <w:marRight w:val="0"/>
          <w:marTop w:val="0"/>
          <w:marBottom w:val="0"/>
          <w:divBdr>
            <w:top w:val="none" w:sz="0" w:space="0" w:color="auto"/>
            <w:left w:val="none" w:sz="0" w:space="0" w:color="auto"/>
            <w:bottom w:val="none" w:sz="0" w:space="0" w:color="auto"/>
            <w:right w:val="none" w:sz="0" w:space="0" w:color="auto"/>
          </w:divBdr>
        </w:div>
        <w:div w:id="829174555">
          <w:marLeft w:val="480"/>
          <w:marRight w:val="0"/>
          <w:marTop w:val="0"/>
          <w:marBottom w:val="0"/>
          <w:divBdr>
            <w:top w:val="none" w:sz="0" w:space="0" w:color="auto"/>
            <w:left w:val="none" w:sz="0" w:space="0" w:color="auto"/>
            <w:bottom w:val="none" w:sz="0" w:space="0" w:color="auto"/>
            <w:right w:val="none" w:sz="0" w:space="0" w:color="auto"/>
          </w:divBdr>
        </w:div>
        <w:div w:id="866337198">
          <w:marLeft w:val="480"/>
          <w:marRight w:val="0"/>
          <w:marTop w:val="0"/>
          <w:marBottom w:val="0"/>
          <w:divBdr>
            <w:top w:val="none" w:sz="0" w:space="0" w:color="auto"/>
            <w:left w:val="none" w:sz="0" w:space="0" w:color="auto"/>
            <w:bottom w:val="none" w:sz="0" w:space="0" w:color="auto"/>
            <w:right w:val="none" w:sz="0" w:space="0" w:color="auto"/>
          </w:divBdr>
        </w:div>
        <w:div w:id="1084180376">
          <w:marLeft w:val="480"/>
          <w:marRight w:val="0"/>
          <w:marTop w:val="0"/>
          <w:marBottom w:val="0"/>
          <w:divBdr>
            <w:top w:val="none" w:sz="0" w:space="0" w:color="auto"/>
            <w:left w:val="none" w:sz="0" w:space="0" w:color="auto"/>
            <w:bottom w:val="none" w:sz="0" w:space="0" w:color="auto"/>
            <w:right w:val="none" w:sz="0" w:space="0" w:color="auto"/>
          </w:divBdr>
        </w:div>
        <w:div w:id="749276663">
          <w:marLeft w:val="480"/>
          <w:marRight w:val="0"/>
          <w:marTop w:val="0"/>
          <w:marBottom w:val="0"/>
          <w:divBdr>
            <w:top w:val="none" w:sz="0" w:space="0" w:color="auto"/>
            <w:left w:val="none" w:sz="0" w:space="0" w:color="auto"/>
            <w:bottom w:val="none" w:sz="0" w:space="0" w:color="auto"/>
            <w:right w:val="none" w:sz="0" w:space="0" w:color="auto"/>
          </w:divBdr>
        </w:div>
        <w:div w:id="1405179687">
          <w:marLeft w:val="480"/>
          <w:marRight w:val="0"/>
          <w:marTop w:val="0"/>
          <w:marBottom w:val="0"/>
          <w:divBdr>
            <w:top w:val="none" w:sz="0" w:space="0" w:color="auto"/>
            <w:left w:val="none" w:sz="0" w:space="0" w:color="auto"/>
            <w:bottom w:val="none" w:sz="0" w:space="0" w:color="auto"/>
            <w:right w:val="none" w:sz="0" w:space="0" w:color="auto"/>
          </w:divBdr>
        </w:div>
        <w:div w:id="653534485">
          <w:marLeft w:val="480"/>
          <w:marRight w:val="0"/>
          <w:marTop w:val="0"/>
          <w:marBottom w:val="0"/>
          <w:divBdr>
            <w:top w:val="none" w:sz="0" w:space="0" w:color="auto"/>
            <w:left w:val="none" w:sz="0" w:space="0" w:color="auto"/>
            <w:bottom w:val="none" w:sz="0" w:space="0" w:color="auto"/>
            <w:right w:val="none" w:sz="0" w:space="0" w:color="auto"/>
          </w:divBdr>
        </w:div>
        <w:div w:id="694040573">
          <w:marLeft w:val="480"/>
          <w:marRight w:val="0"/>
          <w:marTop w:val="0"/>
          <w:marBottom w:val="0"/>
          <w:divBdr>
            <w:top w:val="none" w:sz="0" w:space="0" w:color="auto"/>
            <w:left w:val="none" w:sz="0" w:space="0" w:color="auto"/>
            <w:bottom w:val="none" w:sz="0" w:space="0" w:color="auto"/>
            <w:right w:val="none" w:sz="0" w:space="0" w:color="auto"/>
          </w:divBdr>
        </w:div>
        <w:div w:id="2073196011">
          <w:marLeft w:val="480"/>
          <w:marRight w:val="0"/>
          <w:marTop w:val="0"/>
          <w:marBottom w:val="0"/>
          <w:divBdr>
            <w:top w:val="none" w:sz="0" w:space="0" w:color="auto"/>
            <w:left w:val="none" w:sz="0" w:space="0" w:color="auto"/>
            <w:bottom w:val="none" w:sz="0" w:space="0" w:color="auto"/>
            <w:right w:val="none" w:sz="0" w:space="0" w:color="auto"/>
          </w:divBdr>
        </w:div>
        <w:div w:id="1972249435">
          <w:marLeft w:val="480"/>
          <w:marRight w:val="0"/>
          <w:marTop w:val="0"/>
          <w:marBottom w:val="0"/>
          <w:divBdr>
            <w:top w:val="none" w:sz="0" w:space="0" w:color="auto"/>
            <w:left w:val="none" w:sz="0" w:space="0" w:color="auto"/>
            <w:bottom w:val="none" w:sz="0" w:space="0" w:color="auto"/>
            <w:right w:val="none" w:sz="0" w:space="0" w:color="auto"/>
          </w:divBdr>
        </w:div>
        <w:div w:id="2125150877">
          <w:marLeft w:val="480"/>
          <w:marRight w:val="0"/>
          <w:marTop w:val="0"/>
          <w:marBottom w:val="0"/>
          <w:divBdr>
            <w:top w:val="none" w:sz="0" w:space="0" w:color="auto"/>
            <w:left w:val="none" w:sz="0" w:space="0" w:color="auto"/>
            <w:bottom w:val="none" w:sz="0" w:space="0" w:color="auto"/>
            <w:right w:val="none" w:sz="0" w:space="0" w:color="auto"/>
          </w:divBdr>
        </w:div>
        <w:div w:id="724529245">
          <w:marLeft w:val="480"/>
          <w:marRight w:val="0"/>
          <w:marTop w:val="0"/>
          <w:marBottom w:val="0"/>
          <w:divBdr>
            <w:top w:val="none" w:sz="0" w:space="0" w:color="auto"/>
            <w:left w:val="none" w:sz="0" w:space="0" w:color="auto"/>
            <w:bottom w:val="none" w:sz="0" w:space="0" w:color="auto"/>
            <w:right w:val="none" w:sz="0" w:space="0" w:color="auto"/>
          </w:divBdr>
        </w:div>
        <w:div w:id="1122767538">
          <w:marLeft w:val="480"/>
          <w:marRight w:val="0"/>
          <w:marTop w:val="0"/>
          <w:marBottom w:val="0"/>
          <w:divBdr>
            <w:top w:val="none" w:sz="0" w:space="0" w:color="auto"/>
            <w:left w:val="none" w:sz="0" w:space="0" w:color="auto"/>
            <w:bottom w:val="none" w:sz="0" w:space="0" w:color="auto"/>
            <w:right w:val="none" w:sz="0" w:space="0" w:color="auto"/>
          </w:divBdr>
        </w:div>
        <w:div w:id="1446342874">
          <w:marLeft w:val="480"/>
          <w:marRight w:val="0"/>
          <w:marTop w:val="0"/>
          <w:marBottom w:val="0"/>
          <w:divBdr>
            <w:top w:val="none" w:sz="0" w:space="0" w:color="auto"/>
            <w:left w:val="none" w:sz="0" w:space="0" w:color="auto"/>
            <w:bottom w:val="none" w:sz="0" w:space="0" w:color="auto"/>
            <w:right w:val="none" w:sz="0" w:space="0" w:color="auto"/>
          </w:divBdr>
        </w:div>
        <w:div w:id="389117068">
          <w:marLeft w:val="480"/>
          <w:marRight w:val="0"/>
          <w:marTop w:val="0"/>
          <w:marBottom w:val="0"/>
          <w:divBdr>
            <w:top w:val="none" w:sz="0" w:space="0" w:color="auto"/>
            <w:left w:val="none" w:sz="0" w:space="0" w:color="auto"/>
            <w:bottom w:val="none" w:sz="0" w:space="0" w:color="auto"/>
            <w:right w:val="none" w:sz="0" w:space="0" w:color="auto"/>
          </w:divBdr>
        </w:div>
        <w:div w:id="1263100521">
          <w:marLeft w:val="480"/>
          <w:marRight w:val="0"/>
          <w:marTop w:val="0"/>
          <w:marBottom w:val="0"/>
          <w:divBdr>
            <w:top w:val="none" w:sz="0" w:space="0" w:color="auto"/>
            <w:left w:val="none" w:sz="0" w:space="0" w:color="auto"/>
            <w:bottom w:val="none" w:sz="0" w:space="0" w:color="auto"/>
            <w:right w:val="none" w:sz="0" w:space="0" w:color="auto"/>
          </w:divBdr>
        </w:div>
        <w:div w:id="33963855">
          <w:marLeft w:val="480"/>
          <w:marRight w:val="0"/>
          <w:marTop w:val="0"/>
          <w:marBottom w:val="0"/>
          <w:divBdr>
            <w:top w:val="none" w:sz="0" w:space="0" w:color="auto"/>
            <w:left w:val="none" w:sz="0" w:space="0" w:color="auto"/>
            <w:bottom w:val="none" w:sz="0" w:space="0" w:color="auto"/>
            <w:right w:val="none" w:sz="0" w:space="0" w:color="auto"/>
          </w:divBdr>
        </w:div>
        <w:div w:id="1722055353">
          <w:marLeft w:val="480"/>
          <w:marRight w:val="0"/>
          <w:marTop w:val="0"/>
          <w:marBottom w:val="0"/>
          <w:divBdr>
            <w:top w:val="none" w:sz="0" w:space="0" w:color="auto"/>
            <w:left w:val="none" w:sz="0" w:space="0" w:color="auto"/>
            <w:bottom w:val="none" w:sz="0" w:space="0" w:color="auto"/>
            <w:right w:val="none" w:sz="0" w:space="0" w:color="auto"/>
          </w:divBdr>
        </w:div>
        <w:div w:id="786970854">
          <w:marLeft w:val="480"/>
          <w:marRight w:val="0"/>
          <w:marTop w:val="0"/>
          <w:marBottom w:val="0"/>
          <w:divBdr>
            <w:top w:val="none" w:sz="0" w:space="0" w:color="auto"/>
            <w:left w:val="none" w:sz="0" w:space="0" w:color="auto"/>
            <w:bottom w:val="none" w:sz="0" w:space="0" w:color="auto"/>
            <w:right w:val="none" w:sz="0" w:space="0" w:color="auto"/>
          </w:divBdr>
        </w:div>
        <w:div w:id="1730151622">
          <w:marLeft w:val="480"/>
          <w:marRight w:val="0"/>
          <w:marTop w:val="0"/>
          <w:marBottom w:val="0"/>
          <w:divBdr>
            <w:top w:val="none" w:sz="0" w:space="0" w:color="auto"/>
            <w:left w:val="none" w:sz="0" w:space="0" w:color="auto"/>
            <w:bottom w:val="none" w:sz="0" w:space="0" w:color="auto"/>
            <w:right w:val="none" w:sz="0" w:space="0" w:color="auto"/>
          </w:divBdr>
        </w:div>
        <w:div w:id="700402509">
          <w:marLeft w:val="480"/>
          <w:marRight w:val="0"/>
          <w:marTop w:val="0"/>
          <w:marBottom w:val="0"/>
          <w:divBdr>
            <w:top w:val="none" w:sz="0" w:space="0" w:color="auto"/>
            <w:left w:val="none" w:sz="0" w:space="0" w:color="auto"/>
            <w:bottom w:val="none" w:sz="0" w:space="0" w:color="auto"/>
            <w:right w:val="none" w:sz="0" w:space="0" w:color="auto"/>
          </w:divBdr>
        </w:div>
        <w:div w:id="1585258339">
          <w:marLeft w:val="480"/>
          <w:marRight w:val="0"/>
          <w:marTop w:val="0"/>
          <w:marBottom w:val="0"/>
          <w:divBdr>
            <w:top w:val="none" w:sz="0" w:space="0" w:color="auto"/>
            <w:left w:val="none" w:sz="0" w:space="0" w:color="auto"/>
            <w:bottom w:val="none" w:sz="0" w:space="0" w:color="auto"/>
            <w:right w:val="none" w:sz="0" w:space="0" w:color="auto"/>
          </w:divBdr>
        </w:div>
        <w:div w:id="648635965">
          <w:marLeft w:val="480"/>
          <w:marRight w:val="0"/>
          <w:marTop w:val="0"/>
          <w:marBottom w:val="0"/>
          <w:divBdr>
            <w:top w:val="none" w:sz="0" w:space="0" w:color="auto"/>
            <w:left w:val="none" w:sz="0" w:space="0" w:color="auto"/>
            <w:bottom w:val="none" w:sz="0" w:space="0" w:color="auto"/>
            <w:right w:val="none" w:sz="0" w:space="0" w:color="auto"/>
          </w:divBdr>
        </w:div>
        <w:div w:id="1639990459">
          <w:marLeft w:val="480"/>
          <w:marRight w:val="0"/>
          <w:marTop w:val="0"/>
          <w:marBottom w:val="0"/>
          <w:divBdr>
            <w:top w:val="none" w:sz="0" w:space="0" w:color="auto"/>
            <w:left w:val="none" w:sz="0" w:space="0" w:color="auto"/>
            <w:bottom w:val="none" w:sz="0" w:space="0" w:color="auto"/>
            <w:right w:val="none" w:sz="0" w:space="0" w:color="auto"/>
          </w:divBdr>
        </w:div>
        <w:div w:id="1395542587">
          <w:marLeft w:val="480"/>
          <w:marRight w:val="0"/>
          <w:marTop w:val="0"/>
          <w:marBottom w:val="0"/>
          <w:divBdr>
            <w:top w:val="none" w:sz="0" w:space="0" w:color="auto"/>
            <w:left w:val="none" w:sz="0" w:space="0" w:color="auto"/>
            <w:bottom w:val="none" w:sz="0" w:space="0" w:color="auto"/>
            <w:right w:val="none" w:sz="0" w:space="0" w:color="auto"/>
          </w:divBdr>
        </w:div>
        <w:div w:id="1772578868">
          <w:marLeft w:val="480"/>
          <w:marRight w:val="0"/>
          <w:marTop w:val="0"/>
          <w:marBottom w:val="0"/>
          <w:divBdr>
            <w:top w:val="none" w:sz="0" w:space="0" w:color="auto"/>
            <w:left w:val="none" w:sz="0" w:space="0" w:color="auto"/>
            <w:bottom w:val="none" w:sz="0" w:space="0" w:color="auto"/>
            <w:right w:val="none" w:sz="0" w:space="0" w:color="auto"/>
          </w:divBdr>
        </w:div>
        <w:div w:id="1293750815">
          <w:marLeft w:val="480"/>
          <w:marRight w:val="0"/>
          <w:marTop w:val="0"/>
          <w:marBottom w:val="0"/>
          <w:divBdr>
            <w:top w:val="none" w:sz="0" w:space="0" w:color="auto"/>
            <w:left w:val="none" w:sz="0" w:space="0" w:color="auto"/>
            <w:bottom w:val="none" w:sz="0" w:space="0" w:color="auto"/>
            <w:right w:val="none" w:sz="0" w:space="0" w:color="auto"/>
          </w:divBdr>
        </w:div>
        <w:div w:id="1315257743">
          <w:marLeft w:val="480"/>
          <w:marRight w:val="0"/>
          <w:marTop w:val="0"/>
          <w:marBottom w:val="0"/>
          <w:divBdr>
            <w:top w:val="none" w:sz="0" w:space="0" w:color="auto"/>
            <w:left w:val="none" w:sz="0" w:space="0" w:color="auto"/>
            <w:bottom w:val="none" w:sz="0" w:space="0" w:color="auto"/>
            <w:right w:val="none" w:sz="0" w:space="0" w:color="auto"/>
          </w:divBdr>
        </w:div>
      </w:divsChild>
    </w:div>
    <w:div w:id="1125932072">
      <w:bodyDiv w:val="1"/>
      <w:marLeft w:val="0"/>
      <w:marRight w:val="0"/>
      <w:marTop w:val="0"/>
      <w:marBottom w:val="0"/>
      <w:divBdr>
        <w:top w:val="none" w:sz="0" w:space="0" w:color="auto"/>
        <w:left w:val="none" w:sz="0" w:space="0" w:color="auto"/>
        <w:bottom w:val="none" w:sz="0" w:space="0" w:color="auto"/>
        <w:right w:val="none" w:sz="0" w:space="0" w:color="auto"/>
      </w:divBdr>
    </w:div>
    <w:div w:id="1161581520">
      <w:bodyDiv w:val="1"/>
      <w:marLeft w:val="0"/>
      <w:marRight w:val="0"/>
      <w:marTop w:val="0"/>
      <w:marBottom w:val="0"/>
      <w:divBdr>
        <w:top w:val="none" w:sz="0" w:space="0" w:color="auto"/>
        <w:left w:val="none" w:sz="0" w:space="0" w:color="auto"/>
        <w:bottom w:val="none" w:sz="0" w:space="0" w:color="auto"/>
        <w:right w:val="none" w:sz="0" w:space="0" w:color="auto"/>
      </w:divBdr>
    </w:div>
    <w:div w:id="1188834975">
      <w:bodyDiv w:val="1"/>
      <w:marLeft w:val="0"/>
      <w:marRight w:val="0"/>
      <w:marTop w:val="0"/>
      <w:marBottom w:val="0"/>
      <w:divBdr>
        <w:top w:val="none" w:sz="0" w:space="0" w:color="auto"/>
        <w:left w:val="none" w:sz="0" w:space="0" w:color="auto"/>
        <w:bottom w:val="none" w:sz="0" w:space="0" w:color="auto"/>
        <w:right w:val="none" w:sz="0" w:space="0" w:color="auto"/>
      </w:divBdr>
    </w:div>
    <w:div w:id="1198003770">
      <w:bodyDiv w:val="1"/>
      <w:marLeft w:val="0"/>
      <w:marRight w:val="0"/>
      <w:marTop w:val="0"/>
      <w:marBottom w:val="0"/>
      <w:divBdr>
        <w:top w:val="none" w:sz="0" w:space="0" w:color="auto"/>
        <w:left w:val="none" w:sz="0" w:space="0" w:color="auto"/>
        <w:bottom w:val="none" w:sz="0" w:space="0" w:color="auto"/>
        <w:right w:val="none" w:sz="0" w:space="0" w:color="auto"/>
      </w:divBdr>
    </w:div>
    <w:div w:id="1205828966">
      <w:bodyDiv w:val="1"/>
      <w:marLeft w:val="0"/>
      <w:marRight w:val="0"/>
      <w:marTop w:val="0"/>
      <w:marBottom w:val="0"/>
      <w:divBdr>
        <w:top w:val="none" w:sz="0" w:space="0" w:color="auto"/>
        <w:left w:val="none" w:sz="0" w:space="0" w:color="auto"/>
        <w:bottom w:val="none" w:sz="0" w:space="0" w:color="auto"/>
        <w:right w:val="none" w:sz="0" w:space="0" w:color="auto"/>
      </w:divBdr>
    </w:div>
    <w:div w:id="1215313990">
      <w:bodyDiv w:val="1"/>
      <w:marLeft w:val="0"/>
      <w:marRight w:val="0"/>
      <w:marTop w:val="0"/>
      <w:marBottom w:val="0"/>
      <w:divBdr>
        <w:top w:val="none" w:sz="0" w:space="0" w:color="auto"/>
        <w:left w:val="none" w:sz="0" w:space="0" w:color="auto"/>
        <w:bottom w:val="none" w:sz="0" w:space="0" w:color="auto"/>
        <w:right w:val="none" w:sz="0" w:space="0" w:color="auto"/>
      </w:divBdr>
    </w:div>
    <w:div w:id="1217812182">
      <w:bodyDiv w:val="1"/>
      <w:marLeft w:val="0"/>
      <w:marRight w:val="0"/>
      <w:marTop w:val="0"/>
      <w:marBottom w:val="0"/>
      <w:divBdr>
        <w:top w:val="none" w:sz="0" w:space="0" w:color="auto"/>
        <w:left w:val="none" w:sz="0" w:space="0" w:color="auto"/>
        <w:bottom w:val="none" w:sz="0" w:space="0" w:color="auto"/>
        <w:right w:val="none" w:sz="0" w:space="0" w:color="auto"/>
      </w:divBdr>
    </w:div>
    <w:div w:id="1235048775">
      <w:bodyDiv w:val="1"/>
      <w:marLeft w:val="0"/>
      <w:marRight w:val="0"/>
      <w:marTop w:val="0"/>
      <w:marBottom w:val="0"/>
      <w:divBdr>
        <w:top w:val="none" w:sz="0" w:space="0" w:color="auto"/>
        <w:left w:val="none" w:sz="0" w:space="0" w:color="auto"/>
        <w:bottom w:val="none" w:sz="0" w:space="0" w:color="auto"/>
        <w:right w:val="none" w:sz="0" w:space="0" w:color="auto"/>
      </w:divBdr>
      <w:divsChild>
        <w:div w:id="442463537">
          <w:marLeft w:val="0"/>
          <w:marRight w:val="0"/>
          <w:marTop w:val="0"/>
          <w:marBottom w:val="0"/>
          <w:divBdr>
            <w:top w:val="none" w:sz="0" w:space="0" w:color="auto"/>
            <w:left w:val="none" w:sz="0" w:space="0" w:color="auto"/>
            <w:bottom w:val="none" w:sz="0" w:space="0" w:color="auto"/>
            <w:right w:val="none" w:sz="0" w:space="0" w:color="auto"/>
          </w:divBdr>
        </w:div>
        <w:div w:id="80877798">
          <w:marLeft w:val="0"/>
          <w:marRight w:val="0"/>
          <w:marTop w:val="0"/>
          <w:marBottom w:val="0"/>
          <w:divBdr>
            <w:top w:val="none" w:sz="0" w:space="0" w:color="auto"/>
            <w:left w:val="none" w:sz="0" w:space="0" w:color="auto"/>
            <w:bottom w:val="none" w:sz="0" w:space="0" w:color="auto"/>
            <w:right w:val="none" w:sz="0" w:space="0" w:color="auto"/>
          </w:divBdr>
        </w:div>
      </w:divsChild>
    </w:div>
    <w:div w:id="1244340046">
      <w:bodyDiv w:val="1"/>
      <w:marLeft w:val="0"/>
      <w:marRight w:val="0"/>
      <w:marTop w:val="0"/>
      <w:marBottom w:val="0"/>
      <w:divBdr>
        <w:top w:val="none" w:sz="0" w:space="0" w:color="auto"/>
        <w:left w:val="none" w:sz="0" w:space="0" w:color="auto"/>
        <w:bottom w:val="none" w:sz="0" w:space="0" w:color="auto"/>
        <w:right w:val="none" w:sz="0" w:space="0" w:color="auto"/>
      </w:divBdr>
    </w:div>
    <w:div w:id="1257328512">
      <w:bodyDiv w:val="1"/>
      <w:marLeft w:val="0"/>
      <w:marRight w:val="0"/>
      <w:marTop w:val="0"/>
      <w:marBottom w:val="0"/>
      <w:divBdr>
        <w:top w:val="none" w:sz="0" w:space="0" w:color="auto"/>
        <w:left w:val="none" w:sz="0" w:space="0" w:color="auto"/>
        <w:bottom w:val="none" w:sz="0" w:space="0" w:color="auto"/>
        <w:right w:val="none" w:sz="0" w:space="0" w:color="auto"/>
      </w:divBdr>
    </w:div>
    <w:div w:id="1264607399">
      <w:bodyDiv w:val="1"/>
      <w:marLeft w:val="0"/>
      <w:marRight w:val="0"/>
      <w:marTop w:val="0"/>
      <w:marBottom w:val="0"/>
      <w:divBdr>
        <w:top w:val="none" w:sz="0" w:space="0" w:color="auto"/>
        <w:left w:val="none" w:sz="0" w:space="0" w:color="auto"/>
        <w:bottom w:val="none" w:sz="0" w:space="0" w:color="auto"/>
        <w:right w:val="none" w:sz="0" w:space="0" w:color="auto"/>
      </w:divBdr>
    </w:div>
    <w:div w:id="1280575959">
      <w:bodyDiv w:val="1"/>
      <w:marLeft w:val="0"/>
      <w:marRight w:val="0"/>
      <w:marTop w:val="0"/>
      <w:marBottom w:val="0"/>
      <w:divBdr>
        <w:top w:val="none" w:sz="0" w:space="0" w:color="auto"/>
        <w:left w:val="none" w:sz="0" w:space="0" w:color="auto"/>
        <w:bottom w:val="none" w:sz="0" w:space="0" w:color="auto"/>
        <w:right w:val="none" w:sz="0" w:space="0" w:color="auto"/>
      </w:divBdr>
    </w:div>
    <w:div w:id="1284076688">
      <w:bodyDiv w:val="1"/>
      <w:marLeft w:val="0"/>
      <w:marRight w:val="0"/>
      <w:marTop w:val="0"/>
      <w:marBottom w:val="0"/>
      <w:divBdr>
        <w:top w:val="none" w:sz="0" w:space="0" w:color="auto"/>
        <w:left w:val="none" w:sz="0" w:space="0" w:color="auto"/>
        <w:bottom w:val="none" w:sz="0" w:space="0" w:color="auto"/>
        <w:right w:val="none" w:sz="0" w:space="0" w:color="auto"/>
      </w:divBdr>
    </w:div>
    <w:div w:id="1291978526">
      <w:bodyDiv w:val="1"/>
      <w:marLeft w:val="0"/>
      <w:marRight w:val="0"/>
      <w:marTop w:val="0"/>
      <w:marBottom w:val="0"/>
      <w:divBdr>
        <w:top w:val="none" w:sz="0" w:space="0" w:color="auto"/>
        <w:left w:val="none" w:sz="0" w:space="0" w:color="auto"/>
        <w:bottom w:val="none" w:sz="0" w:space="0" w:color="auto"/>
        <w:right w:val="none" w:sz="0" w:space="0" w:color="auto"/>
      </w:divBdr>
    </w:div>
    <w:div w:id="1297684882">
      <w:bodyDiv w:val="1"/>
      <w:marLeft w:val="0"/>
      <w:marRight w:val="0"/>
      <w:marTop w:val="0"/>
      <w:marBottom w:val="0"/>
      <w:divBdr>
        <w:top w:val="none" w:sz="0" w:space="0" w:color="auto"/>
        <w:left w:val="none" w:sz="0" w:space="0" w:color="auto"/>
        <w:bottom w:val="none" w:sz="0" w:space="0" w:color="auto"/>
        <w:right w:val="none" w:sz="0" w:space="0" w:color="auto"/>
      </w:divBdr>
    </w:div>
    <w:div w:id="1308632502">
      <w:bodyDiv w:val="1"/>
      <w:marLeft w:val="0"/>
      <w:marRight w:val="0"/>
      <w:marTop w:val="0"/>
      <w:marBottom w:val="0"/>
      <w:divBdr>
        <w:top w:val="none" w:sz="0" w:space="0" w:color="auto"/>
        <w:left w:val="none" w:sz="0" w:space="0" w:color="auto"/>
        <w:bottom w:val="none" w:sz="0" w:space="0" w:color="auto"/>
        <w:right w:val="none" w:sz="0" w:space="0" w:color="auto"/>
      </w:divBdr>
    </w:div>
    <w:div w:id="1313948745">
      <w:bodyDiv w:val="1"/>
      <w:marLeft w:val="0"/>
      <w:marRight w:val="0"/>
      <w:marTop w:val="0"/>
      <w:marBottom w:val="0"/>
      <w:divBdr>
        <w:top w:val="none" w:sz="0" w:space="0" w:color="auto"/>
        <w:left w:val="none" w:sz="0" w:space="0" w:color="auto"/>
        <w:bottom w:val="none" w:sz="0" w:space="0" w:color="auto"/>
        <w:right w:val="none" w:sz="0" w:space="0" w:color="auto"/>
      </w:divBdr>
    </w:div>
    <w:div w:id="1315067724">
      <w:bodyDiv w:val="1"/>
      <w:marLeft w:val="0"/>
      <w:marRight w:val="0"/>
      <w:marTop w:val="0"/>
      <w:marBottom w:val="0"/>
      <w:divBdr>
        <w:top w:val="none" w:sz="0" w:space="0" w:color="auto"/>
        <w:left w:val="none" w:sz="0" w:space="0" w:color="auto"/>
        <w:bottom w:val="none" w:sz="0" w:space="0" w:color="auto"/>
        <w:right w:val="none" w:sz="0" w:space="0" w:color="auto"/>
      </w:divBdr>
      <w:divsChild>
        <w:div w:id="776754444">
          <w:marLeft w:val="0"/>
          <w:marRight w:val="0"/>
          <w:marTop w:val="0"/>
          <w:marBottom w:val="0"/>
          <w:divBdr>
            <w:top w:val="none" w:sz="0" w:space="0" w:color="auto"/>
            <w:left w:val="none" w:sz="0" w:space="0" w:color="auto"/>
            <w:bottom w:val="none" w:sz="0" w:space="0" w:color="auto"/>
            <w:right w:val="none" w:sz="0" w:space="0" w:color="auto"/>
          </w:divBdr>
        </w:div>
        <w:div w:id="1115365775">
          <w:marLeft w:val="0"/>
          <w:marRight w:val="0"/>
          <w:marTop w:val="0"/>
          <w:marBottom w:val="0"/>
          <w:divBdr>
            <w:top w:val="none" w:sz="0" w:space="0" w:color="auto"/>
            <w:left w:val="none" w:sz="0" w:space="0" w:color="auto"/>
            <w:bottom w:val="none" w:sz="0" w:space="0" w:color="auto"/>
            <w:right w:val="none" w:sz="0" w:space="0" w:color="auto"/>
          </w:divBdr>
        </w:div>
        <w:div w:id="749546311">
          <w:marLeft w:val="0"/>
          <w:marRight w:val="0"/>
          <w:marTop w:val="0"/>
          <w:marBottom w:val="0"/>
          <w:divBdr>
            <w:top w:val="none" w:sz="0" w:space="11" w:color="auto"/>
            <w:left w:val="single" w:sz="6" w:space="11" w:color="E0E0E0"/>
            <w:bottom w:val="none" w:sz="0" w:space="11" w:color="auto"/>
            <w:right w:val="none" w:sz="0" w:space="11" w:color="auto"/>
          </w:divBdr>
          <w:divsChild>
            <w:div w:id="1979066573">
              <w:marLeft w:val="0"/>
              <w:marRight w:val="0"/>
              <w:marTop w:val="0"/>
              <w:marBottom w:val="0"/>
              <w:divBdr>
                <w:top w:val="none" w:sz="0" w:space="0" w:color="auto"/>
                <w:left w:val="none" w:sz="0" w:space="0" w:color="auto"/>
                <w:bottom w:val="none" w:sz="0" w:space="0" w:color="auto"/>
                <w:right w:val="none" w:sz="0" w:space="0" w:color="auto"/>
              </w:divBdr>
            </w:div>
            <w:div w:id="11608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8094">
      <w:bodyDiv w:val="1"/>
      <w:marLeft w:val="0"/>
      <w:marRight w:val="0"/>
      <w:marTop w:val="0"/>
      <w:marBottom w:val="0"/>
      <w:divBdr>
        <w:top w:val="none" w:sz="0" w:space="0" w:color="auto"/>
        <w:left w:val="none" w:sz="0" w:space="0" w:color="auto"/>
        <w:bottom w:val="none" w:sz="0" w:space="0" w:color="auto"/>
        <w:right w:val="none" w:sz="0" w:space="0" w:color="auto"/>
      </w:divBdr>
      <w:divsChild>
        <w:div w:id="545069085">
          <w:marLeft w:val="480"/>
          <w:marRight w:val="0"/>
          <w:marTop w:val="0"/>
          <w:marBottom w:val="0"/>
          <w:divBdr>
            <w:top w:val="none" w:sz="0" w:space="0" w:color="auto"/>
            <w:left w:val="none" w:sz="0" w:space="0" w:color="auto"/>
            <w:bottom w:val="none" w:sz="0" w:space="0" w:color="auto"/>
            <w:right w:val="none" w:sz="0" w:space="0" w:color="auto"/>
          </w:divBdr>
        </w:div>
        <w:div w:id="262878034">
          <w:marLeft w:val="480"/>
          <w:marRight w:val="0"/>
          <w:marTop w:val="0"/>
          <w:marBottom w:val="0"/>
          <w:divBdr>
            <w:top w:val="none" w:sz="0" w:space="0" w:color="auto"/>
            <w:left w:val="none" w:sz="0" w:space="0" w:color="auto"/>
            <w:bottom w:val="none" w:sz="0" w:space="0" w:color="auto"/>
            <w:right w:val="none" w:sz="0" w:space="0" w:color="auto"/>
          </w:divBdr>
        </w:div>
        <w:div w:id="1451898259">
          <w:marLeft w:val="480"/>
          <w:marRight w:val="0"/>
          <w:marTop w:val="0"/>
          <w:marBottom w:val="0"/>
          <w:divBdr>
            <w:top w:val="none" w:sz="0" w:space="0" w:color="auto"/>
            <w:left w:val="none" w:sz="0" w:space="0" w:color="auto"/>
            <w:bottom w:val="none" w:sz="0" w:space="0" w:color="auto"/>
            <w:right w:val="none" w:sz="0" w:space="0" w:color="auto"/>
          </w:divBdr>
        </w:div>
        <w:div w:id="1348824173">
          <w:marLeft w:val="480"/>
          <w:marRight w:val="0"/>
          <w:marTop w:val="0"/>
          <w:marBottom w:val="0"/>
          <w:divBdr>
            <w:top w:val="none" w:sz="0" w:space="0" w:color="auto"/>
            <w:left w:val="none" w:sz="0" w:space="0" w:color="auto"/>
            <w:bottom w:val="none" w:sz="0" w:space="0" w:color="auto"/>
            <w:right w:val="none" w:sz="0" w:space="0" w:color="auto"/>
          </w:divBdr>
        </w:div>
        <w:div w:id="902562215">
          <w:marLeft w:val="480"/>
          <w:marRight w:val="0"/>
          <w:marTop w:val="0"/>
          <w:marBottom w:val="0"/>
          <w:divBdr>
            <w:top w:val="none" w:sz="0" w:space="0" w:color="auto"/>
            <w:left w:val="none" w:sz="0" w:space="0" w:color="auto"/>
            <w:bottom w:val="none" w:sz="0" w:space="0" w:color="auto"/>
            <w:right w:val="none" w:sz="0" w:space="0" w:color="auto"/>
          </w:divBdr>
        </w:div>
        <w:div w:id="1534223661">
          <w:marLeft w:val="480"/>
          <w:marRight w:val="0"/>
          <w:marTop w:val="0"/>
          <w:marBottom w:val="0"/>
          <w:divBdr>
            <w:top w:val="none" w:sz="0" w:space="0" w:color="auto"/>
            <w:left w:val="none" w:sz="0" w:space="0" w:color="auto"/>
            <w:bottom w:val="none" w:sz="0" w:space="0" w:color="auto"/>
            <w:right w:val="none" w:sz="0" w:space="0" w:color="auto"/>
          </w:divBdr>
        </w:div>
        <w:div w:id="675692378">
          <w:marLeft w:val="480"/>
          <w:marRight w:val="0"/>
          <w:marTop w:val="0"/>
          <w:marBottom w:val="0"/>
          <w:divBdr>
            <w:top w:val="none" w:sz="0" w:space="0" w:color="auto"/>
            <w:left w:val="none" w:sz="0" w:space="0" w:color="auto"/>
            <w:bottom w:val="none" w:sz="0" w:space="0" w:color="auto"/>
            <w:right w:val="none" w:sz="0" w:space="0" w:color="auto"/>
          </w:divBdr>
        </w:div>
        <w:div w:id="1777286920">
          <w:marLeft w:val="480"/>
          <w:marRight w:val="0"/>
          <w:marTop w:val="0"/>
          <w:marBottom w:val="0"/>
          <w:divBdr>
            <w:top w:val="none" w:sz="0" w:space="0" w:color="auto"/>
            <w:left w:val="none" w:sz="0" w:space="0" w:color="auto"/>
            <w:bottom w:val="none" w:sz="0" w:space="0" w:color="auto"/>
            <w:right w:val="none" w:sz="0" w:space="0" w:color="auto"/>
          </w:divBdr>
        </w:div>
        <w:div w:id="641232485">
          <w:marLeft w:val="480"/>
          <w:marRight w:val="0"/>
          <w:marTop w:val="0"/>
          <w:marBottom w:val="0"/>
          <w:divBdr>
            <w:top w:val="none" w:sz="0" w:space="0" w:color="auto"/>
            <w:left w:val="none" w:sz="0" w:space="0" w:color="auto"/>
            <w:bottom w:val="none" w:sz="0" w:space="0" w:color="auto"/>
            <w:right w:val="none" w:sz="0" w:space="0" w:color="auto"/>
          </w:divBdr>
        </w:div>
        <w:div w:id="957685131">
          <w:marLeft w:val="480"/>
          <w:marRight w:val="0"/>
          <w:marTop w:val="0"/>
          <w:marBottom w:val="0"/>
          <w:divBdr>
            <w:top w:val="none" w:sz="0" w:space="0" w:color="auto"/>
            <w:left w:val="none" w:sz="0" w:space="0" w:color="auto"/>
            <w:bottom w:val="none" w:sz="0" w:space="0" w:color="auto"/>
            <w:right w:val="none" w:sz="0" w:space="0" w:color="auto"/>
          </w:divBdr>
        </w:div>
        <w:div w:id="1626040290">
          <w:marLeft w:val="480"/>
          <w:marRight w:val="0"/>
          <w:marTop w:val="0"/>
          <w:marBottom w:val="0"/>
          <w:divBdr>
            <w:top w:val="none" w:sz="0" w:space="0" w:color="auto"/>
            <w:left w:val="none" w:sz="0" w:space="0" w:color="auto"/>
            <w:bottom w:val="none" w:sz="0" w:space="0" w:color="auto"/>
            <w:right w:val="none" w:sz="0" w:space="0" w:color="auto"/>
          </w:divBdr>
        </w:div>
        <w:div w:id="1601910521">
          <w:marLeft w:val="480"/>
          <w:marRight w:val="0"/>
          <w:marTop w:val="0"/>
          <w:marBottom w:val="0"/>
          <w:divBdr>
            <w:top w:val="none" w:sz="0" w:space="0" w:color="auto"/>
            <w:left w:val="none" w:sz="0" w:space="0" w:color="auto"/>
            <w:bottom w:val="none" w:sz="0" w:space="0" w:color="auto"/>
            <w:right w:val="none" w:sz="0" w:space="0" w:color="auto"/>
          </w:divBdr>
        </w:div>
        <w:div w:id="80954908">
          <w:marLeft w:val="480"/>
          <w:marRight w:val="0"/>
          <w:marTop w:val="0"/>
          <w:marBottom w:val="0"/>
          <w:divBdr>
            <w:top w:val="none" w:sz="0" w:space="0" w:color="auto"/>
            <w:left w:val="none" w:sz="0" w:space="0" w:color="auto"/>
            <w:bottom w:val="none" w:sz="0" w:space="0" w:color="auto"/>
            <w:right w:val="none" w:sz="0" w:space="0" w:color="auto"/>
          </w:divBdr>
        </w:div>
        <w:div w:id="741414398">
          <w:marLeft w:val="480"/>
          <w:marRight w:val="0"/>
          <w:marTop w:val="0"/>
          <w:marBottom w:val="0"/>
          <w:divBdr>
            <w:top w:val="none" w:sz="0" w:space="0" w:color="auto"/>
            <w:left w:val="none" w:sz="0" w:space="0" w:color="auto"/>
            <w:bottom w:val="none" w:sz="0" w:space="0" w:color="auto"/>
            <w:right w:val="none" w:sz="0" w:space="0" w:color="auto"/>
          </w:divBdr>
        </w:div>
        <w:div w:id="1188370035">
          <w:marLeft w:val="480"/>
          <w:marRight w:val="0"/>
          <w:marTop w:val="0"/>
          <w:marBottom w:val="0"/>
          <w:divBdr>
            <w:top w:val="none" w:sz="0" w:space="0" w:color="auto"/>
            <w:left w:val="none" w:sz="0" w:space="0" w:color="auto"/>
            <w:bottom w:val="none" w:sz="0" w:space="0" w:color="auto"/>
            <w:right w:val="none" w:sz="0" w:space="0" w:color="auto"/>
          </w:divBdr>
        </w:div>
        <w:div w:id="1395277068">
          <w:marLeft w:val="480"/>
          <w:marRight w:val="0"/>
          <w:marTop w:val="0"/>
          <w:marBottom w:val="0"/>
          <w:divBdr>
            <w:top w:val="none" w:sz="0" w:space="0" w:color="auto"/>
            <w:left w:val="none" w:sz="0" w:space="0" w:color="auto"/>
            <w:bottom w:val="none" w:sz="0" w:space="0" w:color="auto"/>
            <w:right w:val="none" w:sz="0" w:space="0" w:color="auto"/>
          </w:divBdr>
        </w:div>
        <w:div w:id="26956929">
          <w:marLeft w:val="480"/>
          <w:marRight w:val="0"/>
          <w:marTop w:val="0"/>
          <w:marBottom w:val="0"/>
          <w:divBdr>
            <w:top w:val="none" w:sz="0" w:space="0" w:color="auto"/>
            <w:left w:val="none" w:sz="0" w:space="0" w:color="auto"/>
            <w:bottom w:val="none" w:sz="0" w:space="0" w:color="auto"/>
            <w:right w:val="none" w:sz="0" w:space="0" w:color="auto"/>
          </w:divBdr>
        </w:div>
        <w:div w:id="2088795618">
          <w:marLeft w:val="480"/>
          <w:marRight w:val="0"/>
          <w:marTop w:val="0"/>
          <w:marBottom w:val="0"/>
          <w:divBdr>
            <w:top w:val="none" w:sz="0" w:space="0" w:color="auto"/>
            <w:left w:val="none" w:sz="0" w:space="0" w:color="auto"/>
            <w:bottom w:val="none" w:sz="0" w:space="0" w:color="auto"/>
            <w:right w:val="none" w:sz="0" w:space="0" w:color="auto"/>
          </w:divBdr>
        </w:div>
        <w:div w:id="1955821231">
          <w:marLeft w:val="480"/>
          <w:marRight w:val="0"/>
          <w:marTop w:val="0"/>
          <w:marBottom w:val="0"/>
          <w:divBdr>
            <w:top w:val="none" w:sz="0" w:space="0" w:color="auto"/>
            <w:left w:val="none" w:sz="0" w:space="0" w:color="auto"/>
            <w:bottom w:val="none" w:sz="0" w:space="0" w:color="auto"/>
            <w:right w:val="none" w:sz="0" w:space="0" w:color="auto"/>
          </w:divBdr>
        </w:div>
        <w:div w:id="945423000">
          <w:marLeft w:val="480"/>
          <w:marRight w:val="0"/>
          <w:marTop w:val="0"/>
          <w:marBottom w:val="0"/>
          <w:divBdr>
            <w:top w:val="none" w:sz="0" w:space="0" w:color="auto"/>
            <w:left w:val="none" w:sz="0" w:space="0" w:color="auto"/>
            <w:bottom w:val="none" w:sz="0" w:space="0" w:color="auto"/>
            <w:right w:val="none" w:sz="0" w:space="0" w:color="auto"/>
          </w:divBdr>
        </w:div>
        <w:div w:id="446004834">
          <w:marLeft w:val="480"/>
          <w:marRight w:val="0"/>
          <w:marTop w:val="0"/>
          <w:marBottom w:val="0"/>
          <w:divBdr>
            <w:top w:val="none" w:sz="0" w:space="0" w:color="auto"/>
            <w:left w:val="none" w:sz="0" w:space="0" w:color="auto"/>
            <w:bottom w:val="none" w:sz="0" w:space="0" w:color="auto"/>
            <w:right w:val="none" w:sz="0" w:space="0" w:color="auto"/>
          </w:divBdr>
        </w:div>
        <w:div w:id="635840581">
          <w:marLeft w:val="480"/>
          <w:marRight w:val="0"/>
          <w:marTop w:val="0"/>
          <w:marBottom w:val="0"/>
          <w:divBdr>
            <w:top w:val="none" w:sz="0" w:space="0" w:color="auto"/>
            <w:left w:val="none" w:sz="0" w:space="0" w:color="auto"/>
            <w:bottom w:val="none" w:sz="0" w:space="0" w:color="auto"/>
            <w:right w:val="none" w:sz="0" w:space="0" w:color="auto"/>
          </w:divBdr>
        </w:div>
        <w:div w:id="78331977">
          <w:marLeft w:val="480"/>
          <w:marRight w:val="0"/>
          <w:marTop w:val="0"/>
          <w:marBottom w:val="0"/>
          <w:divBdr>
            <w:top w:val="none" w:sz="0" w:space="0" w:color="auto"/>
            <w:left w:val="none" w:sz="0" w:space="0" w:color="auto"/>
            <w:bottom w:val="none" w:sz="0" w:space="0" w:color="auto"/>
            <w:right w:val="none" w:sz="0" w:space="0" w:color="auto"/>
          </w:divBdr>
        </w:div>
        <w:div w:id="1302926550">
          <w:marLeft w:val="480"/>
          <w:marRight w:val="0"/>
          <w:marTop w:val="0"/>
          <w:marBottom w:val="0"/>
          <w:divBdr>
            <w:top w:val="none" w:sz="0" w:space="0" w:color="auto"/>
            <w:left w:val="none" w:sz="0" w:space="0" w:color="auto"/>
            <w:bottom w:val="none" w:sz="0" w:space="0" w:color="auto"/>
            <w:right w:val="none" w:sz="0" w:space="0" w:color="auto"/>
          </w:divBdr>
        </w:div>
        <w:div w:id="1916894078">
          <w:marLeft w:val="480"/>
          <w:marRight w:val="0"/>
          <w:marTop w:val="0"/>
          <w:marBottom w:val="0"/>
          <w:divBdr>
            <w:top w:val="none" w:sz="0" w:space="0" w:color="auto"/>
            <w:left w:val="none" w:sz="0" w:space="0" w:color="auto"/>
            <w:bottom w:val="none" w:sz="0" w:space="0" w:color="auto"/>
            <w:right w:val="none" w:sz="0" w:space="0" w:color="auto"/>
          </w:divBdr>
        </w:div>
        <w:div w:id="837430088">
          <w:marLeft w:val="480"/>
          <w:marRight w:val="0"/>
          <w:marTop w:val="0"/>
          <w:marBottom w:val="0"/>
          <w:divBdr>
            <w:top w:val="none" w:sz="0" w:space="0" w:color="auto"/>
            <w:left w:val="none" w:sz="0" w:space="0" w:color="auto"/>
            <w:bottom w:val="none" w:sz="0" w:space="0" w:color="auto"/>
            <w:right w:val="none" w:sz="0" w:space="0" w:color="auto"/>
          </w:divBdr>
        </w:div>
        <w:div w:id="2074428000">
          <w:marLeft w:val="480"/>
          <w:marRight w:val="0"/>
          <w:marTop w:val="0"/>
          <w:marBottom w:val="0"/>
          <w:divBdr>
            <w:top w:val="none" w:sz="0" w:space="0" w:color="auto"/>
            <w:left w:val="none" w:sz="0" w:space="0" w:color="auto"/>
            <w:bottom w:val="none" w:sz="0" w:space="0" w:color="auto"/>
            <w:right w:val="none" w:sz="0" w:space="0" w:color="auto"/>
          </w:divBdr>
        </w:div>
        <w:div w:id="1730692774">
          <w:marLeft w:val="480"/>
          <w:marRight w:val="0"/>
          <w:marTop w:val="0"/>
          <w:marBottom w:val="0"/>
          <w:divBdr>
            <w:top w:val="none" w:sz="0" w:space="0" w:color="auto"/>
            <w:left w:val="none" w:sz="0" w:space="0" w:color="auto"/>
            <w:bottom w:val="none" w:sz="0" w:space="0" w:color="auto"/>
            <w:right w:val="none" w:sz="0" w:space="0" w:color="auto"/>
          </w:divBdr>
        </w:div>
        <w:div w:id="1985239109">
          <w:marLeft w:val="480"/>
          <w:marRight w:val="0"/>
          <w:marTop w:val="0"/>
          <w:marBottom w:val="0"/>
          <w:divBdr>
            <w:top w:val="none" w:sz="0" w:space="0" w:color="auto"/>
            <w:left w:val="none" w:sz="0" w:space="0" w:color="auto"/>
            <w:bottom w:val="none" w:sz="0" w:space="0" w:color="auto"/>
            <w:right w:val="none" w:sz="0" w:space="0" w:color="auto"/>
          </w:divBdr>
        </w:div>
        <w:div w:id="1819808311">
          <w:marLeft w:val="480"/>
          <w:marRight w:val="0"/>
          <w:marTop w:val="0"/>
          <w:marBottom w:val="0"/>
          <w:divBdr>
            <w:top w:val="none" w:sz="0" w:space="0" w:color="auto"/>
            <w:left w:val="none" w:sz="0" w:space="0" w:color="auto"/>
            <w:bottom w:val="none" w:sz="0" w:space="0" w:color="auto"/>
            <w:right w:val="none" w:sz="0" w:space="0" w:color="auto"/>
          </w:divBdr>
        </w:div>
        <w:div w:id="1148939843">
          <w:marLeft w:val="480"/>
          <w:marRight w:val="0"/>
          <w:marTop w:val="0"/>
          <w:marBottom w:val="0"/>
          <w:divBdr>
            <w:top w:val="none" w:sz="0" w:space="0" w:color="auto"/>
            <w:left w:val="none" w:sz="0" w:space="0" w:color="auto"/>
            <w:bottom w:val="none" w:sz="0" w:space="0" w:color="auto"/>
            <w:right w:val="none" w:sz="0" w:space="0" w:color="auto"/>
          </w:divBdr>
        </w:div>
        <w:div w:id="742021381">
          <w:marLeft w:val="480"/>
          <w:marRight w:val="0"/>
          <w:marTop w:val="0"/>
          <w:marBottom w:val="0"/>
          <w:divBdr>
            <w:top w:val="none" w:sz="0" w:space="0" w:color="auto"/>
            <w:left w:val="none" w:sz="0" w:space="0" w:color="auto"/>
            <w:bottom w:val="none" w:sz="0" w:space="0" w:color="auto"/>
            <w:right w:val="none" w:sz="0" w:space="0" w:color="auto"/>
          </w:divBdr>
        </w:div>
        <w:div w:id="1165363792">
          <w:marLeft w:val="480"/>
          <w:marRight w:val="0"/>
          <w:marTop w:val="0"/>
          <w:marBottom w:val="0"/>
          <w:divBdr>
            <w:top w:val="none" w:sz="0" w:space="0" w:color="auto"/>
            <w:left w:val="none" w:sz="0" w:space="0" w:color="auto"/>
            <w:bottom w:val="none" w:sz="0" w:space="0" w:color="auto"/>
            <w:right w:val="none" w:sz="0" w:space="0" w:color="auto"/>
          </w:divBdr>
        </w:div>
        <w:div w:id="1009333006">
          <w:marLeft w:val="480"/>
          <w:marRight w:val="0"/>
          <w:marTop w:val="0"/>
          <w:marBottom w:val="0"/>
          <w:divBdr>
            <w:top w:val="none" w:sz="0" w:space="0" w:color="auto"/>
            <w:left w:val="none" w:sz="0" w:space="0" w:color="auto"/>
            <w:bottom w:val="none" w:sz="0" w:space="0" w:color="auto"/>
            <w:right w:val="none" w:sz="0" w:space="0" w:color="auto"/>
          </w:divBdr>
        </w:div>
        <w:div w:id="1028675615">
          <w:marLeft w:val="480"/>
          <w:marRight w:val="0"/>
          <w:marTop w:val="0"/>
          <w:marBottom w:val="0"/>
          <w:divBdr>
            <w:top w:val="none" w:sz="0" w:space="0" w:color="auto"/>
            <w:left w:val="none" w:sz="0" w:space="0" w:color="auto"/>
            <w:bottom w:val="none" w:sz="0" w:space="0" w:color="auto"/>
            <w:right w:val="none" w:sz="0" w:space="0" w:color="auto"/>
          </w:divBdr>
        </w:div>
        <w:div w:id="1313677776">
          <w:marLeft w:val="480"/>
          <w:marRight w:val="0"/>
          <w:marTop w:val="0"/>
          <w:marBottom w:val="0"/>
          <w:divBdr>
            <w:top w:val="none" w:sz="0" w:space="0" w:color="auto"/>
            <w:left w:val="none" w:sz="0" w:space="0" w:color="auto"/>
            <w:bottom w:val="none" w:sz="0" w:space="0" w:color="auto"/>
            <w:right w:val="none" w:sz="0" w:space="0" w:color="auto"/>
          </w:divBdr>
        </w:div>
        <w:div w:id="725761454">
          <w:marLeft w:val="480"/>
          <w:marRight w:val="0"/>
          <w:marTop w:val="0"/>
          <w:marBottom w:val="0"/>
          <w:divBdr>
            <w:top w:val="none" w:sz="0" w:space="0" w:color="auto"/>
            <w:left w:val="none" w:sz="0" w:space="0" w:color="auto"/>
            <w:bottom w:val="none" w:sz="0" w:space="0" w:color="auto"/>
            <w:right w:val="none" w:sz="0" w:space="0" w:color="auto"/>
          </w:divBdr>
        </w:div>
        <w:div w:id="1235243824">
          <w:marLeft w:val="480"/>
          <w:marRight w:val="0"/>
          <w:marTop w:val="0"/>
          <w:marBottom w:val="0"/>
          <w:divBdr>
            <w:top w:val="none" w:sz="0" w:space="0" w:color="auto"/>
            <w:left w:val="none" w:sz="0" w:space="0" w:color="auto"/>
            <w:bottom w:val="none" w:sz="0" w:space="0" w:color="auto"/>
            <w:right w:val="none" w:sz="0" w:space="0" w:color="auto"/>
          </w:divBdr>
        </w:div>
        <w:div w:id="2016374290">
          <w:marLeft w:val="480"/>
          <w:marRight w:val="0"/>
          <w:marTop w:val="0"/>
          <w:marBottom w:val="0"/>
          <w:divBdr>
            <w:top w:val="none" w:sz="0" w:space="0" w:color="auto"/>
            <w:left w:val="none" w:sz="0" w:space="0" w:color="auto"/>
            <w:bottom w:val="none" w:sz="0" w:space="0" w:color="auto"/>
            <w:right w:val="none" w:sz="0" w:space="0" w:color="auto"/>
          </w:divBdr>
        </w:div>
        <w:div w:id="1252619280">
          <w:marLeft w:val="480"/>
          <w:marRight w:val="0"/>
          <w:marTop w:val="0"/>
          <w:marBottom w:val="0"/>
          <w:divBdr>
            <w:top w:val="none" w:sz="0" w:space="0" w:color="auto"/>
            <w:left w:val="none" w:sz="0" w:space="0" w:color="auto"/>
            <w:bottom w:val="none" w:sz="0" w:space="0" w:color="auto"/>
            <w:right w:val="none" w:sz="0" w:space="0" w:color="auto"/>
          </w:divBdr>
        </w:div>
        <w:div w:id="592202513">
          <w:marLeft w:val="480"/>
          <w:marRight w:val="0"/>
          <w:marTop w:val="0"/>
          <w:marBottom w:val="0"/>
          <w:divBdr>
            <w:top w:val="none" w:sz="0" w:space="0" w:color="auto"/>
            <w:left w:val="none" w:sz="0" w:space="0" w:color="auto"/>
            <w:bottom w:val="none" w:sz="0" w:space="0" w:color="auto"/>
            <w:right w:val="none" w:sz="0" w:space="0" w:color="auto"/>
          </w:divBdr>
        </w:div>
        <w:div w:id="1650359884">
          <w:marLeft w:val="480"/>
          <w:marRight w:val="0"/>
          <w:marTop w:val="0"/>
          <w:marBottom w:val="0"/>
          <w:divBdr>
            <w:top w:val="none" w:sz="0" w:space="0" w:color="auto"/>
            <w:left w:val="none" w:sz="0" w:space="0" w:color="auto"/>
            <w:bottom w:val="none" w:sz="0" w:space="0" w:color="auto"/>
            <w:right w:val="none" w:sz="0" w:space="0" w:color="auto"/>
          </w:divBdr>
        </w:div>
        <w:div w:id="1294945916">
          <w:marLeft w:val="480"/>
          <w:marRight w:val="0"/>
          <w:marTop w:val="0"/>
          <w:marBottom w:val="0"/>
          <w:divBdr>
            <w:top w:val="none" w:sz="0" w:space="0" w:color="auto"/>
            <w:left w:val="none" w:sz="0" w:space="0" w:color="auto"/>
            <w:bottom w:val="none" w:sz="0" w:space="0" w:color="auto"/>
            <w:right w:val="none" w:sz="0" w:space="0" w:color="auto"/>
          </w:divBdr>
        </w:div>
        <w:div w:id="2079401235">
          <w:marLeft w:val="480"/>
          <w:marRight w:val="0"/>
          <w:marTop w:val="0"/>
          <w:marBottom w:val="0"/>
          <w:divBdr>
            <w:top w:val="none" w:sz="0" w:space="0" w:color="auto"/>
            <w:left w:val="none" w:sz="0" w:space="0" w:color="auto"/>
            <w:bottom w:val="none" w:sz="0" w:space="0" w:color="auto"/>
            <w:right w:val="none" w:sz="0" w:space="0" w:color="auto"/>
          </w:divBdr>
        </w:div>
        <w:div w:id="1410469961">
          <w:marLeft w:val="480"/>
          <w:marRight w:val="0"/>
          <w:marTop w:val="0"/>
          <w:marBottom w:val="0"/>
          <w:divBdr>
            <w:top w:val="none" w:sz="0" w:space="0" w:color="auto"/>
            <w:left w:val="none" w:sz="0" w:space="0" w:color="auto"/>
            <w:bottom w:val="none" w:sz="0" w:space="0" w:color="auto"/>
            <w:right w:val="none" w:sz="0" w:space="0" w:color="auto"/>
          </w:divBdr>
        </w:div>
        <w:div w:id="1081873857">
          <w:marLeft w:val="480"/>
          <w:marRight w:val="0"/>
          <w:marTop w:val="0"/>
          <w:marBottom w:val="0"/>
          <w:divBdr>
            <w:top w:val="none" w:sz="0" w:space="0" w:color="auto"/>
            <w:left w:val="none" w:sz="0" w:space="0" w:color="auto"/>
            <w:bottom w:val="none" w:sz="0" w:space="0" w:color="auto"/>
            <w:right w:val="none" w:sz="0" w:space="0" w:color="auto"/>
          </w:divBdr>
        </w:div>
        <w:div w:id="332882615">
          <w:marLeft w:val="480"/>
          <w:marRight w:val="0"/>
          <w:marTop w:val="0"/>
          <w:marBottom w:val="0"/>
          <w:divBdr>
            <w:top w:val="none" w:sz="0" w:space="0" w:color="auto"/>
            <w:left w:val="none" w:sz="0" w:space="0" w:color="auto"/>
            <w:bottom w:val="none" w:sz="0" w:space="0" w:color="auto"/>
            <w:right w:val="none" w:sz="0" w:space="0" w:color="auto"/>
          </w:divBdr>
        </w:div>
        <w:div w:id="814641516">
          <w:marLeft w:val="480"/>
          <w:marRight w:val="0"/>
          <w:marTop w:val="0"/>
          <w:marBottom w:val="0"/>
          <w:divBdr>
            <w:top w:val="none" w:sz="0" w:space="0" w:color="auto"/>
            <w:left w:val="none" w:sz="0" w:space="0" w:color="auto"/>
            <w:bottom w:val="none" w:sz="0" w:space="0" w:color="auto"/>
            <w:right w:val="none" w:sz="0" w:space="0" w:color="auto"/>
          </w:divBdr>
        </w:div>
        <w:div w:id="1496384659">
          <w:marLeft w:val="480"/>
          <w:marRight w:val="0"/>
          <w:marTop w:val="0"/>
          <w:marBottom w:val="0"/>
          <w:divBdr>
            <w:top w:val="none" w:sz="0" w:space="0" w:color="auto"/>
            <w:left w:val="none" w:sz="0" w:space="0" w:color="auto"/>
            <w:bottom w:val="none" w:sz="0" w:space="0" w:color="auto"/>
            <w:right w:val="none" w:sz="0" w:space="0" w:color="auto"/>
          </w:divBdr>
        </w:div>
        <w:div w:id="2102946186">
          <w:marLeft w:val="480"/>
          <w:marRight w:val="0"/>
          <w:marTop w:val="0"/>
          <w:marBottom w:val="0"/>
          <w:divBdr>
            <w:top w:val="none" w:sz="0" w:space="0" w:color="auto"/>
            <w:left w:val="none" w:sz="0" w:space="0" w:color="auto"/>
            <w:bottom w:val="none" w:sz="0" w:space="0" w:color="auto"/>
            <w:right w:val="none" w:sz="0" w:space="0" w:color="auto"/>
          </w:divBdr>
        </w:div>
        <w:div w:id="201672334">
          <w:marLeft w:val="480"/>
          <w:marRight w:val="0"/>
          <w:marTop w:val="0"/>
          <w:marBottom w:val="0"/>
          <w:divBdr>
            <w:top w:val="none" w:sz="0" w:space="0" w:color="auto"/>
            <w:left w:val="none" w:sz="0" w:space="0" w:color="auto"/>
            <w:bottom w:val="none" w:sz="0" w:space="0" w:color="auto"/>
            <w:right w:val="none" w:sz="0" w:space="0" w:color="auto"/>
          </w:divBdr>
        </w:div>
        <w:div w:id="1516774421">
          <w:marLeft w:val="480"/>
          <w:marRight w:val="0"/>
          <w:marTop w:val="0"/>
          <w:marBottom w:val="0"/>
          <w:divBdr>
            <w:top w:val="none" w:sz="0" w:space="0" w:color="auto"/>
            <w:left w:val="none" w:sz="0" w:space="0" w:color="auto"/>
            <w:bottom w:val="none" w:sz="0" w:space="0" w:color="auto"/>
            <w:right w:val="none" w:sz="0" w:space="0" w:color="auto"/>
          </w:divBdr>
        </w:div>
        <w:div w:id="1557663620">
          <w:marLeft w:val="480"/>
          <w:marRight w:val="0"/>
          <w:marTop w:val="0"/>
          <w:marBottom w:val="0"/>
          <w:divBdr>
            <w:top w:val="none" w:sz="0" w:space="0" w:color="auto"/>
            <w:left w:val="none" w:sz="0" w:space="0" w:color="auto"/>
            <w:bottom w:val="none" w:sz="0" w:space="0" w:color="auto"/>
            <w:right w:val="none" w:sz="0" w:space="0" w:color="auto"/>
          </w:divBdr>
        </w:div>
        <w:div w:id="1052388142">
          <w:marLeft w:val="480"/>
          <w:marRight w:val="0"/>
          <w:marTop w:val="0"/>
          <w:marBottom w:val="0"/>
          <w:divBdr>
            <w:top w:val="none" w:sz="0" w:space="0" w:color="auto"/>
            <w:left w:val="none" w:sz="0" w:space="0" w:color="auto"/>
            <w:bottom w:val="none" w:sz="0" w:space="0" w:color="auto"/>
            <w:right w:val="none" w:sz="0" w:space="0" w:color="auto"/>
          </w:divBdr>
        </w:div>
        <w:div w:id="293564773">
          <w:marLeft w:val="480"/>
          <w:marRight w:val="0"/>
          <w:marTop w:val="0"/>
          <w:marBottom w:val="0"/>
          <w:divBdr>
            <w:top w:val="none" w:sz="0" w:space="0" w:color="auto"/>
            <w:left w:val="none" w:sz="0" w:space="0" w:color="auto"/>
            <w:bottom w:val="none" w:sz="0" w:space="0" w:color="auto"/>
            <w:right w:val="none" w:sz="0" w:space="0" w:color="auto"/>
          </w:divBdr>
        </w:div>
      </w:divsChild>
    </w:div>
    <w:div w:id="1338118605">
      <w:bodyDiv w:val="1"/>
      <w:marLeft w:val="0"/>
      <w:marRight w:val="0"/>
      <w:marTop w:val="0"/>
      <w:marBottom w:val="0"/>
      <w:divBdr>
        <w:top w:val="none" w:sz="0" w:space="0" w:color="auto"/>
        <w:left w:val="none" w:sz="0" w:space="0" w:color="auto"/>
        <w:bottom w:val="none" w:sz="0" w:space="0" w:color="auto"/>
        <w:right w:val="none" w:sz="0" w:space="0" w:color="auto"/>
      </w:divBdr>
      <w:divsChild>
        <w:div w:id="984120861">
          <w:marLeft w:val="0"/>
          <w:marRight w:val="0"/>
          <w:marTop w:val="0"/>
          <w:marBottom w:val="0"/>
          <w:divBdr>
            <w:top w:val="none" w:sz="0" w:space="0" w:color="auto"/>
            <w:left w:val="none" w:sz="0" w:space="0" w:color="auto"/>
            <w:bottom w:val="none" w:sz="0" w:space="0" w:color="auto"/>
            <w:right w:val="none" w:sz="0" w:space="0" w:color="auto"/>
          </w:divBdr>
        </w:div>
      </w:divsChild>
    </w:div>
    <w:div w:id="1340429139">
      <w:bodyDiv w:val="1"/>
      <w:marLeft w:val="0"/>
      <w:marRight w:val="0"/>
      <w:marTop w:val="0"/>
      <w:marBottom w:val="0"/>
      <w:divBdr>
        <w:top w:val="none" w:sz="0" w:space="0" w:color="auto"/>
        <w:left w:val="none" w:sz="0" w:space="0" w:color="auto"/>
        <w:bottom w:val="none" w:sz="0" w:space="0" w:color="auto"/>
        <w:right w:val="none" w:sz="0" w:space="0" w:color="auto"/>
      </w:divBdr>
    </w:div>
    <w:div w:id="1358198073">
      <w:bodyDiv w:val="1"/>
      <w:marLeft w:val="0"/>
      <w:marRight w:val="0"/>
      <w:marTop w:val="0"/>
      <w:marBottom w:val="0"/>
      <w:divBdr>
        <w:top w:val="none" w:sz="0" w:space="0" w:color="auto"/>
        <w:left w:val="none" w:sz="0" w:space="0" w:color="auto"/>
        <w:bottom w:val="none" w:sz="0" w:space="0" w:color="auto"/>
        <w:right w:val="none" w:sz="0" w:space="0" w:color="auto"/>
      </w:divBdr>
    </w:div>
    <w:div w:id="1367103724">
      <w:bodyDiv w:val="1"/>
      <w:marLeft w:val="0"/>
      <w:marRight w:val="0"/>
      <w:marTop w:val="0"/>
      <w:marBottom w:val="0"/>
      <w:divBdr>
        <w:top w:val="none" w:sz="0" w:space="0" w:color="auto"/>
        <w:left w:val="none" w:sz="0" w:space="0" w:color="auto"/>
        <w:bottom w:val="none" w:sz="0" w:space="0" w:color="auto"/>
        <w:right w:val="none" w:sz="0" w:space="0" w:color="auto"/>
      </w:divBdr>
    </w:div>
    <w:div w:id="1370111950">
      <w:bodyDiv w:val="1"/>
      <w:marLeft w:val="0"/>
      <w:marRight w:val="0"/>
      <w:marTop w:val="0"/>
      <w:marBottom w:val="0"/>
      <w:divBdr>
        <w:top w:val="none" w:sz="0" w:space="0" w:color="auto"/>
        <w:left w:val="none" w:sz="0" w:space="0" w:color="auto"/>
        <w:bottom w:val="none" w:sz="0" w:space="0" w:color="auto"/>
        <w:right w:val="none" w:sz="0" w:space="0" w:color="auto"/>
      </w:divBdr>
    </w:div>
    <w:div w:id="1391729683">
      <w:bodyDiv w:val="1"/>
      <w:marLeft w:val="0"/>
      <w:marRight w:val="0"/>
      <w:marTop w:val="0"/>
      <w:marBottom w:val="0"/>
      <w:divBdr>
        <w:top w:val="none" w:sz="0" w:space="0" w:color="auto"/>
        <w:left w:val="none" w:sz="0" w:space="0" w:color="auto"/>
        <w:bottom w:val="none" w:sz="0" w:space="0" w:color="auto"/>
        <w:right w:val="none" w:sz="0" w:space="0" w:color="auto"/>
      </w:divBdr>
    </w:div>
    <w:div w:id="1394498782">
      <w:bodyDiv w:val="1"/>
      <w:marLeft w:val="0"/>
      <w:marRight w:val="0"/>
      <w:marTop w:val="0"/>
      <w:marBottom w:val="0"/>
      <w:divBdr>
        <w:top w:val="none" w:sz="0" w:space="0" w:color="auto"/>
        <w:left w:val="none" w:sz="0" w:space="0" w:color="auto"/>
        <w:bottom w:val="none" w:sz="0" w:space="0" w:color="auto"/>
        <w:right w:val="none" w:sz="0" w:space="0" w:color="auto"/>
      </w:divBdr>
    </w:div>
    <w:div w:id="1420369337">
      <w:bodyDiv w:val="1"/>
      <w:marLeft w:val="0"/>
      <w:marRight w:val="0"/>
      <w:marTop w:val="0"/>
      <w:marBottom w:val="0"/>
      <w:divBdr>
        <w:top w:val="none" w:sz="0" w:space="0" w:color="auto"/>
        <w:left w:val="none" w:sz="0" w:space="0" w:color="auto"/>
        <w:bottom w:val="none" w:sz="0" w:space="0" w:color="auto"/>
        <w:right w:val="none" w:sz="0" w:space="0" w:color="auto"/>
      </w:divBdr>
    </w:div>
    <w:div w:id="1421214521">
      <w:bodyDiv w:val="1"/>
      <w:marLeft w:val="0"/>
      <w:marRight w:val="0"/>
      <w:marTop w:val="0"/>
      <w:marBottom w:val="0"/>
      <w:divBdr>
        <w:top w:val="none" w:sz="0" w:space="0" w:color="auto"/>
        <w:left w:val="none" w:sz="0" w:space="0" w:color="auto"/>
        <w:bottom w:val="none" w:sz="0" w:space="0" w:color="auto"/>
        <w:right w:val="none" w:sz="0" w:space="0" w:color="auto"/>
      </w:divBdr>
      <w:divsChild>
        <w:div w:id="261038711">
          <w:marLeft w:val="480"/>
          <w:marRight w:val="0"/>
          <w:marTop w:val="0"/>
          <w:marBottom w:val="0"/>
          <w:divBdr>
            <w:top w:val="none" w:sz="0" w:space="0" w:color="auto"/>
            <w:left w:val="none" w:sz="0" w:space="0" w:color="auto"/>
            <w:bottom w:val="none" w:sz="0" w:space="0" w:color="auto"/>
            <w:right w:val="none" w:sz="0" w:space="0" w:color="auto"/>
          </w:divBdr>
        </w:div>
        <w:div w:id="1117141272">
          <w:marLeft w:val="480"/>
          <w:marRight w:val="0"/>
          <w:marTop w:val="0"/>
          <w:marBottom w:val="0"/>
          <w:divBdr>
            <w:top w:val="none" w:sz="0" w:space="0" w:color="auto"/>
            <w:left w:val="none" w:sz="0" w:space="0" w:color="auto"/>
            <w:bottom w:val="none" w:sz="0" w:space="0" w:color="auto"/>
            <w:right w:val="none" w:sz="0" w:space="0" w:color="auto"/>
          </w:divBdr>
        </w:div>
        <w:div w:id="1486900609">
          <w:marLeft w:val="480"/>
          <w:marRight w:val="0"/>
          <w:marTop w:val="0"/>
          <w:marBottom w:val="0"/>
          <w:divBdr>
            <w:top w:val="none" w:sz="0" w:space="0" w:color="auto"/>
            <w:left w:val="none" w:sz="0" w:space="0" w:color="auto"/>
            <w:bottom w:val="none" w:sz="0" w:space="0" w:color="auto"/>
            <w:right w:val="none" w:sz="0" w:space="0" w:color="auto"/>
          </w:divBdr>
        </w:div>
        <w:div w:id="1523546823">
          <w:marLeft w:val="480"/>
          <w:marRight w:val="0"/>
          <w:marTop w:val="0"/>
          <w:marBottom w:val="0"/>
          <w:divBdr>
            <w:top w:val="none" w:sz="0" w:space="0" w:color="auto"/>
            <w:left w:val="none" w:sz="0" w:space="0" w:color="auto"/>
            <w:bottom w:val="none" w:sz="0" w:space="0" w:color="auto"/>
            <w:right w:val="none" w:sz="0" w:space="0" w:color="auto"/>
          </w:divBdr>
        </w:div>
        <w:div w:id="1373917850">
          <w:marLeft w:val="480"/>
          <w:marRight w:val="0"/>
          <w:marTop w:val="0"/>
          <w:marBottom w:val="0"/>
          <w:divBdr>
            <w:top w:val="none" w:sz="0" w:space="0" w:color="auto"/>
            <w:left w:val="none" w:sz="0" w:space="0" w:color="auto"/>
            <w:bottom w:val="none" w:sz="0" w:space="0" w:color="auto"/>
            <w:right w:val="none" w:sz="0" w:space="0" w:color="auto"/>
          </w:divBdr>
        </w:div>
        <w:div w:id="2052343424">
          <w:marLeft w:val="480"/>
          <w:marRight w:val="0"/>
          <w:marTop w:val="0"/>
          <w:marBottom w:val="0"/>
          <w:divBdr>
            <w:top w:val="none" w:sz="0" w:space="0" w:color="auto"/>
            <w:left w:val="none" w:sz="0" w:space="0" w:color="auto"/>
            <w:bottom w:val="none" w:sz="0" w:space="0" w:color="auto"/>
            <w:right w:val="none" w:sz="0" w:space="0" w:color="auto"/>
          </w:divBdr>
        </w:div>
        <w:div w:id="714505866">
          <w:marLeft w:val="480"/>
          <w:marRight w:val="0"/>
          <w:marTop w:val="0"/>
          <w:marBottom w:val="0"/>
          <w:divBdr>
            <w:top w:val="none" w:sz="0" w:space="0" w:color="auto"/>
            <w:left w:val="none" w:sz="0" w:space="0" w:color="auto"/>
            <w:bottom w:val="none" w:sz="0" w:space="0" w:color="auto"/>
            <w:right w:val="none" w:sz="0" w:space="0" w:color="auto"/>
          </w:divBdr>
        </w:div>
        <w:div w:id="696735133">
          <w:marLeft w:val="480"/>
          <w:marRight w:val="0"/>
          <w:marTop w:val="0"/>
          <w:marBottom w:val="0"/>
          <w:divBdr>
            <w:top w:val="none" w:sz="0" w:space="0" w:color="auto"/>
            <w:left w:val="none" w:sz="0" w:space="0" w:color="auto"/>
            <w:bottom w:val="none" w:sz="0" w:space="0" w:color="auto"/>
            <w:right w:val="none" w:sz="0" w:space="0" w:color="auto"/>
          </w:divBdr>
        </w:div>
        <w:div w:id="249703894">
          <w:marLeft w:val="480"/>
          <w:marRight w:val="0"/>
          <w:marTop w:val="0"/>
          <w:marBottom w:val="0"/>
          <w:divBdr>
            <w:top w:val="none" w:sz="0" w:space="0" w:color="auto"/>
            <w:left w:val="none" w:sz="0" w:space="0" w:color="auto"/>
            <w:bottom w:val="none" w:sz="0" w:space="0" w:color="auto"/>
            <w:right w:val="none" w:sz="0" w:space="0" w:color="auto"/>
          </w:divBdr>
        </w:div>
        <w:div w:id="1665656">
          <w:marLeft w:val="480"/>
          <w:marRight w:val="0"/>
          <w:marTop w:val="0"/>
          <w:marBottom w:val="0"/>
          <w:divBdr>
            <w:top w:val="none" w:sz="0" w:space="0" w:color="auto"/>
            <w:left w:val="none" w:sz="0" w:space="0" w:color="auto"/>
            <w:bottom w:val="none" w:sz="0" w:space="0" w:color="auto"/>
            <w:right w:val="none" w:sz="0" w:space="0" w:color="auto"/>
          </w:divBdr>
        </w:div>
        <w:div w:id="576943041">
          <w:marLeft w:val="480"/>
          <w:marRight w:val="0"/>
          <w:marTop w:val="0"/>
          <w:marBottom w:val="0"/>
          <w:divBdr>
            <w:top w:val="none" w:sz="0" w:space="0" w:color="auto"/>
            <w:left w:val="none" w:sz="0" w:space="0" w:color="auto"/>
            <w:bottom w:val="none" w:sz="0" w:space="0" w:color="auto"/>
            <w:right w:val="none" w:sz="0" w:space="0" w:color="auto"/>
          </w:divBdr>
        </w:div>
        <w:div w:id="1842819208">
          <w:marLeft w:val="480"/>
          <w:marRight w:val="0"/>
          <w:marTop w:val="0"/>
          <w:marBottom w:val="0"/>
          <w:divBdr>
            <w:top w:val="none" w:sz="0" w:space="0" w:color="auto"/>
            <w:left w:val="none" w:sz="0" w:space="0" w:color="auto"/>
            <w:bottom w:val="none" w:sz="0" w:space="0" w:color="auto"/>
            <w:right w:val="none" w:sz="0" w:space="0" w:color="auto"/>
          </w:divBdr>
        </w:div>
        <w:div w:id="1862159993">
          <w:marLeft w:val="480"/>
          <w:marRight w:val="0"/>
          <w:marTop w:val="0"/>
          <w:marBottom w:val="0"/>
          <w:divBdr>
            <w:top w:val="none" w:sz="0" w:space="0" w:color="auto"/>
            <w:left w:val="none" w:sz="0" w:space="0" w:color="auto"/>
            <w:bottom w:val="none" w:sz="0" w:space="0" w:color="auto"/>
            <w:right w:val="none" w:sz="0" w:space="0" w:color="auto"/>
          </w:divBdr>
        </w:div>
        <w:div w:id="583145929">
          <w:marLeft w:val="480"/>
          <w:marRight w:val="0"/>
          <w:marTop w:val="0"/>
          <w:marBottom w:val="0"/>
          <w:divBdr>
            <w:top w:val="none" w:sz="0" w:space="0" w:color="auto"/>
            <w:left w:val="none" w:sz="0" w:space="0" w:color="auto"/>
            <w:bottom w:val="none" w:sz="0" w:space="0" w:color="auto"/>
            <w:right w:val="none" w:sz="0" w:space="0" w:color="auto"/>
          </w:divBdr>
        </w:div>
        <w:div w:id="1376930172">
          <w:marLeft w:val="480"/>
          <w:marRight w:val="0"/>
          <w:marTop w:val="0"/>
          <w:marBottom w:val="0"/>
          <w:divBdr>
            <w:top w:val="none" w:sz="0" w:space="0" w:color="auto"/>
            <w:left w:val="none" w:sz="0" w:space="0" w:color="auto"/>
            <w:bottom w:val="none" w:sz="0" w:space="0" w:color="auto"/>
            <w:right w:val="none" w:sz="0" w:space="0" w:color="auto"/>
          </w:divBdr>
        </w:div>
        <w:div w:id="925310578">
          <w:marLeft w:val="480"/>
          <w:marRight w:val="0"/>
          <w:marTop w:val="0"/>
          <w:marBottom w:val="0"/>
          <w:divBdr>
            <w:top w:val="none" w:sz="0" w:space="0" w:color="auto"/>
            <w:left w:val="none" w:sz="0" w:space="0" w:color="auto"/>
            <w:bottom w:val="none" w:sz="0" w:space="0" w:color="auto"/>
            <w:right w:val="none" w:sz="0" w:space="0" w:color="auto"/>
          </w:divBdr>
        </w:div>
        <w:div w:id="99884291">
          <w:marLeft w:val="480"/>
          <w:marRight w:val="0"/>
          <w:marTop w:val="0"/>
          <w:marBottom w:val="0"/>
          <w:divBdr>
            <w:top w:val="none" w:sz="0" w:space="0" w:color="auto"/>
            <w:left w:val="none" w:sz="0" w:space="0" w:color="auto"/>
            <w:bottom w:val="none" w:sz="0" w:space="0" w:color="auto"/>
            <w:right w:val="none" w:sz="0" w:space="0" w:color="auto"/>
          </w:divBdr>
        </w:div>
        <w:div w:id="189342456">
          <w:marLeft w:val="480"/>
          <w:marRight w:val="0"/>
          <w:marTop w:val="0"/>
          <w:marBottom w:val="0"/>
          <w:divBdr>
            <w:top w:val="none" w:sz="0" w:space="0" w:color="auto"/>
            <w:left w:val="none" w:sz="0" w:space="0" w:color="auto"/>
            <w:bottom w:val="none" w:sz="0" w:space="0" w:color="auto"/>
            <w:right w:val="none" w:sz="0" w:space="0" w:color="auto"/>
          </w:divBdr>
        </w:div>
        <w:div w:id="143469433">
          <w:marLeft w:val="480"/>
          <w:marRight w:val="0"/>
          <w:marTop w:val="0"/>
          <w:marBottom w:val="0"/>
          <w:divBdr>
            <w:top w:val="none" w:sz="0" w:space="0" w:color="auto"/>
            <w:left w:val="none" w:sz="0" w:space="0" w:color="auto"/>
            <w:bottom w:val="none" w:sz="0" w:space="0" w:color="auto"/>
            <w:right w:val="none" w:sz="0" w:space="0" w:color="auto"/>
          </w:divBdr>
        </w:div>
        <w:div w:id="1347902245">
          <w:marLeft w:val="480"/>
          <w:marRight w:val="0"/>
          <w:marTop w:val="0"/>
          <w:marBottom w:val="0"/>
          <w:divBdr>
            <w:top w:val="none" w:sz="0" w:space="0" w:color="auto"/>
            <w:left w:val="none" w:sz="0" w:space="0" w:color="auto"/>
            <w:bottom w:val="none" w:sz="0" w:space="0" w:color="auto"/>
            <w:right w:val="none" w:sz="0" w:space="0" w:color="auto"/>
          </w:divBdr>
        </w:div>
        <w:div w:id="1173646650">
          <w:marLeft w:val="480"/>
          <w:marRight w:val="0"/>
          <w:marTop w:val="0"/>
          <w:marBottom w:val="0"/>
          <w:divBdr>
            <w:top w:val="none" w:sz="0" w:space="0" w:color="auto"/>
            <w:left w:val="none" w:sz="0" w:space="0" w:color="auto"/>
            <w:bottom w:val="none" w:sz="0" w:space="0" w:color="auto"/>
            <w:right w:val="none" w:sz="0" w:space="0" w:color="auto"/>
          </w:divBdr>
        </w:div>
        <w:div w:id="86384633">
          <w:marLeft w:val="480"/>
          <w:marRight w:val="0"/>
          <w:marTop w:val="0"/>
          <w:marBottom w:val="0"/>
          <w:divBdr>
            <w:top w:val="none" w:sz="0" w:space="0" w:color="auto"/>
            <w:left w:val="none" w:sz="0" w:space="0" w:color="auto"/>
            <w:bottom w:val="none" w:sz="0" w:space="0" w:color="auto"/>
            <w:right w:val="none" w:sz="0" w:space="0" w:color="auto"/>
          </w:divBdr>
        </w:div>
        <w:div w:id="511456892">
          <w:marLeft w:val="480"/>
          <w:marRight w:val="0"/>
          <w:marTop w:val="0"/>
          <w:marBottom w:val="0"/>
          <w:divBdr>
            <w:top w:val="none" w:sz="0" w:space="0" w:color="auto"/>
            <w:left w:val="none" w:sz="0" w:space="0" w:color="auto"/>
            <w:bottom w:val="none" w:sz="0" w:space="0" w:color="auto"/>
            <w:right w:val="none" w:sz="0" w:space="0" w:color="auto"/>
          </w:divBdr>
        </w:div>
        <w:div w:id="1190223491">
          <w:marLeft w:val="480"/>
          <w:marRight w:val="0"/>
          <w:marTop w:val="0"/>
          <w:marBottom w:val="0"/>
          <w:divBdr>
            <w:top w:val="none" w:sz="0" w:space="0" w:color="auto"/>
            <w:left w:val="none" w:sz="0" w:space="0" w:color="auto"/>
            <w:bottom w:val="none" w:sz="0" w:space="0" w:color="auto"/>
            <w:right w:val="none" w:sz="0" w:space="0" w:color="auto"/>
          </w:divBdr>
        </w:div>
        <w:div w:id="1973973696">
          <w:marLeft w:val="480"/>
          <w:marRight w:val="0"/>
          <w:marTop w:val="0"/>
          <w:marBottom w:val="0"/>
          <w:divBdr>
            <w:top w:val="none" w:sz="0" w:space="0" w:color="auto"/>
            <w:left w:val="none" w:sz="0" w:space="0" w:color="auto"/>
            <w:bottom w:val="none" w:sz="0" w:space="0" w:color="auto"/>
            <w:right w:val="none" w:sz="0" w:space="0" w:color="auto"/>
          </w:divBdr>
        </w:div>
        <w:div w:id="1716929339">
          <w:marLeft w:val="480"/>
          <w:marRight w:val="0"/>
          <w:marTop w:val="0"/>
          <w:marBottom w:val="0"/>
          <w:divBdr>
            <w:top w:val="none" w:sz="0" w:space="0" w:color="auto"/>
            <w:left w:val="none" w:sz="0" w:space="0" w:color="auto"/>
            <w:bottom w:val="none" w:sz="0" w:space="0" w:color="auto"/>
            <w:right w:val="none" w:sz="0" w:space="0" w:color="auto"/>
          </w:divBdr>
        </w:div>
        <w:div w:id="1458404898">
          <w:marLeft w:val="480"/>
          <w:marRight w:val="0"/>
          <w:marTop w:val="0"/>
          <w:marBottom w:val="0"/>
          <w:divBdr>
            <w:top w:val="none" w:sz="0" w:space="0" w:color="auto"/>
            <w:left w:val="none" w:sz="0" w:space="0" w:color="auto"/>
            <w:bottom w:val="none" w:sz="0" w:space="0" w:color="auto"/>
            <w:right w:val="none" w:sz="0" w:space="0" w:color="auto"/>
          </w:divBdr>
        </w:div>
        <w:div w:id="438840218">
          <w:marLeft w:val="480"/>
          <w:marRight w:val="0"/>
          <w:marTop w:val="0"/>
          <w:marBottom w:val="0"/>
          <w:divBdr>
            <w:top w:val="none" w:sz="0" w:space="0" w:color="auto"/>
            <w:left w:val="none" w:sz="0" w:space="0" w:color="auto"/>
            <w:bottom w:val="none" w:sz="0" w:space="0" w:color="auto"/>
            <w:right w:val="none" w:sz="0" w:space="0" w:color="auto"/>
          </w:divBdr>
        </w:div>
        <w:div w:id="1519007542">
          <w:marLeft w:val="480"/>
          <w:marRight w:val="0"/>
          <w:marTop w:val="0"/>
          <w:marBottom w:val="0"/>
          <w:divBdr>
            <w:top w:val="none" w:sz="0" w:space="0" w:color="auto"/>
            <w:left w:val="none" w:sz="0" w:space="0" w:color="auto"/>
            <w:bottom w:val="none" w:sz="0" w:space="0" w:color="auto"/>
            <w:right w:val="none" w:sz="0" w:space="0" w:color="auto"/>
          </w:divBdr>
        </w:div>
        <w:div w:id="680085141">
          <w:marLeft w:val="480"/>
          <w:marRight w:val="0"/>
          <w:marTop w:val="0"/>
          <w:marBottom w:val="0"/>
          <w:divBdr>
            <w:top w:val="none" w:sz="0" w:space="0" w:color="auto"/>
            <w:left w:val="none" w:sz="0" w:space="0" w:color="auto"/>
            <w:bottom w:val="none" w:sz="0" w:space="0" w:color="auto"/>
            <w:right w:val="none" w:sz="0" w:space="0" w:color="auto"/>
          </w:divBdr>
        </w:div>
        <w:div w:id="1689796665">
          <w:marLeft w:val="480"/>
          <w:marRight w:val="0"/>
          <w:marTop w:val="0"/>
          <w:marBottom w:val="0"/>
          <w:divBdr>
            <w:top w:val="none" w:sz="0" w:space="0" w:color="auto"/>
            <w:left w:val="none" w:sz="0" w:space="0" w:color="auto"/>
            <w:bottom w:val="none" w:sz="0" w:space="0" w:color="auto"/>
            <w:right w:val="none" w:sz="0" w:space="0" w:color="auto"/>
          </w:divBdr>
        </w:div>
        <w:div w:id="1876262154">
          <w:marLeft w:val="480"/>
          <w:marRight w:val="0"/>
          <w:marTop w:val="0"/>
          <w:marBottom w:val="0"/>
          <w:divBdr>
            <w:top w:val="none" w:sz="0" w:space="0" w:color="auto"/>
            <w:left w:val="none" w:sz="0" w:space="0" w:color="auto"/>
            <w:bottom w:val="none" w:sz="0" w:space="0" w:color="auto"/>
            <w:right w:val="none" w:sz="0" w:space="0" w:color="auto"/>
          </w:divBdr>
        </w:div>
        <w:div w:id="90012924">
          <w:marLeft w:val="480"/>
          <w:marRight w:val="0"/>
          <w:marTop w:val="0"/>
          <w:marBottom w:val="0"/>
          <w:divBdr>
            <w:top w:val="none" w:sz="0" w:space="0" w:color="auto"/>
            <w:left w:val="none" w:sz="0" w:space="0" w:color="auto"/>
            <w:bottom w:val="none" w:sz="0" w:space="0" w:color="auto"/>
            <w:right w:val="none" w:sz="0" w:space="0" w:color="auto"/>
          </w:divBdr>
        </w:div>
        <w:div w:id="248274317">
          <w:marLeft w:val="480"/>
          <w:marRight w:val="0"/>
          <w:marTop w:val="0"/>
          <w:marBottom w:val="0"/>
          <w:divBdr>
            <w:top w:val="none" w:sz="0" w:space="0" w:color="auto"/>
            <w:left w:val="none" w:sz="0" w:space="0" w:color="auto"/>
            <w:bottom w:val="none" w:sz="0" w:space="0" w:color="auto"/>
            <w:right w:val="none" w:sz="0" w:space="0" w:color="auto"/>
          </w:divBdr>
        </w:div>
        <w:div w:id="2076658426">
          <w:marLeft w:val="480"/>
          <w:marRight w:val="0"/>
          <w:marTop w:val="0"/>
          <w:marBottom w:val="0"/>
          <w:divBdr>
            <w:top w:val="none" w:sz="0" w:space="0" w:color="auto"/>
            <w:left w:val="none" w:sz="0" w:space="0" w:color="auto"/>
            <w:bottom w:val="none" w:sz="0" w:space="0" w:color="auto"/>
            <w:right w:val="none" w:sz="0" w:space="0" w:color="auto"/>
          </w:divBdr>
        </w:div>
        <w:div w:id="1966080540">
          <w:marLeft w:val="480"/>
          <w:marRight w:val="0"/>
          <w:marTop w:val="0"/>
          <w:marBottom w:val="0"/>
          <w:divBdr>
            <w:top w:val="none" w:sz="0" w:space="0" w:color="auto"/>
            <w:left w:val="none" w:sz="0" w:space="0" w:color="auto"/>
            <w:bottom w:val="none" w:sz="0" w:space="0" w:color="auto"/>
            <w:right w:val="none" w:sz="0" w:space="0" w:color="auto"/>
          </w:divBdr>
        </w:div>
        <w:div w:id="14968835">
          <w:marLeft w:val="480"/>
          <w:marRight w:val="0"/>
          <w:marTop w:val="0"/>
          <w:marBottom w:val="0"/>
          <w:divBdr>
            <w:top w:val="none" w:sz="0" w:space="0" w:color="auto"/>
            <w:left w:val="none" w:sz="0" w:space="0" w:color="auto"/>
            <w:bottom w:val="none" w:sz="0" w:space="0" w:color="auto"/>
            <w:right w:val="none" w:sz="0" w:space="0" w:color="auto"/>
          </w:divBdr>
        </w:div>
        <w:div w:id="1390878421">
          <w:marLeft w:val="480"/>
          <w:marRight w:val="0"/>
          <w:marTop w:val="0"/>
          <w:marBottom w:val="0"/>
          <w:divBdr>
            <w:top w:val="none" w:sz="0" w:space="0" w:color="auto"/>
            <w:left w:val="none" w:sz="0" w:space="0" w:color="auto"/>
            <w:bottom w:val="none" w:sz="0" w:space="0" w:color="auto"/>
            <w:right w:val="none" w:sz="0" w:space="0" w:color="auto"/>
          </w:divBdr>
        </w:div>
        <w:div w:id="1407150390">
          <w:marLeft w:val="480"/>
          <w:marRight w:val="0"/>
          <w:marTop w:val="0"/>
          <w:marBottom w:val="0"/>
          <w:divBdr>
            <w:top w:val="none" w:sz="0" w:space="0" w:color="auto"/>
            <w:left w:val="none" w:sz="0" w:space="0" w:color="auto"/>
            <w:bottom w:val="none" w:sz="0" w:space="0" w:color="auto"/>
            <w:right w:val="none" w:sz="0" w:space="0" w:color="auto"/>
          </w:divBdr>
        </w:div>
        <w:div w:id="1946500024">
          <w:marLeft w:val="480"/>
          <w:marRight w:val="0"/>
          <w:marTop w:val="0"/>
          <w:marBottom w:val="0"/>
          <w:divBdr>
            <w:top w:val="none" w:sz="0" w:space="0" w:color="auto"/>
            <w:left w:val="none" w:sz="0" w:space="0" w:color="auto"/>
            <w:bottom w:val="none" w:sz="0" w:space="0" w:color="auto"/>
            <w:right w:val="none" w:sz="0" w:space="0" w:color="auto"/>
          </w:divBdr>
        </w:div>
        <w:div w:id="388958312">
          <w:marLeft w:val="480"/>
          <w:marRight w:val="0"/>
          <w:marTop w:val="0"/>
          <w:marBottom w:val="0"/>
          <w:divBdr>
            <w:top w:val="none" w:sz="0" w:space="0" w:color="auto"/>
            <w:left w:val="none" w:sz="0" w:space="0" w:color="auto"/>
            <w:bottom w:val="none" w:sz="0" w:space="0" w:color="auto"/>
            <w:right w:val="none" w:sz="0" w:space="0" w:color="auto"/>
          </w:divBdr>
        </w:div>
        <w:div w:id="217399777">
          <w:marLeft w:val="480"/>
          <w:marRight w:val="0"/>
          <w:marTop w:val="0"/>
          <w:marBottom w:val="0"/>
          <w:divBdr>
            <w:top w:val="none" w:sz="0" w:space="0" w:color="auto"/>
            <w:left w:val="none" w:sz="0" w:space="0" w:color="auto"/>
            <w:bottom w:val="none" w:sz="0" w:space="0" w:color="auto"/>
            <w:right w:val="none" w:sz="0" w:space="0" w:color="auto"/>
          </w:divBdr>
        </w:div>
        <w:div w:id="47654958">
          <w:marLeft w:val="480"/>
          <w:marRight w:val="0"/>
          <w:marTop w:val="0"/>
          <w:marBottom w:val="0"/>
          <w:divBdr>
            <w:top w:val="none" w:sz="0" w:space="0" w:color="auto"/>
            <w:left w:val="none" w:sz="0" w:space="0" w:color="auto"/>
            <w:bottom w:val="none" w:sz="0" w:space="0" w:color="auto"/>
            <w:right w:val="none" w:sz="0" w:space="0" w:color="auto"/>
          </w:divBdr>
        </w:div>
        <w:div w:id="270404988">
          <w:marLeft w:val="480"/>
          <w:marRight w:val="0"/>
          <w:marTop w:val="0"/>
          <w:marBottom w:val="0"/>
          <w:divBdr>
            <w:top w:val="none" w:sz="0" w:space="0" w:color="auto"/>
            <w:left w:val="none" w:sz="0" w:space="0" w:color="auto"/>
            <w:bottom w:val="none" w:sz="0" w:space="0" w:color="auto"/>
            <w:right w:val="none" w:sz="0" w:space="0" w:color="auto"/>
          </w:divBdr>
        </w:div>
        <w:div w:id="1409300797">
          <w:marLeft w:val="480"/>
          <w:marRight w:val="0"/>
          <w:marTop w:val="0"/>
          <w:marBottom w:val="0"/>
          <w:divBdr>
            <w:top w:val="none" w:sz="0" w:space="0" w:color="auto"/>
            <w:left w:val="none" w:sz="0" w:space="0" w:color="auto"/>
            <w:bottom w:val="none" w:sz="0" w:space="0" w:color="auto"/>
            <w:right w:val="none" w:sz="0" w:space="0" w:color="auto"/>
          </w:divBdr>
        </w:div>
        <w:div w:id="1731075984">
          <w:marLeft w:val="480"/>
          <w:marRight w:val="0"/>
          <w:marTop w:val="0"/>
          <w:marBottom w:val="0"/>
          <w:divBdr>
            <w:top w:val="none" w:sz="0" w:space="0" w:color="auto"/>
            <w:left w:val="none" w:sz="0" w:space="0" w:color="auto"/>
            <w:bottom w:val="none" w:sz="0" w:space="0" w:color="auto"/>
            <w:right w:val="none" w:sz="0" w:space="0" w:color="auto"/>
          </w:divBdr>
        </w:div>
        <w:div w:id="1939675675">
          <w:marLeft w:val="480"/>
          <w:marRight w:val="0"/>
          <w:marTop w:val="0"/>
          <w:marBottom w:val="0"/>
          <w:divBdr>
            <w:top w:val="none" w:sz="0" w:space="0" w:color="auto"/>
            <w:left w:val="none" w:sz="0" w:space="0" w:color="auto"/>
            <w:bottom w:val="none" w:sz="0" w:space="0" w:color="auto"/>
            <w:right w:val="none" w:sz="0" w:space="0" w:color="auto"/>
          </w:divBdr>
        </w:div>
        <w:div w:id="233006494">
          <w:marLeft w:val="480"/>
          <w:marRight w:val="0"/>
          <w:marTop w:val="0"/>
          <w:marBottom w:val="0"/>
          <w:divBdr>
            <w:top w:val="none" w:sz="0" w:space="0" w:color="auto"/>
            <w:left w:val="none" w:sz="0" w:space="0" w:color="auto"/>
            <w:bottom w:val="none" w:sz="0" w:space="0" w:color="auto"/>
            <w:right w:val="none" w:sz="0" w:space="0" w:color="auto"/>
          </w:divBdr>
        </w:div>
        <w:div w:id="272517059">
          <w:marLeft w:val="480"/>
          <w:marRight w:val="0"/>
          <w:marTop w:val="0"/>
          <w:marBottom w:val="0"/>
          <w:divBdr>
            <w:top w:val="none" w:sz="0" w:space="0" w:color="auto"/>
            <w:left w:val="none" w:sz="0" w:space="0" w:color="auto"/>
            <w:bottom w:val="none" w:sz="0" w:space="0" w:color="auto"/>
            <w:right w:val="none" w:sz="0" w:space="0" w:color="auto"/>
          </w:divBdr>
        </w:div>
        <w:div w:id="268512063">
          <w:marLeft w:val="480"/>
          <w:marRight w:val="0"/>
          <w:marTop w:val="0"/>
          <w:marBottom w:val="0"/>
          <w:divBdr>
            <w:top w:val="none" w:sz="0" w:space="0" w:color="auto"/>
            <w:left w:val="none" w:sz="0" w:space="0" w:color="auto"/>
            <w:bottom w:val="none" w:sz="0" w:space="0" w:color="auto"/>
            <w:right w:val="none" w:sz="0" w:space="0" w:color="auto"/>
          </w:divBdr>
        </w:div>
        <w:div w:id="700283495">
          <w:marLeft w:val="480"/>
          <w:marRight w:val="0"/>
          <w:marTop w:val="0"/>
          <w:marBottom w:val="0"/>
          <w:divBdr>
            <w:top w:val="none" w:sz="0" w:space="0" w:color="auto"/>
            <w:left w:val="none" w:sz="0" w:space="0" w:color="auto"/>
            <w:bottom w:val="none" w:sz="0" w:space="0" w:color="auto"/>
            <w:right w:val="none" w:sz="0" w:space="0" w:color="auto"/>
          </w:divBdr>
        </w:div>
        <w:div w:id="1684940322">
          <w:marLeft w:val="480"/>
          <w:marRight w:val="0"/>
          <w:marTop w:val="0"/>
          <w:marBottom w:val="0"/>
          <w:divBdr>
            <w:top w:val="none" w:sz="0" w:space="0" w:color="auto"/>
            <w:left w:val="none" w:sz="0" w:space="0" w:color="auto"/>
            <w:bottom w:val="none" w:sz="0" w:space="0" w:color="auto"/>
            <w:right w:val="none" w:sz="0" w:space="0" w:color="auto"/>
          </w:divBdr>
        </w:div>
        <w:div w:id="1929533407">
          <w:marLeft w:val="480"/>
          <w:marRight w:val="0"/>
          <w:marTop w:val="0"/>
          <w:marBottom w:val="0"/>
          <w:divBdr>
            <w:top w:val="none" w:sz="0" w:space="0" w:color="auto"/>
            <w:left w:val="none" w:sz="0" w:space="0" w:color="auto"/>
            <w:bottom w:val="none" w:sz="0" w:space="0" w:color="auto"/>
            <w:right w:val="none" w:sz="0" w:space="0" w:color="auto"/>
          </w:divBdr>
        </w:div>
        <w:div w:id="832527932">
          <w:marLeft w:val="480"/>
          <w:marRight w:val="0"/>
          <w:marTop w:val="0"/>
          <w:marBottom w:val="0"/>
          <w:divBdr>
            <w:top w:val="none" w:sz="0" w:space="0" w:color="auto"/>
            <w:left w:val="none" w:sz="0" w:space="0" w:color="auto"/>
            <w:bottom w:val="none" w:sz="0" w:space="0" w:color="auto"/>
            <w:right w:val="none" w:sz="0" w:space="0" w:color="auto"/>
          </w:divBdr>
        </w:div>
      </w:divsChild>
    </w:div>
    <w:div w:id="1437090561">
      <w:bodyDiv w:val="1"/>
      <w:marLeft w:val="0"/>
      <w:marRight w:val="0"/>
      <w:marTop w:val="0"/>
      <w:marBottom w:val="0"/>
      <w:divBdr>
        <w:top w:val="none" w:sz="0" w:space="0" w:color="auto"/>
        <w:left w:val="none" w:sz="0" w:space="0" w:color="auto"/>
        <w:bottom w:val="none" w:sz="0" w:space="0" w:color="auto"/>
        <w:right w:val="none" w:sz="0" w:space="0" w:color="auto"/>
      </w:divBdr>
    </w:div>
    <w:div w:id="1441297785">
      <w:bodyDiv w:val="1"/>
      <w:marLeft w:val="0"/>
      <w:marRight w:val="0"/>
      <w:marTop w:val="0"/>
      <w:marBottom w:val="0"/>
      <w:divBdr>
        <w:top w:val="none" w:sz="0" w:space="0" w:color="auto"/>
        <w:left w:val="none" w:sz="0" w:space="0" w:color="auto"/>
        <w:bottom w:val="none" w:sz="0" w:space="0" w:color="auto"/>
        <w:right w:val="none" w:sz="0" w:space="0" w:color="auto"/>
      </w:divBdr>
    </w:div>
    <w:div w:id="1443115431">
      <w:bodyDiv w:val="1"/>
      <w:marLeft w:val="0"/>
      <w:marRight w:val="0"/>
      <w:marTop w:val="0"/>
      <w:marBottom w:val="0"/>
      <w:divBdr>
        <w:top w:val="none" w:sz="0" w:space="0" w:color="auto"/>
        <w:left w:val="none" w:sz="0" w:space="0" w:color="auto"/>
        <w:bottom w:val="none" w:sz="0" w:space="0" w:color="auto"/>
        <w:right w:val="none" w:sz="0" w:space="0" w:color="auto"/>
      </w:divBdr>
    </w:div>
    <w:div w:id="1446267230">
      <w:bodyDiv w:val="1"/>
      <w:marLeft w:val="0"/>
      <w:marRight w:val="0"/>
      <w:marTop w:val="0"/>
      <w:marBottom w:val="0"/>
      <w:divBdr>
        <w:top w:val="none" w:sz="0" w:space="0" w:color="auto"/>
        <w:left w:val="none" w:sz="0" w:space="0" w:color="auto"/>
        <w:bottom w:val="none" w:sz="0" w:space="0" w:color="auto"/>
        <w:right w:val="none" w:sz="0" w:space="0" w:color="auto"/>
      </w:divBdr>
    </w:div>
    <w:div w:id="1463230365">
      <w:bodyDiv w:val="1"/>
      <w:marLeft w:val="0"/>
      <w:marRight w:val="0"/>
      <w:marTop w:val="0"/>
      <w:marBottom w:val="0"/>
      <w:divBdr>
        <w:top w:val="none" w:sz="0" w:space="0" w:color="auto"/>
        <w:left w:val="none" w:sz="0" w:space="0" w:color="auto"/>
        <w:bottom w:val="none" w:sz="0" w:space="0" w:color="auto"/>
        <w:right w:val="none" w:sz="0" w:space="0" w:color="auto"/>
      </w:divBdr>
    </w:div>
    <w:div w:id="1464348138">
      <w:bodyDiv w:val="1"/>
      <w:marLeft w:val="0"/>
      <w:marRight w:val="0"/>
      <w:marTop w:val="0"/>
      <w:marBottom w:val="0"/>
      <w:divBdr>
        <w:top w:val="none" w:sz="0" w:space="0" w:color="auto"/>
        <w:left w:val="none" w:sz="0" w:space="0" w:color="auto"/>
        <w:bottom w:val="none" w:sz="0" w:space="0" w:color="auto"/>
        <w:right w:val="none" w:sz="0" w:space="0" w:color="auto"/>
      </w:divBdr>
    </w:div>
    <w:div w:id="1493595955">
      <w:bodyDiv w:val="1"/>
      <w:marLeft w:val="0"/>
      <w:marRight w:val="0"/>
      <w:marTop w:val="0"/>
      <w:marBottom w:val="0"/>
      <w:divBdr>
        <w:top w:val="none" w:sz="0" w:space="0" w:color="auto"/>
        <w:left w:val="none" w:sz="0" w:space="0" w:color="auto"/>
        <w:bottom w:val="none" w:sz="0" w:space="0" w:color="auto"/>
        <w:right w:val="none" w:sz="0" w:space="0" w:color="auto"/>
      </w:divBdr>
      <w:divsChild>
        <w:div w:id="728963796">
          <w:marLeft w:val="0"/>
          <w:marRight w:val="0"/>
          <w:marTop w:val="0"/>
          <w:marBottom w:val="0"/>
          <w:divBdr>
            <w:top w:val="none" w:sz="0" w:space="0" w:color="auto"/>
            <w:left w:val="none" w:sz="0" w:space="0" w:color="auto"/>
            <w:bottom w:val="none" w:sz="0" w:space="0" w:color="auto"/>
            <w:right w:val="none" w:sz="0" w:space="0" w:color="auto"/>
          </w:divBdr>
        </w:div>
        <w:div w:id="1259096558">
          <w:marLeft w:val="0"/>
          <w:marRight w:val="0"/>
          <w:marTop w:val="0"/>
          <w:marBottom w:val="0"/>
          <w:divBdr>
            <w:top w:val="none" w:sz="0" w:space="0" w:color="auto"/>
            <w:left w:val="none" w:sz="0" w:space="0" w:color="auto"/>
            <w:bottom w:val="none" w:sz="0" w:space="0" w:color="auto"/>
            <w:right w:val="none" w:sz="0" w:space="0" w:color="auto"/>
          </w:divBdr>
        </w:div>
      </w:divsChild>
    </w:div>
    <w:div w:id="1515725016">
      <w:bodyDiv w:val="1"/>
      <w:marLeft w:val="0"/>
      <w:marRight w:val="0"/>
      <w:marTop w:val="0"/>
      <w:marBottom w:val="0"/>
      <w:divBdr>
        <w:top w:val="none" w:sz="0" w:space="0" w:color="auto"/>
        <w:left w:val="none" w:sz="0" w:space="0" w:color="auto"/>
        <w:bottom w:val="none" w:sz="0" w:space="0" w:color="auto"/>
        <w:right w:val="none" w:sz="0" w:space="0" w:color="auto"/>
      </w:divBdr>
    </w:div>
    <w:div w:id="1518928626">
      <w:bodyDiv w:val="1"/>
      <w:marLeft w:val="0"/>
      <w:marRight w:val="0"/>
      <w:marTop w:val="0"/>
      <w:marBottom w:val="0"/>
      <w:divBdr>
        <w:top w:val="none" w:sz="0" w:space="0" w:color="auto"/>
        <w:left w:val="none" w:sz="0" w:space="0" w:color="auto"/>
        <w:bottom w:val="none" w:sz="0" w:space="0" w:color="auto"/>
        <w:right w:val="none" w:sz="0" w:space="0" w:color="auto"/>
      </w:divBdr>
    </w:div>
    <w:div w:id="1526407900">
      <w:bodyDiv w:val="1"/>
      <w:marLeft w:val="0"/>
      <w:marRight w:val="0"/>
      <w:marTop w:val="0"/>
      <w:marBottom w:val="0"/>
      <w:divBdr>
        <w:top w:val="none" w:sz="0" w:space="0" w:color="auto"/>
        <w:left w:val="none" w:sz="0" w:space="0" w:color="auto"/>
        <w:bottom w:val="none" w:sz="0" w:space="0" w:color="auto"/>
        <w:right w:val="none" w:sz="0" w:space="0" w:color="auto"/>
      </w:divBdr>
    </w:div>
    <w:div w:id="1533568125">
      <w:bodyDiv w:val="1"/>
      <w:marLeft w:val="0"/>
      <w:marRight w:val="0"/>
      <w:marTop w:val="0"/>
      <w:marBottom w:val="0"/>
      <w:divBdr>
        <w:top w:val="none" w:sz="0" w:space="0" w:color="auto"/>
        <w:left w:val="none" w:sz="0" w:space="0" w:color="auto"/>
        <w:bottom w:val="none" w:sz="0" w:space="0" w:color="auto"/>
        <w:right w:val="none" w:sz="0" w:space="0" w:color="auto"/>
      </w:divBdr>
    </w:div>
    <w:div w:id="1568177518">
      <w:bodyDiv w:val="1"/>
      <w:marLeft w:val="0"/>
      <w:marRight w:val="0"/>
      <w:marTop w:val="0"/>
      <w:marBottom w:val="0"/>
      <w:divBdr>
        <w:top w:val="none" w:sz="0" w:space="0" w:color="auto"/>
        <w:left w:val="none" w:sz="0" w:space="0" w:color="auto"/>
        <w:bottom w:val="none" w:sz="0" w:space="0" w:color="auto"/>
        <w:right w:val="none" w:sz="0" w:space="0" w:color="auto"/>
      </w:divBdr>
    </w:div>
    <w:div w:id="1569263283">
      <w:bodyDiv w:val="1"/>
      <w:marLeft w:val="0"/>
      <w:marRight w:val="0"/>
      <w:marTop w:val="0"/>
      <w:marBottom w:val="0"/>
      <w:divBdr>
        <w:top w:val="none" w:sz="0" w:space="0" w:color="auto"/>
        <w:left w:val="none" w:sz="0" w:space="0" w:color="auto"/>
        <w:bottom w:val="none" w:sz="0" w:space="0" w:color="auto"/>
        <w:right w:val="none" w:sz="0" w:space="0" w:color="auto"/>
      </w:divBdr>
    </w:div>
    <w:div w:id="1572156336">
      <w:bodyDiv w:val="1"/>
      <w:marLeft w:val="0"/>
      <w:marRight w:val="0"/>
      <w:marTop w:val="0"/>
      <w:marBottom w:val="0"/>
      <w:divBdr>
        <w:top w:val="none" w:sz="0" w:space="0" w:color="auto"/>
        <w:left w:val="none" w:sz="0" w:space="0" w:color="auto"/>
        <w:bottom w:val="none" w:sz="0" w:space="0" w:color="auto"/>
        <w:right w:val="none" w:sz="0" w:space="0" w:color="auto"/>
      </w:divBdr>
    </w:div>
    <w:div w:id="1582761055">
      <w:bodyDiv w:val="1"/>
      <w:marLeft w:val="0"/>
      <w:marRight w:val="0"/>
      <w:marTop w:val="0"/>
      <w:marBottom w:val="0"/>
      <w:divBdr>
        <w:top w:val="none" w:sz="0" w:space="0" w:color="auto"/>
        <w:left w:val="none" w:sz="0" w:space="0" w:color="auto"/>
        <w:bottom w:val="none" w:sz="0" w:space="0" w:color="auto"/>
        <w:right w:val="none" w:sz="0" w:space="0" w:color="auto"/>
      </w:divBdr>
    </w:div>
    <w:div w:id="1591159686">
      <w:bodyDiv w:val="1"/>
      <w:marLeft w:val="0"/>
      <w:marRight w:val="0"/>
      <w:marTop w:val="0"/>
      <w:marBottom w:val="0"/>
      <w:divBdr>
        <w:top w:val="none" w:sz="0" w:space="0" w:color="auto"/>
        <w:left w:val="none" w:sz="0" w:space="0" w:color="auto"/>
        <w:bottom w:val="none" w:sz="0" w:space="0" w:color="auto"/>
        <w:right w:val="none" w:sz="0" w:space="0" w:color="auto"/>
      </w:divBdr>
    </w:div>
    <w:div w:id="1593271099">
      <w:bodyDiv w:val="1"/>
      <w:marLeft w:val="0"/>
      <w:marRight w:val="0"/>
      <w:marTop w:val="0"/>
      <w:marBottom w:val="0"/>
      <w:divBdr>
        <w:top w:val="none" w:sz="0" w:space="0" w:color="auto"/>
        <w:left w:val="none" w:sz="0" w:space="0" w:color="auto"/>
        <w:bottom w:val="none" w:sz="0" w:space="0" w:color="auto"/>
        <w:right w:val="none" w:sz="0" w:space="0" w:color="auto"/>
      </w:divBdr>
    </w:div>
    <w:div w:id="1597637467">
      <w:bodyDiv w:val="1"/>
      <w:marLeft w:val="0"/>
      <w:marRight w:val="0"/>
      <w:marTop w:val="0"/>
      <w:marBottom w:val="0"/>
      <w:divBdr>
        <w:top w:val="none" w:sz="0" w:space="0" w:color="auto"/>
        <w:left w:val="none" w:sz="0" w:space="0" w:color="auto"/>
        <w:bottom w:val="none" w:sz="0" w:space="0" w:color="auto"/>
        <w:right w:val="none" w:sz="0" w:space="0" w:color="auto"/>
      </w:divBdr>
    </w:div>
    <w:div w:id="1619793121">
      <w:bodyDiv w:val="1"/>
      <w:marLeft w:val="0"/>
      <w:marRight w:val="0"/>
      <w:marTop w:val="0"/>
      <w:marBottom w:val="0"/>
      <w:divBdr>
        <w:top w:val="none" w:sz="0" w:space="0" w:color="auto"/>
        <w:left w:val="none" w:sz="0" w:space="0" w:color="auto"/>
        <w:bottom w:val="none" w:sz="0" w:space="0" w:color="auto"/>
        <w:right w:val="none" w:sz="0" w:space="0" w:color="auto"/>
      </w:divBdr>
    </w:div>
    <w:div w:id="1627925386">
      <w:bodyDiv w:val="1"/>
      <w:marLeft w:val="0"/>
      <w:marRight w:val="0"/>
      <w:marTop w:val="0"/>
      <w:marBottom w:val="0"/>
      <w:divBdr>
        <w:top w:val="none" w:sz="0" w:space="0" w:color="auto"/>
        <w:left w:val="none" w:sz="0" w:space="0" w:color="auto"/>
        <w:bottom w:val="none" w:sz="0" w:space="0" w:color="auto"/>
        <w:right w:val="none" w:sz="0" w:space="0" w:color="auto"/>
      </w:divBdr>
    </w:div>
    <w:div w:id="1630550200">
      <w:bodyDiv w:val="1"/>
      <w:marLeft w:val="0"/>
      <w:marRight w:val="0"/>
      <w:marTop w:val="0"/>
      <w:marBottom w:val="0"/>
      <w:divBdr>
        <w:top w:val="none" w:sz="0" w:space="0" w:color="auto"/>
        <w:left w:val="none" w:sz="0" w:space="0" w:color="auto"/>
        <w:bottom w:val="none" w:sz="0" w:space="0" w:color="auto"/>
        <w:right w:val="none" w:sz="0" w:space="0" w:color="auto"/>
      </w:divBdr>
    </w:div>
    <w:div w:id="1636715016">
      <w:bodyDiv w:val="1"/>
      <w:marLeft w:val="0"/>
      <w:marRight w:val="0"/>
      <w:marTop w:val="0"/>
      <w:marBottom w:val="0"/>
      <w:divBdr>
        <w:top w:val="none" w:sz="0" w:space="0" w:color="auto"/>
        <w:left w:val="none" w:sz="0" w:space="0" w:color="auto"/>
        <w:bottom w:val="none" w:sz="0" w:space="0" w:color="auto"/>
        <w:right w:val="none" w:sz="0" w:space="0" w:color="auto"/>
      </w:divBdr>
    </w:div>
    <w:div w:id="1648509968">
      <w:bodyDiv w:val="1"/>
      <w:marLeft w:val="0"/>
      <w:marRight w:val="0"/>
      <w:marTop w:val="0"/>
      <w:marBottom w:val="0"/>
      <w:divBdr>
        <w:top w:val="none" w:sz="0" w:space="0" w:color="auto"/>
        <w:left w:val="none" w:sz="0" w:space="0" w:color="auto"/>
        <w:bottom w:val="none" w:sz="0" w:space="0" w:color="auto"/>
        <w:right w:val="none" w:sz="0" w:space="0" w:color="auto"/>
      </w:divBdr>
    </w:div>
    <w:div w:id="1652950304">
      <w:bodyDiv w:val="1"/>
      <w:marLeft w:val="0"/>
      <w:marRight w:val="0"/>
      <w:marTop w:val="0"/>
      <w:marBottom w:val="0"/>
      <w:divBdr>
        <w:top w:val="none" w:sz="0" w:space="0" w:color="auto"/>
        <w:left w:val="none" w:sz="0" w:space="0" w:color="auto"/>
        <w:bottom w:val="none" w:sz="0" w:space="0" w:color="auto"/>
        <w:right w:val="none" w:sz="0" w:space="0" w:color="auto"/>
      </w:divBdr>
      <w:divsChild>
        <w:div w:id="1574777375">
          <w:marLeft w:val="480"/>
          <w:marRight w:val="0"/>
          <w:marTop w:val="0"/>
          <w:marBottom w:val="0"/>
          <w:divBdr>
            <w:top w:val="none" w:sz="0" w:space="0" w:color="auto"/>
            <w:left w:val="none" w:sz="0" w:space="0" w:color="auto"/>
            <w:bottom w:val="none" w:sz="0" w:space="0" w:color="auto"/>
            <w:right w:val="none" w:sz="0" w:space="0" w:color="auto"/>
          </w:divBdr>
        </w:div>
        <w:div w:id="1619026255">
          <w:marLeft w:val="480"/>
          <w:marRight w:val="0"/>
          <w:marTop w:val="0"/>
          <w:marBottom w:val="0"/>
          <w:divBdr>
            <w:top w:val="none" w:sz="0" w:space="0" w:color="auto"/>
            <w:left w:val="none" w:sz="0" w:space="0" w:color="auto"/>
            <w:bottom w:val="none" w:sz="0" w:space="0" w:color="auto"/>
            <w:right w:val="none" w:sz="0" w:space="0" w:color="auto"/>
          </w:divBdr>
        </w:div>
        <w:div w:id="738945099">
          <w:marLeft w:val="480"/>
          <w:marRight w:val="0"/>
          <w:marTop w:val="0"/>
          <w:marBottom w:val="0"/>
          <w:divBdr>
            <w:top w:val="none" w:sz="0" w:space="0" w:color="auto"/>
            <w:left w:val="none" w:sz="0" w:space="0" w:color="auto"/>
            <w:bottom w:val="none" w:sz="0" w:space="0" w:color="auto"/>
            <w:right w:val="none" w:sz="0" w:space="0" w:color="auto"/>
          </w:divBdr>
        </w:div>
        <w:div w:id="964581277">
          <w:marLeft w:val="480"/>
          <w:marRight w:val="0"/>
          <w:marTop w:val="0"/>
          <w:marBottom w:val="0"/>
          <w:divBdr>
            <w:top w:val="none" w:sz="0" w:space="0" w:color="auto"/>
            <w:left w:val="none" w:sz="0" w:space="0" w:color="auto"/>
            <w:bottom w:val="none" w:sz="0" w:space="0" w:color="auto"/>
            <w:right w:val="none" w:sz="0" w:space="0" w:color="auto"/>
          </w:divBdr>
        </w:div>
        <w:div w:id="939802327">
          <w:marLeft w:val="480"/>
          <w:marRight w:val="0"/>
          <w:marTop w:val="0"/>
          <w:marBottom w:val="0"/>
          <w:divBdr>
            <w:top w:val="none" w:sz="0" w:space="0" w:color="auto"/>
            <w:left w:val="none" w:sz="0" w:space="0" w:color="auto"/>
            <w:bottom w:val="none" w:sz="0" w:space="0" w:color="auto"/>
            <w:right w:val="none" w:sz="0" w:space="0" w:color="auto"/>
          </w:divBdr>
        </w:div>
        <w:div w:id="1537691740">
          <w:marLeft w:val="480"/>
          <w:marRight w:val="0"/>
          <w:marTop w:val="0"/>
          <w:marBottom w:val="0"/>
          <w:divBdr>
            <w:top w:val="none" w:sz="0" w:space="0" w:color="auto"/>
            <w:left w:val="none" w:sz="0" w:space="0" w:color="auto"/>
            <w:bottom w:val="none" w:sz="0" w:space="0" w:color="auto"/>
            <w:right w:val="none" w:sz="0" w:space="0" w:color="auto"/>
          </w:divBdr>
        </w:div>
        <w:div w:id="66152141">
          <w:marLeft w:val="480"/>
          <w:marRight w:val="0"/>
          <w:marTop w:val="0"/>
          <w:marBottom w:val="0"/>
          <w:divBdr>
            <w:top w:val="none" w:sz="0" w:space="0" w:color="auto"/>
            <w:left w:val="none" w:sz="0" w:space="0" w:color="auto"/>
            <w:bottom w:val="none" w:sz="0" w:space="0" w:color="auto"/>
            <w:right w:val="none" w:sz="0" w:space="0" w:color="auto"/>
          </w:divBdr>
        </w:div>
        <w:div w:id="1959600169">
          <w:marLeft w:val="480"/>
          <w:marRight w:val="0"/>
          <w:marTop w:val="0"/>
          <w:marBottom w:val="0"/>
          <w:divBdr>
            <w:top w:val="none" w:sz="0" w:space="0" w:color="auto"/>
            <w:left w:val="none" w:sz="0" w:space="0" w:color="auto"/>
            <w:bottom w:val="none" w:sz="0" w:space="0" w:color="auto"/>
            <w:right w:val="none" w:sz="0" w:space="0" w:color="auto"/>
          </w:divBdr>
        </w:div>
        <w:div w:id="1366834333">
          <w:marLeft w:val="480"/>
          <w:marRight w:val="0"/>
          <w:marTop w:val="0"/>
          <w:marBottom w:val="0"/>
          <w:divBdr>
            <w:top w:val="none" w:sz="0" w:space="0" w:color="auto"/>
            <w:left w:val="none" w:sz="0" w:space="0" w:color="auto"/>
            <w:bottom w:val="none" w:sz="0" w:space="0" w:color="auto"/>
            <w:right w:val="none" w:sz="0" w:space="0" w:color="auto"/>
          </w:divBdr>
        </w:div>
        <w:div w:id="1742940969">
          <w:marLeft w:val="480"/>
          <w:marRight w:val="0"/>
          <w:marTop w:val="0"/>
          <w:marBottom w:val="0"/>
          <w:divBdr>
            <w:top w:val="none" w:sz="0" w:space="0" w:color="auto"/>
            <w:left w:val="none" w:sz="0" w:space="0" w:color="auto"/>
            <w:bottom w:val="none" w:sz="0" w:space="0" w:color="auto"/>
            <w:right w:val="none" w:sz="0" w:space="0" w:color="auto"/>
          </w:divBdr>
        </w:div>
        <w:div w:id="1785078451">
          <w:marLeft w:val="480"/>
          <w:marRight w:val="0"/>
          <w:marTop w:val="0"/>
          <w:marBottom w:val="0"/>
          <w:divBdr>
            <w:top w:val="none" w:sz="0" w:space="0" w:color="auto"/>
            <w:left w:val="none" w:sz="0" w:space="0" w:color="auto"/>
            <w:bottom w:val="none" w:sz="0" w:space="0" w:color="auto"/>
            <w:right w:val="none" w:sz="0" w:space="0" w:color="auto"/>
          </w:divBdr>
        </w:div>
        <w:div w:id="1221094968">
          <w:marLeft w:val="480"/>
          <w:marRight w:val="0"/>
          <w:marTop w:val="0"/>
          <w:marBottom w:val="0"/>
          <w:divBdr>
            <w:top w:val="none" w:sz="0" w:space="0" w:color="auto"/>
            <w:left w:val="none" w:sz="0" w:space="0" w:color="auto"/>
            <w:bottom w:val="none" w:sz="0" w:space="0" w:color="auto"/>
            <w:right w:val="none" w:sz="0" w:space="0" w:color="auto"/>
          </w:divBdr>
        </w:div>
        <w:div w:id="2073192709">
          <w:marLeft w:val="480"/>
          <w:marRight w:val="0"/>
          <w:marTop w:val="0"/>
          <w:marBottom w:val="0"/>
          <w:divBdr>
            <w:top w:val="none" w:sz="0" w:space="0" w:color="auto"/>
            <w:left w:val="none" w:sz="0" w:space="0" w:color="auto"/>
            <w:bottom w:val="none" w:sz="0" w:space="0" w:color="auto"/>
            <w:right w:val="none" w:sz="0" w:space="0" w:color="auto"/>
          </w:divBdr>
        </w:div>
        <w:div w:id="176820160">
          <w:marLeft w:val="480"/>
          <w:marRight w:val="0"/>
          <w:marTop w:val="0"/>
          <w:marBottom w:val="0"/>
          <w:divBdr>
            <w:top w:val="none" w:sz="0" w:space="0" w:color="auto"/>
            <w:left w:val="none" w:sz="0" w:space="0" w:color="auto"/>
            <w:bottom w:val="none" w:sz="0" w:space="0" w:color="auto"/>
            <w:right w:val="none" w:sz="0" w:space="0" w:color="auto"/>
          </w:divBdr>
        </w:div>
        <w:div w:id="1276250119">
          <w:marLeft w:val="480"/>
          <w:marRight w:val="0"/>
          <w:marTop w:val="0"/>
          <w:marBottom w:val="0"/>
          <w:divBdr>
            <w:top w:val="none" w:sz="0" w:space="0" w:color="auto"/>
            <w:left w:val="none" w:sz="0" w:space="0" w:color="auto"/>
            <w:bottom w:val="none" w:sz="0" w:space="0" w:color="auto"/>
            <w:right w:val="none" w:sz="0" w:space="0" w:color="auto"/>
          </w:divBdr>
        </w:div>
        <w:div w:id="254049982">
          <w:marLeft w:val="480"/>
          <w:marRight w:val="0"/>
          <w:marTop w:val="0"/>
          <w:marBottom w:val="0"/>
          <w:divBdr>
            <w:top w:val="none" w:sz="0" w:space="0" w:color="auto"/>
            <w:left w:val="none" w:sz="0" w:space="0" w:color="auto"/>
            <w:bottom w:val="none" w:sz="0" w:space="0" w:color="auto"/>
            <w:right w:val="none" w:sz="0" w:space="0" w:color="auto"/>
          </w:divBdr>
        </w:div>
        <w:div w:id="1547065471">
          <w:marLeft w:val="480"/>
          <w:marRight w:val="0"/>
          <w:marTop w:val="0"/>
          <w:marBottom w:val="0"/>
          <w:divBdr>
            <w:top w:val="none" w:sz="0" w:space="0" w:color="auto"/>
            <w:left w:val="none" w:sz="0" w:space="0" w:color="auto"/>
            <w:bottom w:val="none" w:sz="0" w:space="0" w:color="auto"/>
            <w:right w:val="none" w:sz="0" w:space="0" w:color="auto"/>
          </w:divBdr>
        </w:div>
        <w:div w:id="708342613">
          <w:marLeft w:val="480"/>
          <w:marRight w:val="0"/>
          <w:marTop w:val="0"/>
          <w:marBottom w:val="0"/>
          <w:divBdr>
            <w:top w:val="none" w:sz="0" w:space="0" w:color="auto"/>
            <w:left w:val="none" w:sz="0" w:space="0" w:color="auto"/>
            <w:bottom w:val="none" w:sz="0" w:space="0" w:color="auto"/>
            <w:right w:val="none" w:sz="0" w:space="0" w:color="auto"/>
          </w:divBdr>
        </w:div>
        <w:div w:id="751314770">
          <w:marLeft w:val="480"/>
          <w:marRight w:val="0"/>
          <w:marTop w:val="0"/>
          <w:marBottom w:val="0"/>
          <w:divBdr>
            <w:top w:val="none" w:sz="0" w:space="0" w:color="auto"/>
            <w:left w:val="none" w:sz="0" w:space="0" w:color="auto"/>
            <w:bottom w:val="none" w:sz="0" w:space="0" w:color="auto"/>
            <w:right w:val="none" w:sz="0" w:space="0" w:color="auto"/>
          </w:divBdr>
        </w:div>
        <w:div w:id="2121098950">
          <w:marLeft w:val="480"/>
          <w:marRight w:val="0"/>
          <w:marTop w:val="0"/>
          <w:marBottom w:val="0"/>
          <w:divBdr>
            <w:top w:val="none" w:sz="0" w:space="0" w:color="auto"/>
            <w:left w:val="none" w:sz="0" w:space="0" w:color="auto"/>
            <w:bottom w:val="none" w:sz="0" w:space="0" w:color="auto"/>
            <w:right w:val="none" w:sz="0" w:space="0" w:color="auto"/>
          </w:divBdr>
        </w:div>
        <w:div w:id="1464157842">
          <w:marLeft w:val="480"/>
          <w:marRight w:val="0"/>
          <w:marTop w:val="0"/>
          <w:marBottom w:val="0"/>
          <w:divBdr>
            <w:top w:val="none" w:sz="0" w:space="0" w:color="auto"/>
            <w:left w:val="none" w:sz="0" w:space="0" w:color="auto"/>
            <w:bottom w:val="none" w:sz="0" w:space="0" w:color="auto"/>
            <w:right w:val="none" w:sz="0" w:space="0" w:color="auto"/>
          </w:divBdr>
        </w:div>
        <w:div w:id="2001691782">
          <w:marLeft w:val="480"/>
          <w:marRight w:val="0"/>
          <w:marTop w:val="0"/>
          <w:marBottom w:val="0"/>
          <w:divBdr>
            <w:top w:val="none" w:sz="0" w:space="0" w:color="auto"/>
            <w:left w:val="none" w:sz="0" w:space="0" w:color="auto"/>
            <w:bottom w:val="none" w:sz="0" w:space="0" w:color="auto"/>
            <w:right w:val="none" w:sz="0" w:space="0" w:color="auto"/>
          </w:divBdr>
        </w:div>
        <w:div w:id="2104104691">
          <w:marLeft w:val="480"/>
          <w:marRight w:val="0"/>
          <w:marTop w:val="0"/>
          <w:marBottom w:val="0"/>
          <w:divBdr>
            <w:top w:val="none" w:sz="0" w:space="0" w:color="auto"/>
            <w:left w:val="none" w:sz="0" w:space="0" w:color="auto"/>
            <w:bottom w:val="none" w:sz="0" w:space="0" w:color="auto"/>
            <w:right w:val="none" w:sz="0" w:space="0" w:color="auto"/>
          </w:divBdr>
        </w:div>
        <w:div w:id="1797916250">
          <w:marLeft w:val="480"/>
          <w:marRight w:val="0"/>
          <w:marTop w:val="0"/>
          <w:marBottom w:val="0"/>
          <w:divBdr>
            <w:top w:val="none" w:sz="0" w:space="0" w:color="auto"/>
            <w:left w:val="none" w:sz="0" w:space="0" w:color="auto"/>
            <w:bottom w:val="none" w:sz="0" w:space="0" w:color="auto"/>
            <w:right w:val="none" w:sz="0" w:space="0" w:color="auto"/>
          </w:divBdr>
        </w:div>
        <w:div w:id="651176690">
          <w:marLeft w:val="480"/>
          <w:marRight w:val="0"/>
          <w:marTop w:val="0"/>
          <w:marBottom w:val="0"/>
          <w:divBdr>
            <w:top w:val="none" w:sz="0" w:space="0" w:color="auto"/>
            <w:left w:val="none" w:sz="0" w:space="0" w:color="auto"/>
            <w:bottom w:val="none" w:sz="0" w:space="0" w:color="auto"/>
            <w:right w:val="none" w:sz="0" w:space="0" w:color="auto"/>
          </w:divBdr>
        </w:div>
        <w:div w:id="401804187">
          <w:marLeft w:val="480"/>
          <w:marRight w:val="0"/>
          <w:marTop w:val="0"/>
          <w:marBottom w:val="0"/>
          <w:divBdr>
            <w:top w:val="none" w:sz="0" w:space="0" w:color="auto"/>
            <w:left w:val="none" w:sz="0" w:space="0" w:color="auto"/>
            <w:bottom w:val="none" w:sz="0" w:space="0" w:color="auto"/>
            <w:right w:val="none" w:sz="0" w:space="0" w:color="auto"/>
          </w:divBdr>
        </w:div>
        <w:div w:id="1423641103">
          <w:marLeft w:val="480"/>
          <w:marRight w:val="0"/>
          <w:marTop w:val="0"/>
          <w:marBottom w:val="0"/>
          <w:divBdr>
            <w:top w:val="none" w:sz="0" w:space="0" w:color="auto"/>
            <w:left w:val="none" w:sz="0" w:space="0" w:color="auto"/>
            <w:bottom w:val="none" w:sz="0" w:space="0" w:color="auto"/>
            <w:right w:val="none" w:sz="0" w:space="0" w:color="auto"/>
          </w:divBdr>
        </w:div>
        <w:div w:id="1938440535">
          <w:marLeft w:val="480"/>
          <w:marRight w:val="0"/>
          <w:marTop w:val="0"/>
          <w:marBottom w:val="0"/>
          <w:divBdr>
            <w:top w:val="none" w:sz="0" w:space="0" w:color="auto"/>
            <w:left w:val="none" w:sz="0" w:space="0" w:color="auto"/>
            <w:bottom w:val="none" w:sz="0" w:space="0" w:color="auto"/>
            <w:right w:val="none" w:sz="0" w:space="0" w:color="auto"/>
          </w:divBdr>
        </w:div>
        <w:div w:id="1155880601">
          <w:marLeft w:val="480"/>
          <w:marRight w:val="0"/>
          <w:marTop w:val="0"/>
          <w:marBottom w:val="0"/>
          <w:divBdr>
            <w:top w:val="none" w:sz="0" w:space="0" w:color="auto"/>
            <w:left w:val="none" w:sz="0" w:space="0" w:color="auto"/>
            <w:bottom w:val="none" w:sz="0" w:space="0" w:color="auto"/>
            <w:right w:val="none" w:sz="0" w:space="0" w:color="auto"/>
          </w:divBdr>
        </w:div>
        <w:div w:id="1389113186">
          <w:marLeft w:val="480"/>
          <w:marRight w:val="0"/>
          <w:marTop w:val="0"/>
          <w:marBottom w:val="0"/>
          <w:divBdr>
            <w:top w:val="none" w:sz="0" w:space="0" w:color="auto"/>
            <w:left w:val="none" w:sz="0" w:space="0" w:color="auto"/>
            <w:bottom w:val="none" w:sz="0" w:space="0" w:color="auto"/>
            <w:right w:val="none" w:sz="0" w:space="0" w:color="auto"/>
          </w:divBdr>
        </w:div>
        <w:div w:id="1625193673">
          <w:marLeft w:val="480"/>
          <w:marRight w:val="0"/>
          <w:marTop w:val="0"/>
          <w:marBottom w:val="0"/>
          <w:divBdr>
            <w:top w:val="none" w:sz="0" w:space="0" w:color="auto"/>
            <w:left w:val="none" w:sz="0" w:space="0" w:color="auto"/>
            <w:bottom w:val="none" w:sz="0" w:space="0" w:color="auto"/>
            <w:right w:val="none" w:sz="0" w:space="0" w:color="auto"/>
          </w:divBdr>
        </w:div>
        <w:div w:id="1735660339">
          <w:marLeft w:val="480"/>
          <w:marRight w:val="0"/>
          <w:marTop w:val="0"/>
          <w:marBottom w:val="0"/>
          <w:divBdr>
            <w:top w:val="none" w:sz="0" w:space="0" w:color="auto"/>
            <w:left w:val="none" w:sz="0" w:space="0" w:color="auto"/>
            <w:bottom w:val="none" w:sz="0" w:space="0" w:color="auto"/>
            <w:right w:val="none" w:sz="0" w:space="0" w:color="auto"/>
          </w:divBdr>
        </w:div>
        <w:div w:id="371928299">
          <w:marLeft w:val="480"/>
          <w:marRight w:val="0"/>
          <w:marTop w:val="0"/>
          <w:marBottom w:val="0"/>
          <w:divBdr>
            <w:top w:val="none" w:sz="0" w:space="0" w:color="auto"/>
            <w:left w:val="none" w:sz="0" w:space="0" w:color="auto"/>
            <w:bottom w:val="none" w:sz="0" w:space="0" w:color="auto"/>
            <w:right w:val="none" w:sz="0" w:space="0" w:color="auto"/>
          </w:divBdr>
        </w:div>
        <w:div w:id="899629112">
          <w:marLeft w:val="480"/>
          <w:marRight w:val="0"/>
          <w:marTop w:val="0"/>
          <w:marBottom w:val="0"/>
          <w:divBdr>
            <w:top w:val="none" w:sz="0" w:space="0" w:color="auto"/>
            <w:left w:val="none" w:sz="0" w:space="0" w:color="auto"/>
            <w:bottom w:val="none" w:sz="0" w:space="0" w:color="auto"/>
            <w:right w:val="none" w:sz="0" w:space="0" w:color="auto"/>
          </w:divBdr>
        </w:div>
        <w:div w:id="1284922193">
          <w:marLeft w:val="480"/>
          <w:marRight w:val="0"/>
          <w:marTop w:val="0"/>
          <w:marBottom w:val="0"/>
          <w:divBdr>
            <w:top w:val="none" w:sz="0" w:space="0" w:color="auto"/>
            <w:left w:val="none" w:sz="0" w:space="0" w:color="auto"/>
            <w:bottom w:val="none" w:sz="0" w:space="0" w:color="auto"/>
            <w:right w:val="none" w:sz="0" w:space="0" w:color="auto"/>
          </w:divBdr>
        </w:div>
        <w:div w:id="1249772388">
          <w:marLeft w:val="480"/>
          <w:marRight w:val="0"/>
          <w:marTop w:val="0"/>
          <w:marBottom w:val="0"/>
          <w:divBdr>
            <w:top w:val="none" w:sz="0" w:space="0" w:color="auto"/>
            <w:left w:val="none" w:sz="0" w:space="0" w:color="auto"/>
            <w:bottom w:val="none" w:sz="0" w:space="0" w:color="auto"/>
            <w:right w:val="none" w:sz="0" w:space="0" w:color="auto"/>
          </w:divBdr>
        </w:div>
        <w:div w:id="297493854">
          <w:marLeft w:val="480"/>
          <w:marRight w:val="0"/>
          <w:marTop w:val="0"/>
          <w:marBottom w:val="0"/>
          <w:divBdr>
            <w:top w:val="none" w:sz="0" w:space="0" w:color="auto"/>
            <w:left w:val="none" w:sz="0" w:space="0" w:color="auto"/>
            <w:bottom w:val="none" w:sz="0" w:space="0" w:color="auto"/>
            <w:right w:val="none" w:sz="0" w:space="0" w:color="auto"/>
          </w:divBdr>
        </w:div>
        <w:div w:id="1895507747">
          <w:marLeft w:val="480"/>
          <w:marRight w:val="0"/>
          <w:marTop w:val="0"/>
          <w:marBottom w:val="0"/>
          <w:divBdr>
            <w:top w:val="none" w:sz="0" w:space="0" w:color="auto"/>
            <w:left w:val="none" w:sz="0" w:space="0" w:color="auto"/>
            <w:bottom w:val="none" w:sz="0" w:space="0" w:color="auto"/>
            <w:right w:val="none" w:sz="0" w:space="0" w:color="auto"/>
          </w:divBdr>
        </w:div>
        <w:div w:id="2061053828">
          <w:marLeft w:val="480"/>
          <w:marRight w:val="0"/>
          <w:marTop w:val="0"/>
          <w:marBottom w:val="0"/>
          <w:divBdr>
            <w:top w:val="none" w:sz="0" w:space="0" w:color="auto"/>
            <w:left w:val="none" w:sz="0" w:space="0" w:color="auto"/>
            <w:bottom w:val="none" w:sz="0" w:space="0" w:color="auto"/>
            <w:right w:val="none" w:sz="0" w:space="0" w:color="auto"/>
          </w:divBdr>
        </w:div>
        <w:div w:id="1910265459">
          <w:marLeft w:val="480"/>
          <w:marRight w:val="0"/>
          <w:marTop w:val="0"/>
          <w:marBottom w:val="0"/>
          <w:divBdr>
            <w:top w:val="none" w:sz="0" w:space="0" w:color="auto"/>
            <w:left w:val="none" w:sz="0" w:space="0" w:color="auto"/>
            <w:bottom w:val="none" w:sz="0" w:space="0" w:color="auto"/>
            <w:right w:val="none" w:sz="0" w:space="0" w:color="auto"/>
          </w:divBdr>
        </w:div>
        <w:div w:id="312687796">
          <w:marLeft w:val="480"/>
          <w:marRight w:val="0"/>
          <w:marTop w:val="0"/>
          <w:marBottom w:val="0"/>
          <w:divBdr>
            <w:top w:val="none" w:sz="0" w:space="0" w:color="auto"/>
            <w:left w:val="none" w:sz="0" w:space="0" w:color="auto"/>
            <w:bottom w:val="none" w:sz="0" w:space="0" w:color="auto"/>
            <w:right w:val="none" w:sz="0" w:space="0" w:color="auto"/>
          </w:divBdr>
        </w:div>
        <w:div w:id="1609579882">
          <w:marLeft w:val="480"/>
          <w:marRight w:val="0"/>
          <w:marTop w:val="0"/>
          <w:marBottom w:val="0"/>
          <w:divBdr>
            <w:top w:val="none" w:sz="0" w:space="0" w:color="auto"/>
            <w:left w:val="none" w:sz="0" w:space="0" w:color="auto"/>
            <w:bottom w:val="none" w:sz="0" w:space="0" w:color="auto"/>
            <w:right w:val="none" w:sz="0" w:space="0" w:color="auto"/>
          </w:divBdr>
        </w:div>
        <w:div w:id="781189823">
          <w:marLeft w:val="480"/>
          <w:marRight w:val="0"/>
          <w:marTop w:val="0"/>
          <w:marBottom w:val="0"/>
          <w:divBdr>
            <w:top w:val="none" w:sz="0" w:space="0" w:color="auto"/>
            <w:left w:val="none" w:sz="0" w:space="0" w:color="auto"/>
            <w:bottom w:val="none" w:sz="0" w:space="0" w:color="auto"/>
            <w:right w:val="none" w:sz="0" w:space="0" w:color="auto"/>
          </w:divBdr>
        </w:div>
        <w:div w:id="1455711188">
          <w:marLeft w:val="480"/>
          <w:marRight w:val="0"/>
          <w:marTop w:val="0"/>
          <w:marBottom w:val="0"/>
          <w:divBdr>
            <w:top w:val="none" w:sz="0" w:space="0" w:color="auto"/>
            <w:left w:val="none" w:sz="0" w:space="0" w:color="auto"/>
            <w:bottom w:val="none" w:sz="0" w:space="0" w:color="auto"/>
            <w:right w:val="none" w:sz="0" w:space="0" w:color="auto"/>
          </w:divBdr>
        </w:div>
        <w:div w:id="1822886149">
          <w:marLeft w:val="480"/>
          <w:marRight w:val="0"/>
          <w:marTop w:val="0"/>
          <w:marBottom w:val="0"/>
          <w:divBdr>
            <w:top w:val="none" w:sz="0" w:space="0" w:color="auto"/>
            <w:left w:val="none" w:sz="0" w:space="0" w:color="auto"/>
            <w:bottom w:val="none" w:sz="0" w:space="0" w:color="auto"/>
            <w:right w:val="none" w:sz="0" w:space="0" w:color="auto"/>
          </w:divBdr>
        </w:div>
        <w:div w:id="174003033">
          <w:marLeft w:val="480"/>
          <w:marRight w:val="0"/>
          <w:marTop w:val="0"/>
          <w:marBottom w:val="0"/>
          <w:divBdr>
            <w:top w:val="none" w:sz="0" w:space="0" w:color="auto"/>
            <w:left w:val="none" w:sz="0" w:space="0" w:color="auto"/>
            <w:bottom w:val="none" w:sz="0" w:space="0" w:color="auto"/>
            <w:right w:val="none" w:sz="0" w:space="0" w:color="auto"/>
          </w:divBdr>
        </w:div>
        <w:div w:id="1389456981">
          <w:marLeft w:val="480"/>
          <w:marRight w:val="0"/>
          <w:marTop w:val="0"/>
          <w:marBottom w:val="0"/>
          <w:divBdr>
            <w:top w:val="none" w:sz="0" w:space="0" w:color="auto"/>
            <w:left w:val="none" w:sz="0" w:space="0" w:color="auto"/>
            <w:bottom w:val="none" w:sz="0" w:space="0" w:color="auto"/>
            <w:right w:val="none" w:sz="0" w:space="0" w:color="auto"/>
          </w:divBdr>
        </w:div>
        <w:div w:id="1735809956">
          <w:marLeft w:val="480"/>
          <w:marRight w:val="0"/>
          <w:marTop w:val="0"/>
          <w:marBottom w:val="0"/>
          <w:divBdr>
            <w:top w:val="none" w:sz="0" w:space="0" w:color="auto"/>
            <w:left w:val="none" w:sz="0" w:space="0" w:color="auto"/>
            <w:bottom w:val="none" w:sz="0" w:space="0" w:color="auto"/>
            <w:right w:val="none" w:sz="0" w:space="0" w:color="auto"/>
          </w:divBdr>
        </w:div>
        <w:div w:id="1365714124">
          <w:marLeft w:val="480"/>
          <w:marRight w:val="0"/>
          <w:marTop w:val="0"/>
          <w:marBottom w:val="0"/>
          <w:divBdr>
            <w:top w:val="none" w:sz="0" w:space="0" w:color="auto"/>
            <w:left w:val="none" w:sz="0" w:space="0" w:color="auto"/>
            <w:bottom w:val="none" w:sz="0" w:space="0" w:color="auto"/>
            <w:right w:val="none" w:sz="0" w:space="0" w:color="auto"/>
          </w:divBdr>
        </w:div>
        <w:div w:id="745808688">
          <w:marLeft w:val="480"/>
          <w:marRight w:val="0"/>
          <w:marTop w:val="0"/>
          <w:marBottom w:val="0"/>
          <w:divBdr>
            <w:top w:val="none" w:sz="0" w:space="0" w:color="auto"/>
            <w:left w:val="none" w:sz="0" w:space="0" w:color="auto"/>
            <w:bottom w:val="none" w:sz="0" w:space="0" w:color="auto"/>
            <w:right w:val="none" w:sz="0" w:space="0" w:color="auto"/>
          </w:divBdr>
        </w:div>
        <w:div w:id="2109155337">
          <w:marLeft w:val="480"/>
          <w:marRight w:val="0"/>
          <w:marTop w:val="0"/>
          <w:marBottom w:val="0"/>
          <w:divBdr>
            <w:top w:val="none" w:sz="0" w:space="0" w:color="auto"/>
            <w:left w:val="none" w:sz="0" w:space="0" w:color="auto"/>
            <w:bottom w:val="none" w:sz="0" w:space="0" w:color="auto"/>
            <w:right w:val="none" w:sz="0" w:space="0" w:color="auto"/>
          </w:divBdr>
        </w:div>
        <w:div w:id="1771508308">
          <w:marLeft w:val="480"/>
          <w:marRight w:val="0"/>
          <w:marTop w:val="0"/>
          <w:marBottom w:val="0"/>
          <w:divBdr>
            <w:top w:val="none" w:sz="0" w:space="0" w:color="auto"/>
            <w:left w:val="none" w:sz="0" w:space="0" w:color="auto"/>
            <w:bottom w:val="none" w:sz="0" w:space="0" w:color="auto"/>
            <w:right w:val="none" w:sz="0" w:space="0" w:color="auto"/>
          </w:divBdr>
        </w:div>
        <w:div w:id="701322516">
          <w:marLeft w:val="480"/>
          <w:marRight w:val="0"/>
          <w:marTop w:val="0"/>
          <w:marBottom w:val="0"/>
          <w:divBdr>
            <w:top w:val="none" w:sz="0" w:space="0" w:color="auto"/>
            <w:left w:val="none" w:sz="0" w:space="0" w:color="auto"/>
            <w:bottom w:val="none" w:sz="0" w:space="0" w:color="auto"/>
            <w:right w:val="none" w:sz="0" w:space="0" w:color="auto"/>
          </w:divBdr>
        </w:div>
        <w:div w:id="2007661316">
          <w:marLeft w:val="480"/>
          <w:marRight w:val="0"/>
          <w:marTop w:val="0"/>
          <w:marBottom w:val="0"/>
          <w:divBdr>
            <w:top w:val="none" w:sz="0" w:space="0" w:color="auto"/>
            <w:left w:val="none" w:sz="0" w:space="0" w:color="auto"/>
            <w:bottom w:val="none" w:sz="0" w:space="0" w:color="auto"/>
            <w:right w:val="none" w:sz="0" w:space="0" w:color="auto"/>
          </w:divBdr>
        </w:div>
      </w:divsChild>
    </w:div>
    <w:div w:id="1696152874">
      <w:bodyDiv w:val="1"/>
      <w:marLeft w:val="0"/>
      <w:marRight w:val="0"/>
      <w:marTop w:val="0"/>
      <w:marBottom w:val="0"/>
      <w:divBdr>
        <w:top w:val="none" w:sz="0" w:space="0" w:color="auto"/>
        <w:left w:val="none" w:sz="0" w:space="0" w:color="auto"/>
        <w:bottom w:val="none" w:sz="0" w:space="0" w:color="auto"/>
        <w:right w:val="none" w:sz="0" w:space="0" w:color="auto"/>
      </w:divBdr>
    </w:div>
    <w:div w:id="1706754992">
      <w:bodyDiv w:val="1"/>
      <w:marLeft w:val="0"/>
      <w:marRight w:val="0"/>
      <w:marTop w:val="0"/>
      <w:marBottom w:val="0"/>
      <w:divBdr>
        <w:top w:val="none" w:sz="0" w:space="0" w:color="auto"/>
        <w:left w:val="none" w:sz="0" w:space="0" w:color="auto"/>
        <w:bottom w:val="none" w:sz="0" w:space="0" w:color="auto"/>
        <w:right w:val="none" w:sz="0" w:space="0" w:color="auto"/>
      </w:divBdr>
    </w:div>
    <w:div w:id="1719236440">
      <w:bodyDiv w:val="1"/>
      <w:marLeft w:val="0"/>
      <w:marRight w:val="0"/>
      <w:marTop w:val="0"/>
      <w:marBottom w:val="0"/>
      <w:divBdr>
        <w:top w:val="none" w:sz="0" w:space="0" w:color="auto"/>
        <w:left w:val="none" w:sz="0" w:space="0" w:color="auto"/>
        <w:bottom w:val="none" w:sz="0" w:space="0" w:color="auto"/>
        <w:right w:val="none" w:sz="0" w:space="0" w:color="auto"/>
      </w:divBdr>
    </w:div>
    <w:div w:id="1731536024">
      <w:bodyDiv w:val="1"/>
      <w:marLeft w:val="0"/>
      <w:marRight w:val="0"/>
      <w:marTop w:val="0"/>
      <w:marBottom w:val="0"/>
      <w:divBdr>
        <w:top w:val="none" w:sz="0" w:space="0" w:color="auto"/>
        <w:left w:val="none" w:sz="0" w:space="0" w:color="auto"/>
        <w:bottom w:val="none" w:sz="0" w:space="0" w:color="auto"/>
        <w:right w:val="none" w:sz="0" w:space="0" w:color="auto"/>
      </w:divBdr>
    </w:div>
    <w:div w:id="1758553441">
      <w:bodyDiv w:val="1"/>
      <w:marLeft w:val="0"/>
      <w:marRight w:val="0"/>
      <w:marTop w:val="0"/>
      <w:marBottom w:val="0"/>
      <w:divBdr>
        <w:top w:val="none" w:sz="0" w:space="0" w:color="auto"/>
        <w:left w:val="none" w:sz="0" w:space="0" w:color="auto"/>
        <w:bottom w:val="none" w:sz="0" w:space="0" w:color="auto"/>
        <w:right w:val="none" w:sz="0" w:space="0" w:color="auto"/>
      </w:divBdr>
    </w:div>
    <w:div w:id="1767534357">
      <w:bodyDiv w:val="1"/>
      <w:marLeft w:val="0"/>
      <w:marRight w:val="0"/>
      <w:marTop w:val="0"/>
      <w:marBottom w:val="0"/>
      <w:divBdr>
        <w:top w:val="none" w:sz="0" w:space="0" w:color="auto"/>
        <w:left w:val="none" w:sz="0" w:space="0" w:color="auto"/>
        <w:bottom w:val="none" w:sz="0" w:space="0" w:color="auto"/>
        <w:right w:val="none" w:sz="0" w:space="0" w:color="auto"/>
      </w:divBdr>
    </w:div>
    <w:div w:id="1776442725">
      <w:bodyDiv w:val="1"/>
      <w:marLeft w:val="0"/>
      <w:marRight w:val="0"/>
      <w:marTop w:val="0"/>
      <w:marBottom w:val="0"/>
      <w:divBdr>
        <w:top w:val="none" w:sz="0" w:space="0" w:color="auto"/>
        <w:left w:val="none" w:sz="0" w:space="0" w:color="auto"/>
        <w:bottom w:val="none" w:sz="0" w:space="0" w:color="auto"/>
        <w:right w:val="none" w:sz="0" w:space="0" w:color="auto"/>
      </w:divBdr>
    </w:div>
    <w:div w:id="1777603579">
      <w:bodyDiv w:val="1"/>
      <w:marLeft w:val="0"/>
      <w:marRight w:val="0"/>
      <w:marTop w:val="0"/>
      <w:marBottom w:val="0"/>
      <w:divBdr>
        <w:top w:val="none" w:sz="0" w:space="0" w:color="auto"/>
        <w:left w:val="none" w:sz="0" w:space="0" w:color="auto"/>
        <w:bottom w:val="none" w:sz="0" w:space="0" w:color="auto"/>
        <w:right w:val="none" w:sz="0" w:space="0" w:color="auto"/>
      </w:divBdr>
    </w:div>
    <w:div w:id="1778600568">
      <w:bodyDiv w:val="1"/>
      <w:marLeft w:val="0"/>
      <w:marRight w:val="0"/>
      <w:marTop w:val="0"/>
      <w:marBottom w:val="0"/>
      <w:divBdr>
        <w:top w:val="none" w:sz="0" w:space="0" w:color="auto"/>
        <w:left w:val="none" w:sz="0" w:space="0" w:color="auto"/>
        <w:bottom w:val="none" w:sz="0" w:space="0" w:color="auto"/>
        <w:right w:val="none" w:sz="0" w:space="0" w:color="auto"/>
      </w:divBdr>
    </w:div>
    <w:div w:id="1790003896">
      <w:bodyDiv w:val="1"/>
      <w:marLeft w:val="0"/>
      <w:marRight w:val="0"/>
      <w:marTop w:val="0"/>
      <w:marBottom w:val="0"/>
      <w:divBdr>
        <w:top w:val="none" w:sz="0" w:space="0" w:color="auto"/>
        <w:left w:val="none" w:sz="0" w:space="0" w:color="auto"/>
        <w:bottom w:val="none" w:sz="0" w:space="0" w:color="auto"/>
        <w:right w:val="none" w:sz="0" w:space="0" w:color="auto"/>
      </w:divBdr>
    </w:div>
    <w:div w:id="1835536407">
      <w:bodyDiv w:val="1"/>
      <w:marLeft w:val="0"/>
      <w:marRight w:val="0"/>
      <w:marTop w:val="0"/>
      <w:marBottom w:val="0"/>
      <w:divBdr>
        <w:top w:val="none" w:sz="0" w:space="0" w:color="auto"/>
        <w:left w:val="none" w:sz="0" w:space="0" w:color="auto"/>
        <w:bottom w:val="none" w:sz="0" w:space="0" w:color="auto"/>
        <w:right w:val="none" w:sz="0" w:space="0" w:color="auto"/>
      </w:divBdr>
    </w:div>
    <w:div w:id="1842890184">
      <w:bodyDiv w:val="1"/>
      <w:marLeft w:val="0"/>
      <w:marRight w:val="0"/>
      <w:marTop w:val="0"/>
      <w:marBottom w:val="0"/>
      <w:divBdr>
        <w:top w:val="none" w:sz="0" w:space="0" w:color="auto"/>
        <w:left w:val="none" w:sz="0" w:space="0" w:color="auto"/>
        <w:bottom w:val="none" w:sz="0" w:space="0" w:color="auto"/>
        <w:right w:val="none" w:sz="0" w:space="0" w:color="auto"/>
      </w:divBdr>
    </w:div>
    <w:div w:id="1843010468">
      <w:bodyDiv w:val="1"/>
      <w:marLeft w:val="0"/>
      <w:marRight w:val="0"/>
      <w:marTop w:val="0"/>
      <w:marBottom w:val="0"/>
      <w:divBdr>
        <w:top w:val="none" w:sz="0" w:space="0" w:color="auto"/>
        <w:left w:val="none" w:sz="0" w:space="0" w:color="auto"/>
        <w:bottom w:val="none" w:sz="0" w:space="0" w:color="auto"/>
        <w:right w:val="none" w:sz="0" w:space="0" w:color="auto"/>
      </w:divBdr>
    </w:div>
    <w:div w:id="1869829311">
      <w:bodyDiv w:val="1"/>
      <w:marLeft w:val="0"/>
      <w:marRight w:val="0"/>
      <w:marTop w:val="0"/>
      <w:marBottom w:val="0"/>
      <w:divBdr>
        <w:top w:val="none" w:sz="0" w:space="0" w:color="auto"/>
        <w:left w:val="none" w:sz="0" w:space="0" w:color="auto"/>
        <w:bottom w:val="none" w:sz="0" w:space="0" w:color="auto"/>
        <w:right w:val="none" w:sz="0" w:space="0" w:color="auto"/>
      </w:divBdr>
    </w:div>
    <w:div w:id="1888448661">
      <w:bodyDiv w:val="1"/>
      <w:marLeft w:val="0"/>
      <w:marRight w:val="0"/>
      <w:marTop w:val="0"/>
      <w:marBottom w:val="0"/>
      <w:divBdr>
        <w:top w:val="none" w:sz="0" w:space="0" w:color="auto"/>
        <w:left w:val="none" w:sz="0" w:space="0" w:color="auto"/>
        <w:bottom w:val="none" w:sz="0" w:space="0" w:color="auto"/>
        <w:right w:val="none" w:sz="0" w:space="0" w:color="auto"/>
      </w:divBdr>
    </w:div>
    <w:div w:id="1891066651">
      <w:bodyDiv w:val="1"/>
      <w:marLeft w:val="0"/>
      <w:marRight w:val="0"/>
      <w:marTop w:val="0"/>
      <w:marBottom w:val="0"/>
      <w:divBdr>
        <w:top w:val="none" w:sz="0" w:space="0" w:color="auto"/>
        <w:left w:val="none" w:sz="0" w:space="0" w:color="auto"/>
        <w:bottom w:val="none" w:sz="0" w:space="0" w:color="auto"/>
        <w:right w:val="none" w:sz="0" w:space="0" w:color="auto"/>
      </w:divBdr>
    </w:div>
    <w:div w:id="1894929818">
      <w:bodyDiv w:val="1"/>
      <w:marLeft w:val="0"/>
      <w:marRight w:val="0"/>
      <w:marTop w:val="0"/>
      <w:marBottom w:val="0"/>
      <w:divBdr>
        <w:top w:val="none" w:sz="0" w:space="0" w:color="auto"/>
        <w:left w:val="none" w:sz="0" w:space="0" w:color="auto"/>
        <w:bottom w:val="none" w:sz="0" w:space="0" w:color="auto"/>
        <w:right w:val="none" w:sz="0" w:space="0" w:color="auto"/>
      </w:divBdr>
    </w:div>
    <w:div w:id="1896164391">
      <w:bodyDiv w:val="1"/>
      <w:marLeft w:val="0"/>
      <w:marRight w:val="0"/>
      <w:marTop w:val="0"/>
      <w:marBottom w:val="0"/>
      <w:divBdr>
        <w:top w:val="none" w:sz="0" w:space="0" w:color="auto"/>
        <w:left w:val="none" w:sz="0" w:space="0" w:color="auto"/>
        <w:bottom w:val="none" w:sz="0" w:space="0" w:color="auto"/>
        <w:right w:val="none" w:sz="0" w:space="0" w:color="auto"/>
      </w:divBdr>
    </w:div>
    <w:div w:id="1910922321">
      <w:bodyDiv w:val="1"/>
      <w:marLeft w:val="0"/>
      <w:marRight w:val="0"/>
      <w:marTop w:val="0"/>
      <w:marBottom w:val="0"/>
      <w:divBdr>
        <w:top w:val="none" w:sz="0" w:space="0" w:color="auto"/>
        <w:left w:val="none" w:sz="0" w:space="0" w:color="auto"/>
        <w:bottom w:val="none" w:sz="0" w:space="0" w:color="auto"/>
        <w:right w:val="none" w:sz="0" w:space="0" w:color="auto"/>
      </w:divBdr>
      <w:divsChild>
        <w:div w:id="1255557780">
          <w:marLeft w:val="480"/>
          <w:marRight w:val="0"/>
          <w:marTop w:val="0"/>
          <w:marBottom w:val="0"/>
          <w:divBdr>
            <w:top w:val="none" w:sz="0" w:space="0" w:color="auto"/>
            <w:left w:val="none" w:sz="0" w:space="0" w:color="auto"/>
            <w:bottom w:val="none" w:sz="0" w:space="0" w:color="auto"/>
            <w:right w:val="none" w:sz="0" w:space="0" w:color="auto"/>
          </w:divBdr>
        </w:div>
        <w:div w:id="523402964">
          <w:marLeft w:val="480"/>
          <w:marRight w:val="0"/>
          <w:marTop w:val="0"/>
          <w:marBottom w:val="0"/>
          <w:divBdr>
            <w:top w:val="none" w:sz="0" w:space="0" w:color="auto"/>
            <w:left w:val="none" w:sz="0" w:space="0" w:color="auto"/>
            <w:bottom w:val="none" w:sz="0" w:space="0" w:color="auto"/>
            <w:right w:val="none" w:sz="0" w:space="0" w:color="auto"/>
          </w:divBdr>
        </w:div>
        <w:div w:id="729772078">
          <w:marLeft w:val="480"/>
          <w:marRight w:val="0"/>
          <w:marTop w:val="0"/>
          <w:marBottom w:val="0"/>
          <w:divBdr>
            <w:top w:val="none" w:sz="0" w:space="0" w:color="auto"/>
            <w:left w:val="none" w:sz="0" w:space="0" w:color="auto"/>
            <w:bottom w:val="none" w:sz="0" w:space="0" w:color="auto"/>
            <w:right w:val="none" w:sz="0" w:space="0" w:color="auto"/>
          </w:divBdr>
        </w:div>
        <w:div w:id="1065445239">
          <w:marLeft w:val="480"/>
          <w:marRight w:val="0"/>
          <w:marTop w:val="0"/>
          <w:marBottom w:val="0"/>
          <w:divBdr>
            <w:top w:val="none" w:sz="0" w:space="0" w:color="auto"/>
            <w:left w:val="none" w:sz="0" w:space="0" w:color="auto"/>
            <w:bottom w:val="none" w:sz="0" w:space="0" w:color="auto"/>
            <w:right w:val="none" w:sz="0" w:space="0" w:color="auto"/>
          </w:divBdr>
        </w:div>
        <w:div w:id="1565333173">
          <w:marLeft w:val="480"/>
          <w:marRight w:val="0"/>
          <w:marTop w:val="0"/>
          <w:marBottom w:val="0"/>
          <w:divBdr>
            <w:top w:val="none" w:sz="0" w:space="0" w:color="auto"/>
            <w:left w:val="none" w:sz="0" w:space="0" w:color="auto"/>
            <w:bottom w:val="none" w:sz="0" w:space="0" w:color="auto"/>
            <w:right w:val="none" w:sz="0" w:space="0" w:color="auto"/>
          </w:divBdr>
        </w:div>
        <w:div w:id="996689502">
          <w:marLeft w:val="480"/>
          <w:marRight w:val="0"/>
          <w:marTop w:val="0"/>
          <w:marBottom w:val="0"/>
          <w:divBdr>
            <w:top w:val="none" w:sz="0" w:space="0" w:color="auto"/>
            <w:left w:val="none" w:sz="0" w:space="0" w:color="auto"/>
            <w:bottom w:val="none" w:sz="0" w:space="0" w:color="auto"/>
            <w:right w:val="none" w:sz="0" w:space="0" w:color="auto"/>
          </w:divBdr>
        </w:div>
        <w:div w:id="356929816">
          <w:marLeft w:val="480"/>
          <w:marRight w:val="0"/>
          <w:marTop w:val="0"/>
          <w:marBottom w:val="0"/>
          <w:divBdr>
            <w:top w:val="none" w:sz="0" w:space="0" w:color="auto"/>
            <w:left w:val="none" w:sz="0" w:space="0" w:color="auto"/>
            <w:bottom w:val="none" w:sz="0" w:space="0" w:color="auto"/>
            <w:right w:val="none" w:sz="0" w:space="0" w:color="auto"/>
          </w:divBdr>
        </w:div>
        <w:div w:id="826239832">
          <w:marLeft w:val="480"/>
          <w:marRight w:val="0"/>
          <w:marTop w:val="0"/>
          <w:marBottom w:val="0"/>
          <w:divBdr>
            <w:top w:val="none" w:sz="0" w:space="0" w:color="auto"/>
            <w:left w:val="none" w:sz="0" w:space="0" w:color="auto"/>
            <w:bottom w:val="none" w:sz="0" w:space="0" w:color="auto"/>
            <w:right w:val="none" w:sz="0" w:space="0" w:color="auto"/>
          </w:divBdr>
        </w:div>
        <w:div w:id="969748321">
          <w:marLeft w:val="480"/>
          <w:marRight w:val="0"/>
          <w:marTop w:val="0"/>
          <w:marBottom w:val="0"/>
          <w:divBdr>
            <w:top w:val="none" w:sz="0" w:space="0" w:color="auto"/>
            <w:left w:val="none" w:sz="0" w:space="0" w:color="auto"/>
            <w:bottom w:val="none" w:sz="0" w:space="0" w:color="auto"/>
            <w:right w:val="none" w:sz="0" w:space="0" w:color="auto"/>
          </w:divBdr>
        </w:div>
        <w:div w:id="586036414">
          <w:marLeft w:val="480"/>
          <w:marRight w:val="0"/>
          <w:marTop w:val="0"/>
          <w:marBottom w:val="0"/>
          <w:divBdr>
            <w:top w:val="none" w:sz="0" w:space="0" w:color="auto"/>
            <w:left w:val="none" w:sz="0" w:space="0" w:color="auto"/>
            <w:bottom w:val="none" w:sz="0" w:space="0" w:color="auto"/>
            <w:right w:val="none" w:sz="0" w:space="0" w:color="auto"/>
          </w:divBdr>
        </w:div>
        <w:div w:id="1802266747">
          <w:marLeft w:val="480"/>
          <w:marRight w:val="0"/>
          <w:marTop w:val="0"/>
          <w:marBottom w:val="0"/>
          <w:divBdr>
            <w:top w:val="none" w:sz="0" w:space="0" w:color="auto"/>
            <w:left w:val="none" w:sz="0" w:space="0" w:color="auto"/>
            <w:bottom w:val="none" w:sz="0" w:space="0" w:color="auto"/>
            <w:right w:val="none" w:sz="0" w:space="0" w:color="auto"/>
          </w:divBdr>
        </w:div>
        <w:div w:id="1463575141">
          <w:marLeft w:val="480"/>
          <w:marRight w:val="0"/>
          <w:marTop w:val="0"/>
          <w:marBottom w:val="0"/>
          <w:divBdr>
            <w:top w:val="none" w:sz="0" w:space="0" w:color="auto"/>
            <w:left w:val="none" w:sz="0" w:space="0" w:color="auto"/>
            <w:bottom w:val="none" w:sz="0" w:space="0" w:color="auto"/>
            <w:right w:val="none" w:sz="0" w:space="0" w:color="auto"/>
          </w:divBdr>
        </w:div>
        <w:div w:id="1354455786">
          <w:marLeft w:val="480"/>
          <w:marRight w:val="0"/>
          <w:marTop w:val="0"/>
          <w:marBottom w:val="0"/>
          <w:divBdr>
            <w:top w:val="none" w:sz="0" w:space="0" w:color="auto"/>
            <w:left w:val="none" w:sz="0" w:space="0" w:color="auto"/>
            <w:bottom w:val="none" w:sz="0" w:space="0" w:color="auto"/>
            <w:right w:val="none" w:sz="0" w:space="0" w:color="auto"/>
          </w:divBdr>
        </w:div>
        <w:div w:id="1666784948">
          <w:marLeft w:val="480"/>
          <w:marRight w:val="0"/>
          <w:marTop w:val="0"/>
          <w:marBottom w:val="0"/>
          <w:divBdr>
            <w:top w:val="none" w:sz="0" w:space="0" w:color="auto"/>
            <w:left w:val="none" w:sz="0" w:space="0" w:color="auto"/>
            <w:bottom w:val="none" w:sz="0" w:space="0" w:color="auto"/>
            <w:right w:val="none" w:sz="0" w:space="0" w:color="auto"/>
          </w:divBdr>
        </w:div>
        <w:div w:id="17003720">
          <w:marLeft w:val="480"/>
          <w:marRight w:val="0"/>
          <w:marTop w:val="0"/>
          <w:marBottom w:val="0"/>
          <w:divBdr>
            <w:top w:val="none" w:sz="0" w:space="0" w:color="auto"/>
            <w:left w:val="none" w:sz="0" w:space="0" w:color="auto"/>
            <w:bottom w:val="none" w:sz="0" w:space="0" w:color="auto"/>
            <w:right w:val="none" w:sz="0" w:space="0" w:color="auto"/>
          </w:divBdr>
        </w:div>
        <w:div w:id="1452625277">
          <w:marLeft w:val="480"/>
          <w:marRight w:val="0"/>
          <w:marTop w:val="0"/>
          <w:marBottom w:val="0"/>
          <w:divBdr>
            <w:top w:val="none" w:sz="0" w:space="0" w:color="auto"/>
            <w:left w:val="none" w:sz="0" w:space="0" w:color="auto"/>
            <w:bottom w:val="none" w:sz="0" w:space="0" w:color="auto"/>
            <w:right w:val="none" w:sz="0" w:space="0" w:color="auto"/>
          </w:divBdr>
        </w:div>
        <w:div w:id="1614745210">
          <w:marLeft w:val="480"/>
          <w:marRight w:val="0"/>
          <w:marTop w:val="0"/>
          <w:marBottom w:val="0"/>
          <w:divBdr>
            <w:top w:val="none" w:sz="0" w:space="0" w:color="auto"/>
            <w:left w:val="none" w:sz="0" w:space="0" w:color="auto"/>
            <w:bottom w:val="none" w:sz="0" w:space="0" w:color="auto"/>
            <w:right w:val="none" w:sz="0" w:space="0" w:color="auto"/>
          </w:divBdr>
        </w:div>
        <w:div w:id="1928148313">
          <w:marLeft w:val="480"/>
          <w:marRight w:val="0"/>
          <w:marTop w:val="0"/>
          <w:marBottom w:val="0"/>
          <w:divBdr>
            <w:top w:val="none" w:sz="0" w:space="0" w:color="auto"/>
            <w:left w:val="none" w:sz="0" w:space="0" w:color="auto"/>
            <w:bottom w:val="none" w:sz="0" w:space="0" w:color="auto"/>
            <w:right w:val="none" w:sz="0" w:space="0" w:color="auto"/>
          </w:divBdr>
        </w:div>
        <w:div w:id="614602319">
          <w:marLeft w:val="480"/>
          <w:marRight w:val="0"/>
          <w:marTop w:val="0"/>
          <w:marBottom w:val="0"/>
          <w:divBdr>
            <w:top w:val="none" w:sz="0" w:space="0" w:color="auto"/>
            <w:left w:val="none" w:sz="0" w:space="0" w:color="auto"/>
            <w:bottom w:val="none" w:sz="0" w:space="0" w:color="auto"/>
            <w:right w:val="none" w:sz="0" w:space="0" w:color="auto"/>
          </w:divBdr>
        </w:div>
        <w:div w:id="1494103377">
          <w:marLeft w:val="480"/>
          <w:marRight w:val="0"/>
          <w:marTop w:val="0"/>
          <w:marBottom w:val="0"/>
          <w:divBdr>
            <w:top w:val="none" w:sz="0" w:space="0" w:color="auto"/>
            <w:left w:val="none" w:sz="0" w:space="0" w:color="auto"/>
            <w:bottom w:val="none" w:sz="0" w:space="0" w:color="auto"/>
            <w:right w:val="none" w:sz="0" w:space="0" w:color="auto"/>
          </w:divBdr>
        </w:div>
        <w:div w:id="92865895">
          <w:marLeft w:val="480"/>
          <w:marRight w:val="0"/>
          <w:marTop w:val="0"/>
          <w:marBottom w:val="0"/>
          <w:divBdr>
            <w:top w:val="none" w:sz="0" w:space="0" w:color="auto"/>
            <w:left w:val="none" w:sz="0" w:space="0" w:color="auto"/>
            <w:bottom w:val="none" w:sz="0" w:space="0" w:color="auto"/>
            <w:right w:val="none" w:sz="0" w:space="0" w:color="auto"/>
          </w:divBdr>
        </w:div>
        <w:div w:id="925194202">
          <w:marLeft w:val="480"/>
          <w:marRight w:val="0"/>
          <w:marTop w:val="0"/>
          <w:marBottom w:val="0"/>
          <w:divBdr>
            <w:top w:val="none" w:sz="0" w:space="0" w:color="auto"/>
            <w:left w:val="none" w:sz="0" w:space="0" w:color="auto"/>
            <w:bottom w:val="none" w:sz="0" w:space="0" w:color="auto"/>
            <w:right w:val="none" w:sz="0" w:space="0" w:color="auto"/>
          </w:divBdr>
        </w:div>
        <w:div w:id="1758668287">
          <w:marLeft w:val="480"/>
          <w:marRight w:val="0"/>
          <w:marTop w:val="0"/>
          <w:marBottom w:val="0"/>
          <w:divBdr>
            <w:top w:val="none" w:sz="0" w:space="0" w:color="auto"/>
            <w:left w:val="none" w:sz="0" w:space="0" w:color="auto"/>
            <w:bottom w:val="none" w:sz="0" w:space="0" w:color="auto"/>
            <w:right w:val="none" w:sz="0" w:space="0" w:color="auto"/>
          </w:divBdr>
        </w:div>
        <w:div w:id="667755501">
          <w:marLeft w:val="480"/>
          <w:marRight w:val="0"/>
          <w:marTop w:val="0"/>
          <w:marBottom w:val="0"/>
          <w:divBdr>
            <w:top w:val="none" w:sz="0" w:space="0" w:color="auto"/>
            <w:left w:val="none" w:sz="0" w:space="0" w:color="auto"/>
            <w:bottom w:val="none" w:sz="0" w:space="0" w:color="auto"/>
            <w:right w:val="none" w:sz="0" w:space="0" w:color="auto"/>
          </w:divBdr>
        </w:div>
        <w:div w:id="1095132740">
          <w:marLeft w:val="480"/>
          <w:marRight w:val="0"/>
          <w:marTop w:val="0"/>
          <w:marBottom w:val="0"/>
          <w:divBdr>
            <w:top w:val="none" w:sz="0" w:space="0" w:color="auto"/>
            <w:left w:val="none" w:sz="0" w:space="0" w:color="auto"/>
            <w:bottom w:val="none" w:sz="0" w:space="0" w:color="auto"/>
            <w:right w:val="none" w:sz="0" w:space="0" w:color="auto"/>
          </w:divBdr>
        </w:div>
        <w:div w:id="1754811248">
          <w:marLeft w:val="480"/>
          <w:marRight w:val="0"/>
          <w:marTop w:val="0"/>
          <w:marBottom w:val="0"/>
          <w:divBdr>
            <w:top w:val="none" w:sz="0" w:space="0" w:color="auto"/>
            <w:left w:val="none" w:sz="0" w:space="0" w:color="auto"/>
            <w:bottom w:val="none" w:sz="0" w:space="0" w:color="auto"/>
            <w:right w:val="none" w:sz="0" w:space="0" w:color="auto"/>
          </w:divBdr>
        </w:div>
        <w:div w:id="624236590">
          <w:marLeft w:val="480"/>
          <w:marRight w:val="0"/>
          <w:marTop w:val="0"/>
          <w:marBottom w:val="0"/>
          <w:divBdr>
            <w:top w:val="none" w:sz="0" w:space="0" w:color="auto"/>
            <w:left w:val="none" w:sz="0" w:space="0" w:color="auto"/>
            <w:bottom w:val="none" w:sz="0" w:space="0" w:color="auto"/>
            <w:right w:val="none" w:sz="0" w:space="0" w:color="auto"/>
          </w:divBdr>
        </w:div>
        <w:div w:id="500967345">
          <w:marLeft w:val="480"/>
          <w:marRight w:val="0"/>
          <w:marTop w:val="0"/>
          <w:marBottom w:val="0"/>
          <w:divBdr>
            <w:top w:val="none" w:sz="0" w:space="0" w:color="auto"/>
            <w:left w:val="none" w:sz="0" w:space="0" w:color="auto"/>
            <w:bottom w:val="none" w:sz="0" w:space="0" w:color="auto"/>
            <w:right w:val="none" w:sz="0" w:space="0" w:color="auto"/>
          </w:divBdr>
        </w:div>
        <w:div w:id="1062488034">
          <w:marLeft w:val="480"/>
          <w:marRight w:val="0"/>
          <w:marTop w:val="0"/>
          <w:marBottom w:val="0"/>
          <w:divBdr>
            <w:top w:val="none" w:sz="0" w:space="0" w:color="auto"/>
            <w:left w:val="none" w:sz="0" w:space="0" w:color="auto"/>
            <w:bottom w:val="none" w:sz="0" w:space="0" w:color="auto"/>
            <w:right w:val="none" w:sz="0" w:space="0" w:color="auto"/>
          </w:divBdr>
        </w:div>
        <w:div w:id="1157842782">
          <w:marLeft w:val="480"/>
          <w:marRight w:val="0"/>
          <w:marTop w:val="0"/>
          <w:marBottom w:val="0"/>
          <w:divBdr>
            <w:top w:val="none" w:sz="0" w:space="0" w:color="auto"/>
            <w:left w:val="none" w:sz="0" w:space="0" w:color="auto"/>
            <w:bottom w:val="none" w:sz="0" w:space="0" w:color="auto"/>
            <w:right w:val="none" w:sz="0" w:space="0" w:color="auto"/>
          </w:divBdr>
        </w:div>
        <w:div w:id="2137721781">
          <w:marLeft w:val="480"/>
          <w:marRight w:val="0"/>
          <w:marTop w:val="0"/>
          <w:marBottom w:val="0"/>
          <w:divBdr>
            <w:top w:val="none" w:sz="0" w:space="0" w:color="auto"/>
            <w:left w:val="none" w:sz="0" w:space="0" w:color="auto"/>
            <w:bottom w:val="none" w:sz="0" w:space="0" w:color="auto"/>
            <w:right w:val="none" w:sz="0" w:space="0" w:color="auto"/>
          </w:divBdr>
        </w:div>
        <w:div w:id="1000694971">
          <w:marLeft w:val="480"/>
          <w:marRight w:val="0"/>
          <w:marTop w:val="0"/>
          <w:marBottom w:val="0"/>
          <w:divBdr>
            <w:top w:val="none" w:sz="0" w:space="0" w:color="auto"/>
            <w:left w:val="none" w:sz="0" w:space="0" w:color="auto"/>
            <w:bottom w:val="none" w:sz="0" w:space="0" w:color="auto"/>
            <w:right w:val="none" w:sz="0" w:space="0" w:color="auto"/>
          </w:divBdr>
        </w:div>
        <w:div w:id="263154900">
          <w:marLeft w:val="480"/>
          <w:marRight w:val="0"/>
          <w:marTop w:val="0"/>
          <w:marBottom w:val="0"/>
          <w:divBdr>
            <w:top w:val="none" w:sz="0" w:space="0" w:color="auto"/>
            <w:left w:val="none" w:sz="0" w:space="0" w:color="auto"/>
            <w:bottom w:val="none" w:sz="0" w:space="0" w:color="auto"/>
            <w:right w:val="none" w:sz="0" w:space="0" w:color="auto"/>
          </w:divBdr>
        </w:div>
        <w:div w:id="477965376">
          <w:marLeft w:val="480"/>
          <w:marRight w:val="0"/>
          <w:marTop w:val="0"/>
          <w:marBottom w:val="0"/>
          <w:divBdr>
            <w:top w:val="none" w:sz="0" w:space="0" w:color="auto"/>
            <w:left w:val="none" w:sz="0" w:space="0" w:color="auto"/>
            <w:bottom w:val="none" w:sz="0" w:space="0" w:color="auto"/>
            <w:right w:val="none" w:sz="0" w:space="0" w:color="auto"/>
          </w:divBdr>
        </w:div>
        <w:div w:id="986279117">
          <w:marLeft w:val="480"/>
          <w:marRight w:val="0"/>
          <w:marTop w:val="0"/>
          <w:marBottom w:val="0"/>
          <w:divBdr>
            <w:top w:val="none" w:sz="0" w:space="0" w:color="auto"/>
            <w:left w:val="none" w:sz="0" w:space="0" w:color="auto"/>
            <w:bottom w:val="none" w:sz="0" w:space="0" w:color="auto"/>
            <w:right w:val="none" w:sz="0" w:space="0" w:color="auto"/>
          </w:divBdr>
        </w:div>
        <w:div w:id="250283562">
          <w:marLeft w:val="480"/>
          <w:marRight w:val="0"/>
          <w:marTop w:val="0"/>
          <w:marBottom w:val="0"/>
          <w:divBdr>
            <w:top w:val="none" w:sz="0" w:space="0" w:color="auto"/>
            <w:left w:val="none" w:sz="0" w:space="0" w:color="auto"/>
            <w:bottom w:val="none" w:sz="0" w:space="0" w:color="auto"/>
            <w:right w:val="none" w:sz="0" w:space="0" w:color="auto"/>
          </w:divBdr>
        </w:div>
        <w:div w:id="134180225">
          <w:marLeft w:val="480"/>
          <w:marRight w:val="0"/>
          <w:marTop w:val="0"/>
          <w:marBottom w:val="0"/>
          <w:divBdr>
            <w:top w:val="none" w:sz="0" w:space="0" w:color="auto"/>
            <w:left w:val="none" w:sz="0" w:space="0" w:color="auto"/>
            <w:bottom w:val="none" w:sz="0" w:space="0" w:color="auto"/>
            <w:right w:val="none" w:sz="0" w:space="0" w:color="auto"/>
          </w:divBdr>
        </w:div>
        <w:div w:id="676269693">
          <w:marLeft w:val="480"/>
          <w:marRight w:val="0"/>
          <w:marTop w:val="0"/>
          <w:marBottom w:val="0"/>
          <w:divBdr>
            <w:top w:val="none" w:sz="0" w:space="0" w:color="auto"/>
            <w:left w:val="none" w:sz="0" w:space="0" w:color="auto"/>
            <w:bottom w:val="none" w:sz="0" w:space="0" w:color="auto"/>
            <w:right w:val="none" w:sz="0" w:space="0" w:color="auto"/>
          </w:divBdr>
        </w:div>
        <w:div w:id="1324431876">
          <w:marLeft w:val="480"/>
          <w:marRight w:val="0"/>
          <w:marTop w:val="0"/>
          <w:marBottom w:val="0"/>
          <w:divBdr>
            <w:top w:val="none" w:sz="0" w:space="0" w:color="auto"/>
            <w:left w:val="none" w:sz="0" w:space="0" w:color="auto"/>
            <w:bottom w:val="none" w:sz="0" w:space="0" w:color="auto"/>
            <w:right w:val="none" w:sz="0" w:space="0" w:color="auto"/>
          </w:divBdr>
        </w:div>
        <w:div w:id="1267270985">
          <w:marLeft w:val="480"/>
          <w:marRight w:val="0"/>
          <w:marTop w:val="0"/>
          <w:marBottom w:val="0"/>
          <w:divBdr>
            <w:top w:val="none" w:sz="0" w:space="0" w:color="auto"/>
            <w:left w:val="none" w:sz="0" w:space="0" w:color="auto"/>
            <w:bottom w:val="none" w:sz="0" w:space="0" w:color="auto"/>
            <w:right w:val="none" w:sz="0" w:space="0" w:color="auto"/>
          </w:divBdr>
        </w:div>
        <w:div w:id="1430933867">
          <w:marLeft w:val="480"/>
          <w:marRight w:val="0"/>
          <w:marTop w:val="0"/>
          <w:marBottom w:val="0"/>
          <w:divBdr>
            <w:top w:val="none" w:sz="0" w:space="0" w:color="auto"/>
            <w:left w:val="none" w:sz="0" w:space="0" w:color="auto"/>
            <w:bottom w:val="none" w:sz="0" w:space="0" w:color="auto"/>
            <w:right w:val="none" w:sz="0" w:space="0" w:color="auto"/>
          </w:divBdr>
        </w:div>
        <w:div w:id="79184912">
          <w:marLeft w:val="480"/>
          <w:marRight w:val="0"/>
          <w:marTop w:val="0"/>
          <w:marBottom w:val="0"/>
          <w:divBdr>
            <w:top w:val="none" w:sz="0" w:space="0" w:color="auto"/>
            <w:left w:val="none" w:sz="0" w:space="0" w:color="auto"/>
            <w:bottom w:val="none" w:sz="0" w:space="0" w:color="auto"/>
            <w:right w:val="none" w:sz="0" w:space="0" w:color="auto"/>
          </w:divBdr>
        </w:div>
        <w:div w:id="1182860733">
          <w:marLeft w:val="480"/>
          <w:marRight w:val="0"/>
          <w:marTop w:val="0"/>
          <w:marBottom w:val="0"/>
          <w:divBdr>
            <w:top w:val="none" w:sz="0" w:space="0" w:color="auto"/>
            <w:left w:val="none" w:sz="0" w:space="0" w:color="auto"/>
            <w:bottom w:val="none" w:sz="0" w:space="0" w:color="auto"/>
            <w:right w:val="none" w:sz="0" w:space="0" w:color="auto"/>
          </w:divBdr>
        </w:div>
        <w:div w:id="634675895">
          <w:marLeft w:val="480"/>
          <w:marRight w:val="0"/>
          <w:marTop w:val="0"/>
          <w:marBottom w:val="0"/>
          <w:divBdr>
            <w:top w:val="none" w:sz="0" w:space="0" w:color="auto"/>
            <w:left w:val="none" w:sz="0" w:space="0" w:color="auto"/>
            <w:bottom w:val="none" w:sz="0" w:space="0" w:color="auto"/>
            <w:right w:val="none" w:sz="0" w:space="0" w:color="auto"/>
          </w:divBdr>
        </w:div>
        <w:div w:id="745303951">
          <w:marLeft w:val="480"/>
          <w:marRight w:val="0"/>
          <w:marTop w:val="0"/>
          <w:marBottom w:val="0"/>
          <w:divBdr>
            <w:top w:val="none" w:sz="0" w:space="0" w:color="auto"/>
            <w:left w:val="none" w:sz="0" w:space="0" w:color="auto"/>
            <w:bottom w:val="none" w:sz="0" w:space="0" w:color="auto"/>
            <w:right w:val="none" w:sz="0" w:space="0" w:color="auto"/>
          </w:divBdr>
        </w:div>
        <w:div w:id="1740396414">
          <w:marLeft w:val="480"/>
          <w:marRight w:val="0"/>
          <w:marTop w:val="0"/>
          <w:marBottom w:val="0"/>
          <w:divBdr>
            <w:top w:val="none" w:sz="0" w:space="0" w:color="auto"/>
            <w:left w:val="none" w:sz="0" w:space="0" w:color="auto"/>
            <w:bottom w:val="none" w:sz="0" w:space="0" w:color="auto"/>
            <w:right w:val="none" w:sz="0" w:space="0" w:color="auto"/>
          </w:divBdr>
        </w:div>
        <w:div w:id="674307297">
          <w:marLeft w:val="480"/>
          <w:marRight w:val="0"/>
          <w:marTop w:val="0"/>
          <w:marBottom w:val="0"/>
          <w:divBdr>
            <w:top w:val="none" w:sz="0" w:space="0" w:color="auto"/>
            <w:left w:val="none" w:sz="0" w:space="0" w:color="auto"/>
            <w:bottom w:val="none" w:sz="0" w:space="0" w:color="auto"/>
            <w:right w:val="none" w:sz="0" w:space="0" w:color="auto"/>
          </w:divBdr>
        </w:div>
        <w:div w:id="1668048303">
          <w:marLeft w:val="480"/>
          <w:marRight w:val="0"/>
          <w:marTop w:val="0"/>
          <w:marBottom w:val="0"/>
          <w:divBdr>
            <w:top w:val="none" w:sz="0" w:space="0" w:color="auto"/>
            <w:left w:val="none" w:sz="0" w:space="0" w:color="auto"/>
            <w:bottom w:val="none" w:sz="0" w:space="0" w:color="auto"/>
            <w:right w:val="none" w:sz="0" w:space="0" w:color="auto"/>
          </w:divBdr>
        </w:div>
        <w:div w:id="205991324">
          <w:marLeft w:val="480"/>
          <w:marRight w:val="0"/>
          <w:marTop w:val="0"/>
          <w:marBottom w:val="0"/>
          <w:divBdr>
            <w:top w:val="none" w:sz="0" w:space="0" w:color="auto"/>
            <w:left w:val="none" w:sz="0" w:space="0" w:color="auto"/>
            <w:bottom w:val="none" w:sz="0" w:space="0" w:color="auto"/>
            <w:right w:val="none" w:sz="0" w:space="0" w:color="auto"/>
          </w:divBdr>
        </w:div>
        <w:div w:id="1436487362">
          <w:marLeft w:val="480"/>
          <w:marRight w:val="0"/>
          <w:marTop w:val="0"/>
          <w:marBottom w:val="0"/>
          <w:divBdr>
            <w:top w:val="none" w:sz="0" w:space="0" w:color="auto"/>
            <w:left w:val="none" w:sz="0" w:space="0" w:color="auto"/>
            <w:bottom w:val="none" w:sz="0" w:space="0" w:color="auto"/>
            <w:right w:val="none" w:sz="0" w:space="0" w:color="auto"/>
          </w:divBdr>
        </w:div>
        <w:div w:id="603269493">
          <w:marLeft w:val="480"/>
          <w:marRight w:val="0"/>
          <w:marTop w:val="0"/>
          <w:marBottom w:val="0"/>
          <w:divBdr>
            <w:top w:val="none" w:sz="0" w:space="0" w:color="auto"/>
            <w:left w:val="none" w:sz="0" w:space="0" w:color="auto"/>
            <w:bottom w:val="none" w:sz="0" w:space="0" w:color="auto"/>
            <w:right w:val="none" w:sz="0" w:space="0" w:color="auto"/>
          </w:divBdr>
        </w:div>
        <w:div w:id="2145653734">
          <w:marLeft w:val="480"/>
          <w:marRight w:val="0"/>
          <w:marTop w:val="0"/>
          <w:marBottom w:val="0"/>
          <w:divBdr>
            <w:top w:val="none" w:sz="0" w:space="0" w:color="auto"/>
            <w:left w:val="none" w:sz="0" w:space="0" w:color="auto"/>
            <w:bottom w:val="none" w:sz="0" w:space="0" w:color="auto"/>
            <w:right w:val="none" w:sz="0" w:space="0" w:color="auto"/>
          </w:divBdr>
        </w:div>
        <w:div w:id="1917861313">
          <w:marLeft w:val="480"/>
          <w:marRight w:val="0"/>
          <w:marTop w:val="0"/>
          <w:marBottom w:val="0"/>
          <w:divBdr>
            <w:top w:val="none" w:sz="0" w:space="0" w:color="auto"/>
            <w:left w:val="none" w:sz="0" w:space="0" w:color="auto"/>
            <w:bottom w:val="none" w:sz="0" w:space="0" w:color="auto"/>
            <w:right w:val="none" w:sz="0" w:space="0" w:color="auto"/>
          </w:divBdr>
        </w:div>
        <w:div w:id="719785301">
          <w:marLeft w:val="480"/>
          <w:marRight w:val="0"/>
          <w:marTop w:val="0"/>
          <w:marBottom w:val="0"/>
          <w:divBdr>
            <w:top w:val="none" w:sz="0" w:space="0" w:color="auto"/>
            <w:left w:val="none" w:sz="0" w:space="0" w:color="auto"/>
            <w:bottom w:val="none" w:sz="0" w:space="0" w:color="auto"/>
            <w:right w:val="none" w:sz="0" w:space="0" w:color="auto"/>
          </w:divBdr>
        </w:div>
        <w:div w:id="92483111">
          <w:marLeft w:val="480"/>
          <w:marRight w:val="0"/>
          <w:marTop w:val="0"/>
          <w:marBottom w:val="0"/>
          <w:divBdr>
            <w:top w:val="none" w:sz="0" w:space="0" w:color="auto"/>
            <w:left w:val="none" w:sz="0" w:space="0" w:color="auto"/>
            <w:bottom w:val="none" w:sz="0" w:space="0" w:color="auto"/>
            <w:right w:val="none" w:sz="0" w:space="0" w:color="auto"/>
          </w:divBdr>
        </w:div>
        <w:div w:id="681511970">
          <w:marLeft w:val="480"/>
          <w:marRight w:val="0"/>
          <w:marTop w:val="0"/>
          <w:marBottom w:val="0"/>
          <w:divBdr>
            <w:top w:val="none" w:sz="0" w:space="0" w:color="auto"/>
            <w:left w:val="none" w:sz="0" w:space="0" w:color="auto"/>
            <w:bottom w:val="none" w:sz="0" w:space="0" w:color="auto"/>
            <w:right w:val="none" w:sz="0" w:space="0" w:color="auto"/>
          </w:divBdr>
        </w:div>
      </w:divsChild>
    </w:div>
    <w:div w:id="1917281816">
      <w:bodyDiv w:val="1"/>
      <w:marLeft w:val="0"/>
      <w:marRight w:val="0"/>
      <w:marTop w:val="0"/>
      <w:marBottom w:val="0"/>
      <w:divBdr>
        <w:top w:val="none" w:sz="0" w:space="0" w:color="auto"/>
        <w:left w:val="none" w:sz="0" w:space="0" w:color="auto"/>
        <w:bottom w:val="none" w:sz="0" w:space="0" w:color="auto"/>
        <w:right w:val="none" w:sz="0" w:space="0" w:color="auto"/>
      </w:divBdr>
      <w:divsChild>
        <w:div w:id="1880777384">
          <w:marLeft w:val="480"/>
          <w:marRight w:val="0"/>
          <w:marTop w:val="0"/>
          <w:marBottom w:val="0"/>
          <w:divBdr>
            <w:top w:val="none" w:sz="0" w:space="0" w:color="auto"/>
            <w:left w:val="none" w:sz="0" w:space="0" w:color="auto"/>
            <w:bottom w:val="none" w:sz="0" w:space="0" w:color="auto"/>
            <w:right w:val="none" w:sz="0" w:space="0" w:color="auto"/>
          </w:divBdr>
        </w:div>
        <w:div w:id="1701514449">
          <w:marLeft w:val="480"/>
          <w:marRight w:val="0"/>
          <w:marTop w:val="0"/>
          <w:marBottom w:val="0"/>
          <w:divBdr>
            <w:top w:val="none" w:sz="0" w:space="0" w:color="auto"/>
            <w:left w:val="none" w:sz="0" w:space="0" w:color="auto"/>
            <w:bottom w:val="none" w:sz="0" w:space="0" w:color="auto"/>
            <w:right w:val="none" w:sz="0" w:space="0" w:color="auto"/>
          </w:divBdr>
        </w:div>
        <w:div w:id="1287465078">
          <w:marLeft w:val="480"/>
          <w:marRight w:val="0"/>
          <w:marTop w:val="0"/>
          <w:marBottom w:val="0"/>
          <w:divBdr>
            <w:top w:val="none" w:sz="0" w:space="0" w:color="auto"/>
            <w:left w:val="none" w:sz="0" w:space="0" w:color="auto"/>
            <w:bottom w:val="none" w:sz="0" w:space="0" w:color="auto"/>
            <w:right w:val="none" w:sz="0" w:space="0" w:color="auto"/>
          </w:divBdr>
        </w:div>
        <w:div w:id="1275137067">
          <w:marLeft w:val="480"/>
          <w:marRight w:val="0"/>
          <w:marTop w:val="0"/>
          <w:marBottom w:val="0"/>
          <w:divBdr>
            <w:top w:val="none" w:sz="0" w:space="0" w:color="auto"/>
            <w:left w:val="none" w:sz="0" w:space="0" w:color="auto"/>
            <w:bottom w:val="none" w:sz="0" w:space="0" w:color="auto"/>
            <w:right w:val="none" w:sz="0" w:space="0" w:color="auto"/>
          </w:divBdr>
        </w:div>
        <w:div w:id="1219585456">
          <w:marLeft w:val="480"/>
          <w:marRight w:val="0"/>
          <w:marTop w:val="0"/>
          <w:marBottom w:val="0"/>
          <w:divBdr>
            <w:top w:val="none" w:sz="0" w:space="0" w:color="auto"/>
            <w:left w:val="none" w:sz="0" w:space="0" w:color="auto"/>
            <w:bottom w:val="none" w:sz="0" w:space="0" w:color="auto"/>
            <w:right w:val="none" w:sz="0" w:space="0" w:color="auto"/>
          </w:divBdr>
        </w:div>
        <w:div w:id="938559962">
          <w:marLeft w:val="480"/>
          <w:marRight w:val="0"/>
          <w:marTop w:val="0"/>
          <w:marBottom w:val="0"/>
          <w:divBdr>
            <w:top w:val="none" w:sz="0" w:space="0" w:color="auto"/>
            <w:left w:val="none" w:sz="0" w:space="0" w:color="auto"/>
            <w:bottom w:val="none" w:sz="0" w:space="0" w:color="auto"/>
            <w:right w:val="none" w:sz="0" w:space="0" w:color="auto"/>
          </w:divBdr>
        </w:div>
        <w:div w:id="1304964476">
          <w:marLeft w:val="480"/>
          <w:marRight w:val="0"/>
          <w:marTop w:val="0"/>
          <w:marBottom w:val="0"/>
          <w:divBdr>
            <w:top w:val="none" w:sz="0" w:space="0" w:color="auto"/>
            <w:left w:val="none" w:sz="0" w:space="0" w:color="auto"/>
            <w:bottom w:val="none" w:sz="0" w:space="0" w:color="auto"/>
            <w:right w:val="none" w:sz="0" w:space="0" w:color="auto"/>
          </w:divBdr>
        </w:div>
        <w:div w:id="2118062388">
          <w:marLeft w:val="480"/>
          <w:marRight w:val="0"/>
          <w:marTop w:val="0"/>
          <w:marBottom w:val="0"/>
          <w:divBdr>
            <w:top w:val="none" w:sz="0" w:space="0" w:color="auto"/>
            <w:left w:val="none" w:sz="0" w:space="0" w:color="auto"/>
            <w:bottom w:val="none" w:sz="0" w:space="0" w:color="auto"/>
            <w:right w:val="none" w:sz="0" w:space="0" w:color="auto"/>
          </w:divBdr>
        </w:div>
        <w:div w:id="370226103">
          <w:marLeft w:val="480"/>
          <w:marRight w:val="0"/>
          <w:marTop w:val="0"/>
          <w:marBottom w:val="0"/>
          <w:divBdr>
            <w:top w:val="none" w:sz="0" w:space="0" w:color="auto"/>
            <w:left w:val="none" w:sz="0" w:space="0" w:color="auto"/>
            <w:bottom w:val="none" w:sz="0" w:space="0" w:color="auto"/>
            <w:right w:val="none" w:sz="0" w:space="0" w:color="auto"/>
          </w:divBdr>
        </w:div>
        <w:div w:id="349836118">
          <w:marLeft w:val="480"/>
          <w:marRight w:val="0"/>
          <w:marTop w:val="0"/>
          <w:marBottom w:val="0"/>
          <w:divBdr>
            <w:top w:val="none" w:sz="0" w:space="0" w:color="auto"/>
            <w:left w:val="none" w:sz="0" w:space="0" w:color="auto"/>
            <w:bottom w:val="none" w:sz="0" w:space="0" w:color="auto"/>
            <w:right w:val="none" w:sz="0" w:space="0" w:color="auto"/>
          </w:divBdr>
        </w:div>
        <w:div w:id="1244754983">
          <w:marLeft w:val="480"/>
          <w:marRight w:val="0"/>
          <w:marTop w:val="0"/>
          <w:marBottom w:val="0"/>
          <w:divBdr>
            <w:top w:val="none" w:sz="0" w:space="0" w:color="auto"/>
            <w:left w:val="none" w:sz="0" w:space="0" w:color="auto"/>
            <w:bottom w:val="none" w:sz="0" w:space="0" w:color="auto"/>
            <w:right w:val="none" w:sz="0" w:space="0" w:color="auto"/>
          </w:divBdr>
        </w:div>
        <w:div w:id="814301386">
          <w:marLeft w:val="480"/>
          <w:marRight w:val="0"/>
          <w:marTop w:val="0"/>
          <w:marBottom w:val="0"/>
          <w:divBdr>
            <w:top w:val="none" w:sz="0" w:space="0" w:color="auto"/>
            <w:left w:val="none" w:sz="0" w:space="0" w:color="auto"/>
            <w:bottom w:val="none" w:sz="0" w:space="0" w:color="auto"/>
            <w:right w:val="none" w:sz="0" w:space="0" w:color="auto"/>
          </w:divBdr>
        </w:div>
        <w:div w:id="299189984">
          <w:marLeft w:val="480"/>
          <w:marRight w:val="0"/>
          <w:marTop w:val="0"/>
          <w:marBottom w:val="0"/>
          <w:divBdr>
            <w:top w:val="none" w:sz="0" w:space="0" w:color="auto"/>
            <w:left w:val="none" w:sz="0" w:space="0" w:color="auto"/>
            <w:bottom w:val="none" w:sz="0" w:space="0" w:color="auto"/>
            <w:right w:val="none" w:sz="0" w:space="0" w:color="auto"/>
          </w:divBdr>
        </w:div>
        <w:div w:id="368410346">
          <w:marLeft w:val="480"/>
          <w:marRight w:val="0"/>
          <w:marTop w:val="0"/>
          <w:marBottom w:val="0"/>
          <w:divBdr>
            <w:top w:val="none" w:sz="0" w:space="0" w:color="auto"/>
            <w:left w:val="none" w:sz="0" w:space="0" w:color="auto"/>
            <w:bottom w:val="none" w:sz="0" w:space="0" w:color="auto"/>
            <w:right w:val="none" w:sz="0" w:space="0" w:color="auto"/>
          </w:divBdr>
        </w:div>
        <w:div w:id="244189759">
          <w:marLeft w:val="480"/>
          <w:marRight w:val="0"/>
          <w:marTop w:val="0"/>
          <w:marBottom w:val="0"/>
          <w:divBdr>
            <w:top w:val="none" w:sz="0" w:space="0" w:color="auto"/>
            <w:left w:val="none" w:sz="0" w:space="0" w:color="auto"/>
            <w:bottom w:val="none" w:sz="0" w:space="0" w:color="auto"/>
            <w:right w:val="none" w:sz="0" w:space="0" w:color="auto"/>
          </w:divBdr>
        </w:div>
        <w:div w:id="487402814">
          <w:marLeft w:val="480"/>
          <w:marRight w:val="0"/>
          <w:marTop w:val="0"/>
          <w:marBottom w:val="0"/>
          <w:divBdr>
            <w:top w:val="none" w:sz="0" w:space="0" w:color="auto"/>
            <w:left w:val="none" w:sz="0" w:space="0" w:color="auto"/>
            <w:bottom w:val="none" w:sz="0" w:space="0" w:color="auto"/>
            <w:right w:val="none" w:sz="0" w:space="0" w:color="auto"/>
          </w:divBdr>
        </w:div>
        <w:div w:id="859780936">
          <w:marLeft w:val="480"/>
          <w:marRight w:val="0"/>
          <w:marTop w:val="0"/>
          <w:marBottom w:val="0"/>
          <w:divBdr>
            <w:top w:val="none" w:sz="0" w:space="0" w:color="auto"/>
            <w:left w:val="none" w:sz="0" w:space="0" w:color="auto"/>
            <w:bottom w:val="none" w:sz="0" w:space="0" w:color="auto"/>
            <w:right w:val="none" w:sz="0" w:space="0" w:color="auto"/>
          </w:divBdr>
        </w:div>
        <w:div w:id="1446191156">
          <w:marLeft w:val="480"/>
          <w:marRight w:val="0"/>
          <w:marTop w:val="0"/>
          <w:marBottom w:val="0"/>
          <w:divBdr>
            <w:top w:val="none" w:sz="0" w:space="0" w:color="auto"/>
            <w:left w:val="none" w:sz="0" w:space="0" w:color="auto"/>
            <w:bottom w:val="none" w:sz="0" w:space="0" w:color="auto"/>
            <w:right w:val="none" w:sz="0" w:space="0" w:color="auto"/>
          </w:divBdr>
        </w:div>
        <w:div w:id="215550088">
          <w:marLeft w:val="480"/>
          <w:marRight w:val="0"/>
          <w:marTop w:val="0"/>
          <w:marBottom w:val="0"/>
          <w:divBdr>
            <w:top w:val="none" w:sz="0" w:space="0" w:color="auto"/>
            <w:left w:val="none" w:sz="0" w:space="0" w:color="auto"/>
            <w:bottom w:val="none" w:sz="0" w:space="0" w:color="auto"/>
            <w:right w:val="none" w:sz="0" w:space="0" w:color="auto"/>
          </w:divBdr>
        </w:div>
        <w:div w:id="1272932699">
          <w:marLeft w:val="480"/>
          <w:marRight w:val="0"/>
          <w:marTop w:val="0"/>
          <w:marBottom w:val="0"/>
          <w:divBdr>
            <w:top w:val="none" w:sz="0" w:space="0" w:color="auto"/>
            <w:left w:val="none" w:sz="0" w:space="0" w:color="auto"/>
            <w:bottom w:val="none" w:sz="0" w:space="0" w:color="auto"/>
            <w:right w:val="none" w:sz="0" w:space="0" w:color="auto"/>
          </w:divBdr>
        </w:div>
        <w:div w:id="1675300369">
          <w:marLeft w:val="480"/>
          <w:marRight w:val="0"/>
          <w:marTop w:val="0"/>
          <w:marBottom w:val="0"/>
          <w:divBdr>
            <w:top w:val="none" w:sz="0" w:space="0" w:color="auto"/>
            <w:left w:val="none" w:sz="0" w:space="0" w:color="auto"/>
            <w:bottom w:val="none" w:sz="0" w:space="0" w:color="auto"/>
            <w:right w:val="none" w:sz="0" w:space="0" w:color="auto"/>
          </w:divBdr>
        </w:div>
        <w:div w:id="649142423">
          <w:marLeft w:val="480"/>
          <w:marRight w:val="0"/>
          <w:marTop w:val="0"/>
          <w:marBottom w:val="0"/>
          <w:divBdr>
            <w:top w:val="none" w:sz="0" w:space="0" w:color="auto"/>
            <w:left w:val="none" w:sz="0" w:space="0" w:color="auto"/>
            <w:bottom w:val="none" w:sz="0" w:space="0" w:color="auto"/>
            <w:right w:val="none" w:sz="0" w:space="0" w:color="auto"/>
          </w:divBdr>
        </w:div>
        <w:div w:id="1406490087">
          <w:marLeft w:val="480"/>
          <w:marRight w:val="0"/>
          <w:marTop w:val="0"/>
          <w:marBottom w:val="0"/>
          <w:divBdr>
            <w:top w:val="none" w:sz="0" w:space="0" w:color="auto"/>
            <w:left w:val="none" w:sz="0" w:space="0" w:color="auto"/>
            <w:bottom w:val="none" w:sz="0" w:space="0" w:color="auto"/>
            <w:right w:val="none" w:sz="0" w:space="0" w:color="auto"/>
          </w:divBdr>
        </w:div>
        <w:div w:id="628247062">
          <w:marLeft w:val="480"/>
          <w:marRight w:val="0"/>
          <w:marTop w:val="0"/>
          <w:marBottom w:val="0"/>
          <w:divBdr>
            <w:top w:val="none" w:sz="0" w:space="0" w:color="auto"/>
            <w:left w:val="none" w:sz="0" w:space="0" w:color="auto"/>
            <w:bottom w:val="none" w:sz="0" w:space="0" w:color="auto"/>
            <w:right w:val="none" w:sz="0" w:space="0" w:color="auto"/>
          </w:divBdr>
        </w:div>
        <w:div w:id="1506047243">
          <w:marLeft w:val="480"/>
          <w:marRight w:val="0"/>
          <w:marTop w:val="0"/>
          <w:marBottom w:val="0"/>
          <w:divBdr>
            <w:top w:val="none" w:sz="0" w:space="0" w:color="auto"/>
            <w:left w:val="none" w:sz="0" w:space="0" w:color="auto"/>
            <w:bottom w:val="none" w:sz="0" w:space="0" w:color="auto"/>
            <w:right w:val="none" w:sz="0" w:space="0" w:color="auto"/>
          </w:divBdr>
        </w:div>
        <w:div w:id="1302229974">
          <w:marLeft w:val="480"/>
          <w:marRight w:val="0"/>
          <w:marTop w:val="0"/>
          <w:marBottom w:val="0"/>
          <w:divBdr>
            <w:top w:val="none" w:sz="0" w:space="0" w:color="auto"/>
            <w:left w:val="none" w:sz="0" w:space="0" w:color="auto"/>
            <w:bottom w:val="none" w:sz="0" w:space="0" w:color="auto"/>
            <w:right w:val="none" w:sz="0" w:space="0" w:color="auto"/>
          </w:divBdr>
        </w:div>
        <w:div w:id="1989825750">
          <w:marLeft w:val="480"/>
          <w:marRight w:val="0"/>
          <w:marTop w:val="0"/>
          <w:marBottom w:val="0"/>
          <w:divBdr>
            <w:top w:val="none" w:sz="0" w:space="0" w:color="auto"/>
            <w:left w:val="none" w:sz="0" w:space="0" w:color="auto"/>
            <w:bottom w:val="none" w:sz="0" w:space="0" w:color="auto"/>
            <w:right w:val="none" w:sz="0" w:space="0" w:color="auto"/>
          </w:divBdr>
        </w:div>
        <w:div w:id="828642942">
          <w:marLeft w:val="480"/>
          <w:marRight w:val="0"/>
          <w:marTop w:val="0"/>
          <w:marBottom w:val="0"/>
          <w:divBdr>
            <w:top w:val="none" w:sz="0" w:space="0" w:color="auto"/>
            <w:left w:val="none" w:sz="0" w:space="0" w:color="auto"/>
            <w:bottom w:val="none" w:sz="0" w:space="0" w:color="auto"/>
            <w:right w:val="none" w:sz="0" w:space="0" w:color="auto"/>
          </w:divBdr>
        </w:div>
        <w:div w:id="1597833945">
          <w:marLeft w:val="480"/>
          <w:marRight w:val="0"/>
          <w:marTop w:val="0"/>
          <w:marBottom w:val="0"/>
          <w:divBdr>
            <w:top w:val="none" w:sz="0" w:space="0" w:color="auto"/>
            <w:left w:val="none" w:sz="0" w:space="0" w:color="auto"/>
            <w:bottom w:val="none" w:sz="0" w:space="0" w:color="auto"/>
            <w:right w:val="none" w:sz="0" w:space="0" w:color="auto"/>
          </w:divBdr>
        </w:div>
        <w:div w:id="1143543619">
          <w:marLeft w:val="480"/>
          <w:marRight w:val="0"/>
          <w:marTop w:val="0"/>
          <w:marBottom w:val="0"/>
          <w:divBdr>
            <w:top w:val="none" w:sz="0" w:space="0" w:color="auto"/>
            <w:left w:val="none" w:sz="0" w:space="0" w:color="auto"/>
            <w:bottom w:val="none" w:sz="0" w:space="0" w:color="auto"/>
            <w:right w:val="none" w:sz="0" w:space="0" w:color="auto"/>
          </w:divBdr>
        </w:div>
        <w:div w:id="2014915275">
          <w:marLeft w:val="480"/>
          <w:marRight w:val="0"/>
          <w:marTop w:val="0"/>
          <w:marBottom w:val="0"/>
          <w:divBdr>
            <w:top w:val="none" w:sz="0" w:space="0" w:color="auto"/>
            <w:left w:val="none" w:sz="0" w:space="0" w:color="auto"/>
            <w:bottom w:val="none" w:sz="0" w:space="0" w:color="auto"/>
            <w:right w:val="none" w:sz="0" w:space="0" w:color="auto"/>
          </w:divBdr>
        </w:div>
        <w:div w:id="1367212835">
          <w:marLeft w:val="480"/>
          <w:marRight w:val="0"/>
          <w:marTop w:val="0"/>
          <w:marBottom w:val="0"/>
          <w:divBdr>
            <w:top w:val="none" w:sz="0" w:space="0" w:color="auto"/>
            <w:left w:val="none" w:sz="0" w:space="0" w:color="auto"/>
            <w:bottom w:val="none" w:sz="0" w:space="0" w:color="auto"/>
            <w:right w:val="none" w:sz="0" w:space="0" w:color="auto"/>
          </w:divBdr>
        </w:div>
        <w:div w:id="1832911560">
          <w:marLeft w:val="480"/>
          <w:marRight w:val="0"/>
          <w:marTop w:val="0"/>
          <w:marBottom w:val="0"/>
          <w:divBdr>
            <w:top w:val="none" w:sz="0" w:space="0" w:color="auto"/>
            <w:left w:val="none" w:sz="0" w:space="0" w:color="auto"/>
            <w:bottom w:val="none" w:sz="0" w:space="0" w:color="auto"/>
            <w:right w:val="none" w:sz="0" w:space="0" w:color="auto"/>
          </w:divBdr>
        </w:div>
        <w:div w:id="1150899860">
          <w:marLeft w:val="480"/>
          <w:marRight w:val="0"/>
          <w:marTop w:val="0"/>
          <w:marBottom w:val="0"/>
          <w:divBdr>
            <w:top w:val="none" w:sz="0" w:space="0" w:color="auto"/>
            <w:left w:val="none" w:sz="0" w:space="0" w:color="auto"/>
            <w:bottom w:val="none" w:sz="0" w:space="0" w:color="auto"/>
            <w:right w:val="none" w:sz="0" w:space="0" w:color="auto"/>
          </w:divBdr>
        </w:div>
        <w:div w:id="92869491">
          <w:marLeft w:val="480"/>
          <w:marRight w:val="0"/>
          <w:marTop w:val="0"/>
          <w:marBottom w:val="0"/>
          <w:divBdr>
            <w:top w:val="none" w:sz="0" w:space="0" w:color="auto"/>
            <w:left w:val="none" w:sz="0" w:space="0" w:color="auto"/>
            <w:bottom w:val="none" w:sz="0" w:space="0" w:color="auto"/>
            <w:right w:val="none" w:sz="0" w:space="0" w:color="auto"/>
          </w:divBdr>
        </w:div>
        <w:div w:id="516890164">
          <w:marLeft w:val="480"/>
          <w:marRight w:val="0"/>
          <w:marTop w:val="0"/>
          <w:marBottom w:val="0"/>
          <w:divBdr>
            <w:top w:val="none" w:sz="0" w:space="0" w:color="auto"/>
            <w:left w:val="none" w:sz="0" w:space="0" w:color="auto"/>
            <w:bottom w:val="none" w:sz="0" w:space="0" w:color="auto"/>
            <w:right w:val="none" w:sz="0" w:space="0" w:color="auto"/>
          </w:divBdr>
        </w:div>
        <w:div w:id="816531800">
          <w:marLeft w:val="480"/>
          <w:marRight w:val="0"/>
          <w:marTop w:val="0"/>
          <w:marBottom w:val="0"/>
          <w:divBdr>
            <w:top w:val="none" w:sz="0" w:space="0" w:color="auto"/>
            <w:left w:val="none" w:sz="0" w:space="0" w:color="auto"/>
            <w:bottom w:val="none" w:sz="0" w:space="0" w:color="auto"/>
            <w:right w:val="none" w:sz="0" w:space="0" w:color="auto"/>
          </w:divBdr>
        </w:div>
        <w:div w:id="1683319226">
          <w:marLeft w:val="480"/>
          <w:marRight w:val="0"/>
          <w:marTop w:val="0"/>
          <w:marBottom w:val="0"/>
          <w:divBdr>
            <w:top w:val="none" w:sz="0" w:space="0" w:color="auto"/>
            <w:left w:val="none" w:sz="0" w:space="0" w:color="auto"/>
            <w:bottom w:val="none" w:sz="0" w:space="0" w:color="auto"/>
            <w:right w:val="none" w:sz="0" w:space="0" w:color="auto"/>
          </w:divBdr>
        </w:div>
        <w:div w:id="1033655642">
          <w:marLeft w:val="480"/>
          <w:marRight w:val="0"/>
          <w:marTop w:val="0"/>
          <w:marBottom w:val="0"/>
          <w:divBdr>
            <w:top w:val="none" w:sz="0" w:space="0" w:color="auto"/>
            <w:left w:val="none" w:sz="0" w:space="0" w:color="auto"/>
            <w:bottom w:val="none" w:sz="0" w:space="0" w:color="auto"/>
            <w:right w:val="none" w:sz="0" w:space="0" w:color="auto"/>
          </w:divBdr>
        </w:div>
        <w:div w:id="1918897578">
          <w:marLeft w:val="480"/>
          <w:marRight w:val="0"/>
          <w:marTop w:val="0"/>
          <w:marBottom w:val="0"/>
          <w:divBdr>
            <w:top w:val="none" w:sz="0" w:space="0" w:color="auto"/>
            <w:left w:val="none" w:sz="0" w:space="0" w:color="auto"/>
            <w:bottom w:val="none" w:sz="0" w:space="0" w:color="auto"/>
            <w:right w:val="none" w:sz="0" w:space="0" w:color="auto"/>
          </w:divBdr>
        </w:div>
        <w:div w:id="1072659163">
          <w:marLeft w:val="480"/>
          <w:marRight w:val="0"/>
          <w:marTop w:val="0"/>
          <w:marBottom w:val="0"/>
          <w:divBdr>
            <w:top w:val="none" w:sz="0" w:space="0" w:color="auto"/>
            <w:left w:val="none" w:sz="0" w:space="0" w:color="auto"/>
            <w:bottom w:val="none" w:sz="0" w:space="0" w:color="auto"/>
            <w:right w:val="none" w:sz="0" w:space="0" w:color="auto"/>
          </w:divBdr>
        </w:div>
        <w:div w:id="1449010777">
          <w:marLeft w:val="480"/>
          <w:marRight w:val="0"/>
          <w:marTop w:val="0"/>
          <w:marBottom w:val="0"/>
          <w:divBdr>
            <w:top w:val="none" w:sz="0" w:space="0" w:color="auto"/>
            <w:left w:val="none" w:sz="0" w:space="0" w:color="auto"/>
            <w:bottom w:val="none" w:sz="0" w:space="0" w:color="auto"/>
            <w:right w:val="none" w:sz="0" w:space="0" w:color="auto"/>
          </w:divBdr>
        </w:div>
        <w:div w:id="824247869">
          <w:marLeft w:val="480"/>
          <w:marRight w:val="0"/>
          <w:marTop w:val="0"/>
          <w:marBottom w:val="0"/>
          <w:divBdr>
            <w:top w:val="none" w:sz="0" w:space="0" w:color="auto"/>
            <w:left w:val="none" w:sz="0" w:space="0" w:color="auto"/>
            <w:bottom w:val="none" w:sz="0" w:space="0" w:color="auto"/>
            <w:right w:val="none" w:sz="0" w:space="0" w:color="auto"/>
          </w:divBdr>
        </w:div>
        <w:div w:id="1771853301">
          <w:marLeft w:val="480"/>
          <w:marRight w:val="0"/>
          <w:marTop w:val="0"/>
          <w:marBottom w:val="0"/>
          <w:divBdr>
            <w:top w:val="none" w:sz="0" w:space="0" w:color="auto"/>
            <w:left w:val="none" w:sz="0" w:space="0" w:color="auto"/>
            <w:bottom w:val="none" w:sz="0" w:space="0" w:color="auto"/>
            <w:right w:val="none" w:sz="0" w:space="0" w:color="auto"/>
          </w:divBdr>
        </w:div>
        <w:div w:id="1152868385">
          <w:marLeft w:val="480"/>
          <w:marRight w:val="0"/>
          <w:marTop w:val="0"/>
          <w:marBottom w:val="0"/>
          <w:divBdr>
            <w:top w:val="none" w:sz="0" w:space="0" w:color="auto"/>
            <w:left w:val="none" w:sz="0" w:space="0" w:color="auto"/>
            <w:bottom w:val="none" w:sz="0" w:space="0" w:color="auto"/>
            <w:right w:val="none" w:sz="0" w:space="0" w:color="auto"/>
          </w:divBdr>
        </w:div>
        <w:div w:id="2065106059">
          <w:marLeft w:val="480"/>
          <w:marRight w:val="0"/>
          <w:marTop w:val="0"/>
          <w:marBottom w:val="0"/>
          <w:divBdr>
            <w:top w:val="none" w:sz="0" w:space="0" w:color="auto"/>
            <w:left w:val="none" w:sz="0" w:space="0" w:color="auto"/>
            <w:bottom w:val="none" w:sz="0" w:space="0" w:color="auto"/>
            <w:right w:val="none" w:sz="0" w:space="0" w:color="auto"/>
          </w:divBdr>
        </w:div>
        <w:div w:id="1243567165">
          <w:marLeft w:val="480"/>
          <w:marRight w:val="0"/>
          <w:marTop w:val="0"/>
          <w:marBottom w:val="0"/>
          <w:divBdr>
            <w:top w:val="none" w:sz="0" w:space="0" w:color="auto"/>
            <w:left w:val="none" w:sz="0" w:space="0" w:color="auto"/>
            <w:bottom w:val="none" w:sz="0" w:space="0" w:color="auto"/>
            <w:right w:val="none" w:sz="0" w:space="0" w:color="auto"/>
          </w:divBdr>
        </w:div>
        <w:div w:id="1044057158">
          <w:marLeft w:val="480"/>
          <w:marRight w:val="0"/>
          <w:marTop w:val="0"/>
          <w:marBottom w:val="0"/>
          <w:divBdr>
            <w:top w:val="none" w:sz="0" w:space="0" w:color="auto"/>
            <w:left w:val="none" w:sz="0" w:space="0" w:color="auto"/>
            <w:bottom w:val="none" w:sz="0" w:space="0" w:color="auto"/>
            <w:right w:val="none" w:sz="0" w:space="0" w:color="auto"/>
          </w:divBdr>
        </w:div>
        <w:div w:id="1385645071">
          <w:marLeft w:val="480"/>
          <w:marRight w:val="0"/>
          <w:marTop w:val="0"/>
          <w:marBottom w:val="0"/>
          <w:divBdr>
            <w:top w:val="none" w:sz="0" w:space="0" w:color="auto"/>
            <w:left w:val="none" w:sz="0" w:space="0" w:color="auto"/>
            <w:bottom w:val="none" w:sz="0" w:space="0" w:color="auto"/>
            <w:right w:val="none" w:sz="0" w:space="0" w:color="auto"/>
          </w:divBdr>
        </w:div>
        <w:div w:id="276715966">
          <w:marLeft w:val="480"/>
          <w:marRight w:val="0"/>
          <w:marTop w:val="0"/>
          <w:marBottom w:val="0"/>
          <w:divBdr>
            <w:top w:val="none" w:sz="0" w:space="0" w:color="auto"/>
            <w:left w:val="none" w:sz="0" w:space="0" w:color="auto"/>
            <w:bottom w:val="none" w:sz="0" w:space="0" w:color="auto"/>
            <w:right w:val="none" w:sz="0" w:space="0" w:color="auto"/>
          </w:divBdr>
        </w:div>
        <w:div w:id="1778257135">
          <w:marLeft w:val="480"/>
          <w:marRight w:val="0"/>
          <w:marTop w:val="0"/>
          <w:marBottom w:val="0"/>
          <w:divBdr>
            <w:top w:val="none" w:sz="0" w:space="0" w:color="auto"/>
            <w:left w:val="none" w:sz="0" w:space="0" w:color="auto"/>
            <w:bottom w:val="none" w:sz="0" w:space="0" w:color="auto"/>
            <w:right w:val="none" w:sz="0" w:space="0" w:color="auto"/>
          </w:divBdr>
        </w:div>
        <w:div w:id="740640418">
          <w:marLeft w:val="480"/>
          <w:marRight w:val="0"/>
          <w:marTop w:val="0"/>
          <w:marBottom w:val="0"/>
          <w:divBdr>
            <w:top w:val="none" w:sz="0" w:space="0" w:color="auto"/>
            <w:left w:val="none" w:sz="0" w:space="0" w:color="auto"/>
            <w:bottom w:val="none" w:sz="0" w:space="0" w:color="auto"/>
            <w:right w:val="none" w:sz="0" w:space="0" w:color="auto"/>
          </w:divBdr>
        </w:div>
        <w:div w:id="1068724244">
          <w:marLeft w:val="480"/>
          <w:marRight w:val="0"/>
          <w:marTop w:val="0"/>
          <w:marBottom w:val="0"/>
          <w:divBdr>
            <w:top w:val="none" w:sz="0" w:space="0" w:color="auto"/>
            <w:left w:val="none" w:sz="0" w:space="0" w:color="auto"/>
            <w:bottom w:val="none" w:sz="0" w:space="0" w:color="auto"/>
            <w:right w:val="none" w:sz="0" w:space="0" w:color="auto"/>
          </w:divBdr>
        </w:div>
        <w:div w:id="1341198700">
          <w:marLeft w:val="480"/>
          <w:marRight w:val="0"/>
          <w:marTop w:val="0"/>
          <w:marBottom w:val="0"/>
          <w:divBdr>
            <w:top w:val="none" w:sz="0" w:space="0" w:color="auto"/>
            <w:left w:val="none" w:sz="0" w:space="0" w:color="auto"/>
            <w:bottom w:val="none" w:sz="0" w:space="0" w:color="auto"/>
            <w:right w:val="none" w:sz="0" w:space="0" w:color="auto"/>
          </w:divBdr>
        </w:div>
        <w:div w:id="1826361835">
          <w:marLeft w:val="480"/>
          <w:marRight w:val="0"/>
          <w:marTop w:val="0"/>
          <w:marBottom w:val="0"/>
          <w:divBdr>
            <w:top w:val="none" w:sz="0" w:space="0" w:color="auto"/>
            <w:left w:val="none" w:sz="0" w:space="0" w:color="auto"/>
            <w:bottom w:val="none" w:sz="0" w:space="0" w:color="auto"/>
            <w:right w:val="none" w:sz="0" w:space="0" w:color="auto"/>
          </w:divBdr>
        </w:div>
      </w:divsChild>
    </w:div>
    <w:div w:id="1942451253">
      <w:bodyDiv w:val="1"/>
      <w:marLeft w:val="0"/>
      <w:marRight w:val="0"/>
      <w:marTop w:val="0"/>
      <w:marBottom w:val="0"/>
      <w:divBdr>
        <w:top w:val="none" w:sz="0" w:space="0" w:color="auto"/>
        <w:left w:val="none" w:sz="0" w:space="0" w:color="auto"/>
        <w:bottom w:val="none" w:sz="0" w:space="0" w:color="auto"/>
        <w:right w:val="none" w:sz="0" w:space="0" w:color="auto"/>
      </w:divBdr>
      <w:divsChild>
        <w:div w:id="956062822">
          <w:marLeft w:val="480"/>
          <w:marRight w:val="0"/>
          <w:marTop w:val="0"/>
          <w:marBottom w:val="0"/>
          <w:divBdr>
            <w:top w:val="none" w:sz="0" w:space="0" w:color="auto"/>
            <w:left w:val="none" w:sz="0" w:space="0" w:color="auto"/>
            <w:bottom w:val="none" w:sz="0" w:space="0" w:color="auto"/>
            <w:right w:val="none" w:sz="0" w:space="0" w:color="auto"/>
          </w:divBdr>
        </w:div>
        <w:div w:id="1418356810">
          <w:marLeft w:val="480"/>
          <w:marRight w:val="0"/>
          <w:marTop w:val="0"/>
          <w:marBottom w:val="0"/>
          <w:divBdr>
            <w:top w:val="none" w:sz="0" w:space="0" w:color="auto"/>
            <w:left w:val="none" w:sz="0" w:space="0" w:color="auto"/>
            <w:bottom w:val="none" w:sz="0" w:space="0" w:color="auto"/>
            <w:right w:val="none" w:sz="0" w:space="0" w:color="auto"/>
          </w:divBdr>
        </w:div>
        <w:div w:id="389622649">
          <w:marLeft w:val="480"/>
          <w:marRight w:val="0"/>
          <w:marTop w:val="0"/>
          <w:marBottom w:val="0"/>
          <w:divBdr>
            <w:top w:val="none" w:sz="0" w:space="0" w:color="auto"/>
            <w:left w:val="none" w:sz="0" w:space="0" w:color="auto"/>
            <w:bottom w:val="none" w:sz="0" w:space="0" w:color="auto"/>
            <w:right w:val="none" w:sz="0" w:space="0" w:color="auto"/>
          </w:divBdr>
        </w:div>
        <w:div w:id="1738672525">
          <w:marLeft w:val="480"/>
          <w:marRight w:val="0"/>
          <w:marTop w:val="0"/>
          <w:marBottom w:val="0"/>
          <w:divBdr>
            <w:top w:val="none" w:sz="0" w:space="0" w:color="auto"/>
            <w:left w:val="none" w:sz="0" w:space="0" w:color="auto"/>
            <w:bottom w:val="none" w:sz="0" w:space="0" w:color="auto"/>
            <w:right w:val="none" w:sz="0" w:space="0" w:color="auto"/>
          </w:divBdr>
        </w:div>
        <w:div w:id="1652173623">
          <w:marLeft w:val="480"/>
          <w:marRight w:val="0"/>
          <w:marTop w:val="0"/>
          <w:marBottom w:val="0"/>
          <w:divBdr>
            <w:top w:val="none" w:sz="0" w:space="0" w:color="auto"/>
            <w:left w:val="none" w:sz="0" w:space="0" w:color="auto"/>
            <w:bottom w:val="none" w:sz="0" w:space="0" w:color="auto"/>
            <w:right w:val="none" w:sz="0" w:space="0" w:color="auto"/>
          </w:divBdr>
        </w:div>
        <w:div w:id="1963801962">
          <w:marLeft w:val="480"/>
          <w:marRight w:val="0"/>
          <w:marTop w:val="0"/>
          <w:marBottom w:val="0"/>
          <w:divBdr>
            <w:top w:val="none" w:sz="0" w:space="0" w:color="auto"/>
            <w:left w:val="none" w:sz="0" w:space="0" w:color="auto"/>
            <w:bottom w:val="none" w:sz="0" w:space="0" w:color="auto"/>
            <w:right w:val="none" w:sz="0" w:space="0" w:color="auto"/>
          </w:divBdr>
        </w:div>
        <w:div w:id="533544487">
          <w:marLeft w:val="480"/>
          <w:marRight w:val="0"/>
          <w:marTop w:val="0"/>
          <w:marBottom w:val="0"/>
          <w:divBdr>
            <w:top w:val="none" w:sz="0" w:space="0" w:color="auto"/>
            <w:left w:val="none" w:sz="0" w:space="0" w:color="auto"/>
            <w:bottom w:val="none" w:sz="0" w:space="0" w:color="auto"/>
            <w:right w:val="none" w:sz="0" w:space="0" w:color="auto"/>
          </w:divBdr>
        </w:div>
        <w:div w:id="1906139944">
          <w:marLeft w:val="480"/>
          <w:marRight w:val="0"/>
          <w:marTop w:val="0"/>
          <w:marBottom w:val="0"/>
          <w:divBdr>
            <w:top w:val="none" w:sz="0" w:space="0" w:color="auto"/>
            <w:left w:val="none" w:sz="0" w:space="0" w:color="auto"/>
            <w:bottom w:val="none" w:sz="0" w:space="0" w:color="auto"/>
            <w:right w:val="none" w:sz="0" w:space="0" w:color="auto"/>
          </w:divBdr>
        </w:div>
        <w:div w:id="621227445">
          <w:marLeft w:val="480"/>
          <w:marRight w:val="0"/>
          <w:marTop w:val="0"/>
          <w:marBottom w:val="0"/>
          <w:divBdr>
            <w:top w:val="none" w:sz="0" w:space="0" w:color="auto"/>
            <w:left w:val="none" w:sz="0" w:space="0" w:color="auto"/>
            <w:bottom w:val="none" w:sz="0" w:space="0" w:color="auto"/>
            <w:right w:val="none" w:sz="0" w:space="0" w:color="auto"/>
          </w:divBdr>
        </w:div>
        <w:div w:id="527530880">
          <w:marLeft w:val="480"/>
          <w:marRight w:val="0"/>
          <w:marTop w:val="0"/>
          <w:marBottom w:val="0"/>
          <w:divBdr>
            <w:top w:val="none" w:sz="0" w:space="0" w:color="auto"/>
            <w:left w:val="none" w:sz="0" w:space="0" w:color="auto"/>
            <w:bottom w:val="none" w:sz="0" w:space="0" w:color="auto"/>
            <w:right w:val="none" w:sz="0" w:space="0" w:color="auto"/>
          </w:divBdr>
        </w:div>
        <w:div w:id="2045204076">
          <w:marLeft w:val="480"/>
          <w:marRight w:val="0"/>
          <w:marTop w:val="0"/>
          <w:marBottom w:val="0"/>
          <w:divBdr>
            <w:top w:val="none" w:sz="0" w:space="0" w:color="auto"/>
            <w:left w:val="none" w:sz="0" w:space="0" w:color="auto"/>
            <w:bottom w:val="none" w:sz="0" w:space="0" w:color="auto"/>
            <w:right w:val="none" w:sz="0" w:space="0" w:color="auto"/>
          </w:divBdr>
        </w:div>
        <w:div w:id="524291865">
          <w:marLeft w:val="480"/>
          <w:marRight w:val="0"/>
          <w:marTop w:val="0"/>
          <w:marBottom w:val="0"/>
          <w:divBdr>
            <w:top w:val="none" w:sz="0" w:space="0" w:color="auto"/>
            <w:left w:val="none" w:sz="0" w:space="0" w:color="auto"/>
            <w:bottom w:val="none" w:sz="0" w:space="0" w:color="auto"/>
            <w:right w:val="none" w:sz="0" w:space="0" w:color="auto"/>
          </w:divBdr>
        </w:div>
        <w:div w:id="860167355">
          <w:marLeft w:val="480"/>
          <w:marRight w:val="0"/>
          <w:marTop w:val="0"/>
          <w:marBottom w:val="0"/>
          <w:divBdr>
            <w:top w:val="none" w:sz="0" w:space="0" w:color="auto"/>
            <w:left w:val="none" w:sz="0" w:space="0" w:color="auto"/>
            <w:bottom w:val="none" w:sz="0" w:space="0" w:color="auto"/>
            <w:right w:val="none" w:sz="0" w:space="0" w:color="auto"/>
          </w:divBdr>
        </w:div>
        <w:div w:id="1018462191">
          <w:marLeft w:val="480"/>
          <w:marRight w:val="0"/>
          <w:marTop w:val="0"/>
          <w:marBottom w:val="0"/>
          <w:divBdr>
            <w:top w:val="none" w:sz="0" w:space="0" w:color="auto"/>
            <w:left w:val="none" w:sz="0" w:space="0" w:color="auto"/>
            <w:bottom w:val="none" w:sz="0" w:space="0" w:color="auto"/>
            <w:right w:val="none" w:sz="0" w:space="0" w:color="auto"/>
          </w:divBdr>
        </w:div>
        <w:div w:id="664282691">
          <w:marLeft w:val="480"/>
          <w:marRight w:val="0"/>
          <w:marTop w:val="0"/>
          <w:marBottom w:val="0"/>
          <w:divBdr>
            <w:top w:val="none" w:sz="0" w:space="0" w:color="auto"/>
            <w:left w:val="none" w:sz="0" w:space="0" w:color="auto"/>
            <w:bottom w:val="none" w:sz="0" w:space="0" w:color="auto"/>
            <w:right w:val="none" w:sz="0" w:space="0" w:color="auto"/>
          </w:divBdr>
        </w:div>
        <w:div w:id="1704475684">
          <w:marLeft w:val="480"/>
          <w:marRight w:val="0"/>
          <w:marTop w:val="0"/>
          <w:marBottom w:val="0"/>
          <w:divBdr>
            <w:top w:val="none" w:sz="0" w:space="0" w:color="auto"/>
            <w:left w:val="none" w:sz="0" w:space="0" w:color="auto"/>
            <w:bottom w:val="none" w:sz="0" w:space="0" w:color="auto"/>
            <w:right w:val="none" w:sz="0" w:space="0" w:color="auto"/>
          </w:divBdr>
        </w:div>
        <w:div w:id="1511722591">
          <w:marLeft w:val="480"/>
          <w:marRight w:val="0"/>
          <w:marTop w:val="0"/>
          <w:marBottom w:val="0"/>
          <w:divBdr>
            <w:top w:val="none" w:sz="0" w:space="0" w:color="auto"/>
            <w:left w:val="none" w:sz="0" w:space="0" w:color="auto"/>
            <w:bottom w:val="none" w:sz="0" w:space="0" w:color="auto"/>
            <w:right w:val="none" w:sz="0" w:space="0" w:color="auto"/>
          </w:divBdr>
        </w:div>
        <w:div w:id="1657370635">
          <w:marLeft w:val="480"/>
          <w:marRight w:val="0"/>
          <w:marTop w:val="0"/>
          <w:marBottom w:val="0"/>
          <w:divBdr>
            <w:top w:val="none" w:sz="0" w:space="0" w:color="auto"/>
            <w:left w:val="none" w:sz="0" w:space="0" w:color="auto"/>
            <w:bottom w:val="none" w:sz="0" w:space="0" w:color="auto"/>
            <w:right w:val="none" w:sz="0" w:space="0" w:color="auto"/>
          </w:divBdr>
        </w:div>
        <w:div w:id="2066949049">
          <w:marLeft w:val="480"/>
          <w:marRight w:val="0"/>
          <w:marTop w:val="0"/>
          <w:marBottom w:val="0"/>
          <w:divBdr>
            <w:top w:val="none" w:sz="0" w:space="0" w:color="auto"/>
            <w:left w:val="none" w:sz="0" w:space="0" w:color="auto"/>
            <w:bottom w:val="none" w:sz="0" w:space="0" w:color="auto"/>
            <w:right w:val="none" w:sz="0" w:space="0" w:color="auto"/>
          </w:divBdr>
        </w:div>
        <w:div w:id="1995454368">
          <w:marLeft w:val="480"/>
          <w:marRight w:val="0"/>
          <w:marTop w:val="0"/>
          <w:marBottom w:val="0"/>
          <w:divBdr>
            <w:top w:val="none" w:sz="0" w:space="0" w:color="auto"/>
            <w:left w:val="none" w:sz="0" w:space="0" w:color="auto"/>
            <w:bottom w:val="none" w:sz="0" w:space="0" w:color="auto"/>
            <w:right w:val="none" w:sz="0" w:space="0" w:color="auto"/>
          </w:divBdr>
        </w:div>
        <w:div w:id="289866701">
          <w:marLeft w:val="480"/>
          <w:marRight w:val="0"/>
          <w:marTop w:val="0"/>
          <w:marBottom w:val="0"/>
          <w:divBdr>
            <w:top w:val="none" w:sz="0" w:space="0" w:color="auto"/>
            <w:left w:val="none" w:sz="0" w:space="0" w:color="auto"/>
            <w:bottom w:val="none" w:sz="0" w:space="0" w:color="auto"/>
            <w:right w:val="none" w:sz="0" w:space="0" w:color="auto"/>
          </w:divBdr>
        </w:div>
        <w:div w:id="1339430362">
          <w:marLeft w:val="480"/>
          <w:marRight w:val="0"/>
          <w:marTop w:val="0"/>
          <w:marBottom w:val="0"/>
          <w:divBdr>
            <w:top w:val="none" w:sz="0" w:space="0" w:color="auto"/>
            <w:left w:val="none" w:sz="0" w:space="0" w:color="auto"/>
            <w:bottom w:val="none" w:sz="0" w:space="0" w:color="auto"/>
            <w:right w:val="none" w:sz="0" w:space="0" w:color="auto"/>
          </w:divBdr>
        </w:div>
        <w:div w:id="1365791833">
          <w:marLeft w:val="480"/>
          <w:marRight w:val="0"/>
          <w:marTop w:val="0"/>
          <w:marBottom w:val="0"/>
          <w:divBdr>
            <w:top w:val="none" w:sz="0" w:space="0" w:color="auto"/>
            <w:left w:val="none" w:sz="0" w:space="0" w:color="auto"/>
            <w:bottom w:val="none" w:sz="0" w:space="0" w:color="auto"/>
            <w:right w:val="none" w:sz="0" w:space="0" w:color="auto"/>
          </w:divBdr>
        </w:div>
        <w:div w:id="2097944930">
          <w:marLeft w:val="480"/>
          <w:marRight w:val="0"/>
          <w:marTop w:val="0"/>
          <w:marBottom w:val="0"/>
          <w:divBdr>
            <w:top w:val="none" w:sz="0" w:space="0" w:color="auto"/>
            <w:left w:val="none" w:sz="0" w:space="0" w:color="auto"/>
            <w:bottom w:val="none" w:sz="0" w:space="0" w:color="auto"/>
            <w:right w:val="none" w:sz="0" w:space="0" w:color="auto"/>
          </w:divBdr>
        </w:div>
        <w:div w:id="1396856087">
          <w:marLeft w:val="480"/>
          <w:marRight w:val="0"/>
          <w:marTop w:val="0"/>
          <w:marBottom w:val="0"/>
          <w:divBdr>
            <w:top w:val="none" w:sz="0" w:space="0" w:color="auto"/>
            <w:left w:val="none" w:sz="0" w:space="0" w:color="auto"/>
            <w:bottom w:val="none" w:sz="0" w:space="0" w:color="auto"/>
            <w:right w:val="none" w:sz="0" w:space="0" w:color="auto"/>
          </w:divBdr>
        </w:div>
        <w:div w:id="77144318">
          <w:marLeft w:val="480"/>
          <w:marRight w:val="0"/>
          <w:marTop w:val="0"/>
          <w:marBottom w:val="0"/>
          <w:divBdr>
            <w:top w:val="none" w:sz="0" w:space="0" w:color="auto"/>
            <w:left w:val="none" w:sz="0" w:space="0" w:color="auto"/>
            <w:bottom w:val="none" w:sz="0" w:space="0" w:color="auto"/>
            <w:right w:val="none" w:sz="0" w:space="0" w:color="auto"/>
          </w:divBdr>
        </w:div>
        <w:div w:id="1165631971">
          <w:marLeft w:val="480"/>
          <w:marRight w:val="0"/>
          <w:marTop w:val="0"/>
          <w:marBottom w:val="0"/>
          <w:divBdr>
            <w:top w:val="none" w:sz="0" w:space="0" w:color="auto"/>
            <w:left w:val="none" w:sz="0" w:space="0" w:color="auto"/>
            <w:bottom w:val="none" w:sz="0" w:space="0" w:color="auto"/>
            <w:right w:val="none" w:sz="0" w:space="0" w:color="auto"/>
          </w:divBdr>
        </w:div>
        <w:div w:id="79454746">
          <w:marLeft w:val="480"/>
          <w:marRight w:val="0"/>
          <w:marTop w:val="0"/>
          <w:marBottom w:val="0"/>
          <w:divBdr>
            <w:top w:val="none" w:sz="0" w:space="0" w:color="auto"/>
            <w:left w:val="none" w:sz="0" w:space="0" w:color="auto"/>
            <w:bottom w:val="none" w:sz="0" w:space="0" w:color="auto"/>
            <w:right w:val="none" w:sz="0" w:space="0" w:color="auto"/>
          </w:divBdr>
        </w:div>
        <w:div w:id="752624777">
          <w:marLeft w:val="480"/>
          <w:marRight w:val="0"/>
          <w:marTop w:val="0"/>
          <w:marBottom w:val="0"/>
          <w:divBdr>
            <w:top w:val="none" w:sz="0" w:space="0" w:color="auto"/>
            <w:left w:val="none" w:sz="0" w:space="0" w:color="auto"/>
            <w:bottom w:val="none" w:sz="0" w:space="0" w:color="auto"/>
            <w:right w:val="none" w:sz="0" w:space="0" w:color="auto"/>
          </w:divBdr>
        </w:div>
        <w:div w:id="1073353927">
          <w:marLeft w:val="480"/>
          <w:marRight w:val="0"/>
          <w:marTop w:val="0"/>
          <w:marBottom w:val="0"/>
          <w:divBdr>
            <w:top w:val="none" w:sz="0" w:space="0" w:color="auto"/>
            <w:left w:val="none" w:sz="0" w:space="0" w:color="auto"/>
            <w:bottom w:val="none" w:sz="0" w:space="0" w:color="auto"/>
            <w:right w:val="none" w:sz="0" w:space="0" w:color="auto"/>
          </w:divBdr>
        </w:div>
        <w:div w:id="631137048">
          <w:marLeft w:val="480"/>
          <w:marRight w:val="0"/>
          <w:marTop w:val="0"/>
          <w:marBottom w:val="0"/>
          <w:divBdr>
            <w:top w:val="none" w:sz="0" w:space="0" w:color="auto"/>
            <w:left w:val="none" w:sz="0" w:space="0" w:color="auto"/>
            <w:bottom w:val="none" w:sz="0" w:space="0" w:color="auto"/>
            <w:right w:val="none" w:sz="0" w:space="0" w:color="auto"/>
          </w:divBdr>
        </w:div>
        <w:div w:id="831530601">
          <w:marLeft w:val="480"/>
          <w:marRight w:val="0"/>
          <w:marTop w:val="0"/>
          <w:marBottom w:val="0"/>
          <w:divBdr>
            <w:top w:val="none" w:sz="0" w:space="0" w:color="auto"/>
            <w:left w:val="none" w:sz="0" w:space="0" w:color="auto"/>
            <w:bottom w:val="none" w:sz="0" w:space="0" w:color="auto"/>
            <w:right w:val="none" w:sz="0" w:space="0" w:color="auto"/>
          </w:divBdr>
        </w:div>
        <w:div w:id="601686270">
          <w:marLeft w:val="480"/>
          <w:marRight w:val="0"/>
          <w:marTop w:val="0"/>
          <w:marBottom w:val="0"/>
          <w:divBdr>
            <w:top w:val="none" w:sz="0" w:space="0" w:color="auto"/>
            <w:left w:val="none" w:sz="0" w:space="0" w:color="auto"/>
            <w:bottom w:val="none" w:sz="0" w:space="0" w:color="auto"/>
            <w:right w:val="none" w:sz="0" w:space="0" w:color="auto"/>
          </w:divBdr>
        </w:div>
        <w:div w:id="680401248">
          <w:marLeft w:val="480"/>
          <w:marRight w:val="0"/>
          <w:marTop w:val="0"/>
          <w:marBottom w:val="0"/>
          <w:divBdr>
            <w:top w:val="none" w:sz="0" w:space="0" w:color="auto"/>
            <w:left w:val="none" w:sz="0" w:space="0" w:color="auto"/>
            <w:bottom w:val="none" w:sz="0" w:space="0" w:color="auto"/>
            <w:right w:val="none" w:sz="0" w:space="0" w:color="auto"/>
          </w:divBdr>
        </w:div>
        <w:div w:id="2137218060">
          <w:marLeft w:val="480"/>
          <w:marRight w:val="0"/>
          <w:marTop w:val="0"/>
          <w:marBottom w:val="0"/>
          <w:divBdr>
            <w:top w:val="none" w:sz="0" w:space="0" w:color="auto"/>
            <w:left w:val="none" w:sz="0" w:space="0" w:color="auto"/>
            <w:bottom w:val="none" w:sz="0" w:space="0" w:color="auto"/>
            <w:right w:val="none" w:sz="0" w:space="0" w:color="auto"/>
          </w:divBdr>
        </w:div>
        <w:div w:id="1472207010">
          <w:marLeft w:val="480"/>
          <w:marRight w:val="0"/>
          <w:marTop w:val="0"/>
          <w:marBottom w:val="0"/>
          <w:divBdr>
            <w:top w:val="none" w:sz="0" w:space="0" w:color="auto"/>
            <w:left w:val="none" w:sz="0" w:space="0" w:color="auto"/>
            <w:bottom w:val="none" w:sz="0" w:space="0" w:color="auto"/>
            <w:right w:val="none" w:sz="0" w:space="0" w:color="auto"/>
          </w:divBdr>
        </w:div>
        <w:div w:id="263995162">
          <w:marLeft w:val="480"/>
          <w:marRight w:val="0"/>
          <w:marTop w:val="0"/>
          <w:marBottom w:val="0"/>
          <w:divBdr>
            <w:top w:val="none" w:sz="0" w:space="0" w:color="auto"/>
            <w:left w:val="none" w:sz="0" w:space="0" w:color="auto"/>
            <w:bottom w:val="none" w:sz="0" w:space="0" w:color="auto"/>
            <w:right w:val="none" w:sz="0" w:space="0" w:color="auto"/>
          </w:divBdr>
        </w:div>
        <w:div w:id="1614365462">
          <w:marLeft w:val="480"/>
          <w:marRight w:val="0"/>
          <w:marTop w:val="0"/>
          <w:marBottom w:val="0"/>
          <w:divBdr>
            <w:top w:val="none" w:sz="0" w:space="0" w:color="auto"/>
            <w:left w:val="none" w:sz="0" w:space="0" w:color="auto"/>
            <w:bottom w:val="none" w:sz="0" w:space="0" w:color="auto"/>
            <w:right w:val="none" w:sz="0" w:space="0" w:color="auto"/>
          </w:divBdr>
        </w:div>
        <w:div w:id="872114189">
          <w:marLeft w:val="480"/>
          <w:marRight w:val="0"/>
          <w:marTop w:val="0"/>
          <w:marBottom w:val="0"/>
          <w:divBdr>
            <w:top w:val="none" w:sz="0" w:space="0" w:color="auto"/>
            <w:left w:val="none" w:sz="0" w:space="0" w:color="auto"/>
            <w:bottom w:val="none" w:sz="0" w:space="0" w:color="auto"/>
            <w:right w:val="none" w:sz="0" w:space="0" w:color="auto"/>
          </w:divBdr>
        </w:div>
        <w:div w:id="1561553996">
          <w:marLeft w:val="480"/>
          <w:marRight w:val="0"/>
          <w:marTop w:val="0"/>
          <w:marBottom w:val="0"/>
          <w:divBdr>
            <w:top w:val="none" w:sz="0" w:space="0" w:color="auto"/>
            <w:left w:val="none" w:sz="0" w:space="0" w:color="auto"/>
            <w:bottom w:val="none" w:sz="0" w:space="0" w:color="auto"/>
            <w:right w:val="none" w:sz="0" w:space="0" w:color="auto"/>
          </w:divBdr>
        </w:div>
        <w:div w:id="1368678830">
          <w:marLeft w:val="480"/>
          <w:marRight w:val="0"/>
          <w:marTop w:val="0"/>
          <w:marBottom w:val="0"/>
          <w:divBdr>
            <w:top w:val="none" w:sz="0" w:space="0" w:color="auto"/>
            <w:left w:val="none" w:sz="0" w:space="0" w:color="auto"/>
            <w:bottom w:val="none" w:sz="0" w:space="0" w:color="auto"/>
            <w:right w:val="none" w:sz="0" w:space="0" w:color="auto"/>
          </w:divBdr>
        </w:div>
        <w:div w:id="1783500485">
          <w:marLeft w:val="480"/>
          <w:marRight w:val="0"/>
          <w:marTop w:val="0"/>
          <w:marBottom w:val="0"/>
          <w:divBdr>
            <w:top w:val="none" w:sz="0" w:space="0" w:color="auto"/>
            <w:left w:val="none" w:sz="0" w:space="0" w:color="auto"/>
            <w:bottom w:val="none" w:sz="0" w:space="0" w:color="auto"/>
            <w:right w:val="none" w:sz="0" w:space="0" w:color="auto"/>
          </w:divBdr>
        </w:div>
        <w:div w:id="539902662">
          <w:marLeft w:val="480"/>
          <w:marRight w:val="0"/>
          <w:marTop w:val="0"/>
          <w:marBottom w:val="0"/>
          <w:divBdr>
            <w:top w:val="none" w:sz="0" w:space="0" w:color="auto"/>
            <w:left w:val="none" w:sz="0" w:space="0" w:color="auto"/>
            <w:bottom w:val="none" w:sz="0" w:space="0" w:color="auto"/>
            <w:right w:val="none" w:sz="0" w:space="0" w:color="auto"/>
          </w:divBdr>
        </w:div>
        <w:div w:id="948464966">
          <w:marLeft w:val="480"/>
          <w:marRight w:val="0"/>
          <w:marTop w:val="0"/>
          <w:marBottom w:val="0"/>
          <w:divBdr>
            <w:top w:val="none" w:sz="0" w:space="0" w:color="auto"/>
            <w:left w:val="none" w:sz="0" w:space="0" w:color="auto"/>
            <w:bottom w:val="none" w:sz="0" w:space="0" w:color="auto"/>
            <w:right w:val="none" w:sz="0" w:space="0" w:color="auto"/>
          </w:divBdr>
        </w:div>
        <w:div w:id="958335307">
          <w:marLeft w:val="480"/>
          <w:marRight w:val="0"/>
          <w:marTop w:val="0"/>
          <w:marBottom w:val="0"/>
          <w:divBdr>
            <w:top w:val="none" w:sz="0" w:space="0" w:color="auto"/>
            <w:left w:val="none" w:sz="0" w:space="0" w:color="auto"/>
            <w:bottom w:val="none" w:sz="0" w:space="0" w:color="auto"/>
            <w:right w:val="none" w:sz="0" w:space="0" w:color="auto"/>
          </w:divBdr>
        </w:div>
        <w:div w:id="358121312">
          <w:marLeft w:val="480"/>
          <w:marRight w:val="0"/>
          <w:marTop w:val="0"/>
          <w:marBottom w:val="0"/>
          <w:divBdr>
            <w:top w:val="none" w:sz="0" w:space="0" w:color="auto"/>
            <w:left w:val="none" w:sz="0" w:space="0" w:color="auto"/>
            <w:bottom w:val="none" w:sz="0" w:space="0" w:color="auto"/>
            <w:right w:val="none" w:sz="0" w:space="0" w:color="auto"/>
          </w:divBdr>
        </w:div>
        <w:div w:id="869956467">
          <w:marLeft w:val="480"/>
          <w:marRight w:val="0"/>
          <w:marTop w:val="0"/>
          <w:marBottom w:val="0"/>
          <w:divBdr>
            <w:top w:val="none" w:sz="0" w:space="0" w:color="auto"/>
            <w:left w:val="none" w:sz="0" w:space="0" w:color="auto"/>
            <w:bottom w:val="none" w:sz="0" w:space="0" w:color="auto"/>
            <w:right w:val="none" w:sz="0" w:space="0" w:color="auto"/>
          </w:divBdr>
        </w:div>
        <w:div w:id="395006945">
          <w:marLeft w:val="480"/>
          <w:marRight w:val="0"/>
          <w:marTop w:val="0"/>
          <w:marBottom w:val="0"/>
          <w:divBdr>
            <w:top w:val="none" w:sz="0" w:space="0" w:color="auto"/>
            <w:left w:val="none" w:sz="0" w:space="0" w:color="auto"/>
            <w:bottom w:val="none" w:sz="0" w:space="0" w:color="auto"/>
            <w:right w:val="none" w:sz="0" w:space="0" w:color="auto"/>
          </w:divBdr>
        </w:div>
        <w:div w:id="1998070230">
          <w:marLeft w:val="480"/>
          <w:marRight w:val="0"/>
          <w:marTop w:val="0"/>
          <w:marBottom w:val="0"/>
          <w:divBdr>
            <w:top w:val="none" w:sz="0" w:space="0" w:color="auto"/>
            <w:left w:val="none" w:sz="0" w:space="0" w:color="auto"/>
            <w:bottom w:val="none" w:sz="0" w:space="0" w:color="auto"/>
            <w:right w:val="none" w:sz="0" w:space="0" w:color="auto"/>
          </w:divBdr>
        </w:div>
        <w:div w:id="622076879">
          <w:marLeft w:val="480"/>
          <w:marRight w:val="0"/>
          <w:marTop w:val="0"/>
          <w:marBottom w:val="0"/>
          <w:divBdr>
            <w:top w:val="none" w:sz="0" w:space="0" w:color="auto"/>
            <w:left w:val="none" w:sz="0" w:space="0" w:color="auto"/>
            <w:bottom w:val="none" w:sz="0" w:space="0" w:color="auto"/>
            <w:right w:val="none" w:sz="0" w:space="0" w:color="auto"/>
          </w:divBdr>
        </w:div>
        <w:div w:id="1487746782">
          <w:marLeft w:val="480"/>
          <w:marRight w:val="0"/>
          <w:marTop w:val="0"/>
          <w:marBottom w:val="0"/>
          <w:divBdr>
            <w:top w:val="none" w:sz="0" w:space="0" w:color="auto"/>
            <w:left w:val="none" w:sz="0" w:space="0" w:color="auto"/>
            <w:bottom w:val="none" w:sz="0" w:space="0" w:color="auto"/>
            <w:right w:val="none" w:sz="0" w:space="0" w:color="auto"/>
          </w:divBdr>
        </w:div>
        <w:div w:id="58870484">
          <w:marLeft w:val="480"/>
          <w:marRight w:val="0"/>
          <w:marTop w:val="0"/>
          <w:marBottom w:val="0"/>
          <w:divBdr>
            <w:top w:val="none" w:sz="0" w:space="0" w:color="auto"/>
            <w:left w:val="none" w:sz="0" w:space="0" w:color="auto"/>
            <w:bottom w:val="none" w:sz="0" w:space="0" w:color="auto"/>
            <w:right w:val="none" w:sz="0" w:space="0" w:color="auto"/>
          </w:divBdr>
        </w:div>
        <w:div w:id="1416167901">
          <w:marLeft w:val="480"/>
          <w:marRight w:val="0"/>
          <w:marTop w:val="0"/>
          <w:marBottom w:val="0"/>
          <w:divBdr>
            <w:top w:val="none" w:sz="0" w:space="0" w:color="auto"/>
            <w:left w:val="none" w:sz="0" w:space="0" w:color="auto"/>
            <w:bottom w:val="none" w:sz="0" w:space="0" w:color="auto"/>
            <w:right w:val="none" w:sz="0" w:space="0" w:color="auto"/>
          </w:divBdr>
        </w:div>
      </w:divsChild>
    </w:div>
    <w:div w:id="1955020160">
      <w:bodyDiv w:val="1"/>
      <w:marLeft w:val="0"/>
      <w:marRight w:val="0"/>
      <w:marTop w:val="0"/>
      <w:marBottom w:val="0"/>
      <w:divBdr>
        <w:top w:val="none" w:sz="0" w:space="0" w:color="auto"/>
        <w:left w:val="none" w:sz="0" w:space="0" w:color="auto"/>
        <w:bottom w:val="none" w:sz="0" w:space="0" w:color="auto"/>
        <w:right w:val="none" w:sz="0" w:space="0" w:color="auto"/>
      </w:divBdr>
    </w:div>
    <w:div w:id="1960065166">
      <w:bodyDiv w:val="1"/>
      <w:marLeft w:val="0"/>
      <w:marRight w:val="0"/>
      <w:marTop w:val="0"/>
      <w:marBottom w:val="0"/>
      <w:divBdr>
        <w:top w:val="none" w:sz="0" w:space="0" w:color="auto"/>
        <w:left w:val="none" w:sz="0" w:space="0" w:color="auto"/>
        <w:bottom w:val="none" w:sz="0" w:space="0" w:color="auto"/>
        <w:right w:val="none" w:sz="0" w:space="0" w:color="auto"/>
      </w:divBdr>
    </w:div>
    <w:div w:id="1971394315">
      <w:bodyDiv w:val="1"/>
      <w:marLeft w:val="0"/>
      <w:marRight w:val="0"/>
      <w:marTop w:val="0"/>
      <w:marBottom w:val="0"/>
      <w:divBdr>
        <w:top w:val="none" w:sz="0" w:space="0" w:color="auto"/>
        <w:left w:val="none" w:sz="0" w:space="0" w:color="auto"/>
        <w:bottom w:val="none" w:sz="0" w:space="0" w:color="auto"/>
        <w:right w:val="none" w:sz="0" w:space="0" w:color="auto"/>
      </w:divBdr>
    </w:div>
    <w:div w:id="1984578612">
      <w:bodyDiv w:val="1"/>
      <w:marLeft w:val="0"/>
      <w:marRight w:val="0"/>
      <w:marTop w:val="0"/>
      <w:marBottom w:val="0"/>
      <w:divBdr>
        <w:top w:val="none" w:sz="0" w:space="0" w:color="auto"/>
        <w:left w:val="none" w:sz="0" w:space="0" w:color="auto"/>
        <w:bottom w:val="none" w:sz="0" w:space="0" w:color="auto"/>
        <w:right w:val="none" w:sz="0" w:space="0" w:color="auto"/>
      </w:divBdr>
    </w:div>
    <w:div w:id="1996713171">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sChild>
        <w:div w:id="1211067492">
          <w:marLeft w:val="480"/>
          <w:marRight w:val="0"/>
          <w:marTop w:val="0"/>
          <w:marBottom w:val="0"/>
          <w:divBdr>
            <w:top w:val="none" w:sz="0" w:space="0" w:color="auto"/>
            <w:left w:val="none" w:sz="0" w:space="0" w:color="auto"/>
            <w:bottom w:val="none" w:sz="0" w:space="0" w:color="auto"/>
            <w:right w:val="none" w:sz="0" w:space="0" w:color="auto"/>
          </w:divBdr>
        </w:div>
        <w:div w:id="1877887748">
          <w:marLeft w:val="480"/>
          <w:marRight w:val="0"/>
          <w:marTop w:val="0"/>
          <w:marBottom w:val="0"/>
          <w:divBdr>
            <w:top w:val="none" w:sz="0" w:space="0" w:color="auto"/>
            <w:left w:val="none" w:sz="0" w:space="0" w:color="auto"/>
            <w:bottom w:val="none" w:sz="0" w:space="0" w:color="auto"/>
            <w:right w:val="none" w:sz="0" w:space="0" w:color="auto"/>
          </w:divBdr>
        </w:div>
        <w:div w:id="1723169406">
          <w:marLeft w:val="480"/>
          <w:marRight w:val="0"/>
          <w:marTop w:val="0"/>
          <w:marBottom w:val="0"/>
          <w:divBdr>
            <w:top w:val="none" w:sz="0" w:space="0" w:color="auto"/>
            <w:left w:val="none" w:sz="0" w:space="0" w:color="auto"/>
            <w:bottom w:val="none" w:sz="0" w:space="0" w:color="auto"/>
            <w:right w:val="none" w:sz="0" w:space="0" w:color="auto"/>
          </w:divBdr>
        </w:div>
        <w:div w:id="1797332495">
          <w:marLeft w:val="480"/>
          <w:marRight w:val="0"/>
          <w:marTop w:val="0"/>
          <w:marBottom w:val="0"/>
          <w:divBdr>
            <w:top w:val="none" w:sz="0" w:space="0" w:color="auto"/>
            <w:left w:val="none" w:sz="0" w:space="0" w:color="auto"/>
            <w:bottom w:val="none" w:sz="0" w:space="0" w:color="auto"/>
            <w:right w:val="none" w:sz="0" w:space="0" w:color="auto"/>
          </w:divBdr>
        </w:div>
        <w:div w:id="792946958">
          <w:marLeft w:val="480"/>
          <w:marRight w:val="0"/>
          <w:marTop w:val="0"/>
          <w:marBottom w:val="0"/>
          <w:divBdr>
            <w:top w:val="none" w:sz="0" w:space="0" w:color="auto"/>
            <w:left w:val="none" w:sz="0" w:space="0" w:color="auto"/>
            <w:bottom w:val="none" w:sz="0" w:space="0" w:color="auto"/>
            <w:right w:val="none" w:sz="0" w:space="0" w:color="auto"/>
          </w:divBdr>
        </w:div>
        <w:div w:id="1489445111">
          <w:marLeft w:val="480"/>
          <w:marRight w:val="0"/>
          <w:marTop w:val="0"/>
          <w:marBottom w:val="0"/>
          <w:divBdr>
            <w:top w:val="none" w:sz="0" w:space="0" w:color="auto"/>
            <w:left w:val="none" w:sz="0" w:space="0" w:color="auto"/>
            <w:bottom w:val="none" w:sz="0" w:space="0" w:color="auto"/>
            <w:right w:val="none" w:sz="0" w:space="0" w:color="auto"/>
          </w:divBdr>
        </w:div>
        <w:div w:id="1196121187">
          <w:marLeft w:val="480"/>
          <w:marRight w:val="0"/>
          <w:marTop w:val="0"/>
          <w:marBottom w:val="0"/>
          <w:divBdr>
            <w:top w:val="none" w:sz="0" w:space="0" w:color="auto"/>
            <w:left w:val="none" w:sz="0" w:space="0" w:color="auto"/>
            <w:bottom w:val="none" w:sz="0" w:space="0" w:color="auto"/>
            <w:right w:val="none" w:sz="0" w:space="0" w:color="auto"/>
          </w:divBdr>
        </w:div>
        <w:div w:id="1786076574">
          <w:marLeft w:val="480"/>
          <w:marRight w:val="0"/>
          <w:marTop w:val="0"/>
          <w:marBottom w:val="0"/>
          <w:divBdr>
            <w:top w:val="none" w:sz="0" w:space="0" w:color="auto"/>
            <w:left w:val="none" w:sz="0" w:space="0" w:color="auto"/>
            <w:bottom w:val="none" w:sz="0" w:space="0" w:color="auto"/>
            <w:right w:val="none" w:sz="0" w:space="0" w:color="auto"/>
          </w:divBdr>
        </w:div>
        <w:div w:id="254559962">
          <w:marLeft w:val="480"/>
          <w:marRight w:val="0"/>
          <w:marTop w:val="0"/>
          <w:marBottom w:val="0"/>
          <w:divBdr>
            <w:top w:val="none" w:sz="0" w:space="0" w:color="auto"/>
            <w:left w:val="none" w:sz="0" w:space="0" w:color="auto"/>
            <w:bottom w:val="none" w:sz="0" w:space="0" w:color="auto"/>
            <w:right w:val="none" w:sz="0" w:space="0" w:color="auto"/>
          </w:divBdr>
        </w:div>
        <w:div w:id="967736436">
          <w:marLeft w:val="480"/>
          <w:marRight w:val="0"/>
          <w:marTop w:val="0"/>
          <w:marBottom w:val="0"/>
          <w:divBdr>
            <w:top w:val="none" w:sz="0" w:space="0" w:color="auto"/>
            <w:left w:val="none" w:sz="0" w:space="0" w:color="auto"/>
            <w:bottom w:val="none" w:sz="0" w:space="0" w:color="auto"/>
            <w:right w:val="none" w:sz="0" w:space="0" w:color="auto"/>
          </w:divBdr>
        </w:div>
        <w:div w:id="231429712">
          <w:marLeft w:val="480"/>
          <w:marRight w:val="0"/>
          <w:marTop w:val="0"/>
          <w:marBottom w:val="0"/>
          <w:divBdr>
            <w:top w:val="none" w:sz="0" w:space="0" w:color="auto"/>
            <w:left w:val="none" w:sz="0" w:space="0" w:color="auto"/>
            <w:bottom w:val="none" w:sz="0" w:space="0" w:color="auto"/>
            <w:right w:val="none" w:sz="0" w:space="0" w:color="auto"/>
          </w:divBdr>
        </w:div>
        <w:div w:id="1848597284">
          <w:marLeft w:val="480"/>
          <w:marRight w:val="0"/>
          <w:marTop w:val="0"/>
          <w:marBottom w:val="0"/>
          <w:divBdr>
            <w:top w:val="none" w:sz="0" w:space="0" w:color="auto"/>
            <w:left w:val="none" w:sz="0" w:space="0" w:color="auto"/>
            <w:bottom w:val="none" w:sz="0" w:space="0" w:color="auto"/>
            <w:right w:val="none" w:sz="0" w:space="0" w:color="auto"/>
          </w:divBdr>
        </w:div>
        <w:div w:id="620377142">
          <w:marLeft w:val="480"/>
          <w:marRight w:val="0"/>
          <w:marTop w:val="0"/>
          <w:marBottom w:val="0"/>
          <w:divBdr>
            <w:top w:val="none" w:sz="0" w:space="0" w:color="auto"/>
            <w:left w:val="none" w:sz="0" w:space="0" w:color="auto"/>
            <w:bottom w:val="none" w:sz="0" w:space="0" w:color="auto"/>
            <w:right w:val="none" w:sz="0" w:space="0" w:color="auto"/>
          </w:divBdr>
        </w:div>
        <w:div w:id="42995775">
          <w:marLeft w:val="480"/>
          <w:marRight w:val="0"/>
          <w:marTop w:val="0"/>
          <w:marBottom w:val="0"/>
          <w:divBdr>
            <w:top w:val="none" w:sz="0" w:space="0" w:color="auto"/>
            <w:left w:val="none" w:sz="0" w:space="0" w:color="auto"/>
            <w:bottom w:val="none" w:sz="0" w:space="0" w:color="auto"/>
            <w:right w:val="none" w:sz="0" w:space="0" w:color="auto"/>
          </w:divBdr>
        </w:div>
        <w:div w:id="1099326584">
          <w:marLeft w:val="480"/>
          <w:marRight w:val="0"/>
          <w:marTop w:val="0"/>
          <w:marBottom w:val="0"/>
          <w:divBdr>
            <w:top w:val="none" w:sz="0" w:space="0" w:color="auto"/>
            <w:left w:val="none" w:sz="0" w:space="0" w:color="auto"/>
            <w:bottom w:val="none" w:sz="0" w:space="0" w:color="auto"/>
            <w:right w:val="none" w:sz="0" w:space="0" w:color="auto"/>
          </w:divBdr>
        </w:div>
        <w:div w:id="1991933157">
          <w:marLeft w:val="480"/>
          <w:marRight w:val="0"/>
          <w:marTop w:val="0"/>
          <w:marBottom w:val="0"/>
          <w:divBdr>
            <w:top w:val="none" w:sz="0" w:space="0" w:color="auto"/>
            <w:left w:val="none" w:sz="0" w:space="0" w:color="auto"/>
            <w:bottom w:val="none" w:sz="0" w:space="0" w:color="auto"/>
            <w:right w:val="none" w:sz="0" w:space="0" w:color="auto"/>
          </w:divBdr>
        </w:div>
        <w:div w:id="418335781">
          <w:marLeft w:val="480"/>
          <w:marRight w:val="0"/>
          <w:marTop w:val="0"/>
          <w:marBottom w:val="0"/>
          <w:divBdr>
            <w:top w:val="none" w:sz="0" w:space="0" w:color="auto"/>
            <w:left w:val="none" w:sz="0" w:space="0" w:color="auto"/>
            <w:bottom w:val="none" w:sz="0" w:space="0" w:color="auto"/>
            <w:right w:val="none" w:sz="0" w:space="0" w:color="auto"/>
          </w:divBdr>
        </w:div>
        <w:div w:id="1081175390">
          <w:marLeft w:val="480"/>
          <w:marRight w:val="0"/>
          <w:marTop w:val="0"/>
          <w:marBottom w:val="0"/>
          <w:divBdr>
            <w:top w:val="none" w:sz="0" w:space="0" w:color="auto"/>
            <w:left w:val="none" w:sz="0" w:space="0" w:color="auto"/>
            <w:bottom w:val="none" w:sz="0" w:space="0" w:color="auto"/>
            <w:right w:val="none" w:sz="0" w:space="0" w:color="auto"/>
          </w:divBdr>
        </w:div>
        <w:div w:id="1437094350">
          <w:marLeft w:val="480"/>
          <w:marRight w:val="0"/>
          <w:marTop w:val="0"/>
          <w:marBottom w:val="0"/>
          <w:divBdr>
            <w:top w:val="none" w:sz="0" w:space="0" w:color="auto"/>
            <w:left w:val="none" w:sz="0" w:space="0" w:color="auto"/>
            <w:bottom w:val="none" w:sz="0" w:space="0" w:color="auto"/>
            <w:right w:val="none" w:sz="0" w:space="0" w:color="auto"/>
          </w:divBdr>
        </w:div>
        <w:div w:id="1926497910">
          <w:marLeft w:val="480"/>
          <w:marRight w:val="0"/>
          <w:marTop w:val="0"/>
          <w:marBottom w:val="0"/>
          <w:divBdr>
            <w:top w:val="none" w:sz="0" w:space="0" w:color="auto"/>
            <w:left w:val="none" w:sz="0" w:space="0" w:color="auto"/>
            <w:bottom w:val="none" w:sz="0" w:space="0" w:color="auto"/>
            <w:right w:val="none" w:sz="0" w:space="0" w:color="auto"/>
          </w:divBdr>
        </w:div>
        <w:div w:id="1466776094">
          <w:marLeft w:val="480"/>
          <w:marRight w:val="0"/>
          <w:marTop w:val="0"/>
          <w:marBottom w:val="0"/>
          <w:divBdr>
            <w:top w:val="none" w:sz="0" w:space="0" w:color="auto"/>
            <w:left w:val="none" w:sz="0" w:space="0" w:color="auto"/>
            <w:bottom w:val="none" w:sz="0" w:space="0" w:color="auto"/>
            <w:right w:val="none" w:sz="0" w:space="0" w:color="auto"/>
          </w:divBdr>
        </w:div>
        <w:div w:id="480733681">
          <w:marLeft w:val="480"/>
          <w:marRight w:val="0"/>
          <w:marTop w:val="0"/>
          <w:marBottom w:val="0"/>
          <w:divBdr>
            <w:top w:val="none" w:sz="0" w:space="0" w:color="auto"/>
            <w:left w:val="none" w:sz="0" w:space="0" w:color="auto"/>
            <w:bottom w:val="none" w:sz="0" w:space="0" w:color="auto"/>
            <w:right w:val="none" w:sz="0" w:space="0" w:color="auto"/>
          </w:divBdr>
        </w:div>
        <w:div w:id="1789620309">
          <w:marLeft w:val="480"/>
          <w:marRight w:val="0"/>
          <w:marTop w:val="0"/>
          <w:marBottom w:val="0"/>
          <w:divBdr>
            <w:top w:val="none" w:sz="0" w:space="0" w:color="auto"/>
            <w:left w:val="none" w:sz="0" w:space="0" w:color="auto"/>
            <w:bottom w:val="none" w:sz="0" w:space="0" w:color="auto"/>
            <w:right w:val="none" w:sz="0" w:space="0" w:color="auto"/>
          </w:divBdr>
        </w:div>
        <w:div w:id="523517746">
          <w:marLeft w:val="480"/>
          <w:marRight w:val="0"/>
          <w:marTop w:val="0"/>
          <w:marBottom w:val="0"/>
          <w:divBdr>
            <w:top w:val="none" w:sz="0" w:space="0" w:color="auto"/>
            <w:left w:val="none" w:sz="0" w:space="0" w:color="auto"/>
            <w:bottom w:val="none" w:sz="0" w:space="0" w:color="auto"/>
            <w:right w:val="none" w:sz="0" w:space="0" w:color="auto"/>
          </w:divBdr>
        </w:div>
        <w:div w:id="1847014264">
          <w:marLeft w:val="480"/>
          <w:marRight w:val="0"/>
          <w:marTop w:val="0"/>
          <w:marBottom w:val="0"/>
          <w:divBdr>
            <w:top w:val="none" w:sz="0" w:space="0" w:color="auto"/>
            <w:left w:val="none" w:sz="0" w:space="0" w:color="auto"/>
            <w:bottom w:val="none" w:sz="0" w:space="0" w:color="auto"/>
            <w:right w:val="none" w:sz="0" w:space="0" w:color="auto"/>
          </w:divBdr>
        </w:div>
        <w:div w:id="673999544">
          <w:marLeft w:val="480"/>
          <w:marRight w:val="0"/>
          <w:marTop w:val="0"/>
          <w:marBottom w:val="0"/>
          <w:divBdr>
            <w:top w:val="none" w:sz="0" w:space="0" w:color="auto"/>
            <w:left w:val="none" w:sz="0" w:space="0" w:color="auto"/>
            <w:bottom w:val="none" w:sz="0" w:space="0" w:color="auto"/>
            <w:right w:val="none" w:sz="0" w:space="0" w:color="auto"/>
          </w:divBdr>
        </w:div>
        <w:div w:id="906573868">
          <w:marLeft w:val="480"/>
          <w:marRight w:val="0"/>
          <w:marTop w:val="0"/>
          <w:marBottom w:val="0"/>
          <w:divBdr>
            <w:top w:val="none" w:sz="0" w:space="0" w:color="auto"/>
            <w:left w:val="none" w:sz="0" w:space="0" w:color="auto"/>
            <w:bottom w:val="none" w:sz="0" w:space="0" w:color="auto"/>
            <w:right w:val="none" w:sz="0" w:space="0" w:color="auto"/>
          </w:divBdr>
        </w:div>
        <w:div w:id="2104262221">
          <w:marLeft w:val="480"/>
          <w:marRight w:val="0"/>
          <w:marTop w:val="0"/>
          <w:marBottom w:val="0"/>
          <w:divBdr>
            <w:top w:val="none" w:sz="0" w:space="0" w:color="auto"/>
            <w:left w:val="none" w:sz="0" w:space="0" w:color="auto"/>
            <w:bottom w:val="none" w:sz="0" w:space="0" w:color="auto"/>
            <w:right w:val="none" w:sz="0" w:space="0" w:color="auto"/>
          </w:divBdr>
        </w:div>
        <w:div w:id="1847943889">
          <w:marLeft w:val="480"/>
          <w:marRight w:val="0"/>
          <w:marTop w:val="0"/>
          <w:marBottom w:val="0"/>
          <w:divBdr>
            <w:top w:val="none" w:sz="0" w:space="0" w:color="auto"/>
            <w:left w:val="none" w:sz="0" w:space="0" w:color="auto"/>
            <w:bottom w:val="none" w:sz="0" w:space="0" w:color="auto"/>
            <w:right w:val="none" w:sz="0" w:space="0" w:color="auto"/>
          </w:divBdr>
        </w:div>
        <w:div w:id="39136735">
          <w:marLeft w:val="480"/>
          <w:marRight w:val="0"/>
          <w:marTop w:val="0"/>
          <w:marBottom w:val="0"/>
          <w:divBdr>
            <w:top w:val="none" w:sz="0" w:space="0" w:color="auto"/>
            <w:left w:val="none" w:sz="0" w:space="0" w:color="auto"/>
            <w:bottom w:val="none" w:sz="0" w:space="0" w:color="auto"/>
            <w:right w:val="none" w:sz="0" w:space="0" w:color="auto"/>
          </w:divBdr>
        </w:div>
        <w:div w:id="1636107029">
          <w:marLeft w:val="480"/>
          <w:marRight w:val="0"/>
          <w:marTop w:val="0"/>
          <w:marBottom w:val="0"/>
          <w:divBdr>
            <w:top w:val="none" w:sz="0" w:space="0" w:color="auto"/>
            <w:left w:val="none" w:sz="0" w:space="0" w:color="auto"/>
            <w:bottom w:val="none" w:sz="0" w:space="0" w:color="auto"/>
            <w:right w:val="none" w:sz="0" w:space="0" w:color="auto"/>
          </w:divBdr>
        </w:div>
        <w:div w:id="1194341046">
          <w:marLeft w:val="480"/>
          <w:marRight w:val="0"/>
          <w:marTop w:val="0"/>
          <w:marBottom w:val="0"/>
          <w:divBdr>
            <w:top w:val="none" w:sz="0" w:space="0" w:color="auto"/>
            <w:left w:val="none" w:sz="0" w:space="0" w:color="auto"/>
            <w:bottom w:val="none" w:sz="0" w:space="0" w:color="auto"/>
            <w:right w:val="none" w:sz="0" w:space="0" w:color="auto"/>
          </w:divBdr>
        </w:div>
        <w:div w:id="2119442579">
          <w:marLeft w:val="480"/>
          <w:marRight w:val="0"/>
          <w:marTop w:val="0"/>
          <w:marBottom w:val="0"/>
          <w:divBdr>
            <w:top w:val="none" w:sz="0" w:space="0" w:color="auto"/>
            <w:left w:val="none" w:sz="0" w:space="0" w:color="auto"/>
            <w:bottom w:val="none" w:sz="0" w:space="0" w:color="auto"/>
            <w:right w:val="none" w:sz="0" w:space="0" w:color="auto"/>
          </w:divBdr>
        </w:div>
        <w:div w:id="866795142">
          <w:marLeft w:val="480"/>
          <w:marRight w:val="0"/>
          <w:marTop w:val="0"/>
          <w:marBottom w:val="0"/>
          <w:divBdr>
            <w:top w:val="none" w:sz="0" w:space="0" w:color="auto"/>
            <w:left w:val="none" w:sz="0" w:space="0" w:color="auto"/>
            <w:bottom w:val="none" w:sz="0" w:space="0" w:color="auto"/>
            <w:right w:val="none" w:sz="0" w:space="0" w:color="auto"/>
          </w:divBdr>
        </w:div>
        <w:div w:id="688605215">
          <w:marLeft w:val="480"/>
          <w:marRight w:val="0"/>
          <w:marTop w:val="0"/>
          <w:marBottom w:val="0"/>
          <w:divBdr>
            <w:top w:val="none" w:sz="0" w:space="0" w:color="auto"/>
            <w:left w:val="none" w:sz="0" w:space="0" w:color="auto"/>
            <w:bottom w:val="none" w:sz="0" w:space="0" w:color="auto"/>
            <w:right w:val="none" w:sz="0" w:space="0" w:color="auto"/>
          </w:divBdr>
        </w:div>
        <w:div w:id="1661617704">
          <w:marLeft w:val="480"/>
          <w:marRight w:val="0"/>
          <w:marTop w:val="0"/>
          <w:marBottom w:val="0"/>
          <w:divBdr>
            <w:top w:val="none" w:sz="0" w:space="0" w:color="auto"/>
            <w:left w:val="none" w:sz="0" w:space="0" w:color="auto"/>
            <w:bottom w:val="none" w:sz="0" w:space="0" w:color="auto"/>
            <w:right w:val="none" w:sz="0" w:space="0" w:color="auto"/>
          </w:divBdr>
        </w:div>
        <w:div w:id="27921666">
          <w:marLeft w:val="480"/>
          <w:marRight w:val="0"/>
          <w:marTop w:val="0"/>
          <w:marBottom w:val="0"/>
          <w:divBdr>
            <w:top w:val="none" w:sz="0" w:space="0" w:color="auto"/>
            <w:left w:val="none" w:sz="0" w:space="0" w:color="auto"/>
            <w:bottom w:val="none" w:sz="0" w:space="0" w:color="auto"/>
            <w:right w:val="none" w:sz="0" w:space="0" w:color="auto"/>
          </w:divBdr>
        </w:div>
        <w:div w:id="242372202">
          <w:marLeft w:val="480"/>
          <w:marRight w:val="0"/>
          <w:marTop w:val="0"/>
          <w:marBottom w:val="0"/>
          <w:divBdr>
            <w:top w:val="none" w:sz="0" w:space="0" w:color="auto"/>
            <w:left w:val="none" w:sz="0" w:space="0" w:color="auto"/>
            <w:bottom w:val="none" w:sz="0" w:space="0" w:color="auto"/>
            <w:right w:val="none" w:sz="0" w:space="0" w:color="auto"/>
          </w:divBdr>
        </w:div>
        <w:div w:id="1685668989">
          <w:marLeft w:val="480"/>
          <w:marRight w:val="0"/>
          <w:marTop w:val="0"/>
          <w:marBottom w:val="0"/>
          <w:divBdr>
            <w:top w:val="none" w:sz="0" w:space="0" w:color="auto"/>
            <w:left w:val="none" w:sz="0" w:space="0" w:color="auto"/>
            <w:bottom w:val="none" w:sz="0" w:space="0" w:color="auto"/>
            <w:right w:val="none" w:sz="0" w:space="0" w:color="auto"/>
          </w:divBdr>
        </w:div>
        <w:div w:id="2033141298">
          <w:marLeft w:val="480"/>
          <w:marRight w:val="0"/>
          <w:marTop w:val="0"/>
          <w:marBottom w:val="0"/>
          <w:divBdr>
            <w:top w:val="none" w:sz="0" w:space="0" w:color="auto"/>
            <w:left w:val="none" w:sz="0" w:space="0" w:color="auto"/>
            <w:bottom w:val="none" w:sz="0" w:space="0" w:color="auto"/>
            <w:right w:val="none" w:sz="0" w:space="0" w:color="auto"/>
          </w:divBdr>
        </w:div>
        <w:div w:id="444345721">
          <w:marLeft w:val="480"/>
          <w:marRight w:val="0"/>
          <w:marTop w:val="0"/>
          <w:marBottom w:val="0"/>
          <w:divBdr>
            <w:top w:val="none" w:sz="0" w:space="0" w:color="auto"/>
            <w:left w:val="none" w:sz="0" w:space="0" w:color="auto"/>
            <w:bottom w:val="none" w:sz="0" w:space="0" w:color="auto"/>
            <w:right w:val="none" w:sz="0" w:space="0" w:color="auto"/>
          </w:divBdr>
        </w:div>
        <w:div w:id="540485198">
          <w:marLeft w:val="480"/>
          <w:marRight w:val="0"/>
          <w:marTop w:val="0"/>
          <w:marBottom w:val="0"/>
          <w:divBdr>
            <w:top w:val="none" w:sz="0" w:space="0" w:color="auto"/>
            <w:left w:val="none" w:sz="0" w:space="0" w:color="auto"/>
            <w:bottom w:val="none" w:sz="0" w:space="0" w:color="auto"/>
            <w:right w:val="none" w:sz="0" w:space="0" w:color="auto"/>
          </w:divBdr>
        </w:div>
        <w:div w:id="297342525">
          <w:marLeft w:val="480"/>
          <w:marRight w:val="0"/>
          <w:marTop w:val="0"/>
          <w:marBottom w:val="0"/>
          <w:divBdr>
            <w:top w:val="none" w:sz="0" w:space="0" w:color="auto"/>
            <w:left w:val="none" w:sz="0" w:space="0" w:color="auto"/>
            <w:bottom w:val="none" w:sz="0" w:space="0" w:color="auto"/>
            <w:right w:val="none" w:sz="0" w:space="0" w:color="auto"/>
          </w:divBdr>
        </w:div>
        <w:div w:id="1073117656">
          <w:marLeft w:val="480"/>
          <w:marRight w:val="0"/>
          <w:marTop w:val="0"/>
          <w:marBottom w:val="0"/>
          <w:divBdr>
            <w:top w:val="none" w:sz="0" w:space="0" w:color="auto"/>
            <w:left w:val="none" w:sz="0" w:space="0" w:color="auto"/>
            <w:bottom w:val="none" w:sz="0" w:space="0" w:color="auto"/>
            <w:right w:val="none" w:sz="0" w:space="0" w:color="auto"/>
          </w:divBdr>
        </w:div>
        <w:div w:id="281574749">
          <w:marLeft w:val="480"/>
          <w:marRight w:val="0"/>
          <w:marTop w:val="0"/>
          <w:marBottom w:val="0"/>
          <w:divBdr>
            <w:top w:val="none" w:sz="0" w:space="0" w:color="auto"/>
            <w:left w:val="none" w:sz="0" w:space="0" w:color="auto"/>
            <w:bottom w:val="none" w:sz="0" w:space="0" w:color="auto"/>
            <w:right w:val="none" w:sz="0" w:space="0" w:color="auto"/>
          </w:divBdr>
        </w:div>
        <w:div w:id="2106731412">
          <w:marLeft w:val="480"/>
          <w:marRight w:val="0"/>
          <w:marTop w:val="0"/>
          <w:marBottom w:val="0"/>
          <w:divBdr>
            <w:top w:val="none" w:sz="0" w:space="0" w:color="auto"/>
            <w:left w:val="none" w:sz="0" w:space="0" w:color="auto"/>
            <w:bottom w:val="none" w:sz="0" w:space="0" w:color="auto"/>
            <w:right w:val="none" w:sz="0" w:space="0" w:color="auto"/>
          </w:divBdr>
        </w:div>
        <w:div w:id="1668829119">
          <w:marLeft w:val="480"/>
          <w:marRight w:val="0"/>
          <w:marTop w:val="0"/>
          <w:marBottom w:val="0"/>
          <w:divBdr>
            <w:top w:val="none" w:sz="0" w:space="0" w:color="auto"/>
            <w:left w:val="none" w:sz="0" w:space="0" w:color="auto"/>
            <w:bottom w:val="none" w:sz="0" w:space="0" w:color="auto"/>
            <w:right w:val="none" w:sz="0" w:space="0" w:color="auto"/>
          </w:divBdr>
        </w:div>
        <w:div w:id="1624730918">
          <w:marLeft w:val="480"/>
          <w:marRight w:val="0"/>
          <w:marTop w:val="0"/>
          <w:marBottom w:val="0"/>
          <w:divBdr>
            <w:top w:val="none" w:sz="0" w:space="0" w:color="auto"/>
            <w:left w:val="none" w:sz="0" w:space="0" w:color="auto"/>
            <w:bottom w:val="none" w:sz="0" w:space="0" w:color="auto"/>
            <w:right w:val="none" w:sz="0" w:space="0" w:color="auto"/>
          </w:divBdr>
        </w:div>
        <w:div w:id="1765808344">
          <w:marLeft w:val="480"/>
          <w:marRight w:val="0"/>
          <w:marTop w:val="0"/>
          <w:marBottom w:val="0"/>
          <w:divBdr>
            <w:top w:val="none" w:sz="0" w:space="0" w:color="auto"/>
            <w:left w:val="none" w:sz="0" w:space="0" w:color="auto"/>
            <w:bottom w:val="none" w:sz="0" w:space="0" w:color="auto"/>
            <w:right w:val="none" w:sz="0" w:space="0" w:color="auto"/>
          </w:divBdr>
        </w:div>
        <w:div w:id="363866863">
          <w:marLeft w:val="480"/>
          <w:marRight w:val="0"/>
          <w:marTop w:val="0"/>
          <w:marBottom w:val="0"/>
          <w:divBdr>
            <w:top w:val="none" w:sz="0" w:space="0" w:color="auto"/>
            <w:left w:val="none" w:sz="0" w:space="0" w:color="auto"/>
            <w:bottom w:val="none" w:sz="0" w:space="0" w:color="auto"/>
            <w:right w:val="none" w:sz="0" w:space="0" w:color="auto"/>
          </w:divBdr>
        </w:div>
        <w:div w:id="951134228">
          <w:marLeft w:val="480"/>
          <w:marRight w:val="0"/>
          <w:marTop w:val="0"/>
          <w:marBottom w:val="0"/>
          <w:divBdr>
            <w:top w:val="none" w:sz="0" w:space="0" w:color="auto"/>
            <w:left w:val="none" w:sz="0" w:space="0" w:color="auto"/>
            <w:bottom w:val="none" w:sz="0" w:space="0" w:color="auto"/>
            <w:right w:val="none" w:sz="0" w:space="0" w:color="auto"/>
          </w:divBdr>
        </w:div>
        <w:div w:id="321275061">
          <w:marLeft w:val="480"/>
          <w:marRight w:val="0"/>
          <w:marTop w:val="0"/>
          <w:marBottom w:val="0"/>
          <w:divBdr>
            <w:top w:val="none" w:sz="0" w:space="0" w:color="auto"/>
            <w:left w:val="none" w:sz="0" w:space="0" w:color="auto"/>
            <w:bottom w:val="none" w:sz="0" w:space="0" w:color="auto"/>
            <w:right w:val="none" w:sz="0" w:space="0" w:color="auto"/>
          </w:divBdr>
        </w:div>
        <w:div w:id="1871524157">
          <w:marLeft w:val="480"/>
          <w:marRight w:val="0"/>
          <w:marTop w:val="0"/>
          <w:marBottom w:val="0"/>
          <w:divBdr>
            <w:top w:val="none" w:sz="0" w:space="0" w:color="auto"/>
            <w:left w:val="none" w:sz="0" w:space="0" w:color="auto"/>
            <w:bottom w:val="none" w:sz="0" w:space="0" w:color="auto"/>
            <w:right w:val="none" w:sz="0" w:space="0" w:color="auto"/>
          </w:divBdr>
        </w:div>
        <w:div w:id="394472887">
          <w:marLeft w:val="480"/>
          <w:marRight w:val="0"/>
          <w:marTop w:val="0"/>
          <w:marBottom w:val="0"/>
          <w:divBdr>
            <w:top w:val="none" w:sz="0" w:space="0" w:color="auto"/>
            <w:left w:val="none" w:sz="0" w:space="0" w:color="auto"/>
            <w:bottom w:val="none" w:sz="0" w:space="0" w:color="auto"/>
            <w:right w:val="none" w:sz="0" w:space="0" w:color="auto"/>
          </w:divBdr>
        </w:div>
        <w:div w:id="1500583680">
          <w:marLeft w:val="480"/>
          <w:marRight w:val="0"/>
          <w:marTop w:val="0"/>
          <w:marBottom w:val="0"/>
          <w:divBdr>
            <w:top w:val="none" w:sz="0" w:space="0" w:color="auto"/>
            <w:left w:val="none" w:sz="0" w:space="0" w:color="auto"/>
            <w:bottom w:val="none" w:sz="0" w:space="0" w:color="auto"/>
            <w:right w:val="none" w:sz="0" w:space="0" w:color="auto"/>
          </w:divBdr>
        </w:div>
      </w:divsChild>
    </w:div>
    <w:div w:id="2008511276">
      <w:bodyDiv w:val="1"/>
      <w:marLeft w:val="0"/>
      <w:marRight w:val="0"/>
      <w:marTop w:val="0"/>
      <w:marBottom w:val="0"/>
      <w:divBdr>
        <w:top w:val="none" w:sz="0" w:space="0" w:color="auto"/>
        <w:left w:val="none" w:sz="0" w:space="0" w:color="auto"/>
        <w:bottom w:val="none" w:sz="0" w:space="0" w:color="auto"/>
        <w:right w:val="none" w:sz="0" w:space="0" w:color="auto"/>
      </w:divBdr>
    </w:div>
    <w:div w:id="2030596032">
      <w:bodyDiv w:val="1"/>
      <w:marLeft w:val="0"/>
      <w:marRight w:val="0"/>
      <w:marTop w:val="0"/>
      <w:marBottom w:val="0"/>
      <w:divBdr>
        <w:top w:val="none" w:sz="0" w:space="0" w:color="auto"/>
        <w:left w:val="none" w:sz="0" w:space="0" w:color="auto"/>
        <w:bottom w:val="none" w:sz="0" w:space="0" w:color="auto"/>
        <w:right w:val="none" w:sz="0" w:space="0" w:color="auto"/>
      </w:divBdr>
    </w:div>
    <w:div w:id="2035226655">
      <w:bodyDiv w:val="1"/>
      <w:marLeft w:val="0"/>
      <w:marRight w:val="0"/>
      <w:marTop w:val="0"/>
      <w:marBottom w:val="0"/>
      <w:divBdr>
        <w:top w:val="none" w:sz="0" w:space="0" w:color="auto"/>
        <w:left w:val="none" w:sz="0" w:space="0" w:color="auto"/>
        <w:bottom w:val="none" w:sz="0" w:space="0" w:color="auto"/>
        <w:right w:val="none" w:sz="0" w:space="0" w:color="auto"/>
      </w:divBdr>
    </w:div>
    <w:div w:id="2039965096">
      <w:bodyDiv w:val="1"/>
      <w:marLeft w:val="0"/>
      <w:marRight w:val="0"/>
      <w:marTop w:val="0"/>
      <w:marBottom w:val="0"/>
      <w:divBdr>
        <w:top w:val="none" w:sz="0" w:space="0" w:color="auto"/>
        <w:left w:val="none" w:sz="0" w:space="0" w:color="auto"/>
        <w:bottom w:val="none" w:sz="0" w:space="0" w:color="auto"/>
        <w:right w:val="none" w:sz="0" w:space="0" w:color="auto"/>
      </w:divBdr>
    </w:div>
    <w:div w:id="2043631440">
      <w:bodyDiv w:val="1"/>
      <w:marLeft w:val="0"/>
      <w:marRight w:val="0"/>
      <w:marTop w:val="0"/>
      <w:marBottom w:val="0"/>
      <w:divBdr>
        <w:top w:val="none" w:sz="0" w:space="0" w:color="auto"/>
        <w:left w:val="none" w:sz="0" w:space="0" w:color="auto"/>
        <w:bottom w:val="none" w:sz="0" w:space="0" w:color="auto"/>
        <w:right w:val="none" w:sz="0" w:space="0" w:color="auto"/>
      </w:divBdr>
    </w:div>
    <w:div w:id="2061708840">
      <w:bodyDiv w:val="1"/>
      <w:marLeft w:val="0"/>
      <w:marRight w:val="0"/>
      <w:marTop w:val="0"/>
      <w:marBottom w:val="0"/>
      <w:divBdr>
        <w:top w:val="none" w:sz="0" w:space="0" w:color="auto"/>
        <w:left w:val="none" w:sz="0" w:space="0" w:color="auto"/>
        <w:bottom w:val="none" w:sz="0" w:space="0" w:color="auto"/>
        <w:right w:val="none" w:sz="0" w:space="0" w:color="auto"/>
      </w:divBdr>
      <w:divsChild>
        <w:div w:id="214632285">
          <w:marLeft w:val="480"/>
          <w:marRight w:val="0"/>
          <w:marTop w:val="0"/>
          <w:marBottom w:val="0"/>
          <w:divBdr>
            <w:top w:val="none" w:sz="0" w:space="0" w:color="auto"/>
            <w:left w:val="none" w:sz="0" w:space="0" w:color="auto"/>
            <w:bottom w:val="none" w:sz="0" w:space="0" w:color="auto"/>
            <w:right w:val="none" w:sz="0" w:space="0" w:color="auto"/>
          </w:divBdr>
        </w:div>
        <w:div w:id="214852452">
          <w:marLeft w:val="480"/>
          <w:marRight w:val="0"/>
          <w:marTop w:val="0"/>
          <w:marBottom w:val="0"/>
          <w:divBdr>
            <w:top w:val="none" w:sz="0" w:space="0" w:color="auto"/>
            <w:left w:val="none" w:sz="0" w:space="0" w:color="auto"/>
            <w:bottom w:val="none" w:sz="0" w:space="0" w:color="auto"/>
            <w:right w:val="none" w:sz="0" w:space="0" w:color="auto"/>
          </w:divBdr>
        </w:div>
        <w:div w:id="245387273">
          <w:marLeft w:val="480"/>
          <w:marRight w:val="0"/>
          <w:marTop w:val="0"/>
          <w:marBottom w:val="0"/>
          <w:divBdr>
            <w:top w:val="none" w:sz="0" w:space="0" w:color="auto"/>
            <w:left w:val="none" w:sz="0" w:space="0" w:color="auto"/>
            <w:bottom w:val="none" w:sz="0" w:space="0" w:color="auto"/>
            <w:right w:val="none" w:sz="0" w:space="0" w:color="auto"/>
          </w:divBdr>
        </w:div>
        <w:div w:id="372920685">
          <w:marLeft w:val="480"/>
          <w:marRight w:val="0"/>
          <w:marTop w:val="0"/>
          <w:marBottom w:val="0"/>
          <w:divBdr>
            <w:top w:val="none" w:sz="0" w:space="0" w:color="auto"/>
            <w:left w:val="none" w:sz="0" w:space="0" w:color="auto"/>
            <w:bottom w:val="none" w:sz="0" w:space="0" w:color="auto"/>
            <w:right w:val="none" w:sz="0" w:space="0" w:color="auto"/>
          </w:divBdr>
        </w:div>
        <w:div w:id="1778134196">
          <w:marLeft w:val="480"/>
          <w:marRight w:val="0"/>
          <w:marTop w:val="0"/>
          <w:marBottom w:val="0"/>
          <w:divBdr>
            <w:top w:val="none" w:sz="0" w:space="0" w:color="auto"/>
            <w:left w:val="none" w:sz="0" w:space="0" w:color="auto"/>
            <w:bottom w:val="none" w:sz="0" w:space="0" w:color="auto"/>
            <w:right w:val="none" w:sz="0" w:space="0" w:color="auto"/>
          </w:divBdr>
        </w:div>
        <w:div w:id="160199633">
          <w:marLeft w:val="480"/>
          <w:marRight w:val="0"/>
          <w:marTop w:val="0"/>
          <w:marBottom w:val="0"/>
          <w:divBdr>
            <w:top w:val="none" w:sz="0" w:space="0" w:color="auto"/>
            <w:left w:val="none" w:sz="0" w:space="0" w:color="auto"/>
            <w:bottom w:val="none" w:sz="0" w:space="0" w:color="auto"/>
            <w:right w:val="none" w:sz="0" w:space="0" w:color="auto"/>
          </w:divBdr>
        </w:div>
        <w:div w:id="1112672976">
          <w:marLeft w:val="480"/>
          <w:marRight w:val="0"/>
          <w:marTop w:val="0"/>
          <w:marBottom w:val="0"/>
          <w:divBdr>
            <w:top w:val="none" w:sz="0" w:space="0" w:color="auto"/>
            <w:left w:val="none" w:sz="0" w:space="0" w:color="auto"/>
            <w:bottom w:val="none" w:sz="0" w:space="0" w:color="auto"/>
            <w:right w:val="none" w:sz="0" w:space="0" w:color="auto"/>
          </w:divBdr>
        </w:div>
        <w:div w:id="1774327523">
          <w:marLeft w:val="480"/>
          <w:marRight w:val="0"/>
          <w:marTop w:val="0"/>
          <w:marBottom w:val="0"/>
          <w:divBdr>
            <w:top w:val="none" w:sz="0" w:space="0" w:color="auto"/>
            <w:left w:val="none" w:sz="0" w:space="0" w:color="auto"/>
            <w:bottom w:val="none" w:sz="0" w:space="0" w:color="auto"/>
            <w:right w:val="none" w:sz="0" w:space="0" w:color="auto"/>
          </w:divBdr>
        </w:div>
        <w:div w:id="2125033770">
          <w:marLeft w:val="480"/>
          <w:marRight w:val="0"/>
          <w:marTop w:val="0"/>
          <w:marBottom w:val="0"/>
          <w:divBdr>
            <w:top w:val="none" w:sz="0" w:space="0" w:color="auto"/>
            <w:left w:val="none" w:sz="0" w:space="0" w:color="auto"/>
            <w:bottom w:val="none" w:sz="0" w:space="0" w:color="auto"/>
            <w:right w:val="none" w:sz="0" w:space="0" w:color="auto"/>
          </w:divBdr>
        </w:div>
        <w:div w:id="200871002">
          <w:marLeft w:val="480"/>
          <w:marRight w:val="0"/>
          <w:marTop w:val="0"/>
          <w:marBottom w:val="0"/>
          <w:divBdr>
            <w:top w:val="none" w:sz="0" w:space="0" w:color="auto"/>
            <w:left w:val="none" w:sz="0" w:space="0" w:color="auto"/>
            <w:bottom w:val="none" w:sz="0" w:space="0" w:color="auto"/>
            <w:right w:val="none" w:sz="0" w:space="0" w:color="auto"/>
          </w:divBdr>
        </w:div>
        <w:div w:id="1881429645">
          <w:marLeft w:val="480"/>
          <w:marRight w:val="0"/>
          <w:marTop w:val="0"/>
          <w:marBottom w:val="0"/>
          <w:divBdr>
            <w:top w:val="none" w:sz="0" w:space="0" w:color="auto"/>
            <w:left w:val="none" w:sz="0" w:space="0" w:color="auto"/>
            <w:bottom w:val="none" w:sz="0" w:space="0" w:color="auto"/>
            <w:right w:val="none" w:sz="0" w:space="0" w:color="auto"/>
          </w:divBdr>
        </w:div>
        <w:div w:id="1956709638">
          <w:marLeft w:val="480"/>
          <w:marRight w:val="0"/>
          <w:marTop w:val="0"/>
          <w:marBottom w:val="0"/>
          <w:divBdr>
            <w:top w:val="none" w:sz="0" w:space="0" w:color="auto"/>
            <w:left w:val="none" w:sz="0" w:space="0" w:color="auto"/>
            <w:bottom w:val="none" w:sz="0" w:space="0" w:color="auto"/>
            <w:right w:val="none" w:sz="0" w:space="0" w:color="auto"/>
          </w:divBdr>
        </w:div>
        <w:div w:id="1051151580">
          <w:marLeft w:val="480"/>
          <w:marRight w:val="0"/>
          <w:marTop w:val="0"/>
          <w:marBottom w:val="0"/>
          <w:divBdr>
            <w:top w:val="none" w:sz="0" w:space="0" w:color="auto"/>
            <w:left w:val="none" w:sz="0" w:space="0" w:color="auto"/>
            <w:bottom w:val="none" w:sz="0" w:space="0" w:color="auto"/>
            <w:right w:val="none" w:sz="0" w:space="0" w:color="auto"/>
          </w:divBdr>
        </w:div>
        <w:div w:id="550195575">
          <w:marLeft w:val="480"/>
          <w:marRight w:val="0"/>
          <w:marTop w:val="0"/>
          <w:marBottom w:val="0"/>
          <w:divBdr>
            <w:top w:val="none" w:sz="0" w:space="0" w:color="auto"/>
            <w:left w:val="none" w:sz="0" w:space="0" w:color="auto"/>
            <w:bottom w:val="none" w:sz="0" w:space="0" w:color="auto"/>
            <w:right w:val="none" w:sz="0" w:space="0" w:color="auto"/>
          </w:divBdr>
        </w:div>
        <w:div w:id="1440222068">
          <w:marLeft w:val="480"/>
          <w:marRight w:val="0"/>
          <w:marTop w:val="0"/>
          <w:marBottom w:val="0"/>
          <w:divBdr>
            <w:top w:val="none" w:sz="0" w:space="0" w:color="auto"/>
            <w:left w:val="none" w:sz="0" w:space="0" w:color="auto"/>
            <w:bottom w:val="none" w:sz="0" w:space="0" w:color="auto"/>
            <w:right w:val="none" w:sz="0" w:space="0" w:color="auto"/>
          </w:divBdr>
        </w:div>
        <w:div w:id="1572814705">
          <w:marLeft w:val="480"/>
          <w:marRight w:val="0"/>
          <w:marTop w:val="0"/>
          <w:marBottom w:val="0"/>
          <w:divBdr>
            <w:top w:val="none" w:sz="0" w:space="0" w:color="auto"/>
            <w:left w:val="none" w:sz="0" w:space="0" w:color="auto"/>
            <w:bottom w:val="none" w:sz="0" w:space="0" w:color="auto"/>
            <w:right w:val="none" w:sz="0" w:space="0" w:color="auto"/>
          </w:divBdr>
        </w:div>
        <w:div w:id="1554152575">
          <w:marLeft w:val="480"/>
          <w:marRight w:val="0"/>
          <w:marTop w:val="0"/>
          <w:marBottom w:val="0"/>
          <w:divBdr>
            <w:top w:val="none" w:sz="0" w:space="0" w:color="auto"/>
            <w:left w:val="none" w:sz="0" w:space="0" w:color="auto"/>
            <w:bottom w:val="none" w:sz="0" w:space="0" w:color="auto"/>
            <w:right w:val="none" w:sz="0" w:space="0" w:color="auto"/>
          </w:divBdr>
        </w:div>
        <w:div w:id="992951419">
          <w:marLeft w:val="480"/>
          <w:marRight w:val="0"/>
          <w:marTop w:val="0"/>
          <w:marBottom w:val="0"/>
          <w:divBdr>
            <w:top w:val="none" w:sz="0" w:space="0" w:color="auto"/>
            <w:left w:val="none" w:sz="0" w:space="0" w:color="auto"/>
            <w:bottom w:val="none" w:sz="0" w:space="0" w:color="auto"/>
            <w:right w:val="none" w:sz="0" w:space="0" w:color="auto"/>
          </w:divBdr>
        </w:div>
        <w:div w:id="1477530421">
          <w:marLeft w:val="480"/>
          <w:marRight w:val="0"/>
          <w:marTop w:val="0"/>
          <w:marBottom w:val="0"/>
          <w:divBdr>
            <w:top w:val="none" w:sz="0" w:space="0" w:color="auto"/>
            <w:left w:val="none" w:sz="0" w:space="0" w:color="auto"/>
            <w:bottom w:val="none" w:sz="0" w:space="0" w:color="auto"/>
            <w:right w:val="none" w:sz="0" w:space="0" w:color="auto"/>
          </w:divBdr>
        </w:div>
        <w:div w:id="686954309">
          <w:marLeft w:val="480"/>
          <w:marRight w:val="0"/>
          <w:marTop w:val="0"/>
          <w:marBottom w:val="0"/>
          <w:divBdr>
            <w:top w:val="none" w:sz="0" w:space="0" w:color="auto"/>
            <w:left w:val="none" w:sz="0" w:space="0" w:color="auto"/>
            <w:bottom w:val="none" w:sz="0" w:space="0" w:color="auto"/>
            <w:right w:val="none" w:sz="0" w:space="0" w:color="auto"/>
          </w:divBdr>
        </w:div>
        <w:div w:id="910385026">
          <w:marLeft w:val="480"/>
          <w:marRight w:val="0"/>
          <w:marTop w:val="0"/>
          <w:marBottom w:val="0"/>
          <w:divBdr>
            <w:top w:val="none" w:sz="0" w:space="0" w:color="auto"/>
            <w:left w:val="none" w:sz="0" w:space="0" w:color="auto"/>
            <w:bottom w:val="none" w:sz="0" w:space="0" w:color="auto"/>
            <w:right w:val="none" w:sz="0" w:space="0" w:color="auto"/>
          </w:divBdr>
        </w:div>
        <w:div w:id="759638778">
          <w:marLeft w:val="480"/>
          <w:marRight w:val="0"/>
          <w:marTop w:val="0"/>
          <w:marBottom w:val="0"/>
          <w:divBdr>
            <w:top w:val="none" w:sz="0" w:space="0" w:color="auto"/>
            <w:left w:val="none" w:sz="0" w:space="0" w:color="auto"/>
            <w:bottom w:val="none" w:sz="0" w:space="0" w:color="auto"/>
            <w:right w:val="none" w:sz="0" w:space="0" w:color="auto"/>
          </w:divBdr>
        </w:div>
        <w:div w:id="1266157598">
          <w:marLeft w:val="480"/>
          <w:marRight w:val="0"/>
          <w:marTop w:val="0"/>
          <w:marBottom w:val="0"/>
          <w:divBdr>
            <w:top w:val="none" w:sz="0" w:space="0" w:color="auto"/>
            <w:left w:val="none" w:sz="0" w:space="0" w:color="auto"/>
            <w:bottom w:val="none" w:sz="0" w:space="0" w:color="auto"/>
            <w:right w:val="none" w:sz="0" w:space="0" w:color="auto"/>
          </w:divBdr>
        </w:div>
        <w:div w:id="2072652455">
          <w:marLeft w:val="480"/>
          <w:marRight w:val="0"/>
          <w:marTop w:val="0"/>
          <w:marBottom w:val="0"/>
          <w:divBdr>
            <w:top w:val="none" w:sz="0" w:space="0" w:color="auto"/>
            <w:left w:val="none" w:sz="0" w:space="0" w:color="auto"/>
            <w:bottom w:val="none" w:sz="0" w:space="0" w:color="auto"/>
            <w:right w:val="none" w:sz="0" w:space="0" w:color="auto"/>
          </w:divBdr>
        </w:div>
        <w:div w:id="1882470931">
          <w:marLeft w:val="480"/>
          <w:marRight w:val="0"/>
          <w:marTop w:val="0"/>
          <w:marBottom w:val="0"/>
          <w:divBdr>
            <w:top w:val="none" w:sz="0" w:space="0" w:color="auto"/>
            <w:left w:val="none" w:sz="0" w:space="0" w:color="auto"/>
            <w:bottom w:val="none" w:sz="0" w:space="0" w:color="auto"/>
            <w:right w:val="none" w:sz="0" w:space="0" w:color="auto"/>
          </w:divBdr>
        </w:div>
        <w:div w:id="71700628">
          <w:marLeft w:val="480"/>
          <w:marRight w:val="0"/>
          <w:marTop w:val="0"/>
          <w:marBottom w:val="0"/>
          <w:divBdr>
            <w:top w:val="none" w:sz="0" w:space="0" w:color="auto"/>
            <w:left w:val="none" w:sz="0" w:space="0" w:color="auto"/>
            <w:bottom w:val="none" w:sz="0" w:space="0" w:color="auto"/>
            <w:right w:val="none" w:sz="0" w:space="0" w:color="auto"/>
          </w:divBdr>
        </w:div>
        <w:div w:id="163128986">
          <w:marLeft w:val="480"/>
          <w:marRight w:val="0"/>
          <w:marTop w:val="0"/>
          <w:marBottom w:val="0"/>
          <w:divBdr>
            <w:top w:val="none" w:sz="0" w:space="0" w:color="auto"/>
            <w:left w:val="none" w:sz="0" w:space="0" w:color="auto"/>
            <w:bottom w:val="none" w:sz="0" w:space="0" w:color="auto"/>
            <w:right w:val="none" w:sz="0" w:space="0" w:color="auto"/>
          </w:divBdr>
        </w:div>
        <w:div w:id="2102414545">
          <w:marLeft w:val="480"/>
          <w:marRight w:val="0"/>
          <w:marTop w:val="0"/>
          <w:marBottom w:val="0"/>
          <w:divBdr>
            <w:top w:val="none" w:sz="0" w:space="0" w:color="auto"/>
            <w:left w:val="none" w:sz="0" w:space="0" w:color="auto"/>
            <w:bottom w:val="none" w:sz="0" w:space="0" w:color="auto"/>
            <w:right w:val="none" w:sz="0" w:space="0" w:color="auto"/>
          </w:divBdr>
        </w:div>
        <w:div w:id="87115888">
          <w:marLeft w:val="480"/>
          <w:marRight w:val="0"/>
          <w:marTop w:val="0"/>
          <w:marBottom w:val="0"/>
          <w:divBdr>
            <w:top w:val="none" w:sz="0" w:space="0" w:color="auto"/>
            <w:left w:val="none" w:sz="0" w:space="0" w:color="auto"/>
            <w:bottom w:val="none" w:sz="0" w:space="0" w:color="auto"/>
            <w:right w:val="none" w:sz="0" w:space="0" w:color="auto"/>
          </w:divBdr>
        </w:div>
        <w:div w:id="130051991">
          <w:marLeft w:val="480"/>
          <w:marRight w:val="0"/>
          <w:marTop w:val="0"/>
          <w:marBottom w:val="0"/>
          <w:divBdr>
            <w:top w:val="none" w:sz="0" w:space="0" w:color="auto"/>
            <w:left w:val="none" w:sz="0" w:space="0" w:color="auto"/>
            <w:bottom w:val="none" w:sz="0" w:space="0" w:color="auto"/>
            <w:right w:val="none" w:sz="0" w:space="0" w:color="auto"/>
          </w:divBdr>
        </w:div>
        <w:div w:id="529075484">
          <w:marLeft w:val="480"/>
          <w:marRight w:val="0"/>
          <w:marTop w:val="0"/>
          <w:marBottom w:val="0"/>
          <w:divBdr>
            <w:top w:val="none" w:sz="0" w:space="0" w:color="auto"/>
            <w:left w:val="none" w:sz="0" w:space="0" w:color="auto"/>
            <w:bottom w:val="none" w:sz="0" w:space="0" w:color="auto"/>
            <w:right w:val="none" w:sz="0" w:space="0" w:color="auto"/>
          </w:divBdr>
        </w:div>
        <w:div w:id="2112436370">
          <w:marLeft w:val="480"/>
          <w:marRight w:val="0"/>
          <w:marTop w:val="0"/>
          <w:marBottom w:val="0"/>
          <w:divBdr>
            <w:top w:val="none" w:sz="0" w:space="0" w:color="auto"/>
            <w:left w:val="none" w:sz="0" w:space="0" w:color="auto"/>
            <w:bottom w:val="none" w:sz="0" w:space="0" w:color="auto"/>
            <w:right w:val="none" w:sz="0" w:space="0" w:color="auto"/>
          </w:divBdr>
        </w:div>
        <w:div w:id="1302803164">
          <w:marLeft w:val="480"/>
          <w:marRight w:val="0"/>
          <w:marTop w:val="0"/>
          <w:marBottom w:val="0"/>
          <w:divBdr>
            <w:top w:val="none" w:sz="0" w:space="0" w:color="auto"/>
            <w:left w:val="none" w:sz="0" w:space="0" w:color="auto"/>
            <w:bottom w:val="none" w:sz="0" w:space="0" w:color="auto"/>
            <w:right w:val="none" w:sz="0" w:space="0" w:color="auto"/>
          </w:divBdr>
        </w:div>
        <w:div w:id="1162551653">
          <w:marLeft w:val="480"/>
          <w:marRight w:val="0"/>
          <w:marTop w:val="0"/>
          <w:marBottom w:val="0"/>
          <w:divBdr>
            <w:top w:val="none" w:sz="0" w:space="0" w:color="auto"/>
            <w:left w:val="none" w:sz="0" w:space="0" w:color="auto"/>
            <w:bottom w:val="none" w:sz="0" w:space="0" w:color="auto"/>
            <w:right w:val="none" w:sz="0" w:space="0" w:color="auto"/>
          </w:divBdr>
        </w:div>
        <w:div w:id="804660846">
          <w:marLeft w:val="480"/>
          <w:marRight w:val="0"/>
          <w:marTop w:val="0"/>
          <w:marBottom w:val="0"/>
          <w:divBdr>
            <w:top w:val="none" w:sz="0" w:space="0" w:color="auto"/>
            <w:left w:val="none" w:sz="0" w:space="0" w:color="auto"/>
            <w:bottom w:val="none" w:sz="0" w:space="0" w:color="auto"/>
            <w:right w:val="none" w:sz="0" w:space="0" w:color="auto"/>
          </w:divBdr>
        </w:div>
        <w:div w:id="1626884130">
          <w:marLeft w:val="480"/>
          <w:marRight w:val="0"/>
          <w:marTop w:val="0"/>
          <w:marBottom w:val="0"/>
          <w:divBdr>
            <w:top w:val="none" w:sz="0" w:space="0" w:color="auto"/>
            <w:left w:val="none" w:sz="0" w:space="0" w:color="auto"/>
            <w:bottom w:val="none" w:sz="0" w:space="0" w:color="auto"/>
            <w:right w:val="none" w:sz="0" w:space="0" w:color="auto"/>
          </w:divBdr>
        </w:div>
        <w:div w:id="1497303791">
          <w:marLeft w:val="480"/>
          <w:marRight w:val="0"/>
          <w:marTop w:val="0"/>
          <w:marBottom w:val="0"/>
          <w:divBdr>
            <w:top w:val="none" w:sz="0" w:space="0" w:color="auto"/>
            <w:left w:val="none" w:sz="0" w:space="0" w:color="auto"/>
            <w:bottom w:val="none" w:sz="0" w:space="0" w:color="auto"/>
            <w:right w:val="none" w:sz="0" w:space="0" w:color="auto"/>
          </w:divBdr>
        </w:div>
        <w:div w:id="54401767">
          <w:marLeft w:val="480"/>
          <w:marRight w:val="0"/>
          <w:marTop w:val="0"/>
          <w:marBottom w:val="0"/>
          <w:divBdr>
            <w:top w:val="none" w:sz="0" w:space="0" w:color="auto"/>
            <w:left w:val="none" w:sz="0" w:space="0" w:color="auto"/>
            <w:bottom w:val="none" w:sz="0" w:space="0" w:color="auto"/>
            <w:right w:val="none" w:sz="0" w:space="0" w:color="auto"/>
          </w:divBdr>
        </w:div>
        <w:div w:id="339699763">
          <w:marLeft w:val="480"/>
          <w:marRight w:val="0"/>
          <w:marTop w:val="0"/>
          <w:marBottom w:val="0"/>
          <w:divBdr>
            <w:top w:val="none" w:sz="0" w:space="0" w:color="auto"/>
            <w:left w:val="none" w:sz="0" w:space="0" w:color="auto"/>
            <w:bottom w:val="none" w:sz="0" w:space="0" w:color="auto"/>
            <w:right w:val="none" w:sz="0" w:space="0" w:color="auto"/>
          </w:divBdr>
        </w:div>
        <w:div w:id="433402823">
          <w:marLeft w:val="480"/>
          <w:marRight w:val="0"/>
          <w:marTop w:val="0"/>
          <w:marBottom w:val="0"/>
          <w:divBdr>
            <w:top w:val="none" w:sz="0" w:space="0" w:color="auto"/>
            <w:left w:val="none" w:sz="0" w:space="0" w:color="auto"/>
            <w:bottom w:val="none" w:sz="0" w:space="0" w:color="auto"/>
            <w:right w:val="none" w:sz="0" w:space="0" w:color="auto"/>
          </w:divBdr>
        </w:div>
        <w:div w:id="1672828798">
          <w:marLeft w:val="480"/>
          <w:marRight w:val="0"/>
          <w:marTop w:val="0"/>
          <w:marBottom w:val="0"/>
          <w:divBdr>
            <w:top w:val="none" w:sz="0" w:space="0" w:color="auto"/>
            <w:left w:val="none" w:sz="0" w:space="0" w:color="auto"/>
            <w:bottom w:val="none" w:sz="0" w:space="0" w:color="auto"/>
            <w:right w:val="none" w:sz="0" w:space="0" w:color="auto"/>
          </w:divBdr>
        </w:div>
        <w:div w:id="596795497">
          <w:marLeft w:val="480"/>
          <w:marRight w:val="0"/>
          <w:marTop w:val="0"/>
          <w:marBottom w:val="0"/>
          <w:divBdr>
            <w:top w:val="none" w:sz="0" w:space="0" w:color="auto"/>
            <w:left w:val="none" w:sz="0" w:space="0" w:color="auto"/>
            <w:bottom w:val="none" w:sz="0" w:space="0" w:color="auto"/>
            <w:right w:val="none" w:sz="0" w:space="0" w:color="auto"/>
          </w:divBdr>
        </w:div>
        <w:div w:id="1332022919">
          <w:marLeft w:val="480"/>
          <w:marRight w:val="0"/>
          <w:marTop w:val="0"/>
          <w:marBottom w:val="0"/>
          <w:divBdr>
            <w:top w:val="none" w:sz="0" w:space="0" w:color="auto"/>
            <w:left w:val="none" w:sz="0" w:space="0" w:color="auto"/>
            <w:bottom w:val="none" w:sz="0" w:space="0" w:color="auto"/>
            <w:right w:val="none" w:sz="0" w:space="0" w:color="auto"/>
          </w:divBdr>
        </w:div>
        <w:div w:id="1560440135">
          <w:marLeft w:val="480"/>
          <w:marRight w:val="0"/>
          <w:marTop w:val="0"/>
          <w:marBottom w:val="0"/>
          <w:divBdr>
            <w:top w:val="none" w:sz="0" w:space="0" w:color="auto"/>
            <w:left w:val="none" w:sz="0" w:space="0" w:color="auto"/>
            <w:bottom w:val="none" w:sz="0" w:space="0" w:color="auto"/>
            <w:right w:val="none" w:sz="0" w:space="0" w:color="auto"/>
          </w:divBdr>
        </w:div>
        <w:div w:id="1673070881">
          <w:marLeft w:val="480"/>
          <w:marRight w:val="0"/>
          <w:marTop w:val="0"/>
          <w:marBottom w:val="0"/>
          <w:divBdr>
            <w:top w:val="none" w:sz="0" w:space="0" w:color="auto"/>
            <w:left w:val="none" w:sz="0" w:space="0" w:color="auto"/>
            <w:bottom w:val="none" w:sz="0" w:space="0" w:color="auto"/>
            <w:right w:val="none" w:sz="0" w:space="0" w:color="auto"/>
          </w:divBdr>
        </w:div>
        <w:div w:id="1024017503">
          <w:marLeft w:val="480"/>
          <w:marRight w:val="0"/>
          <w:marTop w:val="0"/>
          <w:marBottom w:val="0"/>
          <w:divBdr>
            <w:top w:val="none" w:sz="0" w:space="0" w:color="auto"/>
            <w:left w:val="none" w:sz="0" w:space="0" w:color="auto"/>
            <w:bottom w:val="none" w:sz="0" w:space="0" w:color="auto"/>
            <w:right w:val="none" w:sz="0" w:space="0" w:color="auto"/>
          </w:divBdr>
        </w:div>
        <w:div w:id="2121145702">
          <w:marLeft w:val="480"/>
          <w:marRight w:val="0"/>
          <w:marTop w:val="0"/>
          <w:marBottom w:val="0"/>
          <w:divBdr>
            <w:top w:val="none" w:sz="0" w:space="0" w:color="auto"/>
            <w:left w:val="none" w:sz="0" w:space="0" w:color="auto"/>
            <w:bottom w:val="none" w:sz="0" w:space="0" w:color="auto"/>
            <w:right w:val="none" w:sz="0" w:space="0" w:color="auto"/>
          </w:divBdr>
        </w:div>
        <w:div w:id="1436170701">
          <w:marLeft w:val="480"/>
          <w:marRight w:val="0"/>
          <w:marTop w:val="0"/>
          <w:marBottom w:val="0"/>
          <w:divBdr>
            <w:top w:val="none" w:sz="0" w:space="0" w:color="auto"/>
            <w:left w:val="none" w:sz="0" w:space="0" w:color="auto"/>
            <w:bottom w:val="none" w:sz="0" w:space="0" w:color="auto"/>
            <w:right w:val="none" w:sz="0" w:space="0" w:color="auto"/>
          </w:divBdr>
        </w:div>
        <w:div w:id="1998151367">
          <w:marLeft w:val="480"/>
          <w:marRight w:val="0"/>
          <w:marTop w:val="0"/>
          <w:marBottom w:val="0"/>
          <w:divBdr>
            <w:top w:val="none" w:sz="0" w:space="0" w:color="auto"/>
            <w:left w:val="none" w:sz="0" w:space="0" w:color="auto"/>
            <w:bottom w:val="none" w:sz="0" w:space="0" w:color="auto"/>
            <w:right w:val="none" w:sz="0" w:space="0" w:color="auto"/>
          </w:divBdr>
        </w:div>
        <w:div w:id="462624012">
          <w:marLeft w:val="480"/>
          <w:marRight w:val="0"/>
          <w:marTop w:val="0"/>
          <w:marBottom w:val="0"/>
          <w:divBdr>
            <w:top w:val="none" w:sz="0" w:space="0" w:color="auto"/>
            <w:left w:val="none" w:sz="0" w:space="0" w:color="auto"/>
            <w:bottom w:val="none" w:sz="0" w:space="0" w:color="auto"/>
            <w:right w:val="none" w:sz="0" w:space="0" w:color="auto"/>
          </w:divBdr>
        </w:div>
        <w:div w:id="1863394498">
          <w:marLeft w:val="480"/>
          <w:marRight w:val="0"/>
          <w:marTop w:val="0"/>
          <w:marBottom w:val="0"/>
          <w:divBdr>
            <w:top w:val="none" w:sz="0" w:space="0" w:color="auto"/>
            <w:left w:val="none" w:sz="0" w:space="0" w:color="auto"/>
            <w:bottom w:val="none" w:sz="0" w:space="0" w:color="auto"/>
            <w:right w:val="none" w:sz="0" w:space="0" w:color="auto"/>
          </w:divBdr>
        </w:div>
        <w:div w:id="910772846">
          <w:marLeft w:val="480"/>
          <w:marRight w:val="0"/>
          <w:marTop w:val="0"/>
          <w:marBottom w:val="0"/>
          <w:divBdr>
            <w:top w:val="none" w:sz="0" w:space="0" w:color="auto"/>
            <w:left w:val="none" w:sz="0" w:space="0" w:color="auto"/>
            <w:bottom w:val="none" w:sz="0" w:space="0" w:color="auto"/>
            <w:right w:val="none" w:sz="0" w:space="0" w:color="auto"/>
          </w:divBdr>
        </w:div>
      </w:divsChild>
    </w:div>
    <w:div w:id="2071340192">
      <w:bodyDiv w:val="1"/>
      <w:marLeft w:val="0"/>
      <w:marRight w:val="0"/>
      <w:marTop w:val="0"/>
      <w:marBottom w:val="0"/>
      <w:divBdr>
        <w:top w:val="none" w:sz="0" w:space="0" w:color="auto"/>
        <w:left w:val="none" w:sz="0" w:space="0" w:color="auto"/>
        <w:bottom w:val="none" w:sz="0" w:space="0" w:color="auto"/>
        <w:right w:val="none" w:sz="0" w:space="0" w:color="auto"/>
      </w:divBdr>
    </w:div>
    <w:div w:id="2081711508">
      <w:bodyDiv w:val="1"/>
      <w:marLeft w:val="0"/>
      <w:marRight w:val="0"/>
      <w:marTop w:val="0"/>
      <w:marBottom w:val="0"/>
      <w:divBdr>
        <w:top w:val="none" w:sz="0" w:space="0" w:color="auto"/>
        <w:left w:val="none" w:sz="0" w:space="0" w:color="auto"/>
        <w:bottom w:val="none" w:sz="0" w:space="0" w:color="auto"/>
        <w:right w:val="none" w:sz="0" w:space="0" w:color="auto"/>
      </w:divBdr>
    </w:div>
    <w:div w:id="2088992504">
      <w:bodyDiv w:val="1"/>
      <w:marLeft w:val="0"/>
      <w:marRight w:val="0"/>
      <w:marTop w:val="0"/>
      <w:marBottom w:val="0"/>
      <w:divBdr>
        <w:top w:val="none" w:sz="0" w:space="0" w:color="auto"/>
        <w:left w:val="none" w:sz="0" w:space="0" w:color="auto"/>
        <w:bottom w:val="none" w:sz="0" w:space="0" w:color="auto"/>
        <w:right w:val="none" w:sz="0" w:space="0" w:color="auto"/>
      </w:divBdr>
    </w:div>
    <w:div w:id="2099128442">
      <w:bodyDiv w:val="1"/>
      <w:marLeft w:val="0"/>
      <w:marRight w:val="0"/>
      <w:marTop w:val="0"/>
      <w:marBottom w:val="0"/>
      <w:divBdr>
        <w:top w:val="none" w:sz="0" w:space="0" w:color="auto"/>
        <w:left w:val="none" w:sz="0" w:space="0" w:color="auto"/>
        <w:bottom w:val="none" w:sz="0" w:space="0" w:color="auto"/>
        <w:right w:val="none" w:sz="0" w:space="0" w:color="auto"/>
      </w:divBdr>
    </w:div>
    <w:div w:id="2107266676">
      <w:bodyDiv w:val="1"/>
      <w:marLeft w:val="0"/>
      <w:marRight w:val="0"/>
      <w:marTop w:val="0"/>
      <w:marBottom w:val="0"/>
      <w:divBdr>
        <w:top w:val="none" w:sz="0" w:space="0" w:color="auto"/>
        <w:left w:val="none" w:sz="0" w:space="0" w:color="auto"/>
        <w:bottom w:val="none" w:sz="0" w:space="0" w:color="auto"/>
        <w:right w:val="none" w:sz="0" w:space="0" w:color="auto"/>
      </w:divBdr>
    </w:div>
    <w:div w:id="2108309317">
      <w:bodyDiv w:val="1"/>
      <w:marLeft w:val="0"/>
      <w:marRight w:val="0"/>
      <w:marTop w:val="0"/>
      <w:marBottom w:val="0"/>
      <w:divBdr>
        <w:top w:val="none" w:sz="0" w:space="0" w:color="auto"/>
        <w:left w:val="none" w:sz="0" w:space="0" w:color="auto"/>
        <w:bottom w:val="none" w:sz="0" w:space="0" w:color="auto"/>
        <w:right w:val="none" w:sz="0" w:space="0" w:color="auto"/>
      </w:divBdr>
      <w:divsChild>
        <w:div w:id="848911279">
          <w:marLeft w:val="0"/>
          <w:marRight w:val="0"/>
          <w:marTop w:val="0"/>
          <w:marBottom w:val="0"/>
          <w:divBdr>
            <w:top w:val="none" w:sz="0" w:space="0" w:color="auto"/>
            <w:left w:val="none" w:sz="0" w:space="0" w:color="auto"/>
            <w:bottom w:val="none" w:sz="0" w:space="0" w:color="auto"/>
            <w:right w:val="none" w:sz="0" w:space="0" w:color="auto"/>
          </w:divBdr>
        </w:div>
      </w:divsChild>
    </w:div>
    <w:div w:id="2119451399">
      <w:bodyDiv w:val="1"/>
      <w:marLeft w:val="0"/>
      <w:marRight w:val="0"/>
      <w:marTop w:val="0"/>
      <w:marBottom w:val="0"/>
      <w:divBdr>
        <w:top w:val="none" w:sz="0" w:space="0" w:color="auto"/>
        <w:left w:val="none" w:sz="0" w:space="0" w:color="auto"/>
        <w:bottom w:val="none" w:sz="0" w:space="0" w:color="auto"/>
        <w:right w:val="none" w:sz="0" w:space="0" w:color="auto"/>
      </w:divBdr>
    </w:div>
    <w:div w:id="21451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AD6E529-86D1-40BB-B40F-FECA32544EDD}"/>
      </w:docPartPr>
      <w:docPartBody>
        <w:p w:rsidR="00FE1C8D" w:rsidRDefault="00AC3B9A">
          <w:r w:rsidRPr="008A47B0">
            <w:rPr>
              <w:rStyle w:val="Textodelmarcadordeposicin"/>
            </w:rPr>
            <w:t>Haga clic o pulse aquí para escribir texto.</w:t>
          </w:r>
        </w:p>
      </w:docPartBody>
    </w:docPart>
    <w:docPart>
      <w:docPartPr>
        <w:name w:val="EF07801E4FAD49FA92A404990C609DE0"/>
        <w:category>
          <w:name w:val="General"/>
          <w:gallery w:val="placeholder"/>
        </w:category>
        <w:types>
          <w:type w:val="bbPlcHdr"/>
        </w:types>
        <w:behaviors>
          <w:behavior w:val="content"/>
        </w:behaviors>
        <w:guid w:val="{4014370B-83EB-4CC7-9E44-0757CA29554B}"/>
      </w:docPartPr>
      <w:docPartBody>
        <w:p w:rsidR="00ED447F" w:rsidRDefault="00F46FC9" w:rsidP="00F46FC9">
          <w:pPr>
            <w:pStyle w:val="EF07801E4FAD49FA92A404990C609DE0"/>
          </w:pPr>
          <w:r w:rsidRPr="008A47B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9A"/>
    <w:rsid w:val="000938C6"/>
    <w:rsid w:val="0009657B"/>
    <w:rsid w:val="00965870"/>
    <w:rsid w:val="00AC3B9A"/>
    <w:rsid w:val="00C62323"/>
    <w:rsid w:val="00DE14AA"/>
    <w:rsid w:val="00ED447F"/>
    <w:rsid w:val="00F46FC9"/>
    <w:rsid w:val="00FE1C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46FC9"/>
    <w:rPr>
      <w:color w:val="808080"/>
    </w:rPr>
  </w:style>
  <w:style w:type="paragraph" w:customStyle="1" w:styleId="EF07801E4FAD49FA92A404990C609DE0">
    <w:name w:val="EF07801E4FAD49FA92A404990C609DE0"/>
    <w:rsid w:val="00F46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EDAFB97-5383-431E-9193-0F2FB83483AB}">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5DED79F-3C09-46B6-A9FE-4144382BA46F}">
  <we:reference id="f78a3046-9e99-4300-aa2b-5814002b01a2" version="1.55.1.0" store="EXCatalog" storeType="EXCatalog"/>
  <we:alternateReferences>
    <we:reference id="WA104382081" version="1.55.1.0" store="es-ES" storeType="OMEX"/>
  </we:alternateReferences>
  <we:properties>
    <we:property name="MENDELEY_CITATIONS" value="[{&quot;citationID&quot;:&quot;MENDELEY_CITATION_ec3b1184-e789-4804-91ca-6f49aa03f804&quot;,&quot;properties&quot;:{&quot;noteIndex&quot;:0},&quot;isEdited&quot;:false,&quot;manualOverride&quot;:{&quot;citeprocText&quot;:&quot;(World Health Organization (WHO), 2017)&quot;,&quot;isManuallyOverridden&quot;:false,&quot;manualOverrideText&quot;:&quot;&quot;},&quot;citationTag&quot;:&quot;MENDELEY_CITATION_v3_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&quot;,&quot;citationItems&quot;:[{&quot;id&quot;:&quot;b0c3e72e-46a5-38aa-b9a8-8f3479b0c874&quot;,&quot;itemData&quot;:{&quot;author&quot;:[{&quot;dropping-particle&quot;:&quot;&quot;,&quot;family&quot;:&quot;World Health Organization (WHO)&quot;,&quot;given&quot;:&quot;&quot;,&quot;non-dropping-particle&quot;:&quot;&quot;,&quot;parse-names&quot;:false,&quot;suffix&quot;:&quot;&quot;}],&quot;id&quot;:&quot;b0c3e72e-46a5-38aa-b9a8-8f3479b0c874&quot;,&quot;issued&quot;:{&quot;date-parts&quot;:[[&quot;2017&quot;]]},&quot;title&quot;:&quot;Depression and Other Common Mental Disorders: Global Health Estimates&quot;,&quot;type&quot;:&quot;article-journal&quot;,&quot;container-title-short&quot;:&quot;&quot;},&quot;uris&quot;:[&quot;http://www.mendeley.com/documents/?uuid=a0f4fcf1-10aa-4795-8675-6bffd0635049&quot;],&quot;isTemporary&quot;:false,&quot;legacyDesktopId&quot;:&quot;a0f4fcf1-10aa-4795-8675-6bffd0635049&quot;}]},{&quot;citationID&quot;:&quot;MENDELEY_CITATION_f435ea5d-2bf3-436b-8031-eb092ffc4975&quot;,&quot;properties&quot;:{&quot;noteIndex&quot;:0},&quot;isEdited&quot;:false,&quot;manualOverride&quot;:{&quot;citeprocText&quot;:&quot;(World Health Organization (WHO), 2021)&quot;,&quot;isManuallyOverridden&quot;:false,&quot;manualOverrideText&quot;:&quot;&quot;},&quot;citationTag&quot;:&quot;MENDELEY_CITATION_v3_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&quot;,&quot;citationItems&quot;:[{&quot;id&quot;:&quot;af00308d-e335-3088-b106-a6f3690364f0&quot;,&quot;itemData&quot;:{&quot;URL&quot;:&quot;https://www.who.int/news-room/fact-sheets/detail/depression&quot;,&quot;accessed&quot;:{&quot;date-parts&quot;:[[&quot;2022&quot;,&quot;2&quot;,&quot;21&quot;]]},&quot;author&quot;:[{&quot;dropping-particle&quot;:&quot;&quot;,&quot;family&quot;:&quot;World Health Organization (WHO)&quot;,&quot;given&quot;:&quot;&quot;,&quot;non-dropping-particle&quot;:&quot;&quot;,&quot;parse-names&quot;:false,&quot;suffix&quot;:&quot;&quot;}],&quot;id&quot;:&quot;af00308d-e335-3088-b106-a6f3690364f0&quot;,&quot;issued&quot;:{&quot;date-parts&quot;:[[&quot;2021&quot;]]},&quot;title&quot;:&quot;Depression&quot;,&quot;type&quot;:&quot;webpage&quot;,&quot;container-title-short&quot;:&quot;&quot;},&quot;uris&quot;:[&quot;http://www.mendeley.com/documents/?uuid=f422fa87-4cc5-4a95-8821-df4276eefd4f&quot;],&quot;isTemporary&quot;:false,&quot;legacyDesktopId&quot;:&quot;f422fa87-4cc5-4a95-8821-df4276eefd4f&quot;}]},{&quot;citationID&quot;:&quot;MENDELEY_CITATION_a243617a-8e89-4644-9b01-dc3575d91ee8&quot;,&quot;properties&quot;:{&quot;noteIndex&quot;:0},&quot;isEdited&quot;:false,&quot;manualOverride&quot;:{&quot;citeprocText&quot;:&quot;(World Health Organization, 2016)&quot;,&quot;isManuallyOverridden&quot;:false,&quot;manualOverrideText&quot;:&quot;&quot;},&quot;citationTag&quot;:&quot;MENDELEY_CITATION_v3_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&quot;,&quot;citationItems&quot;:[{&quot;id&quot;:&quot;724522d0-dcb3-3d21-8289-9f022f9bed16&quot;,&quot;itemData&quot;:{&quot;ISBN&quot;:&quot;9789241549790&quot;,&quot;abstract&quot;:&quot;v1.0: The mhGAP Intervention Guide (mhGAP-IG) for mental, neurological and substance use disorders for non-specialist health settings, is a technical tool developed by WHO to assist in implementation of mhGAP. The Intervention Guide has been developed through a systematic review of evidence followed by an international consultative and participatory process. The mhGAP-IG presents integrated management of priority conditions using protocols for clinical decision-making. The priority conditions included are: depression, psychosis, bipolar disorders, epilepsy, developmental and behavioural disorders in children and adolescents, dementia, alcohol use disorders, drug use disorders, self-harm/suicide and other significant emotional or medically unexplained complaints. The mhGAP-IG is a model guide and has been developed for use by health-care providers working in non-specialized health-care settings after adaptation for national and local needs.&quot;,&quot;author&quot;:[{&quot;dropping-particle&quot;:&quot;&quot;,&quot;family&quot;:&quot;World Health Organization&quot;,&quot;given&quot;:&quot;&quot;,&quot;non-dropping-particle&quot;:&quot;&quot;,&quot;parse-names&quot;:false,&quot;suffix&quot;:&quot;&quot;}],&quot;container-title&quot;:&quot;World Health Organization&quot;,&quot;id&quot;:&quot;724522d0-dcb3-3d21-8289-9f022f9bed16&quot;,&quot;issued&quot;:{&quot;date-parts&quot;:[[&quot;2016&quot;]]},&quot;page&quot;:&quot;1-173&quot;,&quot;title&quot;:&quot;mhGAP intervention guide for mental, neurological and substance use disorders in non-specialized health settings: mental health Gap Action Programme (‎‎‎‎‎‎‎‎‎‎mhGAP)‎‎‎‎‎‎‎‎‎‎, version 2.0&quot;,&quot;type&quot;:&quot;article-journal&quot;,&quot;container-title-short&quot;:&quot;&quot;},&quot;uris&quot;:[&quot;http://www.mendeley.com/documents/?uuid=09b5530a-b1ef-46f2-ab2c-aac5459aebd7&quot;],&quot;isTemporary&quot;:false,&quot;legacyDesktopId&quot;:&quot;09b5530a-b1ef-46f2-ab2c-aac5459aebd7&quot;}]},{&quot;citationID&quot;:&quot;MENDELEY_CITATION_adc6875e-2ee3-47f8-af32-4ea3d83d4398&quot;,&quot;properties&quot;:{&quot;noteIndex&quot;:0},&quot;isEdited&quot;:false,&quot;manualOverride&quot;:{&quot;citeprocText&quot;:&quot;(Malhi &amp;#38; Mann, 2018)&quot;,&quot;isManuallyOverridden&quot;:false,&quot;manualOverrideText&quot;:&quot;&quot;},&quot;citationTag&quot;:&quot;MENDELEY_CITATION_v3_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&quot;,&quot;citationItems&quot;:[{&quot;id&quot;:&quot;f4e45007-3d2f-3d76-b57e-ddc4856755cd&quot;,&quot;itemData&quot;:{&quot;DOI&quot;:&quot;10.1016/S0140-6736(18)31948-2&quot;,&quot;ISSN&quot;:&quot;1474547X&quot;,&quot;PMID&quot;:&quot;30396512&quot;,&quot;abstract&quot;:&quot;Major depression is a common illness that severely limits psychosocial functioning and diminishes quality of life. In 2008, WHO ranked major depression as the third cause of burden of disease worldwide and projected that the disease will rank first by 2030.1 In practice, its detection, diagnosis, and management often pose challenges for clinicians because of its various presentations, unpredictable course and prognosis, and variable response to treatment.&quot;,&quot;author&quot;:[{&quot;dropping-particle&quot;:&quot;&quot;,&quot;family&quot;:&quot;Malhi&quot;,&quot;given&quot;:&quot;Gin S.&quot;,&quot;non-dropping-particle&quot;:&quot;&quot;,&quot;parse-names&quot;:false,&quot;suffix&quot;:&quot;&quot;},{&quot;dropping-particle&quot;:&quot;&quot;,&quot;family&quot;:&quot;Mann&quot;,&quot;given&quot;:&quot;J. John&quot;,&quot;non-dropping-particle&quot;:&quot;&quot;,&quot;parse-names&quot;:false,&quot;suffix&quot;:&quot;&quot;}],&quot;container-title&quot;:&quot;The Lancet&quot;,&quot;id&quot;:&quot;f4e45007-3d2f-3d76-b57e-ddc4856755cd&quot;,&quot;issued&quot;:{&quot;date-parts&quot;:[[&quot;2018&quot;]]},&quot;page&quot;:&quot;2299-2312&quot;,&quot;title&quot;:&quot;Depression&quot;,&quot;type&quot;:&quot;article-journal&quot;,&quot;volume&quot;:&quot;392&quot;,&quot;container-title-short&quot;:&quot;&quot;},&quot;uris&quot;:[&quot;http://www.mendeley.com/documents/?uuid=0eda252b-885b-48ad-863a-6f0856f0b62d&quot;],&quot;isTemporary&quot;:false,&quot;legacyDesktopId&quot;:&quot;0eda252b-885b-48ad-863a-6f0856f0b62d&quot;}]},{&quot;citationID&quot;:&quot;MENDELEY_CITATION_ba3fbc39-2670-4e82-9867-6bed2da3984f&quot;,&quot;properties&quot;:{&quot;noteIndex&quot;:0},&quot;isEdited&quot;:false,&quot;manualOverride&quot;:{&quot;citeprocText&quot;:&quot;(Nieuwsma et al., 2012)&quot;,&quot;isManuallyOverridden&quot;:false,&quot;manualOverrideText&quot;:&quot;&quot;},&quot;citationTag&quot;:&quot;MENDELEY_CITATION_v3_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&quot;,&quot;citationItems&quot;:[{&quot;id&quot;:&quot;7b521131-7a11-33f7-bd06-5e0131d75edc&quot;,&quot;itemData&quot;:{&quot;DOI&quot;:&quot;10.1038/jid.2014.371&quot;,&quot;ISBN&quot;:&quot;6176321972&quot;,&quot;ISSN&quot;:&quot;15378276&quot;,&quot;PMID&quot;:&quot;1000000221&quot;,&quot;abstract&quot;:&quot;Objective—Because evidence-based psychotherapies of 12 to 20 sessions can be perceived as too lengthy and time intensive for the treatment of depression in primary care, a number of studies have examined abbreviated psychotherapy protocols. The purpose of this study was to conduct a systematic review and meta-analysis to determine the efficacy of brief psychotherapy (i.e., 8 sessions) for depression. Methods—We used combined literature searches in PubMed, EMBASE, PsycINFO, and an Internet-accessible database of clinical trials of psychotherapy to conduct two systematic searches: one for existing systematic reviews and another for randomized controlled trials (RCTs). Included studies examined evidence-based psychotherapy(s) of 8 or fewer sessions, focused on adults with depression, contained an acceptable control condition, were published in English, and used validated measures of depressive symptoms. Results—We retained 2 systematic reviews and 15 RCTs evaluating cognitive behavioral therapy, problem-solving therapy, and mindfulness-based cognitive therapy. The systematic reviews found brief psychotherapies to be more efficacious than control, with effect sizes ranging from −0.33 to −0.25. Our meta-analysis found six to eight sessions of cognitive behavioral therapy to be more efficacious than control (ES −0.42, 95% CI −0.74 to −0.10, I2=56%). A sensitivity analysis controlled for statistical heterogeneity but showed smaller treatment effects (ES −0.24, 95% CI −0.42 to −0.06, I2=0%). Conclusions—Depression can be efficaciously treated with six to eight sessions of psychotherapy, particularly cognitive behavioral therapy and problem-solving therapy. Access to non-pharmacologic treatments for depression could be improved by training health care providers to deliver brief psychotherapies.&quot;,&quot;author&quot;:[{&quot;dropping-particle&quot;:&quot;&quot;,&quot;family&quot;:&quot;Nieuwsma&quot;,&quot;given&quot;:&quot;Jason A.&quot;,&quot;non-dropping-particle&quot;:&quot;&quot;,&quot;parse-names&quot;:false,&quot;suffix&quot;:&quot;&quot;},{&quot;dropping-particle&quot;:&quot;&quot;,&quot;family&quot;:&quot;Trivedi&quot;,&quot;given&quot;:&quot;Ranak B.&quot;,&quot;non-dropping-particle&quot;:&quot;&quot;,&quot;parse-names&quot;:false,&quot;suffix&quot;:&quot;&quot;},{&quot;dropping-particle&quot;:&quot;&quot;,&quot;family&quot;:&quot;McDuffie&quot;,&quot;given&quot;:&quot;Jennifer&quot;,&quot;non-dropping-particle&quot;:&quot;&quot;,&quot;parse-names&quot;:false,&quot;suffix&quot;:&quot;&quot;},{&quot;dropping-particle&quot;:&quot;&quot;,&quot;family&quot;:&quot;Kronish&quot;,&quot;given&quot;:&quot;Ian&quot;,&quot;non-dropping-particle&quot;:&quot;&quot;,&quot;parse-names&quot;:false,&quot;suffix&quot;:&quot;&quot;},{&quot;dropping-particle&quot;:&quot;&quot;,&quot;family&quot;:&quot;Benjamin&quot;,&quot;given&quot;:&quot;Dinesh&quot;,&quot;non-dropping-particle&quot;:&quot;&quot;,&quot;parse-names&quot;:false,&quot;suffix&quot;:&quot;&quot;},{&quot;dropping-particle&quot;:&quot;&quot;,&quot;family&quot;:&quot;Williams&quot;,&quot;given&quot;:&quot;John W.&quot;,&quot;non-dropping-particle&quot;:&quot;&quot;,&quot;parse-names&quot;:false,&quot;suffix&quot;:&quot;&quot;}],&quot;container-title&quot;:&quot;Int J Psychiatry Med&quot;,&quot;id&quot;:&quot;7b521131-7a11-33f7-bd06-5e0131d75edc&quot;,&quot;issue&quot;:&quot;2&quot;,&quot;issued&quot;:{&quot;date-parts&quot;:[[&quot;2012&quot;]]},&quot;page&quot;:&quot;129–151&quot;,&quot;title&quot;:&quot;Brief Psychotherapy for Depression: A Systematic Review and Meta-Analysis&quot;,&quot;type&quot;:&quot;article-journal&quot;,&quot;volume&quot;:&quot;43&quot;,&quot;container-title-short&quot;:&quot;&quot;},&quot;uris&quot;:[&quot;http://www.mendeley.com/documents/?uuid=beba99fa-a584-4a04-b9ec-5fd5179afaed&quot;],&quot;isTemporary&quot;:false,&quot;legacyDesktopId&quot;:&quot;beba99fa-a584-4a04-b9ec-5fd5179afaed&quot;}]},{&quot;citationID&quot;:&quot;MENDELEY_CITATION_db1703e7-34ed-4322-b23d-f7f32915012e&quot;,&quot;properties&quot;:{&quot;noteIndex&quot;:0},&quot;isEdited&quot;:false,&quot;manualOverride&quot;:{&quot;citeprocText&quot;:&quot;(Malhi et al., 2018)&quot;,&quot;isManuallyOverridden&quot;:false,&quot;manualOverrideText&quot;:&quot;&quot;},&quot;citationTag&quot;:&quot;MENDELEY_CITATION_v3_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&quot;,&quot;citationItems&quot;:[{&quot;id&quot;:&quot;791e65e5-0ce9-3339-a755-af99c19d8c56&quot;,&quot;itemData&quot;:{&quot;DOI&quot;:&quot;10.5694/mja17.00659&quot;,&quot;ISSN&quot;:&quot;13265377&quot;,&quot;PMID&quot;:&quot;29490210&quot;,&quot;abstract&quot;:&quot;Introduction: In December 2015, the Royal Australian and New Zealand College of Psychiatrists published a comprehensive set of mood disorder clinical practice guidelines for psychiatrists, psychologists and mental health professionals. This guideline summary, directed broadly at primary care physicians, is an abridged version that focuses on major depression. It emphasises the importance of shared decision making, tailoring personalised care to the individual, and delivering care in the context of a therapeutic relationship. In practice, the management of depression is determined by a multitude of factors, including illness severity and putative aetiology, with the principal objectives of regaining premorbid functioning and improving resilience against recurrence of future episodes. Main recommendations: The guidelines emphasise a biopsychosocial lifestyle approach and provide the following specific clinical recommendations: Alongside or before prescribing any form of treatment, consideration should be given to the implementation of strategies to manage stress, ensure appropriate sleep hygiene and enable uptake of healthy lifestyle changes. For mild to moderate depression, psychological management alone is an appropriate first line treatment, especially early in the course of illness. For moderate to severe depression, pharmacological management is usually necessary and is recommended first line, ideally in conjunction with psychosocial interventions. Changes in management as a result of the guidelines: The management of depression is anchored within a therapeutic relationship that attends to biopsychosocial lifestyle aspects and psychiatric diagnosis. The guidelines promote a broader approach to the formulation and management of depression, with treatments tailored to depressive subtypes and administered with clear steps in mind. Lifestyle and psychological therapies are favoured for less severe presentations, and concurrent antidepressant prescription is reserved for more severe and otherwise treatment-refractory cases.&quot;,&quot;author&quot;:[{&quot;dropping-particle&quot;:&quot;&quot;,&quot;family&quot;:&quot;Malhi&quot;,&quot;given&quot;:&quot;Gin S.&quot;,&quot;non-dropping-particle&quot;:&quot;&quot;,&quot;parse-names&quot;:false,&quot;suffix&quot;:&quot;&quot;},{&quot;dropping-particle&quot;:&quot;&quot;,&quot;family&quot;:&quot;Outhred&quot;,&quot;given&quot;:&quot;Tim&quot;,&quot;non-dropping-particle&quot;:&quot;&quot;,&quot;parse-names&quot;:false,&quot;suffix&quot;:&quot;&quot;},{&quot;dropping-particle&quot;:&quot;&quot;,&quot;family&quot;:&quot;Hamilton&quot;,&quot;given&quot;:&quot;Amber&quot;,&quot;non-dropping-particle&quot;:&quot;&quot;,&quot;parse-names&quot;:false,&quot;suffix&quot;:&quot;&quot;},{&quot;dropping-particle&quot;:&quot;&quot;,&quot;family&quot;:&quot;Boyce&quot;,&quot;given&quot;:&quot;Philip M.&quot;,&quot;non-dropping-particle&quot;:&quot;&quot;,&quot;parse-names&quot;:false,&quot;suffix&quot;:&quot;&quot;},{&quot;dropping-particle&quot;:&quot;&quot;,&quot;family&quot;:&quot;Bryant&quot;,&quot;given&quot;:&quot;Richard&quot;,&quot;non-dropping-particle&quot;:&quot;&quot;,&quot;parse-names&quot;:false,&quot;suffix&quot;:&quot;&quot;},{&quot;dropping-particle&quot;:&quot;&quot;,&quot;family&quot;:&quot;Fitzgerald&quot;,&quot;given&quot;:&quot;Paul B.&quot;,&quot;non-dropping-particle&quot;:&quot;&quot;,&quot;parse-names&quot;:false,&quot;suffix&quot;:&quot;&quot;},{&quot;dropping-particle&quot;:&quot;&quot;,&quot;family&quot;:&quot;Lyndon&quot;,&quot;given&quot;:&quot;Bill&quot;,&quot;non-dropping-particle&quot;:&quot;&quot;,&quot;parse-names&quot;:false,&quot;suffix&quot;:&quot;&quot;},{&quot;dropping-particle&quot;:&quot;&quot;,&quot;family&quot;:&quot;Mulder&quot;,&quot;given&quot;:&quot;Roger&quot;,&quot;non-dropping-particle&quot;:&quot;&quot;,&quot;parse-names&quot;:false,&quot;suffix&quot;:&quot;&quot;},{&quot;dropping-particle&quot;:&quot;&quot;,&quot;family&quot;:&quot;Murray&quot;,&quot;given&quot;:&quot;Greg&quot;,&quot;non-dropping-particle&quot;:&quot;&quot;,&quot;parse-names&quot;:false,&quot;suffix&quot;:&quot;&quot;},{&quot;dropping-particle&quot;:&quot;&quot;,&quot;family&quot;:&quot;Porter&quot;,&quot;given&quot;:&quot;Richard J.&quot;,&quot;non-dropping-particle&quot;:&quot;&quot;,&quot;parse-names&quot;:false,&quot;suffix&quot;:&quot;&quot;},{&quot;dropping-particle&quot;:&quot;&quot;,&quot;family&quot;:&quot;Singh&quot;,&quot;given&quot;:&quot;Ajeet B.&quot;,&quot;non-dropping-particle&quot;:&quot;&quot;,&quot;parse-names&quot;:false,&quot;suffix&quot;:&quot;&quot;},{&quot;dropping-particle&quot;:&quot;&quot;,&quot;family&quot;:&quot;Fritz&quot;,&quot;given&quot;:&quot;Kristina&quot;,&quot;non-dropping-particle&quot;:&quot;&quot;,&quot;parse-names&quot;:false,&quot;suffix&quot;:&quot;&quot;}],&quot;container-title&quot;:&quot;Medical Journal of Australia&quot;,&quot;id&quot;:&quot;791e65e5-0ce9-3339-a755-af99c19d8c56&quot;,&quot;issue&quot;:&quot;4&quot;,&quot;issued&quot;:{&quot;date-parts&quot;:[[&quot;2018&quot;]]},&quot;page&quot;:&quot;175-180&quot;,&quot;title&quot;:&quot;Royal australian and New Zealand college of psychiatrists clinical practice guidelines for mood disorders: Major depression summary&quot;,&quot;type&quot;:&quot;article-journal&quot;,&quot;volume&quot;:&quot;208&quot;,&quot;container-title-short&quot;:&quot;&quot;},&quot;uris&quot;:[&quot;http://www.mendeley.com/documents/?uuid=249ab3d8-d8b7-48f5-add0-60d005f855bd&quot;],&quot;isTemporary&quot;:false,&quot;legacyDesktopId&quot;:&quot;249ab3d8-d8b7-48f5-add0-60d005f855bd&quot;}]},{&quot;citationID&quot;:&quot;MENDELEY_CITATION_a0e21ea8-e795-4e3d-b798-37f138fe0f11&quot;,&quot;properties&quot;:{&quot;noteIndex&quot;:0},&quot;isEdited&quot;:false,&quot;manualOverride&quot;:{&quot;citeprocText&quot;:&quot;(Aguilar-Latorre, Serrano-Ripoll, et al., 2022; Forsyth et al., 2015; García-Toro et al., 2012; Lopresti et al., 2013)&quot;,&quot;isManuallyOverridden&quot;:false,&quot;manualOverrideText&quot;:&quot;&quot;},&quot;citationTag&quot;:&quot;MENDELEY_CITATION_v3_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&quot;,&quot;citationItems&quot;:[{&quot;id&quot;:&quot;1825aeec-8602-3f3f-a0d8-469251053b64&quot;,&quot;itemData&quot;:{&quot;DOI&quot;:&quot;10.1016/j.jad.2012.03.031&quot;,&quot;ISSN&quot;:&quot;0165-0327&quot;,&quot;author&quot;:[{&quot;dropping-particle&quot;:&quot;&quot;,&quot;family&quot;:&quot;García-Toro&quot;,&quot;given&quot;:&quot;Mauro&quot;,&quot;non-dropping-particle&quot;:&quot;&quot;,&quot;parse-names&quot;:false,&quot;suffix&quot;:&quot;&quot;},{&quot;dropping-particle&quot;:&quot;&quot;,&quot;family&quot;:&quot;Ibarra&quot;,&quot;given&quot;:&quot;Olga&quot;,&quot;non-dropping-particle&quot;:&quot;&quot;,&quot;parse-names&quot;:false,&quot;suffix&quot;:&quot;&quot;},{&quot;dropping-particle&quot;:&quot;&quot;,&quot;family&quot;:&quot;Gili&quot;,&quot;given&quot;:&quot;Margalida&quot;,&quot;non-dropping-particle&quot;:&quot;&quot;,&quot;parse-names&quot;:false,&quot;suffix&quot;:&quot;&quot;},{&quot;dropping-particle&quot;:&quot;&quot;,&quot;family&quot;:&quot;Serrano&quot;,&quot;given&quot;:&quot;María J&quot;,&quot;non-dropping-particle&quot;:&quot;&quot;,&quot;parse-names&quot;:false,&quot;suffix&quot;:&quot;&quot;},{&quot;dropping-particle&quot;:&quot;&quot;,&quot;family&quot;:&quot;Oliván&quot;,&quot;given&quot;:&quot;Bárbara&quot;,&quot;non-dropping-particle&quot;:&quot;&quot;,&quot;parse-names&quot;:false,&quot;suffix&quot;:&quot;&quot;},{&quot;dropping-particle&quot;:&quot;&quot;,&quot;family&quot;:&quot;Vicens&quot;,&quot;given&quot;:&quot;E&quot;,&quot;non-dropping-particle&quot;:&quot;&quot;,&quot;parse-names&quot;:false,&quot;suffix&quot;:&quot;&quot;},{&quot;dropping-particle&quot;:&quot;&quot;,&quot;family&quot;:&quot;Roca&quot;,&quot;given&quot;:&quot;M&quot;,&quot;non-dropping-particle&quot;:&quot;&quot;,&quot;parse-names&quot;:false,&quot;suffix&quot;:&quot;&quot;}],&quot;container-title&quot;:&quot;Journal of Affective Disorders&quot;,&quot;id&quot;:&quot;1825aeec-8602-3f3f-a0d8-469251053b64&quot;,&quot;issue&quot;:&quot;2&quot;,&quot;issued&quot;:{&quot;date-parts&quot;:[[&quot;2012&quot;]]},&quot;page&quot;:&quot;200-203&quot;,&quot;publisher&quot;:&quot;Elsevier B.V.&quot;,&quot;title&quot;:&quot;Four hygienic-dietary recommendations as add-on treatment in depression A randomized-controlled trial&quot;,&quot;type&quot;:&quot;article-journal&quot;,&quot;volume&quot;:&quot;140&quot;,&quot;container-title-short&quot;:&quot;J Affect Disord&quot;},&quot;uris&quot;:[&quot;http://www.mendeley.com/documents/?uuid=82e46888-556f-4a30-9066-69e0a3e12b50&quot;],&quot;isTemporary&quot;:false,&quot;legacyDesktopId&quot;:&quot;82e46888-556f-4a30-9066-69e0a3e12b50&quot;},{&quot;id&quot;:&quot;e986f455-145a-3e5e-879d-15ba631f889e&quot;,&quot;itemData&quot;:{&quot;DOI&quot;:&quot;10.1016/j.jad.2013.01.014&quot;,&quot;ISSN&quot;:&quot;0165-0327&quot;,&quot;author&quot;:[{&quot;dropping-particle&quot;:&quot;&quot;,&quot;family&quot;:&quot;Lopresti&quot;,&quot;given&quot;:&quot;Adrian L&quot;,&quot;non-dropping-particle&quot;:&quot;&quot;,&quot;parse-names&quot;:false,&quot;suffix&quot;:&quot;&quot;},{&quot;dropping-particle&quot;:&quot;&quot;,&quot;family&quot;:&quot;Hood&quot;,&quot;given&quot;:&quot;Sean D&quot;,&quot;non-dropping-particle&quot;:&quot;&quot;,&quot;parse-names&quot;:false,&quot;suffix&quot;:&quot;&quot;},{&quot;dropping-particle&quot;:&quot;&quot;,&quot;family&quot;:&quot;Drummond&quot;,&quot;given&quot;:&quot;Peter D&quot;,&quot;non-dropping-particle&quot;:&quot;&quot;,&quot;parse-names&quot;:false,&quot;suffix&quot;:&quot;&quot;}],&quot;container-title&quot;:&quot;Journal of Affective Disorders&quot;,&quot;id&quot;:&quot;e986f455-145a-3e5e-879d-15ba631f889e&quot;,&quot;issued&quot;:{&quot;date-parts&quot;:[[&quot;2013&quot;]]},&quot;page&quot;:&quot;12-27&quot;,&quot;publisher&quot;:&quot;Elsevier&quot;,&quot;title&quot;:&quot;A review of lifestyle factors that contribute to important pathways associated with major depression: Diet, sleep and exercise&quot;,&quot;type&quot;:&quot;article-journal&quot;,&quot;volume&quot;:&quot;148&quot;,&quot;container-title-short&quot;:&quot;J Affect Disord&quot;},&quot;uris&quot;:[&quot;http://www.mendeley.com/documents/?uuid=36c5e300-6913-4b4e-9cd8-f49eeb9c25f5&quot;],&quot;isTemporary&quot;:false,&quot;legacyDesktopId&quot;:&quot;36c5e300-6913-4b4e-9cd8-f49eeb9c25f5&quot;},{&quot;id&quot;:&quot;21ad8b35-654e-36f6-a5df-3403704fd453&quot;,&quot;itemData&quot;:{&quot;DOI&quot;:&quot;10.1016/j.psychres.2015.10.001&quot;,&quot;ISSN&quot;:&quot;0165-1781&quot;,&quot;author&quot;:[{&quot;dropping-particle&quot;:&quot;&quot;,&quot;family&quot;:&quot;Forsyth&quot;,&quot;given&quot;:&quot;Adrienne&quot;,&quot;non-dropping-particle&quot;:&quot;&quot;,&quot;parse-names&quot;:false,&quot;suffix&quot;:&quot;&quot;},{&quot;dropping-particle&quot;:&quot;&quot;,&quot;family&quot;:&quot;Deane&quot;,&quot;given&quot;:&quot;Frank P&quot;,&quot;non-dropping-particle&quot;:&quot;&quot;,&quot;parse-names&quot;:false,&quot;suffix&quot;:&quot;&quot;},{&quot;dropping-particle&quot;:&quot;&quot;,&quot;family&quot;:&quot;Williams&quot;,&quot;given&quot;:&quot;Peter&quot;,&quot;non-dropping-particle&quot;:&quot;&quot;,&quot;parse-names&quot;:false,&quot;suffix&quot;:&quot;&quot;}],&quot;container-title&quot;:&quot;Psychiatry Research&quot;,&quot;id&quot;:&quot;21ad8b35-654e-36f6-a5df-3403704fd453&quot;,&quot;issued&quot;:{&quot;date-parts&quot;:[[&quot;2015&quot;]]},&quot;page&quot;:&quot;1-8&quot;,&quot;publisher&quot;:&quot;Elsevier&quot;,&quot;title&quot;:&quot;A lifestyle intervention for primary care patients with depression and anxiety : A randomised controlled trial&quot;,&quot;type&quot;:&quot;article-journal&quot;,&quot;container-title-short&quot;:&quot;Psychiatry Res&quot;},&quot;uris&quot;:[&quot;http://www.mendeley.com/documents/?uuid=1aa14944-ce01-47fd-b972-8ca5e910fbc0&quot;],&quot;isTemporary&quot;:false,&quot;legacyDesktopId&quot;:&quot;1aa14944-ce01-47fd-b972-8ca5e910fbc0&quot;},{&quot;id&quot;:&quot;6bc90379-fb91-3e9e-a3ec-74a07fc92fed&quot;,&quot;itemData&quot;:{&quot;DOI&quot;:&quot;10.3389/fpsyg.2022.856139&quot;,&quot;author&quot;:[{&quot;dropping-particle&quot;:&quot;&quot;,&quot;family&quot;:&quot;Aguilar-Latorre&quot;,&quot;given&quot;:&quot;Alejandra&quot;,&quot;non-dropping-particle&quot;:&quot;&quot;,&quot;parse-names&quot;:false,&quot;suffix&quot;:&quot;&quot;},{&quot;dropping-particle&quot;:&quot;&quot;,&quot;family&quot;:&quot;Serrano-Ripoll&quot;,&quot;given&quot;:&quot;Maria J&quot;,&quot;non-dropping-particle&quot;:&quot;&quot;,&quot;parse-names&quot;:false,&quot;suffix&quot;:&quot;&quot;},{&quot;dropping-particle&quot;:&quot;&quot;,&quot;family&quot;:&quot;Oliván-Blázquez&quot;,&quot;given&quot;:&quot;Bárbara&quot;,&quot;non-dropping-particle&quot;:&quot;&quot;,&quot;parse-names&quot;:false,&quot;suffix&quot;:&quot;&quot;},{&quot;dropping-particle&quot;:&quot;&quot;,&quot;family&quot;:&quot;Gervilla&quot;,&quot;given&quot;:&quot;Elena&quot;,&quot;non-dropping-particle&quot;:&quot;&quot;,&quot;parse-names&quot;:false,&quot;suffix&quot;:&quot;&quot;},{&quot;dropping-particle&quot;:&quot;&quot;,&quot;family&quot;:&quot;Navarro&quot;,&quot;given&quot;:&quot;Capilla&quot;,&quot;non-dropping-particle&quot;:&quot;&quot;,&quot;parse-names&quot;:false,&quot;suffix&quot;:&quot;&quot;}],&quot;container-title&quot;:&quot;Frontiers in Psychology&quot;,&quot;id&quot;:&quot;6bc90379-fb91-3e9e-a3ec-74a07fc92fed&quot;,&quot;issue&quot;:&quot;856139&quot;,&quot;issued&quot;:{&quot;date-parts&quot;:[[&quot;2022&quot;]]},&quot;title&quot;:&quot;Associations Between Severity of Depression , Lifestyle Patterns , and Personal Factors Related to Health Behavior: Secondary Data Analysis From a Randomized Controlled Trial&quot;,&quot;type&quot;:&quot;article-journal&quot;,&quot;volume&quot;:&quot;13&quot;,&quot;container-title-short&quot;:&quot;Front Psychol&quot;},&quot;uris&quot;:[&quot;http://www.mendeley.com/documents/?uuid=98749406-116f-4972-aec6-f85642f7807c&quot;],&quot;isTemporary&quot;:false,&quot;legacyDesktopId&quot;:&quot;98749406-116f-4972-aec6-f85642f7807c&quot;}]},{&quot;citationID&quot;:&quot;MENDELEY_CITATION_21c5e5a5-2e03-4e46-b945-174d8171b270&quot;,&quot;properties&quot;:{&quot;noteIndex&quot;:0},&quot;isEdited&quot;:false,&quot;manualOverride&quot;:{&quot;citeprocText&quot;:&quot;(Opie et al., 2021)&quot;,&quot;isManuallyOverridden&quot;:false,&quot;manualOverrideText&quot;:&quot;&quot;},&quot;citationTag&quot;:&quot;MENDELEY_CITATION_v3_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&quot;,&quot;citationItems&quot;:[{&quot;id&quot;:&quot;5977e791-449f-3ff8-9e4b-16155a6a26a0&quot;,&quot;itemData&quot;:{&quot;DOI&quot;:&quot;10.1186/s12966-021-01233-5&quot;,&quot;ISSN&quot;:&quot;14795868&quot;,&quot;PMID&quot;:&quot;34922558&quot;,&quot;abstract&quot;:&quot;Background: There is growing evidence that diet is associated with both depressive symptoms and clinical depression, likely through biological mechanisms. However, it is also plausible that depression impacts diet, for example by impairing the personal drivers of healthy eating behaviors such as self-efficacy. This study is one of the first to explore the association of depressive symptoms with healthy eating self-efficacy over time. Methods: Data was drawn from the Resilience for Eating and Activity Despite Inequality (READI) longitudinal study, a prospective cohort study of socioeconomically disadvantaged Australian women. This analysis includes a sub-sample of 1264 women. Linear mixed models, with random intercepts for suburb of residence, were performed to explore the relationships between total healthy eating self-efficacy at 5-years follow-up and depressive symptoms over time, whilst adjusting for potential confounders. To assess different trajectories of depressive symptoms over time, four categories were created; 1. no depressive symptoms (n = 667), 2. resolved depressive symptoms (n = 165), 3. new depressive symptoms (n = 189), and 4. persistent depressive symptoms (n = 243). Results: There was very strong evidence of a difference in total healthy eating self-efficacy at follow-up between the four depressive symptoms trajectory categories (F(3,235) = 7.06,p &lt;.0001), after adjusting for potential confounders. Pairwise comparisons indicated strong evidence of higher healthy eating self-efficacy among individuals with no depressive symptoms compared to individuals with persistent depressive symptoms (B = 1.97[95%CI: 0.60,3.33],p =.005). Similarly, there was evidence of higher healthy eating self-efficacy in individuals with resolved depressive symptoms than those with persistent depressive symptoms (B = 1.95[95%CI: 0.18,3.72],p =.031). Conclusions: This study provides new insights demonstrating differences in total healthy eating self-efficacy at 5-year follow-up according to trajectory of depressive symptoms over time. Future interventions should focus on strategies that enhance self-efficacy among individuals with or at risk of depressive symptoms for supporting healthier dietary practices, which in turn, may contribute to reducing the highly burdensome mental health condition.&quot;,&quot;author&quot;:[{&quot;dropping-particle&quot;:&quot;&quot;,&quot;family&quot;:&quot;Opie&quot;,&quot;given&quot;:&quot;Rachelle&quot;,&quot;non-dropping-particle&quot;:&quot;&quot;,&quot;parse-names&quot;:false,&quot;suffix&quot;:&quot;&quot;},{&quot;dropping-particle&quot;:&quot;&quot;,&quot;family&quot;:&quot;Abbott&quot;,&quot;given&quot;:&quot;Gavin&quot;,&quot;non-dropping-particle&quot;:&quot;&quot;,&quot;parse-names&quot;:false,&quot;suffix&quot;:&quot;&quot;},{&quot;dropping-particle&quot;:&quot;&quot;,&quot;family&quot;:&quot;Crawford&quot;,&quot;given&quot;:&quot;David&quot;,&quot;non-dropping-particle&quot;:&quot;&quot;,&quot;parse-names&quot;:false,&quot;suffix&quot;:&quot;&quot;},{&quot;dropping-particle&quot;:&quot;&quot;,&quot;family&quot;:&quot;Ball&quot;,&quot;given&quot;:&quot;Kylie&quot;,&quot;non-dropping-particle&quot;:&quot;&quot;,&quot;parse-names&quot;:false,&quot;suffix&quot;:&quot;&quot;}],&quot;container-title&quot;:&quot;International Journal of Behavioral Nutrition and Physical Activity&quot;,&quot;id&quot;:&quot;5977e791-449f-3ff8-9e4b-16155a6a26a0&quot;,&quot;issue&quot;:&quot;1&quot;,&quot;issued&quot;:{&quot;date-parts&quot;:[[&quot;2021&quot;]]},&quot;page&quot;:&quot;1-10&quot;,&quot;publisher&quot;:&quot;BioMed Central&quot;,&quot;title&quot;:&quot;Exploring the associations of depressive symptoms with healthy eating self-efficacy over time amongst women in the READI cohort study&quot;,&quot;type&quot;:&quot;article-journal&quot;,&quot;volume&quot;:&quot;18&quot;,&quot;container-title-short&quot;:&quot;&quot;},&quot;uris&quot;:[&quot;http://www.mendeley.com/documents/?uuid=a0c24fca-9c25-4b43-aff5-1119f73ccdcd&quot;],&quot;isTemporary&quot;:false,&quot;legacyDesktopId&quot;:&quot;a0c24fca-9c25-4b43-aff5-1119f73ccdcd&quot;}]},{&quot;citationID&quot;:&quot;MENDELEY_CITATION_0cbd255f-fdb6-45a8-9944-516e78cf2a46&quot;,&quot;properties&quot;:{&quot;noteIndex&quot;:0},&quot;isEdited&quot;:false,&quot;manualOverride&quot;:{&quot;citeprocText&quot;:&quot;(Pano et al., 2021)&quot;,&quot;isManuallyOverridden&quot;:false,&quot;manualOverrideText&quot;:&quot;&quot;},&quot;citationTag&quot;:&quot;MENDELEY_CITATION_v3_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&quot;,&quot;citationItems&quot;:[{&quot;id&quot;:&quot;fb92d2c4-2317-3c21-aaa1-eb0eee470b3f&quot;,&quot;itemData&quot;:{&quot;author&quot;:[{&quot;dropping-particle&quot;:&quot;&quot;,&quot;family&quot;:&quot;Pano&quot;,&quot;given&quot;:&quot;Octavio&quot;,&quot;non-dropping-particle&quot;:&quot;&quot;,&quot;parse-names&quot;:false,&quot;suffix&quot;:&quot;&quot;},{&quot;dropping-particle&quot;:&quot;&quot;,&quot;family&quot;:&quot;Martínez-Lapiscina&quot;,&quot;given&quot;:&quot;Elena H&quot;,&quot;non-dropping-particle&quot;:&quot;&quot;,&quot;parse-names&quot;:false,&quot;suffix&quot;:&quot;&quot;},{&quot;dropping-particle&quot;:&quot;&quot;,&quot;family&quot;:&quot;Sayón-Orea&quot;,&quot;given&quot;:&quot;Carmen&quot;,&quot;non-dropping-particle&quot;:&quot;&quot;,&quot;parse-names&quot;:false,&quot;suffix&quot;:&quot;&quot;},{&quot;dropping-particle&quot;:&quot;&quot;,&quot;family&quot;:&quot;Martinez-Gonzalez&quot;,&quot;given&quot;:&quot;Miguel Angel&quot;,&quot;non-dropping-particle&quot;:&quot;&quot;,&quot;parse-names&quot;:false,&quot;suffix&quot;:&quot;&quot;},{&quot;dropping-particle&quot;:&quot;&quot;,&quot;family&quot;:&quot;Martinez&quot;,&quot;given&quot;:&quot;Jose Alfredo&quot;,&quot;non-dropping-particle&quot;:&quot;&quot;,&quot;parse-names&quot;:false,&quot;suffix&quot;:&quot;&quot;},{&quot;dropping-particle&quot;:&quot;&quot;,&quot;family&quot;:&quot;Sanchez-Villegas&quot;,&quot;given&quot;:&quot;Almudena&quot;,&quot;non-dropping-particle&quot;:&quot;&quot;,&quot;parse-names&quot;:false,&quot;suffix&quot;:&quot;&quot;}],&quot;container-title&quot;:&quot;World Journal of Psychiatry&quot;,&quot;id&quot;:&quot;fb92d2c4-2317-3c21-aaa1-eb0eee470b3f&quot;,&quot;issue&quot;:&quot;11&quot;,&quot;issued&quot;:{&quot;date-parts&quot;:[[&quot;2021&quot;]]},&quot;page&quot;:&quot;997-1016&quot;,&quot;title&quot;:&quot;Healthy diet, depression and quality of life: A narrative review of biological mechanisms and primary prevention opportunities&quot;,&quot;type&quot;:&quot;article-journal&quot;,&quot;volume&quot;:&quot;11&quot;,&quot;container-title-short&quot;:&quot;World J Psychiatry&quot;},&quot;uris&quot;:[&quot;http://www.mendeley.com/documents/?uuid=09de8706-cdb0-4713-aad5-f076db6aad9d&quot;],&quot;isTemporary&quot;:false,&quot;legacyDesktopId&quot;:&quot;09de8706-cdb0-4713-aad5-f076db6aad9d&quot;}]},{&quot;citationID&quot;:&quot;MENDELEY_CITATION_b3f355c3-1739-4c3b-90c1-de6f71bcb16b&quot;,&quot;properties&quot;:{&quot;noteIndex&quot;:0},&quot;isEdited&quot;:false,&quot;manualOverride&quot;:{&quot;citeprocText&quot;:&quot;(Hershey et al., 2022)&quot;,&quot;isManuallyOverridden&quot;:false,&quot;manualOverrideText&quot;:&quot;&quot;},&quot;citationTag&quot;:&quot;MENDELEY_CITATION_v3_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&quot;,&quot;citationItems&quot;:[{&quot;id&quot;:&quot;a8aa5f8c-58bb-3391-863b-81950a1b8374&quot;,&quot;itemData&quot;:{&quot;DOI&quot;:&quot;10.1093/jn/nxab333&quot;,&quot;ISSN&quot;:&quot;15416100&quot;,&quot;PMID&quot;:&quot;34549288&quot;,&quot;abstract&quot;:&quot;Background: Recent evidence has indicated a greater number of protective factors are associated with a greater decreased risk for depression and depressive symptoms compared with individual factors alone. Moreover, adherence to healthy modifiable lifestyle behaviors may lower the risk of depression regardless of underlying genetic risk. Objectives: We longitudinally evaluated the association of the Mediterranean lifestyle (MEDLIFE) with the risk of depression. Methods: We prospectively analyzed data from 15,279 participants (6089 men and 9190 women, mean age 37 y) in the Seguimiento Universidad de Navarra cohort. The MEDLIFE index is composed of 28 items on food consumption, dietary habits, physical activity, rest, social habits, and conviviality, each of which was assigned 0 or 1 point. Final scores ranged from 0 to 28 points and were categorized into quartiles of MEDLIFE adherence. Cox proportional regression models determined the association of total MEDLIFE adherence, each item, and block with incident depression. Results: After a mean follow-up of 11.7 y, 912 (6%) incident cases of depression were reported. The mean ± SD final score for MEDLIFE adherence was 11.9 ± 2.7 points. The multivariable model showed that compared with the first quartile, the second and third quartiles of MEDLIFE adherence were significantly associated with a decreased relative risk for incident depression (HR: 0.82; 95% CI: 0.69, 0.96 and HR: 0.74; 95% CI: 0.61, 0.89, respectively). The fourth quartile did not show a statistically significant association with incident depression (HR: 0.89; 95% CI: 0.73, 1.09). Conclusions: MEDLIFE adherence may decrease the risk of depression in a Spanish cohort of university graduates. Given no clear association was observed among the highest MEDLIFE adherence, future studies are warranted to better understand the nature of this association. Evidence on MEDLIFE, beyond the Mediterranean diet, may contribute toward more effective prevention strategies for depression.&quot;,&quot;author&quot;:[{&quot;dropping-particle&quot;:&quot;&quot;,&quot;family&quot;:&quot;Hershey&quot;,&quot;given&quot;:&quot;Maria S.&quot;,&quot;non-dropping-particle&quot;:&quot;&quot;,&quot;parse-names&quot;:false,&quot;suffix&quot;:&quot;&quot;},{&quot;dropping-particle&quot;:&quot;&quot;,&quot;family&quot;:&quot;Sanchez-Villegas&quot;,&quot;given&quot;:&quot;Almudena&quot;,&quot;non-dropping-particle&quot;:&quot;&quot;,&quot;parse-names&quot;:false,&quot;suffix&quot;:&quot;&quot;},{&quot;dropping-particle&quot;:&quot;&quot;,&quot;family&quot;:&quot;Sotos-Prieto&quot;,&quot;given&quot;:&quot;Mercedes&quot;,&quot;non-dropping-particle&quot;:&quot;&quot;,&quot;parse-names&quot;:false,&quot;suffix&quot;:&quot;&quot;},{&quot;dropping-particle&quot;:&quot;&quot;,&quot;family&quot;:&quot;Fernandez-Montero&quot;,&quot;given&quot;:&quot;Alejandro&quot;,&quot;non-dropping-particle&quot;:&quot;&quot;,&quot;parse-names&quot;:false,&quot;suffix&quot;:&quot;&quot;},{&quot;dropping-particle&quot;:&quot;&quot;,&quot;family&quot;:&quot;Pano&quot;,&quot;given&quot;:&quot;Octavio&quot;,&quot;non-dropping-particle&quot;:&quot;&quot;,&quot;parse-names&quot;:false,&quot;suffix&quot;:&quot;&quot;},{&quot;dropping-particle&quot;:&quot;&quot;,&quot;family&quot;:&quot;Lahortiga-Ramos&quot;,&quot;given&quot;:&quot;Francisca&quot;,&quot;non-dropping-particle&quot;:&quot;&quot;,&quot;parse-names&quot;:false,&quot;suffix&quot;:&quot;&quot;},{&quot;dropping-particle&quot;:&quot;&quot;,&quot;family&quot;:&quot;Martínez-González&quot;,&quot;given&quot;:&quot;Miguel Ángel&quot;,&quot;non-dropping-particle&quot;:&quot;&quot;,&quot;parse-names&quot;:false,&quot;suffix&quot;:&quot;&quot;},{&quot;dropping-particle&quot;:&quot;&quot;,&quot;family&quot;:&quot;Ruiz-Canela&quot;,&quot;given&quot;:&quot;Miguel&quot;,&quot;non-dropping-particle&quot;:&quot;&quot;,&quot;parse-names&quot;:false,&quot;suffix&quot;:&quot;&quot;}],&quot;container-title&quot;:&quot;Journal of Nutrition&quot;,&quot;id&quot;:&quot;a8aa5f8c-58bb-3391-863b-81950a1b8374&quot;,&quot;issue&quot;:&quot;1&quot;,&quot;issued&quot;:{&quot;date-parts&quot;:[[&quot;2022&quot;]]},&quot;page&quot;:&quot;227-234&quot;,&quot;title&quot;:&quot;The Mediterranean Lifestyle and the Risk of Depression in Middle-Aged Adults&quot;,&quot;type&quot;:&quot;article-journal&quot;,&quot;volume&quot;:&quot;152&quot;,&quot;container-title-short&quot;:&quot;&quot;},&quot;uris&quot;:[&quot;http://www.mendeley.com/documents/?uuid=d80701cb-c7a2-4377-a744-8ad510389b9b&quot;],&quot;isTemporary&quot;:false,&quot;legacyDesktopId&quot;:&quot;d80701cb-c7a2-4377-a744-8ad510389b9b&quot;}]},{&quot;citationID&quot;:&quot;MENDELEY_CITATION_e078d9f6-f094-4a65-a8cd-ba9b84d382c2&quot;,&quot;properties&quot;:{&quot;noteIndex&quot;:0},&quot;isEdited&quot;:false,&quot;manualOverride&quot;:{&quot;citeprocText&quot;:&quot;(J. H. Kim, 2022)&quot;,&quot;isManuallyOverridden&quot;:false,&quot;manualOverrideText&quot;:&quot;&quot;},&quot;citationTag&quot;:&quot;MENDELEY_CITATION_v3_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&quot;,&quot;citationItems&quot;:[{&quot;id&quot;:&quot;8f93bd2f-87a2-33f5-94af-a231ff39595e&quot;,&quot;itemData&quot;:{&quot;DOI&quot;:&quot;10.1016/j.psychres.2022.114406&quot;,&quot;ISSN&quot;:&quot;18727123&quot;,&quot;PMID&quot;:&quot;35074644&quot;,&quot;abstract&quot;:&quot;This study is to estimate the relation between regular physical exercise and the risk of depressive disorder and depressive symptoms. Data from the Korean Longitudinal Study of Aging (KLoSA) from 2008 to 2018 were used, and 3,070 research samples were included at baseline at 2008. To analyze the relation between physical exercise and risk of depression, a generalized estimating equation (GEE) model and chi-square test were used. The estimate of Center for Epidemiologic Studies Depression (CESD) in those with “&lt; 3 h” of exercise per week was 0.033 higher (95% Confidence Interval [CI]: 0.001 – 0.065 p-value: 0.046) compared to those with “5 h or more” of exercise per week. In terms of exercise duration, the estimates for CESD was 0.153 higher (95% CI: 0.111 – 0.195 p-value: &lt;0.0001) in “&lt; 1 year” and 0.143 higher (95% CI: 0.109–0.178 p-value: &lt;0.0001) in “1–2 year”, compared to “5 years or more” of exercise duration. This study showed a negative relationship between regular exercise and depressive symptoms in community-dwelling adults aged 45 years and above. To develop the habit of regular physical exercise and to reinforce self-esteem, simple and practical strategies of effective exercise may become important but effective exercise interventions.&quot;,&quot;author&quot;:[{&quot;dropping-particle&quot;:&quot;&quot;,&quot;family&quot;:&quot;Kim&quot;,&quot;given&quot;:&quot;Jae Hyun&quot;,&quot;non-dropping-particle&quot;:&quot;&quot;,&quot;parse-names&quot;:false,&quot;suffix&quot;:&quot;&quot;}],&quot;container-title&quot;:&quot;Psychiatry Research&quot;,&quot;id&quot;:&quot;8f93bd2f-87a2-33f5-94af-a231ff39595e&quot;,&quot;issue&quot;:&quot;September 2020&quot;,&quot;issued&quot;:{&quot;date-parts&quot;:[[&quot;2022&quot;]]},&quot;page&quot;:&quot;114406&quot;,&quot;publisher&quot;:&quot;Elsevier B.V.&quot;,&quot;title&quot;:&quot;Regular physical exercise and its association with depression: A population-based study&quot;,&quot;type&quot;:&quot;article-journal&quot;,&quot;volume&quot;:&quot;309&quot;,&quot;container-title-short&quot;:&quot;Psychiatry Res&quot;},&quot;uris&quot;:[&quot;http://www.mendeley.com/documents/?uuid=a26774ba-9d32-4064-ac7f-fcfbdcf15654&quot;],&quot;isTemporary&quot;:false,&quot;legacyDesktopId&quot;:&quot;a26774ba-9d32-4064-ac7f-fcfbdcf15654&quot;}]},{&quot;citationID&quot;:&quot;MENDELEY_CITATION_58329a71-364e-4afd-8ded-dade742fa6a9&quot;,&quot;properties&quot;:{&quot;noteIndex&quot;:0},&quot;isEdited&quot;:false,&quot;manualOverride&quot;:{&quot;citeprocText&quot;:&quot;(Murri et al., 2018)&quot;,&quot;isManuallyOverridden&quot;:false,&quot;manualOverrideText&quot;:&quot;&quot;},&quot;citationTag&quot;:&quot;MENDELEY_CITATION_v3_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&quot;,&quot;citationItems&quot;:[{&quot;id&quot;:&quot;fe320f3e-83d3-3ef8-a833-f08f5416b55d&quot;,&quot;itemData&quot;:{&quot;DOI&quot;:&quot;10.1016/j.jad.2018.01.004&quot;,&quot;ISSN&quot;:&quot;15732517&quot;,&quot;PMID&quot;:&quot;29407540&quot;,&quot;abstract&quot;:&quot;Background: Physical exercise is increasingly recognized as a treatment for major depression, even among older patients. However, it is still unknown which depressive symptoms exercise affects most, (e.g. somatic vs. affective) and the timing of its effects. Thus, the aim of this study was to examine the changes of depressive symptoms after treatment with exercise. Methods: We analyzed data from the SEEDS study, a trial comparing the antidepressant effectiveness of sertraline (S) and sertraline plus exercise (S+EX). Exercise was delivered thrice weekly in small groups and monitored by heart rate meters. Patients with late life depression (n=121) were assessed at baseline, 4, 8, 12 and 24 weeks with the Hamilton Depression Scale. Scores of affective, vegetative, anxiety and agitation/insight factors were analyzed using Multilevel Growth Curve Models and sensitivity analyses (multiple imputation). Results: Compared with the S group, patients in the S+EX group displayed significantly greater improvements of the affective symptom dimension (total effect size = 0.79) with largest changes in the first 4 weeks and last 12 weeks. Improvements were mainly driven by depressed mood and psychomotor retardation. Limitations: Sample size; lack of an exercise only treatment arm Conclusions: Adding exercise to antidepressant drug treatment may offer significant advantages over affective symptoms of depression, rather than somatic symptoms or other dimensions of depression. Compared with standard antidepressant treatment, clinical advantages should be expected both at an early (first 4 weeks) and later stage (after 12 weeks).&quot;,&quot;author&quot;:[{&quot;dropping-particle&quot;:&quot;&quot;,&quot;family&quot;:&quot;Murri&quot;,&quot;given&quot;:&quot;Martino Belvederi&quot;,&quot;non-dropping-particle&quot;:&quot;&quot;,&quot;parse-names&quot;:false,&quot;suffix&quot;:&quot;&quot;},{&quot;dropping-particle&quot;:&quot;&quot;,&quot;family&quot;:&quot;Ekkekakis&quot;,&quot;given&quot;:&quot;Pantaleimon&quot;,&quot;non-dropping-particle&quot;:&quot;&quot;,&quot;parse-names&quot;:false,&quot;suffix&quot;:&quot;&quot;},{&quot;dropping-particle&quot;:&quot;&quot;,&quot;family&quot;:&quot;Menchetti&quot;,&quot;given&quot;:&quot;Marco&quot;,&quot;non-dropping-particle&quot;:&quot;&quot;,&quot;parse-names&quot;:false,&quot;suffix&quot;:&quot;&quot;},{&quot;dropping-particle&quot;:&quot;&quot;,&quot;family&quot;:&quot;Neviani&quot;,&quot;given&quot;:&quot;Francesca&quot;,&quot;non-dropping-particle&quot;:&quot;&quot;,&quot;parse-names&quot;:false,&quot;suffix&quot;:&quot;&quot;},{&quot;dropping-particle&quot;:&quot;&quot;,&quot;family&quot;:&quot;Trevisani&quot;,&quot;given&quot;:&quot;Fausto&quot;,&quot;non-dropping-particle&quot;:&quot;&quot;,&quot;parse-names&quot;:false,&quot;suffix&quot;:&quot;&quot;},{&quot;dropping-particle&quot;:&quot;&quot;,&quot;family&quot;:&quot;Tedeschi&quot;,&quot;given&quot;:&quot;Stefano&quot;,&quot;non-dropping-particle&quot;:&quot;&quot;,&quot;parse-names&quot;:false,&quot;suffix&quot;:&quot;&quot;},{&quot;dropping-particle&quot;:&quot;&quot;,&quot;family&quot;:&quot;Latessa&quot;,&quot;given&quot;:&quot;Pasqualino Maietta&quot;,&quot;non-dropping-particle&quot;:&quot;&quot;,&quot;parse-names&quot;:false,&quot;suffix&quot;:&quot;&quot;},{&quot;dropping-particle&quot;:&quot;&quot;,&quot;family&quot;:&quot;Nerozzi&quot;,&quot;given&quot;:&quot;Erika&quot;,&quot;non-dropping-particle&quot;:&quot;&quot;,&quot;parse-names&quot;:false,&quot;suffix&quot;:&quot;&quot;},{&quot;dropping-particle&quot;:&quot;&quot;,&quot;family&quot;:&quot;Ermini&quot;,&quot;given&quot;:&quot;Giuliano&quot;,&quot;non-dropping-particle&quot;:&quot;&quot;,&quot;parse-names&quot;:false,&quot;suffix&quot;:&quot;&quot;},{&quot;dropping-particle&quot;:&quot;&quot;,&quot;family&quot;:&quot;Zocchi&quot;,&quot;given&quot;:&quot;Donato&quot;,&quot;non-dropping-particle&quot;:&quot;&quot;,&quot;parse-names&quot;:false,&quot;suffix&quot;:&quot;&quot;},{&quot;dropping-particle&quot;:&quot;&quot;,&quot;family&quot;:&quot;Squatrito&quot;,&quot;given&quot;:&quot;Salvatore&quot;,&quot;non-dropping-particle&quot;:&quot;&quot;,&quot;parse-names&quot;:false,&quot;suffix&quot;:&quot;&quot;},{&quot;dropping-particle&quot;:&quot;&quot;,&quot;family&quot;:&quot;Toni&quot;,&quot;given&quot;:&quot;Giulio&quot;,&quot;non-dropping-particle&quot;:&quot;&quot;,&quot;parse-names&quot;:false,&quot;suffix&quot;:&quot;&quot;},{&quot;dropping-particle&quot;:&quot;&quot;,&quot;family&quot;:&quot;Cabassi&quot;,&quot;given&quot;:&quot;Aderville&quot;,&quot;non-dropping-particle&quot;:&quot;&quot;,&quot;parse-names&quot;:false,&quot;suffix&quot;:&quot;&quot;},{&quot;dropping-particle&quot;:&quot;&quot;,&quot;family&quot;:&quot;Neri&quot;,&quot;given&quot;:&quot;Mirco&quot;,&quot;non-dropping-particle&quot;:&quot;&quot;,&quot;parse-names&quot;:false,&quot;suffix&quot;:&quot;&quot;},{&quot;dropping-particle&quot;:&quot;&quot;,&quot;family&quot;:&quot;Zanetidou&quot;,&quot;given&quot;:&quot;Stamatula&quot;,&quot;non-dropping-particle&quot;:&quot;&quot;,&quot;parse-names&quot;:false,&quot;suffix&quot;:&quot;&quot;},{&quot;dropping-particle&quot;:&quot;&quot;,&quot;family&quot;:&quot;Amore&quot;,&quot;given&quot;:&quot;Mario&quot;,&quot;non-dropping-particle&quot;:&quot;&quot;,&quot;parse-names&quot;:false,&quot;suffix&quot;:&quot;&quot;}],&quot;container-title&quot;:&quot;Journal of Affective Disorders&quot;,&quot;id&quot;:&quot;fe320f3e-83d3-3ef8-a833-f08f5416b55d&quot;,&quot;issue&quot;:&quot;January&quot;,&quot;issued&quot;:{&quot;date-parts&quot;:[[&quot;2018&quot;]]},&quot;page&quot;:&quot;65-70&quot;,&quot;title&quot;:&quot;Physical exercise for late-life depression: Effects on symptom dimensions and time course&quot;,&quot;type&quot;:&quot;article-journal&quot;,&quot;volume&quot;:&quot;230&quot;,&quot;container-title-short&quot;:&quot;J Affect Disord&quot;},&quot;uris&quot;:[&quot;http://www.mendeley.com/documents/?uuid=c510a2db-6273-4980-9821-c19923c36320&quot;],&quot;isTemporary&quot;:false,&quot;legacyDesktopId&quot;:&quot;c510a2db-6273-4980-9821-c19923c36320&quot;}]},{&quot;citationID&quot;:&quot;MENDELEY_CITATION_517df5dc-7298-48b6-970c-4099ef722b52&quot;,&quot;properties&quot;:{&quot;noteIndex&quot;:0},&quot;isEdited&quot;:false,&quot;manualOverride&quot;:{&quot;citeprocText&quot;:&quot;(Luo et al., 2022)&quot;,&quot;isManuallyOverridden&quot;:false,&quot;manualOverrideText&quot;:&quot;&quot;},&quot;citationTag&quot;:&quot;MENDELEY_CITATION_v3_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&quot;,&quot;citationItems&quot;:[{&quot;id&quot;:&quot;d35371a5-cdb6-33d9-8d18-773f958959bc&quot;,&quot;itemData&quot;:{&quot;DOI&quot;:&quot;10.1016/j.jad.2022.04.102&quot;,&quot;ISSN&quot;:&quot;01650327&quot;,&quot;author&quot;:[{&quot;dropping-particle&quot;:&quot;&quot;,&quot;family&quot;:&quot;Luo&quot;,&quot;given&quot;:&quot;Yating&quot;,&quot;non-dropping-particle&quot;:&quot;&quot;,&quot;parse-names&quot;:false,&quot;suffix&quot;:&quot;&quot;},{&quot;dropping-particle&quot;:&quot;&quot;,&quot;family&quot;:&quot;Li&quot;,&quot;given&quot;:&quot;Ying&quot;,&quot;non-dropping-particle&quot;:&quot;&quot;,&quot;parse-names&quot;:false,&quot;suffix&quot;:&quot;&quot;},{&quot;dropping-particle&quot;:&quot;&quot;,&quot;family&quot;:&quot;Xie&quot;,&quot;given&quot;:&quot;Jianfei&quot;,&quot;non-dropping-particle&quot;:&quot;&quot;,&quot;parse-names&quot;:false,&quot;suffix&quot;:&quot;&quot;},{&quot;dropping-particle&quot;:&quot;&quot;,&quot;family&quot;:&quot;Duan&quot;,&quot;given&quot;:&quot;Yinglong&quot;,&quot;non-dropping-particle&quot;:&quot;&quot;,&quot;parse-names&quot;:false,&quot;suffix&quot;:&quot;&quot;},{&quot;dropping-particle&quot;:&quot;&quot;,&quot;family&quot;:&quot;Gan&quot;,&quot;given&quot;:&quot;Gang&quot;,&quot;non-dropping-particle&quot;:&quot;&quot;,&quot;parse-names&quot;:false,&quot;suffix&quot;:&quot;&quot;},{&quot;dropping-particle&quot;:&quot;&quot;,&quot;family&quot;:&quot;Zhou&quot;,&quot;given&quot;:&quot;Yi&quot;,&quot;non-dropping-particle&quot;:&quot;&quot;,&quot;parse-names&quot;:false,&quot;suffix&quot;:&quot;&quot;},{&quot;dropping-particle&quot;:&quot;&quot;,&quot;family&quot;:&quot;Luo&quot;,&quot;given&quot;:&quot;Xiaofei&quot;,&quot;non-dropping-particle&quot;:&quot;&quot;,&quot;parse-names&quot;:false,&quot;suffix&quot;:&quot;&quot;},{&quot;dropping-particle&quot;:&quot;&quot;,&quot;family&quot;:&quot;Wang&quot;,&quot;given&quot;:&quot;Jiangang&quot;,&quot;non-dropping-particle&quot;:&quot;&quot;,&quot;parse-names&quot;:false,&quot;suffix&quot;:&quot;&quot;},{&quot;dropping-particle&quot;:&quot;&quot;,&quot;family&quot;:&quot;Chen&quot;,&quot;given&quot;:&quot;Zhiheng&quot;,&quot;non-dropping-particle&quot;:&quot;&quot;,&quot;parse-names&quot;:false,&quot;suffix&quot;:&quot;&quot;},{&quot;dropping-particle&quot;:&quot;&quot;,&quot;family&quot;:&quot;Zhang&quot;,&quot;given&quot;:&quot;Qiuxiang&quot;,&quot;non-dropping-particle&quot;:&quot;&quot;,&quot;parse-names&quot;:false,&quot;suffix&quot;:&quot;&quot;},{&quot;dropping-particle&quot;:&quot;&quot;,&quot;family&quot;:&quot;Cheng&quot;,&quot;given&quot;:&quot;Andy S.K.&quot;,&quot;non-dropping-particle&quot;:&quot;&quot;,&quot;parse-names&quot;:false,&quot;suffix&quot;:&quot;&quot;}],&quot;container-title&quot;:&quot;Journal of Affective Disorders&quot;,&quot;id&quot;:&quot;d35371a5-cdb6-33d9-8d18-773f958959bc&quot;,&quot;issue&quot;:&quot;April&quot;,&quot;issued&quot;:{&quot;date-parts&quot;:[[&quot;2022&quot;]]},&quot;page&quot;:&quot;407-412&quot;,&quot;publisher&quot;:&quot;Elsevier B.V.&quot;,&quot;title&quot;:&quot;Symptoms of depression are related to sedentary behavior and sleep duration in elderly individuals: A cross-sectional study of 49,317 older Chinese adults&quot;,&quot;type&quot;:&quot;article-journal&quot;,&quot;volume&quot;:&quot;308&quot;,&quot;container-title-short&quot;:&quot;J Affect Disord&quot;},&quot;uris&quot;:[&quot;http://www.mendeley.com/documents/?uuid=8ae2ead1-4a5d-4543-b2eb-1d1689acdf35&quot;],&quot;isTemporary&quot;:false,&quot;legacyDesktopId&quot;:&quot;8ae2ead1-4a5d-4543-b2eb-1d1689acdf35&quot;}]},{&quot;citationID&quot;:&quot;MENDELEY_CITATION_fe7d4d9d-5dc3-4a27-8780-b45b5f993b70&quot;,&quot;properties&quot;:{&quot;noteIndex&quot;:0},&quot;isEdited&quot;:false,&quot;manualOverride&quot;:{&quot;citeprocText&quot;:&quot;(Hill et al., 2022; Zhang et al., 2022)&quot;,&quot;isManuallyOverridden&quot;:false,&quot;manualOverrideText&quot;:&quot;&quot;},&quot;citationTag&quot;:&quot;MENDELEY_CITATION_v3_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&quot;,&quot;citationItems&quot;:[{&quot;id&quot;:&quot;a49872f6-d59a-3cfc-899c-ccc8eaa72ea4&quot;,&quot;itemData&quot;:{&quot;DOI&quot;:&quot;10.1016/j.jad.2022.04.133&quot;,&quot;ISSN&quot;:&quot;0165-0327&quot;,&quot;author&quot;:[{&quot;dropping-particle&quot;:&quot;&quot;,&quot;family&quot;:&quot;Hill&quot;,&quot;given&quot;:&quot;Lydia M&quot;,&quot;non-dropping-particle&quot;:&quot;&quot;,&quot;parse-names&quot;:false,&quot;suffix&quot;:&quot;&quot;},{&quot;dropping-particle&quot;:&quot;&quot;,&quot;family&quot;:&quot;Flicker&quot;,&quot;given&quot;:&quot;Leon&quot;,&quot;non-dropping-particle&quot;:&quot;&quot;,&quot;parse-names&quot;:false,&quot;suffix&quot;:&quot;&quot;},{&quot;dropping-particle&quot;:&quot;&quot;,&quot;family&quot;:&quot;Hankey&quot;,&quot;given&quot;:&quot;Graeme J&quot;,&quot;non-dropping-particle&quot;:&quot;&quot;,&quot;parse-names&quot;:false,&quot;suffix&quot;:&quot;&quot;},{&quot;dropping-particle&quot;:&quot;&quot;,&quot;family&quot;:&quot;Golledge&quot;,&quot;given&quot;:&quot;Jonathan&quot;,&quot;non-dropping-particle&quot;:&quot;&quot;,&quot;parse-names&quot;:false,&quot;suffix&quot;:&quot;&quot;},{&quot;dropping-particle&quot;:&quot;&quot;,&quot;family&quot;:&quot;Yeap&quot;,&quot;given&quot;:&quot;Bu B&quot;,&quot;non-dropping-particle&quot;:&quot;&quot;,&quot;parse-names&quot;:false,&quot;suffix&quot;:&quot;&quot;},{&quot;dropping-particle&quot;:&quot;&quot;,&quot;family&quot;:&quot;Almeida&quot;,&quot;given&quot;:&quot;Osvaldo P&quot;,&quot;non-dropping-particle&quot;:&quot;&quot;,&quot;parse-names&quot;:false,&quot;suffix&quot;:&quot;&quot;}],&quot;container-title&quot;:&quot;Journal of Affective Disorders&quot;,&quot;id&quot;:&quot;a49872f6-d59a-3cfc-899c-ccc8eaa72ea4&quot;,&quot;issue&quot;:&quot;April&quot;,&quot;issued&quot;:{&quot;date-parts&quot;:[[&quot;2022&quot;]]},&quot;page&quot;:&quot;314-323&quot;,&quot;publisher&quot;:&quot;Elsevier B.V.&quot;,&quot;title&quot;:&quot;Disrupted sleep and risk of depression in later life : A prospective cohort study with extended follow up and a systematic review and meta-analysis&quot;,&quot;type&quot;:&quot;article-journal&quot;,&quot;volume&quot;:&quot;309&quot;,&quot;container-title-short&quot;:&quot;J Affect Disord&quot;},&quot;uris&quot;:[&quot;http://www.mendeley.com/documents/?uuid=7026c82a-3a28-41cc-bfe5-b3c028262ea7&quot;],&quot;isTemporary&quot;:false,&quot;legacyDesktopId&quot;:&quot;7026c82a-3a28-41cc-bfe5-b3c028262ea7&quot;},{&quot;id&quot;:&quot;a0f9d956-ad73-32bd-90a0-b0e913abd55f&quot;,&quot;itemData&quot;:{&quot;DOI&quot;:&quot;10.1016/j.neubiorev.2022.104532&quot;,&quot;ISSN&quot;:&quot;18737528&quot;,&quot;PMID&quot;:&quot;35041878&quot;,&quot;abstract&quot;:&quot;Patients with depression often suffer from sleep disorders and non-sleep circadian disorders. However, whether they precede and predict subsequent depression is unclear. We conducted a meta-analysis of studies on sleep disorders and non-sleep circadian disorders. We found insomnia, hypersomnia, short and long sleep duration, obstructive sleep apnea, restless legs syndrome and eveningness orientation at baseline all led to subsequent depression. Those with propensity to late meal patterns, heightened levels of cortisol in awakening response and low robustness of rest-activity rhythm at baseline had higher risks for later depression. Among insomnia subtypes, difficulty initiating sleep and difficulty maintaining sleep predicted future depression. Notably, persistent insomnia at baseline contributed to more than two-fold risk of incident depression compared to insomnia. Moreover, insomnia symptom numbers showed dose-dependent relationship with the incident depression. In conclusion, different types of sleep disorders and non-sleep circadian disorders were proven to be risk factors of subsequent depression, and mechanisms underlying the relationship between sleep disorders, non-sleep circadian disorders and subsequent depression should be further elucidated in the future.&quot;,&quot;author&quot;:[{&quot;dropping-particle&quot;:&quot;&quot;,&quot;family&quot;:&quot;Zhang&quot;,&quot;given&quot;:&quot;Mi Mi&quot;,&quot;non-dropping-particle&quot;:&quot;&quot;,&quot;parse-names&quot;:false,&quot;suffix&quot;:&quot;&quot;},{&quot;dropping-particle&quot;:&quot;&quot;,&quot;family&quot;:&quot;Ma&quot;,&quot;given&quot;:&quot;Yan&quot;,&quot;non-dropping-particle&quot;:&quot;&quot;,&quot;parse-names&quot;:false,&quot;suffix&quot;:&quot;&quot;},{&quot;dropping-particle&quot;:&quot;&quot;,&quot;family&quot;:&quot;Du&quot;,&quot;given&quot;:&quot;Lan Ting&quot;,&quot;non-dropping-particle&quot;:&quot;&quot;,&quot;parse-names&quot;:false,&quot;suffix&quot;:&quot;&quot;},{&quot;dropping-particle&quot;:&quot;&quot;,&quot;family&quot;:&quot;Wang&quot;,&quot;given&quot;:&quot;Ke&quot;,&quot;non-dropping-particle&quot;:&quot;&quot;,&quot;parse-names&quot;:false,&quot;suffix&quot;:&quot;&quot;},{&quot;dropping-particle&quot;:&quot;&quot;,&quot;family&quot;:&quot;Li&quot;,&quot;given&quot;:&quot;Zhe&quot;,&quot;non-dropping-particle&quot;:&quot;&quot;,&quot;parse-names&quot;:false,&quot;suffix&quot;:&quot;&quot;},{&quot;dropping-particle&quot;:&quot;&quot;,&quot;family&quot;:&quot;Zhu&quot;,&quot;given&quot;:&quot;Weili&quot;,&quot;non-dropping-particle&quot;:&quot;&quot;,&quot;parse-names&quot;:false,&quot;suffix&quot;:&quot;&quot;},{&quot;dropping-particle&quot;:&quot;&quot;,&quot;family&quot;:&quot;Sun&quot;,&quot;given&quot;:&quot;Yu Hui&quot;,&quot;non-dropping-particle&quot;:&quot;&quot;,&quot;parse-names&quot;:false,&quot;suffix&quot;:&quot;&quot;},{&quot;dropping-particle&quot;:&quot;&quot;,&quot;family&quot;:&quot;Lu&quot;,&quot;given&quot;:&quot;Lin&quot;,&quot;non-dropping-particle&quot;:&quot;&quot;,&quot;parse-names&quot;:false,&quot;suffix&quot;:&quot;&quot;},{&quot;dropping-particle&quot;:&quot;&quot;,&quot;family&quot;:&quot;Bao&quot;,&quot;given&quot;:&quot;Yan Ping&quot;,&quot;non-dropping-particle&quot;:&quot;&quot;,&quot;parse-names&quot;:false,&quot;suffix&quot;:&quot;&quot;},{&quot;dropping-particle&quot;:&quot;&quot;,&quot;family&quot;:&quot;Li&quot;,&quot;given&quot;:&quot;Su Xia&quot;,&quot;non-dropping-particle&quot;:&quot;&quot;,&quot;parse-names&quot;:false,&quot;suffix&quot;:&quot;&quot;}],&quot;container-title&quot;:&quot;Neuroscience and Biobehavioral Reviews&quot;,&quot;id&quot;:&quot;a0f9d956-ad73-32bd-90a0-b0e913abd55f&quot;,&quot;issue&quot;:&quot;January&quot;,&quot;issued&quot;:{&quot;date-parts&quot;:[[&quot;2022&quot;]]},&quot;page&quot;:&quot;104532&quot;,&quot;publisher&quot;:&quot;Elsevier Ltd&quot;,&quot;title&quot;:&quot;Sleep disorders and non-sleep circadian disorders predict depression: A systematic review and meta-analysis of longitudinal studies&quot;,&quot;type&quot;:&quot;article-journal&quot;,&quot;volume&quot;:&quot;134&quot;,&quot;container-title-short&quot;:&quot;Neurosci Biobehav Rev&quot;},&quot;uris&quot;:[&quot;http://www.mendeley.com/documents/?uuid=1d3b31c6-fc6d-48a0-b807-241e7c82302a&quot;],&quot;isTemporary&quot;:false,&quot;legacyDesktopId&quot;:&quot;1d3b31c6-fc6d-48a0-b807-241e7c82302a&quot;}]},{&quot;citationID&quot;:&quot;MENDELEY_CITATION_1f9dc131-3225-4cf6-a8d7-57c17009c4f3&quot;,&quot;properties&quot;:{&quot;noteIndex&quot;:0},&quot;isEdited&quot;:false,&quot;manualOverride&quot;:{&quot;citeprocText&quot;:&quot;(Olivan-Blázquez et al., 2018; Serrano-Ripoll et al., 2015)&quot;,&quot;isManuallyOverridden&quot;:false,&quot;manualOverrideText&quot;:&quot;&quot;},&quot;citationTag&quot;:&quot;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&quot;,&quot;citationItems&quot;:[{&quot;id&quot;:&quot;97b347b0-15c3-5483-a5a7-38cf45ba14e5&quot;,&quot;itemData&quot;:{&quot;DOI&quot;:&quot;10.1016/j.jad.2015.04.059&quot;,&quot;ISSN&quot;:&quot;15732517&quot;,&quot;PMID&quot;:&quot;26025368&quot;,&quot;abstract&quot;:&quot;Background Modifying some lifestyle factors can be useful in depression, at least as an adjuvant treatment. Combining different lifestyle interventions seems to be an adequate strategy to increase their antidepressant efficacy according with preliminary studies, but this issue has not been enough investigated. Methods The present study is a randomized, double-blinded, multicentre, two arm-parallel clinical trials, with a 12 month follow-up. The sample consisted of 273 Primary Care patients. Four combined hygienic-dietary written recommendations were given to the patients about diet, exercise, light exposure and sleep hygiene. Results Both active and control interventions were associated with improvement on BDI (Beck Depression Inventory) scores. However, there were not statistically significant differences (7.0 vs. 7.6; p=0.594). Limitations We were unable to monitor whether patients carry out recommendations. Intervention could be too difficult to accomplish for depressed patients without enough support and supervision. Conclusions Just giving written lifestyle recommendations are not enough for depressive patients to benefit from them, so perhaps lifestyle change recommendations work or do not work on Depression depending on how they are presented to patients and on monitoring systems of their implementation.&quot;,&quot;author&quot;:[{&quot;dropping-particle&quot;:&quot;&quot;,&quot;family&quot;:&quot;Serrano-Ripoll&quot;,&quot;given&quot;:&quot;M. J.&quot;,&quot;non-dropping-particle&quot;:&quot;&quot;,&quot;parse-names&quot;:false,&quot;suffix&quot;:&quot;&quot;},{&quot;dropping-particle&quot;:&quot;&quot;,&quot;family&quot;:&quot;Oliván-Blázquez&quot;,&quot;given&quot;:&quot;B.&quot;,&quot;non-dropping-particle&quot;:&quot;&quot;,&quot;parse-names&quot;:false,&quot;suffix&quot;:&quot;&quot;},{&quot;dropping-particle&quot;:&quot;&quot;,&quot;family&quot;:&quot;Vicens-Pons&quot;,&quot;given&quot;:&quot;E.&quot;,&quot;non-dropping-particle&quot;:&quot;&quot;,&quot;parse-names&quot;:false,&quot;suffix&quot;:&quot;&quot;},{&quot;dropping-particle&quot;:&quot;&quot;,&quot;family&quot;:&quot;Roca&quot;,&quot;given&quot;:&quot;M.&quot;,&quot;non-dropping-particle&quot;:&quot;&quot;,&quot;parse-names&quot;:false,&quot;suffix&quot;:&quot;&quot;},{&quot;dropping-particle&quot;:&quot;&quot;,&quot;family&quot;:&quot;Gili&quot;,&quot;given&quot;:&quot;M.&quot;,&quot;non-dropping-particle&quot;:&quot;&quot;,&quot;parse-names&quot;:false,&quot;suffix&quot;:&quot;&quot;},{&quot;dropping-particle&quot;:&quot;&quot;,&quot;family&quot;:&quot;Leiva&quot;,&quot;given&quot;:&quot;A.&quot;,&quot;non-dropping-particle&quot;:&quot;&quot;,&quot;parse-names&quot;:false,&quot;suffix&quot;:&quot;&quot;},{&quot;dropping-particle&quot;:&quot;&quot;,&quot;family&quot;:&quot;García-Campayo&quot;,&quot;given&quot;:&quot;J.&quot;,&quot;non-dropping-particle&quot;:&quot;&quot;,&quot;parse-names&quot;:false,&quot;suffix&quot;:&quot;&quot;},{&quot;dropping-particle&quot;:&quot;&quot;,&quot;family&quot;:&quot;Demarzo&quot;,&quot;given&quot;:&quot;M. P.&quot;,&quot;non-dropping-particle&quot;:&quot;&quot;,&quot;parse-names&quot;:false,&quot;suffix&quot;:&quot;&quot;},{&quot;dropping-particle&quot;:&quot;&quot;,&quot;family&quot;:&quot;García-Toro&quot;,&quot;given&quot;:&quot;M.&quot;,&quot;non-dropping-particle&quot;:&quot;&quot;,&quot;parse-names&quot;:false,&quot;suffix&quot;:&quot;&quot;}],&quot;container-title&quot;:&quot;Journal of Affective Disorders&quot;,&quot;id&quot;:&quot;97b347b0-15c3-5483-a5a7-38cf45ba14e5&quot;,&quot;issued&quot;:{&quot;date-parts&quot;:[[&quot;2015&quot;]]},&quot;page&quot;:&quot;221-228&quot;,&quot;publisher&quot;:&quot;Elsevier&quot;,&quot;title&quot;:&quot;Lifestyle change recommendations in major depression: Do they work?&quot;,&quot;type&quot;:&quot;article-journal&quot;,&quot;volume&quot;:&quot;183&quot;,&quot;container-title-short&quot;:&quot;J Affect Disord&quot;},&quot;uris&quot;:[&quot;http://www.mendeley.com/documents/?uuid=9fe1faca-c111-4dfc-ac4d-ca62b87ab276&quot;],&quot;isTemporary&quot;:false,&quot;legacyDesktopId&quot;:&quot;9fe1faca-c111-4dfc-ac4d-ca62b87ab276&quot;},{&quot;id&quot;:&quot;110f59c0-8765-3108-9c0d-0df19844c5d3&quot;,&quot;itemData&quot;:{&quot;DOI&quot;:&quot;10.1186/s12888-018-1779-7&quot;,&quot;ISSN&quot;:&quot;1471244X&quot;,&quot;abstract&quot;:&quot;© 2018 The Author(s). Background: Major depression is a highly prevalent condition. Its pathogenesis is related to a wide variety of biological and psychosocial factors and among these is factors related to lifestyle. Lifestyle-based interventions seem to be appropriate strategies as coadjutant treatment. The objective of this study is to explore and identify expectations and experiences of both patients and healthcare professionals that can point to the main barriers and facilitators with regard to the promotion of healthy dietary and hygiene behaviours in patients suffering from major depression. Methods: A qualitative design was used to collect information from a wide range of purposefully and theoretically guided samples of depressed patients and health professionals from Primary Care (PC). Both in-depth interviews and discussion groups were used. A standardized protocol was designed to guide the interviews and groups, including the preparation of a topic list to be addressed, with previously tested, open suggestions that could be of interest. A thematic analysis was performed from grounded theory in order to explore, develop and define until saturation the emergent categories of analysis derived from the individual interview and group data. Results: Both patients as well as PC professionals noted a series of central aspects with respect to the implementation of a programme for the acquisition of healthy dietary and hygiene habits for depressive patients, which may be organized around 'personal', 'programmatic', and 'transversal' aspects. As for the personal aspects, categories regarding 'patient history', and 'disposition' were found; the programmatic aspects included categories such as 'presentation and monitoring', and modification of 'cognitive' and 'behavioural' habits; whereas the transversal aspects comprised the possibilities of 'social support' and defining categories of 'objectives'. Conclusion: The implementation of intervention programmes that combine dietary and hygiene-related factors in patients with depression is complex, given the nature of the disorder itself, and its symptoms such as apathy and feelings of guilt or incompetence. Key issues exist for the success of the intervention, such as the simplicity of guidelines, tailoring through motivational interviewing, prolonged and intense monitoring throughout the different stages of the disorder, and the provision of adequate feedback and social support. PC could be an appropriate le…&quot;,&quot;author&quot;:[{&quot;dropping-particle&quot;:&quot;&quot;,&quot;family&quot;:&quot;Olivan-Blázquez&quot;,&quot;given&quot;:&quot;B.&quot;,&quot;non-dropping-particle&quot;:&quot;&quot;,&quot;parse-names&quot;:false,&quot;suffix&quot;:&quot;&quot;},{&quot;dropping-particle&quot;:&quot;&quot;,&quot;family&quot;:&quot;Montero-Marin&quot;,&quot;given&quot;:&quot;J.&quot;,&quot;non-dropping-particle&quot;:&quot;&quot;,&quot;parse-names&quot;:false,&quot;suffix&quot;:&quot;&quot;},{&quot;dropping-particle&quot;:&quot;&quot;,&quot;family&quot;:&quot;García-Toro&quot;,&quot;given&quot;:&quot;M.&quot;,&quot;non-dropping-particle&quot;:&quot;&quot;,&quot;parse-names&quot;:false,&quot;suffix&quot;:&quot;&quot;},{&quot;dropping-particle&quot;:&quot;&quot;,&quot;family&quot;:&quot;Vicens-Pons&quot;,&quot;given&quot;:&quot;E.&quot;,&quot;non-dropping-particle&quot;:&quot;&quot;,&quot;parse-names&quot;:false,&quot;suffix&quot;:&quot;&quot;},{&quot;dropping-particle&quot;:&quot;&quot;,&quot;family&quot;:&quot;Serrano-Ripoll&quot;,&quot;given&quot;:&quot;M. J.&quot;,&quot;non-dropping-particle&quot;:&quot;&quot;,&quot;parse-names&quot;:false,&quot;suffix&quot;:&quot;&quot;},{&quot;dropping-particle&quot;:&quot;&quot;,&quot;family&quot;:&quot;Castro-Gracia&quot;,&quot;given&quot;:&quot;A.&quot;,&quot;non-dropping-particle&quot;:&quot;&quot;,&quot;parse-names&quot;:false,&quot;suffix&quot;:&quot;&quot;},{&quot;dropping-particle&quot;:&quot;&quot;,&quot;family&quot;:&quot;Sarasa-Bosque&quot;,&quot;given&quot;:&quot;M. C.&quot;,&quot;non-dropping-particle&quot;:&quot;&quot;,&quot;parse-names&quot;:false,&quot;suffix&quot;:&quot;&quot;},{&quot;dropping-particle&quot;:&quot;&quot;,&quot;family&quot;:&quot;Mendive-Arbeloa&quot;,&quot;given&quot;:&quot;J. M.&quot;,&quot;non-dropping-particle&quot;:&quot;&quot;,&quot;parse-names&quot;:false,&quot;suffix&quot;:&quot;&quot;},{&quot;dropping-particle&quot;:&quot;&quot;,&quot;family&quot;:&quot;López-del-Hoyo&quot;,&quot;given&quot;:&quot;Y.&quot;,&quot;non-dropping-particle&quot;:&quot;&quot;,&quot;parse-names&quot;:false,&quot;suffix&quot;:&quot;&quot;},{&quot;dropping-particle&quot;:&quot;&quot;,&quot;family&quot;:&quot;Garcia-Campayo&quot;,&quot;given&quot;:&quot;J.&quot;,&quot;non-dropping-particle&quot;:&quot;&quot;,&quot;parse-names&quot;:false,&quot;suffix&quot;:&quot;&quot;}],&quot;container-title&quot;:&quot;BMC Psychiatry&quot;,&quot;id&quot;:&quot;110f59c0-8765-3108-9c0d-0df19844c5d3&quot;,&quot;issue&quot;:&quot;1&quot;,&quot;issued&quot;:{&quot;date-parts&quot;:[[&quot;2018&quot;]]},&quot;page&quot;:&quot;1-12&quot;,&quot;publisher&quot;:&quot;BMC Psychiatry&quot;,&quot;title&quot;:&quot;Facilitators and barriers to modifying dietary and hygiene behaviours as adjuvant treatment in patients with depression in primary care: A qualitative study&quot;,&quot;type&quot;:&quot;article-journal&quot;,&quot;volume&quot;:&quot;18&quot;,&quot;container-title-short&quot;:&quot;BMC Psychiatry&quot;},&quot;uris&quot;:[&quot;http://www.mendeley.com/documents/?uuid=8a359177-4601-4b60-be99-9393509f8341&quot;],&quot;isTemporary&quot;:false,&quot;legacyDesktopId&quot;:&quot;8a359177-4601-4b60-be99-9393509f8341&quot;}]},{&quot;citationID&quot;:&quot;MENDELEY_CITATION_3accd903-a28d-4b9a-83dc-29602cac5eb1&quot;,&quot;properties&quot;:{&quot;noteIndex&quot;:0},&quot;isEdited&quot;:false,&quot;manualOverride&quot;:{&quot;citeprocText&quot;:&quot;(NICE, 2014)&quot;,&quot;isManuallyOverridden&quot;:false,&quot;manualOverrideText&quot;:&quot;&quot;},&quot;citationTag&quot;:&quot;MENDELEY_CITATION_v3_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&quot;,&quot;citationItems&quot;:[{&quot;id&quot;:&quot;196be18d-9abc-3ccc-8f2a-d4a4775363c5&quot;,&quot;itemData&quot;:{&quot;URL&quot;:&quot;www.nice.org.uk/guidance/ph49&quot;,&quot;author&quot;:[{&quot;dropping-particle&quot;:&quot;&quot;,&quot;family&quot;:&quot;NICE&quot;,&quot;given&quot;:&quot;&quot;,&quot;non-dropping-particle&quot;:&quot;&quot;,&quot;parse-names&quot;:false,&quot;suffix&quot;:&quot;&quot;}],&quot;id&quot;:&quot;196be18d-9abc-3ccc-8f2a-d4a4775363c5&quot;,&quot;issued&quot;:{&quot;date-parts&quot;:[[&quot;2014&quot;]]},&quot;title&quot;:&quot;Behaviour change: individual approaches&quot;,&quot;type&quot;:&quot;webpage&quot;,&quot;container-title-short&quot;:&quot;&quot;},&quot;uris&quot;:[&quot;http://www.mendeley.com/documents/?uuid=4a7cce4b-9cd0-4e88-a435-f6cf88e632f6&quot;],&quot;isTemporary&quot;:false,&quot;legacyDesktopId&quot;:&quot;4a7cce4b-9cd0-4e88-a435-f6cf88e632f6&quot;}]},{&quot;citationID&quot;:&quot;MENDELEY_CITATION_ffc0c3fc-4bde-46f8-82b9-7af20ed05175&quot;,&quot;properties&quot;:{&quot;noteIndex&quot;:0},&quot;isEdited&quot;:false,&quot;manualOverride&quot;:{&quot;citeprocText&quot;:&quot;(Beck et al., 1996)&quot;,&quot;isManuallyOverridden&quot;:false,&quot;manualOverrideText&quot;:&quot;&quot;},&quot;citationTag&quot;:&quot;MENDELEY_CITATION_v3_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&quot;,&quot;citationItems&quot;:[{&quot;id&quot;:&quot;9c9cdf78-77aa-37f9-a21a-acf90348d734&quot;,&quot;itemData&quot;:{&quot;DOI&quot;:&quot;10.1207/s15327752jpa6703&quot;,&quot;author&quot;:[{&quot;dropping-particle&quot;:&quot;&quot;,&quot;family&quot;:&quot;Beck&quot;,&quot;given&quot;:&quot;AT&quot;,&quot;non-dropping-particle&quot;:&quot;&quot;,&quot;parse-names&quot;:false,&quot;suffix&quot;:&quot;&quot;},{&quot;dropping-particle&quot;:&quot;&quot;,&quot;family&quot;:&quot;Steer&quot;,&quot;given&quot;:&quot;RA&quot;,&quot;non-dropping-particle&quot;:&quot;&quot;,&quot;parse-names&quot;:false,&quot;suffix&quot;:&quot;&quot;},{&quot;dropping-particle&quot;:&quot;&quot;,&quot;family&quot;:&quot;Ball&quot;,&quot;given&quot;:&quot;R&quot;,&quot;non-dropping-particle&quot;:&quot;&quot;,&quot;parse-names&quot;:false,&quot;suffix&quot;:&quot;&quot;},{&quot;dropping-particle&quot;:&quot;&quot;,&quot;family&quot;:&quot;Ranieri&quot;,&quot;given&quot;:&quot;WF&quot;,&quot;non-dropping-particle&quot;:&quot;&quot;,&quot;parse-names&quot;:false,&quot;suffix&quot;:&quot;&quot;}],&quot;container-title&quot;:&quot;Journal of Personality Assessment&quot;,&quot;id&quot;:&quot;9c9cdf78-77aa-37f9-a21a-acf90348d734&quot;,&quot;issue&quot;:&quot;3&quot;,&quot;issued&quot;:{&quot;date-parts&quot;:[[&quot;1996&quot;]]},&quot;page&quot;:&quot;588-597&quot;,&quot;title&quot;:&quot;Comparison of Beck Depression 1 in Psychiatric Inventories -1A and - Outpatients&quot;,&quot;type&quot;:&quot;article-journal&quot;,&quot;volume&quot;:&quot;67&quot;,&quot;container-title-short&quot;:&quot;J Pers Assess&quot;},&quot;uris&quot;:[&quot;http://www.mendeley.com/documents/?uuid=420b432d-072c-4e87-b4a2-71fc4a97d691&quot;],&quot;isTemporary&quot;:false,&quot;legacyDesktopId&quot;:&quot;420b432d-072c-4e87-b4a2-71fc4a97d691&quot;}]},{&quot;citationID&quot;:&quot;MENDELEY_CITATION_4ac6b18b-9ed1-4813-a6e0-7804ec591230&quot;,&quot;properties&quot;:{&quot;noteIndex&quot;:0},&quot;isEdited&quot;:false,&quot;manualOverride&quot;:{&quot;citeprocText&quot;:&quot;(Serrano-Ripoll et al., 2015)&quot;,&quot;isManuallyOverridden&quot;:false,&quot;manualOverrideText&quot;:&quot;&quot;},&quot;citationTag&quot;:&quot;MENDELEY_CITATION_v3_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&quot;,&quot;citationItems&quot;:[{&quot;id&quot;:&quot;97b347b0-15c3-5483-a5a7-38cf45ba14e5&quot;,&quot;itemData&quot;:{&quot;DOI&quot;:&quot;10.1016/j.jad.2015.04.059&quot;,&quot;ISSN&quot;:&quot;15732517&quot;,&quot;PMID&quot;:&quot;26025368&quot;,&quot;abstract&quot;:&quot;Background Modifying some lifestyle factors can be useful in depression, at least as an adjuvant treatment. Combining different lifestyle interventions seems to be an adequate strategy to increase their antidepressant efficacy according with preliminary studies, but this issue has not been enough investigated. Methods The present study is a randomized, double-blinded, multicentre, two arm-parallel clinical trials, with a 12 month follow-up. The sample consisted of 273 Primary Care patients. Four combined hygienic-dietary written recommendations were given to the patients about diet, exercise, light exposure and sleep hygiene. Results Both active and control interventions were associated with improvement on BDI (Beck Depression Inventory) scores. However, there were not statistically significant differences (7.0 vs. 7.6; p=0.594). Limitations We were unable to monitor whether patients carry out recommendations. Intervention could be too difficult to accomplish for depressed patients without enough support and supervision. Conclusions Just giving written lifestyle recommendations are not enough for depressive patients to benefit from them, so perhaps lifestyle change recommendations work or do not work on Depression depending on how they are presented to patients and on monitoring systems of their implementation.&quot;,&quot;author&quot;:[{&quot;dropping-particle&quot;:&quot;&quot;,&quot;family&quot;:&quot;Serrano-Ripoll&quot;,&quot;given&quot;:&quot;M. J.&quot;,&quot;non-dropping-particle&quot;:&quot;&quot;,&quot;parse-names&quot;:false,&quot;suffix&quot;:&quot;&quot;},{&quot;dropping-particle&quot;:&quot;&quot;,&quot;family&quot;:&quot;Oliván-Blázquez&quot;,&quot;given&quot;:&quot;B.&quot;,&quot;non-dropping-particle&quot;:&quot;&quot;,&quot;parse-names&quot;:false,&quot;suffix&quot;:&quot;&quot;},{&quot;dropping-particle&quot;:&quot;&quot;,&quot;family&quot;:&quot;Vicens-Pons&quot;,&quot;given&quot;:&quot;E.&quot;,&quot;non-dropping-particle&quot;:&quot;&quot;,&quot;parse-names&quot;:false,&quot;suffix&quot;:&quot;&quot;},{&quot;dropping-particle&quot;:&quot;&quot;,&quot;family&quot;:&quot;Roca&quot;,&quot;given&quot;:&quot;M.&quot;,&quot;non-dropping-particle&quot;:&quot;&quot;,&quot;parse-names&quot;:false,&quot;suffix&quot;:&quot;&quot;},{&quot;dropping-particle&quot;:&quot;&quot;,&quot;family&quot;:&quot;Gili&quot;,&quot;given&quot;:&quot;M.&quot;,&quot;non-dropping-particle&quot;:&quot;&quot;,&quot;parse-names&quot;:false,&quot;suffix&quot;:&quot;&quot;},{&quot;dropping-particle&quot;:&quot;&quot;,&quot;family&quot;:&quot;Leiva&quot;,&quot;given&quot;:&quot;A.&quot;,&quot;non-dropping-particle&quot;:&quot;&quot;,&quot;parse-names&quot;:false,&quot;suffix&quot;:&quot;&quot;},{&quot;dropping-particle&quot;:&quot;&quot;,&quot;family&quot;:&quot;García-Campayo&quot;,&quot;given&quot;:&quot;J.&quot;,&quot;non-dropping-particle&quot;:&quot;&quot;,&quot;parse-names&quot;:false,&quot;suffix&quot;:&quot;&quot;},{&quot;dropping-particle&quot;:&quot;&quot;,&quot;family&quot;:&quot;Demarzo&quot;,&quot;given&quot;:&quot;M. P.&quot;,&quot;non-dropping-particle&quot;:&quot;&quot;,&quot;parse-names&quot;:false,&quot;suffix&quot;:&quot;&quot;},{&quot;dropping-particle&quot;:&quot;&quot;,&quot;family&quot;:&quot;García-Toro&quot;,&quot;given&quot;:&quot;M.&quot;,&quot;non-dropping-particle&quot;:&quot;&quot;,&quot;parse-names&quot;:false,&quot;suffix&quot;:&quot;&quot;}],&quot;container-title&quot;:&quot;Journal of Affective Disorders&quot;,&quot;id&quot;:&quot;97b347b0-15c3-5483-a5a7-38cf45ba14e5&quot;,&quot;issued&quot;:{&quot;date-parts&quot;:[[&quot;2015&quot;]]},&quot;page&quot;:&quot;221-228&quot;,&quot;publisher&quot;:&quot;Elsevier&quot;,&quot;title&quot;:&quot;Lifestyle change recommendations in major depression: Do they work?&quot;,&quot;type&quot;:&quot;article-journal&quot;,&quot;volume&quot;:&quot;183&quot;,&quot;container-title-short&quot;:&quot;J Affect Disord&quot;},&quot;uris&quot;:[&quot;http://www.mendeley.com/documents/?uuid=9fe1faca-c111-4dfc-ac4d-ca62b87ab276&quot;],&quot;isTemporary&quot;:false,&quot;legacyDesktopId&quot;:&quot;9fe1faca-c111-4dfc-ac4d-ca62b87ab276&quot;}]},{&quot;citationID&quot;:&quot;MENDELEY_CITATION_d134bdf1-c42b-47ba-a4b1-07e15bf10144&quot;,&quot;properties&quot;:{&quot;noteIndex&quot;:0},&quot;isEdited&quot;:false,&quot;manualOverride&quot;:{&quot;citeprocText&quot;:&quot;(Button et al., 2015)&quot;,&quot;isManuallyOverridden&quot;:false,&quot;manualOverrideText&quot;:&quot;&quot;},&quot;citationTag&quot;:&quot;MENDELEY_CITATION_v3_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&quot;,&quot;citationItems&quot;:[{&quot;id&quot;:&quot;07b0ad32-eae6-3051-9e8f-e96a440e81ec&quot;,&quot;itemData&quot;:{&quot;DOI&quot;:&quot;10.1017/S0033291715001270&quot;,&quot;ISSN&quot;:&quot;14698978&quot;,&quot;abstract&quot;:&quot;Copyright © Cambridge University Press 2015Â This is an Open Access article, distributed under the terms of the Creative Commons Attribution licence (http://creativecommons.org/licenses/by/3.0/), which permits unrestricted re-use, distribution, and reproduction in any medium, provided the original work is properly cited. Copyright © 2015 Cambridge University Press. Background The Beck Depression Inventory, 2nd edition (BDI-II) is widely used in research on depression. However, the minimal clinically important difference (MCID) is unknown. MCID can be estimated in several ways. Here we take a patient-centred approach, anchoring the change on the BDI-II to the patient's global report of improvement. Method We used data collected (n = 1039) from three randomized controlled trials for the management of depression. Improvement on a 'global rating of change' question was compared with changes in BDI-II scores using general linear modelling to explore baseline dependency, assessing whether MCID is best measured in absolute terms (i.e. difference) or as percent reduction in scores from baseline (i.e. ratio), and receiver operator characteristics (ROC) to estimate MCID according to the optimal threshold above which individuals report feeling 'better'. Results Improvement in BDI-II scores associated with reporting feeling 'better' depended on initial depression severity, and statistical modelling indicated that MCID is best measured on a ratio scale as a percentage reduction of score. We estimated a MCID of a 17.5% reduction in scores from baseline from ROC analyses. The corresponding estimate for individuals with longer duration depression who had not responded to antidepressants was higher at 32%. Conclusions MCID on the BDI-II is dependent on baseline severity, is best measured on a ratio scale, and the MCID for treatment-resistant depression is larger than that for more typical depression. This has important implications for clinical trials and practice.&quot;,&quot;author&quot;:[{&quot;dropping-particle&quot;:&quot;&quot;,&quot;family&quot;:&quot;Button&quot;,&quot;given&quot;:&quot;K. S.&quot;,&quot;non-dropping-particle&quot;:&quot;&quot;,&quot;parse-names&quot;:false,&quot;suffix&quot;:&quot;&quot;},{&quot;dropping-particle&quot;:&quot;&quot;,&quot;family&quot;:&quot;Kounali&quot;,&quot;given&quot;:&quot;D.&quot;,&quot;non-dropping-particle&quot;:&quot;&quot;,&quot;parse-names&quot;:false,&quot;suffix&quot;:&quot;&quot;},{&quot;dropping-particle&quot;:&quot;&quot;,&quot;family&quot;:&quot;Thomas&quot;,&quot;given&quot;:&quot;L.&quot;,&quot;non-dropping-particle&quot;:&quot;&quot;,&quot;parse-names&quot;:false,&quot;suffix&quot;:&quot;&quot;},{&quot;dropping-particle&quot;:&quot;&quot;,&quot;family&quot;:&quot;Wiles&quot;,&quot;given&quot;:&quot;N. J.&quot;,&quot;non-dropping-particle&quot;:&quot;&quot;,&quot;parse-names&quot;:false,&quot;suffix&quot;:&quot;&quot;},{&quot;dropping-particle&quot;:&quot;&quot;,&quot;family&quot;:&quot;Peters&quot;,&quot;given&quot;:&quot;T. J.&quot;,&quot;non-dropping-particle&quot;:&quot;&quot;,&quot;parse-names&quot;:false,&quot;suffix&quot;:&quot;&quot;},{&quot;dropping-particle&quot;:&quot;&quot;,&quot;family&quot;:&quot;Welton&quot;,&quot;given&quot;:&quot;N. J.&quot;,&quot;non-dropping-particle&quot;:&quot;&quot;,&quot;parse-names&quot;:false,&quot;suffix&quot;:&quot;&quot;},{&quot;dropping-particle&quot;:&quot;&quot;,&quot;family&quot;:&quot;Ades&quot;,&quot;given&quot;:&quot;A. E.&quot;,&quot;non-dropping-particle&quot;:&quot;&quot;,&quot;parse-names&quot;:false,&quot;suffix&quot;:&quot;&quot;},{&quot;dropping-particle&quot;:&quot;&quot;,&quot;family&quot;:&quot;Lewis&quot;,&quot;given&quot;:&quot;G.&quot;,&quot;non-dropping-particle&quot;:&quot;&quot;,&quot;parse-names&quot;:false,&quot;suffix&quot;:&quot;&quot;}],&quot;container-title&quot;:&quot;Psychological Medicine&quot;,&quot;id&quot;:&quot;07b0ad32-eae6-3051-9e8f-e96a440e81ec&quot;,&quot;issued&quot;:{&quot;date-parts&quot;:[[&quot;2015&quot;]]},&quot;title&quot;:&quot;Minimal clinically important difference on the Beck Depression Inventory-II according to the patient's perspective&quot;,&quot;type&quot;:&quot;article-journal&quot;,&quot;container-title-short&quot;:&quot;Psychol Med&quot;},&quot;uris&quot;:[&quot;http://www.mendeley.com/documents/?uuid=a758289c-c7ef-4dfc-8bb3-6ca4c7d8ebba&quot;],&quot;isTemporary&quot;:false,&quot;legacyDesktopId&quot;:&quot;a758289c-c7ef-4dfc-8bb3-6ca4c7d8ebba&quot;}]},{&quot;citationID&quot;:&quot;MENDELEY_CITATION_1f2272a1-d465-4802-ac64-d9157d5b6ef6&quot;,&quot;properties&quot;:{&quot;noteIndex&quot;:0},&quot;isEdited&quot;:false,&quot;manualOverride&quot;:{&quot;isManuallyOverridden&quot;:false,&quot;citeprocText&quot;:&quot;(Galloway, 2005)&quot;,&quot;manualOverrideText&quot;:&quot;&quot;},&quot;citationTag&quot;:&quot;MENDELEY_CITATION_v3_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&quot;,&quot;citationItems&quot;:[{&quot;id&quot;:&quot;f985366f-5679-388f-ad3a-3b380f54b137&quot;,&quot;itemData&quot;:{&quot;type&quot;:&quot;article-journal&quot;,&quot;id&quot;:&quot;f985366f-5679-388f-ad3a-3b380f54b137&quot;,&quot;title&quot;:&quot;Non-Probability Sampling&quot;,&quot;author&quot;:[{&quot;family&quot;:&quot;Galloway&quot;,&quot;given&quot;:&quot;Alison&quot;,&quot;parse-names&quot;:false,&quot;dropping-particle&quot;:&quot;&quot;,&quot;non-dropping-particle&quot;:&quot;&quot;}],&quot;container-title&quot;:&quot;Encyclopedia of Social Measurement&quot;,&quot;issued&quot;:{&quot;date-parts&quot;:[[2005]]},&quot;page&quot;:&quot;859-864&quot;,&quot;volume&quot;:&quot;2&quot;,&quot;container-title-short&quot;:&quot;&quot;},&quot;isTemporary&quot;:false}]},{&quot;citationID&quot;:&quot;MENDELEY_CITATION_61b5f57f-76b2-40e7-9a04-0d367152a378&quot;,&quot;properties&quot;:{&quot;noteIndex&quot;:0},&quot;isEdited&quot;:false,&quot;manualOverride&quot;:{&quot;isManuallyOverridden&quot;:false,&quot;citeprocText&quot;:&quot;(Ministerio de Sanidad, 2023)&quot;,&quot;manualOverrideText&quot;:&quot;&quot;},&quot;citationTag&quot;:&quot;MENDELEY_CITATION_v3_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&quot;,&quot;citationItems&quot;:[{&quot;id&quot;:&quot;e7d9d80e-aede-327b-b7be-32de02119948&quot;,&quot;itemData&quot;:{&quot;type&quot;:&quot;webpage&quot;,&quot;id&quot;:&quot;e7d9d80e-aede-327b-b7be-32de02119948&quot;,&quot;title&quot;:&quot;Cartera de servicios comunes de atención primaria&quot;,&quot;author&quot;:[{&quot;family&quot;:&quot;Ministerio de Sanidad&quot;,&quot;given&quot;:&quot;&quot;,&quot;parse-names&quot;:false,&quot;dropping-particle&quot;:&quot;&quot;,&quot;non-dropping-particle&quot;:&quot;&quot;}],&quot;accessed&quot;:{&quot;date-parts&quot;:[[2023,3,19]]},&quot;URL&quot;:&quot;https://www.sanidad.gob.es/profesionales/prestacionesSanitarias/CarteraDeServicios/ContenidoCS/2AtencionPrimaria/home.htm&quot;,&quot;issued&quot;:{&quot;date-parts&quot;:[[2023]]},&quot;container-title-short&quot;:&quot;&quot;},&quot;isTemporary&quot;:false}]},{&quot;citationID&quot;:&quot;MENDELEY_CITATION_300f7654-eafe-4f5c-b99e-19114b8bdfb9&quot;,&quot;properties&quot;:{&quot;noteIndex&quot;:0},&quot;isEdited&quot;:false,&quot;manualOverride&quot;:{&quot;citeprocText&quot;:&quot;(Beck et al., 1996)&quot;,&quot;isManuallyOverridden&quot;:false,&quot;manualOverrideText&quot;:&quot;&quot;},&quot;citationTag&quot;:&quot;MENDELEY_CITATION_v3_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&quot;,&quot;citationItems&quot;:[{&quot;id&quot;:&quot;9c9cdf78-77aa-37f9-a21a-acf90348d734&quot;,&quot;itemData&quot;:{&quot;DOI&quot;:&quot;10.1207/s15327752jpa6703&quot;,&quot;author&quot;:[{&quot;dropping-particle&quot;:&quot;&quot;,&quot;family&quot;:&quot;Beck&quot;,&quot;given&quot;:&quot;AT&quot;,&quot;non-dropping-particle&quot;:&quot;&quot;,&quot;parse-names&quot;:false,&quot;suffix&quot;:&quot;&quot;},{&quot;dropping-particle&quot;:&quot;&quot;,&quot;family&quot;:&quot;Steer&quot;,&quot;given&quot;:&quot;RA&quot;,&quot;non-dropping-particle&quot;:&quot;&quot;,&quot;parse-names&quot;:false,&quot;suffix&quot;:&quot;&quot;},{&quot;dropping-particle&quot;:&quot;&quot;,&quot;family&quot;:&quot;Ball&quot;,&quot;given&quot;:&quot;R&quot;,&quot;non-dropping-particle&quot;:&quot;&quot;,&quot;parse-names&quot;:false,&quot;suffix&quot;:&quot;&quot;},{&quot;dropping-particle&quot;:&quot;&quot;,&quot;family&quot;:&quot;Ranieri&quot;,&quot;given&quot;:&quot;WF&quot;,&quot;non-dropping-particle&quot;:&quot;&quot;,&quot;parse-names&quot;:false,&quot;suffix&quot;:&quot;&quot;}],&quot;container-title&quot;:&quot;Journal of Personality Assessment&quot;,&quot;id&quot;:&quot;9c9cdf78-77aa-37f9-a21a-acf90348d734&quot;,&quot;issue&quot;:&quot;3&quot;,&quot;issued&quot;:{&quot;date-parts&quot;:[[&quot;1996&quot;]]},&quot;page&quot;:&quot;588-597&quot;,&quot;title&quot;:&quot;Comparison of Beck Depression 1 in Psychiatric Inventories -1A and - Outpatients&quot;,&quot;type&quot;:&quot;article-journal&quot;,&quot;volume&quot;:&quot;67&quot;,&quot;container-title-short&quot;:&quot;J Pers Assess&quot;},&quot;uris&quot;:[&quot;http://www.mendeley.com/documents/?uuid=420b432d-072c-4e87-b4a2-71fc4a97d691&quot;],&quot;isTemporary&quot;:false,&quot;legacyDesktopId&quot;:&quot;420b432d-072c-4e87-b4a2-71fc4a97d691&quot;}]},{&quot;citationID&quot;:&quot;MENDELEY_CITATION_2b86a161-d323-4e68-94af-f616ea333ea8&quot;,&quot;properties&quot;:{&quot;noteIndex&quot;:0},&quot;isEdited&quot;:false,&quot;manualOverride&quot;:{&quot;citeprocText&quot;:&quot;(J. Kim &amp;#38; Shin, 2014)&quot;,&quot;isManuallyOverridden&quot;:false,&quot;manualOverrideText&quot;:&quot;&quot;},&quot;citationTag&quot;:&quot;MENDELEY_CITATION_v3_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&quot;,&quot;citationItems&quot;:[{&quot;id&quot;:&quot;0aaccd6d-72d5-3302-a86f-72788b12b478&quot;,&quot;itemData&quot;:{&quot;DOI&quot;:&quot;10.4055/cios.2014.6.1.103&quot;,&quot;ISSN&quot;:&quot;20054408&quot;,&quot;PMID&quot;:&quot;24605197&quot;,&quot;abstract&quot;:&quot;Purpose: To explain the concept and procedure of random allocation as used in a randomized controlled study. Methods: We explain the general concept of random allocation and demonstrate how to perform the procedure easily and how to report it in a paper. © 2014 by The Korean Orthopaedic Association.&quot;,&quot;author&quot;:[{&quot;dropping-particle&quot;:&quot;&quot;,&quot;family&quot;:&quot;Kim&quot;,&quot;given&quot;:&quot;Jeehyoung&quot;,&quot;non-dropping-particle&quot;:&quot;&quot;,&quot;parse-names&quot;:false,&quot;suffix&quot;:&quot;&quot;},{&quot;dropping-particle&quot;:&quot;&quot;,&quot;family&quot;:&quot;Shin&quot;,&quot;given&quot;:&quot;Wonshik&quot;,&quot;non-dropping-particle&quot;:&quot;&quot;,&quot;parse-names&quot;:false,&quot;suffix&quot;:&quot;&quot;}],&quot;container-title&quot;:&quot;Clinics in Orthopedic Surgery&quot;,&quot;id&quot;:&quot;0aaccd6d-72d5-3302-a86f-72788b12b478&quot;,&quot;issue&quot;:&quot;1&quot;,&quot;issued&quot;:{&quot;date-parts&quot;:[[&quot;2014&quot;]]},&quot;page&quot;:&quot;103-109&quot;,&quot;title&quot;:&quot;How to do random allocation (randomization)&quot;,&quot;type&quot;:&quot;article-journal&quot;,&quot;volume&quot;:&quot;6&quot;,&quot;container-title-short&quot;:&quot;Clin Orthop Surg&quot;},&quot;uris&quot;:[&quot;http://www.mendeley.com/documents/?uuid=dbb52442-a05f-4829-9b33-11544f2efd0f&quot;],&quot;isTemporary&quot;:false,&quot;legacyDesktopId&quot;:&quot;dbb52442-a05f-4829-9b33-11544f2efd0f&quot;}]},{&quot;citationID&quot;:&quot;MENDELEY_CITATION_8dd2dcf2-5f80-4342-9b54-e9904a63b8dc&quot;,&quot;properties&quot;:{&quot;noteIndex&quot;:0},&quot;isEdited&quot;:false,&quot;manualOverride&quot;:{&quot;citeprocText&quot;:&quot;(Cuijpers et al., 2019; Ministry of Health Social Services and Equality, 2014)&quot;,&quot;isManuallyOverridden&quot;:false,&quot;manualOverrideText&quot;:&quot;&quot;},&quot;citationTag&quot;:&quot;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&quot;,&quot;citationItems&quot;:[{&quot;id&quot;:&quot;69d3dd63-8233-387b-a87c-a4492e6bebed&quot;,&quot;itemData&quot;:{&quot;DOI&quot;:&quot;10.1017/S0033291719003581&quot;,&quot;ISSN&quot;:&quot;14698978&quot;,&quot;PMID&quot;:&quot;31843031&quot;,&quot;abstract&quot;:&quot;Abstract Background Care-as-usual (CAU) is often used as a control condition in psychotherapy research, but it may vary considerably what that entails, ranging from no treatment, to routine treatment in primary care, general medical care, perinatal care, and specialized mental health care. Methods We conducted a meta-analysis of trials comparing psychotherapy for depression to CAU, with a focus on the different categories of CAU and countries where the studies were conducted. We used an existing database of randomized trials on psychotherapy for depression that is updated every year. Results A total of 140 studies with 15 419 patients were included. We found no significant differences in effects between categories of CAU (effect sizes ranging from g = 0.43 for CAU in primary care to g = 0.73 for no treatment), but heterogeneity was high in all CAU categories. After stratifying effects across specific countries (within CAU categories) we found that heterogeneity was considerably lower and there were several significant differences between countries. Overall, effects were larger in non-Western countries (g = 0.84 to 1.28) compared to those in Western countries (g = 0.52; p for difference = 0.002). Effects were smaller in studies with risk of bias (p = 0.01). Conclusions There are no significant differences between major categories of CAU when compared to psychotherapy conditions in randomized trials. However, effects of psychotherapy differ considerably across CAU conditions in specific countries. CAU therefore is a heterogeneous control condition in psychotherapy research.&quot;,&quot;author&quot;:[{&quot;dropping-particle&quot;:&quot;&quot;,&quot;family&quot;:&quot;Cuijpers&quot;,&quot;given&quot;:&quot;Pim&quot;,&quot;non-dropping-particle&quot;:&quot;&quot;,&quot;parse-names&quot;:false,&quot;suffix&quot;:&quot;&quot;},{&quot;dropping-particle&quot;:&quot;&quot;,&quot;family&quot;:&quot;Quero&quot;,&quot;given&quot;:&quot;Soledad&quot;,&quot;non-dropping-particle&quot;:&quot;&quot;,&quot;parse-names&quot;:false,&quot;suffix&quot;:&quot;&quot;},{&quot;dropping-particle&quot;:&quot;&quot;,&quot;family&quot;:&quot;Papola&quot;,&quot;given&quot;:&quot;Davide&quot;,&quot;non-dropping-particle&quot;:&quot;&quot;,&quot;parse-names&quot;:false,&quot;suffix&quot;:&quot;&quot;},{&quot;dropping-particle&quot;:&quot;&quot;,&quot;family&quot;:&quot;Cristea&quot;,&quot;given&quot;:&quot;Ioana A.&quot;,&quot;non-dropping-particle&quot;:&quot;&quot;,&quot;parse-names&quot;:false,&quot;suffix&quot;:&quot;&quot;},{&quot;dropping-particle&quot;:&quot;&quot;,&quot;family&quot;:&quot;Karyotaki&quot;,&quot;given&quot;:&quot;Eirini&quot;,&quot;non-dropping-particle&quot;:&quot;&quot;,&quot;parse-names&quot;:false,&quot;suffix&quot;:&quot;&quot;}],&quot;container-title&quot;:&quot;Psychological Medicine&quot;,&quot;id&quot;:&quot;69d3dd63-8233-387b-a87c-a4492e6bebed&quot;,&quot;issue&quot;:&quot;4&quot;,&quot;issued&quot;:{&quot;date-parts&quot;:[[&quot;2019&quot;]]},&quot;page&quot;:&quot;634-644&quot;,&quot;title&quot;:&quot;Care-as-usual control groups across different settings in randomized trials on psychotherapy for adult depression: A meta-analysis&quot;,&quot;type&quot;:&quot;article-journal&quot;,&quot;volume&quot;:&quot;51&quot;,&quot;container-title-short&quot;:&quot;Psychol Med&quot;},&quot;uris&quot;:[&quot;http://www.mendeley.com/documents/?uuid=f57e6306-b641-4f67-8e51-5a82a27a0df8&quot;],&quot;isTemporary&quot;:false,&quot;legacyDesktopId&quot;:&quot;f57e6306-b641-4f67-8e51-5a82a27a0df8&quot;},{&quot;id&quot;:&quot;be6341cb-bfa5-3397-9837-c0adc2f8dc8b&quot;,&quot;itemData&quot;:{&quot;abstract&quot;:&quot;Les questionnairesde dépistage utilisés devraient comprendre au moins deux questions se rapportant à l'humeur de la personne et sa capacité de jouir (Force de la recommandation B). \\n En tout patient présentant un trouble dépressif majeur, il est conseillé d'explorer des idées de mort et de l'intention de l'automutilation (Good Clinical Practice).\\n L'histoire clinique d'un patient souffrant de dépression majeure doit toujours inclure les tentatives précédentes de l'automutilation (Good Clinical Practice).\\n Chez les patients présentant un risque élevé de suicide, il est conseillé de demander fréquente, un soutien supplémentaire et d'évaluer les envoyer d'urgence à un spécialiste de la santé mentale.\\n Une hospitalisation doit être envisagée chez les patients présentant un risque élevé de suicide. \\nLes antidépresseurs représentent une première ligne de traitement pour la dépression modérée ou sévère Pour un patient qui ne s'améliore pas avec le traitement pharmacologique de la dépression initiale, il est conseillé de:\\n Réviser le diagnostic de trouble dépressif.\\n Vérifiez que le traitement est suivi.\\n Assurez-vous que l'antidépresseur est prise au bon moment et de la dose (Good Clinical Practice).\\n Si le patient ne s'améliore pas à la troisième ou quatrième semaine, l'une des stratégies suivantes pourraient être suivies:\\n Le passage d'un antidépresseur à toute la famille, y compris une autre sérotoninergique.\\n La combinaison des antidépresseurs.\\n Augmenter le traitement initié avec le lithium ou la triiodothyronine (Force de la recommandation B).\\n Il n'est pas recommandé d'augmenter la dose d'un ISRS s'il n'y a pas de réponse après 3 semaines de traitement (Force de la recommandation B).\\n L'association des ISRS avec la mirtazapine ou miansérine pourrait également être une option recommandable, mais en tenant ainsi compte de la possibilité d'effets plus néfastes (Force de recommandation C).\\n Les informations sont insuffisantes pour recommander une augmentation de la dose d'antidépresseurs tricycliques chez les non-répondeurs (Force de la recommandation B).\\n En cas de résistance aux traitements différents selon les directives mentionnées ci-dessus, d'évaluer l'utilisation des inhibiteurs de la monoamine oxydase (IMAO) (Good Clinical Practice).\\n Les données sont insuffisantes pour recommander l'augmentation avec le valproate, la carbamazépine, lamotrigine, gabapentine ou le topiramate, le pindolol, les benzodiazépines, la buspirone, le méthylp…&quot;,&quot;author&quot;:[{&quot;dropping-particle&quot;:&quot;&quot;,&quot;family&quot;:&quot;Ministry of Health Social Services and Equality&quot;,&quot;given&quot;:&quot;&quot;,&quot;non-dropping-particle&quot;:&quot;&quot;,&quot;parse-names&quot;:false,&quot;suffix&quot;:&quot;&quot;}],&quot;container-title&quot;:&quot;SNS Clinical Practice Guidelines&quot;,&quot;id&quot;:&quot;be6341cb-bfa5-3397-9837-c0adc2f8dc8b&quot;,&quot;issued&quot;:{&quot;date-parts&quot;:[[&quot;2014&quot;]]},&quot;title&quot;:&quot;Clinical practice guideline on the management of major depression in adults.&quot;,&quot;type&quot;:&quot;article-journal&quot;,&quot;container-title-short&quot;:&quot;&quot;},&quot;uris&quot;:[&quot;http://www.mendeley.com/documents/?uuid=058cb742-61f1-4d30-893b-d2141083745e&quot;],&quot;isTemporary&quot;:false,&quot;legacyDesktopId&quot;:&quot;058cb742-61f1-4d30-893b-d2141083745e&quot;}]},{&quot;citationID&quot;:&quot;MENDELEY_CITATION_a20d779f-5aa0-4c3c-b085-2c961ba3c09e&quot;,&quot;properties&quot;:{&quot;noteIndex&quot;:0},&quot;isEdited&quot;:false,&quot;manualOverride&quot;:{&quot;citeprocText&quot;:&quot;(Aguilar-Latorre et al., 2020)&quot;,&quot;isManuallyOverridden&quot;:false,&quot;manualOverrideText&quot;:&quot;&quot;},&quot;citationTag&quot;:&quot;MENDELEY_CITATION_v3_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&quot;,&quot;citationItems&quot;:[{&quot;id&quot;:&quot;ef200333-e0db-308c-adf2-10c8847fc79d&quot;,&quot;itemData&quot;:{&quot;DOI&quot;:&quot;10.1136/bmjopen-2020-038457&quot;,&quot;ISSN&quot;:&quot;20446055&quot;,&quot;PMID&quot;:&quot;33372070&quot;,&quot;abstract&quot;:&quot;Introduction Major depression is a highly prevalent pathology that is currently the second most common cause of disease-induced disability in our society. The onset and continuation of depression may be related to a wide variety of biological and psychosocial factors, many of which are linked to different lifestyle aspects. Therefore, health systems must design and implement health promotion and lifestyle modification programmes (LMPs), taking into account personal factors and facilitators. The main objective of this protocol is to analyse the clinical effectiveness, cost-effectiveness and cost utility of an LMP and an LMP with information and communication technologies (ICTs) as adjunctive treatment for depression in primary care patients. The secondary objectives are to analyse the clinical effectiveness in the subgroup that presents comorbidity and to analyse the correlation between personal factors on health behaviour and lifestyle patterns. Methods and analysis A randomised, multicenter pragmatic clinical trial with three parallel groups consisting of primary healthcare patients suffering from subclinical, mild or moderate depression. The following interventions will be used: (1) Usual antidepressant treatment with psychological advice and/or psychotropic drugs prescribed by the general practitioner (treatment as usual (TAU)). (2) TAU+LMP. A programme to be imparted in six weekly 90-minute group sessions, intended to improve the following aspects: behavioural activation+daily physical activity+adherence to the Mediterranean diet pattern+sleep hygiene+careful exposure to sunlight. (3) TAU+LMP+ICTs: healthy lifestyle recommendations (TAU+LMP)+monitoring using ICTs (a wearable smartwatch). The primary outcome will be the depressive symptomatology and the secondary outcomes will be the quality of life, the use of health and social resources, personal factors on health behaviour, social support, lifestyle patterns and chronic comorbid pathology. Data will be collected before and after the intervention, with 6-month and 12-month follow-ups. Ethics and dissemination This study has been approved by the Clinical Research Ethics Committee of Aragón (approval number: C.P.-C.I. PI18/286) and the Research Ethics Committee of the Balearic Islands (IB3950/19 PI). Data distribution will be anonymous. Results will be disseminated via conferences and papers published in peer-reviewed, open-access journals. Trial registration number ClinicalTrials.gov Registry (NCT03…&quot;,&quot;author&quot;:[{&quot;dropping-particle&quot;:&quot;&quot;,&quot;family&quot;:&quot;Aguilar-Latorre&quot;,&quot;given&quot;:&quot;Alejandra&quot;,&quot;non-dropping-particle&quot;:&quot;&quot;,&quot;parse-names&quot;:false,&quot;suffix&quot;:&quot;&quot;},{&quot;dropping-particle&quot;:&quot;&quot;,&quot;family&quot;:&quot;Navarro&quot;,&quot;given&quot;:&quot;Capilla&quot;,&quot;non-dropping-particle&quot;:&quot;&quot;,&quot;parse-names&quot;:false,&quot;suffix&quot;:&quot;&quot;},{&quot;dropping-particle&quot;:&quot;&quot;,&quot;family&quot;:&quot;Oliván-Blázquez&quot;,&quot;given&quot;:&quot;Bárbara&quot;,&quot;non-dropping-particle&quot;:&quot;&quot;,&quot;parse-names&quot;:false,&quot;suffix&quot;:&quot;&quot;},{&quot;dropping-particle&quot;:&quot;&quot;,&quot;family&quot;:&quot;Gervilla&quot;,&quot;given&quot;:&quot;Elena&quot;,&quot;non-dropping-particle&quot;:&quot;&quot;,&quot;parse-names&quot;:false,&quot;suffix&quot;:&quot;&quot;},{&quot;dropping-particle&quot;:&quot;&quot;,&quot;family&quot;:&quot;Magallón Botaya&quot;,&quot;given&quot;:&quot;Rosa&quot;,&quot;non-dropping-particle&quot;:&quot;&quot;,&quot;parse-names&quot;:false,&quot;suffix&quot;:&quot;&quot;},{&quot;dropping-particle&quot;:&quot;&quot;,&quot;family&quot;:&quot;Calafat-Villalonga&quot;,&quot;given&quot;:&quot;Catalina&quot;,&quot;non-dropping-particle&quot;:&quot;&quot;,&quot;parse-names&quot;:false,&quot;suffix&quot;:&quot;&quot;},{&quot;dropping-particle&quot;:&quot;&quot;,&quot;family&quot;:&quot;García-Toro&quot;,&quot;given&quot;:&quot;Mauro&quot;,&quot;non-dropping-particle&quot;:&quot;&quot;,&quot;parse-names&quot;:false,&quot;suffix&quot;:&quot;&quot;},{&quot;dropping-particle&quot;:&quot;&quot;,&quot;family&quot;:&quot;Boira&quot;,&quot;given&quot;:&quot;Santiago&quot;,&quot;non-dropping-particle&quot;:&quot;&quot;,&quot;parse-names&quot;:false,&quot;suffix&quot;:&quot;&quot;},{&quot;dropping-particle&quot;:&quot;&quot;,&quot;family&quot;:&quot;Serrano-Ripoll&quot;,&quot;given&quot;:&quot;María Jesús&quot;,&quot;non-dropping-particle&quot;:&quot;&quot;,&quot;parse-names&quot;:false,&quot;suffix&quot;:&quot;&quot;}],&quot;container-title&quot;:&quot;BMJ Open&quot;,&quot;id&quot;:&quot;ef200333-e0db-308c-adf2-10c8847fc79d&quot;,&quot;issue&quot;:&quot;12&quot;,&quot;issued&quot;:{&quot;date-parts&quot;:[[&quot;2020&quot;]]},&quot;title&quot;:&quot;Effectiveness and cost-effectiveness of a lifestyle modification programme in the prevention and treatment of subclinical, mild and moderate depression in primary care: A randomised clinical trial protocol&quot;,&quot;type&quot;:&quot;article-journal&quot;,&quot;volume&quot;:&quot;10&quot;,&quot;container-title-short&quot;:&quot;BMJ Open&quot;},&quot;uris&quot;:[&quot;http://www.mendeley.com/documents/?uuid=c8392999-44a2-4e22-b9ee-c62ead848b63&quot;],&quot;isTemporary&quot;:false,&quot;legacyDesktopId&quot;:&quot;c8392999-44a2-4e22-b9ee-c62ead848b63&quot;}]},{&quot;citationID&quot;:&quot;MENDELEY_CITATION_72cac6b5-1f18-4897-be0d-c0ae8091b72b&quot;,&quot;properties&quot;:{&quot;noteIndex&quot;:0},&quot;isEdited&quot;:false,&quot;manualOverride&quot;:{&quot;citeprocText&quot;:&quot;(Sanz et al., 2005)&quot;,&quot;isManuallyOverridden&quot;:false,&quot;manualOverrideText&quot;:&quot;&quot;},&quot;citationTag&quot;:&quot;MENDELEY_CITATION_v3_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&quot;,&quot;citationItems&quot;:[{&quot;id&quot;:&quot;164befc2-631f-35b3-914e-9e91429debcc&quot;,&quot;itemData&quot;:{&quot;DOI&quot;:&quot;10.4067/S0718-48082014000300006&quot;,&quot;ISSN&quot;:&quot;2174-0550&quot;,&quot;abstract&quot;:&quot;HIALURONATO DE SODIO 060.833.0361 060.833.0379 (Solución estéril elasto-viscosa para aplicación intra-articular Cada ml contiene: Hialuronato de sodio 10 mg o 15 mg Caja o Envase con jeringa con 2 ml o envase con 3 jeringas con 2 ml.) SOLUCION INTRA-ARTICULAR 060.833.0346 (Solución estéril elasto-viscosa de aplicación intra-articular. Cada ml contiene: Hilano: 8.0 mg Envase con jeringa de 2 ml.)&quot;,&quot;author&quot;:[{&quot;dropping-particle&quot;:&quot;&quot;,&quot;family&quot;:&quot;Sanz&quot;,&quot;given&quot;:&quot;Jesús&quot;,&quot;non-dropping-particle&quot;:&quot;&quot;,&quot;parse-names&quot;:false,&quot;suffix&quot;:&quot;&quot;},{&quot;dropping-particle&quot;:&quot;&quot;,&quot;family&quot;:&quot;García-Vera&quot;,&quot;given&quot;:&quot;María Paz&quot;,&quot;non-dropping-particle&quot;:&quot;&quot;,&quot;parse-names&quot;:false,&quot;suffix&quot;:&quot;&quot;},{&quot;dropping-particle&quot;:&quot;&quot;,&quot;family&quot;:&quot;Espinosa&quot;,&quot;given&quot;:&quot;Regina&quot;,&quot;non-dropping-particle&quot;:&quot;&quot;,&quot;parse-names&quot;:false,&quot;suffix&quot;:&quot;&quot;},{&quot;dropping-particle&quot;:&quot;&quot;,&quot;family&quot;:&quot;Fortún&quot;,&quot;given&quot;:&quot;María&quot;,&quot;non-dropping-particle&quot;:&quot;&quot;,&quot;parse-names&quot;:false,&quot;suffix&quot;:&quot;&quot;},{&quot;dropping-particle&quot;:&quot;&quot;,&quot;family&quot;:&quot;Vázquez&quot;,&quot;given&quot;:&quot;Carmelo&quot;,&quot;non-dropping-particle&quot;:&quot;&quot;,&quot;parse-names&quot;:false,&quot;suffix&quot;:&quot;&quot;},{&quot;dropping-particle&quot;:&quot;&quot;,&quot;family&quot;:&quot;Obreg&quot;,&quot;given&quot;:&quot;Reynaga&quot;,&quot;non-dropping-particle&quot;:&quot;&quot;,&quot;parse-names&quot;:false,&quot;suffix&quot;:&quot;&quot;},{&quot;dropping-particle&quot;:&quot;&quot;,&quot;family&quot;:&quot;Erika&quot;,&quot;given&quot;:&quot;María&quot;,&quot;non-dropping-particle&quot;:&quot;&quot;,&quot;parse-names&quot;:false,&quot;suffix&quot;:&quot;&quot;},{&quot;dropping-particle&quot;:&quot;&quot;,&quot;family&quot;:&quot;Godeleva&quot;,&quot;given&quot;:&quot;Ortega&quot;,&quot;non-dropping-particle&quot;:&quot;&quot;,&quot;parse-names&quot;:false,&quot;suffix&quot;:&quot;&quot;},{&quot;dropping-particle&quot;:&quot;&quot;,&quot;family&quot;:&quot;Ortiz&quot;,&quot;given&quot;:&quot;Rosa&quot;,&quot;non-dropping-particle&quot;:&quot;&quot;,&quot;parse-names&quot;:false,&quot;suffix&quot;:&quot;&quot;},{&quot;dropping-particle&quot;:&quot;&quot;,&quot;family&quot;:&quot;Martínez&quot;,&quot;given&quot;:&quot;Armando J&quot;,&quot;non-dropping-particle&quot;:&quot;&quot;,&quot;parse-names&quot;:false,&quot;suffix&quot;:&quot;&quot;},{&quot;dropping-particle&quot;:&quot;&quot;,&quot;family&quot;:&quot;Diario Oficial&quot;,&quot;given&quot;:&quot;&quot;,&quot;non-dropping-particle&quot;:&quot;&quot;,&quot;parse-names&quot;:false,&quot;suffix&quot;:&quot;&quot;}],&quot;container-title&quot;:&quot;Clínica y Salud&quot;,&quot;id&quot;:&quot;164befc2-631f-35b3-914e-9e91429debcc&quot;,&quot;issue&quot;:&quot;2&quot;,&quot;issued&quot;:{&quot;date-parts&quot;:[[&quot;2005&quot;]]},&quot;page&quot;:&quot;121-142&quot;,&quot;title&quot;:&quot;Spanish adaptation of the Beck Depression Inventory-II (BDI-II): 3. Psychometric features in patiens with psychological disorders&quot;,&quot;type&quot;:&quot;article-journal&quot;,&quot;volume&quot;:&quot;16&quot;,&quot;container-title-short&quot;:&quot;Clin Salud&quot;},&quot;uris&quot;:[&quot;http://www.mendeley.com/documents/?uuid=d963769d-5739-48ad-b52b-a25a9745014e&quot;],&quot;isTemporary&quot;:false,&quot;legacyDesktopId&quot;:&quot;d963769d-5739-48ad-b52b-a25a9745014e&quot;}]},{&quot;citationID&quot;:&quot;MENDELEY_CITATION_66622951-bae5-40af-a2c6-222adefafe5e&quot;,&quot;properties&quot;:{&quot;noteIndex&quot;:0},&quot;isEdited&quot;:false,&quot;manualOverride&quot;:{&quot;citeprocText&quot;:&quot;(Y. Kim et al., 2013)&quot;,&quot;isManuallyOverridden&quot;:false,&quot;manualOverrideText&quot;:&quot;&quot;},&quot;citationTag&quot;:&quot;MENDELEY_CITATION_v3_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&quot;,&quot;citationItems&quot;:[{&quot;id&quot;:&quot;7a93f7c8-5ba5-3d2d-9e0d-a5761fa9f969&quot;,&quot;itemData&quot;:{&quot;DOI&quot;:&quot;10.1017/S1368980012002996&quot;,&quot;ISSN&quot;:&quot;13689800&quot;,&quot;abstract&quot;:&quot;OBJECTIVE: The purpose of the present study was to use a meta-analytic approach to examine the convergent validity of the international physical activity questionnaire (IPAQ). DESIGN: Systematic review by meta-analysis. SETTING: The relevant studies were surveyed from five electronic databases. Primary outcomes of interest were the product-moment correlation coefficients between IPAQ and other instruments. Five separate meta-analyses were performed for each physical activity (PA) category of IPAQ: walking, moderate PA (MPA), total moderate PA (TMPA), vigorous PA (VPA) and total PA (TPA). The corrected mean effect size (ESρ) unaffected by statistical artefacts (i.e., sampling error and reliability) was calculated for each PA category. Selected moderator variables were length of IPAQ (i.e., short and long form), reference period (i.e., last 7 d and usual week), mode of administration (i.e., interviewer and self-reported), language (i.e., English and translated) and instruments (i.e., accelerometer, pedometer and subjective measure). SUBJECTS: A total of 152 ESρ across five PA categories were retrieved from twenty-one studies. RESULTS: The results showed small- to medium-sized ESρ (0.27-0.49). The highest value was observed in VPA while the lowest value was found in MPA. The ESρ were differentiated by some of the moderator variables across PA categories. CONCLUSIONS: The study shows the overall convergent validity of IPAQ within each PA category. Some differences in degree of convergent validity across PA categories and moderator variables imply that different research conditions should be taken into account prior to deciding on use of the appropriate type of IPAQ.&quot;,&quot;author&quot;:[{&quot;dropping-particle&quot;:&quot;&quot;,&quot;family&quot;:&quot;Kim&quot;,&quot;given&quot;:&quot;Youngdeok&quot;,&quot;non-dropping-particle&quot;:&quot;&quot;,&quot;parse-names&quot;:false,&quot;suffix&quot;:&quot;&quot;},{&quot;dropping-particle&quot;:&quot;&quot;,&quot;family&quot;:&quot;Park&quot;,&quot;given&quot;:&quot;Ilhyeok&quot;,&quot;non-dropping-particle&quot;:&quot;&quot;,&quot;parse-names&quot;:false,&quot;suffix&quot;:&quot;&quot;},{&quot;dropping-particle&quot;:&quot;&quot;,&quot;family&quot;:&quot;Kang&quot;,&quot;given&quot;:&quot;Minsoo&quot;,&quot;non-dropping-particle&quot;:&quot;&quot;,&quot;parse-names&quot;:false,&quot;suffix&quot;:&quot;&quot;}],&quot;container-title&quot;:&quot;Public Health Nutrition&quot;,&quot;id&quot;:&quot;7a93f7c8-5ba5-3d2d-9e0d-a5761fa9f969&quot;,&quot;issued&quot;:{&quot;date-parts&quot;:[[&quot;2013&quot;]]},&quot;title&quot;:&quot;Convergent validity of the International Physical Activity Questionnaire (IPAQ): Meta-analysis&quot;,&quot;type&quot;:&quot;article&quot;,&quot;container-title-short&quot;:&quot;Public Health Nutr&quot;},&quot;uris&quot;:[&quot;http://www.mendeley.com/documents/?uuid=94f44cd0-3374-4dbd-afac-8602d2da04b1&quot;],&quot;isTemporary&quot;:false,&quot;legacyDesktopId&quot;:&quot;94f44cd0-3374-4dbd-afac-8602d2da04b1&quot;}]},{&quot;citationID&quot;:&quot;MENDELEY_CITATION_7a60349b-ba39-418b-b183-d62f490cd9f7&quot;,&quot;properties&quot;:{&quot;noteIndex&quot;:0},&quot;isEdited&quot;:false,&quot;manualOverride&quot;:{&quot;citeprocText&quot;:&quot;(Roman-Viñas et al., 2010)&quot;,&quot;isManuallyOverridden&quot;:false,&quot;manualOverrideText&quot;:&quot;&quot;},&quot;citationTag&quot;:&quot;MENDELEY_CITATION_v3_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&quot;,&quot;citationItems&quot;:[{&quot;id&quot;:&quot;405ad3b7-8eb3-3825-b119-5682138d03b9&quot;,&quot;itemData&quot;:{&quot;DOI&quot;:&quot;10.1080/17461390903426667&quot;,&quot;ISSN&quot;:&quot;17461391&quot;,&quot;abstract&quot;:&quot;Although questionnaires are useful for evaluating patterns of physical activity in populations, they need to be validated. The objective of this study was to determine the validity and reliability of the long version of the International Physical Activity Questionnaire (IPAQ) in a Spanish population. The participants wore a uniaxial MTI Actigraph (Computer Science and Application, Inc.) accelerometer for 7 days and self-completed the IPAQ questionnaire twice, to assess its reliability. Criterion validity was assessed by comparing data from the IPAQ and data from the MTI. The final sample included 54 adults for the validity analysis and 66 adults for the reliability analysis. The correlations (r) between the IPAQ and the accelerometer were 0.29 (P &lt;0.05) for total physical activity (MET · min-1 · day-1) versus total counts per minute, 0.30 (P &lt;0.05) for time spent in vigorous activity, and 0.34 (P &lt;0.05) for time spent sitting. The IPAQ showed a good reliability coefficient for total physical activity (r=0.82, P &lt;0.05), vigorous activity (r=0.79, P &lt;0.05), moderate activity (r=0.83, P &lt;0.05), and time spent walking (r=0.73, P &lt;0.05). Total time spent on work-related physical activities (r=0.92, P &lt;0.05), on household-related activities (r=0.86, P &lt;0.05), and leisure-time physical activities (excluding walking) (r=0.82, P &lt;0.05) showed good reliability coefficients. Bland Altman analysis showed that discrepancies between the two methods increased with the amount of moderate and vigorous physical activity undertaken. In conclusion, the long version of the IPAQ has acceptable validity for the measurement of total and vigorous physical activity, and good reliability coefficients for application in the Spanish population studied here. The questionnaire showed poor validity for reporting moderate-intensity activity in this Spanish population. © 2010 European College of Sport Science.&quot;,&quot;author&quot;:[{&quot;dropping-particle&quot;:&quot;&quot;,&quot;family&quot;:&quot;Roman-Viñas&quot;,&quot;given&quot;:&quot;Blanca&quot;,&quot;non-dropping-particle&quot;:&quot;&quot;,&quot;parse-names&quot;:false,&quot;suffix&quot;:&quot;&quot;},{&quot;dropping-particle&quot;:&quot;&quot;,&quot;family&quot;:&quot;Serra-Majem&quot;,&quot;given&quot;:&quot;Lluis&quot;,&quot;non-dropping-particle&quot;:&quot;&quot;,&quot;parse-names&quot;:false,&quot;suffix&quot;:&quot;&quot;},{&quot;dropping-particle&quot;:&quot;&quot;,&quot;family&quot;:&quot;Hagströmer&quot;,&quot;given&quot;:&quot;Maria&quot;,&quot;non-dropping-particle&quot;:&quot;&quot;,&quot;parse-names&quot;:false,&quot;suffix&quot;:&quot;&quot;},{&quot;dropping-particle&quot;:&quot;&quot;,&quot;family&quot;:&quot;Ribas-Barba&quot;,&quot;given&quot;:&quot;Lourdes&quot;,&quot;non-dropping-particle&quot;:&quot;&quot;,&quot;parse-names&quot;:false,&quot;suffix&quot;:&quot;&quot;},{&quot;dropping-particle&quot;:&quot;&quot;,&quot;family&quot;:&quot;Sjöström&quot;,&quot;given&quot;:&quot;Michael&quot;,&quot;non-dropping-particle&quot;:&quot;&quot;,&quot;parse-names&quot;:false,&quot;suffix&quot;:&quot;&quot;},{&quot;dropping-particle&quot;:&quot;&quot;,&quot;family&quot;:&quot;Segura-Cardona&quot;,&quot;given&quot;:&quot;Ramon&quot;,&quot;non-dropping-particle&quot;:&quot;&quot;,&quot;parse-names&quot;:false,&quot;suffix&quot;:&quot;&quot;}],&quot;container-title&quot;:&quot;European Journal of Sport Science&quot;,&quot;id&quot;:&quot;405ad3b7-8eb3-3825-b119-5682138d03b9&quot;,&quot;issue&quot;:&quot;5&quot;,&quot;issued&quot;:{&quot;date-parts&quot;:[[&quot;2010&quot;]]},&quot;page&quot;:&quot;297-304&quot;,&quot;title&quot;:&quot;International physical activity questionnaire: Reliability and validity in a Spanish population&quot;,&quot;type&quot;:&quot;article-journal&quot;,&quot;volume&quot;:&quot;10&quot;,&quot;container-title-short&quot;:&quot;Eur J Sport Sci&quot;},&quot;uris&quot;:[&quot;http://www.mendeley.com/documents/?uuid=8290c5ab-767a-45e1-99da-bffa9dc9eae7&quot;],&quot;isTemporary&quot;:false,&quot;legacyDesktopId&quot;:&quot;8290c5ab-767a-45e1-99da-bffa9dc9eae7&quot;}]},{&quot;citationID&quot;:&quot;MENDELEY_CITATION_851f22ba-efca-483a-a7ae-7cca847afa99&quot;,&quot;properties&quot;:{&quot;noteIndex&quot;:0},&quot;isEdited&quot;:false,&quot;manualOverride&quot;:{&quot;citeprocText&quot;:&quot;(Kurtze et al., 2008)&quot;,&quot;isManuallyOverridden&quot;:false,&quot;manualOverrideText&quot;:&quot;&quot;},&quot;citationTag&quot;:&quot;MENDELEY_CITATION_v3_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&quot;,&quot;citationItems&quot;:[{&quot;id&quot;:&quot;de049874-0acb-3b62-af9c-88a57041816f&quot;,&quot;itemData&quot;:{&quot;DOI&quot;:&quot;10.1186/1471-2288-8-63&quot;,&quot;ISBN&quot;:&quot;1471228886&quot;,&quot;ISSN&quot;:&quot;14712288&quot;,&quot;abstract&quot;:&quot;Background. There is no standardized method for the assessment of physical activity (PA). Therefore it is important to investigate the validity and comparability of different measures. The International Physical Activity Questionnaire (IPAQ) has been developed as an instrument for cross-national assessment of PA and has been validated in 12 countries. These instruments have acceptable measurement properties for monitoring population levels of PA among 18-65 year-old adults in diverse settings. However, there are some concerns that IPAQ may over-report PA. The purpose of this study is to evaluate the reliability and validity of IPAQ, short version, last 7-days in the Nord-Trøndelag Health Study (HUNT) population of men. Methods. The questionnaire was administered twice to a random sample of 108 men aged 20-39 and validity by comparing results with VO2maxand ActiReg, an instrument that measures PA and energy expenditure (EE). ActiReg discriminates between the body positions: stand, sit, bend forward and lie and also registers if there is motion or not in each of them or both. Results. Our results for reliability of the IPAQ short version were good for vigorous and fair for moderate activities. Intraclass correlations ranged from a low of 0.30 for moderate activity hours, to a high of 0.80 for sitting hours. Concerning validity, our results suggest that total IPAQ vigorous PA was a moderately good measure of vigorous activity, having moderately strong, significant correlations with VO2max, r = 0.41 (p ≤ 0.01), but correlated not with metabolic equivalent (METs) values of 6 or more measured with ActiReg. Only total IPAQ walking was fair correlated with METs 1-3 and METs 3-6, respectively r = -0.27 and 0.26 (p ≤ 0.05). The index for IPAQ sitting hours per week was moderate correlated with METs values of 1-3 and negatively correlated with METs values of 3-6. Classification of PA in three levels (low, moderate and high) correlated also most strongly with VO2max(0.31 p ≤ 0.01) and METs 3-6 and METs 1-3 from ActiReg (r = 0.32 and -0.31, p ≤ 0.01). Classification of BMI in three levels (normal, overweight and obese) correlated most strongly negative with VO2max(-0.42 p ≤ 0.01) and MJ from ActiReg (r = 0.31 p ≤ 0.01). Conclusion. Our results indicate that IPAQ short version for men has acceptable reliability and criterion validity for vigorous activity and sitting. Walking has moderate reliability. Only the IPAQ for walking had a fair correlation with METs 6+. The…&quot;,&quot;author&quot;:[{&quot;dropping-particle&quot;:&quot;&quot;,&quot;family&quot;:&quot;Kurtze&quot;,&quot;given&quot;:&quot;Nanna&quot;,&quot;non-dropping-particle&quot;:&quot;&quot;,&quot;parse-names&quot;:false,&quot;suffix&quot;:&quot;&quot;},{&quot;dropping-particle&quot;:&quot;&quot;,&quot;family&quot;:&quot;Rangul&quot;,&quot;given&quot;:&quot;Vegar&quot;,&quot;non-dropping-particle&quot;:&quot;&quot;,&quot;parse-names&quot;:false,&quot;suffix&quot;:&quot;&quot;},{&quot;dropping-particle&quot;:&quot;&quot;,&quot;family&quot;:&quot;Hustvedt&quot;,&quot;given&quot;:&quot;Bo Egil&quot;,&quot;non-dropping-particle&quot;:&quot;&quot;,&quot;parse-names&quot;:false,&quot;suffix&quot;:&quot;&quot;}],&quot;container-title&quot;:&quot;BMC Medical Research Methodology&quot;,&quot;id&quot;:&quot;de049874-0acb-3b62-af9c-88a57041816f&quot;,&quot;issued&quot;:{&quot;date-parts&quot;:[[&quot;2008&quot;]]},&quot;page&quot;:&quot;1-9&quot;,&quot;title&quot;:&quot;Reliability and validity of the international physical activity questionnaire in the Nord-Trøndelag health study (HUNT) population of men&quot;,&quot;type&quot;:&quot;article-journal&quot;,&quot;volume&quot;:&quot;8&quot;,&quot;container-title-short&quot;:&quot;BMC Med Res Methodol&quot;},&quot;uris&quot;:[&quot;http://www.mendeley.com/documents/?uuid=88aa59cd-b979-4c53-b2de-4796b8d56e57&quot;],&quot;isTemporary&quot;:false,&quot;legacyDesktopId&quot;:&quot;88aa59cd-b979-4c53-b2de-4796b8d56e57&quot;}]},{&quot;citationID&quot;:&quot;MENDELEY_CITATION_56f6b61f-9303-4158-b7c9-062ff66f5ae0&quot;,&quot;properties&quot;:{&quot;noteIndex&quot;:0},&quot;isEdited&quot;:false,&quot;manualOverride&quot;:{&quot;citeprocText&quot;:&quot;(Martínez-González et al., 2010)&quot;,&quot;isManuallyOverridden&quot;:false,&quot;manualOverrideText&quot;:&quot;&quot;},&quot;citationTag&quot;:&quot;MENDELEY_CITATION_v3_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&quot;,&quot;citationItems&quot;:[{&quot;id&quot;:&quot;e3ef62e9-2fe7-3361-8b60-27446fdf228d&quot;,&quot;itemData&quot;:{&quot;DOI&quot;:&quot;10.1093/ije/dyq250&quot;,&quot;ISSN&quot;:&quot;03005771&quot;,&quot;author&quot;:[{&quot;dropping-particle&quot;:&quot;&quot;,&quot;family&quot;:&quot;Martínez-González&quot;,&quot;given&quot;:&quot;Miguel Ángel&quot;,&quot;non-dropping-particle&quot;:&quot;&quot;,&quot;parse-names&quot;:false,&quot;suffix&quot;:&quot;&quot;},{&quot;dropping-particle&quot;:&quot;&quot;,&quot;family&quot;:&quot;Corella&quot;,&quot;given&quot;:&quot;Dolores&quot;,&quot;non-dropping-particle&quot;:&quot;&quot;,&quot;parse-names&quot;:false,&quot;suffix&quot;:&quot;&quot;},{&quot;dropping-particle&quot;:&quot;&quot;,&quot;family&quot;:&quot;Salas-Salvadó&quot;,&quot;given&quot;:&quot;Jordi&quot;,&quot;non-dropping-particle&quot;:&quot;&quot;,&quot;parse-names&quot;:false,&quot;suffix&quot;:&quot;&quot;},{&quot;dropping-particle&quot;:&quot;&quot;,&quot;family&quot;:&quot;Ros&quot;,&quot;given&quot;:&quot;Emilio&quot;,&quot;non-dropping-particle&quot;:&quot;&quot;,&quot;parse-names&quot;:false,&quot;suffix&quot;:&quot;&quot;},{&quot;dropping-particle&quot;:&quot;&quot;,&quot;family&quot;:&quot;Covas&quot;,&quot;given&quot;:&quot;María Isabel&quot;,&quot;non-dropping-particle&quot;:&quot;&quot;,&quot;parse-names&quot;:false,&quot;suffix&quot;:&quot;&quot;},{&quot;dropping-particle&quot;:&quot;&quot;,&quot;family&quot;:&quot;Fiol&quot;,&quot;given&quot;:&quot;Miquel&quot;,&quot;non-dropping-particle&quot;:&quot;&quot;,&quot;parse-names&quot;:false,&quot;suffix&quot;:&quot;&quot;},{&quot;dropping-particle&quot;:&quot;&quot;,&quot;family&quot;:&quot;Wärnberg&quot;,&quot;given&quot;:&quot;Julia&quot;,&quot;non-dropping-particle&quot;:&quot;&quot;,&quot;parse-names&quot;:false,&quot;suffix&quot;:&quot;&quot;},{&quot;dropping-particle&quot;:&quot;&quot;,&quot;family&quot;:&quot;Arós&quot;,&quot;given&quot;:&quot;Fernando&quot;,&quot;non-dropping-particle&quot;:&quot;&quot;,&quot;parse-names&quot;:false,&quot;suffix&quot;:&quot;&quot;},{&quot;dropping-particle&quot;:&quot;&quot;,&quot;family&quot;:&quot;Ruíz-Gutiérrez&quot;,&quot;given&quot;:&quot;Valentina&quot;,&quot;non-dropping-particle&quot;:&quot;&quot;,&quot;parse-names&quot;:false,&quot;suffix&quot;:&quot;&quot;},{&quot;dropping-particle&quot;:&quot;&quot;,&quot;family&quot;:&quot;Lamuela-Raventós&quot;,&quot;given&quot;:&quot;Rosa María&quot;,&quot;non-dropping-particle&quot;:&quot;&quot;,&quot;parse-names&quot;:false,&quot;suffix&quot;:&quot;&quot;},{&quot;dropping-particle&quot;:&quot;&quot;,&quot;family&quot;:&quot;Lapetra&quot;,&quot;given&quot;:&quot;Jose&quot;,&quot;non-dropping-particle&quot;:&quot;&quot;,&quot;parse-names&quot;:false,&quot;suffix&quot;:&quot;&quot;},{&quot;dropping-particle&quot;:&quot;&quot;,&quot;family&quot;:&quot;Muñoz&quot;,&quot;given&quot;:&quot;Miguel Ángel&quot;,&quot;non-dropping-particle&quot;:&quot;&quot;,&quot;parse-names&quot;:false,&quot;suffix&quot;:&quot;&quot;},{&quot;dropping-particle&quot;:&quot;&quot;,&quot;family&quot;:&quot;Martínez&quot;,&quot;given&quot;:&quot;José Alfredo&quot;,&quot;non-dropping-particle&quot;:&quot;&quot;,&quot;parse-names&quot;:false,&quot;suffix&quot;:&quot;&quot;},{&quot;dropping-particle&quot;:&quot;&quot;,&quot;family&quot;:&quot;Sáez&quot;,&quot;given&quot;:&quot;Guillermo&quot;,&quot;non-dropping-particle&quot;:&quot;&quot;,&quot;parse-names&quot;:false,&quot;suffix&quot;:&quot;&quot;},{&quot;dropping-particle&quot;:&quot;&quot;,&quot;family&quot;:&quot;Serra-Majem&quot;,&quot;given&quot;:&quot;Lluis&quot;,&quot;non-dropping-particle&quot;:&quot;&quot;,&quot;parse-names&quot;:false,&quot;suffix&quot;:&quot;&quot;},{&quot;dropping-particle&quot;:&quot;&quot;,&quot;family&quot;:&quot;Pintó&quot;,&quot;given&quot;:&quot;Xavier&quot;,&quot;non-dropping-particle&quot;:&quot;&quot;,&quot;parse-names&quot;:false,&quot;suffix&quot;:&quot;&quot;},{&quot;dropping-particle&quot;:&quot;&quot;,&quot;family&quot;:&quot;Mitjavila&quot;,&quot;given&quot;:&quot;María Teresa&quot;,&quot;non-dropping-particle&quot;:&quot;&quot;,&quot;parse-names&quot;:false,&quot;suffix&quot;:&quot;&quot;},{&quot;dropping-particle&quot;:&quot;&quot;,&quot;family&quot;:&quot;Tur&quot;,&quot;given&quot;:&quot;Josep Antoni&quot;,&quot;non-dropping-particle&quot;:&quot;&quot;,&quot;parse-names&quot;:false,&quot;suffix&quot;:&quot;&quot;},{&quot;dropping-particle&quot;:&quot;&quot;,&quot;family&quot;:&quot;Puy Portillo&quot;,&quot;given&quot;:&quot;María&quot;,&quot;non-dropping-particle&quot;:&quot;del&quot;,&quot;parse-names&quot;:false,&quot;suffix&quot;:&quot;&quot;},{&quot;dropping-particle&quot;:&quot;&quot;,&quot;family&quot;:&quot;Estruch&quot;,&quot;given&quot;:&quot;Ramón&quot;,&quot;non-dropping-particle&quot;:&quot;&quot;,&quot;parse-names&quot;:false,&quot;suffix&quot;:&quot;&quot;}],&quot;container-title&quot;:&quot;International Journal of Epidemiology&quot;,&quot;id&quot;:&quot;e3ef62e9-2fe7-3361-8b60-27446fdf228d&quot;,&quot;issue&quot;:&quot;2&quot;,&quot;issued&quot;:{&quot;date-parts&quot;:[[&quot;2010&quot;]]},&quot;page&quot;:&quot;377-385&quot;,&quot;title&quot;:&quot;Cohort profile: Design and methods of the PREDIMED study&quot;,&quot;type&quot;:&quot;article-journal&quot;,&quot;volume&quot;:&quot;41&quot;,&quot;container-title-short&quot;:&quot;Int J Epidemiol&quot;},&quot;uris&quot;:[&quot;http://www.mendeley.com/documents/?uuid=abac8bcb-224e-430b-ab0f-40f408924314&quot;],&quot;isTemporary&quot;:false,&quot;legacyDesktopId&quot;:&quot;abac8bcb-224e-430b-ab0f-40f408924314&quot;}]},{&quot;citationID&quot;:&quot;MENDELEY_CITATION_687386ff-fbc7-4c2c-a3fa-7af512cb0eba&quot;,&quot;properties&quot;:{&quot;noteIndex&quot;:0},&quot;isEdited&quot;:false,&quot;manualOverride&quot;:{&quot;citeprocText&quot;:&quot;(Schröder et al., 2011)&quot;,&quot;isManuallyOverridden&quot;:false,&quot;manualOverrideText&quot;:&quot;&quot;},&quot;citationTag&quot;:&quot;MENDELEY_CITATION_v3_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&quot;,&quot;citationItems&quot;:[{&quot;id&quot;:&quot;f68ddf14-5ad4-3008-9df0-7cb1fa8b7d23&quot;,&quot;itemData&quot;:{&quot;DOI&quot;:&quot;10.3945/jn.110.135566&quot;,&quot;ISSN&quot;:&quot;0022-3166&quot;,&quot;abstract&quot;:&quot;Ensuring the accuracy of dietary assessment instruments is paramount for interpreting diet-disease relationships. The present study assessed the relative and construct validity of the 14-point Mediterranean Diet Adherence Screener (MEDAS) used in the Prevención con Dieta Mediterránea (PREDIMED) study, a primary prevention nutrition-intervention trial. A validated FFQ and the MEDAS were administered to 7146 participants of the PREDIMED study. The MEDAS-derived PREDIMED score correlated significantly with the corresponding FFQ PREDIMED score (r = 0.52; intraclass correlation coefficient = 0.51) and in the anticipated directions with the dietary intakes reported on the FFQ. Using Bland Altman's analysis, the average MEDAS Mediterranean diet score estimate was 105% of the FFQ PREDIMED score estimate. Limits of agreement ranged between 57 and 153%. Multiple linear regression analyses revealed that a higher PREDIMED score related directly (P &lt; 0.001) to HDL-cholesterol (HDL-C) and inversely (P &lt; 0.038) to BMI, waist circumference, TG, the TG:HDL-C ratio, fasting glucose, and the cholesterol:HDL-C ratio. The 10-y estimated coronary artery disease risk decreased as the PREDIMED score increased (P &lt; 0.001). The MEDAS is a valid instrument for rapid estimation of adherence to the Mediterranean diet and may be useful in clinical practice.&quot;,&quot;author&quot;:[{&quot;dropping-particle&quot;:&quot;&quot;,&quot;family&quot;:&quot;Schröder&quot;,&quot;given&quot;:&quot;Helmut&quot;,&quot;non-dropping-particle&quot;:&quot;&quot;,&quot;parse-names&quot;:false,&quot;suffix&quot;:&quot;&quot;},{&quot;dropping-particle&quot;:&quot;&quot;,&quot;family&quot;:&quot;Fitó&quot;,&quot;given&quot;:&quot;Montserrat&quot;,&quot;non-dropping-particle&quot;:&quot;&quot;,&quot;parse-names&quot;:false,&quot;suffix&quot;:&quot;&quot;},{&quot;dropping-particle&quot;:&quot;&quot;,&quot;family&quot;:&quot;Estruch&quot;,&quot;given&quot;:&quot;Ramón&quot;,&quot;non-dropping-particle&quot;:&quot;&quot;,&quot;parse-names&quot;:false,&quot;suffix&quot;:&quot;&quot;},{&quot;dropping-particle&quot;:&quot;&quot;,&quot;family&quot;:&quot;Martínez‐González&quot;,&quot;given&quot;:&quot;Miguel A.&quot;,&quot;non-dropping-particle&quot;:&quot;&quot;,&quot;parse-names&quot;:false,&quot;suffix&quot;:&quot;&quot;},{&quot;dropping-particle&quot;:&quot;&quot;,&quot;family&quot;:&quot;Corella&quot;,&quot;given&quot;:&quot;Dolores&quot;,&quot;non-dropping-particle&quot;:&quot;&quot;,&quot;parse-names&quot;:false,&quot;suffix&quot;:&quot;&quot;},{&quot;dropping-particle&quot;:&quot;&quot;,&quot;family&quot;:&quot;Salas‐Salvadó&quot;,&quot;given&quot;:&quot;Jordi&quot;,&quot;non-dropping-particle&quot;:&quot;&quot;,&quot;parse-names&quot;:false,&quot;suffix&quot;:&quot;&quot;},{&quot;dropping-particle&quot;:&quot;&quot;,&quot;family&quot;:&quot;Lamuela‐Raventós&quot;,&quot;given&quot;:&quot;Rosa&quot;,&quot;non-dropping-particle&quot;:&quot;&quot;,&quot;parse-names&quot;:false,&quot;suffix&quot;:&quot;&quot;},{&quot;dropping-particle&quot;:&quot;&quot;,&quot;family&quot;:&quot;Ros&quot;,&quot;given&quot;:&quot;Emilio&quot;,&quot;non-dropping-particle&quot;:&quot;&quot;,&quot;parse-names&quot;:false,&quot;suffix&quot;:&quot;&quot;},{&quot;dropping-particle&quot;:&quot;&quot;,&quot;family&quot;:&quot;Salaverría&quot;,&quot;given&quot;:&quot;Itziar&quot;,&quot;non-dropping-particle&quot;:&quot;&quot;,&quot;parse-names&quot;:false,&quot;suffix&quot;:&quot;&quot;},{&quot;dropping-particle&quot;:&quot;&quot;,&quot;family&quot;:&quot;Fiol&quot;,&quot;given&quot;:&quot;Miquel&quot;,&quot;non-dropping-particle&quot;:&quot;&quot;,&quot;parse-names&quot;:false,&quot;suffix&quot;:&quot;&quot;},{&quot;dropping-particle&quot;:&quot;&quot;,&quot;family&quot;:&quot;Lapetra&quot;,&quot;given&quot;:&quot;José&quot;,&quot;non-dropping-particle&quot;:&quot;&quot;,&quot;parse-names&quot;:false,&quot;suffix&quot;:&quot;&quot;},{&quot;dropping-particle&quot;:&quot;&quot;,&quot;family&quot;:&quot;Vinyoles&quot;,&quot;given&quot;:&quot;Ernest&quot;,&quot;non-dropping-particle&quot;:&quot;&quot;,&quot;parse-names&quot;:false,&quot;suffix&quot;:&quot;&quot;},{&quot;dropping-particle&quot;:&quot;&quot;,&quot;family&quot;:&quot;Gómez‐Gracia&quot;,&quot;given&quot;:&quot;Enrique&quot;,&quot;non-dropping-particle&quot;:&quot;&quot;,&quot;parse-names&quot;:false,&quot;suffix&quot;:&quot;&quot;},{&quot;dropping-particle&quot;:&quot;&quot;,&quot;family&quot;:&quot;Lahoz&quot;,&quot;given&quot;:&quot;Carlos&quot;,&quot;non-dropping-particle&quot;:&quot;&quot;,&quot;parse-names&quot;:false,&quot;suffix&quot;:&quot;&quot;},{&quot;dropping-particle&quot;:&quot;&quot;,&quot;family&quot;:&quot;Serra‐Majem&quot;,&quot;given&quot;:&quot;Lluis&quot;,&quot;non-dropping-particle&quot;:&quot;&quot;,&quot;parse-names&quot;:false,&quot;suffix&quot;:&quot;&quot;},{&quot;dropping-particle&quot;:&quot;&quot;,&quot;family&quot;:&quot;Pintó&quot;,&quot;given&quot;:&quot;Xavier&quot;,&quot;non-dropping-particle&quot;:&quot;&quot;,&quot;parse-names&quot;:false,&quot;suffix&quot;:&quot;&quot;},{&quot;dropping-particle&quot;:&quot;&quot;,&quot;family&quot;:&quot;Ruiz‐Gutierrez&quot;,&quot;given&quot;:&quot;Valentina&quot;,&quot;non-dropping-particle&quot;:&quot;&quot;,&quot;parse-names&quot;:false,&quot;suffix&quot;:&quot;&quot;},{&quot;dropping-particle&quot;:&quot;&quot;,&quot;family&quot;:&quot;Covas&quot;,&quot;given&quot;:&quot;María‐Isabel&quot;,&quot;non-dropping-particle&quot;:&quot;&quot;,&quot;parse-names&quot;:false,&quot;suffix&quot;:&quot;&quot;}],&quot;container-title&quot;:&quot;The Journal of Nutrition&quot;,&quot;id&quot;:&quot;f68ddf14-5ad4-3008-9df0-7cb1fa8b7d23&quot;,&quot;issue&quot;:&quot;6&quot;,&quot;issued&quot;:{&quot;date-parts&quot;:[[&quot;2011&quot;]]},&quot;page&quot;:&quot;1140-1145&quot;,&quot;title&quot;:&quot;A Short Screener Is Valid for Assessing Mediterranean Diet Adherence among Older Spanish Men and Women&quot;,&quot;type&quot;:&quot;article-journal&quot;,&quot;volume&quot;:&quot;141&quot;,&quot;container-title-short&quot;:&quot;J Nutr&quot;},&quot;uris&quot;:[&quot;http://www.mendeley.com/documents/?uuid=6e64d507-db67-4fb9-9ac2-e0a517665181&quot;],&quot;isTemporary&quot;:false,&quot;legacyDesktopId&quot;:&quot;6e64d507-db67-4fb9-9ac2-e0a517665181&quot;}]},{&quot;citationID&quot;:&quot;MENDELEY_CITATION_6d048316-e587-490d-9e63-25801c199b70&quot;,&quot;properties&quot;:{&quot;noteIndex&quot;:0},&quot;isEdited&quot;:false,&quot;manualOverride&quot;:{&quot;citeprocText&quot;:&quot;(Buysse et al., 1989)&quot;,&quot;isManuallyOverridden&quot;:false,&quot;manualOverrideText&quot;:&quot;&quot;},&quot;citationTag&quot;:&quot;MENDELEY_CITATION_v3_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&quot;,&quot;citationItems&quot;:[{&quot;id&quot;:&quot;b7f9a476-878a-39ca-bf02-aeb0444a890e&quot;,&quot;itemData&quot;:{&quot;DOI&quot;:&quot;10.1016/0165-1781(89)90047-4&quot;,&quot;ISSN&quot;:&quot;01651781&quot;,&quot;abstract&quot;:&quot;Despite the prevalence of sleep complaints among psychiatric patients, few questionnaires have been specifically designed to measure sleep quality in clinical populations. The Pittsburgh Sleep Quality Index (PSQI) is a self-rated questionnaire which assesses sleep quality and disturbances over a 1-month time interval. Nineteen individual items generate seven \&quot;component\&quot; scores: subjective sleep quality, sleep latency, sleep duration, habitual sleep efficiency, sleep disturbances, use of sleeping medication, and daytime dysfunction. The sum of scores for these seven components yields one global score. Clinical and clinimetric properties of the PSQI were assessed over an 18-month period with \&quot;good\&quot; sleepers (healthy subjects, n = 52) and \&quot;poor\&quot; sleepers (depressed patients, n = 54; sleep-disorder patients, n = 62). Acceptable measures of internal homogeneity, consistency (test-retest reliability), and validity were obtained. A global PSQI score &gt; 5 yielded a diagnostic sensitivity of 89.6% and specificity of 86.5% (kappa = 0.75, p ≤ 0.001) in distinguishing good and poor sleepers. The clinemetric and clinical properties of the PSQI suggest its utility both in psychiatric clinical practice and research activities. © 1989.&quot;,&quot;author&quot;:[{&quot;dropping-particle&quot;:&quot;&quot;,&quot;family&quot;:&quot;Buysse&quot;,&quot;given&quot;:&quot;Daniel J.&quot;,&quot;non-dropping-particle&quot;:&quot;&quot;,&quot;parse-names&quot;:false,&quot;suffix&quot;:&quot;&quot;},{&quot;dropping-particle&quot;:&quot;&quot;,&quot;family&quot;:&quot;Reynolds&quot;,&quot;given&quot;:&quot;Charles F.&quot;,&quot;non-dropping-particle&quot;:&quot;&quot;,&quot;parse-names&quot;:false,&quot;suffix&quot;:&quot;&quot;},{&quot;dropping-particle&quot;:&quot;&quot;,&quot;family&quot;:&quot;Monk&quot;,&quot;given&quot;:&quot;Timothy H.&quot;,&quot;non-dropping-particle&quot;:&quot;&quot;,&quot;parse-names&quot;:false,&quot;suffix&quot;:&quot;&quot;},{&quot;dropping-particle&quot;:&quot;&quot;,&quot;family&quot;:&quot;Berman&quot;,&quot;given&quot;:&quot;Susan R.&quot;,&quot;non-dropping-particle&quot;:&quot;&quot;,&quot;parse-names&quot;:false,&quot;suffix&quot;:&quot;&quot;},{&quot;dropping-particle&quot;:&quot;&quot;,&quot;family&quot;:&quot;Kupfer&quot;,&quot;given&quot;:&quot;David J.&quot;,&quot;non-dropping-particle&quot;:&quot;&quot;,&quot;parse-names&quot;:false,&quot;suffix&quot;:&quot;&quot;}],&quot;container-title&quot;:&quot;Psychiatry Research&quot;,&quot;id&quot;:&quot;b7f9a476-878a-39ca-bf02-aeb0444a890e&quot;,&quot;issued&quot;:{&quot;date-parts&quot;:[[&quot;1989&quot;]]},&quot;title&quot;:&quot;The Pittsburgh sleep quality index: A new instrument for psychiatric practice and research&quot;,&quot;type&quot;:&quot;article-journal&quot;,&quot;container-title-short&quot;:&quot;Psychiatry Res&quot;},&quot;uris&quot;:[&quot;http://www.mendeley.com/documents/?uuid=8ae4ae8f-3925-4eed-9eaf-5fe0da293790&quot;],&quot;isTemporary&quot;:false,&quot;legacyDesktopId&quot;:&quot;8ae4ae8f-3925-4eed-9eaf-5fe0da293790&quot;}]},{&quot;citationID&quot;:&quot;MENDELEY_CITATION_d7c056d1-80d2-48dc-a405-a364ad025394&quot;,&quot;properties&quot;:{&quot;noteIndex&quot;:0},&quot;isEdited&quot;:false,&quot;manualOverride&quot;:{&quot;citeprocText&quot;:&quot;(Royuela-Rico &amp;#38; Macías-Fernández, 1997)&quot;,&quot;isManuallyOverridden&quot;:false,&quot;manualOverrideText&quot;:&quot;&quot;},&quot;citationTag&quot;:&quot;MENDELEY_CITATION_v3_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&quot;,&quot;citationItems&quot;:[{&quot;id&quot;:&quot;df952400-5690-38b4-87f3-0cd3e9502bd4&quot;,&quot;itemData&quot;:{&quot;abstract&quot;:&quot;Las quejas sobre un deficiente calidad del sueño son muy frecuentes entre la población, y mucho más entre los pacientes psiquiátricos. A pesar de esta alta prevalencia, hay pocos tests o cuestionarios que hayan sido diseñados específicamente para medir este constructo en poblaciones clínicas. En España, no existe ningún cuestionario diseñado a tal fin. Se tradujo al castellano el Índice de Calidad de Sueño de Pittsburgh, elaborado por D.J. Buysse et. al. Para validarlo, y fijar sus propiedades cliniméticas, se entrevistó a dos poblaciones diferentes. La primera compuesta por 181 estudiantes de Medicina y Logopedia; la segunda, una muestra randomizada, integrada por 393 pacientes que acudían al Departamento de Psiquiatría del Hospital Universitario de Valladolid o a los centros de Atención Primaria de la misma provincia. Los resultados mayores del trabajo fueron los siguientes: la versión castellana del PSQI resultó tener una consistencia interna (medida con el coeficiente alfa de Crombach) de 0.81; el coeficiente kappa fue 0.61; la sensibilidad de 88.63%, la especificidad del 74.99%, y el valor predictivo de la prueba positiva de 80.66. Por ello, parece que la versión castellana del PSQI es un instrumento adecuado para la investigación epidemiológica y clínica de los trastornos del sueño.&quot;,&quot;author&quot;:[{&quot;dropping-particle&quot;:&quot;&quot;,&quot;family&quot;:&quot;Royuela-Rico&quot;,&quot;given&quot;:&quot;A&quot;,&quot;non-dropping-particle&quot;:&quot;&quot;,&quot;parse-names&quot;:false,&quot;suffix&quot;:&quot;&quot;},{&quot;dropping-particle&quot;:&quot;&quot;,&quot;family&quot;:&quot;Macías-Fernández&quot;,&quot;given&quot;:&quot;J. A.&quot;,&quot;non-dropping-particle&quot;:&quot;&quot;,&quot;parse-names&quot;:false,&quot;suffix&quot;:&quot;&quot;}],&quot;container-title&quot;:&quot;Vigilia-Sueño&quot;,&quot;id&quot;:&quot;df952400-5690-38b4-87f3-0cd3e9502bd4&quot;,&quot;issue&quot;:&quot;2&quot;,&quot;issued&quot;:{&quot;date-parts&quot;:[[&quot;1997&quot;]]},&quot;page&quot;:&quot;81-94&quot;,&quot;title&quot;:&quot;Propiedades clinimétricas de la versión castellana del Cuestionario de Pittsburgh&quot;,&quot;type&quot;:&quot;article-journal&quot;,&quot;volume&quot;:&quot;9&quot;,&quot;container-title-short&quot;:&quot;&quot;},&quot;uris&quot;:[&quot;http://www.mendeley.com/documents/?uuid=5ca51f29-18c7-4e94-b0cc-510a6ce2eeb0&quot;],&quot;isTemporary&quot;:false,&quot;legacyDesktopId&quot;:&quot;5ca51f29-18c7-4e94-b0cc-510a6ce2eeb0&quot;}]},{&quot;citationID&quot;:&quot;MENDELEY_CITATION_77e3321e-a159-403c-8e65-335da5fd16a4&quot;,&quot;properties&quot;:{&quot;noteIndex&quot;:0},&quot;isEdited&quot;:false,&quot;manualOverride&quot;:{&quot;citeprocText&quot;:&quot;(Singer &amp;#38; Willett, 2003)&quot;,&quot;isManuallyOverridden&quot;:false,&quot;manualOverrideText&quot;:&quot;&quot;},&quot;citationTag&quot;:&quot;MENDELEY_CITATION_v3_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&quot;,&quot;citationItems&quot;:[{&quot;id&quot;:&quot;e064e1e0-4a77-37f1-8938-e8a5012b5b99&quot;,&quot;itemData&quot;:{&quot;ISBN&quot;:&quot;ISBN 0-19-515296-4&quot;,&quot;author&quot;:[{&quot;dropping-particle&quot;:&quot;&quot;,&quot;family&quot;:&quot;Singer&quot;,&quot;given&quot;:&quot;Judith D.&quot;,&quot;non-dropping-particle&quot;:&quot;&quot;,&quot;parse-names&quot;:false,&quot;suffix&quot;:&quot;&quot;},{&quot;dropping-particle&quot;:&quot;&quot;,&quot;family&quot;:&quot;Willett&quot;,&quot;given&quot;:&quot;John B.&quot;,&quot;non-dropping-particle&quot;:&quot;&quot;,&quot;parse-names&quot;:false,&quot;suffix&quot;:&quot;&quot;}],&quot;id&quot;:&quot;e064e1e0-4a77-37f1-8938-e8a5012b5b99&quot;,&quot;issued&quot;:{&quot;date-parts&quot;:[[&quot;2003&quot;]]},&quot;publisher&quot;:&quot;Oxford University Press&quot;,&quot;publisher-place&quot;:&quot;New York&quot;,&quot;title&quot;:&quot;Applied Longitudinal Data Analysis: Modeling Change and Event Occurrence&quot;,&quot;type&quot;:&quot;book&quot;,&quot;container-title-short&quot;:&quot;&quot;},&quot;uris&quot;:[&quot;http://www.mendeley.com/documents/?uuid=efc35d91-4d51-4f8e-9342-796fa0923b1f&quot;],&quot;isTemporary&quot;:false,&quot;legacyDesktopId&quot;:&quot;efc35d91-4d51-4f8e-9342-796fa0923b1f&quot;}]},{&quot;citationID&quot;:&quot;MENDELEY_CITATION_ecdad261-df85-4439-954f-fa47396988b9&quot;,&quot;properties&quot;:{&quot;noteIndex&quot;:0},&quot;isEdited&quot;:false,&quot;manualOverride&quot;:{&quot;citeprocText&quot;:&quot;(Mcgough &amp;#38; Faraone, 2009)&quot;,&quot;isManuallyOverridden&quot;:false,&quot;manualOverrideText&quot;:&quot;&quot;},&quot;citationTag&quot;:&quot;MENDELEY_CITATION_v3_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&quot;,&quot;citationItems&quot;:[{&quot;id&quot;:&quot;8dc93452-4ccc-38aa-a73a-77d04ed06b7a&quot;,&quot;itemData&quot;:{&quot;DOI&quot;:&quot;10.1007/s13239-015-0213-2&quot;,&quot;ISSN&quot;:&quot;18694098&quot;,&quot;PMID&quot;:&quot;26577365&quot;,&quot;abstract&quot;:&quot;Computational fluid dynamics (CFD) is used to simulate blood flow inside the fiber bundles of oxygenators. The results are interpreted in terms of flow distribution, e.g., stagnation and shunt areas. However, experimental measurements that provide such information on the local flow between the fibers are missing. A transparent model of an oxygenator was built to perform particle image velocimetry (PIV), to perform the experimental validation. The similitude theory was used to adjust the size of the PIV model to the minimal resolution of the PIV system used (scale factor 3.3). A standard flow of 80 mL/min was simulated with CFD for the real oxygenator and the equivalent flow of 711 mL/min, according to the similitude theory, was investigated with PIV. CFD predicts the global size of stagnation and shunt areas well, but underestimates the streamline length and changes in velocities due to the meandering flow around the real fibers in the PIV model. Symmetrical CFD simulation cannot consider asymmetries in the flow, due to manufacturing-related asymmetries in the fiber bundle. PIV could be useful for validation of CFD simulations; measurement quality however must be improved for a quantitative validation of CFD results and the investigation of flow effects such as tortuosity and anisotropic flow behavior.&quot;,&quot;author&quot;:[{&quot;dropping-particle&quot;:&quot;&quot;,&quot;family&quot;:&quot;Mcgough&quot;,&quot;given&quot;:&quot;James J.&quot;,&quot;non-dropping-particle&quot;:&quot;&quot;,&quot;parse-names&quot;:false,&quot;suffix&quot;:&quot;&quot;},{&quot;dropping-particle&quot;:&quot;V.&quot;,&quot;family&quot;:&quot;Faraone&quot;,&quot;given&quot;:&quot;Stephen&quot;,&quot;non-dropping-particle&quot;:&quot;&quot;,&quot;parse-names&quot;:false,&quot;suffix&quot;:&quot;&quot;}],&quot;container-title&quot;:&quot;Psychiatry&quot;,&quot;id&quot;:&quot;8dc93452-4ccc-38aa-a73a-77d04ed06b7a&quot;,&quot;issue&quot;:&quot;10&quot;,&quot;issued&quot;:{&quot;date-parts&quot;:[[&quot;2009&quot;]]},&quot;page&quot;:&quot;21-29&quot;,&quot;title&quot;:&quot;Estimating the size of treatment effects: moving beyond p values&quot;,&quot;type&quot;:&quot;article-journal&quot;,&quot;volume&quot;:&quot;6&quot;,&quot;container-title-short&quot;:&quot;Psychiatry&quot;},&quot;uris&quot;:[&quot;http://www.mendeley.com/documents/?uuid=dfee2ee2-0e73-4b83-beff-b44f31e1e527&quot;],&quot;isTemporary&quot;:false,&quot;legacyDesktopId&quot;:&quot;dfee2ee2-0e73-4b83-beff-b44f31e1e527&quot;}]},{&quot;citationID&quot;:&quot;MENDELEY_CITATION_373bd6ab-a4f1-486f-8ecc-df980d4cd8fa&quot;,&quot;properties&quot;:{&quot;noteIndex&quot;:0},&quot;isEdited&quot;:false,&quot;manualOverride&quot;:{&quot;citeprocText&quot;:&quot;(Haynes, 2013)&quot;,&quot;isManuallyOverridden&quot;:false,&quot;manualOverrideText&quot;:&quot;&quot;},&quot;citationTag&quot;:&quot;MENDELEY_CITATION_v3_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&quot;,&quot;citationItems&quot;:[{&quot;id&quot;:&quot;5b687d6f-8446-3858-ace3-3a3982d8c429&quot;,&quot;itemData&quot;:{&quot;DOI&quot;:&quot;10.1007/978-1-4419-9863-7_1213&quot;,&quot;ISBN&quot;:&quot;978-1-4419-9863-7&quot;,&quot;author&quot;:[{&quot;dropping-particle&quot;:&quot;&quot;,&quot;family&quot;:&quot;Haynes&quot;,&quot;given&quot;:&quot;Winston&quot;,&quot;non-dropping-particle&quot;:&quot;&quot;,&quot;parse-names&quot;:false,&quot;suffix&quot;:&quot;&quot;}],&quot;container-title&quot;:&quot;Encyclopedia of Systems Biology&quot;,&quot;editor&quot;:[{&quot;dropping-particle&quot;:&quot;&quot;,&quot;family&quot;:&quot;Dubitzky&quot;,&quot;given&quot;:&quot;Werner&quot;,&quot;non-dropping-particle&quot;:&quot;&quot;,&quot;parse-names&quot;:false,&quot;suffix&quot;:&quot;&quot;},{&quot;dropping-particle&quot;:&quot;&quot;,&quot;family&quot;:&quot;Wolkenhauer&quot;,&quot;given&quot;:&quot;Olaf&quot;,&quot;non-dropping-particle&quot;:&quot;&quot;,&quot;parse-names&quot;:false,&quot;suffix&quot;:&quot;&quot;},{&quot;dropping-particle&quot;:&quot;&quot;,&quot;family&quot;:&quot;Cho&quot;,&quot;given&quot;:&quot;Kwang-Hyun&quot;,&quot;non-dropping-particle&quot;:&quot;&quot;,&quot;parse-names&quot;:false,&quot;suffix&quot;:&quot;&quot;},{&quot;dropping-particle&quot;:&quot;&quot;,&quot;family&quot;:&quot;Yokota&quot;,&quot;given&quot;:&quot;Hiroki&quot;,&quot;non-dropping-particle&quot;:&quot;&quot;,&quot;parse-names&quot;:false,&quot;suffix&quot;:&quot;&quot;}],&quot;id&quot;:&quot;5b687d6f-8446-3858-ace3-3a3982d8c429&quot;,&quot;issued&quot;:{&quot;date-parts&quot;:[[&quot;2013&quot;]]},&quot;page&quot;:&quot;154&quot;,&quot;publisher&quot;:&quot;Springer New York&quot;,&quot;publisher-place&quot;:&quot;New York, NY&quot;,&quot;title&quot;:&quot;Bonferroni Correction&quot;,&quot;type&quot;:&quot;chapter&quot;,&quot;container-title-short&quot;:&quot;&quot;},&quot;uris&quot;:[&quot;http://www.mendeley.com/documents/?uuid=e8a9e1b9-f2b1-4e3c-8d14-8b64d734dc14&quot;],&quot;isTemporary&quot;:false,&quot;legacyDesktopId&quot;:&quot;e8a9e1b9-f2b1-4e3c-8d14-8b64d734dc14&quot;}]},{&quot;citationID&quot;:&quot;MENDELEY_CITATION_4cf24ed1-5a5c-445a-b5d8-1c652e2c3483&quot;,&quot;properties&quot;:{&quot;noteIndex&quot;:0},&quot;isEdited&quot;:false,&quot;manualOverride&quot;:{&quot;citeprocText&quot;:&quot;(McCoy, 2017)&quot;,&quot;isManuallyOverridden&quot;:false,&quot;manualOverrideText&quot;:&quot;&quot;},&quot;citationTag&quot;:&quot;MENDELEY_CITATION_v3_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&quot;,&quot;citationItems&quot;:[{&quot;id&quot;:&quot;38d69fdd-c5c9-3dae-a8b9-f0ca0ff2526c&quot;,&quot;itemData&quot;:{&quot;DOI&quot;:&quot;10.5811/westjem.2017.8.35985&quot;,&quot;ISSN&quot;:&quot;19369018&quot;,&quot;PMID&quot;:&quot;29085540&quot;,&quot;abstract&quot;:&quot;Clinicians, institutions, and policy makers use results from randomized controlled trials to make decisions regarding therapeutic interventions for their patients and populations. Knowing the effect the intervention has on patients in clinical trials is critical for making both individual patient as well as population-based decisions. However, patients in clinical trials do not always adhere to the protocol. Excluding patients from the analysis who violated the research protocol (did not get their intended treatment) can have significant implications that impact the results and analysis of a study. Intention-to-treat analysis is a method for analyzing results in a prospective randomized study where all participants who are randomized are included in the statistical analysis and analyzed according to the group they were originally assigned, regardless of what treatment (if any) they received. This method allows the investigator (or consumer of the medical literature) to draw accurate (unbiased) conclusions regarding the effectiveness of an intervention. This method preserves the benefits of randomization, which cannot be assumed when using other methods of analysis. The risk of bias is increased whenever treatment groups are not analyzed according to the group to which they were originally assigned. If an intervention is truly effective (truth), an intention-to-treat analysis will provide an unbiased estimate of the efficacy of the intervention at the level of adherence in the study. This article will review the \&quot;intention-to-treat\&quot; principle and its converse, \&quot;per-protocol\&quot; analysis, and illustrate how using the wrong method of analysis can lead to a significantly biased assessment of the effectiveness of an intervention.&quot;,&quot;author&quot;:[{&quot;dropping-particle&quot;:&quot;&quot;,&quot;family&quot;:&quot;McCoy&quot;,&quot;given&quot;:&quot;C. Eric&quot;,&quot;non-dropping-particle&quot;:&quot;&quot;,&quot;parse-names&quot;:false,&quot;suffix&quot;:&quot;&quot;}],&quot;container-title&quot;:&quot;Western Journal of Emergency Medicine&quot;,&quot;id&quot;:&quot;38d69fdd-c5c9-3dae-a8b9-f0ca0ff2526c&quot;,&quot;issue&quot;:&quot;6&quot;,&quot;issued&quot;:{&quot;date-parts&quot;:[[&quot;2017&quot;]]},&quot;page&quot;:&quot;1075-1078&quot;,&quot;title&quot;:&quot;Understanding the intention-to-treat principle in randomized controlled trials&quot;,&quot;type&quot;:&quot;article-journal&quot;,&quot;volume&quot;:&quot;18&quot;,&quot;container-title-short&quot;:&quot;&quot;},&quot;uris&quot;:[&quot;http://www.mendeley.com/documents/?uuid=bf3debee-730d-4860-a980-c90149a49263&quot;],&quot;isTemporary&quot;:false,&quot;legacyDesktopId&quot;:&quot;bf3debee-730d-4860-a980-c90149a49263&quot;}]},{&quot;citationID&quot;:&quot;MENDELEY_CITATION_2501c84b-0f98-4b01-a5ca-5f62124a9b3f&quot;,&quot;properties&quot;:{&quot;noteIndex&quot;:0},&quot;isEdited&quot;:false,&quot;manualOverride&quot;:{&quot;citeprocText&quot;:&quot;(IBM Corp., 2017)&quot;,&quot;isManuallyOverridden&quot;:false,&quot;manualOverrideText&quot;:&quot;&quot;},&quot;citationTag&quot;:&quot;MENDELEY_CITATION_v3_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&quot;,&quot;citationItems&quot;:[{&quot;id&quot;:&quot;9a2c771a-fe29-342d-b0d6-ef67e36d7324&quot;,&quot;itemData&quot;:{&quot;abstract&quot;:&quot;IBM Corp. Released 2017. IBM SPSS Statistics for Macintosh, Version 25.0. Armonk, NY: IBM Corp.&quot;,&quot;author&quot;:[{&quot;dropping-particle&quot;:&quot;&quot;,&quot;family&quot;:&quot;IBM Corp.&quot;,&quot;given&quot;:&quot;&quot;,&quot;non-dropping-particle&quot;:&quot;&quot;,&quot;parse-names&quot;:false,&quot;suffix&quot;:&quot;&quot;}],&quot;id&quot;:&quot;9a2c771a-fe29-342d-b0d6-ef67e36d7324&quot;,&quot;issued&quot;:{&quot;date-parts&quot;:[[&quot;2017&quot;]]},&quot;publisher&quot;:&quot;IBM Corp.&quot;,&quot;publisher-place&quot;:&quot;Armonk, NY&quot;,&quot;title&quot;:&quot;IBM SPSS Statistics for Windows, Version 25.0&quot;,&quot;type&quot;:&quot;article&quot;,&quot;container-title-short&quot;:&quot;&quot;},&quot;uris&quot;:[&quot;http://www.mendeley.com/documents/?uuid=e4c50c71-c9d4-4b15-aed4-53d02805361b&quot;],&quot;isTemporary&quot;:false,&quot;legacyDesktopId&quot;:&quot;e4c50c71-c9d4-4b15-aed4-53d02805361b&quot;}]},{&quot;citationID&quot;:&quot;MENDELEY_CITATION_eab6973a-8656-46ea-a4fc-3e99e2340665&quot;,&quot;properties&quot;:{&quot;noteIndex&quot;:0},&quot;isEdited&quot;:false,&quot;manualOverride&quot;:{&quot;citeprocText&quot;:&quot;(van Buuren &amp;#38; Groothuis-Oudshoorn, 2011)&quot;,&quot;isManuallyOverridden&quot;:false,&quot;manualOverrideText&quot;:&quot;&quot;},&quot;citationItems&quot;:[{&quot;id&quot;:&quot;fd30df56-946b-3a1a-906d-746edef3b030&quot;,&quot;itemData&quot;:{&quot;type&quot;:&quot;article-journal&quot;,&quot;id&quot;:&quot;fd30df56-946b-3a1a-906d-746edef3b030&quot;,&quot;title&quot;:&quot;mice: Multivariate Imputation by Chained Equations in R&quot;,&quot;author&quot;:[{&quot;family&quot;:&quot;Buuren&quot;,&quot;given&quot;:&quot;Stef&quot;,&quot;parse-names&quot;:false,&quot;dropping-particle&quot;:&quot;&quot;,&quot;non-dropping-particle&quot;:&quot;van&quot;},{&quot;family&quot;:&quot;Groothuis-Oudshoorn&quot;,&quot;given&quot;:&quot;Karin&quot;,&quot;parse-names&quot;:false,&quot;dropping-particle&quot;:&quot;&quot;,&quot;non-dropping-particle&quot;:&quot;&quot;}],&quot;container-title&quot;:&quot;Journal of Statistical Software&quot;,&quot;container-title-short&quot;:&quot;J Stat Softw&quot;,&quot;DOI&quot;:&quot;10.18637/jss.v045.i03&quot;,&quot;ISSN&quot;:&quot;1548-7660&quot;,&quot;URL&quot;:&quot;http://www.jstatsoft.org/v45/i03/&quot;,&quot;issued&quot;:{&quot;date-parts&quot;:[[2011]]},&quot;page&quot;:&quot;1-67&quot;,&quot;abstract&quot;:&quot;The R package mice imputes incomplete multivariate data by chained equations. The software mice 1.0 appeared in the year 2000 as an S-PLUS library, and in 2001 as an R package. mice 1.0 introduced predictor selection, passive imputation and automatic pooling. This article documents mice 2.9, which extends the functionality of mice 1.0 in several ways. In mice 2.9, the analysis of imputed data is made completely general, whereas the range of models under which pooling works is substantially extended. mice 2.9 adds new functionality for imputing multilevel data, automatic predictor selection, data handling, post-processing imputed values, specialized pooling routines, model selection tools, and diagnostic graphs. Imputation of categorical data is improved in order to bypass problems caused by perfect prediction. Special attention is paid to transformations, sum scores, indices and interactions using passive imputation, and to the proper setup of the predictor matrix. mice 2.9 can be downloaded from the Comprehensive R Archive Network. This article provides a hands-on, stepwise approach to solve applied incomplete data problems.&quot;,&quot;issue&quot;:&quot;3&quot;,&quot;volume&quot;:&quot;45&quot;},&quot;isTemporary&quot;:false}],&quot;citationTag&quot;:&quot;MENDELEY_CITATION_v3_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&quot;},{&quot;citationID&quot;:&quot;MENDELEY_CITATION_b1c48112-8f2b-4b47-a92e-f87344b32d17&quot;,&quot;properties&quot;:{&quot;noteIndex&quot;:0},&quot;isEdited&quot;:false,&quot;manualOverride&quot;:{&quot;citeprocText&quot;:&quot;(R Core Team, 2019)&quot;,&quot;isManuallyOverridden&quot;:false,&quot;manualOverrideText&quot;:&quot;&quot;},&quot;citationTag&quot;:&quot;MENDELEY_CITATION_v3_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&quot;,&quot;citationItems&quot;:[{&quot;id&quot;:&quot;024b4e2f-3acb-3400-980f-38f573fee646&quot;,&quot;itemData&quot;:{&quot;ISBN&quot;:&quot;3-900051-07-0&quot;,&quot;abstract&quot;:&quot;R Core Team (2015). R: A language and environment for statistical computing. R Foundation for Statistical Computing, Vienna, Austria. ISBN 3-900051-07-0, URL http://www.R-project.org/.&quot;,&quot;author&quot;:[{&quot;dropping-particle&quot;:&quot;&quot;,&quot;family&quot;:&quot;R Core Team&quot;,&quot;given&quot;:&quot;&quot;,&quot;non-dropping-particle&quot;:&quot;&quot;,&quot;parse-names&quot;:false,&quot;suffix&quot;:&quot;&quot;}],&quot;id&quot;:&quot;024b4e2f-3acb-3400-980f-38f573fee646&quot;,&quot;issued&quot;:{&quot;date-parts&quot;:[[&quot;2019&quot;]]},&quot;publisher&quot;:&quot;R Foundation for Statistical Computing&quot;,&quot;publisher-place&quot;:&quot;Vienna, Austria&quot;,&quot;title&quot;:&quot;R: A language and environment for statistical computing.&quot;,&quot;type&quot;:&quot;article&quot;,&quot;container-title-short&quot;:&quot;&quot;},&quot;uris&quot;:[&quot;http://www.mendeley.com/documents/?uuid=006bb9c6-991b-4b4e-9b26-7f7a4579e735&quot;],&quot;isTemporary&quot;:false,&quot;legacyDesktopId&quot;:&quot;006bb9c6-991b-4b4e-9b26-7f7a4579e735&quot;}]},{&quot;citationID&quot;:&quot;MENDELEY_CITATION_2b614b71-00c8-4ba3-9f64-46704b79cfc9&quot;,&quot;properties&quot;:{&quot;noteIndex&quot;:0},&quot;isEdited&quot;:false,&quot;manualOverride&quot;:{&quot;citeprocText&quot;:&quot;(Moher et al., 2001)&quot;,&quot;isManuallyOverridden&quot;:false,&quot;manualOverrideText&quot;:&quot;&quot;},&quot;citationTag&quot;:&quot;MENDELEY_CITATION_v3_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&quot;,&quot;citationItems&quot;:[{&quot;id&quot;:&quot;2cbfacb0-529e-334a-8657-e9312e7f71b8&quot;,&quot;itemData&quot;:{&quot;DOI&quot;:&quot;10.1024/0036-7281.145.6.291&quot;,&quot;ISSN&quot;:&quot;00367281&quot;,&quot;PMID&quot;:&quot;12847788&quot;,&quot;abstract&quot;:&quot;To comprehend the results of a randomised controlled trial (RCT), readers must understand its design, conduct, analysis, and interpretation. That goal can be achieved only through total transparency from authors. Despite several decades of educational efforts, the reporting of RCTs needs improvement. Investigators and editors developed the original CONSORT (Consolidated Standards of Reporting Trials) statement to help authors improve reporting by use of a checklist and flow diagram. The revised CONSORT statement presented here incorporates new evidence and addresses some criticisms of the original statement. The checklist items pertain to the content of the Title, Abstract, Introduction, Methods, Results, and Discussion. The revised checklist includes 22 items selected because empirical evidence indicates that not reporting this information is associated with biased estimates of treatment effect, or because the information is essential to judge the reliability or relevance of the findings. We intended the flow diagram to depict the passage of participants through an RCT. The revised flow diagram depicts information from four stages of a trial (enrolment, intervention allocation, follow- up, and analysis). The diagram explicitly shows the number of participants, for each intervention group, included in the primary data analysis. Inclusion of these numbers allows the reader to judge whether the authors have done an intention- to-treat analysis. In sum, the CONSORT statement is intended to improve the reporting of an RCT, enabling readers to understand a trial’s conduct and to assess the validity of its results.&quot;,&quot;author&quot;:[{&quot;dropping-particle&quot;:&quot;&quot;,&quot;family&quot;:&quot;Moher&quot;,&quot;given&quot;:&quot;David&quot;,&quot;non-dropping-particle&quot;:&quot;&quot;,&quot;parse-names&quot;:false,&quot;suffix&quot;:&quot;&quot;},{&quot;dropping-particle&quot;:&quot;&quot;,&quot;family&quot;:&quot;Schulz&quot;,&quot;given&quot;:&quot;Kenneth F&quot;,&quot;non-dropping-particle&quot;:&quot;&quot;,&quot;parse-names&quot;:false,&quot;suffix&quot;:&quot;&quot;},{&quot;dropping-particle&quot;:&quot;&quot;,&quot;family&quot;:&quot;Altman&quot;,&quot;given&quot;:&quot;Douglas G&quot;,&quot;non-dropping-particle&quot;:&quot;&quot;,&quot;parse-names&quot;:false,&quot;suffix&quot;:&quot;&quot;}],&quot;container-title&quot;:&quot;Lancet&quot;,&quot;id&quot;:&quot;2cbfacb0-529e-334a-8657-e9312e7f71b8&quot;,&quot;issued&quot;:{&quot;date-parts&quot;:[[&quot;2001&quot;]]},&quot;page&quot;:&quot;1191–94&quot;,&quot;title&quot;:&quot;The CONSORT statement: revised recommendations for improving the quality of reports of parallel-group randomised trials&quot;,&quot;type&quot;:&quot;article-journal&quot;,&quot;volume&quot;:&quot;357&quot;,&quot;container-title-short&quot;:&quot;&quot;},&quot;uris&quot;:[&quot;http://www.mendeley.com/documents/?uuid=02583905-3f0f-4392-8700-548c30c33d47&quot;],&quot;isTemporary&quot;:false,&quot;legacyDesktopId&quot;:&quot;02583905-3f0f-4392-8700-548c30c33d47&quot;}]},{&quot;citationID&quot;:&quot;MENDELEY_CITATION_d544cb1f-4caf-4eac-9a1c-3d64b4a48d3f&quot;,&quot;properties&quot;:{&quot;noteIndex&quot;:0},&quot;isEdited&quot;:false,&quot;manualOverride&quot;:{&quot;citeprocText&quot;:&quot;(Wong et al., 2021)&quot;,&quot;isManuallyOverridden&quot;:false,&quot;manualOverrideText&quot;:&quot;&quot;},&quot;citationTag&quot;:&quot;MENDELEY_CITATION_v3_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&quot;,&quot;citationItems&quot;:[{&quot;id&quot;:&quot;809c8aa1-c4ae-340d-8d00-e13ee9e555ff&quot;,&quot;itemData&quot;:{&quot;DOI&quot;:&quot;https://doi.org/10.1037/ccp0000695&quot;,&quot;author&quot;:[{&quot;dropping-particle&quot;:&quot;&quot;,&quot;family&quot;:&quot;Wong&quot;,&quot;given&quot;:&quot;V. W.-H.&quot;,&quot;non-dropping-particle&quot;:&quot;&quot;,&quot;parse-names&quot;:false,&quot;suffix&quot;:&quot;&quot;},{&quot;dropping-particle&quot;:&quot;&quot;,&quot;family&quot;:&quot;Ho&quot;,&quot;given&quot;:&quot;F. Y.-Y.&quot;,&quot;non-dropping-particle&quot;:&quot;&quot;,&quot;parse-names&quot;:false,&quot;suffix&quot;:&quot;&quot;},{&quot;dropping-particle&quot;:&quot;&quot;,&quot;family&quot;:&quot;Shi&quot;,&quot;given&quot;:&quot;N.-K.&quot;,&quot;non-dropping-particle&quot;:&quot;&quot;,&quot;parse-names&quot;:false,&quot;suffix&quot;:&quot;&quot;},{&quot;dropping-particle&quot;:&quot;&quot;,&quot;family&quot;:&quot;Tong&quot;,&quot;given&quot;:&quot;J. T.-Y.&quot;,&quot;non-dropping-particle&quot;:&quot;&quot;,&quot;parse-names&quot;:false,&quot;suffix&quot;:&quot;&quot;},{&quot;dropping-particle&quot;:&quot;&quot;,&quot;family&quot;:&quot;Chung&quot;,&quot;given&quot;:&quot;K.-F.&quot;,&quot;non-dropping-particle&quot;:&quot;&quot;,&quot;parse-names&quot;:false,&quot;suffix&quot;:&quot;&quot;},{&quot;dropping-particle&quot;:&quot;&quot;,&quot;family&quot;:&quot;Yeung&quot;,&quot;given&quot;:&quot;W.-F.&quot;,&quot;non-dropping-particle&quot;:&quot;&quot;,&quot;parse-names&quot;:false,&quot;suffix&quot;:&quot;&quot;},{&quot;dropping-particle&quot;:&quot;&quot;,&quot;family&quot;:&quot;Ng&quot;,&quot;given&quot;:&quot;C. H.&quot;,&quot;non-dropping-particle&quot;:&quot;&quot;,&quot;parse-names&quot;:false,&quot;suffix&quot;:&quot;&quot;},{&quot;dropping-particle&quot;:&quot;&quot;,&quot;family&quot;:&quot;Oliver&quot;,&quot;given&quot;:&quot;G.&quot;,&quot;non-dropping-particle&quot;:&quot;&quot;,&quot;parse-names&quot;:false,&quot;suffix&quot;:&quot;&quot;},{&quot;dropping-particle&quot;:&quot;&quot;,&quot;family&quot;:&quot;Sarris&quot;,&quot;given&quot;:&quot;J.&quot;,&quot;non-dropping-particle&quot;:&quot;&quot;,&quot;parse-names&quot;:false,&quot;suffix&quot;:&quot;&quot;}],&quot;container-title&quot;:&quot;Journal of Consulting and Clinical Psychology&quot;,&quot;id&quot;:&quot;809c8aa1-c4ae-340d-8d00-e13ee9e555ff&quot;,&quot;issue&quot;:&quot;12&quot;,&quot;issued&quot;:{&quot;date-parts&quot;:[[&quot;2021&quot;]]},&quot;page&quot;:&quot;970-984&quot;,&quot;title&quot;:&quot;Smartphone-delivered multicomponent lifestyle medicine intervention for depressive symptoms: A randomized controlled trial&quot;,&quot;type&quot;:&quot;article-journal&quot;,&quot;volume&quot;:&quot;89&quot;,&quot;container-title-short&quot;:&quot;J Consult Clin Psychol&quot;},&quot;uris&quot;:[&quot;http://www.mendeley.com/documents/?uuid=24a82522-d70c-422b-ad7e-c4159da9fa6e&quot;],&quot;isTemporary&quot;:false,&quot;legacyDesktopId&quot;:&quot;24a82522-d70c-422b-ad7e-c4159da9fa6e&quot;}]},{&quot;citationID&quot;:&quot;MENDELEY_CITATION_8a123f9e-0719-4348-9084-a52660c35022&quot;,&quot;properties&quot;:{&quot;noteIndex&quot;:0},&quot;isEdited&quot;:false,&quot;manualOverride&quot;:{&quot;citeprocText&quot;:&quot;(Mamplekou et al., 2010; Werneck et al., 2022; Zhai et al., 2015)&quot;,&quot;isManuallyOverridden&quot;:false,&quot;manualOverrideText&quot;:&quot;&quot;},&quot;citationTag&quot;:&quot;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&quot;,&quot;citationItems&quot;:[{&quot;id&quot;:&quot;80fd19e8-189d-323f-b16f-ca48b3a184d2&quot;,&quot;itemData&quot;:{&quot;DOI&quot;:&quot;10.1007/s12603-010-0091-0&quot;,&quot;ISSN&quot;:&quot;12797707&quot;,&quot;PMID&quot;:&quot;20617287&quot;,&quot;abstract&quot;:&quot;Aims: To evaluate factors associated with depression in elderly. Methods: During 2005-2007, 553 men and 637 women (aged 65 to 100 yrs) living in various Greek islands and in Cyprus participated in the study. The sampling was random and multistage (according to age-sex distribution of the referent population). Depressive symptoms were evaluated using the Geriatric Depression Scale (GDS). Results: Twenty five per cent of men and 35% of women were classified in the highest GDS category (i.e. GDS score &gt; 10), indicating intense depressive symptoms, while 54% of men and 70% of women scored above the depression cut-off (i.e. GDS score &gt; 5) indicating mild-to-severe depressive symptoms. Among the investigated characteristics, living in urban environment, physical inactivity and history of hypertension were correlated with the presence of depressive symptoms (p&lt;0.05), after adjusting for various confounders. Moreover, the consumption of fish, vegetables and cereals is more prevalent among people with low or moderate depression (p&lt;0.05). Conclusions: The prevalence of depression is quite high between elderly people living in Greek islands and Cyprus. Urban environment that may also interact with sedentarism and unhealthy dietary habits seems to promote depression in the studied population. Efforts to lower the prevalence of depression in the elderly should target on the aforementioned factors that employ functional impairment, social environment and dietary habits. The Journal of Nutrition, Health &amp; Aging©.&quot;,&quot;author&quot;:[{&quot;dropping-particle&quot;:&quot;&quot;,&quot;family&quot;:&quot;Mamplekou&quot;,&quot;given&quot;:&quot;E.&quot;,&quot;non-dropping-particle&quot;:&quot;&quot;,&quot;parse-names&quot;:false,&quot;suffix&quot;:&quot;&quot;},{&quot;dropping-particle&quot;:&quot;&quot;,&quot;family&quot;:&quot;Bountziouka&quot;,&quot;given&quot;:&quot;V.&quot;,&quot;non-dropping-particle&quot;:&quot;&quot;,&quot;parse-names&quot;:false,&quot;suffix&quot;:&quot;&quot;},{&quot;dropping-particle&quot;:&quot;&quot;,&quot;family&quot;:&quot;Psaltopoulou&quot;,&quot;given&quot;:&quot;T.&quot;,&quot;non-dropping-particle&quot;:&quot;&quot;,&quot;parse-names&quot;:false,&quot;suffix&quot;:&quot;&quot;},{&quot;dropping-particle&quot;:&quot;&quot;,&quot;family&quot;:&quot;Zeimbekis&quot;,&quot;given&quot;:&quot;A.&quot;,&quot;non-dropping-particle&quot;:&quot;&quot;,&quot;parse-names&quot;:false,&quot;suffix&quot;:&quot;&quot;},{&quot;dropping-particle&quot;:&quot;&quot;,&quot;family&quot;:&quot;Tsakoundakis&quot;,&quot;given&quot;:&quot;N.&quot;,&quot;non-dropping-particle&quot;:&quot;&quot;,&quot;parse-names&quot;:false,&quot;suffix&quot;:&quot;&quot;},{&quot;dropping-particle&quot;:&quot;&quot;,&quot;family&quot;:&quot;Papaerakleous&quot;,&quot;given&quot;:&quot;N.&quot;,&quot;non-dropping-particle&quot;:&quot;&quot;,&quot;parse-names&quot;:false,&quot;suffix&quot;:&quot;&quot;},{&quot;dropping-particle&quot;:&quot;&quot;,&quot;family&quot;:&quot;Gotsis&quot;,&quot;given&quot;:&quot;E.&quot;,&quot;non-dropping-particle&quot;:&quot;&quot;,&quot;parse-names&quot;:false,&quot;suffix&quot;:&quot;&quot;},{&quot;dropping-particle&quot;:&quot;&quot;,&quot;family&quot;:&quot;Metallinos&quot;,&quot;given&quot;:&quot;G.&quot;,&quot;non-dropping-particle&quot;:&quot;&quot;,&quot;parse-names&quot;:false,&quot;suffix&quot;:&quot;&quot;},{&quot;dropping-particle&quot;:&quot;&quot;,&quot;family&quot;:&quot;Pounis&quot;,&quot;given&quot;:&quot;G.&quot;,&quot;non-dropping-particle&quot;:&quot;&quot;,&quot;parse-names&quot;:false,&quot;suffix&quot;:&quot;&quot;},{&quot;dropping-particle&quot;:&quot;&quot;,&quot;family&quot;:&quot;Polychronopoulos&quot;,&quot;given&quot;:&quot;E.&quot;,&quot;non-dropping-particle&quot;:&quot;&quot;,&quot;parse-names&quot;:false,&quot;suffix&quot;:&quot;&quot;},{&quot;dropping-particle&quot;:&quot;&quot;,&quot;family&quot;:&quot;Lionis&quot;,&quot;given&quot;:&quot;C.&quot;,&quot;non-dropping-particle&quot;:&quot;&quot;,&quot;parse-names&quot;:false,&quot;suffix&quot;:&quot;&quot;},{&quot;dropping-particle&quot;:&quot;&quot;,&quot;family&quot;:&quot;Panagiotakos&quot;,&quot;given&quot;:&quot;Demosthenes&quot;,&quot;non-dropping-particle&quot;:&quot;&quot;,&quot;parse-names&quot;:false,&quot;suffix&quot;:&quot;&quot;}],&quot;container-title&quot;:&quot;Journal of Nutrition, Health and Aging&quot;,&quot;id&quot;:&quot;80fd19e8-189d-323f-b16f-ca48b3a184d2&quot;,&quot;issue&quot;:&quot;6&quot;,&quot;issued&quot;:{&quot;date-parts&quot;:[[&quot;2010&quot;]]},&quot;page&quot;:&quot;449-455&quot;,&quot;title&quot;:&quot;Urban environment, physical inactivity and unhealthy dietary habits correlate to depression among elderly living in eastern mediterranean islands: The MEDIS (Mediterranean Islands Elderly) study&quot;,&quot;type&quot;:&quot;article-journal&quot;,&quot;volume&quot;:&quot;14&quot;,&quot;container-title-short&quot;:&quot;&quot;},&quot;uris&quot;:[&quot;http://www.mendeley.com/documents/?uuid=1455a05a-00ca-41b0-a1f3-beb2b368ebea&quot;],&quot;isTemporary&quot;:false,&quot;legacyDesktopId&quot;:&quot;1455a05a-00ca-41b0-a1f3-beb2b368ebea&quot;},{&quot;id&quot;:&quot;8da9a8d1-d646-3f3e-9f42-2cae8028618f&quot;,&quot;itemData&quot;:{&quot;DOI&quot;:&quot;10.1136/bjsports-2014-093613&quot;,&quot;ISSN&quot;:&quot;14730480&quot;,&quot;PMID&quot;:&quot;25183627&quot;,&quot;abstract&quot;:&quot;Background: Sedentary behaviour is associated with risk of depression. We review and quantitatively summarise the evidence from observational studies in a meta-analysis. Methods: We searched the PubMed, Web of Knowledge, Chinese National Knowledge Infrastructure and Wanfang databases for observational studies related to the association of sedentary behaviour and depression risk up to 15 January 2014. Summary relative risks (RRs) were estimated by the use of a random effects model. Results: Thirteen cross-sectional studies with 110 152 participants and 11 longitudinal studies with 83 014 participants were included in this meta-analysis. The summary RR of depression for the highest versus non-occasional/occasional sedentary behaviour was 1.25 (95% CI 1.16 to 1.35, I2=50.7%) for all included studies. The pooled RRs of depression for sedentary behaviour were 1.31 (95% CI 1.16 to 1.48) in cross-sectional studies and 1.14 (95% CI 1.06 to 1.21) in longitudinal studies. In subgroup analysis by different types of sedentary behaviour, the pooled RRs of depression were 1.13 (95% CI 1.06 to 1.21) for long-time TV viewing and 1.22 (95% CI 1.10 to 1.34) for prolonged computer or internet use. Conclusions: This meta-analysis of observational studies indicates that sedentary behaviour is associated with increased risk of depression.&quot;,&quot;author&quot;:[{&quot;dropping-particle&quot;:&quot;&quot;,&quot;family&quot;:&quot;Zhai&quot;,&quot;given&quot;:&quot;Long&quot;,&quot;non-dropping-particle&quot;:&quot;&quot;,&quot;parse-names&quot;:false,&quot;suffix&quot;:&quot;&quot;},{&quot;dropping-particle&quot;:&quot;&quot;,&quot;family&quot;:&quot;Zhang&quot;,&quot;given&quot;:&quot;Yi&quot;,&quot;non-dropping-particle&quot;:&quot;&quot;,&quot;parse-names&quot;:false,&quot;suffix&quot;:&quot;&quot;},{&quot;dropping-particle&quot;:&quot;&quot;,&quot;family&quot;:&quot;Zhang&quot;,&quot;given&quot;:&quot;Dongfeng&quot;,&quot;non-dropping-particle&quot;:&quot;&quot;,&quot;parse-names&quot;:false,&quot;suffix&quot;:&quot;&quot;}],&quot;container-title&quot;:&quot;British Journal of Sports Medicine&quot;,&quot;id&quot;:&quot;8da9a8d1-d646-3f3e-9f42-2cae8028618f&quot;,&quot;issue&quot;:&quot;11&quot;,&quot;issued&quot;:{&quot;date-parts&quot;:[[&quot;2015&quot;]]},&quot;page&quot;:&quot;705-709&quot;,&quot;title&quot;:&quot;Sedentary behaviour and the risk of depression: A meta-analysis&quot;,&quot;type&quot;:&quot;article-journal&quot;,&quot;volume&quot;:&quot;49&quot;,&quot;container-title-short&quot;:&quot;Br J Sports Med&quot;},&quot;uris&quot;:[&quot;http://www.mendeley.com/documents/?uuid=cb592aab-97fc-452b-8ae3-f3cfec63bc47&quot;],&quot;isTemporary&quot;:false,&quot;legacyDesktopId&quot;:&quot;cb592aab-97fc-452b-8ae3-f3cfec63bc47&quot;},{&quot;id&quot;:&quot;3ff17853-b234-352e-9dfb-7c04fbe67a04&quot;,&quot;itemData&quot;:{&quot;DOI&quot;:&quot;10.1016/j.jad.2021.12.131&quot;,&quot;ISSN&quot;:&quot;15732517&quot;,&quot;PMID&quot;:&quot;34986379&quot;,&quot;abstract&quot;:&quot;Background: Our aim was to analyze the associations between multiple lifestyle behaviors and depressive symptoms. Methods: We included 4,725 adults (18–59y), that provided data in routine health evaluations of a hospital in Brazil, followed for a mean period of 3.1 ± 1.6 years. Physical activity, alcohol consumption (measured using Alcohol Use Disorders Identification Test) and tobacco smoking were categorized as: (1) absence of the behavior (inactivity i.e. not complying with 150 min of moderate-to-vigorous PA/week, not smoking, no risky drinking, i.e. AUDIT&lt;5) during baseline and follow-up; (2) Absence during baseline and presence during follow-up; (3) Presence during baseline and absence during follow-up; (4) Presence during both time points. Depressive symptoms were measured with the Beck Inventory was adopted to analyze patterns of depressive symptoms over time (as exposure). C-reactive protein [HS-CRP]) was assessed and its role in the association was tested. Incidence indicators of behaviors and depressive symptoms were created and used as outcomes. We used crude and adjusted Poisson regression analysis. Results: Fully adjusted models revealed that persistently physical inactive participants (RR:1.71;95%CI:1.33–2.21), those who became physically inactive (1.68;1.19–2.26), with consistently risky drinking (1.62;1.15–2.30), and who became risky drinkers (1.62;1.15–2.30) had higher risk for incidence of elevated depressive symptoms. Vice versa participants with incidence of depressive symptoms over time presented higher risk for physical inactivity (1.44;1.11–1.87) and risky drinking (1.65;1.16–2.34) incidence. HS-CRP did not influence the associations. Limitations: Self-reported physical activity, binary tobacco smoking, and non-probabilistic sampling. Conclusions: There is a prospective relationship between elevated depressive symptoms and adverse lifestyle behaviors.&quot;,&quot;author&quot;:[{&quot;dropping-particle&quot;:&quot;&quot;,&quot;family&quot;:&quot;Werneck&quot;,&quot;given&quot;:&quot;André O.&quot;,&quot;non-dropping-particle&quot;:&quot;&quot;,&quot;parse-names&quot;:false,&quot;suffix&quot;:&quot;&quot;},{&quot;dropping-particle&quot;:&quot;&quot;,&quot;family&quot;:&quot;Vancampfort&quot;,&quot;given&quot;:&quot;Davy&quot;,&quot;non-dropping-particle&quot;:&quot;&quot;,&quot;parse-names&quot;:false,&quot;suffix&quot;:&quot;&quot;},{&quot;dropping-particle&quot;:&quot;&quot;,&quot;family&quot;:&quot;Stubbs&quot;,&quot;given&quot;:&quot;Brendon&quot;,&quot;non-dropping-particle&quot;:&quot;&quot;,&quot;parse-names&quot;:false,&quot;suffix&quot;:&quot;&quot;},{&quot;dropping-particle&quot;:&quot;&quot;,&quot;family&quot;:&quot;Silva&quot;,&quot;given&quot;:&quot;Danilo R.&quot;,&quot;non-dropping-particle&quot;:&quot;&quot;,&quot;parse-names&quot;:false,&quot;suffix&quot;:&quot;&quot;},{&quot;dropping-particle&quot;:&quot;&quot;,&quot;family&quot;:&quot;Cucato&quot;,&quot;given&quot;:&quot;Gabriel G.&quot;,&quot;non-dropping-particle&quot;:&quot;&quot;,&quot;parse-names&quot;:false,&quot;suffix&quot;:&quot;&quot;},{&quot;dropping-particle&quot;:&quot;&quot;,&quot;family&quot;:&quot;Christofaro&quot;,&quot;given&quot;:&quot;Diego G.D.&quot;,&quot;non-dropping-particle&quot;:&quot;&quot;,&quot;parse-names&quot;:false,&quot;suffix&quot;:&quot;&quot;},{&quot;dropping-particle&quot;:&quot;&quot;,&quot;family&quot;:&quot;Santos&quot;,&quot;given&quot;:&quot;Raul D.&quot;,&quot;non-dropping-particle&quot;:&quot;&quot;,&quot;parse-names&quot;:false,&quot;suffix&quot;:&quot;&quot;},{&quot;dropping-particle&quot;:&quot;&quot;,&quot;family&quot;:&quot;Ritti-Dias&quot;,&quot;given&quot;:&quot;Raphael M.&quot;,&quot;non-dropping-particle&quot;:&quot;&quot;,&quot;parse-names&quot;:false,&quot;suffix&quot;:&quot;&quot;},{&quot;dropping-particle&quot;:&quot;&quot;,&quot;family&quot;:&quot;Bittencourt&quot;,&quot;given&quot;:&quot;Márcio S.&quot;,&quot;non-dropping-particle&quot;:&quot;&quot;,&quot;parse-names&quot;:false,&quot;suffix&quot;:&quot;&quot;}],&quot;container-title&quot;:&quot;Journal of Affective Disorders&quot;,&quot;id&quot;:&quot;3ff17853-b234-352e-9dfb-7c04fbe67a04&quot;,&quot;issue&quot;:&quot;December 2021&quot;,&quot;issued&quot;:{&quot;date-parts&quot;:[[&quot;2022&quot;]]},&quot;page&quot;:&quot;233-239&quot;,&quot;title&quot;:&quot;Prospective associations between multiple lifestyle behaviors and depressive symptoms&quot;,&quot;type&quot;:&quot;article-journal&quot;,&quot;volume&quot;:&quot;301&quot;,&quot;container-title-short&quot;:&quot;J Affect Disord&quot;},&quot;uris&quot;:[&quot;http://www.mendeley.com/documents/?uuid=88835f90-e3db-41bf-9ad0-82b80cb6a51f&quot;],&quot;isTemporary&quot;:false,&quot;legacyDesktopId&quot;:&quot;88835f90-e3db-41bf-9ad0-82b80cb6a51f&quot;}]},{&quot;citationID&quot;:&quot;MENDELEY_CITATION_00095ab7-2296-4bde-9cb6-d5d30f98f0f2&quot;,&quot;properties&quot;:{&quot;noteIndex&quot;:0},&quot;isEdited&quot;:false,&quot;manualOverride&quot;:{&quot;citeprocText&quot;:&quot;(Biddle et al., 2021)&quot;,&quot;isManuallyOverridden&quot;:false,&quot;manualOverrideText&quot;:&quot;&quot;},&quot;citationTag&quot;:&quot;MENDELEY_CITATION_v3_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&quot;,&quot;citationItems&quot;:[{&quot;id&quot;:&quot;04e03547-0d86-3c20-8f27-f3bcd8d41912&quot;,&quot;itemData&quot;:{&quot;DOI&quot;:&quot;10.1016/j.jad.2021.03.037&quot;,&quot;ISSN&quot;:&quot;15732517&quot;,&quot;PMID&quot;:&quot;33774318&quot;,&quot;abstract&quot;:&quot;Objective: Assessment of sitting has been challenging and nuances in the length of sitting are often missed. Methods: The present study assessed total, short and prolonged sitting time, and number of breaks from sitting, and their association with anxiety, depression, and health-related quality of life (HRQoL). Adults (M=59.1 years) in three studies (n=1,574) wore the activPAL accelerometer (thigh) to obtain a measure of sitting, and the Actigraph accelerometer (hip) for estimating moderate-to-vigorous physical activity (MVPA). Anxiety and depression were assessed using the Hospital Anxiety and Depression Scale, and HRQoL using the EQ-5D-5L (for health state and utility scores). Generalised linear modelling tested associations. Results: Total and prolonged sitting were associated with higher depression [total: β = 0.132 (0.010, 0.254); prolonged: β = 0.178 (0.053, 0.304)] and worse HRQoL health state scores [(total: β = -0.985 (-1.471, -0.499); prolonged: β = -0.834 (-1.301, -0.367)] and utility scores [(total: β = -0.008 (-0.012, -0.003); prolonged: β = -0.008 (-0.012, -0.004)], after controlling for covariates. MVPA was associated with better HRQoL health state and utility scores [health state: β =0.554 (0.187, 0.922); utility: β = 0.001 (0.001, 0.002)]. Total and prolonged sitting were associated with a 14% increased odds of being in the borderline/abnormal category for depression. No interactions were observed between MVPA status (active vs. inactive) and total or prolonged sitting. Anxiety was unrelated to any sitting variable. Conclusion: Device-based measures of both total and prolonged sitting time were associated with depression and health-related quality of life, but not anxiety.&quot;,&quot;author&quot;:[{&quot;dropping-particle&quot;:&quot;&quot;,&quot;family&quot;:&quot;Biddle&quot;,&quot;given&quot;:&quot;Stuart J.H.&quot;,&quot;non-dropping-particle&quot;:&quot;&quot;,&quot;parse-names&quot;:false,&quot;suffix&quot;:&quot;&quot;},{&quot;dropping-particle&quot;:&quot;&quot;,&quot;family&quot;:&quot;Henson&quot;,&quot;given&quot;:&quot;Joseph&quot;,&quot;non-dropping-particle&quot;:&quot;&quot;,&quot;parse-names&quot;:false,&quot;suffix&quot;:&quot;&quot;},{&quot;dropping-particle&quot;:&quot;&quot;,&quot;family&quot;:&quot;Davies&quot;,&quot;given&quot;:&quot;Melanie J.&quot;,&quot;non-dropping-particle&quot;:&quot;&quot;,&quot;parse-names&quot;:false,&quot;suffix&quot;:&quot;&quot;},{&quot;dropping-particle&quot;:&quot;&quot;,&quot;family&quot;:&quot;Khunti&quot;,&quot;given&quot;:&quot;Kamlesh&quot;,&quot;non-dropping-particle&quot;:&quot;&quot;,&quot;parse-names&quot;:false,&quot;suffix&quot;:&quot;&quot;},{&quot;dropping-particle&quot;:&quot;&quot;,&quot;family&quot;:&quot;Sutton&quot;,&quot;given&quot;:&quot;Stephen&quot;,&quot;non-dropping-particle&quot;:&quot;&quot;,&quot;parse-names&quot;:false,&quot;suffix&quot;:&quot;&quot;},{&quot;dropping-particle&quot;:&quot;&quot;,&quot;family&quot;:&quot;Yates&quot;,&quot;given&quot;:&quot;Thomas&quot;,&quot;non-dropping-particle&quot;:&quot;&quot;,&quot;parse-names&quot;:false,&quot;suffix&quot;:&quot;&quot;},{&quot;dropping-particle&quot;:&quot;&quot;,&quot;family&quot;:&quot;Edwardson&quot;,&quot;given&quot;:&quot;Charlotte L.&quot;,&quot;non-dropping-particle&quot;:&quot;&quot;,&quot;parse-names&quot;:false,&quot;suffix&quot;:&quot;&quot;}],&quot;container-title&quot;:&quot;Journal of Affective Disorders&quot;,&quot;id&quot;:&quot;04e03547-0d86-3c20-8f27-f3bcd8d41912&quot;,&quot;issue&quot;:&quot;March&quot;,&quot;issued&quot;:{&quot;date-parts&quot;:[[&quot;2021&quot;]]},&quot;page&quot;:&quot;107-114&quot;,&quot;publisher&quot;:&quot;Elsevier B.V.&quot;,&quot;title&quot;:&quot;Device-assessed total and prolonged sitting time: associations with anxiety, depression, and health-related quality of life in adults&quot;,&quot;type&quot;:&quot;article-journal&quot;,&quot;volume&quot;:&quot;287&quot;,&quot;container-title-short&quot;:&quot;J Affect Disord&quot;},&quot;uris&quot;:[&quot;http://www.mendeley.com/documents/?uuid=140b8208-e1bd-4655-b26d-f490f2747c8c&quot;],&quot;isTemporary&quot;:false,&quot;legacyDesktopId&quot;:&quot;140b8208-e1bd-4655-b26d-f490f2747c8c&quot;}]},{&quot;citationID&quot;:&quot;MENDELEY_CITATION_f1719eb2-f565-4847-bbc9-eb904a979a7f&quot;,&quot;properties&quot;:{&quot;noteIndex&quot;:0},&quot;isEdited&quot;:false,&quot;manualOverride&quot;:{&quot;citeprocText&quot;:&quot;(Mohammed Ali &amp;#38; Kunugi, 2020)&quot;,&quot;isManuallyOverridden&quot;:false,&quot;manualOverrideText&quot;:&quot;&quot;},&quot;citationTag&quot;:&quot;MENDELEY_CITATION_v3_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&quot;,&quot;citationItems&quot;:[{&quot;id&quot;:&quot;6ecdac64-3bb1-3c66-9303-c29a64326d61&quot;,&quot;itemData&quot;:{&quot;author&quot;:[{&quot;dropping-particle&quot;:&quot;&quot;,&quot;family&quot;:&quot;Mohammed Ali&quot;,&quot;given&quot;:&quot;Amira&quot;,&quot;non-dropping-particle&quot;:&quot;&quot;,&quot;parse-names&quot;:false,&quot;suffix&quot;:&quot;&quot;},{&quot;dropping-particle&quot;:&quot;&quot;,&quot;family&quot;:&quot;Kunugi&quot;,&quot;given&quot;:&quot;Hiroshi&quot;,&quot;non-dropping-particle&quot;:&quot;&quot;,&quot;parse-names&quot;:false,&quot;suffix&quot;:&quot;&quot;}],&quot;container-title&quot;:&quot;Sports Medicine and Health Science journal&quot;,&quot;id&quot;:&quot;6ecdac64-3bb1-3c66-9303-c29a64326d61&quot;,&quot;issued&quot;:{&quot;date-parts&quot;:[[&quot;2020&quot;]]},&quot;page&quot;:&quot;221–223&quot;,&quot;title&quot;:&quot;COVID-19: A pandemic that threatens physical and mental health by promoting physical inactivity&quot;,&quot;type&quot;:&quot;article-journal&quot;,&quot;volume&quot;:&quot;2&quot;,&quot;container-title-short&quot;:&quot;&quot;},&quot;uris&quot;:[&quot;http://www.mendeley.com/documents/?uuid=2484628c-3b5c-4846-81c1-82dec98e5848&quot;],&quot;isTemporary&quot;:false,&quot;legacyDesktopId&quot;:&quot;2484628c-3b5c-4846-81c1-82dec98e5848&quot;}]},{&quot;citationID&quot;:&quot;MENDELEY_CITATION_0746efbf-7e6c-4a45-925c-9ba86c7b0000&quot;,&quot;properties&quot;:{&quot;noteIndex&quot;:0},&quot;isEdited&quot;:false,&quot;manualOverride&quot;:{&quot;citeprocText&quot;:&quot;(Haluza &amp;#38; Jungwirth, 2015)&quot;,&quot;isManuallyOverridden&quot;:false,&quot;manualOverrideText&quot;:&quot;&quot;},&quot;citationTag&quot;:&quot;MENDELEY_CITATION_v3_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&quot;,&quot;citationItems&quot;:[{&quot;id&quot;:&quot;71cfa0db-6cf3-34f4-9753-1de6b665a62e&quot;,&quot;itemData&quot;:{&quot;DOI&quot;:&quot;10.1016/j.ijmedinf.2014.09.005&quot;,&quot;ISSN&quot;:&quot;18728243&quot;,&quot;PMID&quot;:&quot;25293532&quot;,&quot;abstract&quot;:&quot;Purpose: Increasingly, Information and Communication Technology (ICT) applications enter the daily lives of consumers. Availability of various multimedia interfaces offers the opportunity to develop and adjust ICT solutions to all aspects of society including health care. To address the challenges of the ongoing adaptive progress of ICT, decision makers profit from estimates of expectable merits and risks of future technological developments. The aim of the present study was to assess the prevailing opinions and expectations among Austrian stakeholders regarding ICT-assisted health promotion. Methods: In total, 73 experts (74% males) engaged in the Austrian health care sector participated in a biphasic online Delphi survey. Panellists were assigned to three groups representing medical professionals, patient advocates, and administrative personnel. In a scenario-based questionnaire, experts evaluated potential advantages and barriers as well as degree of innovation, desirability, and estimated date of implementation of six future ICT scenarios. Scenario-specific and consolidated overall opinions were ranked. Inter-group differences were assessed using ANOVA. Results: Panellists expected the future ICT-supported health promotion strategies to especially improve the factors living standard (56%), quality of health care (53%), and patient's knowledge (44%). Nevertheless, monetary aspects (57%), acceptance by patient advocates (45%), and data security and privacy (27%) were considered as the three most substantial hampering factors for ICT applications. Although overall mean desirability of the scenarios was quite high (80%) amongst panellists, it was considerably lower in medical professionals compared to patient advocates and administrative personnel (p= 0.006). This observation suggests a more precautious attitude of this specific interest group regarding technological innovations. Conclusions: The present Delphi survey identified issues relevant for successful implementation of ICT-based health care solutions, providing a compilation of several areas that might require further research. In the light of ageing societies facing the perceived threat of permanent online surveillance, different requirements and expectations of end users should be accounted for by various stakeholders. Thus, close collaboration could facilitate the harmonization process on hot health topics among interest groups.&quot;,&quot;author&quot;:[{&quot;dropping-particle&quot;:&quot;&quot;,&quot;family&quot;:&quot;Haluza&quot;,&quot;given&quot;:&quot;Daniela&quot;,&quot;non-dropping-particle&quot;:&quot;&quot;,&quot;parse-names&quot;:false,&quot;suffix&quot;:&quot;&quot;},{&quot;dropping-particle&quot;:&quot;&quot;,&quot;family&quot;:&quot;Jungwirth&quot;,&quot;given&quot;:&quot;David&quot;,&quot;non-dropping-particle&quot;:&quot;&quot;,&quot;parse-names&quot;:false,&quot;suffix&quot;:&quot;&quot;}],&quot;container-title&quot;:&quot;International Journal of Medical Informatics&quot;,&quot;id&quot;:&quot;71cfa0db-6cf3-34f4-9753-1de6b665a62e&quot;,&quot;issue&quot;:&quot;1&quot;,&quot;issued&quot;:{&quot;date-parts&quot;:[[&quot;2015&quot;]]},&quot;page&quot;:&quot;48-57&quot;,&quot;publisher&quot;:&quot;Elsevier Ireland Ltd&quot;,&quot;title&quot;:&quot;ICT and the future of health care: Aspects of health promotion&quot;,&quot;type&quot;:&quot;article-journal&quot;,&quot;volume&quot;:&quot;84&quot;,&quot;container-title-short&quot;:&quot;Int J Med Inform&quot;},&quot;uris&quot;:[&quot;http://www.mendeley.com/documents/?uuid=77c9e4ee-775e-487c-9b6e-6d1c5286fac5&quot;],&quot;isTemporary&quot;:false,&quot;legacyDesktopId&quot;:&quot;77c9e4ee-775e-487c-9b6e-6d1c5286fac5&quot;}]},{&quot;citationID&quot;:&quot;MENDELEY_CITATION_9b12153f-0a34-4b79-8067-b4c11e3967cc&quot;,&quot;properties&quot;:{&quot;noteIndex&quot;:0},&quot;isEdited&quot;:false,&quot;manualOverride&quot;:{&quot;citeprocText&quot;:&quot;(Du et al., 2022)&quot;,&quot;isManuallyOverridden&quot;:false,&quot;manualOverrideText&quot;:&quot;&quot;},&quot;citationTag&quot;:&quot;MENDELEY_CITATION_v3_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&quot;,&quot;citationItems&quot;:[{&quot;id&quot;:&quot;8a3aa056-b705-38f8-a1ff-ae92d2ea94aa&quot;,&quot;itemData&quot;:{&quot;DOI&quot;:&quot;10.3389/fpubh.2022.781771&quot;,&quot;ISSN&quot;:&quot;22962565&quot;,&quot;PMID&quot;:&quot;35223728&quot;,&quot;abstract&quot;:&quot;Objective: We aimed to examine the association between social participation and depressive symptoms among Chinese older people aged 65 years or above to supplement limited studies in China on this topic. Methods: This community-based longitudinal prospective cohort study used the data from the Chinese Longitudinal Healthy Longevity Survey (CLHLS, baseline in 2014 and a follow-up in 2018). Depressive symptoms were assessed using the 10-item Center for Epidemiologic Studies Depression Scale. Social participation was assessed using a composite index by considering the frequency for the two types of social activity: organized social activities and informal activities. Pearson's χ2 test was used to correlate the characteristics of participants with social participation or depressive symptoms. Log-binomial regression models were used to assess the association between social participation and the risk of depressive symptoms. Results: The incidence of depressive symptoms was 28.8% among 2,200 participants in 2018 after a 4-year follow-up. Participants with no social participation (32.6%), organized social activities (30.6%), or informal social activities (31.2%) were more likely to have depressive symptoms. After the adjustment of demographic factors, socioeconomic status, lifestyle habits, and health status, in comparison with older people who often engaged in social participation, organized social activities, and informal social activities, the risk of depressive symptoms was 45% [adjusted risk ratio (aRR): 1.45, 95% CI: 1.16–1.82], 42% (aRR: 1.45, 95% CI: 1.02–2.00), and 29% (aRR: 1.29, 95% CI: 1.02–1.99) higher among older people with no social participation and who never engaged in organized social activities and informal social activities, respectively. Conclusions: This study showed that the lack of social participation, including organized social activities and informal social activities, was associated with a higher risk of depressive symptoms after 4 years among older adults in China. Our findings shed lights into the feasibility of promoting social participation to reduce the risk of depressive symptoms and promote longevity and healthy aging among older adults.&quot;,&quot;author&quot;:[{&quot;dropping-particle&quot;:&quot;&quot;,&quot;family&quot;:&quot;Du&quot;,&quot;given&quot;:&quot;Min&quot;,&quot;non-dropping-particle&quot;:&quot;&quot;,&quot;parse-names&quot;:false,&quot;suffix&quot;:&quot;&quot;},{&quot;dropping-particle&quot;:&quot;&quot;,&quot;family&quot;:&quot;Dai&quot;,&quot;given&quot;:&quot;Wanwei&quot;,&quot;non-dropping-particle&quot;:&quot;&quot;,&quot;parse-names&quot;:false,&quot;suffix&quot;:&quot;&quot;},{&quot;dropping-particle&quot;:&quot;&quot;,&quot;family&quot;:&quot;Liu&quot;,&quot;given&quot;:&quot;Jue&quot;,&quot;non-dropping-particle&quot;:&quot;&quot;,&quot;parse-names&quot;:false,&quot;suffix&quot;:&quot;&quot;},{&quot;dropping-particle&quot;:&quot;&quot;,&quot;family&quot;:&quot;Tao&quot;,&quot;given&quot;:&quot;Jing&quot;,&quot;non-dropping-particle&quot;:&quot;&quot;,&quot;parse-names&quot;:false,&quot;suffix&quot;:&quot;&quot;}],&quot;container-title&quot;:&quot;Frontiers in Public Health&quot;,&quot;id&quot;:&quot;8a3aa056-b705-38f8-a1ff-ae92d2ea94aa&quot;,&quot;issued&quot;:{&quot;date-parts&quot;:[[&quot;2022&quot;]]},&quot;page&quot;:&quot;1-12&quot;,&quot;title&quot;:&quot;Less Social Participation Is Associated With a Higher Risk of Depressive Symptoms Among Chinese Older Adults: A Community-Based Longitudinal Prospective Cohort Study&quot;,&quot;type&quot;:&quot;article-journal&quot;,&quot;container-title-short&quot;:&quot;Front Public Health&quot;},&quot;uris&quot;:[&quot;http://www.mendeley.com/documents/?uuid=b5b4ae16-4a4d-4f60-aadb-27c7d5731c67&quot;],&quot;isTemporary&quot;:false,&quot;legacyDesktopId&quot;:&quot;b5b4ae16-4a4d-4f60-aadb-27c7d5731c67&quot;}]},{&quot;citationID&quot;:&quot;MENDELEY_CITATION_74030a1d-7435-4f17-be2b-a9b9343fec40&quot;,&quot;properties&quot;:{&quot;noteIndex&quot;:0},&quot;isEdited&quot;:false,&quot;manualOverride&quot;:{&quot;citeprocText&quot;:&quot;(Aguilar-Latorre, Oliván-Blázquez, et al., 2022)&quot;,&quot;isManuallyOverridden&quot;:false,&quot;manualOverrideText&quot;:&quot;&quot;},&quot;citationTag&quot;:&quot;MENDELEY_CITATION_v3_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&quot;,&quot;citationItems&quot;:[{&quot;id&quot;:&quot;667d7d02-b998-3c34-b501-22b069f5e8a7&quot;,&quot;itemData&quot;:{&quot;DOI&quot;:&quot;10.1186/s12889-022-13083-2&quot;,&quot;ISSN&quot;:&quot;1471-2458&quot;,&quot;author&quot;:[{&quot;dropping-particle&quot;:&quot;&quot;,&quot;family&quot;:&quot;Aguilar-Latorre&quot;,&quot;given&quot;:&quot;Alejandra&quot;,&quot;non-dropping-particle&quot;:&quot;&quot;,&quot;parse-names&quot;:false,&quot;suffix&quot;:&quot;&quot;},{&quot;dropping-particle&quot;:&quot;&quot;,&quot;family&quot;:&quot;Oliván-Blázquez&quot;,&quot;given&quot;:&quot;Bárbara&quot;,&quot;non-dropping-particle&quot;:&quot;&quot;,&quot;parse-names&quot;:false,&quot;suffix&quot;:&quot;&quot;},{&quot;dropping-particle&quot;:&quot;&quot;,&quot;family&quot;:&quot;Porroche-Escudero&quot;,&quot;given&quot;:&quot;Ana&quot;,&quot;non-dropping-particle&quot;:&quot;&quot;,&quot;parse-names&quot;:false,&quot;suffix&quot;:&quot;&quot;},{&quot;dropping-particle&quot;:&quot;&quot;,&quot;family&quot;:&quot;Méndez-López&quot;,&quot;given&quot;:&quot;Fátima&quot;,&quot;non-dropping-particle&quot;:&quot;&quot;,&quot;parse-names&quot;:false,&quot;suffix&quot;:&quot;&quot;},{&quot;dropping-particle&quot;:&quot;&quot;,&quot;family&quot;:&quot;García-Gallego&quot;,&quot;given&quot;:&quot;Valentín&quot;,&quot;non-dropping-particle&quot;:&quot;&quot;,&quot;parse-names&quot;:false,&quot;suffix&quot;:&quot;&quot;},{&quot;dropping-particle&quot;:&quot;&quot;,&quot;family&quot;:&quot;Benedé-Azagra&quot;,&quot;given&quot;:&quot;Belén&quot;,&quot;non-dropping-particle&quot;:&quot;&quot;,&quot;parse-names&quot;:false,&quot;suffix&quot;:&quot;&quot;},{&quot;dropping-particle&quot;:&quot;&quot;,&quot;family&quot;:&quot;Magallón-Botaya&quot;,&quot;given&quot;:&quot;Rosa&quot;,&quot;non-dropping-particle&quot;:&quot;&quot;,&quot;parse-names&quot;:false,&quot;suffix&quot;:&quot;&quot;}],&quot;container-title&quot;:&quot;BMC Public Health&quot;,&quot;id&quot;:&quot;667d7d02-b998-3c34-b501-22b069f5e8a7&quot;,&quot;issue&quot;:&quot;780&quot;,&quot;issued&quot;:{&quot;date-parts&quot;:[[&quot;2022&quot;]]},&quot;page&quot;:&quot;1-13&quot;,&quot;publisher&quot;:&quot;BioMed Central&quot;,&quot;title&quot;:&quot;The impact of the COVID-19 lockdown on depression sufferers: a qualitative study from the province of Zaragoza, Spain&quot;,&quot;type&quot;:&quot;article-journal&quot;,&quot;volume&quot;:&quot;22&quot;,&quot;container-title-short&quot;:&quot;BMC Public Health&quot;},&quot;uris&quot;:[&quot;http://www.mendeley.com/documents/?uuid=57c3650c-ccd9-4a50-9cd6-44f7a447796b&quot;],&quot;isTemporary&quot;:false,&quot;legacyDesktopId&quot;:&quot;57c3650c-ccd9-4a50-9cd6-44f7a447796b&quot;}]},{&quot;citationID&quot;:&quot;MENDELEY_CITATION_584eefe6-a27b-4f54-8290-96b431cfa0a9&quot;,&quot;properties&quot;:{&quot;noteIndex&quot;:0},&quot;isEdited&quot;:false,&quot;manualOverride&quot;:{&quot;isManuallyOverridden&quot;:false,&quot;citeprocText&quot;:&quot;(Elliott &amp;#38; Brown, 2002)&quot;,&quot;manualOverrideText&quot;:&quot;&quot;},&quot;citationTag&quot;:&quot;MENDELEY_CITATION_v3_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&quot;,&quot;citationItems&quot;:[{&quot;id&quot;:&quot;d8ada9e3-cbf5-3b82-8ec6-b37fae530ac0&quot;,&quot;itemData&quot;:{&quot;type&quot;:&quot;article-journal&quot;,&quot;id&quot;:&quot;d8ada9e3-cbf5-3b82-8ec6-b37fae530ac0&quot;,&quot;title&quot;:&quot;What are we doing to waiting list controls?&quot;,&quot;author&quot;:[{&quot;family&quot;:&quot;Elliott&quot;,&quot;given&quot;:&quot;S. A.&quot;,&quot;parse-names&quot;:false,&quot;dropping-particle&quot;:&quot;&quot;,&quot;non-dropping-particle&quot;:&quot;&quot;},{&quot;family&quot;:&quot;Brown&quot;,&quot;given&quot;:&quot;J. S.L.&quot;,&quot;parse-names&quot;:false,&quot;dropping-particle&quot;:&quot;&quot;,&quot;non-dropping-particle&quot;:&quot;&quot;}],&quot;container-title&quot;:&quot;Behaviour Research and Therapy&quot;,&quot;accessed&quot;:{&quot;date-parts&quot;:[[2023,3,15]]},&quot;DOI&quot;:&quot;10.1016/S0005-7967(01)00082-1&quot;,&quot;ISSN&quot;:&quot;0005-7967&quot;,&quot;PMID&quot;:&quot;12296489&quot;,&quot;issued&quot;:{&quot;date-parts&quot;:[[2002,9,1]]},&quot;page&quot;:&quot;1047-1052&quot;,&quot;abstract&quot;:&quot;For ethical reasons waiting list controls have been preferred to no treatment controls, provided the wait is still shorter than that for routine services. However, could significant differences arise from the wait being detrimental rather than the intervention being beneficial? Despite the number of studies employing this design, few have analysed intervention trials from the perspective of the waiting list controls rather than the experimental group.A Full Day Stress Management Workshop programme which had run successfully in Birmingham, was repeated in three areas in the South East of England. The data from the four areas were reanalysed to assess progress within the control group and to compare the final assessment points for the two groups. The control group did not show any significant deterioration during the three month wait for their workshop. Three months after their respective workshops, scores in the control groups did not differ significantly from those of the experimental group. Copyright © 2002 .&quot;,&quot;publisher&quot;:&quot;Pergamon&quot;,&quot;issue&quot;:&quot;9&quot;,&quot;volume&quot;:&quot;40&quot;,&quot;container-title-short&quot;:&quot;&quot;},&quot;isTemporary&quot;:false}]},{&quot;citationID&quot;:&quot;MENDELEY_CITATION_a5a72f38-fd2b-463b-a90a-e8c64ec17934&quot;,&quot;properties&quot;:{&quot;noteIndex&quot;:0},&quot;isEdited&quot;:false,&quot;manualOverride&quot;:{&quot;isManuallyOverridden&quot;:false,&quot;citeprocText&quot;:&quot;(Cunningham et al., 2013)&quot;,&quot;manualOverrideText&quot;:&quot;&quot;},&quot;citationTag&quot;:&quot;MENDELEY_CITATION_v3_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&quot;,&quot;citationItems&quot;:[{&quot;id&quot;:&quot;f24075b7-62c6-3753-acf3-b38b7d274f38&quot;,&quot;itemData&quot;:{&quot;type&quot;:&quot;article-journal&quot;,&quot;id&quot;:&quot;f24075b7-62c6-3753-acf3-b38b7d274f38&quot;,&quot;title&quot;:&quot;Exploratory randomized controlled trial evaluating the impact of a waiting list control design&quot;,&quot;author&quot;:[{&quot;family&quot;:&quot;Cunningham&quot;,&quot;given&quot;:&quot;John A.&quot;,&quot;parse-names&quot;:false,&quot;dropping-particle&quot;:&quot;&quot;,&quot;non-dropping-particle&quot;:&quot;&quot;},{&quot;family&quot;:&quot;Kypri&quot;,&quot;given&quot;:&quot;Kypros&quot;,&quot;parse-names&quot;:false,&quot;dropping-particle&quot;:&quot;&quot;,&quot;non-dropping-particle&quot;:&quot;&quot;},{&quot;family&quot;:&quot;McCambridge&quot;,&quot;given&quot;:&quot;Jim&quot;,&quot;parse-names&quot;:false,&quot;dropping-particle&quot;:&quot;&quot;,&quot;non-dropping-particle&quot;:&quot;&quot;}],&quot;container-title&quot;:&quot;BMC Medical Research Methodology&quot;,&quot;container-title-short&quot;:&quot;BMC Med Res Methodol&quot;,&quot;accessed&quot;:{&quot;date-parts&quot;:[[2023,3,17]]},&quot;DOI&quot;:&quot;10.1186/1471-2288-13-150/TABLES/2&quot;,&quot;ISSN&quot;:&quot;14712288&quot;,&quot;PMID&quot;:&quot;24314204&quot;,&quot;URL&quot;:&quot;https://bmcmedresmethodol.biomedcentral.com/articles/10.1186/1471-2288-13-150&quot;,&quot;issued&quot;:{&quot;date-parts&quot;:[[2013,12,6]]},&quot;page&quot;:&quot;1-7&quot;,&quot;abstract&quot;:&quot;Background: Employing waiting list control designs in psychological and behavioral intervention research may artificially inflate intervention effect estimates. This exploratory randomized controlled trial tested this proposition in a study employing a brief intervention for problem drinkers, one domain of research in which waiting list control designs are used. Methods. All participants (N = 185) were provided with brief personalized feedback intervention materials after being randomly allocated either to be told that they were in the intervention condition and that this was the intervention or to be told that they were in the waiting list control condition and that they would receive access to the intervention in four weeks with this information provided in the meantime. Results: A total of 157 participants (85%) were followed-up after 4 weeks. Between-group differences were found in one of four outcomes (proportion within safe drinking guidelines). An interaction was identified between experimental manipulation and stage of change at study entry such that participant change was arrested among those more ready to change and told they were on the waiting list. Conclusions: Trials with waiting list control conditions may overestimate treatment effects, though the extent of any such bias appears likely to vary between study populations. Arguably they should only be used where this threat to valid inference has been carefully assessed. © 2013 Cunningham et al.; licensee BioMed Central Ltd.&quot;,&quot;publisher&quot;:&quot;BioMed Central&quot;,&quot;issue&quot;:&quot;1&quot;,&quot;volume&quot;:&quot;13&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Mur17</b:Tag>
    <b:SourceType>InternetSite</b:SourceType>
    <b:Guid>{17758A59-AEC1-4390-8460-071A4B4220A8}</b:Guid>
    <b:Author>
      <b:Author>
        <b:NameList xmlns:msxsl="urn:schemas-microsoft-com:xslt" xmlns:b="http://schemas.openxmlformats.org/officeDocument/2006/bibliography">
          <b:Person>
            <b:Last>Murillo-Bonilla</b:Last>
            <b:First>Luis</b:First>
            <b:Middle>Manuel</b:Middle>
          </b:Person>
          <b:Person>
            <b:Last>González-Pérez</b:Last>
            <b:First>Rosa</b:First>
            <b:Middle>María</b:Middle>
          </b:Person>
          <b:Person>
            <b:Last>Handal-Castro</b:Last>
            <b:First>Marlene</b:First>
            <b:Middle/>
          </b:Person>
          <b:Person>
            <b:Last>García-Huerta</b:Last>
            <b:First>Lilia</b:First>
            <b:Middle>Giselle</b:Middle>
          </b:Person>
          <b:Person>
            <b:Last>Peña-González</b:Last>
            <b:First>Alejandro</b:First>
            <b:Middle/>
          </b:Person>
          <b:Person>
            <b:Last>Godínez</b:Last>
            <b:First>Juan</b:First>
            <b:Middle>Manuel Guerrero</b:Middle>
          </b:Person>
          <b:Person>
            <b:Last>Uribe-González</b:Last>
            <b:First>Rodolfo</b:First>
            <b:Middle>Paul</b:Middle>
          </b:Person>
          <b:Person>
            <b:Last>Sánchez-Cruz</b:Last>
            <b:First>Martha</b:First>
            <b:Middle>Alicia</b:Middle>
          </b:Person>
        </b:NameList>
      </b:Author>
    </b:Author>
    <b:Title>Asociación entre Salud Mental, Hábitos de Estudio y Rendimiento Académico en Estudiantes de Medicina</b:Title>
    <b:InternetSiteTitle/>
    <b:ProductionCompany/>
    <b:Year>2017</b:Year>
    <b:Month/>
    <b:Day/>
    <b:YearAccessed>2021</b:YearAccessed>
    <b:MonthAccessed>6</b:MonthAccessed>
    <b:DayAccessed>9</b:DayAccessed>
    <b:URL>https://medicinaclinica.org/index.php/rmc/article/download/12/4</b:URL>
    <b:Version/>
    <b:ShortTitle/>
    <b:StandardNumber/>
    <b:Comments/>
    <b:Medium/>
    <b:DOI/>
    <b:RefOrder>1</b:RefOrder>
  </b:Source>
</b:Sources>
</file>

<file path=customXml/item2.xml><?xml version="1.0" encoding="utf-8"?>
<b:Sources xmlns:b="http://schemas.openxmlformats.org/officeDocument/2006/bibliography" xmlns="http://schemas.openxmlformats.org/officeDocument/2006/bibliography" SelectedStyle="\APASixthEditionOfficeOnline.xsl" StyleName="APA" Version="6">
  <b:Source>
    <b:Tag>Mur17</b:Tag>
    <b:SourceType>InternetSite</b:SourceType>
    <b:Guid>{17758A59-AEC1-4390-8460-071A4B4220A8}</b:Guid>
    <b:Author>
      <b:Author>
        <b:NameList xmlns:msxsl="urn:schemas-microsoft-com:xslt" xmlns:b="http://schemas.openxmlformats.org/officeDocument/2006/bibliography">
          <b:Person>
            <b:Last>Murillo-Bonilla</b:Last>
            <b:First>Luis</b:First>
            <b:Middle>Manuel</b:Middle>
          </b:Person>
          <b:Person>
            <b:Last>González-Pérez</b:Last>
            <b:First>Rosa</b:First>
            <b:Middle>María</b:Middle>
          </b:Person>
          <b:Person>
            <b:Last>Handal-Castro</b:Last>
            <b:First>Marlene</b:First>
            <b:Middle/>
          </b:Person>
          <b:Person>
            <b:Last>García-Huerta</b:Last>
            <b:First>Lilia</b:First>
            <b:Middle>Giselle</b:Middle>
          </b:Person>
          <b:Person>
            <b:Last>Peña-González</b:Last>
            <b:First>Alejandro</b:First>
            <b:Middle/>
          </b:Person>
          <b:Person>
            <b:Last>Godínez</b:Last>
            <b:First>Juan</b:First>
            <b:Middle>Manuel Guerrero</b:Middle>
          </b:Person>
          <b:Person>
            <b:Last>Uribe-González</b:Last>
            <b:First>Rodolfo</b:First>
            <b:Middle>Paul</b:Middle>
          </b:Person>
          <b:Person>
            <b:Last>Sánchez-Cruz</b:Last>
            <b:First>Martha</b:First>
            <b:Middle>Alicia</b:Middle>
          </b:Person>
        </b:NameList>
      </b:Author>
    </b:Author>
    <b:Title>Asociación entre Salud Mental, Hábitos de Estudio y Rendimiento Académico en Estudiantes de Medicina</b:Title>
    <b:InternetSiteTitle/>
    <b:ProductionCompany/>
    <b:Year>2017</b:Year>
    <b:Month/>
    <b:Day/>
    <b:YearAccessed>2021</b:YearAccessed>
    <b:MonthAccessed>6</b:MonthAccessed>
    <b:DayAccessed>9</b:DayAccessed>
    <b:URL>https://medicinaclinica.org/index.php/rmc/article/download/12/4</b:URL>
    <b:Version/>
    <b:ShortTitle/>
    <b:StandardNumber/>
    <b:Comments/>
    <b:Medium/>
    <b:DOI/>
    <b:RefOrder>1</b:RefOrder>
  </b:Source>
</b:Sources>
</file>

<file path=customXml/itemProps1.xml><?xml version="1.0" encoding="utf-8"?>
<ds:datastoreItem xmlns:ds="http://schemas.openxmlformats.org/officeDocument/2006/customXml" ds:itemID="{5359BBE6-A5EB-4678-99A7-49A4BE45FF65}">
  <ds:schemaRefs>
    <ds:schemaRef ds:uri="http://schemas.openxmlformats.org/officeDocument/2006/bibliography"/>
    <ds:schemaRef ds:uri="urn:schemas-microsoft-com:xslt"/>
  </ds:schemaRefs>
</ds:datastoreItem>
</file>

<file path=customXml/itemProps2.xml><?xml version="1.0" encoding="utf-8"?>
<ds:datastoreItem xmlns:ds="http://schemas.openxmlformats.org/officeDocument/2006/customXml" ds:itemID="{8FDFE784-3783-403E-8E7F-3D15E04CCBFC}">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1</Pages>
  <Words>5764</Words>
  <Characters>31706</Characters>
  <Application>Microsoft Office Word</Application>
  <DocSecurity>0</DocSecurity>
  <Lines>264</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bolivan</dc:creator>
  <cp:lastModifiedBy>Alejandra Aguilar</cp:lastModifiedBy>
  <cp:revision>192</cp:revision>
  <dcterms:created xsi:type="dcterms:W3CDTF">2022-01-28T12:15:00Z</dcterms:created>
  <dcterms:modified xsi:type="dcterms:W3CDTF">2023-04-11T10:16:00Z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http://www.zotero.org/styles/jama</vt:lpwstr>
  </property>
  <property fmtid="{D5CDD505-2E9C-101B-9397-08002B2CF9AE}" pid="15" name="Mendeley Recent Style Name 6_1">
    <vt:lpwstr>JAMA (The Journal of the American Medical Association)</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http://www.zotero.org/styles/the-lancet</vt:lpwstr>
  </property>
  <property fmtid="{D5CDD505-2E9C-101B-9397-08002B2CF9AE}" pid="19" name="Mendeley Recent Style Name 8_1">
    <vt:lpwstr>The Lancet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a752a30d-a956-3f3f-8363-d65b583300c1</vt:lpwstr>
  </property>
  <property fmtid="{D5CDD505-2E9C-101B-9397-08002B2CF9AE}" pid="24" name="Mendeley Citation Style_1">
    <vt:lpwstr>http://www.zotero.org/styles/apa</vt:lpwstr>
  </property>
</Properties>
</file>