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ED830" w14:textId="5A277AF0" w:rsidR="000933AD" w:rsidRPr="006145C0" w:rsidRDefault="000933AD" w:rsidP="00A6477E">
      <w:pPr>
        <w:spacing w:line="480" w:lineRule="auto"/>
        <w:rPr>
          <w:rFonts w:ascii="Times New Roman" w:eastAsia="Times New Roman" w:hAnsi="Times New Roman" w:cs="Times New Roman"/>
          <w:b/>
          <w:sz w:val="24"/>
          <w:szCs w:val="24"/>
        </w:rPr>
      </w:pPr>
      <w:bookmarkStart w:id="0" w:name="_GoBack"/>
      <w:bookmarkEnd w:id="0"/>
      <w:r w:rsidRPr="006145C0">
        <w:rPr>
          <w:rFonts w:ascii="Times New Roman" w:eastAsia="Times New Roman" w:hAnsi="Times New Roman" w:cs="Times New Roman"/>
          <w:b/>
          <w:sz w:val="24"/>
          <w:szCs w:val="24"/>
        </w:rPr>
        <w:t>Original Article</w:t>
      </w:r>
    </w:p>
    <w:p w14:paraId="2A5C30E5" w14:textId="24A42E3E" w:rsidR="00F13EF3" w:rsidRPr="00A6477E" w:rsidRDefault="00B0193D" w:rsidP="00A6477E">
      <w:pPr>
        <w:spacing w:line="480" w:lineRule="auto"/>
        <w:rPr>
          <w:rFonts w:ascii="Times New Roman" w:eastAsia="Times New Roman" w:hAnsi="Times New Roman" w:cs="Times New Roman"/>
          <w:b/>
          <w:sz w:val="24"/>
          <w:szCs w:val="24"/>
        </w:rPr>
      </w:pPr>
      <w:r w:rsidRPr="00A6477E">
        <w:rPr>
          <w:rFonts w:ascii="Times New Roman" w:eastAsia="Times New Roman" w:hAnsi="Times New Roman" w:cs="Times New Roman"/>
          <w:b/>
          <w:sz w:val="24"/>
          <w:szCs w:val="24"/>
        </w:rPr>
        <w:t>Identifying physiological and genetic determinants of faba bean transpiration response to evaporative demand</w:t>
      </w:r>
      <w:sdt>
        <w:sdtPr>
          <w:rPr>
            <w:rFonts w:ascii="Times New Roman" w:hAnsi="Times New Roman" w:cs="Times New Roman"/>
          </w:rPr>
          <w:tag w:val="goog_rdk_0"/>
          <w:id w:val="396935632"/>
        </w:sdtPr>
        <w:sdtEndPr/>
        <w:sdtContent/>
      </w:sdt>
      <w:r w:rsidRPr="00A6477E">
        <w:rPr>
          <w:rFonts w:ascii="Times New Roman" w:eastAsia="Times New Roman" w:hAnsi="Times New Roman" w:cs="Times New Roman"/>
          <w:b/>
          <w:sz w:val="24"/>
          <w:szCs w:val="24"/>
        </w:rPr>
        <w:t xml:space="preserve"> </w:t>
      </w:r>
    </w:p>
    <w:p w14:paraId="2DCC78A4" w14:textId="5045B394" w:rsidR="00F13EF3" w:rsidRPr="00A6477E" w:rsidRDefault="00B0193D" w:rsidP="00A6477E">
      <w:pPr>
        <w:spacing w:before="360" w:line="480" w:lineRule="auto"/>
        <w:rPr>
          <w:rFonts w:ascii="Times New Roman" w:eastAsia="Times New Roman" w:hAnsi="Times New Roman" w:cs="Times New Roman"/>
          <w:sz w:val="24"/>
          <w:szCs w:val="24"/>
          <w:lang w:val="sv-SE"/>
        </w:rPr>
      </w:pPr>
      <w:r w:rsidRPr="00A6477E">
        <w:rPr>
          <w:rFonts w:ascii="Times New Roman" w:eastAsia="Times New Roman" w:hAnsi="Times New Roman" w:cs="Times New Roman"/>
          <w:sz w:val="24"/>
          <w:szCs w:val="24"/>
          <w:lang w:val="sv-SE"/>
        </w:rPr>
        <w:t>Hend Mandour</w:t>
      </w:r>
      <w:r w:rsidRPr="00A6477E">
        <w:rPr>
          <w:rFonts w:ascii="Times New Roman" w:eastAsia="Times New Roman" w:hAnsi="Times New Roman" w:cs="Times New Roman"/>
          <w:sz w:val="24"/>
          <w:szCs w:val="24"/>
          <w:vertAlign w:val="superscript"/>
          <w:lang w:val="sv-SE"/>
        </w:rPr>
        <w:t>1,2*</w:t>
      </w:r>
      <w:r w:rsidRPr="00A6477E">
        <w:rPr>
          <w:rFonts w:ascii="Times New Roman" w:eastAsia="Times New Roman" w:hAnsi="Times New Roman" w:cs="Times New Roman"/>
          <w:sz w:val="24"/>
          <w:szCs w:val="24"/>
          <w:lang w:val="sv-SE"/>
        </w:rPr>
        <w:t>, Hamid Khazaei</w:t>
      </w:r>
      <w:r w:rsidRPr="00A6477E">
        <w:rPr>
          <w:rFonts w:ascii="Times New Roman" w:eastAsia="Times New Roman" w:hAnsi="Times New Roman" w:cs="Times New Roman"/>
          <w:sz w:val="24"/>
          <w:szCs w:val="24"/>
          <w:vertAlign w:val="superscript"/>
          <w:lang w:val="sv-SE"/>
        </w:rPr>
        <w:t>3</w:t>
      </w:r>
      <w:r w:rsidRPr="00A6477E">
        <w:rPr>
          <w:rFonts w:ascii="Times New Roman" w:eastAsia="Times New Roman" w:hAnsi="Times New Roman" w:cs="Times New Roman"/>
          <w:sz w:val="24"/>
          <w:szCs w:val="24"/>
          <w:lang w:val="sv-SE"/>
        </w:rPr>
        <w:t>, Frederick L. Stoddard</w:t>
      </w:r>
      <w:r w:rsidRPr="00A6477E">
        <w:rPr>
          <w:rFonts w:ascii="Times New Roman" w:eastAsia="Times New Roman" w:hAnsi="Times New Roman" w:cs="Times New Roman"/>
          <w:sz w:val="24"/>
          <w:szCs w:val="24"/>
          <w:vertAlign w:val="superscript"/>
          <w:lang w:val="sv-SE"/>
        </w:rPr>
        <w:t>4</w:t>
      </w:r>
      <w:r w:rsidRPr="00A6477E">
        <w:rPr>
          <w:rFonts w:ascii="Times New Roman" w:eastAsia="Times New Roman" w:hAnsi="Times New Roman" w:cs="Times New Roman"/>
          <w:sz w:val="24"/>
          <w:szCs w:val="24"/>
          <w:lang w:val="sv-SE"/>
        </w:rPr>
        <w:t>, Ian C. Dodd</w:t>
      </w:r>
      <w:r w:rsidRPr="00A6477E">
        <w:rPr>
          <w:rFonts w:ascii="Times New Roman" w:eastAsia="Times New Roman" w:hAnsi="Times New Roman" w:cs="Times New Roman"/>
          <w:sz w:val="24"/>
          <w:szCs w:val="24"/>
          <w:vertAlign w:val="superscript"/>
          <w:lang w:val="sv-SE"/>
        </w:rPr>
        <w:t>1*</w:t>
      </w:r>
    </w:p>
    <w:p w14:paraId="183CEEF1" w14:textId="77777777" w:rsidR="00F13EF3" w:rsidRPr="00A6477E" w:rsidRDefault="00B0193D" w:rsidP="00A6477E">
      <w:pPr>
        <w:spacing w:before="240" w:after="120" w:line="480" w:lineRule="auto"/>
        <w:ind w:left="142" w:hanging="142"/>
        <w:rPr>
          <w:rFonts w:ascii="Times New Roman" w:eastAsia="Times New Roman" w:hAnsi="Times New Roman" w:cs="Times New Roman"/>
          <w:color w:val="222222"/>
        </w:rPr>
      </w:pPr>
      <w:bookmarkStart w:id="1" w:name="_heading=h.gjdgxs" w:colFirst="0" w:colLast="0"/>
      <w:bookmarkEnd w:id="1"/>
      <w:r w:rsidRPr="00A6477E">
        <w:rPr>
          <w:rFonts w:ascii="Times New Roman" w:eastAsia="Times New Roman" w:hAnsi="Times New Roman" w:cs="Times New Roman"/>
          <w:color w:val="000000"/>
          <w:vertAlign w:val="superscript"/>
        </w:rPr>
        <w:t xml:space="preserve">1 </w:t>
      </w:r>
      <w:r w:rsidRPr="00A6477E">
        <w:rPr>
          <w:rFonts w:ascii="Times New Roman" w:eastAsia="Times New Roman" w:hAnsi="Times New Roman" w:cs="Times New Roman"/>
          <w:color w:val="222222"/>
        </w:rPr>
        <w:t>Lancaster Environment Centre, Lancaster University, LA1 4YQ, United Kingdom</w:t>
      </w:r>
    </w:p>
    <w:p w14:paraId="74A75256" w14:textId="77777777" w:rsidR="00F13EF3" w:rsidRPr="00A6477E" w:rsidRDefault="00B0193D" w:rsidP="00A6477E">
      <w:pPr>
        <w:spacing w:after="120" w:line="480" w:lineRule="auto"/>
        <w:ind w:left="142" w:hanging="142"/>
        <w:rPr>
          <w:rFonts w:ascii="Times New Roman" w:eastAsia="Times New Roman" w:hAnsi="Times New Roman" w:cs="Times New Roman"/>
          <w:color w:val="222222"/>
        </w:rPr>
      </w:pPr>
      <w:bookmarkStart w:id="2" w:name="_heading=h.8izmsr3sv3xv" w:colFirst="0" w:colLast="0"/>
      <w:bookmarkEnd w:id="2"/>
      <w:r w:rsidRPr="00A6477E">
        <w:rPr>
          <w:rFonts w:ascii="Times New Roman" w:eastAsia="Times New Roman" w:hAnsi="Times New Roman" w:cs="Times New Roman"/>
          <w:color w:val="222222"/>
        </w:rPr>
        <w:t xml:space="preserve"> </w:t>
      </w:r>
      <w:r w:rsidRPr="00A6477E">
        <w:rPr>
          <w:rFonts w:ascii="Times New Roman" w:eastAsia="Times New Roman" w:hAnsi="Times New Roman" w:cs="Times New Roman"/>
          <w:color w:val="000000"/>
          <w:vertAlign w:val="superscript"/>
        </w:rPr>
        <w:t xml:space="preserve">2 </w:t>
      </w:r>
      <w:r w:rsidRPr="00A6477E">
        <w:rPr>
          <w:rFonts w:ascii="Times New Roman" w:eastAsia="Times New Roman" w:hAnsi="Times New Roman" w:cs="Times New Roman"/>
          <w:color w:val="222222"/>
        </w:rPr>
        <w:t>Genetic Engineering and Biotechnology Research Institute, National Research Centre, Egypt</w:t>
      </w:r>
    </w:p>
    <w:p w14:paraId="520EB5B0" w14:textId="77777777" w:rsidR="00F13EF3" w:rsidRPr="00A6477E" w:rsidRDefault="00B0193D" w:rsidP="00A6477E">
      <w:pPr>
        <w:spacing w:after="120" w:line="480" w:lineRule="auto"/>
        <w:ind w:left="142" w:hanging="142"/>
        <w:rPr>
          <w:rFonts w:ascii="Times New Roman" w:eastAsia="Times New Roman" w:hAnsi="Times New Roman" w:cs="Times New Roman"/>
          <w:color w:val="222222"/>
          <w:lang w:val="sv-SE"/>
        </w:rPr>
      </w:pPr>
      <w:bookmarkStart w:id="3" w:name="_heading=h.2nhi9e7icr5c" w:colFirst="0" w:colLast="0"/>
      <w:bookmarkEnd w:id="3"/>
      <w:r w:rsidRPr="00A6477E">
        <w:rPr>
          <w:rFonts w:ascii="Times New Roman" w:eastAsia="Times New Roman" w:hAnsi="Times New Roman" w:cs="Times New Roman"/>
          <w:color w:val="222222"/>
        </w:rPr>
        <w:t xml:space="preserve"> </w:t>
      </w:r>
      <w:r w:rsidRPr="00A6477E">
        <w:rPr>
          <w:rFonts w:ascii="Times New Roman" w:eastAsia="Times New Roman" w:hAnsi="Times New Roman" w:cs="Times New Roman"/>
          <w:color w:val="000000"/>
          <w:vertAlign w:val="superscript"/>
          <w:lang w:val="sv-SE"/>
        </w:rPr>
        <w:t xml:space="preserve">3 </w:t>
      </w:r>
      <w:r w:rsidRPr="00A6477E">
        <w:rPr>
          <w:rFonts w:ascii="Times New Roman" w:eastAsia="Times New Roman" w:hAnsi="Times New Roman" w:cs="Times New Roman"/>
          <w:color w:val="222222"/>
          <w:lang w:val="sv-SE"/>
        </w:rPr>
        <w:t>Production Systems, Natural Resources Institute Finland (LUKE), Latokartanonkaari 9, 00790 Helsinki, Finland</w:t>
      </w:r>
    </w:p>
    <w:p w14:paraId="195CF1F0" w14:textId="77777777" w:rsidR="00F13EF3" w:rsidRPr="00A6477E" w:rsidRDefault="00B0193D" w:rsidP="00A6477E">
      <w:pPr>
        <w:spacing w:after="120" w:line="480" w:lineRule="auto"/>
        <w:ind w:left="142" w:hanging="142"/>
        <w:rPr>
          <w:rFonts w:ascii="Times New Roman" w:eastAsia="Times New Roman" w:hAnsi="Times New Roman" w:cs="Times New Roman"/>
        </w:rPr>
      </w:pPr>
      <w:bookmarkStart w:id="4" w:name="_heading=h.c510ep5xscm0" w:colFirst="0" w:colLast="0"/>
      <w:bookmarkEnd w:id="4"/>
      <w:r w:rsidRPr="00A6477E">
        <w:rPr>
          <w:rFonts w:ascii="Times New Roman" w:eastAsia="Times New Roman" w:hAnsi="Times New Roman" w:cs="Times New Roman"/>
          <w:color w:val="000000"/>
          <w:vertAlign w:val="superscript"/>
        </w:rPr>
        <w:t xml:space="preserve">4 </w:t>
      </w:r>
      <w:r w:rsidRPr="00A6477E">
        <w:rPr>
          <w:rFonts w:ascii="Times New Roman" w:eastAsia="Times New Roman" w:hAnsi="Times New Roman" w:cs="Times New Roman"/>
        </w:rPr>
        <w:t>Department of Agricultural Sciences, Viikki Plant Science Centre and Helsinki Institute of Sustainability Science, PO Box 27 (Latokartanonkaari 5-7), FI-00014 University of Helsinki, Helsinki, Finland</w:t>
      </w:r>
      <w:bookmarkStart w:id="5" w:name="_heading=h.sigcmydlwfk3" w:colFirst="0" w:colLast="0"/>
      <w:bookmarkEnd w:id="5"/>
    </w:p>
    <w:p w14:paraId="1DBA453A" w14:textId="77777777" w:rsidR="00F13EF3" w:rsidRPr="00A6477E" w:rsidRDefault="00B0193D" w:rsidP="00A6477E">
      <w:pPr>
        <w:spacing w:before="480" w:after="280" w:line="480" w:lineRule="auto"/>
        <w:ind w:left="142"/>
        <w:rPr>
          <w:rFonts w:ascii="Times New Roman" w:eastAsia="Times New Roman" w:hAnsi="Times New Roman" w:cs="Times New Roman"/>
          <w:sz w:val="24"/>
          <w:szCs w:val="24"/>
        </w:rPr>
      </w:pPr>
      <w:bookmarkStart w:id="6" w:name="_heading=h.yxprs3cm64g" w:colFirst="0" w:colLast="0"/>
      <w:bookmarkEnd w:id="6"/>
      <w:r w:rsidRPr="00A6477E">
        <w:rPr>
          <w:rFonts w:ascii="Times New Roman" w:eastAsia="Times New Roman" w:hAnsi="Times New Roman" w:cs="Times New Roman"/>
          <w:b/>
          <w:color w:val="222222"/>
        </w:rPr>
        <w:t>Running title:</w:t>
      </w:r>
      <w:r w:rsidRPr="00A6477E">
        <w:rPr>
          <w:rFonts w:ascii="Times New Roman" w:eastAsia="Times New Roman" w:hAnsi="Times New Roman" w:cs="Times New Roman"/>
          <w:color w:val="222222"/>
        </w:rPr>
        <w:t xml:space="preserve"> </w:t>
      </w:r>
      <w:r w:rsidRPr="00A6477E">
        <w:rPr>
          <w:rFonts w:ascii="Times New Roman" w:eastAsia="Times New Roman" w:hAnsi="Times New Roman" w:cs="Times New Roman"/>
          <w:sz w:val="24"/>
          <w:szCs w:val="24"/>
        </w:rPr>
        <w:t>Transpiration response to evaporative demand in faba bean</w:t>
      </w:r>
    </w:p>
    <w:p w14:paraId="0DFE8F06" w14:textId="77777777" w:rsidR="00F13EF3" w:rsidRPr="00A6477E" w:rsidRDefault="00B0193D" w:rsidP="00A6477E">
      <w:pPr>
        <w:spacing w:before="480" w:line="480" w:lineRule="auto"/>
        <w:rPr>
          <w:rFonts w:ascii="Times New Roman" w:eastAsia="Times New Roman" w:hAnsi="Times New Roman" w:cs="Times New Roman"/>
          <w:b/>
          <w:sz w:val="32"/>
          <w:szCs w:val="32"/>
        </w:rPr>
      </w:pPr>
      <w:bookmarkStart w:id="7" w:name="_heading=h.j2i6j6kwj5qk" w:colFirst="0" w:colLast="0"/>
      <w:bookmarkEnd w:id="7"/>
      <w:r w:rsidRPr="00A6477E">
        <w:rPr>
          <w:rFonts w:ascii="Times New Roman" w:eastAsia="Times New Roman" w:hAnsi="Times New Roman" w:cs="Times New Roman"/>
          <w:sz w:val="24"/>
          <w:szCs w:val="24"/>
        </w:rPr>
        <w:t xml:space="preserve">* Correspondence: </w:t>
      </w:r>
      <w:hyperlink r:id="rId9">
        <w:r w:rsidRPr="00A6477E">
          <w:rPr>
            <w:rFonts w:ascii="Times New Roman" w:eastAsia="Times New Roman" w:hAnsi="Times New Roman" w:cs="Times New Roman"/>
            <w:color w:val="1155CC"/>
            <w:sz w:val="24"/>
            <w:szCs w:val="24"/>
            <w:u w:val="single"/>
          </w:rPr>
          <w:t>hendmandour144@gmail.com</w:t>
        </w:r>
      </w:hyperlink>
      <w:r w:rsidRPr="00A6477E">
        <w:rPr>
          <w:rFonts w:ascii="Times New Roman" w:eastAsia="Times New Roman" w:hAnsi="Times New Roman" w:cs="Times New Roman"/>
          <w:sz w:val="24"/>
          <w:szCs w:val="24"/>
        </w:rPr>
        <w:t xml:space="preserve">, </w:t>
      </w:r>
      <w:hyperlink r:id="rId10">
        <w:r w:rsidRPr="00A6477E">
          <w:rPr>
            <w:rFonts w:ascii="Times New Roman" w:eastAsia="Times New Roman" w:hAnsi="Times New Roman" w:cs="Times New Roman"/>
            <w:color w:val="1155CC"/>
            <w:sz w:val="24"/>
            <w:szCs w:val="24"/>
            <w:u w:val="single"/>
          </w:rPr>
          <w:t>h.mandour@lancaster.ac.uk</w:t>
        </w:r>
      </w:hyperlink>
      <w:r w:rsidRPr="00A6477E">
        <w:rPr>
          <w:rFonts w:ascii="Times New Roman" w:hAnsi="Times New Roman" w:cs="Times New Roman"/>
        </w:rPr>
        <w:br w:type="page"/>
      </w:r>
    </w:p>
    <w:p w14:paraId="79C1A18F" w14:textId="77777777" w:rsidR="00F13EF3" w:rsidRPr="00A6477E" w:rsidRDefault="00B0193D" w:rsidP="00A6477E">
      <w:pPr>
        <w:numPr>
          <w:ilvl w:val="0"/>
          <w:numId w:val="1"/>
        </w:numPr>
        <w:pBdr>
          <w:top w:val="nil"/>
          <w:left w:val="nil"/>
          <w:bottom w:val="nil"/>
          <w:right w:val="nil"/>
          <w:between w:val="nil"/>
        </w:pBdr>
        <w:spacing w:before="120" w:after="0" w:line="480" w:lineRule="auto"/>
        <w:rPr>
          <w:rFonts w:ascii="Times New Roman" w:eastAsia="Times New Roman" w:hAnsi="Times New Roman" w:cs="Times New Roman"/>
        </w:rPr>
      </w:pPr>
      <w:r w:rsidRPr="00A6477E">
        <w:rPr>
          <w:rFonts w:ascii="Times New Roman" w:eastAsia="Times New Roman" w:hAnsi="Times New Roman" w:cs="Times New Roman"/>
          <w:b/>
        </w:rPr>
        <w:lastRenderedPageBreak/>
        <w:t>Background and aims</w:t>
      </w:r>
      <w:r w:rsidRPr="00A6477E">
        <w:rPr>
          <w:rFonts w:ascii="Times New Roman" w:eastAsia="Times New Roman" w:hAnsi="Times New Roman" w:cs="Times New Roman"/>
        </w:rPr>
        <w:t xml:space="preserve"> Limiting maximum transpiration rate (TR) under high vapor pressure deficit (VPD) works as a water conservation strategy. While some breeding programs have incorporated this trait into some crops to boost yields in water-limited environments, its underlying physiological mechanisms and genetic regulation remain unknown for faba bean (</w:t>
      </w:r>
      <w:r w:rsidRPr="00A6477E">
        <w:rPr>
          <w:rFonts w:ascii="Times New Roman" w:eastAsia="Times New Roman" w:hAnsi="Times New Roman" w:cs="Times New Roman"/>
          <w:i/>
        </w:rPr>
        <w:t>Vicia faba</w:t>
      </w:r>
      <w:r w:rsidRPr="00A6477E">
        <w:rPr>
          <w:rFonts w:ascii="Times New Roman" w:eastAsia="Times New Roman" w:hAnsi="Times New Roman" w:cs="Times New Roman"/>
        </w:rPr>
        <w:t xml:space="preserve">). </w:t>
      </w:r>
      <w:proofErr w:type="gramStart"/>
      <w:r w:rsidRPr="00A6477E">
        <w:rPr>
          <w:rFonts w:ascii="Times New Roman" w:eastAsia="Times New Roman" w:hAnsi="Times New Roman" w:cs="Times New Roman"/>
        </w:rPr>
        <w:t>Thus</w:t>
      </w:r>
      <w:proofErr w:type="gramEnd"/>
      <w:r w:rsidRPr="00A6477E">
        <w:rPr>
          <w:rFonts w:ascii="Times New Roman" w:eastAsia="Times New Roman" w:hAnsi="Times New Roman" w:cs="Times New Roman"/>
        </w:rPr>
        <w:t xml:space="preserve"> we aimed to identify genetic variation in TR response to VPD in a faba bean recombinant inbred lines (RILs) population derived from two parental lines with contrasting water use (Mélodie/2 and ILB 938/2).</w:t>
      </w:r>
    </w:p>
    <w:p w14:paraId="145FD6A0" w14:textId="5D461E9E" w:rsidR="00F13EF3" w:rsidRPr="00A6477E" w:rsidRDefault="00B0193D" w:rsidP="00A6477E">
      <w:pPr>
        <w:numPr>
          <w:ilvl w:val="0"/>
          <w:numId w:val="1"/>
        </w:numPr>
        <w:pBdr>
          <w:top w:val="nil"/>
          <w:left w:val="nil"/>
          <w:bottom w:val="nil"/>
          <w:right w:val="nil"/>
          <w:between w:val="nil"/>
        </w:pBdr>
        <w:spacing w:before="120" w:after="0" w:line="480" w:lineRule="auto"/>
        <w:rPr>
          <w:rFonts w:ascii="Times New Roman" w:eastAsia="Times New Roman" w:hAnsi="Times New Roman" w:cs="Times New Roman"/>
        </w:rPr>
      </w:pPr>
      <w:r w:rsidRPr="00A6477E">
        <w:rPr>
          <w:rFonts w:ascii="Times New Roman" w:eastAsia="Times New Roman" w:hAnsi="Times New Roman" w:cs="Times New Roman"/>
          <w:b/>
        </w:rPr>
        <w:t xml:space="preserve">Methods </w:t>
      </w:r>
      <w:r w:rsidRPr="00A6477E">
        <w:rPr>
          <w:rFonts w:ascii="Times New Roman" w:eastAsia="Times New Roman" w:hAnsi="Times New Roman" w:cs="Times New Roman"/>
        </w:rPr>
        <w:t>Plants were grown in well-watered soil in a climate-controlled glasshouse with diurnally fluctuating VPD and light conditions. Whole plant transpiration was measured in a gas exchange chamber that tightly regulated VPD around the shoot</w:t>
      </w:r>
      <w:r w:rsidR="008A6E56">
        <w:rPr>
          <w:rFonts w:ascii="Times New Roman" w:eastAsia="Times New Roman" w:hAnsi="Times New Roman" w:cs="Times New Roman"/>
        </w:rPr>
        <w:t xml:space="preserve"> under constant light</w:t>
      </w:r>
      <w:r w:rsidRPr="00A6477E">
        <w:rPr>
          <w:rFonts w:ascii="Times New Roman" w:eastAsia="Times New Roman" w:hAnsi="Times New Roman" w:cs="Times New Roman"/>
        </w:rPr>
        <w:t xml:space="preserve">, while whole-plant hydraulic conductance and its components (root and stem hydraulic conductance) were calculated from dividing TR by water potential gradients measured with a pressure chamber. </w:t>
      </w:r>
    </w:p>
    <w:p w14:paraId="3BB96C5A" w14:textId="77777777" w:rsidR="00F13EF3" w:rsidRPr="00A6477E" w:rsidRDefault="00B0193D" w:rsidP="00A6477E">
      <w:pPr>
        <w:numPr>
          <w:ilvl w:val="0"/>
          <w:numId w:val="1"/>
        </w:numPr>
        <w:pBdr>
          <w:top w:val="nil"/>
          <w:left w:val="nil"/>
          <w:bottom w:val="nil"/>
          <w:right w:val="nil"/>
          <w:between w:val="nil"/>
        </w:pBdr>
        <w:spacing w:before="120" w:after="0" w:line="480" w:lineRule="auto"/>
        <w:rPr>
          <w:rFonts w:ascii="Times New Roman" w:eastAsia="Times New Roman" w:hAnsi="Times New Roman" w:cs="Times New Roman"/>
        </w:rPr>
      </w:pPr>
      <w:r w:rsidRPr="00A6477E">
        <w:rPr>
          <w:rFonts w:ascii="Times New Roman" w:eastAsia="Times New Roman" w:hAnsi="Times New Roman" w:cs="Times New Roman"/>
          <w:b/>
        </w:rPr>
        <w:t>Key results</w:t>
      </w:r>
      <w:r w:rsidRPr="00A6477E">
        <w:rPr>
          <w:rFonts w:ascii="Times New Roman" w:eastAsia="Times New Roman" w:hAnsi="Times New Roman" w:cs="Times New Roman"/>
        </w:rPr>
        <w:t xml:space="preserve"> Although TR of Mélodie/2 increased linearly with VPD, ILB 938/2 limited its TR after 2.0 kPa. Nevertheless, </w:t>
      </w:r>
      <w:r w:rsidRPr="00A6477E">
        <w:rPr>
          <w:rFonts w:ascii="Times New Roman" w:eastAsia="Times New Roman" w:hAnsi="Times New Roman" w:cs="Times New Roman"/>
          <w:shd w:val="clear" w:color="auto" w:fill="FCFCFC"/>
        </w:rPr>
        <w:t>Mélodie/2</w:t>
      </w:r>
      <w:r w:rsidRPr="00A6477E">
        <w:rPr>
          <w:rFonts w:ascii="Times New Roman" w:eastAsia="Times New Roman" w:hAnsi="Times New Roman" w:cs="Times New Roman"/>
        </w:rPr>
        <w:t xml:space="preserve"> had a higher leaf water potential than ILB 938/2 at both low (1.0 kPa) and high (3.2 kPa) VPD</w:t>
      </w:r>
      <w:r w:rsidRPr="00A6477E">
        <w:rPr>
          <w:rFonts w:ascii="Times New Roman" w:eastAsia="Times New Roman" w:hAnsi="Times New Roman" w:cs="Times New Roman"/>
          <w:shd w:val="clear" w:color="auto" w:fill="FCFCFC"/>
        </w:rPr>
        <w:t>.</w:t>
      </w:r>
      <w:r w:rsidRPr="00A6477E">
        <w:rPr>
          <w:rFonts w:ascii="Times New Roman" w:eastAsia="Times New Roman" w:hAnsi="Times New Roman" w:cs="Times New Roman"/>
        </w:rPr>
        <w:t xml:space="preserve"> Almost 90% of the RILs limited their TR at high VPD with a break-point (BP) range of 1.5&lt;BP&lt;3.0 kPa and about 10% had a linear TR response to VPD. Thirteen genomic regions contributing to minimum and maximum transpiration, and whole-plant and root hydraulic conductance, were identified on chromosomes 1 and 3, while one locus associated with BP transpiration was identified on chromosome 5.</w:t>
      </w:r>
    </w:p>
    <w:p w14:paraId="537E8353" w14:textId="77777777" w:rsidR="00F13EF3" w:rsidRPr="00A6477E" w:rsidRDefault="00B0193D" w:rsidP="00A6477E">
      <w:pPr>
        <w:numPr>
          <w:ilvl w:val="0"/>
          <w:numId w:val="1"/>
        </w:numPr>
        <w:pBdr>
          <w:top w:val="nil"/>
          <w:left w:val="nil"/>
          <w:bottom w:val="nil"/>
          <w:right w:val="nil"/>
          <w:between w:val="nil"/>
        </w:pBdr>
        <w:spacing w:before="120" w:after="0" w:line="480" w:lineRule="auto"/>
        <w:rPr>
          <w:rFonts w:ascii="Times New Roman" w:eastAsia="Times New Roman" w:hAnsi="Times New Roman" w:cs="Times New Roman"/>
        </w:rPr>
      </w:pPr>
      <w:r w:rsidRPr="00A6477E">
        <w:rPr>
          <w:rFonts w:ascii="Times New Roman" w:eastAsia="Times New Roman" w:hAnsi="Times New Roman" w:cs="Times New Roman"/>
          <w:b/>
        </w:rPr>
        <w:t>Conclusions</w:t>
      </w:r>
      <w:r w:rsidRPr="00A6477E">
        <w:rPr>
          <w:rFonts w:ascii="Times New Roman" w:eastAsia="Times New Roman" w:hAnsi="Times New Roman" w:cs="Times New Roman"/>
        </w:rPr>
        <w:t xml:space="preserve"> This study provides insight into the physiological and genetic control of transpiration in faba bean and opportunities for marker-assisted selection to improve its performance in water-limited environments.</w:t>
      </w:r>
    </w:p>
    <w:p w14:paraId="3780DDB2" w14:textId="3DA0345C" w:rsidR="00F13EF3" w:rsidRPr="00A6477E" w:rsidRDefault="00B0193D" w:rsidP="00A6477E">
      <w:pPr>
        <w:pBdr>
          <w:top w:val="nil"/>
          <w:left w:val="nil"/>
          <w:bottom w:val="nil"/>
          <w:right w:val="nil"/>
          <w:between w:val="nil"/>
        </w:pBdr>
        <w:spacing w:before="48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Keywords: </w:t>
      </w:r>
      <w:r w:rsidRPr="00A6477E">
        <w:rPr>
          <w:rFonts w:ascii="Times New Roman" w:eastAsia="Times New Roman" w:hAnsi="Times New Roman" w:cs="Times New Roman"/>
          <w:sz w:val="24"/>
          <w:szCs w:val="24"/>
        </w:rPr>
        <w:t>faba bean, abiotic stress, transpiration, vapor pressure deficit,</w:t>
      </w:r>
      <w:r w:rsidR="00920BEF">
        <w:rPr>
          <w:rFonts w:ascii="Times New Roman" w:eastAsia="Times New Roman" w:hAnsi="Times New Roman" w:cs="Times New Roman"/>
          <w:sz w:val="24"/>
          <w:szCs w:val="24"/>
        </w:rPr>
        <w:t xml:space="preserve"> hydraulic conductance</w:t>
      </w:r>
      <w:r w:rsidRPr="00A6477E">
        <w:rPr>
          <w:rFonts w:ascii="Times New Roman" w:eastAsia="Times New Roman" w:hAnsi="Times New Roman" w:cs="Times New Roman"/>
          <w:sz w:val="24"/>
          <w:szCs w:val="24"/>
        </w:rPr>
        <w:t xml:space="preserve"> genetic control</w:t>
      </w:r>
      <w:r w:rsidRPr="00A6477E">
        <w:rPr>
          <w:rFonts w:ascii="Times New Roman" w:hAnsi="Times New Roman" w:cs="Times New Roman"/>
        </w:rPr>
        <w:br w:type="page"/>
      </w:r>
    </w:p>
    <w:p w14:paraId="65C5C7A2" w14:textId="77777777" w:rsidR="00F13EF3" w:rsidRPr="00A6477E" w:rsidRDefault="00B0193D" w:rsidP="00A6477E">
      <w:pPr>
        <w:spacing w:before="480" w:line="480" w:lineRule="auto"/>
        <w:jc w:val="center"/>
        <w:rPr>
          <w:rFonts w:ascii="Times New Roman" w:hAnsi="Times New Roman" w:cs="Times New Roman"/>
          <w:sz w:val="24"/>
          <w:szCs w:val="24"/>
        </w:rPr>
      </w:pPr>
      <w:r w:rsidRPr="00A6477E">
        <w:rPr>
          <w:rFonts w:ascii="Times New Roman" w:eastAsia="Times New Roman" w:hAnsi="Times New Roman" w:cs="Times New Roman"/>
          <w:sz w:val="24"/>
          <w:szCs w:val="24"/>
        </w:rPr>
        <w:lastRenderedPageBreak/>
        <w:t>INTRODUCTION</w:t>
      </w:r>
    </w:p>
    <w:p w14:paraId="6F88871D" w14:textId="77777777" w:rsidR="00F13EF3" w:rsidRPr="00A6477E" w:rsidRDefault="00B0193D" w:rsidP="00A6477E">
      <w:pPr>
        <w:pBdr>
          <w:top w:val="nil"/>
          <w:left w:val="nil"/>
          <w:bottom w:val="nil"/>
          <w:right w:val="nil"/>
          <w:between w:val="nil"/>
        </w:pBdr>
        <w:shd w:val="clear" w:color="auto" w:fill="FFFFFF"/>
        <w:spacing w:before="120" w:after="12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Roughly one-third of the world’s arable land suffers from water shortage, which is expected to double by 2050 (</w:t>
      </w:r>
      <w:r w:rsidRPr="00A6477E">
        <w:rPr>
          <w:rFonts w:ascii="Times New Roman" w:eastAsia="Times New Roman" w:hAnsi="Times New Roman" w:cs="Times New Roman"/>
          <w:color w:val="2F5496"/>
          <w:sz w:val="24"/>
          <w:szCs w:val="24"/>
        </w:rPr>
        <w:t xml:space="preserve">Vicente-Serrano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2012</w:t>
      </w:r>
      <w:r w:rsidRPr="00A6477E">
        <w:rPr>
          <w:rFonts w:ascii="Times New Roman" w:eastAsia="Times New Roman" w:hAnsi="Times New Roman" w:cs="Times New Roman"/>
          <w:sz w:val="24"/>
          <w:szCs w:val="24"/>
        </w:rPr>
        <w:t>). Therefore, it is essential to provide farmers with drought-adapted crop varieties to improve yields in water-limited (and well-watered) environments. Among the traits that can ameliorate the effects of water deficits on plant development and performance is limited transpiration rate (TR) under high vapor pressure deficit (VPD), which works as a water conservation strategy to delay the harmful effects of late-season water deficit. Moreover, simulation models that incorporated this trait into crops such as soybean (</w:t>
      </w:r>
      <w:r w:rsidRPr="00A6477E">
        <w:rPr>
          <w:rFonts w:ascii="Times New Roman" w:eastAsia="Times New Roman" w:hAnsi="Times New Roman" w:cs="Times New Roman"/>
          <w:i/>
          <w:sz w:val="24"/>
          <w:szCs w:val="24"/>
        </w:rPr>
        <w:t>Glycine max</w:t>
      </w:r>
      <w:r w:rsidRPr="00A6477E">
        <w:rPr>
          <w:rFonts w:ascii="Times New Roman" w:eastAsia="Times New Roman" w:hAnsi="Times New Roman" w:cs="Times New Roman"/>
          <w:sz w:val="24"/>
          <w:szCs w:val="24"/>
        </w:rPr>
        <w:t xml:space="preserve"> [L.] </w:t>
      </w:r>
      <w:r w:rsidRPr="00407F8E">
        <w:rPr>
          <w:rFonts w:ascii="Times New Roman" w:eastAsia="Times New Roman" w:hAnsi="Times New Roman" w:cs="Times New Roman"/>
          <w:sz w:val="24"/>
          <w:szCs w:val="24"/>
          <w:lang w:val="fr-FR"/>
        </w:rPr>
        <w:t>Merr.) (</w:t>
      </w:r>
      <w:r w:rsidRPr="00407F8E">
        <w:rPr>
          <w:rFonts w:ascii="Times New Roman" w:eastAsia="Times New Roman" w:hAnsi="Times New Roman" w:cs="Times New Roman"/>
          <w:color w:val="2F5496"/>
          <w:sz w:val="24"/>
          <w:szCs w:val="24"/>
          <w:lang w:val="fr-FR"/>
        </w:rPr>
        <w:t xml:space="preserve">Sinclair </w:t>
      </w:r>
      <w:r w:rsidRPr="00407F8E">
        <w:rPr>
          <w:rFonts w:ascii="Times New Roman" w:eastAsia="Times New Roman" w:hAnsi="Times New Roman" w:cs="Times New Roman"/>
          <w:i/>
          <w:color w:val="2F5496"/>
          <w:sz w:val="24"/>
          <w:szCs w:val="24"/>
          <w:lang w:val="fr-FR"/>
        </w:rPr>
        <w:t>et al.,</w:t>
      </w:r>
      <w:r w:rsidRPr="00407F8E">
        <w:rPr>
          <w:rFonts w:ascii="Times New Roman" w:eastAsia="Times New Roman" w:hAnsi="Times New Roman" w:cs="Times New Roman"/>
          <w:color w:val="2F5496"/>
          <w:sz w:val="24"/>
          <w:szCs w:val="24"/>
          <w:lang w:val="fr-FR"/>
        </w:rPr>
        <w:t xml:space="preserve"> 2010</w:t>
      </w:r>
      <w:r w:rsidRPr="00407F8E">
        <w:rPr>
          <w:rFonts w:ascii="Times New Roman" w:eastAsia="Times New Roman" w:hAnsi="Times New Roman" w:cs="Times New Roman"/>
          <w:sz w:val="24"/>
          <w:szCs w:val="24"/>
          <w:lang w:val="fr-FR"/>
        </w:rPr>
        <w:t>), maize (</w:t>
      </w:r>
      <w:r w:rsidRPr="00407F8E">
        <w:rPr>
          <w:rFonts w:ascii="Times New Roman" w:eastAsia="Times New Roman" w:hAnsi="Times New Roman" w:cs="Times New Roman"/>
          <w:i/>
          <w:sz w:val="24"/>
          <w:szCs w:val="24"/>
          <w:lang w:val="fr-FR"/>
        </w:rPr>
        <w:t>Zea mays</w:t>
      </w:r>
      <w:r w:rsidRPr="00407F8E">
        <w:rPr>
          <w:rFonts w:ascii="Times New Roman" w:eastAsia="Times New Roman" w:hAnsi="Times New Roman" w:cs="Times New Roman"/>
          <w:sz w:val="24"/>
          <w:szCs w:val="24"/>
          <w:lang w:val="fr-FR"/>
        </w:rPr>
        <w:t xml:space="preserve"> L.) (</w:t>
      </w:r>
      <w:r w:rsidRPr="00407F8E">
        <w:rPr>
          <w:rFonts w:ascii="Times New Roman" w:eastAsia="Times New Roman" w:hAnsi="Times New Roman" w:cs="Times New Roman"/>
          <w:color w:val="2F5496"/>
          <w:sz w:val="24"/>
          <w:szCs w:val="24"/>
          <w:lang w:val="fr-FR"/>
        </w:rPr>
        <w:t xml:space="preserve">Messina </w:t>
      </w:r>
      <w:r w:rsidRPr="00407F8E">
        <w:rPr>
          <w:rFonts w:ascii="Times New Roman" w:eastAsia="Times New Roman" w:hAnsi="Times New Roman" w:cs="Times New Roman"/>
          <w:i/>
          <w:color w:val="2F5496"/>
          <w:sz w:val="24"/>
          <w:szCs w:val="24"/>
          <w:lang w:val="fr-FR"/>
        </w:rPr>
        <w:t xml:space="preserve">et al., </w:t>
      </w:r>
      <w:r w:rsidRPr="00407F8E">
        <w:rPr>
          <w:rFonts w:ascii="Times New Roman" w:eastAsia="Times New Roman" w:hAnsi="Times New Roman" w:cs="Times New Roman"/>
          <w:color w:val="2F5496"/>
          <w:sz w:val="24"/>
          <w:szCs w:val="24"/>
          <w:lang w:val="fr-FR"/>
        </w:rPr>
        <w:t>2015</w:t>
      </w:r>
      <w:r w:rsidRPr="00407F8E">
        <w:rPr>
          <w:rFonts w:ascii="Times New Roman" w:eastAsia="Times New Roman" w:hAnsi="Times New Roman" w:cs="Times New Roman"/>
          <w:sz w:val="24"/>
          <w:szCs w:val="24"/>
          <w:lang w:val="fr-FR"/>
        </w:rPr>
        <w:t>), and lentil (</w:t>
      </w:r>
      <w:r w:rsidRPr="00407F8E">
        <w:rPr>
          <w:rFonts w:ascii="Times New Roman" w:eastAsia="Times New Roman" w:hAnsi="Times New Roman" w:cs="Times New Roman"/>
          <w:i/>
          <w:sz w:val="24"/>
          <w:szCs w:val="24"/>
          <w:lang w:val="fr-FR"/>
        </w:rPr>
        <w:t>Lens culinaris</w:t>
      </w:r>
      <w:r w:rsidRPr="00407F8E">
        <w:rPr>
          <w:rFonts w:ascii="Times New Roman" w:eastAsia="Times New Roman" w:hAnsi="Times New Roman" w:cs="Times New Roman"/>
          <w:sz w:val="24"/>
          <w:szCs w:val="24"/>
          <w:lang w:val="fr-FR"/>
        </w:rPr>
        <w:t xml:space="preserve"> Medik.) </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 xml:space="preserve">Guiguitant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2017</w:t>
      </w:r>
      <w:r w:rsidRPr="00A6477E">
        <w:rPr>
          <w:rFonts w:ascii="Times New Roman" w:eastAsia="Times New Roman" w:hAnsi="Times New Roman" w:cs="Times New Roman"/>
          <w:sz w:val="24"/>
          <w:szCs w:val="24"/>
        </w:rPr>
        <w:t>) revealed that limiting TR after 1 to 2 kPa (according to the species) resulted in major yield gains under late-season drought environments. Under late-season water deficit, genotypes that limit TR at elevated VPD can potentially use conserved soil water to sustain their physiological performance during grain filling, so they yield more than genotypes that are not expressing the trait (</w:t>
      </w:r>
      <w:hyperlink r:id="rId11" w:anchor="bib0220">
        <w:r w:rsidRPr="00A6477E">
          <w:rPr>
            <w:rFonts w:ascii="Times New Roman" w:eastAsia="Times New Roman" w:hAnsi="Times New Roman" w:cs="Times New Roman"/>
            <w:color w:val="2F5496"/>
            <w:sz w:val="24"/>
            <w:szCs w:val="24"/>
          </w:rPr>
          <w:t xml:space="preserve">Sinclair </w:t>
        </w:r>
      </w:hyperlink>
      <w:hyperlink r:id="rId12" w:anchor="bib0220">
        <w:r w:rsidRPr="00A6477E">
          <w:rPr>
            <w:rFonts w:ascii="Times New Roman" w:eastAsia="Times New Roman" w:hAnsi="Times New Roman" w:cs="Times New Roman"/>
            <w:i/>
            <w:color w:val="2F5496"/>
            <w:sz w:val="24"/>
            <w:szCs w:val="24"/>
          </w:rPr>
          <w:t>et al.,</w:t>
        </w:r>
      </w:hyperlink>
      <w:hyperlink r:id="rId13" w:anchor="bib0220">
        <w:r w:rsidRPr="00A6477E">
          <w:rPr>
            <w:rFonts w:ascii="Times New Roman" w:eastAsia="Times New Roman" w:hAnsi="Times New Roman" w:cs="Times New Roman"/>
            <w:color w:val="2F5496"/>
            <w:sz w:val="24"/>
            <w:szCs w:val="24"/>
          </w:rPr>
          <w:t xml:space="preserve"> 2016</w:t>
        </w:r>
      </w:hyperlink>
      <w:r w:rsidRPr="00A6477E">
        <w:rPr>
          <w:rFonts w:ascii="Times New Roman" w:eastAsia="Times New Roman" w:hAnsi="Times New Roman" w:cs="Times New Roman"/>
          <w:sz w:val="24"/>
          <w:szCs w:val="24"/>
        </w:rPr>
        <w:t>). Nevertheless, if there is late-season rainfall, the conserved soil water may not be beneficial; thus genotypes with limited TR trait would yield similar or lower than genotypes that do not express the trait (</w:t>
      </w:r>
      <w:hyperlink r:id="rId14" w:anchor="bib0250">
        <w:r w:rsidRPr="00A6477E">
          <w:rPr>
            <w:rFonts w:ascii="Times New Roman" w:eastAsia="Times New Roman" w:hAnsi="Times New Roman" w:cs="Times New Roman"/>
            <w:color w:val="2F5496"/>
            <w:sz w:val="24"/>
            <w:szCs w:val="24"/>
          </w:rPr>
          <w:t xml:space="preserve">Vadez </w:t>
        </w:r>
      </w:hyperlink>
      <w:hyperlink r:id="rId15" w:anchor="bib0250">
        <w:r w:rsidRPr="00A6477E">
          <w:rPr>
            <w:rFonts w:ascii="Times New Roman" w:eastAsia="Times New Roman" w:hAnsi="Times New Roman" w:cs="Times New Roman"/>
            <w:i/>
            <w:color w:val="2F5496"/>
            <w:sz w:val="24"/>
            <w:szCs w:val="24"/>
          </w:rPr>
          <w:t>et al.,</w:t>
        </w:r>
      </w:hyperlink>
      <w:hyperlink r:id="rId16" w:anchor="bib0250">
        <w:r w:rsidRPr="00A6477E">
          <w:rPr>
            <w:rFonts w:ascii="Times New Roman" w:eastAsia="Times New Roman" w:hAnsi="Times New Roman" w:cs="Times New Roman"/>
            <w:color w:val="2F5496"/>
            <w:sz w:val="24"/>
            <w:szCs w:val="24"/>
          </w:rPr>
          <w:t xml:space="preserve"> 2014</w:t>
        </w:r>
      </w:hyperlink>
      <w:r w:rsidRPr="00A6477E">
        <w:rPr>
          <w:rFonts w:ascii="Times New Roman" w:eastAsia="Times New Roman" w:hAnsi="Times New Roman" w:cs="Times New Roman"/>
          <w:sz w:val="24"/>
          <w:szCs w:val="24"/>
        </w:rPr>
        <w:t xml:space="preserve">; </w:t>
      </w:r>
      <w:hyperlink r:id="rId17" w:anchor="bib0220">
        <w:r w:rsidRPr="00A6477E">
          <w:rPr>
            <w:rFonts w:ascii="Times New Roman" w:eastAsia="Times New Roman" w:hAnsi="Times New Roman" w:cs="Times New Roman"/>
            <w:color w:val="2F5496"/>
            <w:sz w:val="24"/>
            <w:szCs w:val="24"/>
          </w:rPr>
          <w:t xml:space="preserve">Sinclair </w:t>
        </w:r>
      </w:hyperlink>
      <w:hyperlink r:id="rId18" w:anchor="bib0220">
        <w:r w:rsidRPr="00A6477E">
          <w:rPr>
            <w:rFonts w:ascii="Times New Roman" w:eastAsia="Times New Roman" w:hAnsi="Times New Roman" w:cs="Times New Roman"/>
            <w:i/>
            <w:color w:val="2F5496"/>
            <w:sz w:val="24"/>
            <w:szCs w:val="24"/>
          </w:rPr>
          <w:t>et al.,</w:t>
        </w:r>
      </w:hyperlink>
      <w:hyperlink r:id="rId19" w:anchor="bib0220">
        <w:r w:rsidRPr="00A6477E">
          <w:rPr>
            <w:rFonts w:ascii="Times New Roman" w:eastAsia="Times New Roman" w:hAnsi="Times New Roman" w:cs="Times New Roman"/>
            <w:color w:val="2F5496"/>
            <w:sz w:val="24"/>
            <w:szCs w:val="24"/>
          </w:rPr>
          <w:t xml:space="preserve"> 2016</w:t>
        </w:r>
      </w:hyperlink>
      <w:r w:rsidRPr="00A6477E">
        <w:rPr>
          <w:rFonts w:ascii="Times New Roman" w:eastAsia="Times New Roman" w:hAnsi="Times New Roman" w:cs="Times New Roman"/>
          <w:sz w:val="24"/>
          <w:szCs w:val="24"/>
        </w:rPr>
        <w:t>). Hence, the yield benefits of the limited-transpiration trait are likely to vary across growing seasons and locations. Thus, limiting TR at high VPD appears to be a promising selection trait, especially in drought-prone areas where crops rely on stored soil moisture.</w:t>
      </w:r>
    </w:p>
    <w:p w14:paraId="63B447A3" w14:textId="05F164E4" w:rsidR="00F13EF3" w:rsidRPr="00A6477E" w:rsidRDefault="00B0193D" w:rsidP="00A6477E">
      <w:pPr>
        <w:pBdr>
          <w:top w:val="nil"/>
          <w:left w:val="nil"/>
          <w:bottom w:val="nil"/>
          <w:right w:val="nil"/>
          <w:between w:val="nil"/>
        </w:pBdr>
        <w:shd w:val="clear" w:color="auto" w:fill="FFFFFF"/>
        <w:spacing w:before="240" w:after="12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Selection for limited TR at high VPD in field conditions is always challenged by the requirement of phenotyping the trait in a wide range of environmental conditions (</w:t>
      </w:r>
      <w:r w:rsidRPr="00A6477E">
        <w:rPr>
          <w:rFonts w:ascii="Times New Roman" w:eastAsia="Times New Roman" w:hAnsi="Times New Roman" w:cs="Times New Roman"/>
          <w:color w:val="2F5496"/>
          <w:sz w:val="24"/>
          <w:szCs w:val="24"/>
        </w:rPr>
        <w:t xml:space="preserve">Ghanem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2015</w:t>
      </w:r>
      <w:r w:rsidRPr="00A6477E">
        <w:rPr>
          <w:rFonts w:ascii="Times New Roman" w:eastAsia="Times New Roman" w:hAnsi="Times New Roman" w:cs="Times New Roman"/>
          <w:sz w:val="24"/>
          <w:szCs w:val="24"/>
        </w:rPr>
        <w:t xml:space="preserve">). Thus, detecting the locations and the effects of genes that regulate limited TR at high VPD is urgently needed using environment-independent DNA markers, especially in drought-sensitive crop species such as faba bean (e.g. </w:t>
      </w:r>
      <w:r w:rsidRPr="00A6477E">
        <w:rPr>
          <w:rFonts w:ascii="Times New Roman" w:eastAsia="Times New Roman" w:hAnsi="Times New Roman" w:cs="Times New Roman"/>
          <w:color w:val="2F5496"/>
          <w:sz w:val="24"/>
          <w:szCs w:val="24"/>
        </w:rPr>
        <w:t xml:space="preserve">Khazaei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2014</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Muktadir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lastRenderedPageBreak/>
        <w:t>2020</w:t>
      </w:r>
      <w:r w:rsidRPr="00A6477E">
        <w:rPr>
          <w:rFonts w:ascii="Times New Roman" w:eastAsia="Times New Roman" w:hAnsi="Times New Roman" w:cs="Times New Roman"/>
          <w:sz w:val="24"/>
          <w:szCs w:val="24"/>
        </w:rPr>
        <w:t>). Genomics and transcriptomic approaches now being applied in faba bean open new opportunities for fine mapping and uncovering candidate genes (</w:t>
      </w:r>
      <w:r w:rsidRPr="00A6477E">
        <w:rPr>
          <w:rFonts w:ascii="Times New Roman" w:eastAsia="Times New Roman" w:hAnsi="Times New Roman" w:cs="Times New Roman"/>
          <w:color w:val="2F5496"/>
          <w:sz w:val="24"/>
          <w:szCs w:val="24"/>
        </w:rPr>
        <w:t xml:space="preserve">Khazaei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2021</w:t>
      </w:r>
      <w:r w:rsidRPr="00A6477E">
        <w:rPr>
          <w:rFonts w:ascii="Times New Roman" w:eastAsia="Times New Roman" w:hAnsi="Times New Roman" w:cs="Times New Roman"/>
          <w:sz w:val="24"/>
          <w:szCs w:val="24"/>
        </w:rPr>
        <w:t>). The way to highly saturated and cost-effective second-generation genetic maps has been facilitated by developing DNA markers based on single nucleotide polymorphisms (SNPs) in faba bean (</w:t>
      </w:r>
      <w:r w:rsidRPr="00A6477E">
        <w:rPr>
          <w:rFonts w:ascii="Times New Roman" w:eastAsia="Times New Roman" w:hAnsi="Times New Roman" w:cs="Times New Roman"/>
          <w:color w:val="2F5496"/>
          <w:sz w:val="24"/>
          <w:szCs w:val="24"/>
        </w:rPr>
        <w:t xml:space="preserve">Webb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2016</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Carrillo-Perdomo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2020</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Khazaei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2021</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Gela</w:t>
      </w:r>
      <w:r w:rsidRPr="00A6477E">
        <w:rPr>
          <w:rFonts w:ascii="Times New Roman" w:eastAsia="Times New Roman" w:hAnsi="Times New Roman" w:cs="Times New Roman"/>
          <w:i/>
          <w:color w:val="2F5496"/>
          <w:sz w:val="24"/>
          <w:szCs w:val="24"/>
        </w:rPr>
        <w:t xml:space="preserve"> et al.,</w:t>
      </w:r>
      <w:r w:rsidRPr="00A6477E">
        <w:rPr>
          <w:rFonts w:ascii="Times New Roman" w:eastAsia="Times New Roman" w:hAnsi="Times New Roman" w:cs="Times New Roman"/>
          <w:color w:val="2F5496"/>
          <w:sz w:val="24"/>
          <w:szCs w:val="24"/>
        </w:rPr>
        <w:t xml:space="preserve"> 2022</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1C1D1E"/>
          <w:sz w:val="24"/>
          <w:szCs w:val="24"/>
          <w:highlight w:val="white"/>
        </w:rPr>
        <w:t xml:space="preserve">The </w:t>
      </w:r>
      <w:r w:rsidRPr="00A6477E">
        <w:rPr>
          <w:rFonts w:ascii="Times New Roman" w:eastAsia="Times New Roman" w:hAnsi="Times New Roman" w:cs="Times New Roman"/>
          <w:sz w:val="24"/>
          <w:szCs w:val="24"/>
        </w:rPr>
        <w:t xml:space="preserve">SNP markers provide low genotyping cost per data point, high genomic polymorphism, locus specificity in terms of accuracy and reproducibility (e.g. </w:t>
      </w:r>
      <w:r w:rsidRPr="00A6477E">
        <w:rPr>
          <w:rFonts w:ascii="Times New Roman" w:eastAsia="Times New Roman" w:hAnsi="Times New Roman" w:cs="Times New Roman"/>
          <w:color w:val="2F5496"/>
          <w:sz w:val="24"/>
          <w:szCs w:val="24"/>
        </w:rPr>
        <w:t xml:space="preserve">Yan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2010</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Chongtham</w:t>
      </w:r>
      <w:r w:rsidRPr="00A6477E">
        <w:rPr>
          <w:rFonts w:ascii="Times New Roman" w:eastAsia="Times New Roman" w:hAnsi="Times New Roman" w:cs="Times New Roman"/>
          <w:i/>
          <w:color w:val="2F5496"/>
          <w:sz w:val="24"/>
          <w:szCs w:val="24"/>
        </w:rPr>
        <w:t xml:space="preserve"> et al.,</w:t>
      </w:r>
      <w:r w:rsidRPr="00A6477E">
        <w:rPr>
          <w:rFonts w:ascii="Times New Roman" w:eastAsia="Times New Roman" w:hAnsi="Times New Roman" w:cs="Times New Roman"/>
          <w:color w:val="2F5496"/>
          <w:sz w:val="24"/>
          <w:szCs w:val="24"/>
        </w:rPr>
        <w:t xml:space="preserve"> 2022</w:t>
      </w:r>
      <w:r w:rsidRPr="00A6477E">
        <w:rPr>
          <w:rFonts w:ascii="Times New Roman" w:eastAsia="Times New Roman" w:hAnsi="Times New Roman" w:cs="Times New Roman"/>
          <w:sz w:val="24"/>
          <w:szCs w:val="24"/>
        </w:rPr>
        <w:t xml:space="preserve">), simple documentation, codominance, a common occurrence amongst elite germplasm (e.g. </w:t>
      </w:r>
      <w:r w:rsidRPr="00A6477E">
        <w:rPr>
          <w:rFonts w:ascii="Times New Roman" w:eastAsia="Times New Roman" w:hAnsi="Times New Roman" w:cs="Times New Roman"/>
          <w:color w:val="2F5496"/>
          <w:sz w:val="24"/>
          <w:szCs w:val="24"/>
        </w:rPr>
        <w:t xml:space="preserve">Cottage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2012</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Skovbjerg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2022</w:t>
      </w:r>
      <w:r w:rsidRPr="00A6477E">
        <w:rPr>
          <w:rFonts w:ascii="Times New Roman" w:eastAsia="Times New Roman" w:hAnsi="Times New Roman" w:cs="Times New Roman"/>
          <w:sz w:val="24"/>
          <w:szCs w:val="24"/>
        </w:rPr>
        <w:t>), and potential for high-throughput analysis (</w:t>
      </w:r>
      <w:r w:rsidRPr="00A6477E">
        <w:rPr>
          <w:rFonts w:ascii="Times New Roman" w:eastAsia="Times New Roman" w:hAnsi="Times New Roman" w:cs="Times New Roman"/>
          <w:color w:val="2F5496"/>
          <w:sz w:val="24"/>
          <w:szCs w:val="24"/>
        </w:rPr>
        <w:t xml:space="preserve">Wang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2021</w:t>
      </w:r>
      <w:r w:rsidRPr="00A6477E">
        <w:rPr>
          <w:rFonts w:ascii="Times New Roman" w:eastAsia="Times New Roman" w:hAnsi="Times New Roman" w:cs="Times New Roman"/>
          <w:sz w:val="24"/>
          <w:szCs w:val="24"/>
        </w:rPr>
        <w:t xml:space="preserve">). Recently, </w:t>
      </w:r>
      <w:r w:rsidRPr="00A6477E">
        <w:rPr>
          <w:rFonts w:ascii="Times New Roman" w:eastAsia="Times New Roman" w:hAnsi="Times New Roman" w:cs="Times New Roman"/>
          <w:color w:val="1C1D1E"/>
          <w:sz w:val="24"/>
          <w:szCs w:val="24"/>
          <w:highlight w:val="white"/>
        </w:rPr>
        <w:t>a high-density faba bean genotyping array (‘Vfaba_v2’) containing 24,929 polymorphic high-resolution SNP markers located in 15,846 different genes has been developed (</w:t>
      </w:r>
      <w:r w:rsidRPr="00A6477E">
        <w:rPr>
          <w:rFonts w:ascii="Times New Roman" w:eastAsia="Times New Roman" w:hAnsi="Times New Roman" w:cs="Times New Roman"/>
          <w:color w:val="2F5496"/>
          <w:sz w:val="24"/>
          <w:szCs w:val="24"/>
        </w:rPr>
        <w:t>O'Sullivan</w:t>
      </w:r>
      <w:r w:rsidRPr="00A6477E">
        <w:rPr>
          <w:rFonts w:ascii="Times New Roman" w:eastAsia="Times New Roman" w:hAnsi="Times New Roman" w:cs="Times New Roman"/>
          <w:color w:val="2F5496"/>
          <w:sz w:val="24"/>
          <w:szCs w:val="24"/>
          <w:highlight w:val="white"/>
        </w:rPr>
        <w:t xml:space="preserve"> </w:t>
      </w:r>
      <w:r w:rsidRPr="00A6477E">
        <w:rPr>
          <w:rFonts w:ascii="Times New Roman" w:eastAsia="Times New Roman" w:hAnsi="Times New Roman" w:cs="Times New Roman"/>
          <w:i/>
          <w:color w:val="2F5496"/>
          <w:sz w:val="24"/>
          <w:szCs w:val="24"/>
          <w:highlight w:val="white"/>
        </w:rPr>
        <w:t>et al.,</w:t>
      </w:r>
      <w:r w:rsidRPr="00A6477E">
        <w:rPr>
          <w:rFonts w:ascii="Times New Roman" w:eastAsia="Times New Roman" w:hAnsi="Times New Roman" w:cs="Times New Roman"/>
          <w:color w:val="2F5496"/>
          <w:sz w:val="24"/>
          <w:szCs w:val="24"/>
          <w:highlight w:val="white"/>
        </w:rPr>
        <w:t xml:space="preserve"> 2019</w:t>
      </w:r>
      <w:r w:rsidRPr="00A6477E">
        <w:rPr>
          <w:rFonts w:ascii="Times New Roman" w:eastAsia="Times New Roman" w:hAnsi="Times New Roman" w:cs="Times New Roman"/>
          <w:color w:val="1C1D1E"/>
          <w:sz w:val="24"/>
          <w:szCs w:val="24"/>
          <w:highlight w:val="white"/>
        </w:rPr>
        <w:t xml:space="preserve">; </w:t>
      </w:r>
      <w:r w:rsidRPr="00A6477E">
        <w:rPr>
          <w:rFonts w:ascii="Times New Roman" w:eastAsia="Times New Roman" w:hAnsi="Times New Roman" w:cs="Times New Roman"/>
          <w:sz w:val="24"/>
          <w:szCs w:val="24"/>
        </w:rPr>
        <w:t>Donal M. O'Sullivan, personal communication</w:t>
      </w:r>
      <w:r w:rsidRPr="00A6477E">
        <w:rPr>
          <w:rFonts w:ascii="Times New Roman" w:eastAsia="Times New Roman" w:hAnsi="Times New Roman" w:cs="Times New Roman"/>
          <w:color w:val="1C1D1E"/>
          <w:sz w:val="24"/>
          <w:szCs w:val="24"/>
          <w:highlight w:val="white"/>
        </w:rPr>
        <w:t>).</w:t>
      </w:r>
      <w:r w:rsidRPr="00A6477E">
        <w:rPr>
          <w:rFonts w:ascii="Times New Roman" w:eastAsia="Times New Roman" w:hAnsi="Times New Roman" w:cs="Times New Roman"/>
          <w:sz w:val="24"/>
          <w:szCs w:val="24"/>
        </w:rPr>
        <w:t xml:space="preserve"> Thus, SNP markers are considered powerful tools in genetic mapping, association studies, assessing genetic diversity, and positional cloning in faba bean. In the absence of a published faba bean reference genome, a number of transcriptomes have been reported for faba bean looking for drought-adaptation related genes (</w:t>
      </w:r>
      <w:r w:rsidRPr="00A6477E">
        <w:rPr>
          <w:rFonts w:ascii="Times New Roman" w:eastAsia="Times New Roman" w:hAnsi="Times New Roman" w:cs="Times New Roman"/>
          <w:i/>
          <w:sz w:val="24"/>
          <w:szCs w:val="24"/>
        </w:rPr>
        <w:t>see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Alghamdi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2018</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Khan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2019</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Wu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2020</w:t>
      </w:r>
      <w:r w:rsidRPr="00A6477E">
        <w:rPr>
          <w:rFonts w:ascii="Times New Roman" w:eastAsia="Times New Roman" w:hAnsi="Times New Roman" w:cs="Times New Roman"/>
          <w:sz w:val="24"/>
          <w:szCs w:val="24"/>
        </w:rPr>
        <w:t xml:space="preserve">). The large genome of faba bean is currently being assembled, which </w:t>
      </w:r>
      <w:r w:rsidRPr="00A6477E">
        <w:rPr>
          <w:rFonts w:ascii="Times New Roman" w:eastAsia="Times New Roman" w:hAnsi="Times New Roman" w:cs="Times New Roman"/>
          <w:color w:val="1C1D1E"/>
          <w:sz w:val="24"/>
          <w:szCs w:val="24"/>
          <w:highlight w:val="white"/>
        </w:rPr>
        <w:t xml:space="preserve">will further advance faba bean genomics and breeding </w:t>
      </w:r>
      <w:r w:rsidR="00540DE4">
        <w:rPr>
          <w:rFonts w:ascii="Times New Roman" w:eastAsia="Times New Roman" w:hAnsi="Times New Roman" w:cs="Times New Roman"/>
          <w:color w:val="1C1D1E"/>
          <w:sz w:val="24"/>
          <w:szCs w:val="24"/>
        </w:rPr>
        <w:t>(</w:t>
      </w:r>
      <w:r w:rsidR="00540DE4" w:rsidRPr="00B62A37">
        <w:rPr>
          <w:rFonts w:ascii="Times New Roman" w:eastAsia="Times New Roman" w:hAnsi="Times New Roman" w:cs="Times New Roman"/>
          <w:color w:val="2F5496"/>
          <w:sz w:val="24"/>
          <w:szCs w:val="24"/>
        </w:rPr>
        <w:t xml:space="preserve">Jayakodi </w:t>
      </w:r>
      <w:r w:rsidR="00540DE4" w:rsidRPr="00B62A37">
        <w:rPr>
          <w:rFonts w:ascii="Times New Roman" w:eastAsia="Times New Roman" w:hAnsi="Times New Roman" w:cs="Times New Roman"/>
          <w:i/>
          <w:iCs/>
          <w:color w:val="2F5496"/>
          <w:sz w:val="24"/>
          <w:szCs w:val="24"/>
        </w:rPr>
        <w:t>et al.,</w:t>
      </w:r>
      <w:r w:rsidR="00540DE4" w:rsidRPr="00B62A37">
        <w:rPr>
          <w:rFonts w:ascii="Times New Roman" w:eastAsia="Times New Roman" w:hAnsi="Times New Roman" w:cs="Times New Roman"/>
          <w:color w:val="2F5496"/>
          <w:sz w:val="24"/>
          <w:szCs w:val="24"/>
        </w:rPr>
        <w:t xml:space="preserve"> 2022</w:t>
      </w:r>
      <w:r w:rsidR="00540DE4">
        <w:rPr>
          <w:rFonts w:ascii="Times New Roman" w:eastAsia="Times New Roman" w:hAnsi="Times New Roman" w:cs="Times New Roman"/>
          <w:color w:val="1C1D1E"/>
          <w:sz w:val="24"/>
          <w:szCs w:val="24"/>
        </w:rPr>
        <w:t>)</w:t>
      </w:r>
      <w:r w:rsidRPr="00A6477E">
        <w:rPr>
          <w:rFonts w:ascii="Times New Roman" w:eastAsia="Times New Roman" w:hAnsi="Times New Roman" w:cs="Times New Roman"/>
          <w:color w:val="1C1D1E"/>
          <w:sz w:val="24"/>
          <w:szCs w:val="24"/>
          <w:highlight w:val="white"/>
        </w:rPr>
        <w:t>.</w:t>
      </w:r>
    </w:p>
    <w:p w14:paraId="162D2BD5" w14:textId="32A0B5A6" w:rsidR="00F13EF3" w:rsidRPr="00A6477E" w:rsidRDefault="00B0193D" w:rsidP="00A6477E">
      <w:pPr>
        <w:pBdr>
          <w:top w:val="nil"/>
          <w:left w:val="nil"/>
          <w:bottom w:val="nil"/>
          <w:right w:val="nil"/>
          <w:between w:val="nil"/>
        </w:pBdr>
        <w:shd w:val="clear" w:color="auto" w:fill="FFFFFF"/>
        <w:spacing w:before="240" w:after="12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For plants to replace transpirational losses, the soil needs to continuously supply water to the roots</w:t>
      </w:r>
      <w:r w:rsidR="008A6E56">
        <w:rPr>
          <w:rFonts w:ascii="Times New Roman" w:eastAsia="Times New Roman" w:hAnsi="Times New Roman" w:cs="Times New Roman"/>
          <w:sz w:val="24"/>
          <w:szCs w:val="24"/>
        </w:rPr>
        <w:t>,</w:t>
      </w:r>
      <w:r w:rsidRPr="00A6477E">
        <w:rPr>
          <w:rFonts w:ascii="Times New Roman" w:eastAsia="Times New Roman" w:hAnsi="Times New Roman" w:cs="Times New Roman"/>
          <w:sz w:val="24"/>
          <w:szCs w:val="24"/>
        </w:rPr>
        <w:t xml:space="preserve"> </w:t>
      </w:r>
      <w:r w:rsidR="0062586A" w:rsidRPr="00A6477E">
        <w:rPr>
          <w:rFonts w:ascii="Times New Roman" w:eastAsia="Times New Roman" w:hAnsi="Times New Roman" w:cs="Times New Roman"/>
          <w:sz w:val="24"/>
          <w:szCs w:val="24"/>
        </w:rPr>
        <w:t>otherwise</w:t>
      </w:r>
      <w:r w:rsidRPr="00A6477E">
        <w:rPr>
          <w:rFonts w:ascii="Times New Roman" w:eastAsia="Times New Roman" w:hAnsi="Times New Roman" w:cs="Times New Roman"/>
          <w:sz w:val="24"/>
          <w:szCs w:val="24"/>
        </w:rPr>
        <w:t xml:space="preserve"> plant transpiration is restricted under unfavourable conditions such as high VPD. Plants can regulate transpiration at high VPD by matching stomatal and hydraulic conductance to maintain a constant water potential</w:t>
      </w:r>
      <w:r w:rsidR="00327AEC" w:rsidRPr="00A6477E" w:rsidDel="00327AEC">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w:t>
      </w:r>
      <w:hyperlink r:id="rId20" w:anchor="B3">
        <w:r w:rsidRPr="00A6477E">
          <w:rPr>
            <w:rFonts w:ascii="Times New Roman" w:eastAsia="Times New Roman" w:hAnsi="Times New Roman" w:cs="Times New Roman"/>
            <w:color w:val="2F5496"/>
            <w:sz w:val="24"/>
            <w:szCs w:val="24"/>
          </w:rPr>
          <w:t xml:space="preserve">Attia </w:t>
        </w:r>
      </w:hyperlink>
      <w:hyperlink r:id="rId21" w:anchor="B3">
        <w:r w:rsidRPr="00A6477E">
          <w:rPr>
            <w:rFonts w:ascii="Times New Roman" w:eastAsia="Times New Roman" w:hAnsi="Times New Roman" w:cs="Times New Roman"/>
            <w:i/>
            <w:color w:val="2F5496"/>
            <w:sz w:val="24"/>
            <w:szCs w:val="24"/>
          </w:rPr>
          <w:t>et al.,</w:t>
        </w:r>
      </w:hyperlink>
      <w:hyperlink r:id="rId22" w:anchor="B3">
        <w:r w:rsidRPr="00A6477E">
          <w:rPr>
            <w:rFonts w:ascii="Times New Roman" w:eastAsia="Times New Roman" w:hAnsi="Times New Roman" w:cs="Times New Roman"/>
            <w:color w:val="2F5496"/>
            <w:sz w:val="24"/>
            <w:szCs w:val="24"/>
          </w:rPr>
          <w:t xml:space="preserve"> 2015</w:t>
        </w:r>
      </w:hyperlink>
      <w:r w:rsidRPr="00A6477E">
        <w:rPr>
          <w:rFonts w:ascii="Times New Roman" w:eastAsia="Times New Roman" w:hAnsi="Times New Roman" w:cs="Times New Roman"/>
          <w:sz w:val="24"/>
          <w:szCs w:val="24"/>
        </w:rPr>
        <w:t xml:space="preserve">). By </w:t>
      </w:r>
      <w:r w:rsidRPr="00A6477E">
        <w:rPr>
          <w:rFonts w:ascii="Times New Roman" w:eastAsia="Times New Roman" w:hAnsi="Times New Roman" w:cs="Times New Roman"/>
          <w:sz w:val="24"/>
          <w:szCs w:val="24"/>
          <w:highlight w:val="white"/>
        </w:rPr>
        <w:t>decreasing stomatal conductance (g</w:t>
      </w:r>
      <w:r w:rsidRPr="00A6477E">
        <w:rPr>
          <w:rFonts w:ascii="Times New Roman" w:eastAsia="Times New Roman" w:hAnsi="Times New Roman" w:cs="Times New Roman"/>
          <w:sz w:val="24"/>
          <w:szCs w:val="24"/>
          <w:highlight w:val="white"/>
          <w:vertAlign w:val="subscript"/>
        </w:rPr>
        <w:t>s</w:t>
      </w:r>
      <w:r w:rsidRPr="00A6477E">
        <w:rPr>
          <w:rFonts w:ascii="Times New Roman" w:eastAsia="Times New Roman" w:hAnsi="Times New Roman" w:cs="Times New Roman"/>
          <w:sz w:val="24"/>
          <w:szCs w:val="24"/>
          <w:highlight w:val="white"/>
        </w:rPr>
        <w:t>) to water vapor, plants minimize water loss and maintain cellular hydration as VPD increases</w:t>
      </w:r>
      <w:r w:rsidRPr="00A6477E">
        <w:rPr>
          <w:rFonts w:ascii="Times New Roman" w:eastAsia="Times New Roman" w:hAnsi="Times New Roman" w:cs="Times New Roman"/>
          <w:sz w:val="24"/>
          <w:szCs w:val="24"/>
        </w:rPr>
        <w:t xml:space="preserve">. Despite many reports on transpiration response to VPD in </w:t>
      </w:r>
      <w:r w:rsidRPr="00A6477E">
        <w:rPr>
          <w:rFonts w:ascii="Times New Roman" w:eastAsia="Times New Roman" w:hAnsi="Times New Roman" w:cs="Times New Roman"/>
          <w:sz w:val="24"/>
          <w:szCs w:val="24"/>
        </w:rPr>
        <w:lastRenderedPageBreak/>
        <w:t>several crop species, the mechanism</w:t>
      </w:r>
      <w:r w:rsidR="003941E3">
        <w:rPr>
          <w:rFonts w:ascii="Times New Roman" w:eastAsia="Times New Roman" w:hAnsi="Times New Roman" w:cs="Times New Roman"/>
          <w:sz w:val="24"/>
          <w:szCs w:val="24"/>
        </w:rPr>
        <w:t>(s)</w:t>
      </w:r>
      <w:r w:rsidRPr="00A6477E">
        <w:rPr>
          <w:rFonts w:ascii="Times New Roman" w:eastAsia="Times New Roman" w:hAnsi="Times New Roman" w:cs="Times New Roman"/>
          <w:sz w:val="24"/>
          <w:szCs w:val="24"/>
        </w:rPr>
        <w:t xml:space="preserve"> of stomatal closure under high VPD remains </w:t>
      </w:r>
      <w:r w:rsidR="003941E3">
        <w:rPr>
          <w:rFonts w:ascii="Times New Roman" w:eastAsia="Times New Roman" w:hAnsi="Times New Roman" w:cs="Times New Roman"/>
          <w:sz w:val="24"/>
          <w:szCs w:val="24"/>
        </w:rPr>
        <w:t>unclear</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Damour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2010</w:t>
      </w:r>
      <w:r w:rsidR="00327AEC" w:rsidRPr="002A4859">
        <w:rPr>
          <w:rFonts w:ascii="Times New Roman" w:eastAsia="Times New Roman" w:hAnsi="Times New Roman" w:cs="Times New Roman"/>
          <w:sz w:val="24"/>
          <w:szCs w:val="24"/>
        </w:rPr>
        <w:t>;</w:t>
      </w:r>
      <w:r w:rsidR="00327AEC" w:rsidRPr="00327AEC">
        <w:t xml:space="preserve"> </w:t>
      </w:r>
      <w:r w:rsidR="00327AEC" w:rsidRPr="00327AEC">
        <w:rPr>
          <w:rFonts w:ascii="Times New Roman" w:eastAsia="Times New Roman" w:hAnsi="Times New Roman" w:cs="Times New Roman"/>
          <w:color w:val="2F5496"/>
          <w:sz w:val="24"/>
          <w:szCs w:val="24"/>
        </w:rPr>
        <w:t>Jalakas</w:t>
      </w:r>
      <w:r w:rsidR="00327AEC">
        <w:rPr>
          <w:rFonts w:ascii="Times New Roman" w:eastAsia="Times New Roman" w:hAnsi="Times New Roman" w:cs="Times New Roman"/>
          <w:color w:val="2F5496"/>
          <w:sz w:val="24"/>
          <w:szCs w:val="24"/>
        </w:rPr>
        <w:t xml:space="preserve"> </w:t>
      </w:r>
      <w:r w:rsidR="00327AEC" w:rsidRPr="002A4859">
        <w:rPr>
          <w:rFonts w:ascii="Times New Roman" w:eastAsia="Times New Roman" w:hAnsi="Times New Roman" w:cs="Times New Roman"/>
          <w:i/>
          <w:iCs/>
          <w:color w:val="2F5496"/>
          <w:sz w:val="24"/>
          <w:szCs w:val="24"/>
        </w:rPr>
        <w:t>et al.,</w:t>
      </w:r>
      <w:r w:rsidR="00327AEC">
        <w:rPr>
          <w:rFonts w:ascii="Times New Roman" w:eastAsia="Times New Roman" w:hAnsi="Times New Roman" w:cs="Times New Roman"/>
          <w:color w:val="2F5496"/>
          <w:sz w:val="24"/>
          <w:szCs w:val="24"/>
        </w:rPr>
        <w:t xml:space="preserve"> 2021</w:t>
      </w:r>
      <w:r w:rsidRPr="00A6477E">
        <w:rPr>
          <w:rFonts w:ascii="Times New Roman" w:eastAsia="Times New Roman" w:hAnsi="Times New Roman" w:cs="Times New Roman"/>
          <w:sz w:val="24"/>
          <w:szCs w:val="24"/>
        </w:rPr>
        <w:t xml:space="preserve">). </w:t>
      </w:r>
      <w:r w:rsidRPr="002A4859">
        <w:rPr>
          <w:rFonts w:ascii="Times New Roman" w:eastAsia="Times New Roman" w:hAnsi="Times New Roman" w:cs="Times New Roman"/>
          <w:sz w:val="24"/>
          <w:szCs w:val="24"/>
        </w:rPr>
        <w:t>Maximum transpiration</w:t>
      </w:r>
      <w:r w:rsidRPr="00A6477E">
        <w:rPr>
          <w:rFonts w:ascii="Times New Roman" w:eastAsia="Times New Roman" w:hAnsi="Times New Roman" w:cs="Times New Roman"/>
          <w:sz w:val="24"/>
          <w:szCs w:val="24"/>
        </w:rPr>
        <w:t xml:space="preserve"> rate and maximum whole-plant hydraulic conductance are positively related</w:t>
      </w:r>
      <w:r w:rsidRPr="00A6477E">
        <w:rPr>
          <w:rFonts w:ascii="Times New Roman" w:eastAsia="Times New Roman" w:hAnsi="Times New Roman" w:cs="Times New Roman"/>
          <w:sz w:val="28"/>
          <w:szCs w:val="28"/>
        </w:rPr>
        <w:t xml:space="preserve"> </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Tsuda and Tyree, 2000</w:t>
      </w:r>
      <w:r w:rsidRPr="00A6477E">
        <w:rPr>
          <w:rFonts w:ascii="Times New Roman" w:eastAsia="Times New Roman" w:hAnsi="Times New Roman" w:cs="Times New Roman"/>
          <w:sz w:val="24"/>
          <w:szCs w:val="24"/>
        </w:rPr>
        <w:t>) suggesting that hydraulic conductance of different plant organs such as leaves (</w:t>
      </w:r>
      <w:r w:rsidRPr="00A6477E">
        <w:rPr>
          <w:rFonts w:ascii="Times New Roman" w:eastAsia="Times New Roman" w:hAnsi="Times New Roman" w:cs="Times New Roman"/>
          <w:color w:val="2F5496"/>
          <w:sz w:val="24"/>
          <w:szCs w:val="24"/>
        </w:rPr>
        <w:t>Sadok and Sinclair, 2010b</w:t>
      </w:r>
      <w:r w:rsidRPr="00A6477E">
        <w:rPr>
          <w:rFonts w:ascii="Times New Roman" w:eastAsia="Times New Roman" w:hAnsi="Times New Roman" w:cs="Times New Roman"/>
          <w:sz w:val="24"/>
          <w:szCs w:val="24"/>
        </w:rPr>
        <w:t>) and roots (</w:t>
      </w:r>
      <w:r w:rsidRPr="00A6477E">
        <w:rPr>
          <w:rFonts w:ascii="Times New Roman" w:eastAsia="Times New Roman" w:hAnsi="Times New Roman" w:cs="Times New Roman"/>
          <w:color w:val="2F5496"/>
          <w:sz w:val="24"/>
          <w:szCs w:val="24"/>
        </w:rPr>
        <w:t xml:space="preserve">Sinclair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 xml:space="preserve">2014; Sivasakthi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2020</w:t>
      </w:r>
      <w:r w:rsidRPr="00A6477E">
        <w:rPr>
          <w:rFonts w:ascii="Times New Roman" w:eastAsia="Times New Roman" w:hAnsi="Times New Roman" w:cs="Times New Roman"/>
          <w:sz w:val="24"/>
          <w:szCs w:val="24"/>
        </w:rPr>
        <w:t>) can constrain transpiration at high VPDs. However, there is considerable species variation in which organ is perceived to limit TR at high VPD. Limited TR under high VPD was associated with low leaf hydraulic conductance in soybean (</w:t>
      </w:r>
      <w:r w:rsidRPr="00A6477E">
        <w:rPr>
          <w:rFonts w:ascii="Times New Roman" w:eastAsia="Times New Roman" w:hAnsi="Times New Roman" w:cs="Times New Roman"/>
          <w:color w:val="2F5496"/>
          <w:sz w:val="24"/>
          <w:szCs w:val="24"/>
        </w:rPr>
        <w:t>Sadok and Sinclair, 2010b</w:t>
      </w:r>
      <w:r w:rsidRPr="00A6477E">
        <w:rPr>
          <w:rFonts w:ascii="Times New Roman" w:eastAsia="Times New Roman" w:hAnsi="Times New Roman" w:cs="Times New Roman"/>
          <w:sz w:val="24"/>
          <w:szCs w:val="24"/>
        </w:rPr>
        <w:t>) and sorghum (</w:t>
      </w:r>
      <w:r w:rsidRPr="00A6477E">
        <w:rPr>
          <w:rFonts w:ascii="Times New Roman" w:eastAsia="Times New Roman" w:hAnsi="Times New Roman" w:cs="Times New Roman"/>
          <w:i/>
          <w:sz w:val="24"/>
          <w:szCs w:val="24"/>
        </w:rPr>
        <w:t>Sorghum bicolor</w:t>
      </w:r>
      <w:r w:rsidRPr="00A6477E">
        <w:rPr>
          <w:rFonts w:ascii="Times New Roman" w:eastAsia="Times New Roman" w:hAnsi="Times New Roman" w:cs="Times New Roman"/>
          <w:sz w:val="24"/>
          <w:szCs w:val="24"/>
        </w:rPr>
        <w:t xml:space="preserve"> L.) (</w:t>
      </w:r>
      <w:r w:rsidRPr="00A6477E">
        <w:rPr>
          <w:rFonts w:ascii="Times New Roman" w:eastAsia="Times New Roman" w:hAnsi="Times New Roman" w:cs="Times New Roman"/>
          <w:color w:val="2F5496"/>
          <w:sz w:val="24"/>
          <w:szCs w:val="24"/>
        </w:rPr>
        <w:t xml:space="preserve">Choudhary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2013</w:t>
      </w:r>
      <w:r w:rsidRPr="00A6477E">
        <w:rPr>
          <w:rFonts w:ascii="Times New Roman" w:eastAsia="Times New Roman" w:hAnsi="Times New Roman" w:cs="Times New Roman"/>
          <w:sz w:val="24"/>
          <w:szCs w:val="24"/>
        </w:rPr>
        <w:t>), while limited root hydraulic conductance was correlated with restricted TR at high VPD in chickpea (</w:t>
      </w:r>
      <w:r w:rsidRPr="00A6477E">
        <w:rPr>
          <w:rFonts w:ascii="Times New Roman" w:eastAsia="Times New Roman" w:hAnsi="Times New Roman" w:cs="Times New Roman"/>
          <w:i/>
          <w:sz w:val="24"/>
          <w:szCs w:val="24"/>
        </w:rPr>
        <w:t>Cicer arietinum</w:t>
      </w:r>
      <w:r w:rsidRPr="00A6477E">
        <w:rPr>
          <w:rFonts w:ascii="Times New Roman" w:eastAsia="Times New Roman" w:hAnsi="Times New Roman" w:cs="Times New Roman"/>
          <w:sz w:val="24"/>
          <w:szCs w:val="24"/>
        </w:rPr>
        <w:t xml:space="preserve"> L.)</w:t>
      </w:r>
      <w:r w:rsidRPr="00A6477E">
        <w:rPr>
          <w:rFonts w:ascii="Times New Roman" w:eastAsia="Times New Roman" w:hAnsi="Times New Roman" w:cs="Times New Roman"/>
        </w:rPr>
        <w:t xml:space="preserve"> (</w:t>
      </w:r>
      <w:r w:rsidRPr="00A6477E">
        <w:rPr>
          <w:rFonts w:ascii="Times New Roman" w:eastAsia="Times New Roman" w:hAnsi="Times New Roman" w:cs="Times New Roman"/>
          <w:color w:val="2F5496"/>
          <w:sz w:val="24"/>
          <w:szCs w:val="24"/>
        </w:rPr>
        <w:t xml:space="preserve">Sivasakthi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2020</w:t>
      </w:r>
      <w:r w:rsidRPr="00A6477E">
        <w:rPr>
          <w:rFonts w:ascii="Times New Roman" w:eastAsia="Times New Roman" w:hAnsi="Times New Roman" w:cs="Times New Roman"/>
          <w:sz w:val="24"/>
          <w:szCs w:val="24"/>
        </w:rPr>
        <w:t>). In maize, both leaf and root hydraulic conductance limit TR at high VPD (</w:t>
      </w:r>
      <w:r w:rsidRPr="00A6477E">
        <w:rPr>
          <w:rFonts w:ascii="Times New Roman" w:eastAsia="Times New Roman" w:hAnsi="Times New Roman" w:cs="Times New Roman"/>
          <w:color w:val="2F5496"/>
          <w:sz w:val="24"/>
          <w:szCs w:val="24"/>
        </w:rPr>
        <w:t xml:space="preserve">Choudhary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2014</w:t>
      </w:r>
      <w:r w:rsidRPr="00A6477E">
        <w:rPr>
          <w:rFonts w:ascii="Times New Roman" w:eastAsia="Times New Roman" w:hAnsi="Times New Roman" w:cs="Times New Roman"/>
          <w:sz w:val="24"/>
          <w:szCs w:val="24"/>
        </w:rPr>
        <w:t>). Thus, plant hydraulic conductance seems to play a vital role in regulating the stomatal response to changes in VPD (</w:t>
      </w:r>
      <w:r w:rsidRPr="00A6477E">
        <w:rPr>
          <w:rFonts w:ascii="Times New Roman" w:eastAsia="Times New Roman" w:hAnsi="Times New Roman" w:cs="Times New Roman"/>
          <w:color w:val="2F5496"/>
          <w:sz w:val="24"/>
          <w:szCs w:val="24"/>
        </w:rPr>
        <w:t xml:space="preserve">Sperry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2002</w:t>
      </w:r>
      <w:r w:rsidRPr="00A6477E">
        <w:rPr>
          <w:rFonts w:ascii="Times New Roman" w:eastAsia="Times New Roman" w:hAnsi="Times New Roman" w:cs="Times New Roman"/>
          <w:sz w:val="24"/>
          <w:szCs w:val="24"/>
        </w:rPr>
        <w:t>).</w:t>
      </w:r>
    </w:p>
    <w:p w14:paraId="5DF74845" w14:textId="02600A0C" w:rsidR="00F13EF3" w:rsidRPr="00A6477E" w:rsidRDefault="00B0193D" w:rsidP="00A6477E">
      <w:pPr>
        <w:pBdr>
          <w:top w:val="nil"/>
          <w:left w:val="nil"/>
          <w:bottom w:val="nil"/>
          <w:right w:val="nil"/>
          <w:between w:val="nil"/>
        </w:pBdr>
        <w:shd w:val="clear" w:color="auto" w:fill="FFFFFF"/>
        <w:spacing w:before="240" w:after="12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highlight w:val="white"/>
        </w:rPr>
        <w:t>Although restricting transpiration at high VPD can maintain crop yields in dry environments, relatively few studies have sought to determine the genetic basis of this trait (</w:t>
      </w:r>
      <w:r w:rsidR="00E23B34">
        <w:rPr>
          <w:rFonts w:ascii="Times New Roman" w:eastAsia="Times New Roman" w:hAnsi="Times New Roman" w:cs="Times New Roman"/>
          <w:sz w:val="24"/>
          <w:szCs w:val="24"/>
          <w:highlight w:val="white"/>
        </w:rPr>
        <w:t xml:space="preserve">e.g. </w:t>
      </w:r>
      <w:r w:rsidRPr="00A6477E">
        <w:rPr>
          <w:rFonts w:ascii="Times New Roman" w:eastAsia="Times New Roman" w:hAnsi="Times New Roman" w:cs="Times New Roman"/>
          <w:color w:val="2F5496"/>
          <w:sz w:val="24"/>
          <w:szCs w:val="24"/>
          <w:highlight w:val="white"/>
        </w:rPr>
        <w:t xml:space="preserve">Schoppach </w:t>
      </w:r>
      <w:r w:rsidRPr="00A6477E">
        <w:rPr>
          <w:rFonts w:ascii="Times New Roman" w:eastAsia="Times New Roman" w:hAnsi="Times New Roman" w:cs="Times New Roman"/>
          <w:i/>
          <w:color w:val="2F5496"/>
          <w:sz w:val="24"/>
          <w:szCs w:val="24"/>
          <w:highlight w:val="white"/>
        </w:rPr>
        <w:t xml:space="preserve">et al., </w:t>
      </w:r>
      <w:r w:rsidRPr="00A6477E">
        <w:rPr>
          <w:rFonts w:ascii="Times New Roman" w:eastAsia="Times New Roman" w:hAnsi="Times New Roman" w:cs="Times New Roman"/>
          <w:color w:val="2F5496"/>
          <w:sz w:val="24"/>
          <w:szCs w:val="24"/>
          <w:highlight w:val="white"/>
        </w:rPr>
        <w:t>2016</w:t>
      </w:r>
      <w:r w:rsidRPr="00A6477E">
        <w:rPr>
          <w:rFonts w:ascii="Times New Roman" w:eastAsia="Times New Roman" w:hAnsi="Times New Roman" w:cs="Times New Roman"/>
          <w:sz w:val="24"/>
          <w:szCs w:val="24"/>
          <w:highlight w:val="white"/>
        </w:rPr>
        <w:t>;</w:t>
      </w:r>
      <w:r w:rsidRPr="00A6477E">
        <w:rPr>
          <w:rFonts w:ascii="Times New Roman" w:eastAsia="Times New Roman" w:hAnsi="Times New Roman" w:cs="Times New Roman"/>
          <w:color w:val="2F5496"/>
          <w:sz w:val="24"/>
          <w:szCs w:val="24"/>
          <w:highlight w:val="white"/>
        </w:rPr>
        <w:t xml:space="preserve"> Affortit </w:t>
      </w:r>
      <w:r w:rsidRPr="00A6477E">
        <w:rPr>
          <w:rFonts w:ascii="Times New Roman" w:eastAsia="Times New Roman" w:hAnsi="Times New Roman" w:cs="Times New Roman"/>
          <w:i/>
          <w:color w:val="2F5496"/>
          <w:sz w:val="24"/>
          <w:szCs w:val="24"/>
          <w:highlight w:val="white"/>
        </w:rPr>
        <w:t>et al.,</w:t>
      </w:r>
      <w:r w:rsidRPr="00A6477E">
        <w:rPr>
          <w:rFonts w:ascii="Times New Roman" w:eastAsia="Times New Roman" w:hAnsi="Times New Roman" w:cs="Times New Roman"/>
          <w:color w:val="2F5496"/>
          <w:sz w:val="24"/>
          <w:szCs w:val="24"/>
          <w:highlight w:val="white"/>
        </w:rPr>
        <w:t xml:space="preserve"> 2022</w:t>
      </w:r>
      <w:r w:rsidR="00E23B34" w:rsidRPr="00E23B34">
        <w:rPr>
          <w:rFonts w:ascii="Times New Roman" w:eastAsia="Times New Roman" w:hAnsi="Times New Roman" w:cs="Times New Roman"/>
          <w:sz w:val="24"/>
          <w:szCs w:val="24"/>
          <w:highlight w:val="white"/>
        </w:rPr>
        <w:t xml:space="preserve">; </w:t>
      </w:r>
      <w:r w:rsidR="00E23B34" w:rsidRPr="00E23B34">
        <w:rPr>
          <w:rFonts w:ascii="Times New Roman" w:eastAsia="Times New Roman" w:hAnsi="Times New Roman" w:cs="Times New Roman"/>
          <w:color w:val="2F5496"/>
          <w:sz w:val="24"/>
          <w:szCs w:val="24"/>
        </w:rPr>
        <w:t>Tamang</w:t>
      </w:r>
      <w:r w:rsidR="00E23B34">
        <w:rPr>
          <w:rFonts w:ascii="Times New Roman" w:eastAsia="Times New Roman" w:hAnsi="Times New Roman" w:cs="Times New Roman"/>
          <w:color w:val="2F5496"/>
          <w:sz w:val="24"/>
          <w:szCs w:val="24"/>
        </w:rPr>
        <w:t xml:space="preserve"> </w:t>
      </w:r>
      <w:r w:rsidR="00E23B34" w:rsidRPr="00E23B34">
        <w:rPr>
          <w:rFonts w:ascii="Times New Roman" w:eastAsia="Times New Roman" w:hAnsi="Times New Roman" w:cs="Times New Roman"/>
          <w:i/>
          <w:iCs/>
          <w:color w:val="2F5496"/>
          <w:sz w:val="24"/>
          <w:szCs w:val="24"/>
        </w:rPr>
        <w:t>et al.,</w:t>
      </w:r>
      <w:r w:rsidR="00E23B34">
        <w:rPr>
          <w:rFonts w:ascii="Times New Roman" w:eastAsia="Times New Roman" w:hAnsi="Times New Roman" w:cs="Times New Roman"/>
          <w:color w:val="2F5496"/>
          <w:sz w:val="24"/>
          <w:szCs w:val="24"/>
        </w:rPr>
        <w:t xml:space="preserve"> 2022</w:t>
      </w:r>
      <w:r w:rsidRPr="00A6477E">
        <w:rPr>
          <w:rFonts w:ascii="Times New Roman" w:eastAsia="Times New Roman" w:hAnsi="Times New Roman" w:cs="Times New Roman"/>
          <w:sz w:val="24"/>
          <w:szCs w:val="24"/>
          <w:highlight w:val="white"/>
        </w:rPr>
        <w:t>)</w:t>
      </w:r>
      <w:hyperlink r:id="rId23" w:anchor="_msocom_1">
        <w:r w:rsidRPr="00A6477E">
          <w:rPr>
            <w:rFonts w:ascii="Times New Roman" w:eastAsia="Times New Roman" w:hAnsi="Times New Roman" w:cs="Times New Roman"/>
            <w:sz w:val="24"/>
            <w:szCs w:val="24"/>
            <w:highlight w:val="white"/>
          </w:rPr>
          <w:t xml:space="preserve"> </w:t>
        </w:r>
      </w:hyperlink>
      <w:r w:rsidRPr="00A6477E">
        <w:rPr>
          <w:rFonts w:ascii="Times New Roman" w:eastAsia="Times New Roman" w:hAnsi="Times New Roman" w:cs="Times New Roman"/>
          <w:sz w:val="24"/>
          <w:szCs w:val="24"/>
          <w:highlight w:val="white"/>
        </w:rPr>
        <w:t>despite the availability of high throughput phenotyping of transpiration response to VPD (</w:t>
      </w:r>
      <w:r w:rsidR="008A6E56" w:rsidRPr="00E23B34">
        <w:rPr>
          <w:rFonts w:ascii="Times New Roman" w:eastAsia="Times New Roman" w:hAnsi="Times New Roman" w:cs="Times New Roman"/>
          <w:color w:val="2F5496" w:themeColor="accent1" w:themeShade="BF"/>
          <w:sz w:val="24"/>
          <w:szCs w:val="24"/>
          <w:highlight w:val="white"/>
        </w:rPr>
        <w:t xml:space="preserve">Ryan </w:t>
      </w:r>
      <w:r w:rsidR="008A6E56" w:rsidRPr="00E23B34">
        <w:rPr>
          <w:rFonts w:ascii="Times New Roman" w:eastAsia="Times New Roman" w:hAnsi="Times New Roman" w:cs="Times New Roman"/>
          <w:i/>
          <w:color w:val="2F5496" w:themeColor="accent1" w:themeShade="BF"/>
          <w:sz w:val="24"/>
          <w:szCs w:val="24"/>
          <w:highlight w:val="white"/>
        </w:rPr>
        <w:t>et al.,</w:t>
      </w:r>
      <w:r w:rsidR="008A6E56" w:rsidRPr="00E23B34">
        <w:rPr>
          <w:rFonts w:ascii="Times New Roman" w:eastAsia="Times New Roman" w:hAnsi="Times New Roman" w:cs="Times New Roman"/>
          <w:color w:val="2F5496" w:themeColor="accent1" w:themeShade="BF"/>
          <w:sz w:val="24"/>
          <w:szCs w:val="24"/>
          <w:highlight w:val="white"/>
        </w:rPr>
        <w:t xml:space="preserve"> 2016; </w:t>
      </w:r>
      <w:r w:rsidRPr="00A6477E">
        <w:rPr>
          <w:rFonts w:ascii="Times New Roman" w:eastAsia="Times New Roman" w:hAnsi="Times New Roman" w:cs="Times New Roman"/>
          <w:color w:val="2F5496"/>
          <w:sz w:val="24"/>
          <w:szCs w:val="24"/>
          <w:highlight w:val="white"/>
        </w:rPr>
        <w:t xml:space="preserve">Jauregui </w:t>
      </w:r>
      <w:r w:rsidRPr="00A6477E">
        <w:rPr>
          <w:rFonts w:ascii="Times New Roman" w:eastAsia="Times New Roman" w:hAnsi="Times New Roman" w:cs="Times New Roman"/>
          <w:i/>
          <w:color w:val="2F5496"/>
          <w:sz w:val="24"/>
          <w:szCs w:val="24"/>
          <w:highlight w:val="white"/>
        </w:rPr>
        <w:t>et al.,</w:t>
      </w:r>
      <w:r w:rsidRPr="00A6477E">
        <w:rPr>
          <w:rFonts w:ascii="Times New Roman" w:eastAsia="Times New Roman" w:hAnsi="Times New Roman" w:cs="Times New Roman"/>
          <w:color w:val="2F5496"/>
          <w:sz w:val="24"/>
          <w:szCs w:val="24"/>
          <w:highlight w:val="white"/>
        </w:rPr>
        <w:t xml:space="preserve"> 2018</w:t>
      </w:r>
      <w:r w:rsidRPr="00A6477E">
        <w:rPr>
          <w:rFonts w:ascii="Times New Roman" w:eastAsia="Times New Roman" w:hAnsi="Times New Roman" w:cs="Times New Roman"/>
          <w:sz w:val="24"/>
          <w:szCs w:val="24"/>
          <w:highlight w:val="white"/>
        </w:rPr>
        <w:t>;</w:t>
      </w:r>
      <w:r w:rsidRPr="00A6477E">
        <w:rPr>
          <w:rFonts w:ascii="Times New Roman" w:eastAsia="Times New Roman" w:hAnsi="Times New Roman" w:cs="Times New Roman"/>
          <w:color w:val="2F5496"/>
          <w:sz w:val="24"/>
          <w:szCs w:val="24"/>
          <w:highlight w:val="white"/>
        </w:rPr>
        <w:t xml:space="preserve"> Kar </w:t>
      </w:r>
      <w:r w:rsidRPr="00A6477E">
        <w:rPr>
          <w:rFonts w:ascii="Times New Roman" w:eastAsia="Times New Roman" w:hAnsi="Times New Roman" w:cs="Times New Roman"/>
          <w:i/>
          <w:color w:val="2F5496"/>
          <w:sz w:val="24"/>
          <w:szCs w:val="24"/>
          <w:highlight w:val="white"/>
        </w:rPr>
        <w:t>et al.</w:t>
      </w:r>
      <w:r w:rsidRPr="00A6477E">
        <w:rPr>
          <w:rFonts w:ascii="Times New Roman" w:eastAsia="Times New Roman" w:hAnsi="Times New Roman" w:cs="Times New Roman"/>
          <w:color w:val="2F5496"/>
          <w:sz w:val="24"/>
          <w:szCs w:val="24"/>
          <w:highlight w:val="white"/>
        </w:rPr>
        <w:t>, 2020</w:t>
      </w:r>
      <w:r w:rsidRPr="00A6477E">
        <w:rPr>
          <w:rFonts w:ascii="Times New Roman" w:eastAsia="Times New Roman" w:hAnsi="Times New Roman" w:cs="Times New Roman"/>
          <w:sz w:val="24"/>
          <w:szCs w:val="24"/>
          <w:highlight w:val="white"/>
        </w:rPr>
        <w:t>).</w:t>
      </w:r>
      <w:hyperlink r:id="rId24" w:anchor="_msocom_2">
        <w:r w:rsidRPr="00A6477E">
          <w:rPr>
            <w:rFonts w:ascii="Times New Roman" w:eastAsia="Times New Roman" w:hAnsi="Times New Roman" w:cs="Times New Roman"/>
            <w:sz w:val="24"/>
            <w:szCs w:val="24"/>
            <w:highlight w:val="white"/>
          </w:rPr>
          <w:t xml:space="preserve"> </w:t>
        </w:r>
      </w:hyperlink>
      <w:r w:rsidRPr="00A6477E">
        <w:rPr>
          <w:rFonts w:ascii="Times New Roman" w:eastAsia="Times New Roman" w:hAnsi="Times New Roman" w:cs="Times New Roman"/>
          <w:sz w:val="24"/>
          <w:szCs w:val="24"/>
        </w:rPr>
        <w:t>Screening segregation populations is essential to understand the genetics of limited transpiration at high VPD, particularly in drought-susceptible crops such as faba bean. This research utilised an advanced faba bean recombinant inbred lines (RILs) population with the following objectives: 1) to identify genotypic variation in TR to VPD, 2) to examine whole-plant hydraulic conductance and its components as a possible regulatory mechanism for limited TR, and (3) to identify genomic regions associated with transpiration response to VPD.</w:t>
      </w:r>
    </w:p>
    <w:p w14:paraId="729C5A40" w14:textId="77777777" w:rsidR="00F13EF3" w:rsidRPr="00A6477E" w:rsidRDefault="00B0193D" w:rsidP="00A6477E">
      <w:pPr>
        <w:pBdr>
          <w:top w:val="nil"/>
          <w:left w:val="nil"/>
          <w:bottom w:val="nil"/>
          <w:right w:val="nil"/>
          <w:between w:val="nil"/>
        </w:pBdr>
        <w:spacing w:before="360" w:after="120" w:line="480" w:lineRule="auto"/>
        <w:jc w:val="center"/>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lastRenderedPageBreak/>
        <w:t>MATERIALS AND METHODS</w:t>
      </w:r>
    </w:p>
    <w:p w14:paraId="733F4B9F" w14:textId="77777777" w:rsidR="00F13EF3" w:rsidRPr="00A6477E" w:rsidRDefault="00B0193D" w:rsidP="00A6477E">
      <w:pPr>
        <w:pBdr>
          <w:top w:val="nil"/>
          <w:left w:val="nil"/>
          <w:bottom w:val="nil"/>
          <w:right w:val="nil"/>
          <w:between w:val="nil"/>
        </w:pBdr>
        <w:spacing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Plant material</w:t>
      </w:r>
    </w:p>
    <w:p w14:paraId="5E45150F" w14:textId="35BAC90F" w:rsidR="00F13EF3" w:rsidRPr="00A6477E" w:rsidRDefault="00B0193D" w:rsidP="00A6477E">
      <w:pPr>
        <w:spacing w:line="480" w:lineRule="auto"/>
        <w:rPr>
          <w:rFonts w:ascii="Times New Roman" w:eastAsia="Times New Roman" w:hAnsi="Times New Roman" w:cs="Times New Roman"/>
          <w:sz w:val="24"/>
          <w:szCs w:val="24"/>
        </w:rPr>
      </w:pPr>
      <w:bookmarkStart w:id="8" w:name="_heading=h.tyjcwt" w:colFirst="0" w:colLast="0"/>
      <w:bookmarkEnd w:id="8"/>
      <w:r w:rsidRPr="00A6477E">
        <w:rPr>
          <w:rFonts w:ascii="Times New Roman" w:eastAsia="Times New Roman" w:hAnsi="Times New Roman" w:cs="Times New Roman"/>
          <w:sz w:val="24"/>
          <w:szCs w:val="24"/>
        </w:rPr>
        <w:t>The mapping population comprised 165 RILs derived from a cross between Mélodie/2 and ILB 938/2 at the F8 generation (</w:t>
      </w:r>
      <w:r w:rsidRPr="00A6477E">
        <w:rPr>
          <w:rFonts w:ascii="Times New Roman" w:eastAsia="Times New Roman" w:hAnsi="Times New Roman" w:cs="Times New Roman"/>
          <w:color w:val="2F5496"/>
          <w:sz w:val="24"/>
          <w:szCs w:val="24"/>
        </w:rPr>
        <w:t xml:space="preserve">Khazaei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2014</w:t>
      </w:r>
      <w:r w:rsidRPr="00A6477E">
        <w:rPr>
          <w:rFonts w:ascii="Times New Roman" w:eastAsia="Times New Roman" w:hAnsi="Times New Roman" w:cs="Times New Roman"/>
          <w:sz w:val="24"/>
          <w:szCs w:val="24"/>
        </w:rPr>
        <w:t xml:space="preserve">). Mélodie/2 is an inbred line from INRA (Institut National de la Recherche Agronomique, France) with a relatively high yield and highly efficient use of water, where it maximizes soil moisture capture for transpiration, minimizes water loss by soil evaporation by rapid vegetative growth and reduces non-stomatal transpiration. ILB 938/2 is a selection from an accession originating from the Andean region of Colombia and Ecuador, maintained at ICARDA (International </w:t>
      </w:r>
      <w:r w:rsidR="003941E3" w:rsidRPr="00A6477E">
        <w:rPr>
          <w:rFonts w:ascii="Times New Roman" w:eastAsia="Times New Roman" w:hAnsi="Times New Roman" w:cs="Times New Roman"/>
          <w:sz w:val="24"/>
          <w:szCs w:val="24"/>
        </w:rPr>
        <w:t>Centre</w:t>
      </w:r>
      <w:r w:rsidRPr="00A6477E">
        <w:rPr>
          <w:rFonts w:ascii="Times New Roman" w:eastAsia="Times New Roman" w:hAnsi="Times New Roman" w:cs="Times New Roman"/>
          <w:sz w:val="24"/>
          <w:szCs w:val="24"/>
        </w:rPr>
        <w:t xml:space="preserve"> for Agricultural Research in the Dry Areas), with high water use efficiency </w:t>
      </w:r>
      <w:r w:rsidRPr="00A6477E">
        <w:rPr>
          <w:rFonts w:ascii="Times New Roman" w:eastAsia="Times New Roman" w:hAnsi="Times New Roman" w:cs="Times New Roman"/>
          <w:sz w:val="26"/>
          <w:szCs w:val="26"/>
        </w:rPr>
        <w:t>(</w:t>
      </w:r>
      <w:r w:rsidRPr="00A6477E">
        <w:rPr>
          <w:rFonts w:ascii="Times New Roman" w:eastAsia="Times New Roman" w:hAnsi="Times New Roman" w:cs="Times New Roman"/>
          <w:sz w:val="24"/>
          <w:szCs w:val="24"/>
        </w:rPr>
        <w:t xml:space="preserve">WUE, ratio of </w:t>
      </w:r>
      <w:hyperlink r:id="rId25">
        <w:r w:rsidRPr="00A6477E">
          <w:rPr>
            <w:rFonts w:ascii="Times New Roman" w:eastAsia="Times New Roman" w:hAnsi="Times New Roman" w:cs="Times New Roman"/>
            <w:sz w:val="24"/>
            <w:szCs w:val="24"/>
          </w:rPr>
          <w:t>biomass</w:t>
        </w:r>
      </w:hyperlink>
      <w:r w:rsidRPr="00A6477E">
        <w:rPr>
          <w:rFonts w:ascii="Times New Roman" w:eastAsia="Times New Roman" w:hAnsi="Times New Roman" w:cs="Times New Roman"/>
          <w:sz w:val="24"/>
          <w:szCs w:val="24"/>
        </w:rPr>
        <w:t xml:space="preserve"> produced to the rate of transpiration) and relatively low productivity (</w:t>
      </w:r>
      <w:r w:rsidRPr="00A6477E">
        <w:rPr>
          <w:rFonts w:ascii="Times New Roman" w:eastAsia="Times New Roman" w:hAnsi="Times New Roman" w:cs="Times New Roman"/>
          <w:color w:val="2F5496"/>
          <w:sz w:val="24"/>
          <w:szCs w:val="24"/>
        </w:rPr>
        <w:t xml:space="preserve">Khan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2007</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Khazaei</w:t>
      </w:r>
      <w:r w:rsidRPr="00A6477E">
        <w:rPr>
          <w:rFonts w:ascii="Times New Roman" w:eastAsia="Times New Roman" w:hAnsi="Times New Roman" w:cs="Times New Roman"/>
          <w:i/>
          <w:color w:val="2F5496"/>
          <w:sz w:val="24"/>
          <w:szCs w:val="24"/>
        </w:rPr>
        <w:t xml:space="preserve"> et al.,</w:t>
      </w:r>
      <w:r w:rsidRPr="00A6477E">
        <w:rPr>
          <w:rFonts w:ascii="Times New Roman" w:eastAsia="Times New Roman" w:hAnsi="Times New Roman" w:cs="Times New Roman"/>
          <w:color w:val="2F5496"/>
          <w:sz w:val="24"/>
          <w:szCs w:val="24"/>
        </w:rPr>
        <w:t xml:space="preserve"> 2013</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Khazaei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2018</w:t>
      </w:r>
      <w:r w:rsidRPr="00A6477E">
        <w:rPr>
          <w:rFonts w:ascii="Times New Roman" w:eastAsia="Times New Roman" w:hAnsi="Times New Roman" w:cs="Times New Roman"/>
          <w:sz w:val="24"/>
          <w:szCs w:val="24"/>
        </w:rPr>
        <w:t>). The parent lines differed in their responses to water deficit. Mélodie/2 had a cooler canopy under well-watered conditions and a much greater increase in canopy temperature under water deficit conditions than ILB 938/2, while g</w:t>
      </w:r>
      <w:r w:rsidRPr="00A6477E">
        <w:rPr>
          <w:rFonts w:ascii="Times New Roman" w:eastAsia="Times New Roman" w:hAnsi="Times New Roman" w:cs="Times New Roman"/>
          <w:sz w:val="24"/>
          <w:szCs w:val="24"/>
          <w:vertAlign w:val="subscript"/>
        </w:rPr>
        <w:t>s</w:t>
      </w:r>
      <w:r w:rsidRPr="00A6477E">
        <w:rPr>
          <w:rFonts w:ascii="Times New Roman" w:eastAsia="Times New Roman" w:hAnsi="Times New Roman" w:cs="Times New Roman"/>
          <w:sz w:val="24"/>
          <w:szCs w:val="24"/>
        </w:rPr>
        <w:t xml:space="preserve"> followed the opposite trend. Water deficit induced in potted plants under glasshouse conditions had a 3-fold greater effect on biomass production of Mélodie/2 than ILB 938/2, but biomass in Mélodie/2 under water deficit conditions was the same as ILB 938/2 under well-watered conditions (</w:t>
      </w:r>
      <w:r w:rsidRPr="00A6477E">
        <w:rPr>
          <w:rFonts w:ascii="Times New Roman" w:eastAsia="Times New Roman" w:hAnsi="Times New Roman" w:cs="Times New Roman"/>
          <w:color w:val="2F5496"/>
          <w:sz w:val="24"/>
          <w:szCs w:val="24"/>
        </w:rPr>
        <w:t xml:space="preserve">Khazaei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2014</w:t>
      </w:r>
      <w:r w:rsidRPr="00A6477E">
        <w:rPr>
          <w:rFonts w:ascii="Times New Roman" w:eastAsia="Times New Roman" w:hAnsi="Times New Roman" w:cs="Times New Roman"/>
          <w:sz w:val="24"/>
          <w:szCs w:val="24"/>
        </w:rPr>
        <w:t>). Thus, ILB 938/2 can maintain higher water status under water deficit conditions as it has high WUE with a relatively low yield. In contrast, Mélodie/2 had better productivity under drought conditions than ILB 938/2, by maintaining water uptake via a well-developed root system (</w:t>
      </w:r>
      <w:r w:rsidRPr="00A6477E">
        <w:rPr>
          <w:rFonts w:ascii="Times New Roman" w:eastAsia="Times New Roman" w:hAnsi="Times New Roman" w:cs="Times New Roman"/>
          <w:color w:val="2F5496"/>
          <w:sz w:val="24"/>
          <w:szCs w:val="24"/>
        </w:rPr>
        <w:t xml:space="preserve">Khazaei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2014</w:t>
      </w:r>
      <w:r w:rsidRPr="00A6477E">
        <w:rPr>
          <w:rFonts w:ascii="Times New Roman" w:eastAsia="Times New Roman" w:hAnsi="Times New Roman" w:cs="Times New Roman"/>
          <w:sz w:val="24"/>
          <w:szCs w:val="24"/>
        </w:rPr>
        <w:t>). Furthermore, the parental lines differed in a wide range of agronomic and morphological characteristics, confirming the wide genetic variation between them and their suitability for genetic mapping and genomic studies.</w:t>
      </w:r>
      <w:r w:rsidRPr="00A6477E">
        <w:rPr>
          <w:rFonts w:ascii="Times New Roman" w:eastAsia="Times New Roman" w:hAnsi="Times New Roman" w:cs="Times New Roman"/>
        </w:rPr>
        <w:t xml:space="preserve"> </w:t>
      </w:r>
      <w:r w:rsidRPr="00A6477E">
        <w:rPr>
          <w:rFonts w:ascii="Times New Roman" w:eastAsia="Times New Roman" w:hAnsi="Times New Roman" w:cs="Times New Roman"/>
          <w:sz w:val="24"/>
          <w:szCs w:val="24"/>
        </w:rPr>
        <w:t xml:space="preserve">This genetic and geographic divergence made them </w:t>
      </w:r>
      <w:r w:rsidRPr="00A6477E">
        <w:rPr>
          <w:rFonts w:ascii="Times New Roman" w:eastAsia="Times New Roman" w:hAnsi="Times New Roman" w:cs="Times New Roman"/>
          <w:sz w:val="24"/>
          <w:szCs w:val="24"/>
        </w:rPr>
        <w:lastRenderedPageBreak/>
        <w:t>ideal for building a promising segregating population for successful genetic and trait mapping (</w:t>
      </w:r>
      <w:r w:rsidRPr="00A6477E">
        <w:rPr>
          <w:rFonts w:ascii="Times New Roman" w:eastAsia="Times New Roman" w:hAnsi="Times New Roman" w:cs="Times New Roman"/>
          <w:color w:val="2F5496"/>
          <w:sz w:val="24"/>
          <w:szCs w:val="24"/>
        </w:rPr>
        <w:t>Würschum, 2012</w:t>
      </w:r>
      <w:r w:rsidRPr="00A6477E">
        <w:rPr>
          <w:rFonts w:ascii="Times New Roman" w:eastAsia="Times New Roman" w:hAnsi="Times New Roman" w:cs="Times New Roman"/>
          <w:sz w:val="24"/>
          <w:szCs w:val="24"/>
        </w:rPr>
        <w:t>).</w:t>
      </w:r>
    </w:p>
    <w:p w14:paraId="1B45DBDC" w14:textId="77777777" w:rsidR="00F13EF3" w:rsidRPr="00A6477E" w:rsidRDefault="00B0193D" w:rsidP="00A6477E">
      <w:pPr>
        <w:pBdr>
          <w:top w:val="nil"/>
          <w:left w:val="nil"/>
          <w:bottom w:val="nil"/>
          <w:right w:val="nil"/>
          <w:between w:val="nil"/>
        </w:pBdr>
        <w:spacing w:before="360" w:after="12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Growing conditions</w:t>
      </w:r>
    </w:p>
    <w:p w14:paraId="6210409D" w14:textId="6885DA5E" w:rsidR="00F13EF3" w:rsidRPr="00A6477E" w:rsidRDefault="00B0193D" w:rsidP="00A6477E">
      <w:pPr>
        <w:spacing w:after="360" w:line="480" w:lineRule="auto"/>
        <w:rPr>
          <w:rFonts w:ascii="Times New Roman" w:eastAsia="Times New Roman" w:hAnsi="Times New Roman" w:cs="Times New Roman"/>
          <w:sz w:val="24"/>
          <w:szCs w:val="24"/>
        </w:rPr>
      </w:pPr>
      <w:bookmarkStart w:id="9" w:name="_heading=h.3dy6vkm" w:colFirst="0" w:colLast="0"/>
      <w:bookmarkEnd w:id="9"/>
      <w:r w:rsidRPr="00A6477E">
        <w:rPr>
          <w:rFonts w:ascii="Times New Roman" w:eastAsia="Times New Roman" w:hAnsi="Times New Roman" w:cs="Times New Roman"/>
          <w:sz w:val="24"/>
          <w:szCs w:val="24"/>
        </w:rPr>
        <w:t>A total of 165 RILs from cross Mélodie/2 × ILB 938/2 at F8 generation were used to study transpiration, leaf water potential, and hydraulic conductance under a range of VPDs in</w:t>
      </w:r>
      <w:r w:rsidRPr="00A6477E">
        <w:rPr>
          <w:rFonts w:ascii="Times New Roman" w:eastAsia="Times New Roman" w:hAnsi="Times New Roman" w:cs="Times New Roman"/>
          <w:b/>
          <w:sz w:val="24"/>
          <w:szCs w:val="24"/>
        </w:rPr>
        <w:t xml:space="preserve"> </w:t>
      </w:r>
      <w:r w:rsidRPr="00A6477E">
        <w:rPr>
          <w:rFonts w:ascii="Times New Roman" w:eastAsia="Times New Roman" w:hAnsi="Times New Roman" w:cs="Times New Roman"/>
          <w:sz w:val="24"/>
          <w:szCs w:val="24"/>
        </w:rPr>
        <w:t>a whole-plant gas exchange chamber (</w:t>
      </w:r>
      <w:r w:rsidRPr="00A6477E">
        <w:rPr>
          <w:rFonts w:ascii="Times New Roman" w:eastAsia="Times New Roman" w:hAnsi="Times New Roman" w:cs="Times New Roman"/>
          <w:color w:val="2F5496"/>
          <w:sz w:val="24"/>
          <w:szCs w:val="24"/>
        </w:rPr>
        <w:t xml:space="preserve">Jauregui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2018</w:t>
      </w:r>
      <w:r w:rsidRPr="00A6477E">
        <w:rPr>
          <w:rFonts w:ascii="Times New Roman" w:eastAsia="Times New Roman" w:hAnsi="Times New Roman" w:cs="Times New Roman"/>
          <w:sz w:val="24"/>
          <w:szCs w:val="24"/>
        </w:rPr>
        <w:t xml:space="preserve">) between 2019-2021. Seeds were chosen randomly and germinated at about 2.5 cm depth in rectangular 2 L pots (12.5×10.5×21 cm) containing a mixture of commercial John Innes No. 2 substrate (Westland Horticulture Ltd, UK) and silver sand (Royal Horticultural Society, UK) in a ratio of 3:1 (v/v). Depending on seed availability, each RIL was represented by three to four plants with seeds planted at different times of the year </w:t>
      </w:r>
      <w:r w:rsidR="00E23B34">
        <w:rPr>
          <w:rFonts w:ascii="Times New Roman" w:eastAsia="Times New Roman" w:hAnsi="Times New Roman" w:cs="Times New Roman"/>
          <w:sz w:val="24"/>
          <w:szCs w:val="24"/>
        </w:rPr>
        <w:t>(</w:t>
      </w:r>
      <w:r w:rsidR="00E23B34" w:rsidRPr="00034E5D">
        <w:rPr>
          <w:rFonts w:ascii="Times New Roman" w:eastAsia="Times New Roman" w:hAnsi="Times New Roman" w:cs="Times New Roman"/>
          <w:color w:val="2F5496"/>
          <w:sz w:val="24"/>
          <w:szCs w:val="24"/>
        </w:rPr>
        <w:t>Supplementary Table S</w:t>
      </w:r>
      <w:r w:rsidR="00E23B34">
        <w:rPr>
          <w:rFonts w:ascii="Times New Roman" w:eastAsia="Times New Roman" w:hAnsi="Times New Roman" w:cs="Times New Roman"/>
          <w:color w:val="2F5496"/>
          <w:sz w:val="24"/>
          <w:szCs w:val="24"/>
        </w:rPr>
        <w:t>1</w:t>
      </w:r>
      <w:r w:rsidR="00E23B34">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in a semi-controlled glasshouse to ensure the replicates were randomly distributed across varying atmospheric conditions in the glasshouse at Lancaster Environment Centre, Lancaster University, UK. Supplementary lighting (high-pressure sodium lamps, Osram Plantastar 600W, Munich, Germany) maintained the photoperiod at 12 hours (08:00-20:00 h). The light intensity during the photoperiod was 551 ± 3 µmol m</w:t>
      </w:r>
      <w:sdt>
        <w:sdtPr>
          <w:rPr>
            <w:rFonts w:ascii="Times New Roman" w:hAnsi="Times New Roman" w:cs="Times New Roman"/>
          </w:rPr>
          <w:tag w:val="goog_rdk_1"/>
          <w:id w:val="1401640461"/>
        </w:sdtPr>
        <w:sdtEndPr/>
        <w:sdtContent>
          <w:r w:rsidRPr="00A6477E">
            <w:rPr>
              <w:rFonts w:ascii="Times New Roman" w:eastAsia="Gungsuh" w:hAnsi="Times New Roman" w:cs="Times New Roman"/>
              <w:sz w:val="24"/>
              <w:szCs w:val="24"/>
              <w:vertAlign w:val="superscript"/>
            </w:rPr>
            <w:t>−2</w:t>
          </w:r>
        </w:sdtContent>
      </w:sdt>
      <w:r w:rsidRPr="00A6477E">
        <w:rPr>
          <w:rFonts w:ascii="Times New Roman" w:eastAsia="Times New Roman" w:hAnsi="Times New Roman" w:cs="Times New Roman"/>
          <w:sz w:val="24"/>
          <w:szCs w:val="24"/>
        </w:rPr>
        <w:t xml:space="preserve"> s</w:t>
      </w:r>
      <w:sdt>
        <w:sdtPr>
          <w:rPr>
            <w:rFonts w:ascii="Times New Roman" w:hAnsi="Times New Roman" w:cs="Times New Roman"/>
          </w:rPr>
          <w:tag w:val="goog_rdk_2"/>
          <w:id w:val="-1733306522"/>
        </w:sdtPr>
        <w:sdtEndPr/>
        <w:sdtContent>
          <w:r w:rsidRPr="00A6477E">
            <w:rPr>
              <w:rFonts w:ascii="Times New Roman" w:eastAsia="Gungsuh" w:hAnsi="Times New Roman" w:cs="Times New Roman"/>
              <w:sz w:val="24"/>
              <w:szCs w:val="24"/>
              <w:vertAlign w:val="superscript"/>
            </w:rPr>
            <w:t>−1</w:t>
          </w:r>
        </w:sdtContent>
      </w:sdt>
      <w:r w:rsidRPr="00A6477E">
        <w:rPr>
          <w:rFonts w:ascii="Times New Roman" w:eastAsia="Times New Roman" w:hAnsi="Times New Roman" w:cs="Times New Roman"/>
          <w:sz w:val="24"/>
          <w:szCs w:val="24"/>
        </w:rPr>
        <w:t xml:space="preserve"> PPFD (photosynthetic photon flux density) (mean ± SE, n=3600, comprising 12 h × 300 days)</w:t>
      </w:r>
      <w:r w:rsidR="007820B5" w:rsidRPr="00A6477E">
        <w:rPr>
          <w:rFonts w:ascii="Times New Roman" w:eastAsia="Times New Roman" w:hAnsi="Times New Roman" w:cs="Times New Roman"/>
          <w:sz w:val="24"/>
          <w:szCs w:val="24"/>
        </w:rPr>
        <w:t xml:space="preserve"> at the pot surface </w:t>
      </w:r>
      <w:r w:rsidR="007820B5" w:rsidRPr="00A6477E">
        <w:rPr>
          <w:rFonts w:ascii="Cambria Math" w:eastAsia="Times New Roman" w:hAnsi="Cambria Math" w:cs="Cambria Math"/>
          <w:sz w:val="24"/>
          <w:szCs w:val="24"/>
        </w:rPr>
        <w:t>∼</w:t>
      </w:r>
      <w:r w:rsidR="007820B5" w:rsidRPr="00A6477E">
        <w:rPr>
          <w:rFonts w:ascii="Times New Roman" w:eastAsia="Times New Roman" w:hAnsi="Times New Roman" w:cs="Times New Roman"/>
          <w:sz w:val="24"/>
          <w:szCs w:val="24"/>
        </w:rPr>
        <w:t xml:space="preserve"> 2 m below the lamp. Air temperature and relative humidity in the centre of the glasshouse were recorded </w:t>
      </w:r>
      <w:r w:rsidR="00495AD3">
        <w:rPr>
          <w:rFonts w:ascii="Times New Roman" w:eastAsia="Times New Roman" w:hAnsi="Times New Roman" w:cs="Times New Roman"/>
          <w:sz w:val="24"/>
          <w:szCs w:val="24"/>
        </w:rPr>
        <w:t xml:space="preserve">hourly </w:t>
      </w:r>
      <w:r w:rsidR="007820B5" w:rsidRPr="00A6477E">
        <w:rPr>
          <w:rFonts w:ascii="Times New Roman" w:eastAsia="Times New Roman" w:hAnsi="Times New Roman" w:cs="Times New Roman"/>
          <w:sz w:val="24"/>
          <w:szCs w:val="24"/>
        </w:rPr>
        <w:t xml:space="preserve">with a Hortimax system (HortiMax Ektron III, hortisystems.co.uk). Day/night temperature ranges were 26.1 ± 0.06 °C and 19.7 ± 0.04 °C (mean ± SE, n=3600), respectively. Relative humidity day/night ranges were 31 ± 0.2% and 44 ± 0.3% (mean ± SE, n=3600), respectively across the entire period of experiment. These ranges generated a day/night VPD range of 2.32 ± </w:t>
      </w:r>
      <w:r w:rsidRPr="00A6477E">
        <w:rPr>
          <w:rFonts w:ascii="Times New Roman" w:eastAsia="Times New Roman" w:hAnsi="Times New Roman" w:cs="Times New Roman"/>
          <w:sz w:val="24"/>
          <w:szCs w:val="24"/>
        </w:rPr>
        <w:t xml:space="preserve">0.61 kPa to 1.28 ± 0.60 kPa (mean ± SE, n=3600), respectively. The plants were grown for </w:t>
      </w:r>
      <w:r w:rsidR="003941E3">
        <w:rPr>
          <w:rFonts w:ascii="Times New Roman" w:eastAsia="Times New Roman" w:hAnsi="Times New Roman" w:cs="Times New Roman"/>
          <w:sz w:val="24"/>
          <w:szCs w:val="24"/>
        </w:rPr>
        <w:t xml:space="preserve">approximately </w:t>
      </w:r>
      <w:r w:rsidRPr="00A6477E">
        <w:rPr>
          <w:rFonts w:ascii="Times New Roman" w:eastAsia="Times New Roman" w:hAnsi="Times New Roman" w:cs="Times New Roman"/>
          <w:sz w:val="24"/>
          <w:szCs w:val="24"/>
        </w:rPr>
        <w:t xml:space="preserve">four weeks, daily irrigated to the upper limit of pot drained capacity, and </w:t>
      </w:r>
      <w:r w:rsidRPr="00A6477E">
        <w:rPr>
          <w:rFonts w:ascii="Times New Roman" w:eastAsia="Times New Roman" w:hAnsi="Times New Roman" w:cs="Times New Roman"/>
          <w:sz w:val="24"/>
          <w:szCs w:val="24"/>
        </w:rPr>
        <w:lastRenderedPageBreak/>
        <w:t>fertilized weekly with 0.3% (w/v) Miracle-Gro All Purpose Plant Food (The Scotts Company Ltd, UK), supplying 20.5:3.5:3.5 (N</w:t>
      </w:r>
      <w:proofErr w:type="gramStart"/>
      <w:r w:rsidRPr="00A6477E">
        <w:rPr>
          <w:rFonts w:ascii="Times New Roman" w:eastAsia="Times New Roman" w:hAnsi="Times New Roman" w:cs="Times New Roman"/>
          <w:sz w:val="24"/>
          <w:szCs w:val="24"/>
        </w:rPr>
        <w:t>:P:K</w:t>
      </w:r>
      <w:proofErr w:type="gramEnd"/>
      <w:r w:rsidRPr="00A6477E">
        <w:rPr>
          <w:rFonts w:ascii="Times New Roman" w:eastAsia="Times New Roman" w:hAnsi="Times New Roman" w:cs="Times New Roman"/>
          <w:sz w:val="24"/>
          <w:szCs w:val="24"/>
        </w:rPr>
        <w:t>). Homogeneous plants</w:t>
      </w:r>
      <w:r w:rsidR="003941E3">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(leaf area = 299 ± 4 cm</w:t>
      </w:r>
      <w:r w:rsidRPr="00A6477E">
        <w:rPr>
          <w:rFonts w:ascii="Times New Roman" w:eastAsia="Times New Roman" w:hAnsi="Times New Roman" w:cs="Times New Roman"/>
          <w:sz w:val="24"/>
          <w:szCs w:val="24"/>
          <w:vertAlign w:val="superscript"/>
        </w:rPr>
        <w:t>2</w:t>
      </w:r>
      <w:r w:rsidRPr="00A6477E">
        <w:rPr>
          <w:rFonts w:ascii="Times New Roman" w:eastAsia="Times New Roman" w:hAnsi="Times New Roman" w:cs="Times New Roman"/>
          <w:sz w:val="24"/>
          <w:szCs w:val="24"/>
        </w:rPr>
        <w:t xml:space="preserve">, mean ± SE, n=560) </w:t>
      </w:r>
      <w:r w:rsidR="003941E3">
        <w:rPr>
          <w:rFonts w:ascii="Times New Roman" w:eastAsia="Times New Roman" w:hAnsi="Times New Roman" w:cs="Times New Roman"/>
          <w:sz w:val="24"/>
          <w:szCs w:val="24"/>
        </w:rPr>
        <w:t>were selected based on their developmental stage (</w:t>
      </w:r>
      <w:r w:rsidR="003941E3" w:rsidRPr="00A6477E">
        <w:rPr>
          <w:rFonts w:ascii="Times New Roman" w:eastAsia="Times New Roman" w:hAnsi="Times New Roman" w:cs="Times New Roman"/>
          <w:sz w:val="24"/>
          <w:szCs w:val="24"/>
        </w:rPr>
        <w:t>7</w:t>
      </w:r>
      <w:r w:rsidR="003941E3">
        <w:rPr>
          <w:rFonts w:ascii="Times New Roman" w:eastAsia="Times New Roman" w:hAnsi="Times New Roman" w:cs="Times New Roman"/>
          <w:sz w:val="24"/>
          <w:szCs w:val="24"/>
        </w:rPr>
        <w:t>-8</w:t>
      </w:r>
      <w:r w:rsidR="003941E3" w:rsidRPr="00A6477E">
        <w:rPr>
          <w:rFonts w:ascii="Times New Roman" w:eastAsia="Times New Roman" w:hAnsi="Times New Roman" w:cs="Times New Roman"/>
          <w:sz w:val="24"/>
          <w:szCs w:val="24"/>
        </w:rPr>
        <w:t xml:space="preserve"> fully expanded leaves</w:t>
      </w:r>
      <w:r w:rsidR="003941E3">
        <w:rPr>
          <w:rFonts w:ascii="Times New Roman" w:eastAsia="Times New Roman" w:hAnsi="Times New Roman" w:cs="Times New Roman"/>
          <w:sz w:val="24"/>
          <w:szCs w:val="24"/>
        </w:rPr>
        <w:t>) rather than chronological age</w:t>
      </w:r>
      <w:r w:rsidR="006856E3">
        <w:rPr>
          <w:rFonts w:ascii="Times New Roman" w:eastAsia="Times New Roman" w:hAnsi="Times New Roman" w:cs="Times New Roman"/>
          <w:sz w:val="24"/>
          <w:szCs w:val="24"/>
        </w:rPr>
        <w:t xml:space="preserve">. </w:t>
      </w:r>
      <w:r w:rsidR="006856E3" w:rsidRPr="004D25EF">
        <w:rPr>
          <w:rFonts w:ascii="Times New Roman" w:eastAsia="Times New Roman" w:hAnsi="Times New Roman" w:cs="Times New Roman"/>
          <w:color w:val="000000" w:themeColor="text1"/>
          <w:sz w:val="24"/>
          <w:szCs w:val="24"/>
        </w:rPr>
        <w:t>Although leaf area did not significantly differ among RILs</w:t>
      </w:r>
      <w:r w:rsidR="006856E3">
        <w:rPr>
          <w:rFonts w:ascii="Times New Roman" w:eastAsia="Times New Roman" w:hAnsi="Times New Roman" w:cs="Times New Roman"/>
          <w:color w:val="000000" w:themeColor="text1"/>
          <w:sz w:val="24"/>
          <w:szCs w:val="24"/>
        </w:rPr>
        <w:t xml:space="preserve">, </w:t>
      </w:r>
      <w:r w:rsidR="006856E3" w:rsidRPr="004D25EF">
        <w:rPr>
          <w:rFonts w:ascii="Times New Roman" w:eastAsia="Times New Roman" w:hAnsi="Times New Roman" w:cs="Times New Roman"/>
          <w:color w:val="000000" w:themeColor="text1"/>
          <w:sz w:val="24"/>
          <w:szCs w:val="24"/>
        </w:rPr>
        <w:t xml:space="preserve">it differed </w:t>
      </w:r>
      <w:r w:rsidR="007F7941">
        <w:rPr>
          <w:rFonts w:ascii="Times New Roman" w:eastAsia="Times New Roman" w:hAnsi="Times New Roman" w:cs="Times New Roman"/>
          <w:color w:val="000000" w:themeColor="text1"/>
          <w:sz w:val="24"/>
          <w:szCs w:val="24"/>
        </w:rPr>
        <w:t xml:space="preserve">over the </w:t>
      </w:r>
      <w:r w:rsidR="006856E3">
        <w:rPr>
          <w:rFonts w:ascii="Times New Roman" w:eastAsia="Times New Roman" w:hAnsi="Times New Roman" w:cs="Times New Roman"/>
          <w:color w:val="000000" w:themeColor="text1"/>
          <w:sz w:val="24"/>
          <w:szCs w:val="24"/>
        </w:rPr>
        <w:t>year (</w:t>
      </w:r>
      <w:r w:rsidR="006856E3" w:rsidRPr="00FA4E67">
        <w:rPr>
          <w:rFonts w:ascii="Times New Roman" w:eastAsia="Times New Roman" w:hAnsi="Times New Roman" w:cs="Times New Roman"/>
          <w:color w:val="2F5496"/>
          <w:sz w:val="24"/>
          <w:szCs w:val="24"/>
        </w:rPr>
        <w:t>S</w:t>
      </w:r>
      <w:r w:rsidR="006856E3" w:rsidRPr="00A6477E">
        <w:rPr>
          <w:rFonts w:ascii="Times New Roman" w:eastAsia="Times New Roman" w:hAnsi="Times New Roman" w:cs="Times New Roman"/>
          <w:color w:val="2F5496"/>
          <w:sz w:val="24"/>
          <w:szCs w:val="24"/>
        </w:rPr>
        <w:t xml:space="preserve">upplementary </w:t>
      </w:r>
      <w:r w:rsidR="006856E3" w:rsidRPr="00FB0A34">
        <w:rPr>
          <w:rFonts w:ascii="Times New Roman" w:eastAsia="Times New Roman" w:hAnsi="Times New Roman" w:cs="Times New Roman"/>
          <w:color w:val="2F5496"/>
          <w:sz w:val="24"/>
          <w:szCs w:val="24"/>
        </w:rPr>
        <w:t>Table S</w:t>
      </w:r>
      <w:r w:rsidR="00544A42">
        <w:rPr>
          <w:rFonts w:ascii="Times New Roman" w:eastAsia="Times New Roman" w:hAnsi="Times New Roman" w:cs="Times New Roman"/>
          <w:color w:val="2F5496"/>
          <w:sz w:val="24"/>
          <w:szCs w:val="24"/>
        </w:rPr>
        <w:t>1</w:t>
      </w:r>
      <w:r w:rsidR="006856E3">
        <w:rPr>
          <w:rFonts w:ascii="Times New Roman" w:eastAsia="Times New Roman" w:hAnsi="Times New Roman" w:cs="Times New Roman"/>
          <w:color w:val="000000" w:themeColor="text1"/>
          <w:sz w:val="24"/>
          <w:szCs w:val="24"/>
        </w:rPr>
        <w:t>)</w:t>
      </w:r>
      <w:r w:rsidR="006856E3" w:rsidRPr="004D25EF">
        <w:rPr>
          <w:rFonts w:ascii="Times New Roman" w:eastAsia="Times New Roman" w:hAnsi="Times New Roman" w:cs="Times New Roman"/>
          <w:color w:val="000000" w:themeColor="text1"/>
          <w:sz w:val="24"/>
          <w:szCs w:val="24"/>
        </w:rPr>
        <w:t xml:space="preserve">. </w:t>
      </w:r>
      <w:r w:rsidR="006856E3">
        <w:rPr>
          <w:rFonts w:ascii="Times New Roman" w:eastAsia="Times New Roman" w:hAnsi="Times New Roman" w:cs="Times New Roman"/>
          <w:color w:val="000000" w:themeColor="text1"/>
          <w:sz w:val="24"/>
          <w:szCs w:val="24"/>
        </w:rPr>
        <w:t>For example, p</w:t>
      </w:r>
      <w:r w:rsidR="006856E3" w:rsidRPr="004D25EF">
        <w:rPr>
          <w:rFonts w:ascii="Times New Roman" w:eastAsia="Times New Roman" w:hAnsi="Times New Roman" w:cs="Times New Roman"/>
          <w:color w:val="000000" w:themeColor="text1"/>
          <w:sz w:val="24"/>
          <w:szCs w:val="24"/>
        </w:rPr>
        <w:t xml:space="preserve">lants </w:t>
      </w:r>
      <w:r w:rsidR="006856E3">
        <w:rPr>
          <w:rFonts w:ascii="Times New Roman" w:eastAsia="Times New Roman" w:hAnsi="Times New Roman" w:cs="Times New Roman"/>
          <w:color w:val="000000" w:themeColor="text1"/>
          <w:sz w:val="24"/>
          <w:szCs w:val="24"/>
        </w:rPr>
        <w:t>had</w:t>
      </w:r>
      <w:r w:rsidR="006856E3" w:rsidRPr="004D25EF">
        <w:rPr>
          <w:rFonts w:ascii="Times New Roman" w:eastAsia="Times New Roman" w:hAnsi="Times New Roman" w:cs="Times New Roman"/>
          <w:color w:val="000000" w:themeColor="text1"/>
          <w:sz w:val="24"/>
          <w:szCs w:val="24"/>
        </w:rPr>
        <w:t xml:space="preserve"> </w:t>
      </w:r>
      <w:r w:rsidR="006856E3">
        <w:rPr>
          <w:rFonts w:ascii="Times New Roman" w:eastAsia="Times New Roman" w:hAnsi="Times New Roman" w:cs="Times New Roman"/>
          <w:color w:val="000000" w:themeColor="text1"/>
          <w:sz w:val="24"/>
          <w:szCs w:val="24"/>
        </w:rPr>
        <w:t>35%</w:t>
      </w:r>
      <w:r w:rsidR="006856E3" w:rsidRPr="004D25EF">
        <w:rPr>
          <w:rFonts w:ascii="Times New Roman" w:eastAsia="Times New Roman" w:hAnsi="Times New Roman" w:cs="Times New Roman"/>
          <w:color w:val="000000" w:themeColor="text1"/>
          <w:sz w:val="24"/>
          <w:szCs w:val="24"/>
        </w:rPr>
        <w:t xml:space="preserve"> highe</w:t>
      </w:r>
      <w:r w:rsidR="006856E3">
        <w:rPr>
          <w:rFonts w:ascii="Times New Roman" w:eastAsia="Times New Roman" w:hAnsi="Times New Roman" w:cs="Times New Roman"/>
          <w:color w:val="000000" w:themeColor="text1"/>
          <w:sz w:val="24"/>
          <w:szCs w:val="24"/>
        </w:rPr>
        <w:t>r</w:t>
      </w:r>
      <w:r w:rsidR="006856E3" w:rsidRPr="004D25EF">
        <w:rPr>
          <w:rFonts w:ascii="Times New Roman" w:eastAsia="Times New Roman" w:hAnsi="Times New Roman" w:cs="Times New Roman"/>
          <w:color w:val="000000" w:themeColor="text1"/>
          <w:sz w:val="24"/>
          <w:szCs w:val="24"/>
        </w:rPr>
        <w:t xml:space="preserve"> </w:t>
      </w:r>
      <w:r w:rsidR="006856E3">
        <w:rPr>
          <w:rFonts w:ascii="Times New Roman" w:eastAsia="Times New Roman" w:hAnsi="Times New Roman" w:cs="Times New Roman"/>
          <w:color w:val="000000" w:themeColor="text1"/>
          <w:sz w:val="24"/>
          <w:szCs w:val="24"/>
        </w:rPr>
        <w:t>LA in May than</w:t>
      </w:r>
      <w:r w:rsidR="006856E3" w:rsidRPr="004D25EF">
        <w:rPr>
          <w:rFonts w:ascii="Times New Roman" w:eastAsia="Times New Roman" w:hAnsi="Times New Roman" w:cs="Times New Roman"/>
          <w:color w:val="000000" w:themeColor="text1"/>
          <w:sz w:val="24"/>
          <w:szCs w:val="24"/>
        </w:rPr>
        <w:t xml:space="preserve"> those in August </w:t>
      </w:r>
      <w:r w:rsidR="006856E3">
        <w:rPr>
          <w:rFonts w:ascii="Times New Roman" w:eastAsia="Times New Roman" w:hAnsi="Times New Roman" w:cs="Times New Roman"/>
          <w:color w:val="000000" w:themeColor="text1"/>
          <w:sz w:val="24"/>
          <w:szCs w:val="24"/>
        </w:rPr>
        <w:t>(</w:t>
      </w:r>
      <w:r w:rsidR="006856E3" w:rsidRPr="006F72D1">
        <w:rPr>
          <w:rFonts w:ascii="Times New Roman" w:eastAsia="Times New Roman" w:hAnsi="Times New Roman" w:cs="Times New Roman"/>
          <w:color w:val="2F5496"/>
          <w:sz w:val="24"/>
          <w:szCs w:val="24"/>
        </w:rPr>
        <w:t>Supplementary Fig</w:t>
      </w:r>
      <w:r w:rsidR="006856E3">
        <w:rPr>
          <w:rFonts w:ascii="Times New Roman" w:eastAsia="Times New Roman" w:hAnsi="Times New Roman" w:cs="Times New Roman"/>
          <w:color w:val="2F5496"/>
          <w:sz w:val="24"/>
          <w:szCs w:val="24"/>
        </w:rPr>
        <w:t>.</w:t>
      </w:r>
      <w:r w:rsidR="006856E3" w:rsidRPr="006F72D1">
        <w:rPr>
          <w:rFonts w:ascii="Times New Roman" w:eastAsia="Times New Roman" w:hAnsi="Times New Roman" w:cs="Times New Roman"/>
          <w:color w:val="2F5496"/>
          <w:sz w:val="24"/>
          <w:szCs w:val="24"/>
        </w:rPr>
        <w:t xml:space="preserve"> S</w:t>
      </w:r>
      <w:r w:rsidR="00374E7E">
        <w:rPr>
          <w:rFonts w:ascii="Times New Roman" w:eastAsia="Times New Roman" w:hAnsi="Times New Roman" w:cs="Times New Roman"/>
          <w:color w:val="2F5496"/>
          <w:sz w:val="24"/>
          <w:szCs w:val="24"/>
        </w:rPr>
        <w:t>1</w:t>
      </w:r>
      <w:r w:rsidR="006856E3">
        <w:rPr>
          <w:rFonts w:ascii="Times New Roman" w:eastAsia="Times New Roman" w:hAnsi="Times New Roman" w:cs="Times New Roman"/>
          <w:color w:val="000000" w:themeColor="text1"/>
          <w:sz w:val="24"/>
          <w:szCs w:val="24"/>
        </w:rPr>
        <w:t>)</w:t>
      </w:r>
      <w:r w:rsidR="006856E3" w:rsidRPr="004D25EF">
        <w:rPr>
          <w:rFonts w:ascii="Times New Roman" w:eastAsia="Times New Roman" w:hAnsi="Times New Roman" w:cs="Times New Roman"/>
          <w:color w:val="000000" w:themeColor="text1"/>
          <w:sz w:val="24"/>
          <w:szCs w:val="24"/>
        </w:rPr>
        <w:t xml:space="preserve">. However, neither genotype nor the genotype </w:t>
      </w:r>
      <w:r w:rsidR="006856E3">
        <w:rPr>
          <w:rFonts w:ascii="Times New Roman" w:eastAsia="Times New Roman" w:hAnsi="Times New Roman" w:cs="Times New Roman"/>
          <w:color w:val="000000" w:themeColor="text1"/>
          <w:sz w:val="24"/>
          <w:szCs w:val="24"/>
        </w:rPr>
        <w:t>×</w:t>
      </w:r>
      <w:r w:rsidR="006856E3" w:rsidRPr="004D25EF">
        <w:rPr>
          <w:rFonts w:ascii="Times New Roman" w:eastAsia="Times New Roman" w:hAnsi="Times New Roman" w:cs="Times New Roman"/>
          <w:color w:val="000000" w:themeColor="text1"/>
          <w:sz w:val="24"/>
          <w:szCs w:val="24"/>
        </w:rPr>
        <w:t xml:space="preserve"> month interaction w</w:t>
      </w:r>
      <w:r w:rsidR="006856E3">
        <w:rPr>
          <w:rFonts w:ascii="Times New Roman" w:eastAsia="Times New Roman" w:hAnsi="Times New Roman" w:cs="Times New Roman"/>
          <w:color w:val="000000" w:themeColor="text1"/>
          <w:sz w:val="24"/>
          <w:szCs w:val="24"/>
        </w:rPr>
        <w:t>as</w:t>
      </w:r>
      <w:r w:rsidR="006856E3" w:rsidRPr="004D25EF">
        <w:rPr>
          <w:rFonts w:ascii="Times New Roman" w:eastAsia="Times New Roman" w:hAnsi="Times New Roman" w:cs="Times New Roman"/>
          <w:color w:val="000000" w:themeColor="text1"/>
          <w:sz w:val="24"/>
          <w:szCs w:val="24"/>
        </w:rPr>
        <w:t xml:space="preserve"> significant (</w:t>
      </w:r>
      <w:r w:rsidR="006856E3" w:rsidRPr="00A6477E">
        <w:rPr>
          <w:rFonts w:ascii="Times New Roman" w:eastAsia="Times New Roman" w:hAnsi="Times New Roman" w:cs="Times New Roman"/>
          <w:color w:val="2F5496"/>
          <w:sz w:val="24"/>
          <w:szCs w:val="24"/>
        </w:rPr>
        <w:t xml:space="preserve">Supplementary </w:t>
      </w:r>
      <w:r w:rsidR="006856E3" w:rsidRPr="006F72D1">
        <w:rPr>
          <w:rFonts w:ascii="Times New Roman" w:eastAsia="Times New Roman" w:hAnsi="Times New Roman" w:cs="Times New Roman"/>
          <w:color w:val="2F5496"/>
          <w:sz w:val="24"/>
          <w:szCs w:val="24"/>
        </w:rPr>
        <w:t>Table S</w:t>
      </w:r>
      <w:r w:rsidR="00544A42">
        <w:rPr>
          <w:rFonts w:ascii="Times New Roman" w:eastAsia="Times New Roman" w:hAnsi="Times New Roman" w:cs="Times New Roman"/>
          <w:color w:val="2F5496"/>
          <w:sz w:val="24"/>
          <w:szCs w:val="24"/>
        </w:rPr>
        <w:t>1</w:t>
      </w:r>
      <w:r w:rsidR="006856E3" w:rsidRPr="004D25EF">
        <w:rPr>
          <w:rFonts w:ascii="Times New Roman" w:eastAsia="Times New Roman" w:hAnsi="Times New Roman" w:cs="Times New Roman"/>
          <w:color w:val="000000" w:themeColor="text1"/>
          <w:sz w:val="24"/>
          <w:szCs w:val="24"/>
        </w:rPr>
        <w:t>) which was expected since the basic criteria for choosing the plants was leaf number (</w:t>
      </w:r>
      <w:r w:rsidR="006856E3">
        <w:rPr>
          <w:rFonts w:ascii="Times New Roman" w:eastAsia="Times New Roman" w:hAnsi="Times New Roman" w:cs="Times New Roman"/>
          <w:color w:val="000000" w:themeColor="text1"/>
          <w:sz w:val="24"/>
          <w:szCs w:val="24"/>
        </w:rPr>
        <w:t>7-8</w:t>
      </w:r>
      <w:r w:rsidR="006856E3" w:rsidRPr="004D25EF">
        <w:rPr>
          <w:rFonts w:ascii="Times New Roman" w:eastAsia="Times New Roman" w:hAnsi="Times New Roman" w:cs="Times New Roman"/>
          <w:color w:val="000000" w:themeColor="text1"/>
          <w:sz w:val="24"/>
          <w:szCs w:val="24"/>
        </w:rPr>
        <w:t xml:space="preserve"> leaves). </w:t>
      </w:r>
      <w:r w:rsidR="006856E3">
        <w:rPr>
          <w:rFonts w:ascii="Times New Roman" w:eastAsia="Times New Roman" w:hAnsi="Times New Roman" w:cs="Times New Roman"/>
          <w:sz w:val="24"/>
          <w:szCs w:val="24"/>
        </w:rPr>
        <w:t>Plants</w:t>
      </w:r>
      <w:r w:rsidR="003941E3"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were assigned to measure transpiration response to VPD in the whole-plant gas exchange between December 2019 to January 2022</w:t>
      </w:r>
      <w:r w:rsidR="003B423F">
        <w:rPr>
          <w:rFonts w:ascii="Times New Roman" w:eastAsia="Times New Roman" w:hAnsi="Times New Roman" w:cs="Times New Roman"/>
          <w:sz w:val="24"/>
          <w:szCs w:val="24"/>
        </w:rPr>
        <w:t xml:space="preserve">. Each </w:t>
      </w:r>
      <w:r w:rsidR="003B423F" w:rsidRPr="003B423F">
        <w:rPr>
          <w:rFonts w:ascii="Times New Roman" w:eastAsia="Times New Roman" w:hAnsi="Times New Roman" w:cs="Times New Roman"/>
          <w:sz w:val="24"/>
          <w:szCs w:val="24"/>
        </w:rPr>
        <w:t>date assigned a number from 1 (January 1st) to 365 (December 31st) with no measurements occurring on 28th February</w:t>
      </w:r>
      <w:r w:rsidRPr="00A6477E">
        <w:rPr>
          <w:rFonts w:ascii="Times New Roman" w:eastAsia="Times New Roman" w:hAnsi="Times New Roman" w:cs="Times New Roman"/>
          <w:sz w:val="24"/>
          <w:szCs w:val="24"/>
        </w:rPr>
        <w:t>.</w:t>
      </w:r>
    </w:p>
    <w:p w14:paraId="248BC1FF" w14:textId="77777777" w:rsidR="00F13EF3" w:rsidRPr="00A6477E" w:rsidRDefault="00B0193D" w:rsidP="00A6477E">
      <w:pPr>
        <w:pBdr>
          <w:top w:val="nil"/>
          <w:left w:val="nil"/>
          <w:bottom w:val="nil"/>
          <w:right w:val="nil"/>
          <w:between w:val="nil"/>
        </w:pBdr>
        <w:spacing w:before="360" w:after="12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Measuring transpiration and hydraulic conductance responses to VPD</w:t>
      </w:r>
    </w:p>
    <w:p w14:paraId="7247C94B" w14:textId="57F6464A" w:rsidR="00E7686B" w:rsidRDefault="00B0193D" w:rsidP="00CB6156">
      <w:pPr>
        <w:pBdr>
          <w:top w:val="nil"/>
          <w:left w:val="nil"/>
          <w:bottom w:val="nil"/>
          <w:right w:val="nil"/>
          <w:between w:val="nil"/>
        </w:pBdr>
        <w:shd w:val="clear" w:color="auto" w:fill="FFFFFF"/>
        <w:spacing w:before="240" w:after="12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 xml:space="preserve">Transpiration rate (TR) responses to elevated VPD in the whole-plant gas exchange system were measured on three plants per day, as described by </w:t>
      </w:r>
      <w:r w:rsidRPr="00A6477E">
        <w:rPr>
          <w:rFonts w:ascii="Times New Roman" w:eastAsia="Times New Roman" w:hAnsi="Times New Roman" w:cs="Times New Roman"/>
          <w:color w:val="2F5496"/>
          <w:sz w:val="24"/>
          <w:szCs w:val="24"/>
        </w:rPr>
        <w:t xml:space="preserve">Jauregui </w:t>
      </w:r>
      <w:r w:rsidRPr="00A6477E">
        <w:rPr>
          <w:rFonts w:ascii="Times New Roman" w:eastAsia="Times New Roman" w:hAnsi="Times New Roman" w:cs="Times New Roman"/>
          <w:i/>
          <w:iCs/>
          <w:color w:val="2F5496"/>
          <w:sz w:val="24"/>
          <w:szCs w:val="24"/>
        </w:rPr>
        <w:t>et al.</w:t>
      </w:r>
      <w:r w:rsidRPr="00A6477E">
        <w:rPr>
          <w:rFonts w:ascii="Times New Roman" w:eastAsia="Times New Roman" w:hAnsi="Times New Roman" w:cs="Times New Roman"/>
          <w:color w:val="2F5496"/>
          <w:sz w:val="24"/>
          <w:szCs w:val="24"/>
        </w:rPr>
        <w:t xml:space="preserve"> (2018)</w:t>
      </w:r>
      <w:r w:rsidR="007820B5" w:rsidRPr="00A6477E">
        <w:rPr>
          <w:rFonts w:ascii="Times New Roman" w:hAnsi="Times New Roman" w:cs="Times New Roman"/>
        </w:rPr>
        <w:t xml:space="preserve"> </w:t>
      </w:r>
      <w:r w:rsidR="007820B5" w:rsidRPr="00A6477E">
        <w:rPr>
          <w:rFonts w:ascii="Times New Roman" w:eastAsia="Times New Roman" w:hAnsi="Times New Roman" w:cs="Times New Roman"/>
          <w:sz w:val="24"/>
          <w:szCs w:val="24"/>
        </w:rPr>
        <w:t xml:space="preserve">from 09:00 h to 20:00 h under six VPD levels within the range of </w:t>
      </w:r>
      <w:r w:rsidR="007820B5" w:rsidRPr="00A6477E">
        <w:rPr>
          <w:rFonts w:ascii="Cambria Math" w:eastAsia="Times New Roman" w:hAnsi="Cambria Math" w:cs="Cambria Math"/>
          <w:sz w:val="24"/>
          <w:szCs w:val="24"/>
        </w:rPr>
        <w:t>∼</w:t>
      </w:r>
      <w:r w:rsidR="007820B5" w:rsidRPr="00A6477E">
        <w:rPr>
          <w:rFonts w:ascii="Times New Roman" w:eastAsia="Times New Roman" w:hAnsi="Times New Roman" w:cs="Times New Roman"/>
          <w:sz w:val="24"/>
          <w:szCs w:val="24"/>
        </w:rPr>
        <w:t xml:space="preserve"> 1.0-3.5 kPa</w:t>
      </w:r>
      <w:r w:rsidR="007C1991">
        <w:rPr>
          <w:rFonts w:ascii="Times New Roman" w:eastAsia="Times New Roman" w:hAnsi="Times New Roman" w:cs="Times New Roman"/>
          <w:sz w:val="24"/>
          <w:szCs w:val="24"/>
        </w:rPr>
        <w:t>, with three plants measured per day</w:t>
      </w:r>
      <w:r w:rsidR="007820B5" w:rsidRPr="00A6477E">
        <w:rPr>
          <w:rFonts w:ascii="Times New Roman" w:eastAsia="Times New Roman" w:hAnsi="Times New Roman" w:cs="Times New Roman"/>
          <w:sz w:val="24"/>
          <w:szCs w:val="24"/>
        </w:rPr>
        <w:t xml:space="preserve">. </w:t>
      </w:r>
      <w:r w:rsidR="00B84085">
        <w:rPr>
          <w:rFonts w:ascii="Times New Roman" w:eastAsia="Times New Roman" w:hAnsi="Times New Roman" w:cs="Times New Roman"/>
          <w:sz w:val="24"/>
          <w:szCs w:val="24"/>
        </w:rPr>
        <w:t xml:space="preserve">Previous experiments </w:t>
      </w:r>
      <w:r w:rsidR="003941E3">
        <w:rPr>
          <w:rFonts w:ascii="Times New Roman" w:eastAsia="Times New Roman" w:hAnsi="Times New Roman" w:cs="Times New Roman"/>
          <w:sz w:val="24"/>
          <w:szCs w:val="24"/>
        </w:rPr>
        <w:t>with</w:t>
      </w:r>
      <w:r w:rsidR="001E77C4">
        <w:rPr>
          <w:rFonts w:ascii="Times New Roman" w:eastAsia="Times New Roman" w:hAnsi="Times New Roman" w:cs="Times New Roman"/>
          <w:sz w:val="24"/>
          <w:szCs w:val="24"/>
        </w:rPr>
        <w:t xml:space="preserve"> two</w:t>
      </w:r>
      <w:r w:rsidR="00B84085">
        <w:rPr>
          <w:rFonts w:ascii="Times New Roman" w:eastAsia="Times New Roman" w:hAnsi="Times New Roman" w:cs="Times New Roman"/>
          <w:sz w:val="24"/>
          <w:szCs w:val="24"/>
        </w:rPr>
        <w:t xml:space="preserve"> commercial faba bean cultivars revealed no time </w:t>
      </w:r>
      <w:r w:rsidR="001E77C4">
        <w:rPr>
          <w:rFonts w:ascii="Times New Roman" w:eastAsia="Times New Roman" w:hAnsi="Times New Roman" w:cs="Times New Roman"/>
          <w:sz w:val="24"/>
          <w:szCs w:val="24"/>
        </w:rPr>
        <w:t xml:space="preserve">of the day </w:t>
      </w:r>
      <w:r w:rsidR="00B84085">
        <w:rPr>
          <w:rFonts w:ascii="Times New Roman" w:eastAsia="Times New Roman" w:hAnsi="Times New Roman" w:cs="Times New Roman"/>
          <w:sz w:val="24"/>
          <w:szCs w:val="24"/>
        </w:rPr>
        <w:t>(morning</w:t>
      </w:r>
      <w:r w:rsidR="003941E3">
        <w:rPr>
          <w:rFonts w:ascii="Times New Roman" w:eastAsia="Times New Roman" w:hAnsi="Times New Roman" w:cs="Times New Roman"/>
          <w:sz w:val="24"/>
          <w:szCs w:val="24"/>
        </w:rPr>
        <w:t xml:space="preserve">, </w:t>
      </w:r>
      <w:r w:rsidR="00B84085">
        <w:rPr>
          <w:rFonts w:ascii="Times New Roman" w:eastAsia="Times New Roman" w:hAnsi="Times New Roman" w:cs="Times New Roman"/>
          <w:sz w:val="24"/>
          <w:szCs w:val="24"/>
        </w:rPr>
        <w:t>afternoon</w:t>
      </w:r>
      <w:r w:rsidR="003941E3">
        <w:rPr>
          <w:rFonts w:ascii="Times New Roman" w:eastAsia="Times New Roman" w:hAnsi="Times New Roman" w:cs="Times New Roman"/>
          <w:sz w:val="24"/>
          <w:szCs w:val="24"/>
        </w:rPr>
        <w:t xml:space="preserve">, </w:t>
      </w:r>
      <w:r w:rsidR="00B84085">
        <w:rPr>
          <w:rFonts w:ascii="Times New Roman" w:eastAsia="Times New Roman" w:hAnsi="Times New Roman" w:cs="Times New Roman"/>
          <w:sz w:val="24"/>
          <w:szCs w:val="24"/>
        </w:rPr>
        <w:t>late-afternoon)</w:t>
      </w:r>
      <w:r w:rsidR="00627FD4">
        <w:rPr>
          <w:rFonts w:ascii="Times New Roman" w:eastAsia="Times New Roman" w:hAnsi="Times New Roman" w:cs="Times New Roman"/>
          <w:sz w:val="24"/>
          <w:szCs w:val="24"/>
        </w:rPr>
        <w:t xml:space="preserve">, </w:t>
      </w:r>
      <w:r w:rsidR="003941E3">
        <w:rPr>
          <w:rFonts w:ascii="Times New Roman" w:eastAsia="Times New Roman" w:hAnsi="Times New Roman" w:cs="Times New Roman"/>
          <w:sz w:val="24"/>
          <w:szCs w:val="24"/>
        </w:rPr>
        <w:t>or</w:t>
      </w:r>
      <w:r w:rsidR="00A334BB">
        <w:rPr>
          <w:rFonts w:ascii="Times New Roman" w:eastAsia="Times New Roman" w:hAnsi="Times New Roman" w:cs="Times New Roman"/>
          <w:sz w:val="24"/>
          <w:szCs w:val="24"/>
        </w:rPr>
        <w:t xml:space="preserve"> </w:t>
      </w:r>
      <w:r w:rsidR="00B84085">
        <w:rPr>
          <w:rFonts w:ascii="Times New Roman" w:eastAsia="Times New Roman" w:hAnsi="Times New Roman" w:cs="Times New Roman"/>
          <w:sz w:val="24"/>
          <w:szCs w:val="24"/>
        </w:rPr>
        <w:t xml:space="preserve">year </w:t>
      </w:r>
      <w:r w:rsidR="00A334BB">
        <w:rPr>
          <w:rFonts w:ascii="Times New Roman" w:eastAsia="Times New Roman" w:hAnsi="Times New Roman" w:cs="Times New Roman"/>
          <w:sz w:val="24"/>
          <w:szCs w:val="24"/>
        </w:rPr>
        <w:t>(July vs</w:t>
      </w:r>
      <w:r w:rsidR="00EA7DEC">
        <w:rPr>
          <w:rFonts w:ascii="Times New Roman" w:eastAsia="Times New Roman" w:hAnsi="Times New Roman" w:cs="Times New Roman"/>
          <w:sz w:val="24"/>
          <w:szCs w:val="24"/>
        </w:rPr>
        <w:t>.</w:t>
      </w:r>
      <w:r w:rsidR="00A334BB">
        <w:rPr>
          <w:rFonts w:ascii="Times New Roman" w:eastAsia="Times New Roman" w:hAnsi="Times New Roman" w:cs="Times New Roman"/>
          <w:sz w:val="24"/>
          <w:szCs w:val="24"/>
        </w:rPr>
        <w:t xml:space="preserve"> </w:t>
      </w:r>
      <w:r w:rsidR="00EA7DEC">
        <w:rPr>
          <w:rFonts w:ascii="Times New Roman" w:eastAsia="Times New Roman" w:hAnsi="Times New Roman" w:cs="Times New Roman"/>
          <w:sz w:val="24"/>
          <w:szCs w:val="24"/>
        </w:rPr>
        <w:t>October</w:t>
      </w:r>
      <w:r w:rsidR="00A334BB">
        <w:rPr>
          <w:rFonts w:ascii="Times New Roman" w:eastAsia="Times New Roman" w:hAnsi="Times New Roman" w:cs="Times New Roman"/>
          <w:sz w:val="24"/>
          <w:szCs w:val="24"/>
        </w:rPr>
        <w:t>)</w:t>
      </w:r>
      <w:r w:rsidR="00437B96">
        <w:rPr>
          <w:rFonts w:ascii="Times New Roman" w:eastAsia="Times New Roman" w:hAnsi="Times New Roman" w:cs="Times New Roman"/>
          <w:sz w:val="24"/>
          <w:szCs w:val="24"/>
        </w:rPr>
        <w:t xml:space="preserve">, </w:t>
      </w:r>
      <w:r w:rsidR="00B84085">
        <w:rPr>
          <w:rFonts w:ascii="Times New Roman" w:eastAsia="Times New Roman" w:hAnsi="Times New Roman" w:cs="Times New Roman"/>
          <w:sz w:val="24"/>
          <w:szCs w:val="24"/>
        </w:rPr>
        <w:t xml:space="preserve">effect on </w:t>
      </w:r>
      <w:r w:rsidR="004E18AB">
        <w:rPr>
          <w:rFonts w:ascii="Times New Roman" w:eastAsia="Times New Roman" w:hAnsi="Times New Roman" w:cs="Times New Roman"/>
          <w:sz w:val="24"/>
          <w:szCs w:val="24"/>
        </w:rPr>
        <w:t xml:space="preserve">the </w:t>
      </w:r>
      <w:r w:rsidR="00A334BB">
        <w:rPr>
          <w:rFonts w:ascii="Times New Roman" w:eastAsia="Times New Roman" w:hAnsi="Times New Roman" w:cs="Times New Roman"/>
          <w:sz w:val="24"/>
          <w:szCs w:val="24"/>
        </w:rPr>
        <w:t>transpiration response to VPD</w:t>
      </w:r>
      <w:r w:rsidR="00EA7DEC">
        <w:rPr>
          <w:rFonts w:ascii="Times New Roman" w:eastAsia="Times New Roman" w:hAnsi="Times New Roman" w:cs="Times New Roman"/>
          <w:sz w:val="24"/>
          <w:szCs w:val="24"/>
        </w:rPr>
        <w:t xml:space="preserve"> (</w:t>
      </w:r>
      <w:r w:rsidR="004E6882" w:rsidRPr="00D74082">
        <w:rPr>
          <w:rFonts w:ascii="Times New Roman" w:eastAsia="Times New Roman" w:hAnsi="Times New Roman" w:cs="Times New Roman"/>
          <w:sz w:val="24"/>
          <w:szCs w:val="24"/>
        </w:rPr>
        <w:t>unpublished data</w:t>
      </w:r>
      <w:r w:rsidR="00EA7DEC">
        <w:rPr>
          <w:rFonts w:ascii="Times New Roman" w:eastAsia="Times New Roman" w:hAnsi="Times New Roman" w:cs="Times New Roman"/>
          <w:sz w:val="24"/>
          <w:szCs w:val="24"/>
        </w:rPr>
        <w:t>)</w:t>
      </w:r>
      <w:r w:rsidR="00A334BB">
        <w:rPr>
          <w:rFonts w:ascii="Times New Roman" w:eastAsia="Times New Roman" w:hAnsi="Times New Roman" w:cs="Times New Roman"/>
          <w:sz w:val="24"/>
          <w:szCs w:val="24"/>
        </w:rPr>
        <w:t xml:space="preserve">. </w:t>
      </w:r>
    </w:p>
    <w:p w14:paraId="7DE06EED" w14:textId="2C4D37CE" w:rsidR="003941E3" w:rsidRDefault="007820B5" w:rsidP="00CB6156">
      <w:pPr>
        <w:pBdr>
          <w:top w:val="nil"/>
          <w:left w:val="nil"/>
          <w:bottom w:val="nil"/>
          <w:right w:val="nil"/>
          <w:between w:val="nil"/>
        </w:pBdr>
        <w:shd w:val="clear" w:color="auto" w:fill="FFFFFF"/>
        <w:spacing w:before="240" w:after="12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Briefly, the plants were watered to maximum pot drained capacity and left to drain for about 15 min during which two leaves (the 3</w:t>
      </w:r>
      <w:r w:rsidR="00B0193D" w:rsidRPr="00A6477E">
        <w:rPr>
          <w:rFonts w:ascii="Times New Roman" w:eastAsia="Times New Roman" w:hAnsi="Times New Roman" w:cs="Times New Roman"/>
          <w:sz w:val="24"/>
          <w:szCs w:val="24"/>
          <w:vertAlign w:val="superscript"/>
        </w:rPr>
        <w:t>rd</w:t>
      </w:r>
      <w:r w:rsidR="00B0193D" w:rsidRPr="00A6477E">
        <w:rPr>
          <w:rFonts w:ascii="Times New Roman" w:eastAsia="Times New Roman" w:hAnsi="Times New Roman" w:cs="Times New Roman"/>
          <w:sz w:val="24"/>
          <w:szCs w:val="24"/>
        </w:rPr>
        <w:t xml:space="preserve"> and the 4</w:t>
      </w:r>
      <w:r w:rsidR="00B0193D" w:rsidRPr="00A6477E">
        <w:rPr>
          <w:rFonts w:ascii="Times New Roman" w:eastAsia="Times New Roman" w:hAnsi="Times New Roman" w:cs="Times New Roman"/>
          <w:sz w:val="24"/>
          <w:szCs w:val="24"/>
          <w:vertAlign w:val="superscript"/>
        </w:rPr>
        <w:t>th</w:t>
      </w:r>
      <w:r w:rsidR="00B0193D" w:rsidRPr="00A6477E">
        <w:rPr>
          <w:rFonts w:ascii="Times New Roman" w:eastAsia="Times New Roman" w:hAnsi="Times New Roman" w:cs="Times New Roman"/>
          <w:sz w:val="24"/>
          <w:szCs w:val="24"/>
        </w:rPr>
        <w:t xml:space="preserve"> ones from the base of the plant) were covered with aluminium foil to estimate stem water potential (Ψ</w:t>
      </w:r>
      <w:r w:rsidR="00B0193D" w:rsidRPr="00A6477E">
        <w:rPr>
          <w:rFonts w:ascii="Times New Roman" w:eastAsia="Times New Roman" w:hAnsi="Times New Roman" w:cs="Times New Roman"/>
          <w:sz w:val="24"/>
          <w:szCs w:val="24"/>
          <w:vertAlign w:val="subscript"/>
        </w:rPr>
        <w:t>stem</w:t>
      </w:r>
      <w:r w:rsidR="00B0193D" w:rsidRPr="00A6477E">
        <w:rPr>
          <w:rFonts w:ascii="Times New Roman" w:eastAsia="Times New Roman" w:hAnsi="Times New Roman" w:cs="Times New Roman"/>
          <w:sz w:val="24"/>
          <w:szCs w:val="24"/>
        </w:rPr>
        <w:t xml:space="preserve">) under the lowest and the highest VPDs. The plants were then sealed into the chamber and left to acclimate to the chamber lights for about 30 minutes. The measurement started by increasing chamber relative humidity to its maximum of 70% ± 0.6 (mean ± SE, n=560) to generate the lowest VPD </w:t>
      </w:r>
      <w:r w:rsidR="00B0193D" w:rsidRPr="00A6477E">
        <w:rPr>
          <w:rFonts w:ascii="Times New Roman" w:eastAsia="Times New Roman" w:hAnsi="Times New Roman" w:cs="Times New Roman"/>
          <w:sz w:val="24"/>
          <w:szCs w:val="24"/>
        </w:rPr>
        <w:lastRenderedPageBreak/>
        <w:t>while the temperature is stable (25.9 ± 0.09, mean ± SE, n=560). After CO</w:t>
      </w:r>
      <w:r w:rsidR="00B0193D" w:rsidRPr="00A6477E">
        <w:rPr>
          <w:rFonts w:ascii="Times New Roman" w:eastAsia="Times New Roman" w:hAnsi="Times New Roman" w:cs="Times New Roman"/>
          <w:sz w:val="24"/>
          <w:szCs w:val="24"/>
          <w:vertAlign w:val="subscript"/>
        </w:rPr>
        <w:t>2</w:t>
      </w:r>
      <w:r w:rsidR="00B0193D" w:rsidRPr="00A6477E">
        <w:rPr>
          <w:rFonts w:ascii="Times New Roman" w:eastAsia="Times New Roman" w:hAnsi="Times New Roman" w:cs="Times New Roman"/>
          <w:sz w:val="24"/>
          <w:szCs w:val="24"/>
        </w:rPr>
        <w:t xml:space="preserve"> and H</w:t>
      </w:r>
      <w:r w:rsidR="00B0193D" w:rsidRPr="00A6477E">
        <w:rPr>
          <w:rFonts w:ascii="Times New Roman" w:eastAsia="Times New Roman" w:hAnsi="Times New Roman" w:cs="Times New Roman"/>
          <w:sz w:val="24"/>
          <w:szCs w:val="24"/>
          <w:vertAlign w:val="subscript"/>
        </w:rPr>
        <w:t>2</w:t>
      </w:r>
      <w:r w:rsidR="00B0193D" w:rsidRPr="00A6477E">
        <w:rPr>
          <w:rFonts w:ascii="Times New Roman" w:eastAsia="Times New Roman" w:hAnsi="Times New Roman" w:cs="Times New Roman"/>
          <w:sz w:val="24"/>
          <w:szCs w:val="24"/>
        </w:rPr>
        <w:t xml:space="preserve">O exchange had been steady for at least </w:t>
      </w:r>
      <w:r w:rsidR="00E15E8D" w:rsidRPr="00A6477E">
        <w:rPr>
          <w:rFonts w:ascii="Times New Roman" w:eastAsia="Times New Roman" w:hAnsi="Times New Roman" w:cs="Times New Roman"/>
          <w:sz w:val="24"/>
          <w:szCs w:val="24"/>
        </w:rPr>
        <w:t>5</w:t>
      </w:r>
      <w:r w:rsidR="00E15E8D">
        <w:rPr>
          <w:rFonts w:ascii="Times New Roman" w:eastAsia="Times New Roman" w:hAnsi="Times New Roman" w:cs="Times New Roman"/>
          <w:sz w:val="24"/>
          <w:szCs w:val="24"/>
        </w:rPr>
        <w:t xml:space="preserve"> </w:t>
      </w:r>
      <w:r w:rsidR="00B0193D" w:rsidRPr="00A6477E">
        <w:rPr>
          <w:rFonts w:ascii="Times New Roman" w:eastAsia="Times New Roman" w:hAnsi="Times New Roman" w:cs="Times New Roman"/>
          <w:sz w:val="24"/>
          <w:szCs w:val="24"/>
        </w:rPr>
        <w:t>min (steady-state), averaged values were logged every minute for 5</w:t>
      </w:r>
      <w:r w:rsidR="00D60336">
        <w:rPr>
          <w:rFonts w:ascii="Times New Roman" w:eastAsia="Times New Roman" w:hAnsi="Times New Roman" w:cs="Times New Roman"/>
          <w:sz w:val="24"/>
          <w:szCs w:val="24"/>
        </w:rPr>
        <w:t xml:space="preserve"> </w:t>
      </w:r>
      <w:r w:rsidR="00B0193D" w:rsidRPr="00A6477E">
        <w:rPr>
          <w:rFonts w:ascii="Times New Roman" w:eastAsia="Times New Roman" w:hAnsi="Times New Roman" w:cs="Times New Roman"/>
          <w:sz w:val="24"/>
          <w:szCs w:val="24"/>
        </w:rPr>
        <w:t xml:space="preserve">min. Then the chamber was </w:t>
      </w:r>
      <w:r w:rsidR="001E77C4" w:rsidRPr="00A6477E">
        <w:rPr>
          <w:rFonts w:ascii="Times New Roman" w:eastAsia="Times New Roman" w:hAnsi="Times New Roman" w:cs="Times New Roman"/>
          <w:sz w:val="24"/>
          <w:szCs w:val="24"/>
        </w:rPr>
        <w:t>opened,</w:t>
      </w:r>
      <w:r w:rsidR="00B0193D" w:rsidRPr="00A6477E">
        <w:rPr>
          <w:rFonts w:ascii="Times New Roman" w:eastAsia="Times New Roman" w:hAnsi="Times New Roman" w:cs="Times New Roman"/>
          <w:sz w:val="24"/>
          <w:szCs w:val="24"/>
        </w:rPr>
        <w:t xml:space="preserve"> and the xylem pressure potential of the aluminium foil covered leaf (Ψ</w:t>
      </w:r>
      <w:r w:rsidR="00B0193D" w:rsidRPr="00A6477E">
        <w:rPr>
          <w:rFonts w:ascii="Times New Roman" w:eastAsia="Times New Roman" w:hAnsi="Times New Roman" w:cs="Times New Roman"/>
          <w:sz w:val="24"/>
          <w:szCs w:val="24"/>
          <w:vertAlign w:val="subscript"/>
        </w:rPr>
        <w:t>stem</w:t>
      </w:r>
      <w:r w:rsidR="00B0193D" w:rsidRPr="00A6477E">
        <w:rPr>
          <w:rFonts w:ascii="Times New Roman" w:eastAsia="Times New Roman" w:hAnsi="Times New Roman" w:cs="Times New Roman"/>
          <w:sz w:val="24"/>
          <w:szCs w:val="24"/>
        </w:rPr>
        <w:t>) and one fully expanded transpiring leaf (Ψ</w:t>
      </w:r>
      <w:r w:rsidR="00B0193D" w:rsidRPr="00A6477E">
        <w:rPr>
          <w:rFonts w:ascii="Times New Roman" w:eastAsia="Times New Roman" w:hAnsi="Times New Roman" w:cs="Times New Roman"/>
          <w:sz w:val="24"/>
          <w:szCs w:val="24"/>
          <w:vertAlign w:val="subscript"/>
        </w:rPr>
        <w:t>leaf</w:t>
      </w:r>
      <w:r w:rsidR="00B0193D" w:rsidRPr="00A6477E">
        <w:rPr>
          <w:rFonts w:ascii="Times New Roman" w:eastAsia="Times New Roman" w:hAnsi="Times New Roman" w:cs="Times New Roman"/>
          <w:sz w:val="24"/>
          <w:szCs w:val="24"/>
        </w:rPr>
        <w:t>) (15-20% of total leaf area) across both leaves was measured using a Scholander pressure chamber (Soil Moisture Equipment Corp., Santa Barbara, CA, USA). After closing the chamber again, relative humidity inside the system was further decreased by introducing a mixture of dry and humidified air to the chamber. After the following relative humidity level was achieved, plant gas exchange was allowed to stabilize (typically 30-45 min) and CO</w:t>
      </w:r>
      <w:r w:rsidR="00B0193D" w:rsidRPr="00A6477E">
        <w:rPr>
          <w:rFonts w:ascii="Times New Roman" w:eastAsia="Times New Roman" w:hAnsi="Times New Roman" w:cs="Times New Roman"/>
          <w:sz w:val="24"/>
          <w:szCs w:val="24"/>
          <w:vertAlign w:val="subscript"/>
        </w:rPr>
        <w:t>2</w:t>
      </w:r>
      <w:r w:rsidR="00B0193D" w:rsidRPr="00A6477E">
        <w:rPr>
          <w:rFonts w:ascii="Times New Roman" w:eastAsia="Times New Roman" w:hAnsi="Times New Roman" w:cs="Times New Roman"/>
          <w:sz w:val="24"/>
          <w:szCs w:val="24"/>
        </w:rPr>
        <w:t xml:space="preserve"> and H</w:t>
      </w:r>
      <w:r w:rsidR="00B0193D" w:rsidRPr="00A6477E">
        <w:rPr>
          <w:rFonts w:ascii="Times New Roman" w:eastAsia="Times New Roman" w:hAnsi="Times New Roman" w:cs="Times New Roman"/>
          <w:sz w:val="24"/>
          <w:szCs w:val="24"/>
          <w:vertAlign w:val="subscript"/>
        </w:rPr>
        <w:t>2</w:t>
      </w:r>
      <w:r w:rsidR="00B0193D" w:rsidRPr="00A6477E">
        <w:rPr>
          <w:rFonts w:ascii="Times New Roman" w:eastAsia="Times New Roman" w:hAnsi="Times New Roman" w:cs="Times New Roman"/>
          <w:sz w:val="24"/>
          <w:szCs w:val="24"/>
        </w:rPr>
        <w:t>O values were logged again.</w:t>
      </w:r>
      <w:r w:rsidR="00CB6156">
        <w:rPr>
          <w:rFonts w:ascii="Times New Roman" w:eastAsia="Times New Roman" w:hAnsi="Times New Roman" w:cs="Times New Roman"/>
          <w:sz w:val="24"/>
          <w:szCs w:val="24"/>
        </w:rPr>
        <w:t xml:space="preserve"> </w:t>
      </w:r>
      <w:r w:rsidR="00B0193D" w:rsidRPr="00A6477E">
        <w:rPr>
          <w:rFonts w:ascii="Times New Roman" w:eastAsia="Times New Roman" w:hAnsi="Times New Roman" w:cs="Times New Roman"/>
          <w:sz w:val="24"/>
          <w:szCs w:val="24"/>
        </w:rPr>
        <w:t xml:space="preserve">Each plant was exposed to six sequentially decreasing humidity levels (70, 58, 43, 31, 18, and 11%), achieved by increasing the ratio of dry to humid air approximately corresponding to VPD values of 1.00, 1.41, 1.91, 2.32, 2.75 and 3.20 (± 0.02) kPa (mean ± SE, n= 560). </w:t>
      </w:r>
      <w:r w:rsidR="006245E6" w:rsidRPr="006245E6">
        <w:rPr>
          <w:rFonts w:ascii="Times New Roman" w:eastAsia="Times New Roman" w:hAnsi="Times New Roman" w:cs="Times New Roman"/>
          <w:sz w:val="24"/>
          <w:szCs w:val="24"/>
        </w:rPr>
        <w:t>Each genotype had at least one plant measured at each time of day</w:t>
      </w:r>
      <w:r w:rsidR="006245E6">
        <w:rPr>
          <w:rFonts w:ascii="Times New Roman" w:eastAsia="Times New Roman" w:hAnsi="Times New Roman" w:cs="Times New Roman"/>
          <w:sz w:val="24"/>
          <w:szCs w:val="24"/>
        </w:rPr>
        <w:t xml:space="preserve">. </w:t>
      </w:r>
      <w:proofErr w:type="gramStart"/>
      <w:r w:rsidR="003941E3">
        <w:rPr>
          <w:rFonts w:ascii="Times New Roman" w:eastAsia="Times New Roman" w:hAnsi="Times New Roman" w:cs="Times New Roman"/>
          <w:sz w:val="24"/>
          <w:szCs w:val="24"/>
        </w:rPr>
        <w:t>Thus</w:t>
      </w:r>
      <w:proofErr w:type="gramEnd"/>
      <w:r w:rsidR="003941E3">
        <w:rPr>
          <w:rFonts w:ascii="Times New Roman" w:eastAsia="Times New Roman" w:hAnsi="Times New Roman" w:cs="Times New Roman"/>
          <w:sz w:val="24"/>
          <w:szCs w:val="24"/>
        </w:rPr>
        <w:t xml:space="preserve"> each plant took 3-4 hours to quantify its </w:t>
      </w:r>
      <w:r w:rsidR="00E7686B">
        <w:rPr>
          <w:rFonts w:ascii="Times New Roman" w:eastAsia="Times New Roman" w:hAnsi="Times New Roman" w:cs="Times New Roman"/>
          <w:sz w:val="24"/>
          <w:szCs w:val="24"/>
        </w:rPr>
        <w:t>transpiration response to VPD</w:t>
      </w:r>
      <w:r w:rsidR="000E47BD">
        <w:rPr>
          <w:rFonts w:ascii="Times New Roman" w:eastAsia="Times New Roman" w:hAnsi="Times New Roman" w:cs="Times New Roman"/>
          <w:sz w:val="24"/>
          <w:szCs w:val="24"/>
        </w:rPr>
        <w:t xml:space="preserve">, as demonstrated in </w:t>
      </w:r>
      <w:r w:rsidR="00A71766" w:rsidRPr="002E788D">
        <w:rPr>
          <w:rFonts w:ascii="Times New Roman" w:eastAsia="Times New Roman" w:hAnsi="Times New Roman" w:cs="Times New Roman"/>
          <w:color w:val="2F5496"/>
          <w:sz w:val="24"/>
          <w:szCs w:val="24"/>
        </w:rPr>
        <w:t>Mandour</w:t>
      </w:r>
      <w:r w:rsidR="00A71766" w:rsidRPr="00A71766">
        <w:rPr>
          <w:rFonts w:ascii="Times New Roman" w:eastAsia="Times New Roman" w:hAnsi="Times New Roman" w:cs="Times New Roman"/>
          <w:color w:val="2F5496"/>
          <w:sz w:val="24"/>
          <w:szCs w:val="24"/>
        </w:rPr>
        <w:t xml:space="preserve"> </w:t>
      </w:r>
      <w:r w:rsidR="003E46C1">
        <w:rPr>
          <w:rFonts w:ascii="Times New Roman" w:eastAsia="Times New Roman" w:hAnsi="Times New Roman" w:cs="Times New Roman"/>
          <w:color w:val="2F5496"/>
          <w:sz w:val="24"/>
          <w:szCs w:val="24"/>
        </w:rPr>
        <w:t>(</w:t>
      </w:r>
      <w:r w:rsidR="00A71766" w:rsidRPr="00A71766">
        <w:rPr>
          <w:rFonts w:ascii="Times New Roman" w:eastAsia="Times New Roman" w:hAnsi="Times New Roman" w:cs="Times New Roman"/>
          <w:color w:val="2F5496"/>
          <w:sz w:val="24"/>
          <w:szCs w:val="24"/>
        </w:rPr>
        <w:t>2022</w:t>
      </w:r>
      <w:r w:rsidR="003E46C1">
        <w:rPr>
          <w:rFonts w:ascii="Times New Roman" w:eastAsia="Times New Roman" w:hAnsi="Times New Roman" w:cs="Times New Roman"/>
          <w:color w:val="2F5496"/>
          <w:sz w:val="24"/>
          <w:szCs w:val="24"/>
        </w:rPr>
        <w:t>)</w:t>
      </w:r>
      <w:r w:rsidR="00E7686B">
        <w:rPr>
          <w:rFonts w:ascii="Times New Roman" w:eastAsia="Times New Roman" w:hAnsi="Times New Roman" w:cs="Times New Roman"/>
          <w:sz w:val="24"/>
          <w:szCs w:val="24"/>
        </w:rPr>
        <w:t>.</w:t>
      </w:r>
    </w:p>
    <w:p w14:paraId="6CF8D998" w14:textId="2E18E2A9" w:rsidR="00F13EF3" w:rsidRPr="00A6477E" w:rsidRDefault="00B0193D" w:rsidP="00660271">
      <w:pPr>
        <w:pBdr>
          <w:top w:val="nil"/>
          <w:left w:val="nil"/>
          <w:bottom w:val="nil"/>
          <w:right w:val="nil"/>
          <w:between w:val="nil"/>
        </w:pBdr>
        <w:shd w:val="clear" w:color="auto" w:fill="FFFFFF"/>
        <w:spacing w:before="240" w:after="12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Across the entire period of measurements</w:t>
      </w:r>
      <w:r w:rsidR="007C1991">
        <w:rPr>
          <w:rFonts w:ascii="Times New Roman" w:eastAsia="Times New Roman" w:hAnsi="Times New Roman" w:cs="Times New Roman"/>
          <w:sz w:val="24"/>
          <w:szCs w:val="24"/>
        </w:rPr>
        <w:t xml:space="preserve"> (morning, afternoon, </w:t>
      </w:r>
      <w:r w:rsidR="00CB6156">
        <w:rPr>
          <w:rFonts w:ascii="Times New Roman" w:eastAsia="Times New Roman" w:hAnsi="Times New Roman" w:cs="Times New Roman"/>
          <w:sz w:val="24"/>
          <w:szCs w:val="24"/>
        </w:rPr>
        <w:t xml:space="preserve">and </w:t>
      </w:r>
      <w:r w:rsidR="007C1991">
        <w:rPr>
          <w:rFonts w:ascii="Times New Roman" w:eastAsia="Times New Roman" w:hAnsi="Times New Roman" w:cs="Times New Roman"/>
          <w:sz w:val="24"/>
          <w:szCs w:val="24"/>
        </w:rPr>
        <w:t>late-afternoon)</w:t>
      </w:r>
      <w:r w:rsidRPr="00A6477E">
        <w:rPr>
          <w:rFonts w:ascii="Times New Roman" w:eastAsia="Times New Roman" w:hAnsi="Times New Roman" w:cs="Times New Roman"/>
          <w:sz w:val="24"/>
          <w:szCs w:val="24"/>
        </w:rPr>
        <w:t>, the main driving force for the VPD treatments was</w:t>
      </w:r>
      <w:r w:rsidRPr="00A6477E">
        <w:rPr>
          <w:rFonts w:ascii="Times New Roman" w:eastAsia="Times New Roman" w:hAnsi="Times New Roman" w:cs="Times New Roman"/>
          <w:sz w:val="24"/>
          <w:szCs w:val="24"/>
          <w:highlight w:val="white"/>
        </w:rPr>
        <w:t xml:space="preserve"> variation in the humidity levels established in the whole-plant gas exchange chamber as a result of differing air </w:t>
      </w:r>
      <w:r w:rsidRPr="00A6477E">
        <w:rPr>
          <w:rFonts w:ascii="Times New Roman" w:eastAsia="Times New Roman" w:hAnsi="Times New Roman" w:cs="Times New Roman"/>
          <w:sz w:val="24"/>
          <w:szCs w:val="24"/>
        </w:rPr>
        <w:t>source</w:t>
      </w:r>
      <w:r w:rsidR="002810E6" w:rsidRPr="00A6477E">
        <w:rPr>
          <w:rFonts w:ascii="Times New Roman" w:eastAsia="Times New Roman" w:hAnsi="Times New Roman" w:cs="Times New Roman"/>
          <w:sz w:val="24"/>
          <w:szCs w:val="24"/>
        </w:rPr>
        <w:t xml:space="preserve"> humidity, since chamber temperature was stable resulting in VPD ranging from </w:t>
      </w:r>
      <w:r w:rsidR="002810E6" w:rsidRPr="00A6477E">
        <w:rPr>
          <w:rFonts w:ascii="Cambria Math" w:eastAsia="Times New Roman" w:hAnsi="Cambria Math" w:cs="Cambria Math"/>
          <w:sz w:val="24"/>
          <w:szCs w:val="24"/>
        </w:rPr>
        <w:t>∼</w:t>
      </w:r>
      <w:r w:rsidR="002810E6" w:rsidRPr="00A6477E">
        <w:rPr>
          <w:rFonts w:ascii="Times New Roman" w:eastAsia="Times New Roman" w:hAnsi="Times New Roman" w:cs="Times New Roman"/>
          <w:sz w:val="24"/>
          <w:szCs w:val="24"/>
        </w:rPr>
        <w:t xml:space="preserve"> 1.0 to 3.2 kPa for all RILs.</w:t>
      </w:r>
      <w:r w:rsidRPr="00A6477E">
        <w:rPr>
          <w:rFonts w:ascii="Times New Roman" w:eastAsia="Times New Roman" w:hAnsi="Times New Roman" w:cs="Times New Roman"/>
          <w:sz w:val="24"/>
          <w:szCs w:val="24"/>
        </w:rPr>
        <w:t xml:space="preserve"> At the highest VPD,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xml:space="preserve"> and 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xml:space="preserve"> were determined again. The covered leaves were not included in leaf area calculations for transpiration measurements but were included in total leaf area calculations</w:t>
      </w:r>
      <w:r w:rsidR="000E47BD">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After measuring the whole-plant gas exchange response to changing VPD, the plant was removed from the chamber to determine its leaf area using a leaf area meter (Model LI-3100C, LI-COR, Lincoln, NE, USA</w:t>
      </w:r>
      <w:proofErr w:type="gramStart"/>
      <w:r w:rsidRPr="00A6477E">
        <w:rPr>
          <w:rFonts w:ascii="Times New Roman" w:eastAsia="Times New Roman" w:hAnsi="Times New Roman" w:cs="Times New Roman"/>
          <w:sz w:val="24"/>
          <w:szCs w:val="24"/>
        </w:rPr>
        <w:t>)..</w:t>
      </w:r>
      <w:proofErr w:type="gramEnd"/>
      <w:r w:rsidRPr="00A6477E">
        <w:rPr>
          <w:rFonts w:ascii="Times New Roman" w:eastAsia="Times New Roman" w:hAnsi="Times New Roman" w:cs="Times New Roman"/>
          <w:sz w:val="24"/>
          <w:szCs w:val="24"/>
        </w:rPr>
        <w:t xml:space="preserve"> Data were then downloaded from the infra-red gas analyzer (LI-6400XT, LI-COR, Lincoln, NE, USA</w:t>
      </w:r>
      <w:r w:rsidRPr="00A6477E">
        <w:rPr>
          <w:rFonts w:ascii="Times New Roman" w:hAnsi="Times New Roman" w:cs="Times New Roman"/>
          <w:sz w:val="24"/>
          <w:szCs w:val="24"/>
        </w:rPr>
        <w:t>)</w:t>
      </w:r>
      <w:r w:rsidRPr="00A6477E">
        <w:rPr>
          <w:rFonts w:ascii="Times New Roman" w:eastAsia="Times New Roman" w:hAnsi="Times New Roman" w:cs="Times New Roman"/>
          <w:sz w:val="24"/>
          <w:szCs w:val="24"/>
        </w:rPr>
        <w:t xml:space="preserve"> comprising records of transpiration in mg </w:t>
      </w:r>
      <w:r w:rsidRPr="00A6477E">
        <w:rPr>
          <w:rFonts w:ascii="Times New Roman" w:eastAsia="Times New Roman" w:hAnsi="Times New Roman" w:cs="Times New Roman"/>
          <w:sz w:val="24"/>
          <w:szCs w:val="24"/>
        </w:rPr>
        <w:lastRenderedPageBreak/>
        <w:t>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(which later was normalized to time in minutes and leaf area to get transpiration rate TR), VPD, and other physiological parameters. Whole-plant hydraulic conductance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and its components, i.e., root hydraulic conductance (K</w:t>
      </w:r>
      <w:r w:rsidRPr="00A6477E">
        <w:rPr>
          <w:rFonts w:ascii="Times New Roman" w:eastAsia="Times New Roman" w:hAnsi="Times New Roman" w:cs="Times New Roman"/>
          <w:sz w:val="24"/>
          <w:szCs w:val="24"/>
          <w:vertAlign w:val="subscript"/>
        </w:rPr>
        <w:t>root</w:t>
      </w:r>
      <w:r w:rsidRPr="00A6477E">
        <w:rPr>
          <w:rFonts w:ascii="Times New Roman" w:eastAsia="Times New Roman" w:hAnsi="Times New Roman" w:cs="Times New Roman"/>
          <w:sz w:val="24"/>
          <w:szCs w:val="24"/>
        </w:rPr>
        <w:t>) and stem hydraulic conductance (K</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were measured only at the lowest and the highest VPD by dividing transpiration rate (TR) by the Ψ</w:t>
      </w:r>
      <w:r w:rsidRPr="00A6477E">
        <w:rPr>
          <w:rFonts w:ascii="Times New Roman" w:eastAsia="Times New Roman" w:hAnsi="Times New Roman" w:cs="Times New Roman"/>
          <w:sz w:val="24"/>
          <w:szCs w:val="24"/>
          <w:vertAlign w:val="subscript"/>
        </w:rPr>
        <w:t>gradient</w:t>
      </w:r>
      <w:r w:rsidRPr="00A6477E">
        <w:rPr>
          <w:rFonts w:ascii="Times New Roman" w:eastAsia="Times New Roman" w:hAnsi="Times New Roman" w:cs="Times New Roman"/>
          <w:sz w:val="24"/>
          <w:szCs w:val="24"/>
        </w:rPr>
        <w:t xml:space="preserve">, as described by </w:t>
      </w:r>
      <w:r w:rsidRPr="00A6477E">
        <w:rPr>
          <w:rFonts w:ascii="Times New Roman" w:eastAsia="Times New Roman" w:hAnsi="Times New Roman" w:cs="Times New Roman"/>
          <w:color w:val="2F5496"/>
          <w:sz w:val="24"/>
          <w:szCs w:val="24"/>
        </w:rPr>
        <w:t>Tsuda and Tyree (2000)</w:t>
      </w:r>
      <w:r w:rsidRPr="00A6477E">
        <w:rPr>
          <w:rFonts w:ascii="Times New Roman" w:eastAsia="Times New Roman" w:hAnsi="Times New Roman" w:cs="Times New Roman"/>
          <w:sz w:val="24"/>
          <w:szCs w:val="24"/>
        </w:rPr>
        <w:t>, as follows:</w:t>
      </w:r>
    </w:p>
    <w:p w14:paraId="21C09EAC" w14:textId="77777777" w:rsidR="00F13EF3" w:rsidRPr="00A6477E" w:rsidRDefault="00B0193D" w:rsidP="00A6477E">
      <w:pPr>
        <w:spacing w:after="0" w:line="480" w:lineRule="auto"/>
        <w:jc w:val="both"/>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K</w:t>
      </w:r>
      <w:r w:rsidRPr="00A6477E">
        <w:rPr>
          <w:rFonts w:ascii="Times New Roman" w:eastAsia="Times New Roman" w:hAnsi="Times New Roman" w:cs="Times New Roman"/>
          <w:sz w:val="24"/>
          <w:szCs w:val="24"/>
          <w:vertAlign w:val="subscript"/>
        </w:rPr>
        <w:t>plant-min</w:t>
      </w:r>
      <w:r w:rsidRPr="00A6477E">
        <w:rPr>
          <w:rFonts w:ascii="Times New Roman" w:eastAsia="Times New Roman" w:hAnsi="Times New Roman" w:cs="Times New Roman"/>
          <w:sz w:val="24"/>
          <w:szCs w:val="24"/>
        </w:rPr>
        <w:t xml:space="preserve"> = </w:t>
      </w:r>
      <w:r w:rsidRPr="00A6477E">
        <w:rPr>
          <w:rFonts w:ascii="Times New Roman" w:eastAsia="Times New Roman" w:hAnsi="Times New Roman" w:cs="Times New Roman"/>
          <w:sz w:val="24"/>
          <w:szCs w:val="24"/>
          <w:highlight w:val="white"/>
        </w:rPr>
        <w:t>TR</w:t>
      </w:r>
      <w:r w:rsidRPr="00A6477E">
        <w:rPr>
          <w:rFonts w:ascii="Times New Roman" w:eastAsia="Times New Roman" w:hAnsi="Times New Roman" w:cs="Times New Roman"/>
          <w:sz w:val="24"/>
          <w:szCs w:val="24"/>
          <w:highlight w:val="white"/>
          <w:vertAlign w:val="subscript"/>
        </w:rPr>
        <w:t>min</w:t>
      </w:r>
      <w:r w:rsidRPr="00A6477E">
        <w:rPr>
          <w:rFonts w:ascii="Times New Roman" w:eastAsia="Times New Roman" w:hAnsi="Times New Roman" w:cs="Times New Roman"/>
          <w:sz w:val="24"/>
          <w:szCs w:val="24"/>
        </w:rPr>
        <w:t>/ (Ψ</w:t>
      </w:r>
      <w:r w:rsidRPr="00A6477E">
        <w:rPr>
          <w:rFonts w:ascii="Times New Roman" w:eastAsia="Times New Roman" w:hAnsi="Times New Roman" w:cs="Times New Roman"/>
          <w:sz w:val="24"/>
          <w:szCs w:val="24"/>
          <w:vertAlign w:val="subscript"/>
        </w:rPr>
        <w:t>soil</w:t>
      </w:r>
      <w:r w:rsidRPr="00A6477E">
        <w:rPr>
          <w:rFonts w:ascii="Times New Roman" w:eastAsia="Times New Roman" w:hAnsi="Times New Roman" w:cs="Times New Roman"/>
          <w:sz w:val="24"/>
          <w:szCs w:val="24"/>
        </w:rPr>
        <w:t>–Ψ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at the lowest VPD</w:t>
      </w:r>
    </w:p>
    <w:p w14:paraId="7593E919" w14:textId="77777777" w:rsidR="00F13EF3" w:rsidRPr="00A6477E" w:rsidRDefault="00B0193D" w:rsidP="00A6477E">
      <w:pPr>
        <w:spacing w:after="0" w:line="480" w:lineRule="auto"/>
        <w:jc w:val="both"/>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K</w:t>
      </w:r>
      <w:r w:rsidRPr="00A6477E">
        <w:rPr>
          <w:rFonts w:ascii="Times New Roman" w:eastAsia="Times New Roman" w:hAnsi="Times New Roman" w:cs="Times New Roman"/>
          <w:sz w:val="24"/>
          <w:szCs w:val="24"/>
          <w:vertAlign w:val="subscript"/>
        </w:rPr>
        <w:t>plant-max</w:t>
      </w:r>
      <w:r w:rsidRPr="00A6477E">
        <w:rPr>
          <w:rFonts w:ascii="Times New Roman" w:eastAsia="Times New Roman" w:hAnsi="Times New Roman" w:cs="Times New Roman"/>
          <w:sz w:val="24"/>
          <w:szCs w:val="24"/>
        </w:rPr>
        <w:t xml:space="preserve"> = </w:t>
      </w:r>
      <w:r w:rsidRPr="00A6477E">
        <w:rPr>
          <w:rFonts w:ascii="Times New Roman" w:eastAsia="Times New Roman" w:hAnsi="Times New Roman" w:cs="Times New Roman"/>
          <w:sz w:val="24"/>
          <w:szCs w:val="24"/>
          <w:highlight w:val="white"/>
        </w:rPr>
        <w:t>TR</w:t>
      </w:r>
      <w:r w:rsidRPr="00A6477E">
        <w:rPr>
          <w:rFonts w:ascii="Times New Roman" w:eastAsia="Times New Roman" w:hAnsi="Times New Roman" w:cs="Times New Roman"/>
          <w:sz w:val="24"/>
          <w:szCs w:val="24"/>
          <w:highlight w:val="white"/>
          <w:vertAlign w:val="subscript"/>
        </w:rPr>
        <w:t>max</w:t>
      </w:r>
      <w:r w:rsidRPr="00A6477E">
        <w:rPr>
          <w:rFonts w:ascii="Times New Roman" w:eastAsia="Times New Roman" w:hAnsi="Times New Roman" w:cs="Times New Roman"/>
          <w:sz w:val="24"/>
          <w:szCs w:val="24"/>
        </w:rPr>
        <w:t>/ (Ψ</w:t>
      </w:r>
      <w:r w:rsidRPr="00A6477E">
        <w:rPr>
          <w:rFonts w:ascii="Times New Roman" w:eastAsia="Times New Roman" w:hAnsi="Times New Roman" w:cs="Times New Roman"/>
          <w:sz w:val="24"/>
          <w:szCs w:val="24"/>
          <w:vertAlign w:val="subscript"/>
        </w:rPr>
        <w:t>soil</w:t>
      </w:r>
      <w:r w:rsidRPr="00A6477E">
        <w:rPr>
          <w:rFonts w:ascii="Times New Roman" w:eastAsia="Times New Roman" w:hAnsi="Times New Roman" w:cs="Times New Roman"/>
          <w:sz w:val="24"/>
          <w:szCs w:val="24"/>
        </w:rPr>
        <w:t>–Ψ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at the highest VPD</w:t>
      </w:r>
    </w:p>
    <w:p w14:paraId="46626243" w14:textId="77777777" w:rsidR="00F13EF3" w:rsidRPr="00A6477E" w:rsidRDefault="00B0193D" w:rsidP="00A6477E">
      <w:pPr>
        <w:spacing w:after="0" w:line="480" w:lineRule="auto"/>
        <w:jc w:val="both"/>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K</w:t>
      </w:r>
      <w:r w:rsidRPr="00A6477E">
        <w:rPr>
          <w:rFonts w:ascii="Times New Roman" w:eastAsia="Times New Roman" w:hAnsi="Times New Roman" w:cs="Times New Roman"/>
          <w:sz w:val="24"/>
          <w:szCs w:val="24"/>
          <w:vertAlign w:val="subscript"/>
        </w:rPr>
        <w:t>root-min</w:t>
      </w:r>
      <w:r w:rsidRPr="00A6477E">
        <w:rPr>
          <w:rFonts w:ascii="Times New Roman" w:eastAsia="Times New Roman" w:hAnsi="Times New Roman" w:cs="Times New Roman"/>
          <w:sz w:val="24"/>
          <w:szCs w:val="24"/>
        </w:rPr>
        <w:t xml:space="preserve"> = </w:t>
      </w:r>
      <w:r w:rsidRPr="00A6477E">
        <w:rPr>
          <w:rFonts w:ascii="Times New Roman" w:eastAsia="Times New Roman" w:hAnsi="Times New Roman" w:cs="Times New Roman"/>
          <w:sz w:val="24"/>
          <w:szCs w:val="24"/>
          <w:highlight w:val="white"/>
        </w:rPr>
        <w:t>TR</w:t>
      </w:r>
      <w:r w:rsidRPr="00A6477E">
        <w:rPr>
          <w:rFonts w:ascii="Times New Roman" w:eastAsia="Times New Roman" w:hAnsi="Times New Roman" w:cs="Times New Roman"/>
          <w:sz w:val="24"/>
          <w:szCs w:val="24"/>
          <w:highlight w:val="white"/>
          <w:vertAlign w:val="subscript"/>
        </w:rPr>
        <w:t>min</w:t>
      </w:r>
      <w:r w:rsidRPr="00A6477E">
        <w:rPr>
          <w:rFonts w:ascii="Times New Roman" w:eastAsia="Times New Roman" w:hAnsi="Times New Roman" w:cs="Times New Roman"/>
          <w:sz w:val="24"/>
          <w:szCs w:val="24"/>
        </w:rPr>
        <w:t>/ (Ψ</w:t>
      </w:r>
      <w:r w:rsidRPr="00A6477E">
        <w:rPr>
          <w:rFonts w:ascii="Times New Roman" w:eastAsia="Times New Roman" w:hAnsi="Times New Roman" w:cs="Times New Roman"/>
          <w:sz w:val="24"/>
          <w:szCs w:val="24"/>
          <w:vertAlign w:val="subscript"/>
        </w:rPr>
        <w:t>soil</w:t>
      </w:r>
      <w:r w:rsidRPr="00A6477E">
        <w:rPr>
          <w:rFonts w:ascii="Times New Roman" w:eastAsia="Times New Roman" w:hAnsi="Times New Roman" w:cs="Times New Roman"/>
          <w:sz w:val="24"/>
          <w:szCs w:val="24"/>
        </w:rPr>
        <w:t>–Ψ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at the lowest VPD</w:t>
      </w:r>
    </w:p>
    <w:p w14:paraId="476079AF" w14:textId="77777777" w:rsidR="00F13EF3" w:rsidRPr="00A6477E" w:rsidRDefault="00B0193D" w:rsidP="00A6477E">
      <w:pPr>
        <w:spacing w:after="0" w:line="480" w:lineRule="auto"/>
        <w:jc w:val="both"/>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K</w:t>
      </w:r>
      <w:r w:rsidRPr="00A6477E">
        <w:rPr>
          <w:rFonts w:ascii="Times New Roman" w:eastAsia="Times New Roman" w:hAnsi="Times New Roman" w:cs="Times New Roman"/>
          <w:sz w:val="24"/>
          <w:szCs w:val="24"/>
          <w:vertAlign w:val="subscript"/>
        </w:rPr>
        <w:t>root-max</w:t>
      </w:r>
      <w:r w:rsidRPr="00A6477E">
        <w:rPr>
          <w:rFonts w:ascii="Times New Roman" w:eastAsia="Times New Roman" w:hAnsi="Times New Roman" w:cs="Times New Roman"/>
          <w:sz w:val="24"/>
          <w:szCs w:val="24"/>
        </w:rPr>
        <w:t xml:space="preserve"> = </w:t>
      </w:r>
      <w:r w:rsidRPr="00A6477E">
        <w:rPr>
          <w:rFonts w:ascii="Times New Roman" w:eastAsia="Times New Roman" w:hAnsi="Times New Roman" w:cs="Times New Roman"/>
          <w:sz w:val="24"/>
          <w:szCs w:val="24"/>
          <w:highlight w:val="white"/>
        </w:rPr>
        <w:t>TR</w:t>
      </w:r>
      <w:r w:rsidRPr="00A6477E">
        <w:rPr>
          <w:rFonts w:ascii="Times New Roman" w:eastAsia="Times New Roman" w:hAnsi="Times New Roman" w:cs="Times New Roman"/>
          <w:sz w:val="24"/>
          <w:szCs w:val="24"/>
          <w:highlight w:val="white"/>
          <w:vertAlign w:val="subscript"/>
        </w:rPr>
        <w:t>max</w:t>
      </w:r>
      <w:r w:rsidRPr="00A6477E">
        <w:rPr>
          <w:rFonts w:ascii="Times New Roman" w:eastAsia="Times New Roman" w:hAnsi="Times New Roman" w:cs="Times New Roman"/>
          <w:sz w:val="24"/>
          <w:szCs w:val="24"/>
        </w:rPr>
        <w:t>/ (Ψ</w:t>
      </w:r>
      <w:r w:rsidRPr="00A6477E">
        <w:rPr>
          <w:rFonts w:ascii="Times New Roman" w:eastAsia="Times New Roman" w:hAnsi="Times New Roman" w:cs="Times New Roman"/>
          <w:sz w:val="24"/>
          <w:szCs w:val="24"/>
          <w:vertAlign w:val="subscript"/>
        </w:rPr>
        <w:t>soil</w:t>
      </w:r>
      <w:r w:rsidRPr="00A6477E">
        <w:rPr>
          <w:rFonts w:ascii="Times New Roman" w:eastAsia="Times New Roman" w:hAnsi="Times New Roman" w:cs="Times New Roman"/>
          <w:sz w:val="24"/>
          <w:szCs w:val="24"/>
        </w:rPr>
        <w:t>–Ψ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at the highest VPD</w:t>
      </w:r>
    </w:p>
    <w:p w14:paraId="5B290424" w14:textId="77777777" w:rsidR="00F13EF3" w:rsidRPr="00A6477E" w:rsidRDefault="00B0193D" w:rsidP="00A6477E">
      <w:pPr>
        <w:spacing w:after="0" w:line="480" w:lineRule="auto"/>
        <w:jc w:val="both"/>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K</w:t>
      </w:r>
      <w:r w:rsidRPr="00A6477E">
        <w:rPr>
          <w:rFonts w:ascii="Times New Roman" w:eastAsia="Times New Roman" w:hAnsi="Times New Roman" w:cs="Times New Roman"/>
          <w:sz w:val="24"/>
          <w:szCs w:val="24"/>
          <w:vertAlign w:val="subscript"/>
        </w:rPr>
        <w:t>stem-min</w:t>
      </w:r>
      <w:r w:rsidRPr="00A6477E">
        <w:rPr>
          <w:rFonts w:ascii="Times New Roman" w:eastAsia="Times New Roman" w:hAnsi="Times New Roman" w:cs="Times New Roman"/>
          <w:sz w:val="24"/>
          <w:szCs w:val="24"/>
        </w:rPr>
        <w:t xml:space="preserve"> = </w:t>
      </w:r>
      <w:r w:rsidRPr="00A6477E">
        <w:rPr>
          <w:rFonts w:ascii="Times New Roman" w:eastAsia="Times New Roman" w:hAnsi="Times New Roman" w:cs="Times New Roman"/>
          <w:sz w:val="24"/>
          <w:szCs w:val="24"/>
          <w:highlight w:val="white"/>
        </w:rPr>
        <w:t>TR</w:t>
      </w:r>
      <w:r w:rsidRPr="00A6477E">
        <w:rPr>
          <w:rFonts w:ascii="Times New Roman" w:eastAsia="Times New Roman" w:hAnsi="Times New Roman" w:cs="Times New Roman"/>
          <w:sz w:val="24"/>
          <w:szCs w:val="24"/>
          <w:highlight w:val="white"/>
          <w:vertAlign w:val="subscript"/>
        </w:rPr>
        <w:t>min</w:t>
      </w:r>
      <w:r w:rsidRPr="00A6477E">
        <w:rPr>
          <w:rFonts w:ascii="Times New Roman" w:eastAsia="Times New Roman" w:hAnsi="Times New Roman" w:cs="Times New Roman"/>
          <w:sz w:val="24"/>
          <w:szCs w:val="24"/>
        </w:rPr>
        <w:t>/ (Ψ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at the lowest VPD</w:t>
      </w:r>
    </w:p>
    <w:p w14:paraId="4F90C38D" w14:textId="77777777" w:rsidR="00F13EF3" w:rsidRPr="00A6477E" w:rsidRDefault="00B0193D" w:rsidP="00A6477E">
      <w:pPr>
        <w:spacing w:after="0" w:line="480" w:lineRule="auto"/>
        <w:jc w:val="both"/>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K</w:t>
      </w:r>
      <w:r w:rsidRPr="00A6477E">
        <w:rPr>
          <w:rFonts w:ascii="Times New Roman" w:eastAsia="Times New Roman" w:hAnsi="Times New Roman" w:cs="Times New Roman"/>
          <w:sz w:val="24"/>
          <w:szCs w:val="24"/>
          <w:vertAlign w:val="subscript"/>
        </w:rPr>
        <w:t>stem-max</w:t>
      </w:r>
      <w:r w:rsidRPr="00A6477E">
        <w:rPr>
          <w:rFonts w:ascii="Times New Roman" w:eastAsia="Times New Roman" w:hAnsi="Times New Roman" w:cs="Times New Roman"/>
          <w:sz w:val="24"/>
          <w:szCs w:val="24"/>
        </w:rPr>
        <w:t xml:space="preserve"> = </w:t>
      </w:r>
      <w:r w:rsidRPr="00A6477E">
        <w:rPr>
          <w:rFonts w:ascii="Times New Roman" w:eastAsia="Times New Roman" w:hAnsi="Times New Roman" w:cs="Times New Roman"/>
          <w:sz w:val="24"/>
          <w:szCs w:val="24"/>
          <w:highlight w:val="white"/>
        </w:rPr>
        <w:t>TR</w:t>
      </w:r>
      <w:r w:rsidRPr="00A6477E">
        <w:rPr>
          <w:rFonts w:ascii="Times New Roman" w:eastAsia="Times New Roman" w:hAnsi="Times New Roman" w:cs="Times New Roman"/>
          <w:sz w:val="24"/>
          <w:szCs w:val="24"/>
          <w:highlight w:val="white"/>
          <w:vertAlign w:val="subscript"/>
        </w:rPr>
        <w:t>max</w:t>
      </w:r>
      <w:r w:rsidRPr="00A6477E">
        <w:rPr>
          <w:rFonts w:ascii="Times New Roman" w:eastAsia="Times New Roman" w:hAnsi="Times New Roman" w:cs="Times New Roman"/>
          <w:sz w:val="24"/>
          <w:szCs w:val="24"/>
        </w:rPr>
        <w:t>/ (Ψ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at the highest VPD</w:t>
      </w:r>
    </w:p>
    <w:p w14:paraId="7FAAD654" w14:textId="77777777" w:rsidR="00F13EF3" w:rsidRPr="00A6477E" w:rsidRDefault="00B0193D" w:rsidP="00A6477E">
      <w:pPr>
        <w:pBdr>
          <w:top w:val="nil"/>
          <w:left w:val="nil"/>
          <w:bottom w:val="nil"/>
          <w:right w:val="nil"/>
          <w:between w:val="nil"/>
        </w:pBdr>
        <w:spacing w:before="240" w:after="120" w:line="480" w:lineRule="auto"/>
        <w:jc w:val="both"/>
        <w:rPr>
          <w:rFonts w:ascii="Times New Roman" w:eastAsia="Times New Roman" w:hAnsi="Times New Roman" w:cs="Times New Roman"/>
          <w:sz w:val="24"/>
          <w:szCs w:val="24"/>
        </w:rPr>
      </w:pPr>
      <w:bookmarkStart w:id="10" w:name="_heading=h.8e8bhxxbbbuz" w:colFirst="0" w:colLast="0"/>
      <w:bookmarkEnd w:id="10"/>
      <w:r w:rsidRPr="00A6477E">
        <w:rPr>
          <w:rFonts w:ascii="Times New Roman" w:eastAsia="Times New Roman" w:hAnsi="Times New Roman" w:cs="Times New Roman"/>
          <w:sz w:val="24"/>
          <w:szCs w:val="24"/>
        </w:rPr>
        <w:t>Since the plants were well watered, Ψ</w:t>
      </w:r>
      <w:r w:rsidRPr="00A6477E">
        <w:rPr>
          <w:rFonts w:ascii="Times New Roman" w:eastAsia="Times New Roman" w:hAnsi="Times New Roman" w:cs="Times New Roman"/>
          <w:sz w:val="24"/>
          <w:szCs w:val="24"/>
          <w:vertAlign w:val="subscript"/>
        </w:rPr>
        <w:t>soil</w:t>
      </w:r>
      <w:r w:rsidRPr="00A6477E">
        <w:rPr>
          <w:rFonts w:ascii="Times New Roman" w:eastAsia="Times New Roman" w:hAnsi="Times New Roman" w:cs="Times New Roman"/>
          <w:sz w:val="24"/>
          <w:szCs w:val="24"/>
        </w:rPr>
        <w:t xml:space="preserve"> was considered to equal zero.</w:t>
      </w:r>
    </w:p>
    <w:p w14:paraId="57ED5A1D" w14:textId="77777777" w:rsidR="00F13EF3" w:rsidRPr="00A6477E" w:rsidRDefault="00B0193D" w:rsidP="00A6477E">
      <w:pPr>
        <w:pBdr>
          <w:top w:val="nil"/>
          <w:left w:val="nil"/>
          <w:bottom w:val="nil"/>
          <w:right w:val="nil"/>
          <w:between w:val="nil"/>
        </w:pBdr>
        <w:spacing w:before="360" w:after="12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Identifying genomic regions associated with transpiration response to VPD</w:t>
      </w:r>
    </w:p>
    <w:p w14:paraId="47A6DF47" w14:textId="77777777" w:rsidR="00F13EF3" w:rsidRPr="00A6477E" w:rsidRDefault="00B0193D" w:rsidP="00A6477E">
      <w:pPr>
        <w:pBdr>
          <w:top w:val="nil"/>
          <w:left w:val="nil"/>
          <w:bottom w:val="nil"/>
          <w:right w:val="nil"/>
          <w:between w:val="nil"/>
        </w:pBdr>
        <w:spacing w:line="480" w:lineRule="auto"/>
        <w:rPr>
          <w:rFonts w:ascii="Times New Roman" w:eastAsia="Times New Roman" w:hAnsi="Times New Roman" w:cs="Times New Roman"/>
          <w:i/>
          <w:sz w:val="28"/>
          <w:szCs w:val="28"/>
        </w:rPr>
      </w:pPr>
      <w:r w:rsidRPr="00A6477E">
        <w:rPr>
          <w:rFonts w:ascii="Times New Roman" w:eastAsia="Times New Roman" w:hAnsi="Times New Roman" w:cs="Times New Roman"/>
          <w:i/>
          <w:sz w:val="24"/>
          <w:szCs w:val="24"/>
        </w:rPr>
        <w:t>Genotyping</w:t>
      </w:r>
    </w:p>
    <w:p w14:paraId="67D09157" w14:textId="77777777" w:rsidR="00F13EF3" w:rsidRPr="00A6477E" w:rsidRDefault="00B0193D" w:rsidP="00A6477E">
      <w:pPr>
        <w:spacing w:after="360" w:line="480" w:lineRule="auto"/>
        <w:rPr>
          <w:rFonts w:ascii="Times New Roman" w:eastAsia="Times New Roman" w:hAnsi="Times New Roman" w:cs="Times New Roman"/>
          <w:sz w:val="24"/>
          <w:szCs w:val="24"/>
        </w:rPr>
      </w:pPr>
      <w:bookmarkStart w:id="11" w:name="_heading=h.1t3h5sf" w:colFirst="0" w:colLast="0"/>
      <w:bookmarkEnd w:id="11"/>
      <w:r w:rsidRPr="00A6477E">
        <w:rPr>
          <w:rFonts w:ascii="Times New Roman" w:eastAsia="Times New Roman" w:hAnsi="Times New Roman" w:cs="Times New Roman"/>
          <w:sz w:val="24"/>
          <w:szCs w:val="24"/>
        </w:rPr>
        <w:t xml:space="preserve">Details on genotypic data and linkage map construction of the Mélodie/2 × ILB 938/2 population at F8 generation are explained in </w:t>
      </w:r>
      <w:r w:rsidRPr="00A6477E">
        <w:rPr>
          <w:rFonts w:ascii="Times New Roman" w:eastAsia="Times New Roman" w:hAnsi="Times New Roman" w:cs="Times New Roman"/>
          <w:color w:val="2F5496"/>
          <w:sz w:val="24"/>
          <w:szCs w:val="24"/>
        </w:rPr>
        <w:t xml:space="preserve">Gela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(2022)</w:t>
      </w:r>
      <w:r w:rsidRPr="00A6477E">
        <w:rPr>
          <w:rFonts w:ascii="Times New Roman" w:eastAsia="Times New Roman" w:hAnsi="Times New Roman" w:cs="Times New Roman"/>
          <w:sz w:val="24"/>
          <w:szCs w:val="24"/>
        </w:rPr>
        <w:t>. Briefly, DNA was isolated from three-day-old germinated embryo axes for 165 RILs as well as the parental lines using the CTAB (cetyl trimethyl ammonium bromide) method, as described previously (</w:t>
      </w:r>
      <w:r w:rsidRPr="00A6477E">
        <w:rPr>
          <w:rFonts w:ascii="Times New Roman" w:eastAsia="Times New Roman" w:hAnsi="Times New Roman" w:cs="Times New Roman"/>
          <w:color w:val="2F5496"/>
          <w:sz w:val="24"/>
          <w:szCs w:val="24"/>
        </w:rPr>
        <w:t xml:space="preserve">Björnsdotter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2021</w:t>
      </w:r>
      <w:r w:rsidRPr="00A6477E">
        <w:rPr>
          <w:rFonts w:ascii="Times New Roman" w:eastAsia="Times New Roman" w:hAnsi="Times New Roman" w:cs="Times New Roman"/>
          <w:sz w:val="24"/>
          <w:szCs w:val="24"/>
        </w:rPr>
        <w:t>). Genotypic data for this population was generated from the Axiom 'Vfaba_v2' 60K array (</w:t>
      </w:r>
      <w:r w:rsidRPr="00A6477E">
        <w:rPr>
          <w:rFonts w:ascii="Times New Roman" w:eastAsia="Times New Roman" w:hAnsi="Times New Roman" w:cs="Times New Roman"/>
          <w:color w:val="2F5496"/>
          <w:sz w:val="24"/>
          <w:szCs w:val="24"/>
        </w:rPr>
        <w:t xml:space="preserve">O'Sullivan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2019</w:t>
      </w:r>
      <w:r w:rsidRPr="00A6477E">
        <w:rPr>
          <w:rFonts w:ascii="Times New Roman" w:eastAsia="Times New Roman" w:hAnsi="Times New Roman" w:cs="Times New Roman"/>
          <w:sz w:val="24"/>
          <w:szCs w:val="24"/>
        </w:rPr>
        <w:t>).</w:t>
      </w:r>
    </w:p>
    <w:p w14:paraId="47649BAF" w14:textId="77777777" w:rsidR="00F13EF3" w:rsidRPr="00A6477E" w:rsidRDefault="00B0193D" w:rsidP="00A6477E">
      <w:pPr>
        <w:pBdr>
          <w:top w:val="nil"/>
          <w:left w:val="nil"/>
          <w:bottom w:val="nil"/>
          <w:right w:val="nil"/>
          <w:between w:val="nil"/>
        </w:pBdr>
        <w:spacing w:before="360" w:after="12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Linkage</w:t>
      </w:r>
      <w:r w:rsidRPr="00A6477E">
        <w:rPr>
          <w:rFonts w:ascii="Times New Roman" w:eastAsia="Times New Roman" w:hAnsi="Times New Roman" w:cs="Times New Roman"/>
          <w:i/>
          <w:sz w:val="28"/>
          <w:szCs w:val="28"/>
        </w:rPr>
        <w:t xml:space="preserve"> </w:t>
      </w:r>
      <w:r w:rsidRPr="00A6477E">
        <w:rPr>
          <w:rFonts w:ascii="Times New Roman" w:eastAsia="Times New Roman" w:hAnsi="Times New Roman" w:cs="Times New Roman"/>
          <w:i/>
          <w:sz w:val="24"/>
          <w:szCs w:val="24"/>
        </w:rPr>
        <w:t>map construction</w:t>
      </w:r>
    </w:p>
    <w:p w14:paraId="79B563AF" w14:textId="77777777" w:rsidR="00F13EF3" w:rsidRPr="00A6477E" w:rsidRDefault="00B0193D" w:rsidP="00A6477E">
      <w:pPr>
        <w:spacing w:after="36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 xml:space="preserve">The linkage map was developed by </w:t>
      </w:r>
      <w:r w:rsidRPr="00A6477E">
        <w:rPr>
          <w:rFonts w:ascii="Times New Roman" w:eastAsia="Times New Roman" w:hAnsi="Times New Roman" w:cs="Times New Roman"/>
          <w:color w:val="2F5496"/>
          <w:sz w:val="24"/>
          <w:szCs w:val="24"/>
        </w:rPr>
        <w:t>Gela</w:t>
      </w:r>
      <w:r w:rsidRPr="00A6477E">
        <w:rPr>
          <w:rFonts w:ascii="Times New Roman" w:eastAsia="Times New Roman" w:hAnsi="Times New Roman" w:cs="Times New Roman"/>
          <w:i/>
          <w:color w:val="2F5496"/>
          <w:sz w:val="24"/>
          <w:szCs w:val="24"/>
        </w:rPr>
        <w:t xml:space="preserve"> et al.</w:t>
      </w:r>
      <w:r w:rsidRPr="00A6477E">
        <w:rPr>
          <w:rFonts w:ascii="Times New Roman" w:eastAsia="Times New Roman" w:hAnsi="Times New Roman" w:cs="Times New Roman"/>
          <w:color w:val="2F5496"/>
          <w:sz w:val="24"/>
          <w:szCs w:val="24"/>
        </w:rPr>
        <w:t xml:space="preserve"> (2022)</w:t>
      </w:r>
      <w:r w:rsidRPr="00A6477E">
        <w:rPr>
          <w:rFonts w:ascii="Times New Roman" w:eastAsia="Times New Roman" w:hAnsi="Times New Roman" w:cs="Times New Roman"/>
          <w:sz w:val="24"/>
          <w:szCs w:val="24"/>
        </w:rPr>
        <w:t>. The 35,363 SNP markers were filtered based on polymorphism between parents, segregation distortion using a chi-square (χ</w:t>
      </w:r>
      <w:r w:rsidRPr="00A6477E">
        <w:rPr>
          <w:rFonts w:ascii="Times New Roman" w:eastAsia="Times New Roman" w:hAnsi="Times New Roman" w:cs="Times New Roman"/>
          <w:sz w:val="24"/>
          <w:szCs w:val="24"/>
          <w:vertAlign w:val="superscript"/>
        </w:rPr>
        <w:t>2</w:t>
      </w:r>
      <w:r w:rsidRPr="00A6477E">
        <w:rPr>
          <w:rFonts w:ascii="Times New Roman" w:eastAsia="Times New Roman" w:hAnsi="Times New Roman" w:cs="Times New Roman"/>
          <w:sz w:val="24"/>
          <w:szCs w:val="24"/>
        </w:rPr>
        <w:t xml:space="preserve">) test, </w:t>
      </w:r>
      <w:r w:rsidRPr="00A6477E">
        <w:rPr>
          <w:rFonts w:ascii="Times New Roman" w:eastAsia="Times New Roman" w:hAnsi="Times New Roman" w:cs="Times New Roman"/>
          <w:sz w:val="24"/>
          <w:szCs w:val="24"/>
        </w:rPr>
        <w:lastRenderedPageBreak/>
        <w:t>and missing data. The linkage map was built using both ASMap software (</w:t>
      </w:r>
      <w:r w:rsidRPr="00A6477E">
        <w:rPr>
          <w:rFonts w:ascii="Times New Roman" w:eastAsia="Times New Roman" w:hAnsi="Times New Roman" w:cs="Times New Roman"/>
          <w:color w:val="2F5496"/>
          <w:sz w:val="24"/>
          <w:szCs w:val="24"/>
        </w:rPr>
        <w:t>Taylor and Butler, 2017</w:t>
      </w:r>
      <w:r w:rsidRPr="00A6477E">
        <w:rPr>
          <w:rFonts w:ascii="Times New Roman" w:eastAsia="Times New Roman" w:hAnsi="Times New Roman" w:cs="Times New Roman"/>
          <w:sz w:val="24"/>
          <w:szCs w:val="24"/>
        </w:rPr>
        <w:t>) and MapDisto v.2.1.8</w:t>
      </w:r>
      <w:r w:rsidRPr="00A6477E">
        <w:rPr>
          <w:rFonts w:ascii="Times New Roman" w:eastAsia="Arial" w:hAnsi="Times New Roman" w:cs="Times New Roman"/>
          <w:color w:val="191919"/>
          <w:sz w:val="20"/>
          <w:szCs w:val="20"/>
          <w:highlight w:val="white"/>
        </w:rPr>
        <w:t xml:space="preserve"> </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Heffelfinger</w:t>
      </w:r>
      <w:r w:rsidRPr="00A6477E">
        <w:rPr>
          <w:rFonts w:ascii="Times New Roman" w:eastAsia="Times New Roman" w:hAnsi="Times New Roman" w:cs="Times New Roman"/>
          <w:i/>
          <w:color w:val="2F5496"/>
          <w:sz w:val="24"/>
          <w:szCs w:val="24"/>
        </w:rPr>
        <w:t xml:space="preserve"> et al.,</w:t>
      </w:r>
      <w:r w:rsidRPr="00A6477E">
        <w:rPr>
          <w:rFonts w:ascii="Times New Roman" w:eastAsia="Times New Roman" w:hAnsi="Times New Roman" w:cs="Times New Roman"/>
          <w:color w:val="2F5496"/>
          <w:sz w:val="24"/>
          <w:szCs w:val="24"/>
        </w:rPr>
        <w:t xml:space="preserve"> 2017</w:t>
      </w:r>
      <w:r w:rsidRPr="00A6477E">
        <w:rPr>
          <w:rFonts w:ascii="Times New Roman" w:eastAsia="Times New Roman" w:hAnsi="Times New Roman" w:cs="Times New Roman"/>
          <w:sz w:val="24"/>
          <w:szCs w:val="24"/>
        </w:rPr>
        <w:t>) with a logarithm of odds (LOD) score of 3.0 and a cut-off recombination value of 0.35. The Kosambi function was used to calculate the map distance in centiMorgans (cM) (</w:t>
      </w:r>
      <w:r w:rsidRPr="00A6477E">
        <w:rPr>
          <w:rFonts w:ascii="Times New Roman" w:eastAsia="Times New Roman" w:hAnsi="Times New Roman" w:cs="Times New Roman"/>
          <w:color w:val="2F5496"/>
          <w:sz w:val="24"/>
          <w:szCs w:val="24"/>
        </w:rPr>
        <w:t>Kosambi, 1943</w:t>
      </w:r>
      <w:r w:rsidRPr="00A6477E">
        <w:rPr>
          <w:rFonts w:ascii="Times New Roman" w:eastAsia="Times New Roman" w:hAnsi="Times New Roman" w:cs="Times New Roman"/>
          <w:sz w:val="24"/>
          <w:szCs w:val="24"/>
        </w:rPr>
        <w:t>). The map included 4,089 markers, distributed in six linkage groups corresponding to the six chromosomes of faba bean, and spanned 1,229.5 cM (</w:t>
      </w:r>
      <w:r w:rsidRPr="00A6477E">
        <w:rPr>
          <w:rFonts w:ascii="Times New Roman" w:eastAsia="Times New Roman" w:hAnsi="Times New Roman" w:cs="Times New Roman"/>
          <w:color w:val="2F5496"/>
          <w:sz w:val="24"/>
          <w:szCs w:val="24"/>
        </w:rPr>
        <w:t xml:space="preserve">Gela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2022</w:t>
      </w:r>
      <w:r w:rsidRPr="00A6477E">
        <w:rPr>
          <w:rFonts w:ascii="Times New Roman" w:eastAsia="Times New Roman" w:hAnsi="Times New Roman" w:cs="Times New Roman"/>
          <w:sz w:val="24"/>
          <w:szCs w:val="24"/>
        </w:rPr>
        <w:t>).</w:t>
      </w:r>
    </w:p>
    <w:p w14:paraId="3EBE2BFB" w14:textId="77777777" w:rsidR="00F13EF3" w:rsidRPr="00A6477E" w:rsidRDefault="00B0193D" w:rsidP="00A6477E">
      <w:pPr>
        <w:pBdr>
          <w:top w:val="nil"/>
          <w:left w:val="nil"/>
          <w:bottom w:val="nil"/>
          <w:right w:val="nil"/>
          <w:between w:val="nil"/>
        </w:pBdr>
        <w:spacing w:before="360" w:after="12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QTL</w:t>
      </w:r>
      <w:r w:rsidRPr="00A6477E">
        <w:rPr>
          <w:rFonts w:ascii="Times New Roman" w:eastAsia="Times New Roman" w:hAnsi="Times New Roman" w:cs="Times New Roman"/>
          <w:i/>
          <w:sz w:val="28"/>
          <w:szCs w:val="28"/>
        </w:rPr>
        <w:t xml:space="preserve"> </w:t>
      </w:r>
      <w:r w:rsidRPr="00A6477E">
        <w:rPr>
          <w:rFonts w:ascii="Times New Roman" w:eastAsia="Times New Roman" w:hAnsi="Times New Roman" w:cs="Times New Roman"/>
          <w:i/>
          <w:sz w:val="24"/>
          <w:szCs w:val="24"/>
        </w:rPr>
        <w:t>mapping of transpiration response to VPD and candidate gene identification</w:t>
      </w:r>
    </w:p>
    <w:p w14:paraId="20AA1C52" w14:textId="4C9F3D8B" w:rsidR="00F13EF3" w:rsidRPr="00A6477E" w:rsidRDefault="00B0193D" w:rsidP="00A6477E">
      <w:pPr>
        <w:spacing w:after="36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color w:val="000000"/>
          <w:sz w:val="24"/>
          <w:szCs w:val="24"/>
          <w:highlight w:val="white"/>
        </w:rPr>
        <w:t>Composite interval mapping (CIM) was used to detect putative QTL locations of TR</w:t>
      </w:r>
      <w:r w:rsidRPr="00A6477E">
        <w:rPr>
          <w:rFonts w:ascii="Times New Roman" w:eastAsia="Times New Roman" w:hAnsi="Times New Roman" w:cs="Times New Roman"/>
          <w:color w:val="000000"/>
          <w:sz w:val="24"/>
          <w:szCs w:val="24"/>
          <w:highlight w:val="white"/>
          <w:vertAlign w:val="subscript"/>
        </w:rPr>
        <w:t>min</w:t>
      </w:r>
      <w:r w:rsidRPr="00A6477E">
        <w:rPr>
          <w:rFonts w:ascii="Times New Roman" w:eastAsia="Times New Roman" w:hAnsi="Times New Roman" w:cs="Times New Roman"/>
          <w:color w:val="000000"/>
          <w:sz w:val="24"/>
          <w:szCs w:val="24"/>
          <w:highlight w:val="white"/>
        </w:rPr>
        <w:t>, TR</w:t>
      </w:r>
      <w:r w:rsidRPr="00A6477E">
        <w:rPr>
          <w:rFonts w:ascii="Times New Roman" w:eastAsia="Times New Roman" w:hAnsi="Times New Roman" w:cs="Times New Roman"/>
          <w:color w:val="000000"/>
          <w:sz w:val="24"/>
          <w:szCs w:val="24"/>
          <w:highlight w:val="white"/>
          <w:vertAlign w:val="subscript"/>
        </w:rPr>
        <w:t>max</w:t>
      </w:r>
      <w:r w:rsidRPr="00A6477E">
        <w:rPr>
          <w:rFonts w:ascii="Times New Roman" w:eastAsia="Times New Roman" w:hAnsi="Times New Roman" w:cs="Times New Roman"/>
          <w:color w:val="000000"/>
          <w:sz w:val="24"/>
          <w:szCs w:val="24"/>
          <w:highlight w:val="white"/>
        </w:rPr>
        <w:t>, TR</w:t>
      </w:r>
      <w:r w:rsidRPr="00A6477E">
        <w:rPr>
          <w:rFonts w:ascii="Times New Roman" w:eastAsia="Times New Roman" w:hAnsi="Times New Roman" w:cs="Times New Roman"/>
          <w:color w:val="000000"/>
          <w:sz w:val="24"/>
          <w:szCs w:val="24"/>
          <w:highlight w:val="white"/>
          <w:vertAlign w:val="subscript"/>
        </w:rPr>
        <w:t>BP</w:t>
      </w:r>
      <w:r w:rsidRPr="00A6477E">
        <w:rPr>
          <w:rFonts w:ascii="Times New Roman" w:eastAsia="Times New Roman" w:hAnsi="Times New Roman" w:cs="Times New Roman"/>
          <w:color w:val="000000"/>
          <w:sz w:val="24"/>
          <w:szCs w:val="24"/>
          <w:highlight w:val="white"/>
        </w:rPr>
        <w:t>, K</w:t>
      </w:r>
      <w:r w:rsidRPr="00A6477E">
        <w:rPr>
          <w:rFonts w:ascii="Times New Roman" w:eastAsia="Times New Roman" w:hAnsi="Times New Roman" w:cs="Times New Roman"/>
          <w:color w:val="000000"/>
          <w:sz w:val="24"/>
          <w:szCs w:val="24"/>
          <w:highlight w:val="white"/>
          <w:vertAlign w:val="subscript"/>
        </w:rPr>
        <w:t>plant-min</w:t>
      </w:r>
      <w:r w:rsidRPr="00A6477E">
        <w:rPr>
          <w:rFonts w:ascii="Times New Roman" w:eastAsia="Times New Roman" w:hAnsi="Times New Roman" w:cs="Times New Roman"/>
          <w:color w:val="000000"/>
          <w:sz w:val="24"/>
          <w:szCs w:val="24"/>
          <w:highlight w:val="white"/>
        </w:rPr>
        <w:t>, K</w:t>
      </w:r>
      <w:r w:rsidRPr="00A6477E">
        <w:rPr>
          <w:rFonts w:ascii="Times New Roman" w:eastAsia="Times New Roman" w:hAnsi="Times New Roman" w:cs="Times New Roman"/>
          <w:color w:val="000000"/>
          <w:sz w:val="24"/>
          <w:szCs w:val="24"/>
          <w:vertAlign w:val="subscript"/>
        </w:rPr>
        <w:t>plant-max</w:t>
      </w:r>
      <w:r w:rsidRPr="00A6477E">
        <w:rPr>
          <w:rFonts w:ascii="Times New Roman" w:eastAsia="Times New Roman" w:hAnsi="Times New Roman" w:cs="Times New Roman"/>
          <w:color w:val="000000"/>
          <w:sz w:val="24"/>
          <w:szCs w:val="24"/>
        </w:rPr>
        <w:t>, K</w:t>
      </w:r>
      <w:r w:rsidRPr="00A6477E">
        <w:rPr>
          <w:rFonts w:ascii="Times New Roman" w:eastAsia="Times New Roman" w:hAnsi="Times New Roman" w:cs="Times New Roman"/>
          <w:color w:val="000000"/>
          <w:sz w:val="24"/>
          <w:szCs w:val="24"/>
          <w:vertAlign w:val="subscript"/>
        </w:rPr>
        <w:t>root-min</w:t>
      </w:r>
      <w:r w:rsidRPr="00A6477E">
        <w:rPr>
          <w:rFonts w:ascii="Times New Roman" w:eastAsia="Times New Roman" w:hAnsi="Times New Roman" w:cs="Times New Roman"/>
          <w:color w:val="000000"/>
          <w:sz w:val="24"/>
          <w:szCs w:val="24"/>
        </w:rPr>
        <w:t>, and K</w:t>
      </w:r>
      <w:r w:rsidRPr="00A6477E">
        <w:rPr>
          <w:rFonts w:ascii="Times New Roman" w:eastAsia="Times New Roman" w:hAnsi="Times New Roman" w:cs="Times New Roman"/>
          <w:color w:val="000000"/>
          <w:sz w:val="24"/>
          <w:szCs w:val="24"/>
          <w:vertAlign w:val="subscript"/>
        </w:rPr>
        <w:t>root-max</w:t>
      </w:r>
      <w:r w:rsidRPr="00A6477E">
        <w:rPr>
          <w:rFonts w:ascii="Times New Roman" w:eastAsia="Times New Roman" w:hAnsi="Times New Roman" w:cs="Times New Roman"/>
          <w:color w:val="000000"/>
          <w:sz w:val="24"/>
          <w:szCs w:val="24"/>
        </w:rPr>
        <w:t xml:space="preserve"> by W</w:t>
      </w:r>
      <w:r w:rsidRPr="00A6477E">
        <w:rPr>
          <w:rFonts w:ascii="Times New Roman" w:eastAsia="Times New Roman" w:hAnsi="Times New Roman" w:cs="Times New Roman"/>
          <w:color w:val="000000"/>
          <w:sz w:val="24"/>
          <w:szCs w:val="24"/>
          <w:highlight w:val="white"/>
        </w:rPr>
        <w:t>indows QTL Cartographer v. 2.5 (</w:t>
      </w:r>
      <w:r w:rsidRPr="00A6477E">
        <w:rPr>
          <w:rFonts w:ascii="Times New Roman" w:eastAsia="Times New Roman" w:hAnsi="Times New Roman" w:cs="Times New Roman"/>
          <w:color w:val="2F5496"/>
          <w:sz w:val="24"/>
          <w:szCs w:val="24"/>
          <w:highlight w:val="white"/>
        </w:rPr>
        <w:t>Wang</w:t>
      </w:r>
      <w:r w:rsidRPr="00A6477E">
        <w:rPr>
          <w:rFonts w:ascii="Times New Roman" w:eastAsia="Times New Roman" w:hAnsi="Times New Roman" w:cs="Times New Roman"/>
          <w:i/>
          <w:color w:val="2F5496"/>
          <w:sz w:val="24"/>
          <w:szCs w:val="24"/>
          <w:highlight w:val="white"/>
        </w:rPr>
        <w:t xml:space="preserve"> et al.,</w:t>
      </w:r>
      <w:r w:rsidRPr="00A6477E">
        <w:rPr>
          <w:rFonts w:ascii="Times New Roman" w:eastAsia="Times New Roman" w:hAnsi="Times New Roman" w:cs="Times New Roman"/>
          <w:color w:val="2F5496"/>
          <w:sz w:val="24"/>
          <w:szCs w:val="24"/>
          <w:highlight w:val="white"/>
        </w:rPr>
        <w:t xml:space="preserve"> 2012</w:t>
      </w:r>
      <w:r w:rsidRPr="00A6477E">
        <w:rPr>
          <w:rFonts w:ascii="Times New Roman" w:eastAsia="Times New Roman" w:hAnsi="Times New Roman" w:cs="Times New Roman"/>
          <w:color w:val="000000"/>
          <w:sz w:val="24"/>
          <w:szCs w:val="24"/>
          <w:highlight w:val="white"/>
        </w:rPr>
        <w:t xml:space="preserve">). The cofactors were determined using the forward and backward method in the standard CIM model with a probability of 0.1 and window size of 5 cM. QTL significance thresholds were determined by 1,000 permutations at a significance level of </w:t>
      </w:r>
      <w:r w:rsidRPr="00A6477E">
        <w:rPr>
          <w:rFonts w:ascii="Times New Roman" w:eastAsia="Times New Roman" w:hAnsi="Times New Roman" w:cs="Times New Roman"/>
          <w:i/>
          <w:color w:val="000000"/>
          <w:sz w:val="24"/>
          <w:szCs w:val="24"/>
          <w:highlight w:val="white"/>
        </w:rPr>
        <w:t>P</w:t>
      </w:r>
      <w:r w:rsidRPr="00A6477E">
        <w:rPr>
          <w:rFonts w:ascii="Times New Roman" w:eastAsia="Times New Roman" w:hAnsi="Times New Roman" w:cs="Times New Roman"/>
          <w:color w:val="000000"/>
          <w:sz w:val="24"/>
          <w:szCs w:val="24"/>
          <w:highlight w:val="white"/>
        </w:rPr>
        <w:t xml:space="preserve">=0.05. </w:t>
      </w:r>
      <w:r w:rsidRPr="00A6477E">
        <w:rPr>
          <w:rFonts w:ascii="Times New Roman" w:eastAsia="Times New Roman" w:hAnsi="Times New Roman" w:cs="Times New Roman"/>
          <w:sz w:val="24"/>
          <w:szCs w:val="24"/>
          <w:highlight w:val="white"/>
        </w:rPr>
        <w:t xml:space="preserve">Phenotyping data of </w:t>
      </w:r>
      <w:r w:rsidRPr="00A6477E">
        <w:rPr>
          <w:rFonts w:ascii="Times New Roman" w:eastAsia="Times New Roman" w:hAnsi="Times New Roman" w:cs="Times New Roman"/>
          <w:color w:val="000000"/>
          <w:sz w:val="24"/>
          <w:szCs w:val="24"/>
          <w:highlight w:val="white"/>
        </w:rPr>
        <w:t xml:space="preserve">142 RILs </w:t>
      </w:r>
      <w:r w:rsidRPr="00A6477E">
        <w:rPr>
          <w:rFonts w:ascii="Times New Roman" w:eastAsia="Times New Roman" w:hAnsi="Times New Roman" w:cs="Times New Roman"/>
          <w:sz w:val="24"/>
          <w:szCs w:val="24"/>
          <w:highlight w:val="white"/>
        </w:rPr>
        <w:t>with</w:t>
      </w:r>
      <w:r w:rsidRPr="00A6477E">
        <w:rPr>
          <w:rFonts w:ascii="Times New Roman" w:eastAsia="Times New Roman" w:hAnsi="Times New Roman" w:cs="Times New Roman"/>
          <w:color w:val="000000"/>
          <w:sz w:val="24"/>
          <w:szCs w:val="24"/>
          <w:highlight w:val="white"/>
        </w:rPr>
        <w:t xml:space="preserve"> </w:t>
      </w:r>
      <w:r w:rsidRPr="00A6477E">
        <w:rPr>
          <w:rFonts w:ascii="Times New Roman" w:eastAsia="Times New Roman" w:hAnsi="Times New Roman" w:cs="Times New Roman"/>
          <w:sz w:val="24"/>
          <w:szCs w:val="24"/>
          <w:highlight w:val="white"/>
        </w:rPr>
        <w:t xml:space="preserve">available genotyping </w:t>
      </w:r>
      <w:r w:rsidRPr="00A6477E">
        <w:rPr>
          <w:rFonts w:ascii="Times New Roman" w:eastAsia="Times New Roman" w:hAnsi="Times New Roman" w:cs="Times New Roman"/>
          <w:color w:val="000000"/>
          <w:sz w:val="24"/>
          <w:szCs w:val="24"/>
          <w:highlight w:val="white"/>
        </w:rPr>
        <w:t xml:space="preserve">data </w:t>
      </w:r>
      <w:r w:rsidRPr="00A6477E">
        <w:rPr>
          <w:rFonts w:ascii="Times New Roman" w:eastAsia="Times New Roman" w:hAnsi="Times New Roman" w:cs="Times New Roman"/>
          <w:sz w:val="24"/>
          <w:szCs w:val="24"/>
          <w:highlight w:val="white"/>
        </w:rPr>
        <w:t>was used for</w:t>
      </w:r>
      <w:r w:rsidRPr="00A6477E">
        <w:rPr>
          <w:rFonts w:ascii="Times New Roman" w:eastAsia="Times New Roman" w:hAnsi="Times New Roman" w:cs="Times New Roman"/>
          <w:color w:val="000000"/>
          <w:sz w:val="24"/>
          <w:szCs w:val="24"/>
          <w:highlight w:val="white"/>
        </w:rPr>
        <w:t xml:space="preserve"> QTL analysis.</w:t>
      </w:r>
      <w:r w:rsidRPr="00A6477E">
        <w:rPr>
          <w:rFonts w:ascii="Times New Roman" w:eastAsia="Times New Roman" w:hAnsi="Times New Roman" w:cs="Times New Roman"/>
          <w:sz w:val="24"/>
          <w:szCs w:val="24"/>
        </w:rPr>
        <w:t xml:space="preserve"> To determine candidate genes, the sequences of SNP markers that appeared within the QTL intervals were searched using BLASTn (</w:t>
      </w:r>
      <w:r w:rsidRPr="00A6477E">
        <w:rPr>
          <w:rFonts w:ascii="Times New Roman" w:eastAsia="Times New Roman" w:hAnsi="Times New Roman" w:cs="Times New Roman"/>
          <w:color w:val="2F5496"/>
          <w:sz w:val="24"/>
          <w:szCs w:val="24"/>
        </w:rPr>
        <w:t xml:space="preserve">Goodstein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2012</w:t>
      </w:r>
      <w:r w:rsidRPr="00A6477E">
        <w:rPr>
          <w:rFonts w:ascii="Times New Roman" w:eastAsia="Times New Roman" w:hAnsi="Times New Roman" w:cs="Times New Roman"/>
          <w:sz w:val="24"/>
          <w:szCs w:val="24"/>
        </w:rPr>
        <w:t xml:space="preserve">) in Phytozome v.13 on the reference genome for </w:t>
      </w:r>
      <w:r w:rsidRPr="00A6477E">
        <w:rPr>
          <w:rFonts w:ascii="Times New Roman" w:eastAsia="Times New Roman" w:hAnsi="Times New Roman" w:cs="Times New Roman"/>
          <w:i/>
          <w:sz w:val="24"/>
          <w:szCs w:val="24"/>
        </w:rPr>
        <w:t>Medicago truncatula</w:t>
      </w:r>
      <w:r w:rsidRPr="00A6477E">
        <w:rPr>
          <w:rFonts w:ascii="Times New Roman" w:eastAsia="Times New Roman" w:hAnsi="Times New Roman" w:cs="Times New Roman"/>
          <w:sz w:val="24"/>
          <w:szCs w:val="24"/>
        </w:rPr>
        <w:t>.</w:t>
      </w:r>
      <w:r w:rsidR="00652AFB">
        <w:rPr>
          <w:rFonts w:ascii="Times New Roman" w:eastAsia="Times New Roman" w:hAnsi="Times New Roman" w:cs="Times New Roman"/>
          <w:sz w:val="24"/>
          <w:szCs w:val="24"/>
        </w:rPr>
        <w:t xml:space="preserve"> </w:t>
      </w:r>
      <w:r w:rsidR="00652AFB" w:rsidRPr="00652AFB">
        <w:rPr>
          <w:rFonts w:ascii="Times New Roman" w:eastAsia="Times New Roman" w:hAnsi="Times New Roman" w:cs="Times New Roman"/>
          <w:sz w:val="24"/>
          <w:szCs w:val="24"/>
        </w:rPr>
        <w:t>It was notable that no QTLs were identified for the slopes of the TR versus VPD relationships, and the actual BP values.</w:t>
      </w:r>
    </w:p>
    <w:p w14:paraId="390D2AFD" w14:textId="77777777" w:rsidR="00F13EF3" w:rsidRPr="00A6477E" w:rsidRDefault="00B0193D" w:rsidP="00A6477E">
      <w:pPr>
        <w:pBdr>
          <w:top w:val="nil"/>
          <w:left w:val="nil"/>
          <w:bottom w:val="nil"/>
          <w:right w:val="nil"/>
          <w:between w:val="nil"/>
        </w:pBdr>
        <w:spacing w:before="360" w:after="12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Statistical</w:t>
      </w:r>
      <w:r w:rsidRPr="00A6477E">
        <w:rPr>
          <w:rFonts w:ascii="Times New Roman" w:eastAsia="Times New Roman" w:hAnsi="Times New Roman" w:cs="Times New Roman"/>
          <w:i/>
          <w:sz w:val="28"/>
          <w:szCs w:val="28"/>
        </w:rPr>
        <w:t xml:space="preserve"> </w:t>
      </w:r>
      <w:r w:rsidRPr="00A6477E">
        <w:rPr>
          <w:rFonts w:ascii="Times New Roman" w:eastAsia="Times New Roman" w:hAnsi="Times New Roman" w:cs="Times New Roman"/>
          <w:i/>
          <w:sz w:val="24"/>
          <w:szCs w:val="24"/>
        </w:rPr>
        <w:t>analysis</w:t>
      </w:r>
    </w:p>
    <w:p w14:paraId="49370466" w14:textId="77777777" w:rsidR="00F13EF3" w:rsidRPr="00A6477E" w:rsidRDefault="00B0193D" w:rsidP="00A6477E">
      <w:pPr>
        <w:spacing w:after="0" w:line="480" w:lineRule="auto"/>
        <w:rPr>
          <w:rFonts w:ascii="Times New Roman" w:eastAsia="Times New Roman" w:hAnsi="Times New Roman" w:cs="Times New Roman"/>
          <w:color w:val="FF0000"/>
          <w:sz w:val="24"/>
          <w:szCs w:val="24"/>
        </w:rPr>
      </w:pPr>
      <w:r w:rsidRPr="00A6477E">
        <w:rPr>
          <w:rFonts w:ascii="Times New Roman" w:eastAsia="Times New Roman" w:hAnsi="Times New Roman" w:cs="Times New Roman"/>
          <w:sz w:val="24"/>
          <w:szCs w:val="24"/>
        </w:rPr>
        <w:t>Analysis of TR response to VPD utilised the segmented linear regression model of GraphPad GraphPad Prism 9.3.1 (GraphPad Software Inc., San Diego, CA, 2007), which provides a break-point (BP) value (when the slopes of the fitted regression differ significantly), values of the slopes and their standard errors as well as the regression coefficient. A simple linear regression was applied when the slopes did not significantly differ (</w:t>
      </w:r>
      <w:r w:rsidRPr="00A6477E">
        <w:rPr>
          <w:rFonts w:ascii="Times New Roman" w:eastAsia="Times New Roman" w:hAnsi="Times New Roman" w:cs="Times New Roman"/>
          <w:color w:val="2F5496"/>
          <w:sz w:val="24"/>
          <w:szCs w:val="24"/>
        </w:rPr>
        <w:t xml:space="preserve">Devi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2010</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Shekoofa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2020</w:t>
      </w:r>
      <w:r w:rsidRPr="00A6477E">
        <w:rPr>
          <w:rFonts w:ascii="Times New Roman" w:eastAsia="Times New Roman" w:hAnsi="Times New Roman" w:cs="Times New Roman"/>
          <w:sz w:val="24"/>
          <w:szCs w:val="24"/>
        </w:rPr>
        <w:t>). Significant genotypic differences (</w:t>
      </w:r>
      <w:r w:rsidRPr="00A6477E">
        <w:rPr>
          <w:rFonts w:ascii="Times New Roman" w:eastAsia="Times New Roman" w:hAnsi="Times New Roman" w:cs="Times New Roman"/>
          <w:i/>
          <w:sz w:val="24"/>
          <w:szCs w:val="24"/>
        </w:rPr>
        <w:t>P</w:t>
      </w:r>
      <w:r w:rsidRPr="00A6477E">
        <w:rPr>
          <w:rFonts w:ascii="Times New Roman" w:eastAsia="Times New Roman" w:hAnsi="Times New Roman" w:cs="Times New Roman"/>
          <w:sz w:val="24"/>
          <w:szCs w:val="24"/>
        </w:rPr>
        <w:t xml:space="preserve">&lt;0.05) in regression parameters </w:t>
      </w:r>
      <w:r w:rsidRPr="00A6477E">
        <w:rPr>
          <w:rFonts w:ascii="Times New Roman" w:eastAsia="Times New Roman" w:hAnsi="Times New Roman" w:cs="Times New Roman"/>
          <w:sz w:val="24"/>
          <w:szCs w:val="24"/>
        </w:rPr>
        <w:lastRenderedPageBreak/>
        <w:t>(slopes and BPs), TR,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and hydraulic conductance for the entire population were discriminated using student’s t-test. ANCOVA (for main effects of genotypes, VPD, and their interaction) between the parental lines in their TR,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and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xml:space="preserve"> response to VPD and for the effects of planting month on the genotypic differences in leaf area was carried out with SPSS 27.0 for Windows statistical software package (SPSS, Inc., Cary, NC). Differences between means were considered statistically significant for values of </w:t>
      </w:r>
      <w:r w:rsidRPr="00A6477E">
        <w:rPr>
          <w:rFonts w:ascii="Times New Roman" w:eastAsia="Times New Roman" w:hAnsi="Times New Roman" w:cs="Times New Roman"/>
          <w:i/>
          <w:sz w:val="24"/>
          <w:szCs w:val="24"/>
        </w:rPr>
        <w:t>P</w:t>
      </w:r>
      <w:r w:rsidRPr="00A6477E">
        <w:rPr>
          <w:rFonts w:ascii="Times New Roman" w:eastAsia="Times New Roman" w:hAnsi="Times New Roman" w:cs="Times New Roman"/>
          <w:sz w:val="24"/>
          <w:szCs w:val="24"/>
        </w:rPr>
        <w:t>&lt;0.05.</w:t>
      </w:r>
    </w:p>
    <w:p w14:paraId="5EB0AAC0" w14:textId="77777777" w:rsidR="00F13EF3" w:rsidRPr="00A6477E" w:rsidRDefault="00B0193D" w:rsidP="00A6477E">
      <w:pPr>
        <w:pBdr>
          <w:top w:val="nil"/>
          <w:left w:val="nil"/>
          <w:bottom w:val="nil"/>
          <w:right w:val="nil"/>
          <w:between w:val="nil"/>
        </w:pBdr>
        <w:spacing w:before="360" w:after="120" w:line="480" w:lineRule="auto"/>
        <w:jc w:val="center"/>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RESULTS</w:t>
      </w:r>
    </w:p>
    <w:p w14:paraId="3A935E98" w14:textId="77777777" w:rsidR="00F13EF3" w:rsidRPr="00A6477E" w:rsidRDefault="00B0193D" w:rsidP="00A6477E">
      <w:pPr>
        <w:spacing w:before="240" w:after="12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Physiological responses of the parental lines</w:t>
      </w:r>
    </w:p>
    <w:p w14:paraId="42A0B4B3" w14:textId="77777777" w:rsidR="00F13EF3" w:rsidRPr="00A6477E" w:rsidRDefault="00B0193D" w:rsidP="00A6477E">
      <w:pPr>
        <w:spacing w:after="360" w:line="480" w:lineRule="auto"/>
        <w:rPr>
          <w:rFonts w:ascii="Times New Roman" w:eastAsia="Times New Roman" w:hAnsi="Times New Roman" w:cs="Times New Roman"/>
          <w:b/>
          <w:sz w:val="24"/>
          <w:szCs w:val="24"/>
        </w:rPr>
      </w:pPr>
      <w:bookmarkStart w:id="12" w:name="_heading=h.17dp8vu" w:colFirst="0" w:colLast="0"/>
      <w:bookmarkEnd w:id="12"/>
      <w:r w:rsidRPr="00A6477E">
        <w:rPr>
          <w:rFonts w:ascii="Times New Roman" w:eastAsia="Times New Roman" w:hAnsi="Times New Roman" w:cs="Times New Roman"/>
          <w:sz w:val="24"/>
          <w:szCs w:val="24"/>
        </w:rPr>
        <w:t>The parental genotypes differed in their TR response to VPD, as indicated by a significant genotype × VPD interaction (</w:t>
      </w:r>
      <w:r w:rsidRPr="00A6477E">
        <w:rPr>
          <w:rFonts w:ascii="Times New Roman" w:eastAsia="Times New Roman" w:hAnsi="Times New Roman" w:cs="Times New Roman"/>
          <w:i/>
          <w:sz w:val="24"/>
          <w:szCs w:val="24"/>
        </w:rPr>
        <w:t>P</w:t>
      </w:r>
      <w:r w:rsidRPr="00A6477E">
        <w:rPr>
          <w:rFonts w:ascii="Times New Roman" w:eastAsia="Times New Roman" w:hAnsi="Times New Roman" w:cs="Times New Roman"/>
          <w:sz w:val="24"/>
          <w:szCs w:val="24"/>
        </w:rPr>
        <w:t xml:space="preserve">=0.036, </w:t>
      </w:r>
      <w:r w:rsidRPr="00A6477E">
        <w:rPr>
          <w:rFonts w:ascii="Times New Roman" w:eastAsia="Times New Roman" w:hAnsi="Times New Roman" w:cs="Times New Roman"/>
          <w:color w:val="2F5496"/>
          <w:sz w:val="24"/>
          <w:szCs w:val="24"/>
        </w:rPr>
        <w:t>Table 1</w:t>
      </w:r>
      <w:r w:rsidRPr="00A6477E">
        <w:rPr>
          <w:rFonts w:ascii="Times New Roman" w:eastAsia="Times New Roman" w:hAnsi="Times New Roman" w:cs="Times New Roman"/>
          <w:sz w:val="24"/>
          <w:szCs w:val="24"/>
        </w:rPr>
        <w:t>). While TR of Mélodie/2 increased linearly over the range of VPDs tested (</w:t>
      </w:r>
      <w:r w:rsidRPr="00A6477E">
        <w:rPr>
          <w:rFonts w:ascii="Times New Roman" w:eastAsia="Times New Roman" w:hAnsi="Times New Roman" w:cs="Times New Roman"/>
          <w:color w:val="2F5496"/>
          <w:sz w:val="24"/>
          <w:szCs w:val="24"/>
        </w:rPr>
        <w:t>Fig. 1A</w:t>
      </w:r>
      <w:r w:rsidRPr="00A6477E">
        <w:rPr>
          <w:rFonts w:ascii="Times New Roman" w:eastAsia="Times New Roman" w:hAnsi="Times New Roman" w:cs="Times New Roman"/>
          <w:sz w:val="24"/>
          <w:szCs w:val="24"/>
        </w:rPr>
        <w:t>), ILB 938/2 was well characterized by the two-segmental analysis (</w:t>
      </w:r>
      <w:r w:rsidRPr="00A6477E">
        <w:rPr>
          <w:rFonts w:ascii="Times New Roman" w:eastAsia="Times New Roman" w:hAnsi="Times New Roman" w:cs="Times New Roman"/>
          <w:color w:val="2F5496"/>
          <w:sz w:val="24"/>
          <w:szCs w:val="24"/>
        </w:rPr>
        <w:t>Fig. 1B</w:t>
      </w:r>
      <w:r w:rsidRPr="00A6477E">
        <w:rPr>
          <w:rFonts w:ascii="Times New Roman" w:eastAsia="Times New Roman" w:hAnsi="Times New Roman" w:cs="Times New Roman"/>
          <w:sz w:val="24"/>
          <w:szCs w:val="24"/>
        </w:rPr>
        <w:t>). Its TR increased linearly with increasing VPD to reach 30.45 ± 2.35 mg 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m</w:t>
      </w:r>
      <w:sdt>
        <w:sdtPr>
          <w:rPr>
            <w:rFonts w:ascii="Times New Roman" w:hAnsi="Times New Roman" w:cs="Times New Roman"/>
          </w:rPr>
          <w:tag w:val="goog_rdk_6"/>
          <w:id w:val="-238179372"/>
        </w:sdtPr>
        <w:sdtEndPr/>
        <w:sdtContent>
          <w:r w:rsidRPr="00A6477E">
            <w:rPr>
              <w:rFonts w:ascii="Times New Roman" w:eastAsia="Gungsuh" w:hAnsi="Times New Roman" w:cs="Times New Roman"/>
              <w:sz w:val="24"/>
              <w:szCs w:val="24"/>
              <w:vertAlign w:val="superscript"/>
            </w:rPr>
            <w:t>−2</w:t>
          </w:r>
        </w:sdtContent>
      </w:sdt>
      <w:r w:rsidRPr="00A6477E">
        <w:rPr>
          <w:rFonts w:ascii="Times New Roman" w:eastAsia="Times New Roman" w:hAnsi="Times New Roman" w:cs="Times New Roman"/>
          <w:sz w:val="24"/>
          <w:szCs w:val="24"/>
        </w:rPr>
        <w:t xml:space="preserve"> min</w:t>
      </w:r>
      <w:sdt>
        <w:sdtPr>
          <w:rPr>
            <w:rFonts w:ascii="Times New Roman" w:hAnsi="Times New Roman" w:cs="Times New Roman"/>
          </w:rPr>
          <w:tag w:val="goog_rdk_7"/>
          <w:id w:val="1496372782"/>
        </w:sdtPr>
        <w:sdtEndPr/>
        <w:sdtContent>
          <w:r w:rsidRPr="00A6477E">
            <w:rPr>
              <w:rFonts w:ascii="Times New Roman" w:eastAsia="Gungsuh" w:hAnsi="Times New Roman" w:cs="Times New Roman"/>
              <w:sz w:val="24"/>
              <w:szCs w:val="24"/>
              <w:vertAlign w:val="superscript"/>
            </w:rPr>
            <w:t>−1</w:t>
          </w:r>
        </w:sdtContent>
      </w:sdt>
      <w:r w:rsidRPr="00A6477E">
        <w:rPr>
          <w:rFonts w:ascii="Times New Roman" w:eastAsia="Times New Roman" w:hAnsi="Times New Roman" w:cs="Times New Roman"/>
          <w:sz w:val="24"/>
          <w:szCs w:val="24"/>
        </w:rPr>
        <w:t xml:space="preserve"> at 2.12 ± 0.04 kPa, which represented a break point, BP. Thereafter, TR was relatively stable despite increases in VPD, reaching 32.53 ± 2.25 mg 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m</w:t>
      </w:r>
      <w:sdt>
        <w:sdtPr>
          <w:rPr>
            <w:rFonts w:ascii="Times New Roman" w:hAnsi="Times New Roman" w:cs="Times New Roman"/>
          </w:rPr>
          <w:tag w:val="goog_rdk_8"/>
          <w:id w:val="405502532"/>
        </w:sdtPr>
        <w:sdtEndPr/>
        <w:sdtContent>
          <w:r w:rsidRPr="00A6477E">
            <w:rPr>
              <w:rFonts w:ascii="Times New Roman" w:eastAsia="Gungsuh" w:hAnsi="Times New Roman" w:cs="Times New Roman"/>
              <w:sz w:val="24"/>
              <w:szCs w:val="24"/>
              <w:vertAlign w:val="superscript"/>
            </w:rPr>
            <w:t>−2</w:t>
          </w:r>
        </w:sdtContent>
      </w:sdt>
      <w:r w:rsidRPr="00A6477E">
        <w:rPr>
          <w:rFonts w:ascii="Times New Roman" w:eastAsia="Times New Roman" w:hAnsi="Times New Roman" w:cs="Times New Roman"/>
          <w:sz w:val="24"/>
          <w:szCs w:val="24"/>
        </w:rPr>
        <w:t xml:space="preserve"> min</w:t>
      </w:r>
      <w:sdt>
        <w:sdtPr>
          <w:rPr>
            <w:rFonts w:ascii="Times New Roman" w:hAnsi="Times New Roman" w:cs="Times New Roman"/>
          </w:rPr>
          <w:tag w:val="goog_rdk_9"/>
          <w:id w:val="-477535857"/>
        </w:sdtPr>
        <w:sdtEndPr/>
        <w:sdtContent>
          <w:r w:rsidRPr="00A6477E">
            <w:rPr>
              <w:rFonts w:ascii="Times New Roman" w:eastAsia="Gungsuh" w:hAnsi="Times New Roman" w:cs="Times New Roman"/>
              <w:sz w:val="24"/>
              <w:szCs w:val="24"/>
              <w:vertAlign w:val="superscript"/>
            </w:rPr>
            <w:t>−1</w:t>
          </w:r>
        </w:sdtContent>
      </w:sdt>
      <w:r w:rsidRPr="00A6477E">
        <w:rPr>
          <w:rFonts w:ascii="Times New Roman" w:eastAsia="Times New Roman" w:hAnsi="Times New Roman" w:cs="Times New Roman"/>
          <w:sz w:val="24"/>
          <w:szCs w:val="24"/>
        </w:rPr>
        <w:t xml:space="preserve"> at 3.20 ± 0.07 kPa. Although the minimum TR of ILB 938/2 was 17% higher than that of Mélodie/2 at the lowest VPD, they did not significantly differ in their maximum TR (</w:t>
      </w:r>
      <w:r w:rsidRPr="00A6477E">
        <w:rPr>
          <w:rFonts w:ascii="Times New Roman" w:eastAsia="Times New Roman" w:hAnsi="Times New Roman" w:cs="Times New Roman"/>
          <w:color w:val="2F5496"/>
          <w:sz w:val="24"/>
          <w:szCs w:val="24"/>
        </w:rPr>
        <w:t>Fig. 1C</w:t>
      </w:r>
      <w:r w:rsidRPr="00A6477E">
        <w:rPr>
          <w:rFonts w:ascii="Times New Roman" w:eastAsia="Times New Roman" w:hAnsi="Times New Roman" w:cs="Times New Roman"/>
          <w:sz w:val="24"/>
          <w:szCs w:val="24"/>
        </w:rPr>
        <w:t>). Thus, ILB 938/2 restricted its transpiration at high VPD.</w:t>
      </w:r>
    </w:p>
    <w:p w14:paraId="2A411BCF" w14:textId="6F8F3497" w:rsidR="00F13EF3" w:rsidRPr="00A6477E" w:rsidRDefault="00B0193D" w:rsidP="00A6477E">
      <w:pPr>
        <w:spacing w:before="240" w:after="120" w:line="480" w:lineRule="auto"/>
        <w:rPr>
          <w:rFonts w:ascii="Times New Roman" w:eastAsia="Times New Roman" w:hAnsi="Times New Roman" w:cs="Times New Roman"/>
          <w:sz w:val="24"/>
          <w:szCs w:val="24"/>
        </w:rPr>
      </w:pPr>
      <w:bookmarkStart w:id="13" w:name="_heading=h.4bmf5npfaqzt" w:colFirst="0" w:colLast="0"/>
      <w:bookmarkEnd w:id="13"/>
      <w:r w:rsidRPr="00A6477E">
        <w:rPr>
          <w:rFonts w:ascii="Times New Roman" w:eastAsia="Times New Roman" w:hAnsi="Times New Roman" w:cs="Times New Roman"/>
          <w:sz w:val="24"/>
          <w:szCs w:val="24"/>
        </w:rPr>
        <w:t>Leaf water potential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and stem water potential (Ψ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xml:space="preserve">) responded similarly to VPD in the two genotypes (no significant genotype × VPD interactions – </w:t>
      </w:r>
      <w:r w:rsidRPr="00A6477E">
        <w:rPr>
          <w:rFonts w:ascii="Times New Roman" w:eastAsia="Times New Roman" w:hAnsi="Times New Roman" w:cs="Times New Roman"/>
          <w:color w:val="2F5496"/>
          <w:sz w:val="24"/>
          <w:szCs w:val="24"/>
        </w:rPr>
        <w:t>Table 1</w:t>
      </w:r>
      <w:r w:rsidRPr="00A6477E">
        <w:rPr>
          <w:rFonts w:ascii="Times New Roman" w:eastAsia="Times New Roman" w:hAnsi="Times New Roman" w:cs="Times New Roman"/>
          <w:sz w:val="24"/>
          <w:szCs w:val="24"/>
        </w:rPr>
        <w:t>), with high VPD decreasing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xml:space="preserve"> by 0.15 MPa (averaged across genotypes). However,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xml:space="preserve"> of Mélodie/2 was significantly higher than ILB 938/2 at the lowest (by 14%) and the highest VPD (by 9%), respectively (</w:t>
      </w:r>
      <w:r w:rsidRPr="00A6477E">
        <w:rPr>
          <w:rFonts w:ascii="Times New Roman" w:eastAsia="Times New Roman" w:hAnsi="Times New Roman" w:cs="Times New Roman"/>
          <w:color w:val="2F5496"/>
          <w:sz w:val="24"/>
          <w:szCs w:val="24"/>
        </w:rPr>
        <w:t>Fig. 2A</w:t>
      </w:r>
      <w:r w:rsidRPr="00A6477E">
        <w:rPr>
          <w:rFonts w:ascii="Times New Roman" w:eastAsia="Times New Roman" w:hAnsi="Times New Roman" w:cs="Times New Roman"/>
          <w:sz w:val="24"/>
          <w:szCs w:val="24"/>
        </w:rPr>
        <w:t>). Stem water potential (Ψ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exceeded Ψ</w:t>
      </w:r>
      <w:r w:rsidRPr="00A6477E">
        <w:rPr>
          <w:rFonts w:ascii="Times New Roman" w:eastAsia="Times New Roman" w:hAnsi="Times New Roman" w:cs="Times New Roman"/>
          <w:sz w:val="24"/>
          <w:szCs w:val="24"/>
          <w:vertAlign w:val="subscript"/>
        </w:rPr>
        <w:t>leaf</w:t>
      </w:r>
      <w:r w:rsidR="002810E6" w:rsidRPr="00A6477E">
        <w:rPr>
          <w:rFonts w:ascii="Times New Roman" w:eastAsia="Times New Roman" w:hAnsi="Times New Roman" w:cs="Times New Roman"/>
          <w:sz w:val="24"/>
          <w:szCs w:val="24"/>
          <w:vertAlign w:val="subscript"/>
        </w:rPr>
        <w:t xml:space="preserve"> </w:t>
      </w:r>
      <w:r w:rsidR="002810E6" w:rsidRPr="00A6477E">
        <w:rPr>
          <w:rFonts w:ascii="Times New Roman" w:eastAsia="Times New Roman" w:hAnsi="Times New Roman" w:cs="Times New Roman"/>
          <w:sz w:val="24"/>
          <w:szCs w:val="24"/>
        </w:rPr>
        <w:t xml:space="preserve">by </w:t>
      </w:r>
      <w:r w:rsidR="002810E6" w:rsidRPr="00A6477E">
        <w:rPr>
          <w:rFonts w:ascii="Cambria Math" w:eastAsia="Times New Roman" w:hAnsi="Cambria Math" w:cs="Cambria Math"/>
          <w:sz w:val="24"/>
          <w:szCs w:val="24"/>
        </w:rPr>
        <w:t>∼</w:t>
      </w:r>
      <w:r w:rsidR="002810E6" w:rsidRPr="00A6477E">
        <w:rPr>
          <w:rFonts w:ascii="Times New Roman" w:eastAsia="Times New Roman" w:hAnsi="Times New Roman" w:cs="Times New Roman"/>
          <w:sz w:val="24"/>
          <w:szCs w:val="24"/>
        </w:rPr>
        <w:t xml:space="preserve"> 25%, with high VPD decreasing 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xml:space="preserve"> by 0.12 MPa (averaged across genotypes) at the two tested VPDs and </w:t>
      </w:r>
      <w:r w:rsidRPr="00A6477E">
        <w:rPr>
          <w:rFonts w:ascii="Times New Roman" w:eastAsia="Times New Roman" w:hAnsi="Times New Roman" w:cs="Times New Roman"/>
          <w:sz w:val="24"/>
          <w:szCs w:val="24"/>
        </w:rPr>
        <w:lastRenderedPageBreak/>
        <w:t>decreased by 30 and 26% at the highest VPD in Mélodie/2 and ILB 938/2, respectively</w:t>
      </w:r>
      <w:hyperlink r:id="rId26" w:anchor="_msocom_1">
        <w:r w:rsidRPr="00A6477E">
          <w:rPr>
            <w:rFonts w:ascii="Times New Roman" w:eastAsia="Times New Roman" w:hAnsi="Times New Roman" w:cs="Times New Roman"/>
            <w:sz w:val="24"/>
            <w:szCs w:val="24"/>
          </w:rPr>
          <w:t xml:space="preserve"> </w:t>
        </w:r>
      </w:hyperlink>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Fig. 2B</w:t>
      </w:r>
      <w:r w:rsidRPr="00A6477E">
        <w:rPr>
          <w:rFonts w:ascii="Times New Roman" w:eastAsia="Times New Roman" w:hAnsi="Times New Roman" w:cs="Times New Roman"/>
          <w:sz w:val="24"/>
          <w:szCs w:val="24"/>
        </w:rPr>
        <w:t>). Whole-plant hydraulic conductance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xml:space="preserve">) did not differ between </w:t>
      </w:r>
      <w:r w:rsidR="004C445C" w:rsidRPr="00A6477E">
        <w:rPr>
          <w:rFonts w:ascii="Times New Roman" w:eastAsia="Times New Roman" w:hAnsi="Times New Roman" w:cs="Times New Roman"/>
          <w:sz w:val="24"/>
          <w:szCs w:val="24"/>
        </w:rPr>
        <w:t>genotypes but</w:t>
      </w:r>
      <w:r w:rsidRPr="00A6477E">
        <w:rPr>
          <w:rFonts w:ascii="Times New Roman" w:eastAsia="Times New Roman" w:hAnsi="Times New Roman" w:cs="Times New Roman"/>
          <w:sz w:val="24"/>
          <w:szCs w:val="24"/>
        </w:rPr>
        <w:t xml:space="preserve"> was increased similarly by 12% (averaged across genotypes) at the highest VPD, as indicated by no significant genotype × VPD interaction (</w:t>
      </w:r>
      <w:r w:rsidRPr="00A6477E">
        <w:rPr>
          <w:rFonts w:ascii="Times New Roman" w:eastAsia="Times New Roman" w:hAnsi="Times New Roman" w:cs="Times New Roman"/>
          <w:color w:val="2F5496"/>
          <w:sz w:val="24"/>
          <w:szCs w:val="24"/>
        </w:rPr>
        <w:t>Table 1</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Fig. 2B</w:t>
      </w:r>
      <w:r w:rsidRPr="00A6477E">
        <w:rPr>
          <w:rFonts w:ascii="Times New Roman" w:eastAsia="Times New Roman" w:hAnsi="Times New Roman" w:cs="Times New Roman"/>
          <w:sz w:val="24"/>
          <w:szCs w:val="24"/>
        </w:rPr>
        <w:t xml:space="preserve">). </w:t>
      </w:r>
      <w:proofErr w:type="gramStart"/>
      <w:r w:rsidRPr="00A6477E">
        <w:rPr>
          <w:rFonts w:ascii="Times New Roman" w:eastAsia="Times New Roman" w:hAnsi="Times New Roman" w:cs="Times New Roman"/>
          <w:sz w:val="24"/>
          <w:szCs w:val="24"/>
        </w:rPr>
        <w:t>Thus</w:t>
      </w:r>
      <w:proofErr w:type="gramEnd"/>
      <w:r w:rsidRPr="00A6477E">
        <w:rPr>
          <w:rFonts w:ascii="Times New Roman" w:eastAsia="Times New Roman" w:hAnsi="Times New Roman" w:cs="Times New Roman"/>
          <w:sz w:val="24"/>
          <w:szCs w:val="24"/>
        </w:rPr>
        <w:t xml:space="preserve"> lower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xml:space="preserve"> and 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xml:space="preserve"> of ILB 938/2 (irrespective of VPD) could not be attributed to impaired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w:t>
      </w:r>
    </w:p>
    <w:p w14:paraId="768E33E5" w14:textId="77777777" w:rsidR="00BE0B9A" w:rsidRDefault="00B0193D" w:rsidP="00BE0B9A">
      <w:pPr>
        <w:pBdr>
          <w:top w:val="nil"/>
          <w:left w:val="nil"/>
          <w:bottom w:val="nil"/>
          <w:right w:val="nil"/>
          <w:between w:val="nil"/>
        </w:pBdr>
        <w:shd w:val="clear" w:color="auto" w:fill="FFFFFF"/>
        <w:spacing w:before="240" w:after="12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Stem hydraulic conductance (K</w:t>
      </w:r>
      <w:r w:rsidRPr="00A6477E">
        <w:rPr>
          <w:rFonts w:ascii="Times New Roman" w:eastAsia="Times New Roman" w:hAnsi="Times New Roman" w:cs="Times New Roman"/>
          <w:sz w:val="24"/>
          <w:szCs w:val="24"/>
          <w:shd w:val="clear" w:color="auto" w:fill="FCFCFC"/>
          <w:vertAlign w:val="subscript"/>
        </w:rPr>
        <w:t>stem</w:t>
      </w:r>
      <w:r w:rsidRPr="00A6477E">
        <w:rPr>
          <w:rFonts w:ascii="Times New Roman" w:eastAsia="Times New Roman" w:hAnsi="Times New Roman" w:cs="Times New Roman"/>
          <w:sz w:val="24"/>
          <w:szCs w:val="24"/>
        </w:rPr>
        <w:t>) and root hydraulic conductance (K</w:t>
      </w:r>
      <w:r w:rsidRPr="00A6477E">
        <w:rPr>
          <w:rFonts w:ascii="Times New Roman" w:eastAsia="Times New Roman" w:hAnsi="Times New Roman" w:cs="Times New Roman"/>
          <w:sz w:val="24"/>
          <w:szCs w:val="24"/>
          <w:shd w:val="clear" w:color="auto" w:fill="FCFCFC"/>
          <w:vertAlign w:val="subscript"/>
        </w:rPr>
        <w:t>root</w:t>
      </w:r>
      <w:r w:rsidRPr="00A6477E">
        <w:rPr>
          <w:rFonts w:ascii="Times New Roman" w:eastAsia="Times New Roman" w:hAnsi="Times New Roman" w:cs="Times New Roman"/>
          <w:sz w:val="24"/>
          <w:szCs w:val="24"/>
        </w:rPr>
        <w:t xml:space="preserve">) responded similarly to VPD in the 2 genotypes (no significant genotype × VPD interactions, </w:t>
      </w:r>
      <w:r w:rsidRPr="00A6477E">
        <w:rPr>
          <w:rFonts w:ascii="Times New Roman" w:eastAsia="Times New Roman" w:hAnsi="Times New Roman" w:cs="Times New Roman"/>
          <w:color w:val="2F5496"/>
          <w:sz w:val="24"/>
          <w:szCs w:val="24"/>
        </w:rPr>
        <w:t>Table 1</w:t>
      </w:r>
      <w:r w:rsidRPr="00A6477E">
        <w:rPr>
          <w:rFonts w:ascii="Times New Roman" w:eastAsia="Times New Roman" w:hAnsi="Times New Roman" w:cs="Times New Roman"/>
          <w:sz w:val="24"/>
          <w:szCs w:val="24"/>
        </w:rPr>
        <w:t>), even if K</w:t>
      </w:r>
      <w:r w:rsidRPr="00A6477E">
        <w:rPr>
          <w:rFonts w:ascii="Times New Roman" w:eastAsia="Times New Roman" w:hAnsi="Times New Roman" w:cs="Times New Roman"/>
          <w:sz w:val="24"/>
          <w:szCs w:val="24"/>
          <w:shd w:val="clear" w:color="auto" w:fill="FCFCFC"/>
          <w:vertAlign w:val="subscript"/>
        </w:rPr>
        <w:t>stem</w:t>
      </w:r>
      <w:r w:rsidRPr="00A6477E">
        <w:rPr>
          <w:rFonts w:ascii="Times New Roman" w:eastAsia="Times New Roman" w:hAnsi="Times New Roman" w:cs="Times New Roman"/>
          <w:sz w:val="24"/>
          <w:szCs w:val="24"/>
        </w:rPr>
        <w:t xml:space="preserve"> was 4 and 4.5-fold higher than K</w:t>
      </w:r>
      <w:r w:rsidRPr="00A6477E">
        <w:rPr>
          <w:rFonts w:ascii="Times New Roman" w:eastAsia="Times New Roman" w:hAnsi="Times New Roman" w:cs="Times New Roman"/>
          <w:sz w:val="24"/>
          <w:szCs w:val="24"/>
          <w:shd w:val="clear" w:color="auto" w:fill="FCFCFC"/>
          <w:vertAlign w:val="subscript"/>
        </w:rPr>
        <w:t>root</w:t>
      </w:r>
      <w:r w:rsidRPr="00A6477E">
        <w:rPr>
          <w:rFonts w:ascii="Times New Roman" w:eastAsia="Times New Roman" w:hAnsi="Times New Roman" w:cs="Times New Roman"/>
          <w:sz w:val="24"/>
          <w:szCs w:val="24"/>
        </w:rPr>
        <w:t xml:space="preserve"> in Mélodie/2 and ILB 938/2 respectively at the two tested VPDs (</w:t>
      </w:r>
      <w:r w:rsidRPr="00A6477E">
        <w:rPr>
          <w:rFonts w:ascii="Times New Roman" w:eastAsia="Times New Roman" w:hAnsi="Times New Roman" w:cs="Times New Roman"/>
          <w:color w:val="2F5496"/>
          <w:sz w:val="24"/>
          <w:szCs w:val="24"/>
        </w:rPr>
        <w:t xml:space="preserve">Fig. 3A </w:t>
      </w:r>
      <w:r w:rsidRPr="00A6477E">
        <w:rPr>
          <w:rFonts w:ascii="Times New Roman" w:eastAsia="Times New Roman" w:hAnsi="Times New Roman" w:cs="Times New Roman"/>
          <w:sz w:val="24"/>
          <w:szCs w:val="24"/>
        </w:rPr>
        <w:t>and</w:t>
      </w:r>
      <w:r w:rsidRPr="00A6477E">
        <w:rPr>
          <w:rFonts w:ascii="Times New Roman" w:eastAsia="Times New Roman" w:hAnsi="Times New Roman" w:cs="Times New Roman"/>
          <w:color w:val="2F5496"/>
          <w:sz w:val="24"/>
          <w:szCs w:val="24"/>
        </w:rPr>
        <w:t xml:space="preserve"> B</w:t>
      </w:r>
      <w:r w:rsidRPr="00A6477E">
        <w:rPr>
          <w:rFonts w:ascii="Times New Roman" w:eastAsia="Times New Roman" w:hAnsi="Times New Roman" w:cs="Times New Roman"/>
          <w:sz w:val="24"/>
          <w:szCs w:val="24"/>
        </w:rPr>
        <w:t>). Whereas both genotypes had similar K</w:t>
      </w:r>
      <w:r w:rsidRPr="00A6477E">
        <w:rPr>
          <w:rFonts w:ascii="Times New Roman" w:eastAsia="Times New Roman" w:hAnsi="Times New Roman" w:cs="Times New Roman"/>
          <w:sz w:val="24"/>
          <w:szCs w:val="24"/>
          <w:shd w:val="clear" w:color="auto" w:fill="FCFCFC"/>
          <w:vertAlign w:val="subscript"/>
        </w:rPr>
        <w:t>stem</w:t>
      </w:r>
      <w:r w:rsidRPr="00A6477E">
        <w:rPr>
          <w:rFonts w:ascii="Times New Roman" w:eastAsia="Times New Roman" w:hAnsi="Times New Roman" w:cs="Times New Roman"/>
          <w:sz w:val="24"/>
          <w:szCs w:val="24"/>
        </w:rPr>
        <w:t xml:space="preserve"> at the lowest VPD, K</w:t>
      </w:r>
      <w:r w:rsidRPr="00A6477E">
        <w:rPr>
          <w:rFonts w:ascii="Times New Roman" w:eastAsia="Times New Roman" w:hAnsi="Times New Roman" w:cs="Times New Roman"/>
          <w:sz w:val="24"/>
          <w:szCs w:val="24"/>
          <w:shd w:val="clear" w:color="auto" w:fill="FCFCFC"/>
          <w:vertAlign w:val="subscript"/>
        </w:rPr>
        <w:t>stem</w:t>
      </w:r>
      <w:r w:rsidRPr="00A6477E">
        <w:rPr>
          <w:rFonts w:ascii="Times New Roman" w:eastAsia="Times New Roman" w:hAnsi="Times New Roman" w:cs="Times New Roman"/>
          <w:sz w:val="24"/>
          <w:szCs w:val="24"/>
        </w:rPr>
        <w:t xml:space="preserve"> of Mélodie/2 was 8% higher than that of ILB 938/2 at the highest VPD (</w:t>
      </w:r>
      <w:r w:rsidRPr="00A6477E">
        <w:rPr>
          <w:rFonts w:ascii="Times New Roman" w:eastAsia="Times New Roman" w:hAnsi="Times New Roman" w:cs="Times New Roman"/>
          <w:color w:val="2F5496"/>
          <w:sz w:val="24"/>
          <w:szCs w:val="24"/>
        </w:rPr>
        <w:t>Fig. 3A</w:t>
      </w:r>
      <w:r w:rsidRPr="00A6477E">
        <w:rPr>
          <w:rFonts w:ascii="Times New Roman" w:eastAsia="Times New Roman" w:hAnsi="Times New Roman" w:cs="Times New Roman"/>
          <w:sz w:val="24"/>
          <w:szCs w:val="24"/>
        </w:rPr>
        <w:t>). In contrast, K</w:t>
      </w:r>
      <w:r w:rsidRPr="00A6477E">
        <w:rPr>
          <w:rFonts w:ascii="Times New Roman" w:eastAsia="Times New Roman" w:hAnsi="Times New Roman" w:cs="Times New Roman"/>
          <w:sz w:val="24"/>
          <w:szCs w:val="24"/>
          <w:shd w:val="clear" w:color="auto" w:fill="FCFCFC"/>
          <w:vertAlign w:val="subscript"/>
        </w:rPr>
        <w:t xml:space="preserve">root </w:t>
      </w:r>
      <w:r w:rsidRPr="00A6477E">
        <w:rPr>
          <w:rFonts w:ascii="Times New Roman" w:eastAsia="Times New Roman" w:hAnsi="Times New Roman" w:cs="Times New Roman"/>
          <w:sz w:val="24"/>
          <w:szCs w:val="24"/>
        </w:rPr>
        <w:t>did not significantly differ between the genotypes at any VPD (</w:t>
      </w:r>
      <w:r w:rsidRPr="00A6477E">
        <w:rPr>
          <w:rFonts w:ascii="Times New Roman" w:eastAsia="Times New Roman" w:hAnsi="Times New Roman" w:cs="Times New Roman"/>
          <w:color w:val="2F5496"/>
          <w:sz w:val="24"/>
          <w:szCs w:val="24"/>
        </w:rPr>
        <w:t>Fig. 3B</w:t>
      </w:r>
      <w:r w:rsidRPr="00A6477E">
        <w:rPr>
          <w:rFonts w:ascii="Times New Roman" w:eastAsia="Times New Roman" w:hAnsi="Times New Roman" w:cs="Times New Roman"/>
          <w:sz w:val="24"/>
          <w:szCs w:val="24"/>
        </w:rPr>
        <w:t>). While K</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xml:space="preserve"> of Mélodie/2 increased by 30% as VPD increased, ILB 938/2 increased its K</w:t>
      </w:r>
      <w:r w:rsidRPr="00A6477E">
        <w:rPr>
          <w:rFonts w:ascii="Times New Roman" w:eastAsia="Times New Roman" w:hAnsi="Times New Roman" w:cs="Times New Roman"/>
          <w:sz w:val="24"/>
          <w:szCs w:val="24"/>
          <w:vertAlign w:val="subscript"/>
        </w:rPr>
        <w:t xml:space="preserve">stem </w:t>
      </w:r>
      <w:r w:rsidRPr="00A6477E">
        <w:rPr>
          <w:rFonts w:ascii="Times New Roman" w:eastAsia="Times New Roman" w:hAnsi="Times New Roman" w:cs="Times New Roman"/>
          <w:sz w:val="24"/>
          <w:szCs w:val="24"/>
        </w:rPr>
        <w:t>by 18% at the highest VPD (</w:t>
      </w:r>
      <w:r w:rsidRPr="00A6477E">
        <w:rPr>
          <w:rFonts w:ascii="Times New Roman" w:eastAsia="Times New Roman" w:hAnsi="Times New Roman" w:cs="Times New Roman"/>
          <w:color w:val="2F5496"/>
          <w:sz w:val="24"/>
          <w:szCs w:val="24"/>
        </w:rPr>
        <w:t>Fig. 3A</w:t>
      </w:r>
      <w:r w:rsidRPr="00A6477E">
        <w:rPr>
          <w:rFonts w:ascii="Times New Roman" w:eastAsia="Times New Roman" w:hAnsi="Times New Roman" w:cs="Times New Roman"/>
          <w:sz w:val="24"/>
          <w:szCs w:val="24"/>
        </w:rPr>
        <w:t>). Overall, the component hydraulic conductances (K</w:t>
      </w:r>
      <w:r w:rsidRPr="00A6477E">
        <w:rPr>
          <w:rFonts w:ascii="Times New Roman" w:eastAsia="Times New Roman" w:hAnsi="Times New Roman" w:cs="Times New Roman"/>
          <w:sz w:val="24"/>
          <w:szCs w:val="24"/>
          <w:shd w:val="clear" w:color="auto" w:fill="FCFCFC"/>
          <w:vertAlign w:val="subscript"/>
        </w:rPr>
        <w:t>stem</w:t>
      </w:r>
      <w:r w:rsidRPr="00A6477E">
        <w:rPr>
          <w:rFonts w:ascii="Times New Roman" w:eastAsia="Times New Roman" w:hAnsi="Times New Roman" w:cs="Times New Roman"/>
          <w:sz w:val="24"/>
          <w:szCs w:val="24"/>
        </w:rPr>
        <w:t xml:space="preserve"> and K</w:t>
      </w:r>
      <w:r w:rsidRPr="00A6477E">
        <w:rPr>
          <w:rFonts w:ascii="Times New Roman" w:eastAsia="Times New Roman" w:hAnsi="Times New Roman" w:cs="Times New Roman"/>
          <w:sz w:val="24"/>
          <w:szCs w:val="24"/>
          <w:shd w:val="clear" w:color="auto" w:fill="FCFCFC"/>
          <w:vertAlign w:val="subscript"/>
        </w:rPr>
        <w:t>root</w:t>
      </w:r>
      <w:r w:rsidRPr="00A6477E">
        <w:rPr>
          <w:rFonts w:ascii="Times New Roman" w:eastAsia="Times New Roman" w:hAnsi="Times New Roman" w:cs="Times New Roman"/>
          <w:sz w:val="24"/>
          <w:szCs w:val="24"/>
        </w:rPr>
        <w:t>) did not show genotypic differences (as with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but increased at the highest VPD.</w:t>
      </w:r>
    </w:p>
    <w:p w14:paraId="5C291537" w14:textId="79793FF7" w:rsidR="00F13EF3" w:rsidRPr="00A6477E" w:rsidRDefault="00B0193D" w:rsidP="00A6477E">
      <w:pPr>
        <w:pBdr>
          <w:top w:val="nil"/>
          <w:left w:val="nil"/>
          <w:bottom w:val="nil"/>
          <w:right w:val="nil"/>
          <w:between w:val="nil"/>
        </w:pBdr>
        <w:spacing w:before="48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Genotypic variation in TR response to VPD in the RILs</w:t>
      </w:r>
    </w:p>
    <w:p w14:paraId="2F1FBD8B" w14:textId="242C0DCB" w:rsidR="00F13EF3" w:rsidRPr="00A6477E" w:rsidRDefault="00B0193D" w:rsidP="00A6477E">
      <w:pPr>
        <w:pBdr>
          <w:top w:val="nil"/>
          <w:left w:val="nil"/>
          <w:bottom w:val="nil"/>
          <w:right w:val="nil"/>
          <w:between w:val="nil"/>
        </w:pBdr>
        <w:spacing w:before="240" w:after="120" w:line="480" w:lineRule="auto"/>
        <w:rPr>
          <w:rFonts w:ascii="Times New Roman" w:eastAsia="Times New Roman" w:hAnsi="Times New Roman" w:cs="Times New Roman"/>
          <w:sz w:val="24"/>
          <w:szCs w:val="24"/>
        </w:rPr>
      </w:pPr>
      <w:bookmarkStart w:id="14" w:name="_heading=h.hu6w2i79zpns" w:colFirst="0" w:colLast="0"/>
      <w:bookmarkEnd w:id="14"/>
      <w:r w:rsidRPr="00A6477E">
        <w:rPr>
          <w:rFonts w:ascii="Times New Roman" w:eastAsia="Times New Roman" w:hAnsi="Times New Roman" w:cs="Times New Roman"/>
          <w:sz w:val="24"/>
          <w:szCs w:val="24"/>
        </w:rPr>
        <w:t>As the parental lines differed, there was considerable variability in TR response to VPD amongst the progeny lines. Segmented regression analysis identified a significant BP in more than 90% of the population (150 RILs) ranging from 1.5&lt;BP&lt;3.0 kPa, while only 15 RILs had a linear TR model (</w:t>
      </w:r>
      <w:r w:rsidRPr="00A6477E">
        <w:rPr>
          <w:rFonts w:ascii="Times New Roman" w:eastAsia="Times New Roman" w:hAnsi="Times New Roman" w:cs="Times New Roman"/>
          <w:color w:val="2F5496"/>
          <w:sz w:val="24"/>
          <w:szCs w:val="24"/>
        </w:rPr>
        <w:t>Fig. 4A</w:t>
      </w:r>
      <w:r w:rsidRPr="00A6477E">
        <w:rPr>
          <w:rFonts w:ascii="Times New Roman" w:eastAsia="Times New Roman" w:hAnsi="Times New Roman" w:cs="Times New Roman"/>
          <w:sz w:val="24"/>
          <w:szCs w:val="24"/>
        </w:rPr>
        <w:t xml:space="preserve">). The RILs with a segmented TR response were divided into three sub-groups based on the BP value as follows: 1) 1.5&lt;BP&lt;2.0 (61 RILs), 2) 2.0&lt;BP&lt; 2.5 (65 RILs), and BP&gt;2.5 (24 RILs). At the lowest VPD, the groups of RILs (linear and segmented TR) differed slightly in their TR, with TR of the groups 1.5&lt;BP&lt;2.0 and 2.0&lt;BP&lt;2.5 exceeding that of the linear group and BP&gt;2.5 groups by 5% averaging 25.0 ± </w:t>
      </w:r>
      <w:r w:rsidRPr="00A6477E">
        <w:rPr>
          <w:rFonts w:ascii="Times New Roman" w:eastAsia="Times New Roman" w:hAnsi="Times New Roman" w:cs="Times New Roman"/>
          <w:sz w:val="24"/>
          <w:szCs w:val="24"/>
        </w:rPr>
        <w:lastRenderedPageBreak/>
        <w:t>0.73 mg 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m</w:t>
      </w:r>
      <w:r w:rsidRPr="00A6477E">
        <w:rPr>
          <w:rFonts w:ascii="Times New Roman" w:eastAsia="Gungsuh" w:hAnsi="Times New Roman" w:cs="Times New Roman"/>
          <w:sz w:val="24"/>
          <w:szCs w:val="24"/>
          <w:vertAlign w:val="superscript"/>
        </w:rPr>
        <w:t>−2</w:t>
      </w:r>
      <w:r w:rsidRPr="00A6477E">
        <w:rPr>
          <w:rFonts w:ascii="Times New Roman" w:eastAsia="Times New Roman" w:hAnsi="Times New Roman" w:cs="Times New Roman"/>
          <w:sz w:val="24"/>
          <w:szCs w:val="24"/>
        </w:rPr>
        <w:t xml:space="preserve"> min</w:t>
      </w:r>
      <w:r w:rsidRPr="00A6477E">
        <w:rPr>
          <w:rFonts w:ascii="Times New Roman" w:eastAsia="Gungsuh" w:hAnsi="Times New Roman" w:cs="Times New Roman"/>
          <w:sz w:val="24"/>
          <w:szCs w:val="24"/>
          <w:vertAlign w:val="superscript"/>
        </w:rPr>
        <w:t>−1</w:t>
      </w:r>
      <w:r w:rsidRPr="00A6477E">
        <w:rPr>
          <w:rFonts w:ascii="Times New Roman" w:eastAsia="Times New Roman" w:hAnsi="Times New Roman" w:cs="Times New Roman"/>
          <w:sz w:val="24"/>
          <w:szCs w:val="24"/>
        </w:rPr>
        <w:t>. The highest VPD increased TR by 42-51%, with the group having a BP between 2.0 and 2.5 kPa having the highest TR of 39.72 ± 1.45 mg 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m</w:t>
      </w:r>
      <w:r w:rsidRPr="00A6477E">
        <w:rPr>
          <w:rFonts w:ascii="Times New Roman" w:eastAsia="Gungsuh" w:hAnsi="Times New Roman" w:cs="Times New Roman"/>
          <w:sz w:val="24"/>
          <w:szCs w:val="24"/>
          <w:vertAlign w:val="superscript"/>
        </w:rPr>
        <w:t>−2</w:t>
      </w:r>
      <w:r w:rsidRPr="00A6477E">
        <w:rPr>
          <w:rFonts w:ascii="Times New Roman" w:eastAsia="Times New Roman" w:hAnsi="Times New Roman" w:cs="Times New Roman"/>
          <w:sz w:val="24"/>
          <w:szCs w:val="24"/>
        </w:rPr>
        <w:t xml:space="preserve"> min</w:t>
      </w:r>
      <w:r w:rsidRPr="00A6477E">
        <w:rPr>
          <w:rFonts w:ascii="Times New Roman" w:eastAsia="Gungsuh" w:hAnsi="Times New Roman" w:cs="Times New Roman"/>
          <w:sz w:val="24"/>
          <w:szCs w:val="24"/>
          <w:vertAlign w:val="superscript"/>
        </w:rPr>
        <w:t>−1</w:t>
      </w:r>
      <w:r w:rsidRPr="00A6477E">
        <w:rPr>
          <w:rFonts w:ascii="Times New Roman" w:eastAsia="Times New Roman" w:hAnsi="Times New Roman" w:cs="Times New Roman"/>
          <w:sz w:val="24"/>
          <w:szCs w:val="24"/>
        </w:rPr>
        <w:t>, the group showing a linear response to TR having the lowest TR of 34.36 ± 1.24 mg 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m</w:t>
      </w:r>
      <w:r w:rsidRPr="00A6477E">
        <w:rPr>
          <w:rFonts w:ascii="Times New Roman" w:eastAsia="Gungsuh" w:hAnsi="Times New Roman" w:cs="Times New Roman"/>
          <w:sz w:val="24"/>
          <w:szCs w:val="24"/>
          <w:vertAlign w:val="superscript"/>
        </w:rPr>
        <w:t>−2</w:t>
      </w:r>
      <w:r w:rsidRPr="00A6477E">
        <w:rPr>
          <w:rFonts w:ascii="Times New Roman" w:eastAsia="Times New Roman" w:hAnsi="Times New Roman" w:cs="Times New Roman"/>
          <w:sz w:val="24"/>
          <w:szCs w:val="24"/>
        </w:rPr>
        <w:t xml:space="preserve"> min</w:t>
      </w:r>
      <w:r w:rsidRPr="00A6477E">
        <w:rPr>
          <w:rFonts w:ascii="Times New Roman" w:eastAsia="Gungsuh" w:hAnsi="Times New Roman" w:cs="Times New Roman"/>
          <w:sz w:val="24"/>
          <w:szCs w:val="24"/>
          <w:vertAlign w:val="superscript"/>
        </w:rPr>
        <w:t>−1</w:t>
      </w:r>
      <w:r w:rsidRPr="00A6477E">
        <w:rPr>
          <w:rFonts w:ascii="Times New Roman" w:eastAsia="Times New Roman" w:hAnsi="Times New Roman" w:cs="Times New Roman"/>
          <w:sz w:val="24"/>
          <w:szCs w:val="24"/>
        </w:rPr>
        <w:t xml:space="preserve"> and the other two groups showing an intermediate response. </w:t>
      </w:r>
      <w:r w:rsidR="008D47D6" w:rsidRPr="00A6477E">
        <w:rPr>
          <w:rFonts w:ascii="Times New Roman" w:eastAsia="Times New Roman" w:hAnsi="Times New Roman" w:cs="Times New Roman"/>
          <w:sz w:val="24"/>
          <w:szCs w:val="24"/>
        </w:rPr>
        <w:t>Thus,</w:t>
      </w:r>
      <w:r w:rsidRPr="00A6477E">
        <w:rPr>
          <w:rFonts w:ascii="Times New Roman" w:eastAsia="Times New Roman" w:hAnsi="Times New Roman" w:cs="Times New Roman"/>
          <w:sz w:val="24"/>
          <w:szCs w:val="24"/>
        </w:rPr>
        <w:t xml:space="preserve"> the different groups varied in their maximum TR (</w:t>
      </w:r>
      <w:r w:rsidRPr="00A6477E">
        <w:rPr>
          <w:rFonts w:ascii="Times New Roman" w:eastAsia="Times New Roman" w:hAnsi="Times New Roman" w:cs="Times New Roman"/>
          <w:color w:val="2F5496"/>
          <w:sz w:val="24"/>
          <w:szCs w:val="24"/>
        </w:rPr>
        <w:t>Fig. 4B</w:t>
      </w:r>
      <w:r w:rsidRPr="00A6477E">
        <w:rPr>
          <w:rFonts w:ascii="Times New Roman" w:eastAsia="Times New Roman" w:hAnsi="Times New Roman" w:cs="Times New Roman"/>
          <w:sz w:val="24"/>
          <w:szCs w:val="24"/>
        </w:rPr>
        <w:t>).</w:t>
      </w:r>
    </w:p>
    <w:p w14:paraId="6FB739D0" w14:textId="77777777" w:rsidR="00F13EF3" w:rsidRPr="00A6477E" w:rsidRDefault="00B0193D" w:rsidP="00A6477E">
      <w:pPr>
        <w:spacing w:before="240" w:after="240" w:line="480" w:lineRule="auto"/>
        <w:rPr>
          <w:rFonts w:ascii="Times New Roman" w:eastAsia="Times New Roman" w:hAnsi="Times New Roman" w:cs="Times New Roman"/>
          <w:sz w:val="24"/>
          <w:szCs w:val="24"/>
        </w:rPr>
      </w:pPr>
      <w:bookmarkStart w:id="15" w:name="_heading=h.1y810tw" w:colFirst="0" w:colLast="0"/>
      <w:bookmarkEnd w:id="15"/>
      <w:r w:rsidRPr="00A6477E">
        <w:rPr>
          <w:rFonts w:ascii="Times New Roman" w:eastAsia="Times New Roman" w:hAnsi="Times New Roman" w:cs="Times New Roman"/>
          <w:sz w:val="24"/>
          <w:szCs w:val="24"/>
        </w:rPr>
        <w:t>In the group where TR was linearly related to VPD (R</w:t>
      </w:r>
      <w:r w:rsidRPr="00A6477E">
        <w:rPr>
          <w:rFonts w:ascii="Times New Roman" w:eastAsia="Times New Roman" w:hAnsi="Times New Roman" w:cs="Times New Roman"/>
          <w:sz w:val="24"/>
          <w:szCs w:val="24"/>
          <w:vertAlign w:val="superscript"/>
        </w:rPr>
        <w:t>2</w:t>
      </w:r>
      <w:r w:rsidRPr="00A6477E">
        <w:rPr>
          <w:rFonts w:ascii="Times New Roman" w:eastAsia="Times New Roman" w:hAnsi="Times New Roman" w:cs="Times New Roman"/>
          <w:sz w:val="24"/>
          <w:szCs w:val="24"/>
        </w:rPr>
        <w:t xml:space="preserve"> averaged 0.95 ± 0.01), the slope averaged 4.86 ± 0.35 mg 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m</w:t>
      </w:r>
      <w:r w:rsidRPr="00A6477E">
        <w:rPr>
          <w:rFonts w:ascii="Times New Roman" w:eastAsia="Gungsuh" w:hAnsi="Times New Roman" w:cs="Times New Roman"/>
          <w:sz w:val="24"/>
          <w:szCs w:val="24"/>
          <w:vertAlign w:val="superscript"/>
        </w:rPr>
        <w:t>−2</w:t>
      </w:r>
      <w:r w:rsidRPr="00A6477E">
        <w:rPr>
          <w:rFonts w:ascii="Times New Roman" w:eastAsia="Times New Roman" w:hAnsi="Times New Roman" w:cs="Times New Roman"/>
          <w:sz w:val="24"/>
          <w:szCs w:val="24"/>
        </w:rPr>
        <w:t xml:space="preserve"> min</w:t>
      </w:r>
      <w:r w:rsidRPr="00A6477E">
        <w:rPr>
          <w:rFonts w:ascii="Times New Roman" w:eastAsia="Gungsuh" w:hAnsi="Times New Roman" w:cs="Times New Roman"/>
          <w:sz w:val="24"/>
          <w:szCs w:val="24"/>
          <w:vertAlign w:val="superscript"/>
        </w:rPr>
        <w:t>−1</w:t>
      </w:r>
      <w:r w:rsidRPr="00A6477E">
        <w:rPr>
          <w:rFonts w:ascii="Times New Roman" w:eastAsia="Times New Roman" w:hAnsi="Times New Roman" w:cs="Times New Roman"/>
          <w:sz w:val="24"/>
          <w:szCs w:val="24"/>
        </w:rPr>
        <w:t xml:space="preserve"> kPa</w:t>
      </w:r>
      <w:r w:rsidRPr="00A6477E">
        <w:rPr>
          <w:rFonts w:ascii="Times New Roman" w:eastAsia="Gungsuh" w:hAnsi="Times New Roman" w:cs="Times New Roman"/>
          <w:sz w:val="24"/>
          <w:szCs w:val="24"/>
          <w:vertAlign w:val="superscript"/>
        </w:rPr>
        <w:t>−1</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sz w:val="24"/>
          <w:szCs w:val="24"/>
          <w:vertAlign w:val="superscript"/>
        </w:rPr>
        <w:t xml:space="preserve"> </w:t>
      </w:r>
      <w:r w:rsidRPr="00A6477E">
        <w:rPr>
          <w:rFonts w:ascii="Times New Roman" w:eastAsia="Times New Roman" w:hAnsi="Times New Roman" w:cs="Times New Roman"/>
          <w:sz w:val="24"/>
          <w:szCs w:val="24"/>
        </w:rPr>
        <w:t>similar to the parental line Mélodie/2 (4.92 ± 0.94 mg 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m</w:t>
      </w:r>
      <w:r w:rsidRPr="00A6477E">
        <w:rPr>
          <w:rFonts w:ascii="Times New Roman" w:eastAsia="Gungsuh" w:hAnsi="Times New Roman" w:cs="Times New Roman"/>
          <w:sz w:val="24"/>
          <w:szCs w:val="24"/>
          <w:vertAlign w:val="superscript"/>
        </w:rPr>
        <w:t>−2</w:t>
      </w:r>
      <w:r w:rsidRPr="00A6477E">
        <w:rPr>
          <w:rFonts w:ascii="Times New Roman" w:eastAsia="Times New Roman" w:hAnsi="Times New Roman" w:cs="Times New Roman"/>
          <w:sz w:val="24"/>
          <w:szCs w:val="24"/>
        </w:rPr>
        <w:t xml:space="preserve"> min</w:t>
      </w:r>
      <w:r w:rsidRPr="00A6477E">
        <w:rPr>
          <w:rFonts w:ascii="Times New Roman" w:eastAsia="Gungsuh" w:hAnsi="Times New Roman" w:cs="Times New Roman"/>
          <w:sz w:val="24"/>
          <w:szCs w:val="24"/>
          <w:vertAlign w:val="superscript"/>
        </w:rPr>
        <w:t>−1</w:t>
      </w:r>
      <w:r w:rsidRPr="00A6477E">
        <w:rPr>
          <w:rFonts w:ascii="Times New Roman" w:eastAsia="Times New Roman" w:hAnsi="Times New Roman" w:cs="Times New Roman"/>
          <w:sz w:val="24"/>
          <w:szCs w:val="24"/>
        </w:rPr>
        <w:t xml:space="preserve"> kPa</w:t>
      </w:r>
      <w:r w:rsidRPr="00A6477E">
        <w:rPr>
          <w:rFonts w:ascii="Times New Roman" w:eastAsia="Gungsuh" w:hAnsi="Times New Roman" w:cs="Times New Roman"/>
          <w:sz w:val="24"/>
          <w:szCs w:val="24"/>
          <w:vertAlign w:val="superscript"/>
        </w:rPr>
        <w:t>−1</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sz w:val="24"/>
          <w:szCs w:val="24"/>
          <w:vertAlign w:val="superscript"/>
        </w:rPr>
        <w:t xml:space="preserve"> </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Fig. 5A</w:t>
      </w:r>
      <w:r w:rsidRPr="00A6477E">
        <w:rPr>
          <w:rFonts w:ascii="Times New Roman" w:eastAsia="Times New Roman" w:hAnsi="Times New Roman" w:cs="Times New Roman"/>
          <w:sz w:val="24"/>
          <w:szCs w:val="24"/>
        </w:rPr>
        <w:t>). For the 61 RILs with a low BP (1.5&lt;BP&lt;2.0), Slope 1 (below the BP) was substantially (28-47%) greater than in the other groups. For this group, slope 2 (above the BP) was 0.5-2.5-fold greater than in the other groups (</w:t>
      </w:r>
      <w:r w:rsidRPr="00A6477E">
        <w:rPr>
          <w:rFonts w:ascii="Times New Roman" w:eastAsia="Times New Roman" w:hAnsi="Times New Roman" w:cs="Times New Roman"/>
          <w:color w:val="2F5496"/>
          <w:sz w:val="24"/>
          <w:szCs w:val="24"/>
        </w:rPr>
        <w:t>Fig. 5B-D</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 xml:space="preserve"> Table 2</w:t>
      </w:r>
      <w:r w:rsidRPr="00A6477E">
        <w:rPr>
          <w:rFonts w:ascii="Times New Roman" w:eastAsia="Times New Roman" w:hAnsi="Times New Roman" w:cs="Times New Roman"/>
          <w:sz w:val="24"/>
          <w:szCs w:val="24"/>
        </w:rPr>
        <w:t>). In genotypes that restricted their transpiration at lower VPDs (lower BP), their transpiration was less constrained by increasing VPDs.</w:t>
      </w:r>
    </w:p>
    <w:p w14:paraId="6331C2DE" w14:textId="201C641A" w:rsidR="00F13EF3" w:rsidRPr="00A6477E" w:rsidRDefault="00B0193D" w:rsidP="00A6477E">
      <w:pPr>
        <w:pBdr>
          <w:top w:val="nil"/>
          <w:left w:val="nil"/>
          <w:bottom w:val="nil"/>
          <w:right w:val="nil"/>
          <w:between w:val="nil"/>
        </w:pBdr>
        <w:shd w:val="clear" w:color="auto" w:fill="FFFFFF"/>
        <w:spacing w:before="240" w:after="120" w:line="480" w:lineRule="auto"/>
        <w:rPr>
          <w:rFonts w:ascii="Times New Roman" w:eastAsia="Times New Roman" w:hAnsi="Times New Roman" w:cs="Times New Roman"/>
          <w:sz w:val="24"/>
          <w:szCs w:val="24"/>
          <w:shd w:val="clear" w:color="auto" w:fill="FCFCFC"/>
        </w:rPr>
      </w:pPr>
      <w:r w:rsidRPr="00A6477E">
        <w:rPr>
          <w:rFonts w:ascii="Times New Roman" w:eastAsia="Times New Roman" w:hAnsi="Times New Roman" w:cs="Times New Roman"/>
          <w:sz w:val="24"/>
          <w:szCs w:val="24"/>
        </w:rPr>
        <w:t>Similar to the parental lines, leaf water potential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did not differ between the four groups at the two tested VPDs, averaging -0.567 ± 0.012 MPa at the lowest VPD and -0.756 ± 0.016 MPa at the highest VPD (</w:t>
      </w:r>
      <w:r w:rsidRPr="00A6477E">
        <w:rPr>
          <w:rFonts w:ascii="Times New Roman" w:eastAsia="Times New Roman" w:hAnsi="Times New Roman" w:cs="Times New Roman"/>
          <w:color w:val="2F5496"/>
          <w:sz w:val="24"/>
          <w:szCs w:val="24"/>
        </w:rPr>
        <w:t>Fig. 6A</w:t>
      </w:r>
      <w:r w:rsidRPr="00A6477E">
        <w:rPr>
          <w:rFonts w:ascii="Times New Roman" w:eastAsia="Times New Roman" w:hAnsi="Times New Roman" w:cs="Times New Roman"/>
          <w:sz w:val="24"/>
          <w:szCs w:val="24"/>
        </w:rPr>
        <w:t>). Whole-plant hydraulic conductance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differed significantly across the four groups, with greater values in the 2.0&lt;BP&lt;2.5 kPa group i.e 47.85 ± 0.93 mg 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m</w:t>
      </w:r>
      <w:sdt>
        <w:sdtPr>
          <w:rPr>
            <w:rFonts w:ascii="Times New Roman" w:hAnsi="Times New Roman" w:cs="Times New Roman"/>
          </w:rPr>
          <w:tag w:val="goog_rdk_11"/>
          <w:id w:val="-1056158255"/>
        </w:sdtPr>
        <w:sdtEndPr/>
        <w:sdtContent>
          <w:r w:rsidRPr="00A6477E">
            <w:rPr>
              <w:rFonts w:ascii="Times New Roman" w:eastAsia="Gungsuh" w:hAnsi="Times New Roman" w:cs="Times New Roman"/>
              <w:sz w:val="24"/>
              <w:szCs w:val="24"/>
              <w:vertAlign w:val="superscript"/>
            </w:rPr>
            <w:t>−2</w:t>
          </w:r>
        </w:sdtContent>
      </w:sdt>
      <w:r w:rsidR="00BF79FC"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min</w:t>
      </w:r>
      <w:sdt>
        <w:sdtPr>
          <w:rPr>
            <w:rFonts w:ascii="Times New Roman" w:hAnsi="Times New Roman" w:cs="Times New Roman"/>
          </w:rPr>
          <w:tag w:val="goog_rdk_12"/>
          <w:id w:val="-1660232056"/>
        </w:sdtPr>
        <w:sdtEndPr/>
        <w:sdtContent>
          <w:r w:rsidRPr="00A6477E">
            <w:rPr>
              <w:rFonts w:ascii="Times New Roman" w:eastAsia="Gungsuh" w:hAnsi="Times New Roman" w:cs="Times New Roman"/>
              <w:sz w:val="24"/>
              <w:szCs w:val="24"/>
              <w:vertAlign w:val="superscript"/>
            </w:rPr>
            <w:t>−1</w:t>
          </w:r>
        </w:sdtContent>
      </w:sdt>
      <w:r w:rsidR="00BF79FC"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kPa</w:t>
      </w:r>
      <w:sdt>
        <w:sdtPr>
          <w:rPr>
            <w:rFonts w:ascii="Times New Roman" w:hAnsi="Times New Roman" w:cs="Times New Roman"/>
          </w:rPr>
          <w:tag w:val="goog_rdk_13"/>
          <w:id w:val="1793021501"/>
        </w:sdtPr>
        <w:sdtEndPr/>
        <w:sdtContent>
          <w:r w:rsidRPr="00A6477E">
            <w:rPr>
              <w:rFonts w:ascii="Times New Roman" w:eastAsia="Gungsuh" w:hAnsi="Times New Roman" w:cs="Times New Roman"/>
              <w:sz w:val="24"/>
              <w:szCs w:val="24"/>
              <w:vertAlign w:val="superscript"/>
            </w:rPr>
            <w:t>−1</w:t>
          </w:r>
        </w:sdtContent>
      </w:sdt>
      <w:r w:rsidR="00BF79FC"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and 54.19 ± 1.15 mg H</w:t>
      </w:r>
      <w:r w:rsidRPr="00A6477E">
        <w:rPr>
          <w:rFonts w:ascii="Times New Roman" w:eastAsia="Times New Roman" w:hAnsi="Times New Roman" w:cs="Times New Roman"/>
          <w:sz w:val="24"/>
          <w:szCs w:val="24"/>
          <w:vertAlign w:val="subscript"/>
        </w:rPr>
        <w:t>2</w:t>
      </w:r>
      <w:r w:rsidRPr="00A6477E">
        <w:rPr>
          <w:rFonts w:ascii="Times New Roman" w:eastAsia="Times New Roman" w:hAnsi="Times New Roman" w:cs="Times New Roman"/>
          <w:sz w:val="24"/>
          <w:szCs w:val="24"/>
        </w:rPr>
        <w:t>O m</w:t>
      </w:r>
      <w:sdt>
        <w:sdtPr>
          <w:rPr>
            <w:rFonts w:ascii="Times New Roman" w:hAnsi="Times New Roman" w:cs="Times New Roman"/>
          </w:rPr>
          <w:tag w:val="goog_rdk_14"/>
          <w:id w:val="-1133870531"/>
        </w:sdtPr>
        <w:sdtEndPr/>
        <w:sdtContent>
          <w:r w:rsidRPr="00A6477E">
            <w:rPr>
              <w:rFonts w:ascii="Times New Roman" w:eastAsia="Gungsuh" w:hAnsi="Times New Roman" w:cs="Times New Roman"/>
              <w:sz w:val="24"/>
              <w:szCs w:val="24"/>
              <w:vertAlign w:val="superscript"/>
            </w:rPr>
            <w:t>−2</w:t>
          </w:r>
        </w:sdtContent>
      </w:sdt>
      <w:r w:rsidR="00D60336">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min</w:t>
      </w:r>
      <w:sdt>
        <w:sdtPr>
          <w:rPr>
            <w:rFonts w:ascii="Times New Roman" w:hAnsi="Times New Roman" w:cs="Times New Roman"/>
          </w:rPr>
          <w:tag w:val="goog_rdk_15"/>
          <w:id w:val="-1128001423"/>
        </w:sdtPr>
        <w:sdtEndPr/>
        <w:sdtContent>
          <w:r w:rsidRPr="00A6477E">
            <w:rPr>
              <w:rFonts w:ascii="Times New Roman" w:eastAsia="Gungsuh" w:hAnsi="Times New Roman" w:cs="Times New Roman"/>
              <w:sz w:val="24"/>
              <w:szCs w:val="24"/>
              <w:vertAlign w:val="superscript"/>
            </w:rPr>
            <w:t>−1</w:t>
          </w:r>
        </w:sdtContent>
      </w:sdt>
      <w:r w:rsidR="00BF79FC"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kPa</w:t>
      </w:r>
      <w:sdt>
        <w:sdtPr>
          <w:rPr>
            <w:rFonts w:ascii="Times New Roman" w:hAnsi="Times New Roman" w:cs="Times New Roman"/>
          </w:rPr>
          <w:tag w:val="goog_rdk_16"/>
          <w:id w:val="467712236"/>
        </w:sdtPr>
        <w:sdtEndPr/>
        <w:sdtContent>
          <w:r w:rsidRPr="00A6477E">
            <w:rPr>
              <w:rFonts w:ascii="Times New Roman" w:eastAsia="Gungsuh" w:hAnsi="Times New Roman" w:cs="Times New Roman"/>
              <w:sz w:val="24"/>
              <w:szCs w:val="24"/>
              <w:vertAlign w:val="superscript"/>
            </w:rPr>
            <w:t>−1</w:t>
          </w:r>
        </w:sdtContent>
      </w:sdt>
      <w:r w:rsidRPr="00A6477E">
        <w:rPr>
          <w:rFonts w:ascii="Times New Roman" w:eastAsia="Times New Roman" w:hAnsi="Times New Roman" w:cs="Times New Roman"/>
          <w:sz w:val="24"/>
          <w:szCs w:val="24"/>
        </w:rPr>
        <w:t xml:space="preserve"> at the lowest and the highest VPD, respectively. These values were 6-12% higher than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xml:space="preserve"> in the other groups and 10-24% higher than the parental lines (</w:t>
      </w:r>
      <w:r w:rsidRPr="00A6477E">
        <w:rPr>
          <w:rFonts w:ascii="Times New Roman" w:eastAsia="Times New Roman" w:hAnsi="Times New Roman" w:cs="Times New Roman"/>
          <w:color w:val="2F5496"/>
          <w:sz w:val="24"/>
          <w:szCs w:val="24"/>
        </w:rPr>
        <w:t>Fig. 6B</w:t>
      </w:r>
      <w:r w:rsidRPr="00A6477E">
        <w:rPr>
          <w:rFonts w:ascii="Times New Roman" w:eastAsia="Times New Roman" w:hAnsi="Times New Roman" w:cs="Times New Roman"/>
          <w:sz w:val="24"/>
          <w:szCs w:val="24"/>
        </w:rPr>
        <w:t>). Tripling the VPD increased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xml:space="preserve"> by 9-14% across the four groups with the highest increase in the 2.0&lt;BP&lt;2.5 group and the lowest in the linear group, causing significant differences between the four groups at the two tested VPDs.</w:t>
      </w:r>
    </w:p>
    <w:p w14:paraId="070DA47B" w14:textId="7C38F9CE" w:rsidR="00F13EF3" w:rsidRPr="00A6477E" w:rsidRDefault="00B0193D" w:rsidP="00A6477E">
      <w:pPr>
        <w:pBdr>
          <w:top w:val="nil"/>
          <w:left w:val="nil"/>
          <w:bottom w:val="nil"/>
          <w:right w:val="nil"/>
          <w:between w:val="nil"/>
        </w:pBdr>
        <w:shd w:val="clear" w:color="auto" w:fill="FFFFFF"/>
        <w:spacing w:before="240" w:after="12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Across the entire population, K</w:t>
      </w:r>
      <w:r w:rsidRPr="00A6477E">
        <w:rPr>
          <w:rFonts w:ascii="Times New Roman" w:eastAsia="Times New Roman" w:hAnsi="Times New Roman" w:cs="Times New Roman"/>
          <w:sz w:val="24"/>
          <w:szCs w:val="24"/>
          <w:vertAlign w:val="subscript"/>
        </w:rPr>
        <w:t xml:space="preserve">stem </w:t>
      </w:r>
      <w:r w:rsidRPr="00A6477E">
        <w:rPr>
          <w:rFonts w:ascii="Times New Roman" w:eastAsia="Times New Roman" w:hAnsi="Times New Roman" w:cs="Times New Roman"/>
          <w:sz w:val="24"/>
          <w:szCs w:val="24"/>
        </w:rPr>
        <w:t>and K</w:t>
      </w:r>
      <w:r w:rsidRPr="00A6477E">
        <w:rPr>
          <w:rFonts w:ascii="Times New Roman" w:eastAsia="Times New Roman" w:hAnsi="Times New Roman" w:cs="Times New Roman"/>
          <w:sz w:val="24"/>
          <w:szCs w:val="24"/>
          <w:vertAlign w:val="subscript"/>
        </w:rPr>
        <w:t xml:space="preserve">root </w:t>
      </w:r>
      <w:r w:rsidRPr="00A6477E">
        <w:rPr>
          <w:rFonts w:ascii="Times New Roman" w:eastAsia="Times New Roman" w:hAnsi="Times New Roman" w:cs="Times New Roman"/>
          <w:sz w:val="24"/>
          <w:szCs w:val="24"/>
        </w:rPr>
        <w:t>differed significantly between the groups at the two tested VPDs with about 3-fold lower K</w:t>
      </w:r>
      <w:r w:rsidRPr="00A6477E">
        <w:rPr>
          <w:rFonts w:ascii="Times New Roman" w:eastAsia="Times New Roman" w:hAnsi="Times New Roman" w:cs="Times New Roman"/>
          <w:sz w:val="24"/>
          <w:szCs w:val="24"/>
          <w:vertAlign w:val="subscript"/>
        </w:rPr>
        <w:t xml:space="preserve">root </w:t>
      </w:r>
      <w:r w:rsidRPr="00A6477E">
        <w:rPr>
          <w:rFonts w:ascii="Times New Roman" w:eastAsia="Times New Roman" w:hAnsi="Times New Roman" w:cs="Times New Roman"/>
          <w:sz w:val="24"/>
          <w:szCs w:val="24"/>
        </w:rPr>
        <w:t>values than K</w:t>
      </w:r>
      <w:r w:rsidRPr="00A6477E">
        <w:rPr>
          <w:rFonts w:ascii="Times New Roman" w:eastAsia="Times New Roman" w:hAnsi="Times New Roman" w:cs="Times New Roman"/>
          <w:sz w:val="24"/>
          <w:szCs w:val="24"/>
          <w:vertAlign w:val="subscript"/>
        </w:rPr>
        <w:t xml:space="preserve">stem </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 xml:space="preserve">Fig. 7A </w:t>
      </w:r>
      <w:r w:rsidRPr="00A6477E">
        <w:rPr>
          <w:rFonts w:ascii="Times New Roman" w:eastAsia="Times New Roman" w:hAnsi="Times New Roman" w:cs="Times New Roman"/>
          <w:sz w:val="24"/>
          <w:szCs w:val="24"/>
        </w:rPr>
        <w:t>and</w:t>
      </w:r>
      <w:r w:rsidRPr="00A6477E">
        <w:rPr>
          <w:rFonts w:ascii="Times New Roman" w:eastAsia="Times New Roman" w:hAnsi="Times New Roman" w:cs="Times New Roman"/>
          <w:color w:val="2F5496"/>
          <w:sz w:val="24"/>
          <w:szCs w:val="24"/>
        </w:rPr>
        <w:t xml:space="preserve"> B</w:t>
      </w:r>
      <w:r w:rsidRPr="00A6477E">
        <w:rPr>
          <w:rFonts w:ascii="Times New Roman" w:eastAsia="Times New Roman" w:hAnsi="Times New Roman" w:cs="Times New Roman"/>
          <w:sz w:val="24"/>
          <w:szCs w:val="24"/>
        </w:rPr>
        <w:t xml:space="preserve">). The highest </w:t>
      </w:r>
      <w:r w:rsidRPr="00A6477E">
        <w:rPr>
          <w:rFonts w:ascii="Times New Roman" w:eastAsia="Times New Roman" w:hAnsi="Times New Roman" w:cs="Times New Roman"/>
          <w:sz w:val="24"/>
          <w:szCs w:val="24"/>
        </w:rPr>
        <w:lastRenderedPageBreak/>
        <w:t>VPD increased K</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xml:space="preserve"> and K</w:t>
      </w:r>
      <w:r w:rsidRPr="00A6477E">
        <w:rPr>
          <w:rFonts w:ascii="Times New Roman" w:eastAsia="Times New Roman" w:hAnsi="Times New Roman" w:cs="Times New Roman"/>
          <w:sz w:val="24"/>
          <w:szCs w:val="24"/>
          <w:vertAlign w:val="subscript"/>
        </w:rPr>
        <w:t>root</w:t>
      </w:r>
      <w:r w:rsidRPr="00A6477E">
        <w:rPr>
          <w:rFonts w:ascii="Times New Roman" w:eastAsia="Times New Roman" w:hAnsi="Times New Roman" w:cs="Times New Roman"/>
          <w:sz w:val="24"/>
          <w:szCs w:val="24"/>
        </w:rPr>
        <w:t xml:space="preserve"> by 8-15% across the four groups, with the greatest increase in the 2.0&lt;BP&lt;2.5 group and the lowest within the linear one (</w:t>
      </w:r>
      <w:r w:rsidRPr="00A6477E">
        <w:rPr>
          <w:rFonts w:ascii="Times New Roman" w:eastAsia="Times New Roman" w:hAnsi="Times New Roman" w:cs="Times New Roman"/>
          <w:color w:val="2F5496"/>
          <w:sz w:val="24"/>
          <w:szCs w:val="24"/>
        </w:rPr>
        <w:t xml:space="preserve">Fig. 7A </w:t>
      </w:r>
      <w:r w:rsidRPr="00A6477E">
        <w:rPr>
          <w:rFonts w:ascii="Times New Roman" w:eastAsia="Times New Roman" w:hAnsi="Times New Roman" w:cs="Times New Roman"/>
          <w:sz w:val="24"/>
          <w:szCs w:val="24"/>
        </w:rPr>
        <w:t>and</w:t>
      </w:r>
      <w:r w:rsidRPr="00A6477E">
        <w:rPr>
          <w:rFonts w:ascii="Times New Roman" w:eastAsia="Times New Roman" w:hAnsi="Times New Roman" w:cs="Times New Roman"/>
          <w:color w:val="2F5496"/>
          <w:sz w:val="24"/>
          <w:szCs w:val="24"/>
        </w:rPr>
        <w:t xml:space="preserve"> B</w:t>
      </w:r>
      <w:r w:rsidRPr="00A6477E">
        <w:rPr>
          <w:rFonts w:ascii="Times New Roman" w:eastAsia="Times New Roman" w:hAnsi="Times New Roman" w:cs="Times New Roman"/>
          <w:sz w:val="24"/>
          <w:szCs w:val="24"/>
        </w:rPr>
        <w:t>). At the lowest VPD, K</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xml:space="preserve"> of the 1.5&lt;BP&lt;2.0 and 2.0&lt;BP&lt;2.5 groups exceeded the other groups by 8% (averaged across the groups)</w:t>
      </w:r>
      <w:r w:rsidR="008D47D6"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while at the highest VPD, K</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xml:space="preserve"> significantly differed between all four groups with the highest values recorded for the 2.0&lt;BP&lt;2.5 group (</w:t>
      </w:r>
      <w:r w:rsidRPr="00A6477E">
        <w:rPr>
          <w:rFonts w:ascii="Times New Roman" w:eastAsia="Times New Roman" w:hAnsi="Times New Roman" w:cs="Times New Roman"/>
          <w:color w:val="2F5496"/>
          <w:sz w:val="24"/>
          <w:szCs w:val="24"/>
        </w:rPr>
        <w:t>Fig. 7A</w:t>
      </w:r>
      <w:r w:rsidRPr="00A6477E">
        <w:rPr>
          <w:rFonts w:ascii="Times New Roman" w:eastAsia="Times New Roman" w:hAnsi="Times New Roman" w:cs="Times New Roman"/>
          <w:sz w:val="24"/>
          <w:szCs w:val="24"/>
        </w:rPr>
        <w:t>). Similar differences in K</w:t>
      </w:r>
      <w:r w:rsidRPr="00A6477E">
        <w:rPr>
          <w:rFonts w:ascii="Times New Roman" w:eastAsia="Times New Roman" w:hAnsi="Times New Roman" w:cs="Times New Roman"/>
          <w:sz w:val="24"/>
          <w:szCs w:val="24"/>
          <w:vertAlign w:val="subscript"/>
        </w:rPr>
        <w:t>root</w:t>
      </w:r>
      <w:r w:rsidRPr="00A6477E">
        <w:rPr>
          <w:rFonts w:ascii="Times New Roman" w:eastAsia="Times New Roman" w:hAnsi="Times New Roman" w:cs="Times New Roman"/>
          <w:sz w:val="24"/>
          <w:szCs w:val="24"/>
        </w:rPr>
        <w:t xml:space="preserve"> were detected at the highest </w:t>
      </w:r>
      <w:r w:rsidR="004C445C" w:rsidRPr="00A6477E">
        <w:rPr>
          <w:rFonts w:ascii="Times New Roman" w:eastAsia="Times New Roman" w:hAnsi="Times New Roman" w:cs="Times New Roman"/>
          <w:sz w:val="24"/>
          <w:szCs w:val="24"/>
        </w:rPr>
        <w:t>VPD but</w:t>
      </w:r>
      <w:r w:rsidRPr="00A6477E">
        <w:rPr>
          <w:rFonts w:ascii="Times New Roman" w:eastAsia="Times New Roman" w:hAnsi="Times New Roman" w:cs="Times New Roman"/>
          <w:sz w:val="24"/>
          <w:szCs w:val="24"/>
        </w:rPr>
        <w:t xml:space="preserve"> were absent at the lowest VPD </w:t>
      </w:r>
      <w:r w:rsidRPr="00A6477E">
        <w:rPr>
          <w:rFonts w:ascii="Times New Roman" w:eastAsia="Times New Roman" w:hAnsi="Times New Roman" w:cs="Times New Roman"/>
          <w:color w:val="2F5496"/>
          <w:sz w:val="24"/>
          <w:szCs w:val="24"/>
        </w:rPr>
        <w:t>(Fig. 7B</w:t>
      </w:r>
      <w:r w:rsidRPr="00A6477E">
        <w:rPr>
          <w:rFonts w:ascii="Times New Roman" w:eastAsia="Times New Roman" w:hAnsi="Times New Roman" w:cs="Times New Roman"/>
          <w:sz w:val="24"/>
          <w:szCs w:val="24"/>
        </w:rPr>
        <w:t>). Taken together, the 2.0&lt;BP&lt;2.5 group sustained higher transpiration rates at high VPD, associated with its higher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xml:space="preserve"> and its components.</w:t>
      </w:r>
    </w:p>
    <w:p w14:paraId="316BB064" w14:textId="77777777" w:rsidR="00F13EF3" w:rsidRPr="00A6477E" w:rsidRDefault="00B0193D" w:rsidP="00A6477E">
      <w:pPr>
        <w:pBdr>
          <w:top w:val="nil"/>
          <w:left w:val="nil"/>
          <w:bottom w:val="nil"/>
          <w:right w:val="nil"/>
          <w:between w:val="nil"/>
        </w:pBdr>
        <w:spacing w:before="48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QTL analysis and candidate gene identification</w:t>
      </w:r>
    </w:p>
    <w:p w14:paraId="0B5ABE87" w14:textId="5CD3F383" w:rsidR="00F13EF3" w:rsidRPr="00A6477E" w:rsidRDefault="00B0193D" w:rsidP="00A6477E">
      <w:pPr>
        <w:pBdr>
          <w:top w:val="nil"/>
          <w:left w:val="nil"/>
          <w:bottom w:val="nil"/>
          <w:right w:val="nil"/>
          <w:between w:val="nil"/>
        </w:pBdr>
        <w:spacing w:after="360" w:line="480" w:lineRule="auto"/>
        <w:rPr>
          <w:rFonts w:ascii="Times New Roman" w:eastAsia="Times New Roman" w:hAnsi="Times New Roman" w:cs="Times New Roman"/>
          <w:b/>
          <w:sz w:val="24"/>
          <w:szCs w:val="24"/>
        </w:rPr>
      </w:pPr>
      <w:bookmarkStart w:id="16" w:name="_heading=h.gbsxqe3xdw40" w:colFirst="0" w:colLast="0"/>
      <w:bookmarkEnd w:id="16"/>
      <w:r w:rsidRPr="00A6477E">
        <w:rPr>
          <w:rFonts w:ascii="Times New Roman" w:eastAsia="Times New Roman" w:hAnsi="Times New Roman" w:cs="Times New Roman"/>
          <w:sz w:val="24"/>
          <w:szCs w:val="24"/>
        </w:rPr>
        <w:t>Thirteen QTLs were identified in total: three for the 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 xml:space="preserve"> on chromosomes 1 and 3, one for TR</w:t>
      </w:r>
      <w:r w:rsidRPr="00A6477E">
        <w:rPr>
          <w:rFonts w:ascii="Times New Roman" w:eastAsia="Times New Roman" w:hAnsi="Times New Roman" w:cs="Times New Roman"/>
          <w:sz w:val="24"/>
          <w:szCs w:val="24"/>
          <w:vertAlign w:val="subscript"/>
        </w:rPr>
        <w:t xml:space="preserve">max </w:t>
      </w:r>
      <w:r w:rsidRPr="00A6477E">
        <w:rPr>
          <w:rFonts w:ascii="Times New Roman" w:eastAsia="Times New Roman" w:hAnsi="Times New Roman" w:cs="Times New Roman"/>
          <w:sz w:val="24"/>
          <w:szCs w:val="24"/>
        </w:rPr>
        <w:t>on chromosome 3, one for TR</w:t>
      </w:r>
      <w:r w:rsidRPr="00A6477E">
        <w:rPr>
          <w:rFonts w:ascii="Times New Roman" w:eastAsia="Times New Roman" w:hAnsi="Times New Roman" w:cs="Times New Roman"/>
          <w:sz w:val="24"/>
          <w:szCs w:val="24"/>
          <w:vertAlign w:val="subscript"/>
        </w:rPr>
        <w:t>BP</w:t>
      </w:r>
      <w:r w:rsidRPr="00A6477E">
        <w:rPr>
          <w:rFonts w:ascii="Times New Roman" w:eastAsia="Times New Roman" w:hAnsi="Times New Roman" w:cs="Times New Roman"/>
          <w:sz w:val="24"/>
          <w:szCs w:val="24"/>
        </w:rPr>
        <w:t xml:space="preserve"> on chromosome 5, two for K</w:t>
      </w:r>
      <w:r w:rsidRPr="00A6477E">
        <w:rPr>
          <w:rFonts w:ascii="Times New Roman" w:eastAsia="Times New Roman" w:hAnsi="Times New Roman" w:cs="Times New Roman"/>
          <w:sz w:val="24"/>
          <w:szCs w:val="24"/>
          <w:vertAlign w:val="subscript"/>
        </w:rPr>
        <w:t>plant-min</w:t>
      </w:r>
      <w:r w:rsidRPr="00A6477E">
        <w:rPr>
          <w:rFonts w:ascii="Times New Roman" w:eastAsia="Times New Roman" w:hAnsi="Times New Roman" w:cs="Times New Roman"/>
          <w:sz w:val="24"/>
          <w:szCs w:val="24"/>
        </w:rPr>
        <w:t xml:space="preserve"> on chromosome 1, two for K</w:t>
      </w:r>
      <w:r w:rsidRPr="00A6477E">
        <w:rPr>
          <w:rFonts w:ascii="Times New Roman" w:eastAsia="Times New Roman" w:hAnsi="Times New Roman" w:cs="Times New Roman"/>
          <w:sz w:val="24"/>
          <w:szCs w:val="24"/>
          <w:vertAlign w:val="subscript"/>
        </w:rPr>
        <w:t>plant-max</w:t>
      </w:r>
      <w:r w:rsidRPr="00A6477E">
        <w:rPr>
          <w:rFonts w:ascii="Times New Roman" w:eastAsia="Times New Roman" w:hAnsi="Times New Roman" w:cs="Times New Roman"/>
          <w:sz w:val="24"/>
          <w:szCs w:val="24"/>
        </w:rPr>
        <w:t xml:space="preserve"> maximum hydraulic conductance on chromosomes 1 and 3, two for K</w:t>
      </w:r>
      <w:r w:rsidRPr="00A6477E">
        <w:rPr>
          <w:rFonts w:ascii="Times New Roman" w:eastAsia="Times New Roman" w:hAnsi="Times New Roman" w:cs="Times New Roman"/>
          <w:sz w:val="24"/>
          <w:szCs w:val="24"/>
          <w:vertAlign w:val="subscript"/>
        </w:rPr>
        <w:t>root-min</w:t>
      </w:r>
      <w:r w:rsidRPr="00A6477E">
        <w:rPr>
          <w:rFonts w:ascii="Times New Roman" w:eastAsia="Times New Roman" w:hAnsi="Times New Roman" w:cs="Times New Roman"/>
          <w:sz w:val="24"/>
          <w:szCs w:val="24"/>
        </w:rPr>
        <w:t xml:space="preserve"> on chromosome 1, and two for K</w:t>
      </w:r>
      <w:r w:rsidRPr="00A6477E">
        <w:rPr>
          <w:rFonts w:ascii="Times New Roman" w:eastAsia="Times New Roman" w:hAnsi="Times New Roman" w:cs="Times New Roman"/>
          <w:sz w:val="24"/>
          <w:szCs w:val="24"/>
          <w:vertAlign w:val="subscript"/>
        </w:rPr>
        <w:t>root-max</w:t>
      </w:r>
      <w:r w:rsidRPr="00A6477E">
        <w:rPr>
          <w:rFonts w:ascii="Times New Roman" w:eastAsia="Times New Roman" w:hAnsi="Times New Roman" w:cs="Times New Roman"/>
          <w:sz w:val="24"/>
          <w:szCs w:val="24"/>
        </w:rPr>
        <w:t xml:space="preserve"> on chromosomes 1 and 3 (</w:t>
      </w:r>
      <w:r w:rsidRPr="00A6477E">
        <w:rPr>
          <w:rFonts w:ascii="Times New Roman" w:eastAsia="Times New Roman" w:hAnsi="Times New Roman" w:cs="Times New Roman"/>
          <w:color w:val="2F5496"/>
          <w:sz w:val="24"/>
          <w:szCs w:val="24"/>
        </w:rPr>
        <w:t>Table 3</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Fig. 8</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 xml:space="preserve"> </w:t>
      </w:r>
      <w:r w:rsidR="008D5B59" w:rsidRPr="006F72D1">
        <w:rPr>
          <w:rFonts w:ascii="Times New Roman" w:eastAsia="Times New Roman" w:hAnsi="Times New Roman" w:cs="Times New Roman"/>
          <w:color w:val="2F5496"/>
          <w:sz w:val="24"/>
          <w:szCs w:val="24"/>
        </w:rPr>
        <w:t xml:space="preserve">Supplementary </w:t>
      </w:r>
      <w:r w:rsidRPr="00A6477E">
        <w:rPr>
          <w:rFonts w:ascii="Times New Roman" w:eastAsia="Times New Roman" w:hAnsi="Times New Roman" w:cs="Times New Roman"/>
          <w:color w:val="2F5496"/>
          <w:sz w:val="24"/>
          <w:szCs w:val="24"/>
        </w:rPr>
        <w:t xml:space="preserve">Fig. </w:t>
      </w:r>
      <w:r w:rsidR="00540DE4" w:rsidRPr="00A6477E">
        <w:rPr>
          <w:rFonts w:ascii="Times New Roman" w:eastAsia="Times New Roman" w:hAnsi="Times New Roman" w:cs="Times New Roman"/>
          <w:color w:val="2F5496"/>
          <w:sz w:val="24"/>
          <w:szCs w:val="24"/>
        </w:rPr>
        <w:t>S</w:t>
      </w:r>
      <w:r w:rsidR="00C5572B">
        <w:rPr>
          <w:rFonts w:ascii="Times New Roman" w:eastAsia="Times New Roman" w:hAnsi="Times New Roman" w:cs="Times New Roman"/>
          <w:color w:val="2F5496"/>
          <w:sz w:val="24"/>
          <w:szCs w:val="24"/>
        </w:rPr>
        <w:t>2</w:t>
      </w:r>
      <w:r w:rsidRPr="00A6477E">
        <w:rPr>
          <w:rFonts w:ascii="Times New Roman" w:eastAsia="Times New Roman" w:hAnsi="Times New Roman" w:cs="Times New Roman"/>
          <w:sz w:val="24"/>
          <w:szCs w:val="24"/>
        </w:rPr>
        <w:t>). The QTLs qTR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1.1, qTR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1.2, and qTR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3.1 each accounted for over 9% of phenotypic variance explained (PVE). The qTR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1.1 and qTR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3.1 showed a negative additive effect, suggesting that the positive allele came from Mélodie/2, whereas qTR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1.2 showed a positive additive effect, indicating that its positive allele came from ILB 938/2. The qK</w:t>
      </w:r>
      <w:r w:rsidRPr="00A6477E">
        <w:rPr>
          <w:rFonts w:ascii="Times New Roman" w:eastAsia="Times New Roman" w:hAnsi="Times New Roman" w:cs="Times New Roman"/>
          <w:sz w:val="24"/>
          <w:szCs w:val="24"/>
          <w:vertAlign w:val="subscript"/>
        </w:rPr>
        <w:t>plant-min</w:t>
      </w:r>
      <w:r w:rsidRPr="00A6477E">
        <w:rPr>
          <w:rFonts w:ascii="Times New Roman" w:eastAsia="Times New Roman" w:hAnsi="Times New Roman" w:cs="Times New Roman"/>
          <w:sz w:val="24"/>
          <w:szCs w:val="24"/>
        </w:rPr>
        <w:t>1.1, qK</w:t>
      </w:r>
      <w:r w:rsidRPr="00A6477E">
        <w:rPr>
          <w:rFonts w:ascii="Times New Roman" w:eastAsia="Times New Roman" w:hAnsi="Times New Roman" w:cs="Times New Roman"/>
          <w:sz w:val="24"/>
          <w:szCs w:val="24"/>
          <w:vertAlign w:val="subscript"/>
        </w:rPr>
        <w:t>plant-min</w:t>
      </w:r>
      <w:r w:rsidRPr="00A6477E">
        <w:rPr>
          <w:rFonts w:ascii="Times New Roman" w:eastAsia="Times New Roman" w:hAnsi="Times New Roman" w:cs="Times New Roman"/>
          <w:sz w:val="24"/>
          <w:szCs w:val="24"/>
        </w:rPr>
        <w:t>1.2, qK</w:t>
      </w:r>
      <w:r w:rsidRPr="00A6477E">
        <w:rPr>
          <w:rFonts w:ascii="Times New Roman" w:eastAsia="Times New Roman" w:hAnsi="Times New Roman" w:cs="Times New Roman"/>
          <w:sz w:val="24"/>
          <w:szCs w:val="24"/>
          <w:vertAlign w:val="subscript"/>
        </w:rPr>
        <w:t>plant-max</w:t>
      </w:r>
      <w:r w:rsidRPr="00A6477E">
        <w:rPr>
          <w:rFonts w:ascii="Times New Roman" w:eastAsia="Times New Roman" w:hAnsi="Times New Roman" w:cs="Times New Roman"/>
          <w:sz w:val="24"/>
          <w:szCs w:val="24"/>
        </w:rPr>
        <w:t>1.1, and qK</w:t>
      </w:r>
      <w:r w:rsidRPr="00A6477E">
        <w:rPr>
          <w:rFonts w:ascii="Times New Roman" w:eastAsia="Times New Roman" w:hAnsi="Times New Roman" w:cs="Times New Roman"/>
          <w:sz w:val="24"/>
          <w:szCs w:val="24"/>
          <w:vertAlign w:val="subscript"/>
        </w:rPr>
        <w:t>plant-max</w:t>
      </w:r>
      <w:r w:rsidRPr="00A6477E">
        <w:rPr>
          <w:rFonts w:ascii="Times New Roman" w:eastAsia="Times New Roman" w:hAnsi="Times New Roman" w:cs="Times New Roman"/>
          <w:sz w:val="24"/>
          <w:szCs w:val="24"/>
        </w:rPr>
        <w:t>3.1 accounted for 12, 13, 10 and 10% of PVE, respectively. All of these QTLs showed positive additive effects, so alleles for higher values were likely associated with ILB 938/2. QTLs qK</w:t>
      </w:r>
      <w:r w:rsidRPr="00A6477E">
        <w:rPr>
          <w:rFonts w:ascii="Times New Roman" w:eastAsia="Times New Roman" w:hAnsi="Times New Roman" w:cs="Times New Roman"/>
          <w:sz w:val="24"/>
          <w:szCs w:val="24"/>
          <w:vertAlign w:val="subscript"/>
        </w:rPr>
        <w:t>root-min</w:t>
      </w:r>
      <w:r w:rsidRPr="00A6477E">
        <w:rPr>
          <w:rFonts w:ascii="Times New Roman" w:eastAsia="Times New Roman" w:hAnsi="Times New Roman" w:cs="Times New Roman"/>
          <w:sz w:val="24"/>
          <w:szCs w:val="24"/>
        </w:rPr>
        <w:t>1.1, qK</w:t>
      </w:r>
      <w:r w:rsidRPr="00A6477E">
        <w:rPr>
          <w:rFonts w:ascii="Times New Roman" w:eastAsia="Times New Roman" w:hAnsi="Times New Roman" w:cs="Times New Roman"/>
          <w:sz w:val="24"/>
          <w:szCs w:val="24"/>
          <w:vertAlign w:val="subscript"/>
        </w:rPr>
        <w:t>root-min</w:t>
      </w:r>
      <w:r w:rsidRPr="00A6477E">
        <w:rPr>
          <w:rFonts w:ascii="Times New Roman" w:eastAsia="Times New Roman" w:hAnsi="Times New Roman" w:cs="Times New Roman"/>
          <w:sz w:val="24"/>
          <w:szCs w:val="24"/>
        </w:rPr>
        <w:t>1.2, qK</w:t>
      </w:r>
      <w:r w:rsidRPr="00A6477E">
        <w:rPr>
          <w:rFonts w:ascii="Times New Roman" w:eastAsia="Times New Roman" w:hAnsi="Times New Roman" w:cs="Times New Roman"/>
          <w:sz w:val="24"/>
          <w:szCs w:val="24"/>
          <w:vertAlign w:val="subscript"/>
        </w:rPr>
        <w:t>root-max</w:t>
      </w:r>
      <w:r w:rsidRPr="00A6477E">
        <w:rPr>
          <w:rFonts w:ascii="Times New Roman" w:eastAsia="Times New Roman" w:hAnsi="Times New Roman" w:cs="Times New Roman"/>
          <w:sz w:val="24"/>
          <w:szCs w:val="24"/>
        </w:rPr>
        <w:t>1.1, and qK</w:t>
      </w:r>
      <w:r w:rsidRPr="00A6477E">
        <w:rPr>
          <w:rFonts w:ascii="Times New Roman" w:eastAsia="Times New Roman" w:hAnsi="Times New Roman" w:cs="Times New Roman"/>
          <w:sz w:val="24"/>
          <w:szCs w:val="24"/>
          <w:vertAlign w:val="subscript"/>
        </w:rPr>
        <w:t>root-max</w:t>
      </w:r>
      <w:r w:rsidRPr="00A6477E">
        <w:rPr>
          <w:rFonts w:ascii="Times New Roman" w:eastAsia="Times New Roman" w:hAnsi="Times New Roman" w:cs="Times New Roman"/>
          <w:sz w:val="24"/>
          <w:szCs w:val="24"/>
        </w:rPr>
        <w:t>3.1, explained 11, 9, 10, and 11% of the PVE, respectively. The positive additive effect suggests that its positive allele came from ILB 938/2. Similarly, qTR</w:t>
      </w:r>
      <w:r w:rsidRPr="00A6477E">
        <w:rPr>
          <w:rFonts w:ascii="Times New Roman" w:eastAsia="Times New Roman" w:hAnsi="Times New Roman" w:cs="Times New Roman"/>
          <w:sz w:val="24"/>
          <w:szCs w:val="24"/>
          <w:vertAlign w:val="subscript"/>
        </w:rPr>
        <w:t>BP</w:t>
      </w:r>
      <w:r w:rsidRPr="00A6477E">
        <w:rPr>
          <w:rFonts w:ascii="Times New Roman" w:eastAsia="Times New Roman" w:hAnsi="Times New Roman" w:cs="Times New Roman"/>
          <w:sz w:val="24"/>
          <w:szCs w:val="24"/>
        </w:rPr>
        <w:t xml:space="preserve"> showed about 11% of variation with a positive additive effect. QTLs governing 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 K</w:t>
      </w:r>
      <w:r w:rsidRPr="00A6477E">
        <w:rPr>
          <w:rFonts w:ascii="Times New Roman" w:eastAsia="Times New Roman" w:hAnsi="Times New Roman" w:cs="Times New Roman"/>
          <w:sz w:val="24"/>
          <w:szCs w:val="24"/>
          <w:vertAlign w:val="subscript"/>
        </w:rPr>
        <w:t>plant-min</w:t>
      </w:r>
      <w:r w:rsidRPr="00A6477E">
        <w:rPr>
          <w:rFonts w:ascii="Times New Roman" w:eastAsia="Times New Roman" w:hAnsi="Times New Roman" w:cs="Times New Roman"/>
          <w:sz w:val="24"/>
          <w:szCs w:val="24"/>
        </w:rPr>
        <w:t>, K</w:t>
      </w:r>
      <w:r w:rsidRPr="00A6477E">
        <w:rPr>
          <w:rFonts w:ascii="Times New Roman" w:eastAsia="Times New Roman" w:hAnsi="Times New Roman" w:cs="Times New Roman"/>
          <w:sz w:val="24"/>
          <w:szCs w:val="24"/>
          <w:vertAlign w:val="subscript"/>
        </w:rPr>
        <w:t>plant-max</w:t>
      </w:r>
      <w:r w:rsidRPr="00A6477E">
        <w:rPr>
          <w:rFonts w:ascii="Times New Roman" w:eastAsia="Times New Roman" w:hAnsi="Times New Roman" w:cs="Times New Roman"/>
          <w:sz w:val="24"/>
          <w:szCs w:val="24"/>
        </w:rPr>
        <w:t>, K</w:t>
      </w:r>
      <w:r w:rsidRPr="00A6477E">
        <w:rPr>
          <w:rFonts w:ascii="Times New Roman" w:eastAsia="Times New Roman" w:hAnsi="Times New Roman" w:cs="Times New Roman"/>
          <w:sz w:val="24"/>
          <w:szCs w:val="24"/>
          <w:vertAlign w:val="subscript"/>
        </w:rPr>
        <w:t>root-min</w:t>
      </w:r>
      <w:r w:rsidRPr="00A6477E">
        <w:rPr>
          <w:rFonts w:ascii="Times New Roman" w:eastAsia="Times New Roman" w:hAnsi="Times New Roman" w:cs="Times New Roman"/>
          <w:sz w:val="24"/>
          <w:szCs w:val="24"/>
        </w:rPr>
        <w:t>, and K</w:t>
      </w:r>
      <w:r w:rsidRPr="00A6477E">
        <w:rPr>
          <w:rFonts w:ascii="Times New Roman" w:eastAsia="Times New Roman" w:hAnsi="Times New Roman" w:cs="Times New Roman"/>
          <w:sz w:val="24"/>
          <w:szCs w:val="24"/>
          <w:vertAlign w:val="subscript"/>
        </w:rPr>
        <w:t>root-max</w:t>
      </w:r>
      <w:r w:rsidRPr="00A6477E">
        <w:rPr>
          <w:rFonts w:ascii="Times New Roman" w:eastAsia="Times New Roman" w:hAnsi="Times New Roman" w:cs="Times New Roman"/>
          <w:sz w:val="24"/>
          <w:szCs w:val="24"/>
        </w:rPr>
        <w:t xml:space="preserve"> were co-located on the same region on chromosome </w:t>
      </w:r>
      <w:r w:rsidRPr="00A6477E">
        <w:rPr>
          <w:rFonts w:ascii="Times New Roman" w:eastAsia="Times New Roman" w:hAnsi="Times New Roman" w:cs="Times New Roman"/>
          <w:sz w:val="24"/>
          <w:szCs w:val="24"/>
        </w:rPr>
        <w:lastRenderedPageBreak/>
        <w:t>1. Likewise, QTLs for 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 xml:space="preserve"> and TR</w:t>
      </w:r>
      <w:r w:rsidRPr="00A6477E">
        <w:rPr>
          <w:rFonts w:ascii="Times New Roman" w:eastAsia="Times New Roman" w:hAnsi="Times New Roman" w:cs="Times New Roman"/>
          <w:sz w:val="24"/>
          <w:szCs w:val="24"/>
          <w:vertAlign w:val="subscript"/>
        </w:rPr>
        <w:t>max</w:t>
      </w:r>
      <w:r w:rsidRPr="00A6477E">
        <w:rPr>
          <w:rFonts w:ascii="Times New Roman" w:eastAsia="Times New Roman" w:hAnsi="Times New Roman" w:cs="Times New Roman"/>
          <w:sz w:val="24"/>
          <w:szCs w:val="24"/>
        </w:rPr>
        <w:t xml:space="preserve"> and QTLs for K</w:t>
      </w:r>
      <w:r w:rsidRPr="00A6477E">
        <w:rPr>
          <w:rFonts w:ascii="Times New Roman" w:eastAsia="Times New Roman" w:hAnsi="Times New Roman" w:cs="Times New Roman"/>
          <w:sz w:val="24"/>
          <w:szCs w:val="24"/>
          <w:vertAlign w:val="subscript"/>
        </w:rPr>
        <w:t>plant-max</w:t>
      </w:r>
      <w:r w:rsidRPr="00A6477E">
        <w:rPr>
          <w:rFonts w:ascii="Times New Roman" w:eastAsia="Times New Roman" w:hAnsi="Times New Roman" w:cs="Times New Roman"/>
          <w:sz w:val="24"/>
          <w:szCs w:val="24"/>
        </w:rPr>
        <w:t xml:space="preserve"> and K</w:t>
      </w:r>
      <w:r w:rsidRPr="00A6477E">
        <w:rPr>
          <w:rFonts w:ascii="Times New Roman" w:eastAsia="Times New Roman" w:hAnsi="Times New Roman" w:cs="Times New Roman"/>
          <w:sz w:val="24"/>
          <w:szCs w:val="24"/>
          <w:vertAlign w:val="subscript"/>
        </w:rPr>
        <w:t>root-max</w:t>
      </w:r>
      <w:r w:rsidRPr="00A6477E">
        <w:rPr>
          <w:rFonts w:ascii="Times New Roman" w:eastAsia="Times New Roman" w:hAnsi="Times New Roman" w:cs="Times New Roman"/>
          <w:sz w:val="24"/>
          <w:szCs w:val="24"/>
        </w:rPr>
        <w:t xml:space="preserve"> were co-located on chromosome 3 (</w:t>
      </w:r>
      <w:r w:rsidRPr="00A6477E">
        <w:rPr>
          <w:rFonts w:ascii="Times New Roman" w:eastAsia="Times New Roman" w:hAnsi="Times New Roman" w:cs="Times New Roman"/>
          <w:color w:val="2F5496"/>
          <w:sz w:val="24"/>
          <w:szCs w:val="24"/>
        </w:rPr>
        <w:t>Table 3</w:t>
      </w:r>
      <w:r w:rsidR="00A501AB" w:rsidRPr="00A501AB">
        <w:rPr>
          <w:rFonts w:ascii="Times New Roman" w:eastAsia="Times New Roman" w:hAnsi="Times New Roman" w:cs="Times New Roman"/>
          <w:sz w:val="24"/>
          <w:szCs w:val="24"/>
        </w:rPr>
        <w:t>;</w:t>
      </w:r>
      <w:r w:rsidR="00A501AB">
        <w:rPr>
          <w:rFonts w:ascii="Times New Roman" w:eastAsia="Times New Roman" w:hAnsi="Times New Roman" w:cs="Times New Roman"/>
          <w:color w:val="2F5496"/>
          <w:sz w:val="24"/>
          <w:szCs w:val="24"/>
        </w:rPr>
        <w:t xml:space="preserve"> Fig. 8</w:t>
      </w:r>
      <w:r w:rsidRPr="00A6477E">
        <w:rPr>
          <w:rFonts w:ascii="Times New Roman" w:eastAsia="Times New Roman" w:hAnsi="Times New Roman" w:cs="Times New Roman"/>
          <w:sz w:val="24"/>
          <w:szCs w:val="24"/>
        </w:rPr>
        <w:t>). Several candidate genes were also identified in the corresponding regions that may play a role in transpiration efficiency and plant water-relation</w:t>
      </w:r>
      <w:r w:rsidR="006856E3">
        <w:rPr>
          <w:rFonts w:ascii="Times New Roman" w:eastAsia="Times New Roman" w:hAnsi="Times New Roman" w:cs="Times New Roman"/>
          <w:sz w:val="24"/>
          <w:szCs w:val="24"/>
        </w:rPr>
        <w:t>s</w:t>
      </w:r>
      <w:r w:rsidRPr="00A6477E">
        <w:rPr>
          <w:rFonts w:ascii="Times New Roman" w:eastAsia="Times New Roman" w:hAnsi="Times New Roman" w:cs="Times New Roman"/>
          <w:sz w:val="24"/>
          <w:szCs w:val="24"/>
        </w:rPr>
        <w:t xml:space="preserve"> related traits (</w:t>
      </w:r>
      <w:bookmarkStart w:id="17" w:name="_Hlk120107834"/>
      <w:r w:rsidRPr="00A6477E">
        <w:rPr>
          <w:rFonts w:ascii="Times New Roman" w:eastAsia="Times New Roman" w:hAnsi="Times New Roman" w:cs="Times New Roman"/>
          <w:color w:val="2F5496"/>
          <w:sz w:val="24"/>
          <w:szCs w:val="24"/>
        </w:rPr>
        <w:t xml:space="preserve">Supplementary </w:t>
      </w:r>
      <w:bookmarkEnd w:id="17"/>
      <w:r w:rsidRPr="00A6477E">
        <w:rPr>
          <w:rFonts w:ascii="Times New Roman" w:eastAsia="Times New Roman" w:hAnsi="Times New Roman" w:cs="Times New Roman"/>
          <w:color w:val="2F5496"/>
          <w:sz w:val="24"/>
          <w:szCs w:val="24"/>
        </w:rPr>
        <w:t xml:space="preserve">Table </w:t>
      </w:r>
      <w:r w:rsidR="006F72D1" w:rsidRPr="00A6477E">
        <w:rPr>
          <w:rFonts w:ascii="Times New Roman" w:eastAsia="Times New Roman" w:hAnsi="Times New Roman" w:cs="Times New Roman"/>
          <w:color w:val="2F5496"/>
          <w:sz w:val="24"/>
          <w:szCs w:val="24"/>
        </w:rPr>
        <w:t>S</w:t>
      </w:r>
      <w:r w:rsidR="00544A42">
        <w:rPr>
          <w:rFonts w:ascii="Times New Roman" w:eastAsia="Times New Roman" w:hAnsi="Times New Roman" w:cs="Times New Roman"/>
          <w:color w:val="2F5496"/>
          <w:sz w:val="24"/>
          <w:szCs w:val="24"/>
        </w:rPr>
        <w:t>2</w:t>
      </w:r>
      <w:r w:rsidRPr="00A6477E">
        <w:rPr>
          <w:rFonts w:ascii="Times New Roman" w:eastAsia="Times New Roman" w:hAnsi="Times New Roman" w:cs="Times New Roman"/>
          <w:sz w:val="24"/>
          <w:szCs w:val="24"/>
        </w:rPr>
        <w:t>).</w:t>
      </w:r>
    </w:p>
    <w:p w14:paraId="334BFE7C" w14:textId="77777777" w:rsidR="00F13EF3" w:rsidRPr="00A6477E" w:rsidRDefault="00B0193D" w:rsidP="00A6477E">
      <w:pPr>
        <w:pBdr>
          <w:top w:val="nil"/>
          <w:left w:val="nil"/>
          <w:bottom w:val="nil"/>
          <w:right w:val="nil"/>
          <w:between w:val="nil"/>
        </w:pBdr>
        <w:spacing w:before="480" w:after="120" w:line="480" w:lineRule="auto"/>
        <w:jc w:val="center"/>
        <w:rPr>
          <w:rFonts w:ascii="Times New Roman" w:eastAsia="Times New Roman" w:hAnsi="Times New Roman" w:cs="Times New Roman"/>
          <w:sz w:val="28"/>
          <w:szCs w:val="28"/>
        </w:rPr>
      </w:pPr>
      <w:r w:rsidRPr="00A6477E">
        <w:rPr>
          <w:rFonts w:ascii="Times New Roman" w:eastAsia="Times New Roman" w:hAnsi="Times New Roman" w:cs="Times New Roman"/>
          <w:sz w:val="24"/>
          <w:szCs w:val="24"/>
        </w:rPr>
        <w:t>DISCUSSION</w:t>
      </w:r>
    </w:p>
    <w:p w14:paraId="056EB2CB" w14:textId="1CC6E812" w:rsidR="00F13EF3" w:rsidRPr="00A6477E" w:rsidRDefault="00B0193D" w:rsidP="00A6477E">
      <w:pPr>
        <w:pBdr>
          <w:bottom w:val="single" w:sz="4" w:space="0" w:color="000000"/>
        </w:pBdr>
        <w:spacing w:before="240" w:after="36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This study identified genomic regions governing the transpiration rate and hydraulic conductance response to evaporative demand in a bi-parental mapping population of faba bean. Although both parental lines (Mélodie/2 and ILB 938/2) were considered drought-adapted (</w:t>
      </w:r>
      <w:r w:rsidRPr="00A6477E">
        <w:rPr>
          <w:rFonts w:ascii="Times New Roman" w:eastAsia="Times New Roman" w:hAnsi="Times New Roman" w:cs="Times New Roman"/>
          <w:color w:val="2F5496"/>
          <w:sz w:val="24"/>
          <w:szCs w:val="24"/>
        </w:rPr>
        <w:t xml:space="preserve">Abdelmula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1999</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Khan</w:t>
      </w:r>
      <w:r w:rsidRPr="00A6477E">
        <w:rPr>
          <w:rFonts w:ascii="Times New Roman" w:eastAsia="Times New Roman" w:hAnsi="Times New Roman" w:cs="Times New Roman"/>
          <w:i/>
          <w:color w:val="2F5496"/>
          <w:sz w:val="24"/>
          <w:szCs w:val="24"/>
        </w:rPr>
        <w:t xml:space="preserve"> et al.,</w:t>
      </w:r>
      <w:r w:rsidRPr="00A6477E">
        <w:rPr>
          <w:rFonts w:ascii="Times New Roman" w:eastAsia="Times New Roman" w:hAnsi="Times New Roman" w:cs="Times New Roman"/>
          <w:color w:val="2F5496"/>
          <w:sz w:val="24"/>
          <w:szCs w:val="24"/>
        </w:rPr>
        <w:t xml:space="preserve"> 2007</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 xml:space="preserve"> Khazaei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2014</w:t>
      </w:r>
      <w:r w:rsidRPr="00A6477E">
        <w:rPr>
          <w:rFonts w:ascii="Times New Roman" w:eastAsia="Times New Roman" w:hAnsi="Times New Roman" w:cs="Times New Roman"/>
          <w:sz w:val="24"/>
          <w:szCs w:val="24"/>
        </w:rPr>
        <w:t>), they significantly differed in their TR response to VPD, where TR of Mélodie/2 increased linearly as VPD increased while ILB 938/2 restricted its TR once the VPD exceeded 2.1 kPa. Nevertheless, both genotypes achieved the same maximum transpiration rate. However, this transpirational restriction of ILB 938/2 did not prevent it from having a lower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xml:space="preserve"> than Mélodie/2 irrespective of VPD (</w:t>
      </w:r>
      <w:r w:rsidRPr="00A6477E">
        <w:rPr>
          <w:rFonts w:ascii="Times New Roman" w:eastAsia="Times New Roman" w:hAnsi="Times New Roman" w:cs="Times New Roman"/>
          <w:color w:val="2F5597"/>
          <w:sz w:val="24"/>
          <w:szCs w:val="24"/>
        </w:rPr>
        <w:t>Fig. 2A</w:t>
      </w:r>
      <w:r w:rsidRPr="00A6477E">
        <w:rPr>
          <w:rFonts w:ascii="Times New Roman" w:eastAsia="Times New Roman" w:hAnsi="Times New Roman" w:cs="Times New Roman"/>
          <w:sz w:val="24"/>
          <w:szCs w:val="24"/>
        </w:rPr>
        <w:t>), and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xml:space="preserve"> of both genotypes declined similarly as VPD increased (</w:t>
      </w:r>
      <w:r w:rsidRPr="00A6477E">
        <w:rPr>
          <w:rFonts w:ascii="Times New Roman" w:eastAsia="Times New Roman" w:hAnsi="Times New Roman" w:cs="Times New Roman"/>
          <w:color w:val="2F5597"/>
          <w:sz w:val="24"/>
          <w:szCs w:val="24"/>
        </w:rPr>
        <w:t>Table 1</w:t>
      </w:r>
      <w:r w:rsidRPr="00A6477E">
        <w:rPr>
          <w:rFonts w:ascii="Times New Roman" w:eastAsia="Times New Roman" w:hAnsi="Times New Roman" w:cs="Times New Roman"/>
          <w:sz w:val="24"/>
          <w:szCs w:val="24"/>
        </w:rPr>
        <w:t>). Similarly, whole plant hydraulic conductance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did not differ between genotypes irrespective of VPD (</w:t>
      </w:r>
      <w:r w:rsidRPr="00A6477E">
        <w:rPr>
          <w:rFonts w:ascii="Times New Roman" w:eastAsia="Times New Roman" w:hAnsi="Times New Roman" w:cs="Times New Roman"/>
          <w:color w:val="2F5597"/>
          <w:sz w:val="24"/>
          <w:szCs w:val="24"/>
        </w:rPr>
        <w:t>Fig. 2C</w:t>
      </w:r>
      <w:r w:rsidRPr="00A6477E">
        <w:rPr>
          <w:rFonts w:ascii="Times New Roman" w:eastAsia="Times New Roman" w:hAnsi="Times New Roman" w:cs="Times New Roman"/>
          <w:sz w:val="24"/>
          <w:szCs w:val="24"/>
        </w:rPr>
        <w:t>), disproving our hypothesis that limited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xml:space="preserve"> restricted transpiration. Although stem hydraulic conductance of ILB 938/2 was less than Mélodie/2 at high VPD (</w:t>
      </w:r>
      <w:r w:rsidRPr="00A6477E">
        <w:rPr>
          <w:rFonts w:ascii="Times New Roman" w:eastAsia="Times New Roman" w:hAnsi="Times New Roman" w:cs="Times New Roman"/>
          <w:color w:val="2F5597"/>
          <w:sz w:val="24"/>
          <w:szCs w:val="24"/>
        </w:rPr>
        <w:t>Fig. 3A</w:t>
      </w:r>
      <w:r w:rsidRPr="00A6477E">
        <w:rPr>
          <w:rFonts w:ascii="Times New Roman" w:eastAsia="Times New Roman" w:hAnsi="Times New Roman" w:cs="Times New Roman"/>
          <w:sz w:val="24"/>
          <w:szCs w:val="24"/>
        </w:rPr>
        <w:t>), this difference was insufficient to significantly affect 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xml:space="preserve"> and both genotypes achieved a similar maximum transpiration rate (</w:t>
      </w:r>
      <w:r w:rsidRPr="00A6477E">
        <w:rPr>
          <w:rFonts w:ascii="Times New Roman" w:eastAsia="Times New Roman" w:hAnsi="Times New Roman" w:cs="Times New Roman"/>
          <w:color w:val="2F5597"/>
          <w:sz w:val="24"/>
          <w:szCs w:val="24"/>
        </w:rPr>
        <w:t>Fig. 1C</w:t>
      </w:r>
      <w:r w:rsidRPr="00A6477E">
        <w:rPr>
          <w:rFonts w:ascii="Times New Roman" w:eastAsia="Times New Roman" w:hAnsi="Times New Roman" w:cs="Times New Roman"/>
          <w:sz w:val="24"/>
          <w:szCs w:val="24"/>
        </w:rPr>
        <w:t xml:space="preserve">). Limited agreement between variation in hydraulic conductance and transpiration responses to VPD </w:t>
      </w:r>
      <w:bookmarkStart w:id="18" w:name="_Hlk121595279"/>
      <w:r w:rsidRPr="00A6477E">
        <w:rPr>
          <w:rFonts w:ascii="Times New Roman" w:eastAsia="Times New Roman" w:hAnsi="Times New Roman" w:cs="Times New Roman"/>
          <w:sz w:val="24"/>
          <w:szCs w:val="24"/>
        </w:rPr>
        <w:t xml:space="preserve">suggests that alternative (non-hydraulic) mechanisms may restrict transpiration at high VPD, with </w:t>
      </w:r>
      <w:r w:rsidR="000E47BD">
        <w:rPr>
          <w:rFonts w:ascii="Times New Roman" w:eastAsia="Times New Roman" w:hAnsi="Times New Roman" w:cs="Times New Roman"/>
          <w:sz w:val="24"/>
          <w:szCs w:val="24"/>
        </w:rPr>
        <w:t xml:space="preserve">foliar </w:t>
      </w:r>
      <w:r w:rsidRPr="00A6477E">
        <w:rPr>
          <w:rFonts w:ascii="Times New Roman" w:eastAsia="Times New Roman" w:hAnsi="Times New Roman" w:cs="Times New Roman"/>
          <w:sz w:val="24"/>
          <w:szCs w:val="24"/>
        </w:rPr>
        <w:t>ABA accumulation possible (</w:t>
      </w:r>
      <w:r w:rsidRPr="00A6477E">
        <w:rPr>
          <w:rFonts w:ascii="Times New Roman" w:eastAsia="Times New Roman" w:hAnsi="Times New Roman" w:cs="Times New Roman"/>
          <w:color w:val="2F5597"/>
          <w:sz w:val="24"/>
          <w:szCs w:val="24"/>
        </w:rPr>
        <w:t xml:space="preserve">Kholová </w:t>
      </w:r>
      <w:r w:rsidRPr="00A6477E">
        <w:rPr>
          <w:rFonts w:ascii="Times New Roman" w:eastAsia="Times New Roman" w:hAnsi="Times New Roman" w:cs="Times New Roman"/>
          <w:i/>
          <w:color w:val="2F5597"/>
          <w:sz w:val="24"/>
          <w:szCs w:val="24"/>
        </w:rPr>
        <w:t>et al.,</w:t>
      </w:r>
      <w:r w:rsidRPr="00A6477E">
        <w:rPr>
          <w:rFonts w:ascii="Times New Roman" w:eastAsia="Times New Roman" w:hAnsi="Times New Roman" w:cs="Times New Roman"/>
          <w:color w:val="2F5597"/>
          <w:sz w:val="24"/>
          <w:szCs w:val="24"/>
        </w:rPr>
        <w:t xml:space="preserve"> 2010</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597"/>
          <w:sz w:val="24"/>
          <w:szCs w:val="24"/>
        </w:rPr>
        <w:t xml:space="preserve"> McAdam </w:t>
      </w:r>
      <w:r w:rsidRPr="00A6477E">
        <w:rPr>
          <w:rFonts w:ascii="Times New Roman" w:eastAsia="Times New Roman" w:hAnsi="Times New Roman" w:cs="Times New Roman"/>
          <w:i/>
          <w:color w:val="2F5597"/>
          <w:sz w:val="24"/>
          <w:szCs w:val="24"/>
        </w:rPr>
        <w:t>et al</w:t>
      </w:r>
      <w:r w:rsidR="008B4C75" w:rsidRPr="00A6477E">
        <w:rPr>
          <w:rFonts w:ascii="Times New Roman" w:eastAsia="Times New Roman" w:hAnsi="Times New Roman" w:cs="Times New Roman"/>
          <w:i/>
          <w:color w:val="2F5597"/>
          <w:sz w:val="24"/>
          <w:szCs w:val="24"/>
        </w:rPr>
        <w:t>.,</w:t>
      </w:r>
      <w:r w:rsidRPr="00A6477E">
        <w:rPr>
          <w:rFonts w:ascii="Times New Roman" w:eastAsia="Times New Roman" w:hAnsi="Times New Roman" w:cs="Times New Roman"/>
          <w:color w:val="2F5597"/>
          <w:sz w:val="24"/>
          <w:szCs w:val="24"/>
        </w:rPr>
        <w:t xml:space="preserve"> 2016</w:t>
      </w:r>
      <w:r w:rsidRPr="00A6477E">
        <w:rPr>
          <w:rFonts w:ascii="Times New Roman" w:eastAsia="Times New Roman" w:hAnsi="Times New Roman" w:cs="Times New Roman"/>
          <w:sz w:val="24"/>
          <w:szCs w:val="24"/>
        </w:rPr>
        <w:t xml:space="preserve">). </w:t>
      </w:r>
      <w:bookmarkStart w:id="19" w:name="_Hlk121155341"/>
      <w:r w:rsidR="000E47BD">
        <w:rPr>
          <w:rFonts w:ascii="Times New Roman" w:eastAsia="Times New Roman" w:hAnsi="Times New Roman" w:cs="Times New Roman"/>
          <w:sz w:val="24"/>
          <w:szCs w:val="24"/>
        </w:rPr>
        <w:t xml:space="preserve">Indeed, </w:t>
      </w:r>
      <w:r w:rsidRPr="00A6477E">
        <w:rPr>
          <w:rFonts w:ascii="Times New Roman" w:eastAsia="Times New Roman" w:hAnsi="Times New Roman" w:cs="Times New Roman"/>
          <w:sz w:val="24"/>
          <w:szCs w:val="24"/>
        </w:rPr>
        <w:t>ABA</w:t>
      </w:r>
      <w:r w:rsidR="000E47BD">
        <w:rPr>
          <w:rFonts w:ascii="Times New Roman" w:eastAsia="Times New Roman" w:hAnsi="Times New Roman" w:cs="Times New Roman"/>
          <w:sz w:val="24"/>
          <w:szCs w:val="24"/>
        </w:rPr>
        <w:t>-deficient</w:t>
      </w:r>
      <w:r w:rsidRPr="00A6477E">
        <w:rPr>
          <w:rFonts w:ascii="Times New Roman" w:eastAsia="Times New Roman" w:hAnsi="Times New Roman" w:cs="Times New Roman"/>
          <w:sz w:val="24"/>
          <w:szCs w:val="24"/>
        </w:rPr>
        <w:t xml:space="preserve"> </w:t>
      </w:r>
      <w:r w:rsidR="000E47BD">
        <w:rPr>
          <w:rFonts w:ascii="Times New Roman" w:eastAsia="Times New Roman" w:hAnsi="Times New Roman" w:cs="Times New Roman"/>
          <w:sz w:val="24"/>
          <w:szCs w:val="24"/>
        </w:rPr>
        <w:t>mutants fail to show stomatal closure at high VPD (</w:t>
      </w:r>
      <w:r w:rsidR="000E47BD" w:rsidRPr="00A6477E">
        <w:rPr>
          <w:rFonts w:ascii="Times New Roman" w:eastAsia="Times New Roman" w:hAnsi="Times New Roman" w:cs="Times New Roman"/>
          <w:color w:val="2F5597"/>
          <w:sz w:val="24"/>
          <w:szCs w:val="24"/>
        </w:rPr>
        <w:t xml:space="preserve">McAdam </w:t>
      </w:r>
      <w:r w:rsidR="000E47BD" w:rsidRPr="00A6477E">
        <w:rPr>
          <w:rFonts w:ascii="Times New Roman" w:eastAsia="Times New Roman" w:hAnsi="Times New Roman" w:cs="Times New Roman"/>
          <w:i/>
          <w:color w:val="2F5597"/>
          <w:sz w:val="24"/>
          <w:szCs w:val="24"/>
        </w:rPr>
        <w:t>et al.,</w:t>
      </w:r>
      <w:r w:rsidR="000E47BD">
        <w:rPr>
          <w:rFonts w:ascii="Times New Roman" w:eastAsia="Times New Roman" w:hAnsi="Times New Roman" w:cs="Times New Roman"/>
          <w:color w:val="2F5597"/>
          <w:sz w:val="24"/>
          <w:szCs w:val="24"/>
        </w:rPr>
        <w:t xml:space="preserve"> 2015; </w:t>
      </w:r>
      <w:r w:rsidR="000E47BD" w:rsidRPr="00A6477E">
        <w:rPr>
          <w:rFonts w:ascii="Times New Roman" w:eastAsia="Times New Roman" w:hAnsi="Times New Roman" w:cs="Times New Roman"/>
          <w:color w:val="2F5597"/>
          <w:sz w:val="24"/>
          <w:szCs w:val="24"/>
        </w:rPr>
        <w:t xml:space="preserve">McAdam </w:t>
      </w:r>
      <w:r w:rsidR="000E47BD" w:rsidRPr="00A6477E">
        <w:rPr>
          <w:rFonts w:ascii="Times New Roman" w:eastAsia="Times New Roman" w:hAnsi="Times New Roman" w:cs="Times New Roman"/>
          <w:i/>
          <w:color w:val="2F5597"/>
          <w:sz w:val="24"/>
          <w:szCs w:val="24"/>
        </w:rPr>
        <w:t>et al.,</w:t>
      </w:r>
      <w:r w:rsidR="000E47BD" w:rsidRPr="00A6477E">
        <w:rPr>
          <w:rFonts w:ascii="Times New Roman" w:eastAsia="Times New Roman" w:hAnsi="Times New Roman" w:cs="Times New Roman"/>
          <w:color w:val="2F5597"/>
          <w:sz w:val="24"/>
          <w:szCs w:val="24"/>
        </w:rPr>
        <w:t xml:space="preserve"> 2016</w:t>
      </w:r>
      <w:r w:rsidR="000E47BD" w:rsidRPr="00A6477E">
        <w:rPr>
          <w:rFonts w:ascii="Times New Roman" w:eastAsia="Times New Roman" w:hAnsi="Times New Roman" w:cs="Times New Roman"/>
          <w:sz w:val="24"/>
          <w:szCs w:val="24"/>
        </w:rPr>
        <w:t xml:space="preserve">). </w:t>
      </w:r>
      <w:bookmarkEnd w:id="18"/>
      <w:r w:rsidRPr="0060074E">
        <w:rPr>
          <w:rFonts w:ascii="Times New Roman" w:eastAsia="Times New Roman" w:hAnsi="Times New Roman" w:cs="Times New Roman"/>
          <w:strike/>
          <w:sz w:val="24"/>
          <w:szCs w:val="24"/>
        </w:rPr>
        <w:t>accumulation at high VPD (</w:t>
      </w:r>
      <w:r w:rsidRPr="0060074E">
        <w:rPr>
          <w:rFonts w:ascii="Times New Roman" w:eastAsia="Times New Roman" w:hAnsi="Times New Roman" w:cs="Times New Roman"/>
          <w:strike/>
          <w:color w:val="2F5597"/>
          <w:sz w:val="24"/>
          <w:szCs w:val="24"/>
        </w:rPr>
        <w:t xml:space="preserve">Veselov </w:t>
      </w:r>
      <w:r w:rsidRPr="0060074E">
        <w:rPr>
          <w:rFonts w:ascii="Times New Roman" w:eastAsia="Times New Roman" w:hAnsi="Times New Roman" w:cs="Times New Roman"/>
          <w:i/>
          <w:strike/>
          <w:color w:val="2F5597"/>
          <w:sz w:val="24"/>
          <w:szCs w:val="24"/>
        </w:rPr>
        <w:t>et al.,</w:t>
      </w:r>
      <w:r w:rsidRPr="0060074E">
        <w:rPr>
          <w:rFonts w:ascii="Times New Roman" w:eastAsia="Times New Roman" w:hAnsi="Times New Roman" w:cs="Times New Roman"/>
          <w:strike/>
          <w:color w:val="2F5597"/>
          <w:sz w:val="24"/>
          <w:szCs w:val="24"/>
        </w:rPr>
        <w:t xml:space="preserve"> 2018</w:t>
      </w:r>
      <w:r w:rsidRPr="0060074E">
        <w:rPr>
          <w:rFonts w:ascii="Times New Roman" w:eastAsia="Times New Roman" w:hAnsi="Times New Roman" w:cs="Times New Roman"/>
          <w:strike/>
          <w:sz w:val="24"/>
          <w:szCs w:val="24"/>
        </w:rPr>
        <w:t>)</w:t>
      </w:r>
      <w:r w:rsidR="00A501AB" w:rsidRPr="0060074E">
        <w:rPr>
          <w:rFonts w:ascii="Times New Roman" w:eastAsia="Times New Roman" w:hAnsi="Times New Roman" w:cs="Times New Roman"/>
          <w:strike/>
          <w:sz w:val="24"/>
          <w:szCs w:val="24"/>
        </w:rPr>
        <w:t>.</w:t>
      </w:r>
      <w:bookmarkEnd w:id="19"/>
    </w:p>
    <w:p w14:paraId="02CDBDC3" w14:textId="77777777" w:rsidR="00F13EF3" w:rsidRPr="00A6477E" w:rsidRDefault="00B0193D" w:rsidP="00A6477E">
      <w:pPr>
        <w:pBdr>
          <w:bottom w:val="single" w:sz="4" w:space="0" w:color="000000"/>
        </w:pBdr>
        <w:spacing w:before="240" w:after="36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lastRenderedPageBreak/>
        <w:t>Since transpiration of the parental lines differed in response to VPD, it was likely that RILs derived from these lines would also show differences. Only 15 RILs (10%) were represented by a single linear regression over the entire range of VPD that matched M</w:t>
      </w:r>
      <w:r w:rsidRPr="00A6477E">
        <w:rPr>
          <w:rFonts w:ascii="Times New Roman" w:eastAsia="Times New Roman" w:hAnsi="Times New Roman" w:cs="Times New Roman"/>
          <w:sz w:val="24"/>
          <w:szCs w:val="24"/>
          <w:shd w:val="clear" w:color="auto" w:fill="FCFCFC"/>
        </w:rPr>
        <w:t>é</w:t>
      </w:r>
      <w:r w:rsidRPr="00A6477E">
        <w:rPr>
          <w:rFonts w:ascii="Times New Roman" w:eastAsia="Times New Roman" w:hAnsi="Times New Roman" w:cs="Times New Roman"/>
          <w:sz w:val="24"/>
          <w:szCs w:val="24"/>
        </w:rPr>
        <w:t xml:space="preserve">lodie/2, and 65 RILs (40%) exhibited segment TR response with a 2.0&lt;BP&lt;2.5 that matched ILB 938/2. Interestingly, half of the population revealed a segmented TR response with a BP lower (1.5&lt;BP&lt;2.0 kPa, 61 RILs) and higher (BP&gt;2.5 kPa, 24 RILs) than the BP of ILB 938/2. The observed stability or even the slightly higher TR after the BP is </w:t>
      </w:r>
      <w:r w:rsidRPr="00A6477E">
        <w:rPr>
          <w:rFonts w:ascii="Times New Roman" w:eastAsia="Times New Roman" w:hAnsi="Times New Roman" w:cs="Times New Roman"/>
          <w:sz w:val="24"/>
          <w:szCs w:val="24"/>
          <w:shd w:val="clear" w:color="auto" w:fill="FCFCFC"/>
        </w:rPr>
        <w:t>beneficial for improving crop performance under mild abiotic stress as an alternative to stomatal closure under severe stress conditions (</w:t>
      </w:r>
      <w:r w:rsidRPr="00A6477E">
        <w:rPr>
          <w:rFonts w:ascii="Times New Roman" w:eastAsia="Times New Roman" w:hAnsi="Times New Roman" w:cs="Times New Roman"/>
          <w:color w:val="2F5496"/>
          <w:sz w:val="24"/>
          <w:szCs w:val="24"/>
          <w:shd w:val="clear" w:color="auto" w:fill="FCFCFC"/>
        </w:rPr>
        <w:t xml:space="preserve">Collins </w:t>
      </w:r>
      <w:r w:rsidRPr="00A6477E">
        <w:rPr>
          <w:rFonts w:ascii="Times New Roman" w:eastAsia="Times New Roman" w:hAnsi="Times New Roman" w:cs="Times New Roman"/>
          <w:i/>
          <w:color w:val="2F5496"/>
          <w:sz w:val="24"/>
          <w:szCs w:val="24"/>
          <w:shd w:val="clear" w:color="auto" w:fill="FCFCFC"/>
        </w:rPr>
        <w:t>et al.,</w:t>
      </w:r>
      <w:hyperlink r:id="rId27" w:anchor="ref-CR5">
        <w:r w:rsidRPr="00A6477E">
          <w:rPr>
            <w:rFonts w:ascii="Times New Roman" w:eastAsia="Times New Roman" w:hAnsi="Times New Roman" w:cs="Times New Roman"/>
            <w:color w:val="2F5496"/>
            <w:sz w:val="24"/>
            <w:szCs w:val="24"/>
            <w:shd w:val="clear" w:color="auto" w:fill="FCFCFC"/>
          </w:rPr>
          <w:t xml:space="preserve"> 2008</w:t>
        </w:r>
      </w:hyperlink>
      <w:r w:rsidRPr="00A6477E">
        <w:rPr>
          <w:rFonts w:ascii="Times New Roman" w:eastAsia="Times New Roman" w:hAnsi="Times New Roman" w:cs="Times New Roman"/>
          <w:sz w:val="24"/>
          <w:szCs w:val="24"/>
          <w:shd w:val="clear" w:color="auto" w:fill="FCFCFC"/>
        </w:rPr>
        <w:t>).</w:t>
      </w:r>
      <w:r w:rsidRPr="00A6477E">
        <w:rPr>
          <w:rFonts w:ascii="Times New Roman" w:eastAsia="Times New Roman" w:hAnsi="Times New Roman" w:cs="Times New Roman"/>
          <w:sz w:val="16"/>
          <w:szCs w:val="16"/>
        </w:rPr>
        <w:t xml:space="preserve"> </w:t>
      </w:r>
      <w:r w:rsidRPr="00A6477E">
        <w:rPr>
          <w:rFonts w:ascii="Times New Roman" w:eastAsia="Times New Roman" w:hAnsi="Times New Roman" w:cs="Times New Roman"/>
          <w:sz w:val="24"/>
          <w:szCs w:val="24"/>
          <w:shd w:val="clear" w:color="auto" w:fill="FCFCFC"/>
        </w:rPr>
        <w:t xml:space="preserve">The low BP of 61 RILs suggests that whole plant hydraulic conductance may be restricted more than either parent. </w:t>
      </w:r>
      <w:r w:rsidRPr="00A6477E">
        <w:rPr>
          <w:rFonts w:ascii="Times New Roman" w:eastAsia="Times New Roman" w:hAnsi="Times New Roman" w:cs="Times New Roman"/>
          <w:sz w:val="24"/>
          <w:szCs w:val="24"/>
        </w:rPr>
        <w:t>Since the TR response to VPD in almost half of the RILs differed from the parents, this trait has a complex inheritance consistent with a previous study in soybean (</w:t>
      </w:r>
      <w:r w:rsidRPr="00A6477E">
        <w:rPr>
          <w:rFonts w:ascii="Times New Roman" w:eastAsia="Times New Roman" w:hAnsi="Times New Roman" w:cs="Times New Roman"/>
          <w:color w:val="2F5496"/>
          <w:sz w:val="24"/>
          <w:szCs w:val="24"/>
        </w:rPr>
        <w:t>Sadok and Sinclair, 2009</w:t>
      </w:r>
      <w:r w:rsidRPr="00A6477E">
        <w:rPr>
          <w:rFonts w:ascii="Times New Roman" w:eastAsia="Times New Roman" w:hAnsi="Times New Roman" w:cs="Times New Roman"/>
          <w:sz w:val="24"/>
          <w:szCs w:val="24"/>
        </w:rPr>
        <w:t>). None of the soybean genotypes that had a segmented TR genotype in their pedigree expressed the segmented TR trait, indicating that the trait(s) responsible for this response is either recessive or depends on a combination of alleles.</w:t>
      </w:r>
    </w:p>
    <w:p w14:paraId="29F5952B" w14:textId="7E2A89A0" w:rsidR="008D47D6" w:rsidRPr="00A6477E" w:rsidRDefault="00B0193D" w:rsidP="00A6477E">
      <w:pPr>
        <w:pBdr>
          <w:bottom w:val="single" w:sz="4" w:space="0" w:color="000000"/>
        </w:pBdr>
        <w:spacing w:before="240" w:after="36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 xml:space="preserve">Better understanding the genetic basis of this variability requires QTL analysis of TR response to VPD. Theoretically, genotypes with a low BP are likely better suited for a dry environment than those with a high BP, as they restrict transpirational depletion of soil moisture reserves. </w:t>
      </w:r>
      <w:bookmarkStart w:id="20" w:name="_Hlk120895926"/>
      <w:r w:rsidR="00E201F4">
        <w:rPr>
          <w:rFonts w:ascii="Times New Roman" w:eastAsia="Times New Roman" w:hAnsi="Times New Roman" w:cs="Times New Roman"/>
          <w:sz w:val="24"/>
          <w:szCs w:val="24"/>
        </w:rPr>
        <w:t xml:space="preserve">However, genotypes with a low BP may not necessarily be the most water-conserving if their transpiration increases more rapidly at VPDs below the BP (higher Slope 1 values). </w:t>
      </w:r>
      <w:bookmarkEnd w:id="20"/>
      <w:r w:rsidRPr="00A6477E">
        <w:rPr>
          <w:rFonts w:ascii="Times New Roman" w:eastAsia="Times New Roman" w:hAnsi="Times New Roman" w:cs="Times New Roman"/>
          <w:sz w:val="24"/>
          <w:szCs w:val="24"/>
        </w:rPr>
        <w:t>Paradoxically, those genotypes with a moderate BP (2.0-2.5 kPa) sustained a higher maximum transpiration rate than those with higher and lower BPs and the linear group (</w:t>
      </w:r>
      <w:r w:rsidRPr="00A6477E">
        <w:rPr>
          <w:rFonts w:ascii="Times New Roman" w:eastAsia="Times New Roman" w:hAnsi="Times New Roman" w:cs="Times New Roman"/>
          <w:color w:val="2F5496"/>
          <w:sz w:val="24"/>
          <w:szCs w:val="24"/>
          <w:highlight w:val="white"/>
        </w:rPr>
        <w:t>Fig. 4B</w:t>
      </w:r>
      <w:r w:rsidRPr="00A6477E">
        <w:rPr>
          <w:rFonts w:ascii="Times New Roman" w:eastAsia="Times New Roman" w:hAnsi="Times New Roman" w:cs="Times New Roman"/>
          <w:sz w:val="24"/>
          <w:szCs w:val="24"/>
        </w:rPr>
        <w:t>), indicating the VPD of the BP (or its occurrence) did not coincide with the lowest maximum transpiration rate. Instead, genotypes that did not restrict transpiration as VPD increased actually had the lowest maximum transpiration rate (</w:t>
      </w:r>
      <w:r w:rsidRPr="00A6477E">
        <w:rPr>
          <w:rFonts w:ascii="Times New Roman" w:eastAsia="Times New Roman" w:hAnsi="Times New Roman" w:cs="Times New Roman"/>
          <w:color w:val="2F5496"/>
          <w:sz w:val="24"/>
          <w:szCs w:val="24"/>
          <w:highlight w:val="white"/>
        </w:rPr>
        <w:t>Weatherley, 1982</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highlight w:val="white"/>
        </w:rPr>
        <w:t xml:space="preserve">Else </w:t>
      </w:r>
      <w:r w:rsidRPr="00A6477E">
        <w:rPr>
          <w:rFonts w:ascii="Times New Roman" w:eastAsia="Times New Roman" w:hAnsi="Times New Roman" w:cs="Times New Roman"/>
          <w:i/>
          <w:color w:val="2F5496"/>
          <w:sz w:val="24"/>
          <w:szCs w:val="24"/>
          <w:highlight w:val="white"/>
        </w:rPr>
        <w:t>et al.,</w:t>
      </w:r>
      <w:r w:rsidRPr="00A6477E">
        <w:rPr>
          <w:rFonts w:ascii="Times New Roman" w:eastAsia="Times New Roman" w:hAnsi="Times New Roman" w:cs="Times New Roman"/>
          <w:color w:val="2F5496"/>
          <w:sz w:val="24"/>
          <w:szCs w:val="24"/>
          <w:highlight w:val="white"/>
        </w:rPr>
        <w:t xml:space="preserve"> </w:t>
      </w:r>
      <w:r w:rsidRPr="00A6477E">
        <w:rPr>
          <w:rFonts w:ascii="Times New Roman" w:eastAsia="Times New Roman" w:hAnsi="Times New Roman" w:cs="Times New Roman"/>
          <w:color w:val="2F5496"/>
          <w:sz w:val="24"/>
          <w:szCs w:val="24"/>
          <w:highlight w:val="white"/>
        </w:rPr>
        <w:lastRenderedPageBreak/>
        <w:t>1995</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highlight w:val="white"/>
        </w:rPr>
        <w:t>Steudle and Peterson, 1998</w:t>
      </w:r>
      <w:r w:rsidRPr="00A6477E">
        <w:rPr>
          <w:rFonts w:ascii="Times New Roman" w:eastAsia="Times New Roman" w:hAnsi="Times New Roman" w:cs="Times New Roman"/>
          <w:sz w:val="24"/>
          <w:szCs w:val="24"/>
        </w:rPr>
        <w:t>) consistent with the response of faba bean (</w:t>
      </w:r>
      <w:r w:rsidRPr="00A6477E">
        <w:rPr>
          <w:rFonts w:ascii="Times New Roman" w:eastAsia="Times New Roman" w:hAnsi="Times New Roman" w:cs="Times New Roman"/>
          <w:color w:val="2F5496"/>
          <w:sz w:val="24"/>
          <w:szCs w:val="24"/>
          <w:highlight w:val="white"/>
        </w:rPr>
        <w:t>Fig. 4B</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sz w:val="16"/>
          <w:szCs w:val="16"/>
        </w:rPr>
        <w:t xml:space="preserve"> </w:t>
      </w:r>
      <w:r w:rsidRPr="00A6477E">
        <w:rPr>
          <w:rFonts w:ascii="Times New Roman" w:eastAsia="Times New Roman" w:hAnsi="Times New Roman" w:cs="Times New Roman"/>
          <w:sz w:val="24"/>
          <w:szCs w:val="24"/>
        </w:rPr>
        <w:t>These findings suggest considerable diversity in the relationships between transpiration responses to evaporative demand and the existence of any hydraulic restrictions.</w:t>
      </w:r>
    </w:p>
    <w:p w14:paraId="4D68565C" w14:textId="3899DD30" w:rsidR="008D47D6" w:rsidRPr="00A6477E" w:rsidRDefault="00B0193D" w:rsidP="00C66AB1">
      <w:pPr>
        <w:pBdr>
          <w:bottom w:val="single" w:sz="4" w:space="0" w:color="000000"/>
        </w:pBdr>
        <w:spacing w:before="240" w:after="36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In</w:t>
      </w:r>
      <w:r w:rsidRPr="00A6477E">
        <w:rPr>
          <w:rFonts w:ascii="Times New Roman" w:eastAsia="Times New Roman" w:hAnsi="Times New Roman" w:cs="Times New Roman"/>
          <w:sz w:val="24"/>
          <w:szCs w:val="24"/>
          <w:highlight w:val="white"/>
        </w:rPr>
        <w:t xml:space="preserve"> the mapping population used in this study, </w:t>
      </w:r>
      <w:r w:rsidRPr="00A6477E">
        <w:rPr>
          <w:rFonts w:ascii="Times New Roman" w:eastAsia="Times New Roman" w:hAnsi="Times New Roman" w:cs="Times New Roman"/>
          <w:sz w:val="24"/>
          <w:szCs w:val="24"/>
        </w:rPr>
        <w:t>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highlight w:val="white"/>
        </w:rPr>
        <w:t xml:space="preserve"> decreased by 30-35% at the highest VPD (</w:t>
      </w:r>
      <w:r w:rsidRPr="00A6477E">
        <w:rPr>
          <w:rFonts w:ascii="Times New Roman" w:eastAsia="Times New Roman" w:hAnsi="Times New Roman" w:cs="Times New Roman"/>
          <w:color w:val="2F5496"/>
          <w:sz w:val="24"/>
          <w:szCs w:val="24"/>
          <w:highlight w:val="white"/>
        </w:rPr>
        <w:t>Fig. 6A</w:t>
      </w:r>
      <w:r w:rsidRPr="00A6477E">
        <w:rPr>
          <w:rFonts w:ascii="Times New Roman" w:eastAsia="Times New Roman" w:hAnsi="Times New Roman" w:cs="Times New Roman"/>
          <w:sz w:val="24"/>
          <w:szCs w:val="24"/>
          <w:highlight w:val="white"/>
        </w:rPr>
        <w:t>), although independently of whether the genotypes restricted transpiration at high VPD</w:t>
      </w:r>
      <w:r w:rsidR="0098025F">
        <w:rPr>
          <w:rFonts w:ascii="Times New Roman" w:eastAsia="Times New Roman" w:hAnsi="Times New Roman" w:cs="Times New Roman"/>
          <w:sz w:val="24"/>
          <w:szCs w:val="24"/>
          <w:highlight w:val="white"/>
        </w:rPr>
        <w:t>. P</w:t>
      </w:r>
      <w:r w:rsidRPr="00A6477E">
        <w:rPr>
          <w:rFonts w:ascii="Times New Roman" w:eastAsia="Times New Roman" w:hAnsi="Times New Roman" w:cs="Times New Roman"/>
          <w:sz w:val="24"/>
          <w:szCs w:val="24"/>
          <w:highlight w:val="white"/>
        </w:rPr>
        <w:t xml:space="preserve">ossibly </w:t>
      </w:r>
      <w:r w:rsidR="0098025F">
        <w:rPr>
          <w:rFonts w:ascii="Times New Roman" w:eastAsia="Times New Roman" w:hAnsi="Times New Roman" w:cs="Times New Roman"/>
          <w:sz w:val="24"/>
          <w:szCs w:val="24"/>
          <w:highlight w:val="white"/>
        </w:rPr>
        <w:t>the</w:t>
      </w:r>
      <w:r w:rsidRPr="00A6477E">
        <w:rPr>
          <w:rFonts w:ascii="Times New Roman" w:eastAsia="Times New Roman" w:hAnsi="Times New Roman" w:cs="Times New Roman"/>
          <w:sz w:val="24"/>
          <w:szCs w:val="24"/>
          <w:highlight w:val="white"/>
        </w:rPr>
        <w:t xml:space="preserve"> stomata directly sense high VPD independently of the bulk leaf water potential and close before the leaf experience</w:t>
      </w:r>
      <w:r w:rsidR="0098025F">
        <w:rPr>
          <w:rFonts w:ascii="Times New Roman" w:eastAsia="Times New Roman" w:hAnsi="Times New Roman" w:cs="Times New Roman"/>
          <w:sz w:val="24"/>
          <w:szCs w:val="24"/>
          <w:highlight w:val="white"/>
        </w:rPr>
        <w:t>s</w:t>
      </w:r>
      <w:r w:rsidRPr="00A6477E">
        <w:rPr>
          <w:rFonts w:ascii="Times New Roman" w:eastAsia="Times New Roman" w:hAnsi="Times New Roman" w:cs="Times New Roman"/>
          <w:sz w:val="24"/>
          <w:szCs w:val="24"/>
          <w:highlight w:val="white"/>
        </w:rPr>
        <w:t xml:space="preserve"> water shortage. In control terms, th</w:t>
      </w:r>
      <w:r w:rsidR="0098025F">
        <w:rPr>
          <w:rFonts w:ascii="Times New Roman" w:eastAsia="Times New Roman" w:hAnsi="Times New Roman" w:cs="Times New Roman"/>
          <w:sz w:val="24"/>
          <w:szCs w:val="24"/>
          <w:highlight w:val="white"/>
        </w:rPr>
        <w:t xml:space="preserve">is may be regarded as a </w:t>
      </w:r>
      <w:r w:rsidRPr="00A6477E">
        <w:rPr>
          <w:rFonts w:ascii="Times New Roman" w:eastAsia="Times New Roman" w:hAnsi="Times New Roman" w:cs="Times New Roman"/>
          <w:sz w:val="24"/>
          <w:szCs w:val="24"/>
          <w:highlight w:val="white"/>
        </w:rPr>
        <w:t>feed-forward response of the stomata to high evaporative demand</w:t>
      </w:r>
      <w:r w:rsidRPr="00A6477E">
        <w:rPr>
          <w:rFonts w:ascii="Times New Roman" w:eastAsia="Times New Roman" w:hAnsi="Times New Roman" w:cs="Times New Roman"/>
          <w:sz w:val="16"/>
          <w:szCs w:val="16"/>
        </w:rPr>
        <w:t xml:space="preserve"> </w:t>
      </w:r>
      <w:r w:rsidRPr="00A6477E">
        <w:rPr>
          <w:rFonts w:ascii="Times New Roman" w:eastAsia="Times New Roman" w:hAnsi="Times New Roman" w:cs="Times New Roman"/>
          <w:sz w:val="24"/>
          <w:szCs w:val="24"/>
          <w:highlight w:val="white"/>
        </w:rPr>
        <w:t>(</w:t>
      </w:r>
      <w:hyperlink r:id="rId28" w:anchor="B7">
        <w:r w:rsidRPr="00A6477E">
          <w:rPr>
            <w:rFonts w:ascii="Times New Roman" w:eastAsia="Times New Roman" w:hAnsi="Times New Roman" w:cs="Times New Roman"/>
            <w:color w:val="2F5496"/>
            <w:sz w:val="24"/>
            <w:szCs w:val="24"/>
            <w:highlight w:val="white"/>
          </w:rPr>
          <w:t>Bunce, 1997</w:t>
        </w:r>
      </w:hyperlink>
      <w:r w:rsidRPr="00A6477E">
        <w:rPr>
          <w:rFonts w:ascii="Times New Roman" w:eastAsia="Times New Roman" w:hAnsi="Times New Roman" w:cs="Times New Roman"/>
          <w:sz w:val="24"/>
          <w:szCs w:val="24"/>
          <w:highlight w:val="white"/>
        </w:rPr>
        <w:t>;</w:t>
      </w:r>
      <w:hyperlink r:id="rId29" w:anchor="B6">
        <w:r w:rsidRPr="00A6477E">
          <w:rPr>
            <w:rFonts w:ascii="Times New Roman" w:eastAsia="Times New Roman" w:hAnsi="Times New Roman" w:cs="Times New Roman"/>
            <w:sz w:val="24"/>
            <w:szCs w:val="24"/>
            <w:highlight w:val="white"/>
          </w:rPr>
          <w:t xml:space="preserve"> </w:t>
        </w:r>
      </w:hyperlink>
      <w:r w:rsidR="001E502F" w:rsidRPr="00A6477E">
        <w:rPr>
          <w:rFonts w:ascii="Times New Roman" w:eastAsia="Times New Roman" w:hAnsi="Times New Roman" w:cs="Times New Roman"/>
          <w:color w:val="2F5496"/>
          <w:sz w:val="24"/>
          <w:szCs w:val="24"/>
          <w:highlight w:val="white"/>
        </w:rPr>
        <w:t>Dewar,</w:t>
      </w:r>
      <w:hyperlink r:id="rId30" w:anchor="pce12137-bib-0008">
        <w:r w:rsidR="001E502F" w:rsidRPr="00A6477E">
          <w:rPr>
            <w:rFonts w:ascii="Times New Roman" w:eastAsia="Times New Roman" w:hAnsi="Times New Roman" w:cs="Times New Roman"/>
            <w:color w:val="2F5496"/>
            <w:sz w:val="24"/>
            <w:szCs w:val="24"/>
            <w:highlight w:val="white"/>
          </w:rPr>
          <w:t xml:space="preserve"> </w:t>
        </w:r>
      </w:hyperlink>
      <w:hyperlink r:id="rId31" w:anchor="pce12137-bib-0008">
        <w:r w:rsidR="001E502F" w:rsidRPr="00A6477E">
          <w:rPr>
            <w:rFonts w:ascii="Times New Roman" w:eastAsia="Times New Roman" w:hAnsi="Times New Roman" w:cs="Times New Roman"/>
            <w:color w:val="2F5496"/>
            <w:sz w:val="24"/>
            <w:szCs w:val="24"/>
          </w:rPr>
          <w:t>2002</w:t>
        </w:r>
      </w:hyperlink>
      <w:r w:rsidR="001E502F" w:rsidRPr="00A6477E">
        <w:rPr>
          <w:rFonts w:ascii="Times New Roman" w:eastAsia="Times New Roman" w:hAnsi="Times New Roman" w:cs="Times New Roman"/>
          <w:sz w:val="24"/>
          <w:szCs w:val="24"/>
          <w:highlight w:val="white"/>
        </w:rPr>
        <w:t xml:space="preserve">; </w:t>
      </w:r>
      <w:hyperlink r:id="rId32" w:anchor="B6">
        <w:r w:rsidRPr="00A6477E">
          <w:rPr>
            <w:rFonts w:ascii="Times New Roman" w:eastAsia="Times New Roman" w:hAnsi="Times New Roman" w:cs="Times New Roman"/>
            <w:color w:val="2F5496"/>
            <w:sz w:val="24"/>
            <w:szCs w:val="24"/>
            <w:highlight w:val="white"/>
          </w:rPr>
          <w:t>Buckley, 2005</w:t>
        </w:r>
      </w:hyperlink>
      <w:r w:rsidRPr="00A6477E">
        <w:rPr>
          <w:rFonts w:ascii="Times New Roman" w:eastAsia="Times New Roman" w:hAnsi="Times New Roman" w:cs="Times New Roman"/>
          <w:sz w:val="24"/>
          <w:szCs w:val="24"/>
          <w:highlight w:val="white"/>
        </w:rPr>
        <w:t>).</w:t>
      </w:r>
    </w:p>
    <w:p w14:paraId="36C5D9B2" w14:textId="77777777" w:rsidR="008D47D6" w:rsidRPr="00A6477E" w:rsidRDefault="00B0193D" w:rsidP="00A6477E">
      <w:pPr>
        <w:pBdr>
          <w:bottom w:val="single" w:sz="4" w:space="0" w:color="000000"/>
        </w:pBdr>
        <w:spacing w:before="240" w:after="360" w:line="480" w:lineRule="auto"/>
        <w:rPr>
          <w:rFonts w:ascii="Times New Roman" w:eastAsia="Times New Roman" w:hAnsi="Times New Roman" w:cs="Times New Roman"/>
          <w:sz w:val="24"/>
          <w:szCs w:val="24"/>
          <w:shd w:val="clear" w:color="auto" w:fill="FCFCFC"/>
        </w:rPr>
      </w:pPr>
      <w:r w:rsidRPr="00A6477E">
        <w:rPr>
          <w:rFonts w:ascii="Times New Roman" w:eastAsia="Times New Roman" w:hAnsi="Times New Roman" w:cs="Times New Roman"/>
          <w:sz w:val="24"/>
          <w:szCs w:val="24"/>
        </w:rPr>
        <w:t xml:space="preserve">By measuring components of hydraulic conductance </w:t>
      </w:r>
      <w:r w:rsidRPr="00A6477E">
        <w:rPr>
          <w:rFonts w:ascii="Times New Roman" w:eastAsia="Times New Roman" w:hAnsi="Times New Roman" w:cs="Times New Roman"/>
          <w:i/>
          <w:sz w:val="24"/>
          <w:szCs w:val="24"/>
        </w:rPr>
        <w:t>in planta</w:t>
      </w:r>
      <w:r w:rsidRPr="00A6477E">
        <w:rPr>
          <w:rFonts w:ascii="Times New Roman" w:eastAsia="Times New Roman" w:hAnsi="Times New Roman" w:cs="Times New Roman"/>
          <w:sz w:val="24"/>
          <w:szCs w:val="24"/>
          <w:shd w:val="clear" w:color="auto" w:fill="FCFCFC"/>
        </w:rPr>
        <w:t xml:space="preserve">, root hydraulic conductance was identified as the most limiting to whole-plant hydraulic conductance across the entire population, indicating that roots restrict the flow of water to the guard cells and hence limit TR at high VPD. Similarly, </w:t>
      </w:r>
      <w:r w:rsidRPr="00A6477E">
        <w:rPr>
          <w:rFonts w:ascii="Times New Roman" w:eastAsia="Times New Roman" w:hAnsi="Times New Roman" w:cs="Times New Roman"/>
          <w:color w:val="2F5496"/>
          <w:sz w:val="24"/>
          <w:szCs w:val="24"/>
        </w:rPr>
        <w:t xml:space="preserve">Sivasakthi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(2020)</w:t>
      </w:r>
      <w:r w:rsidRPr="00A6477E">
        <w:rPr>
          <w:rFonts w:ascii="Times New Roman" w:eastAsia="Times New Roman" w:hAnsi="Times New Roman" w:cs="Times New Roman"/>
          <w:sz w:val="24"/>
          <w:szCs w:val="24"/>
        </w:rPr>
        <w:t xml:space="preserve"> postulated that limited root hydraulic conductance restricted chickpea TR at high VPD (although leaf/stem hydraulic conductance were not measured)</w:t>
      </w:r>
      <w:r w:rsidRPr="00A6477E">
        <w:rPr>
          <w:rFonts w:ascii="Times New Roman" w:eastAsia="Times New Roman" w:hAnsi="Times New Roman" w:cs="Times New Roman"/>
          <w:sz w:val="24"/>
          <w:szCs w:val="24"/>
          <w:shd w:val="clear" w:color="auto" w:fill="FCFCFC"/>
        </w:rPr>
        <w:t xml:space="preserve">. </w:t>
      </w:r>
      <w:r w:rsidRPr="00A6477E">
        <w:rPr>
          <w:rFonts w:ascii="Times New Roman" w:eastAsia="Times New Roman" w:hAnsi="Times New Roman" w:cs="Times New Roman"/>
          <w:sz w:val="24"/>
          <w:szCs w:val="24"/>
          <w:highlight w:val="white"/>
        </w:rPr>
        <w:t>Root hydraulic conductance affects the point at which plants reach their maximum TR or begin to reduce TR in response to elevated VPD, allowing plants to maintain higher g</w:t>
      </w:r>
      <w:r w:rsidRPr="00A6477E">
        <w:rPr>
          <w:rFonts w:ascii="Times New Roman" w:eastAsia="Times New Roman" w:hAnsi="Times New Roman" w:cs="Times New Roman"/>
          <w:sz w:val="24"/>
          <w:szCs w:val="24"/>
          <w:highlight w:val="white"/>
          <w:vertAlign w:val="subscript"/>
        </w:rPr>
        <w:t>s</w:t>
      </w:r>
      <w:r w:rsidRPr="00A6477E">
        <w:rPr>
          <w:rFonts w:ascii="Times New Roman" w:eastAsia="Times New Roman" w:hAnsi="Times New Roman" w:cs="Times New Roman"/>
          <w:sz w:val="24"/>
          <w:szCs w:val="24"/>
          <w:highlight w:val="white"/>
        </w:rPr>
        <w:t xml:space="preserve"> and preventing a decline in TR in response to high VPD</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shd w:val="clear" w:color="auto" w:fill="FCFCFC"/>
        </w:rPr>
        <w:t>Sadok and Sinclair, 2010b</w:t>
      </w:r>
      <w:r w:rsidRPr="00A6477E">
        <w:rPr>
          <w:rFonts w:ascii="Times New Roman" w:eastAsia="Times New Roman" w:hAnsi="Times New Roman" w:cs="Times New Roman"/>
          <w:color w:val="2F5496"/>
          <w:sz w:val="24"/>
          <w:szCs w:val="24"/>
        </w:rPr>
        <w:t>)</w:t>
      </w:r>
      <w:r w:rsidRPr="00A6477E">
        <w:rPr>
          <w:rFonts w:ascii="Times New Roman" w:eastAsia="Times New Roman" w:hAnsi="Times New Roman" w:cs="Times New Roman"/>
          <w:sz w:val="24"/>
          <w:szCs w:val="24"/>
          <w:shd w:val="clear" w:color="auto" w:fill="FCFCFC"/>
        </w:rPr>
        <w:t>. In contrast, limited leaf hydraulic conductance restricted transpiration at high VPD in soybean (</w:t>
      </w:r>
      <w:r w:rsidRPr="00A6477E">
        <w:rPr>
          <w:rFonts w:ascii="Times New Roman" w:eastAsia="Times New Roman" w:hAnsi="Times New Roman" w:cs="Times New Roman"/>
          <w:color w:val="2F5496"/>
          <w:sz w:val="24"/>
          <w:szCs w:val="24"/>
          <w:shd w:val="clear" w:color="auto" w:fill="FCFCFC"/>
        </w:rPr>
        <w:t xml:space="preserve">Sinclair </w:t>
      </w:r>
      <w:r w:rsidRPr="00A6477E">
        <w:rPr>
          <w:rFonts w:ascii="Times New Roman" w:eastAsia="Times New Roman" w:hAnsi="Times New Roman" w:cs="Times New Roman"/>
          <w:i/>
          <w:color w:val="2F5496"/>
          <w:sz w:val="24"/>
          <w:szCs w:val="24"/>
          <w:shd w:val="clear" w:color="auto" w:fill="FCFCFC"/>
        </w:rPr>
        <w:t>et al.,</w:t>
      </w:r>
      <w:r w:rsidRPr="00A6477E">
        <w:rPr>
          <w:rFonts w:ascii="Times New Roman" w:eastAsia="Times New Roman" w:hAnsi="Times New Roman" w:cs="Times New Roman"/>
          <w:color w:val="2F5496"/>
          <w:sz w:val="24"/>
          <w:szCs w:val="24"/>
          <w:shd w:val="clear" w:color="auto" w:fill="FCFCFC"/>
        </w:rPr>
        <w:t xml:space="preserve"> 2008</w:t>
      </w:r>
      <w:r w:rsidRPr="00A6477E">
        <w:rPr>
          <w:rFonts w:ascii="Times New Roman" w:eastAsia="Times New Roman" w:hAnsi="Times New Roman" w:cs="Times New Roman"/>
          <w:sz w:val="24"/>
          <w:szCs w:val="24"/>
          <w:shd w:val="clear" w:color="auto" w:fill="FCFCFC"/>
        </w:rPr>
        <w:t>;</w:t>
      </w:r>
      <w:r w:rsidRPr="00A6477E">
        <w:rPr>
          <w:rFonts w:ascii="Times New Roman" w:eastAsia="Times New Roman" w:hAnsi="Times New Roman" w:cs="Times New Roman"/>
          <w:color w:val="2F5496"/>
          <w:sz w:val="24"/>
          <w:szCs w:val="24"/>
          <w:shd w:val="clear" w:color="auto" w:fill="FCFCFC"/>
        </w:rPr>
        <w:t xml:space="preserve"> </w:t>
      </w:r>
      <w:hyperlink r:id="rId33" w:anchor="B42">
        <w:r w:rsidRPr="00A6477E">
          <w:rPr>
            <w:rFonts w:ascii="Times New Roman" w:eastAsia="Times New Roman" w:hAnsi="Times New Roman" w:cs="Times New Roman"/>
            <w:color w:val="2F5496"/>
            <w:sz w:val="24"/>
            <w:szCs w:val="24"/>
            <w:shd w:val="clear" w:color="auto" w:fill="FCFCFC"/>
          </w:rPr>
          <w:t>Sadok and Sinclair, 2010a</w:t>
        </w:r>
      </w:hyperlink>
      <w:r w:rsidRPr="00A6477E">
        <w:rPr>
          <w:rFonts w:ascii="Times New Roman" w:eastAsia="Times New Roman" w:hAnsi="Times New Roman" w:cs="Times New Roman"/>
          <w:color w:val="282828"/>
          <w:sz w:val="24"/>
          <w:szCs w:val="24"/>
        </w:rPr>
        <w:t xml:space="preserve">, </w:t>
      </w:r>
      <w:hyperlink r:id="rId34" w:anchor="B44">
        <w:r w:rsidRPr="00A6477E">
          <w:rPr>
            <w:rFonts w:ascii="Times New Roman" w:eastAsia="Times New Roman" w:hAnsi="Times New Roman" w:cs="Times New Roman"/>
            <w:color w:val="2F5496"/>
            <w:sz w:val="24"/>
            <w:szCs w:val="24"/>
            <w:shd w:val="clear" w:color="auto" w:fill="FCFCFC"/>
          </w:rPr>
          <w:t>2012</w:t>
        </w:r>
      </w:hyperlink>
      <w:r w:rsidRPr="00A6477E">
        <w:rPr>
          <w:rFonts w:ascii="Times New Roman" w:eastAsia="Times New Roman" w:hAnsi="Times New Roman" w:cs="Times New Roman"/>
          <w:color w:val="282828"/>
          <w:sz w:val="24"/>
          <w:szCs w:val="24"/>
        </w:rPr>
        <w:t xml:space="preserve">; </w:t>
      </w:r>
      <w:hyperlink r:id="rId35" w:anchor="B22">
        <w:r w:rsidRPr="00A6477E">
          <w:rPr>
            <w:rFonts w:ascii="Times New Roman" w:eastAsia="Times New Roman" w:hAnsi="Times New Roman" w:cs="Times New Roman"/>
            <w:color w:val="2F5496"/>
            <w:sz w:val="24"/>
            <w:szCs w:val="24"/>
            <w:shd w:val="clear" w:color="auto" w:fill="FCFCFC"/>
          </w:rPr>
          <w:t xml:space="preserve">Devi </w:t>
        </w:r>
      </w:hyperlink>
      <w:hyperlink r:id="rId36" w:anchor="B22">
        <w:r w:rsidRPr="00A6477E">
          <w:rPr>
            <w:rFonts w:ascii="Times New Roman" w:eastAsia="Times New Roman" w:hAnsi="Times New Roman" w:cs="Times New Roman"/>
            <w:i/>
            <w:color w:val="2F5496"/>
            <w:sz w:val="24"/>
            <w:szCs w:val="24"/>
            <w:shd w:val="clear" w:color="auto" w:fill="FCFCFC"/>
          </w:rPr>
          <w:t xml:space="preserve">et al., </w:t>
        </w:r>
      </w:hyperlink>
      <w:hyperlink r:id="rId37" w:anchor="B22">
        <w:r w:rsidRPr="00A6477E">
          <w:rPr>
            <w:rFonts w:ascii="Times New Roman" w:eastAsia="Times New Roman" w:hAnsi="Times New Roman" w:cs="Times New Roman"/>
            <w:color w:val="2F5496"/>
            <w:sz w:val="24"/>
            <w:szCs w:val="24"/>
            <w:shd w:val="clear" w:color="auto" w:fill="FCFCFC"/>
          </w:rPr>
          <w:t>2016</w:t>
        </w:r>
      </w:hyperlink>
      <w:r w:rsidRPr="00A6477E">
        <w:rPr>
          <w:rFonts w:ascii="Times New Roman" w:eastAsia="Times New Roman" w:hAnsi="Times New Roman" w:cs="Times New Roman"/>
          <w:sz w:val="24"/>
          <w:szCs w:val="24"/>
          <w:shd w:val="clear" w:color="auto" w:fill="FCFCFC"/>
        </w:rPr>
        <w:t>) and peanut</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i/>
          <w:sz w:val="24"/>
          <w:szCs w:val="24"/>
        </w:rPr>
        <w:t>Arachis hypogaea</w:t>
      </w:r>
      <w:r w:rsidRPr="00A6477E">
        <w:rPr>
          <w:rFonts w:ascii="Times New Roman" w:eastAsia="Times New Roman" w:hAnsi="Times New Roman" w:cs="Times New Roman"/>
          <w:sz w:val="24"/>
          <w:szCs w:val="24"/>
        </w:rPr>
        <w:t xml:space="preserve"> L.</w:t>
      </w:r>
      <w:r w:rsidRPr="00A6477E">
        <w:rPr>
          <w:rFonts w:ascii="Times New Roman" w:eastAsia="Times New Roman" w:hAnsi="Times New Roman" w:cs="Times New Roman"/>
          <w:sz w:val="24"/>
          <w:szCs w:val="24"/>
          <w:shd w:val="clear" w:color="auto" w:fill="FCFCFC"/>
        </w:rPr>
        <w:t>)</w:t>
      </w:r>
      <w:r w:rsidRPr="00A6477E">
        <w:rPr>
          <w:rFonts w:ascii="Times New Roman" w:eastAsia="Georgia" w:hAnsi="Times New Roman" w:cs="Times New Roman"/>
          <w:color w:val="2E2E2E"/>
          <w:sz w:val="27"/>
          <w:szCs w:val="27"/>
          <w:shd w:val="clear" w:color="auto" w:fill="FCFCFC"/>
        </w:rPr>
        <w:t xml:space="preserve"> (</w:t>
      </w:r>
      <w:r w:rsidRPr="00A6477E">
        <w:rPr>
          <w:rFonts w:ascii="Times New Roman" w:eastAsia="Times New Roman" w:hAnsi="Times New Roman" w:cs="Times New Roman"/>
          <w:color w:val="2F5496"/>
          <w:sz w:val="24"/>
          <w:szCs w:val="24"/>
          <w:shd w:val="clear" w:color="auto" w:fill="FCFCFC"/>
        </w:rPr>
        <w:t xml:space="preserve">Devi </w:t>
      </w:r>
      <w:r w:rsidRPr="00A6477E">
        <w:rPr>
          <w:rFonts w:ascii="Times New Roman" w:eastAsia="Times New Roman" w:hAnsi="Times New Roman" w:cs="Times New Roman"/>
          <w:i/>
          <w:color w:val="2F5496"/>
          <w:sz w:val="24"/>
          <w:szCs w:val="24"/>
          <w:shd w:val="clear" w:color="auto" w:fill="FCFCFC"/>
        </w:rPr>
        <w:t xml:space="preserve">et al., </w:t>
      </w:r>
      <w:r w:rsidRPr="00A6477E">
        <w:rPr>
          <w:rFonts w:ascii="Times New Roman" w:eastAsia="Times New Roman" w:hAnsi="Times New Roman" w:cs="Times New Roman"/>
          <w:color w:val="2F5496"/>
          <w:sz w:val="24"/>
          <w:szCs w:val="24"/>
          <w:shd w:val="clear" w:color="auto" w:fill="FCFCFC"/>
        </w:rPr>
        <w:t>2012</w:t>
      </w:r>
      <w:r w:rsidRPr="00A6477E">
        <w:rPr>
          <w:rFonts w:ascii="Times New Roman" w:eastAsia="Times New Roman" w:hAnsi="Times New Roman" w:cs="Times New Roman"/>
          <w:sz w:val="24"/>
          <w:szCs w:val="24"/>
          <w:shd w:val="clear" w:color="auto" w:fill="FCFCFC"/>
        </w:rPr>
        <w:t>), suggesting variation in the site of hydraulic limitations in these species.</w:t>
      </w:r>
    </w:p>
    <w:p w14:paraId="5F3D4612" w14:textId="01C73E2D" w:rsidR="00F13EF3" w:rsidRPr="00A6477E" w:rsidRDefault="00B0193D" w:rsidP="00A6477E">
      <w:pPr>
        <w:pBdr>
          <w:bottom w:val="single" w:sz="4" w:space="0" w:color="000000"/>
        </w:pBdr>
        <w:spacing w:before="240" w:after="36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 xml:space="preserve">The high genetic variation between the RILs in transpiration response to VPD and other related traits suggests that the limited transpiration trait at high VPD could be used in crop </w:t>
      </w:r>
      <w:r w:rsidRPr="00A6477E">
        <w:rPr>
          <w:rFonts w:ascii="Times New Roman" w:eastAsia="Times New Roman" w:hAnsi="Times New Roman" w:cs="Times New Roman"/>
          <w:sz w:val="24"/>
          <w:szCs w:val="24"/>
        </w:rPr>
        <w:lastRenderedPageBreak/>
        <w:t xml:space="preserve">breeding programs. QTL analysis identified 13 QTLs associated with the minimum, maximum and BP transpiration and minimum and maximum whole-plant and root hydraulic conductance traits were identified on chromosomes 1, 3, and 5. Some genomic regions governing frost tolerance and winter hardiness have also been detected on faba bean chromosomes 1 and 3 </w:t>
      </w:r>
      <w:r w:rsidR="008B4C75" w:rsidRPr="00A6477E">
        <w:rPr>
          <w:rFonts w:ascii="Times New Roman" w:eastAsia="Times New Roman" w:hAnsi="Times New Roman" w:cs="Times New Roman"/>
          <w:sz w:val="24"/>
          <w:szCs w:val="24"/>
        </w:rPr>
        <w:t>neighbouring</w:t>
      </w:r>
      <w:r w:rsidRPr="00A6477E">
        <w:rPr>
          <w:rFonts w:ascii="Times New Roman" w:eastAsia="Times New Roman" w:hAnsi="Times New Roman" w:cs="Times New Roman"/>
          <w:sz w:val="24"/>
          <w:szCs w:val="24"/>
        </w:rPr>
        <w:t xml:space="preserve"> QTLs detected in this study (reviewed in </w:t>
      </w:r>
      <w:r w:rsidRPr="00A6477E">
        <w:rPr>
          <w:rFonts w:ascii="Times New Roman" w:eastAsia="Times New Roman" w:hAnsi="Times New Roman" w:cs="Times New Roman"/>
          <w:color w:val="2F5496"/>
          <w:sz w:val="24"/>
          <w:szCs w:val="24"/>
        </w:rPr>
        <w:t>Khazaei et al., 2021</w:t>
      </w:r>
      <w:r w:rsidRPr="00A6477E">
        <w:rPr>
          <w:rFonts w:ascii="Times New Roman" w:eastAsia="Times New Roman" w:hAnsi="Times New Roman" w:cs="Times New Roman"/>
          <w:sz w:val="24"/>
          <w:szCs w:val="24"/>
        </w:rPr>
        <w:t xml:space="preserve">). Using the same mapping population at the F5 generation, </w:t>
      </w:r>
      <w:r w:rsidRPr="00A6477E">
        <w:rPr>
          <w:rFonts w:ascii="Times New Roman" w:eastAsia="Times New Roman" w:hAnsi="Times New Roman" w:cs="Times New Roman"/>
          <w:color w:val="2F5496"/>
          <w:sz w:val="24"/>
          <w:szCs w:val="24"/>
        </w:rPr>
        <w:t xml:space="preserve">Khazaei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(2014)</w:t>
      </w:r>
      <w:r w:rsidRPr="00A6477E">
        <w:rPr>
          <w:rFonts w:ascii="Times New Roman" w:eastAsia="Times New Roman" w:hAnsi="Times New Roman" w:cs="Times New Roman"/>
          <w:sz w:val="24"/>
          <w:szCs w:val="24"/>
        </w:rPr>
        <w:t xml:space="preserve"> reported QTLs for stomatal morphology and function mainly on chromosome 2. Most of the identified candidate genes in this study were previously reported to regulate plant response to several abiotic stresses (</w:t>
      </w:r>
      <w:r w:rsidRPr="00A6477E">
        <w:rPr>
          <w:rFonts w:ascii="Times New Roman" w:eastAsia="Times New Roman" w:hAnsi="Times New Roman" w:cs="Times New Roman"/>
          <w:color w:val="2F5496"/>
          <w:sz w:val="24"/>
          <w:szCs w:val="24"/>
        </w:rPr>
        <w:t>Supplementary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 xml:space="preserve">Table </w:t>
      </w:r>
      <w:r w:rsidR="000061D3" w:rsidRPr="00A6477E">
        <w:rPr>
          <w:rFonts w:ascii="Times New Roman" w:eastAsia="Times New Roman" w:hAnsi="Times New Roman" w:cs="Times New Roman"/>
          <w:color w:val="2F5496"/>
          <w:sz w:val="24"/>
          <w:szCs w:val="24"/>
        </w:rPr>
        <w:t>S</w:t>
      </w:r>
      <w:r w:rsidR="00544A42">
        <w:rPr>
          <w:rFonts w:ascii="Times New Roman" w:eastAsia="Times New Roman" w:hAnsi="Times New Roman" w:cs="Times New Roman"/>
          <w:color w:val="2F5496"/>
          <w:sz w:val="24"/>
          <w:szCs w:val="24"/>
        </w:rPr>
        <w:t>2</w:t>
      </w:r>
      <w:r w:rsidRPr="00A6477E">
        <w:rPr>
          <w:rFonts w:ascii="Times New Roman" w:eastAsia="Times New Roman" w:hAnsi="Times New Roman" w:cs="Times New Roman"/>
          <w:sz w:val="24"/>
          <w:szCs w:val="24"/>
        </w:rPr>
        <w:t>). Of these, for instance, the property of qTR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1.1 flanking markers were associated to alkaline ceramidase-related genes and 1-aminocyclopropane-1-carboxylate oxidase 3-related Greagenes (</w:t>
      </w:r>
      <w:r w:rsidRPr="00A6477E">
        <w:rPr>
          <w:rFonts w:ascii="Times New Roman" w:eastAsia="Times New Roman" w:hAnsi="Times New Roman" w:cs="Times New Roman"/>
          <w:color w:val="2F5496"/>
          <w:sz w:val="24"/>
          <w:szCs w:val="24"/>
        </w:rPr>
        <w:t xml:space="preserve">Zheng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2018</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 xml:space="preserve"> Kim</w:t>
      </w:r>
      <w:r w:rsidRPr="00A6477E">
        <w:rPr>
          <w:rFonts w:ascii="Times New Roman" w:eastAsia="Times New Roman" w:hAnsi="Times New Roman" w:cs="Times New Roman"/>
          <w:i/>
          <w:color w:val="2F5496"/>
          <w:sz w:val="24"/>
          <w:szCs w:val="24"/>
        </w:rPr>
        <w:t xml:space="preserve"> et al.,</w:t>
      </w:r>
      <w:r w:rsidRPr="00A6477E">
        <w:rPr>
          <w:rFonts w:ascii="Times New Roman" w:eastAsia="Times New Roman" w:hAnsi="Times New Roman" w:cs="Times New Roman"/>
          <w:color w:val="2F5496"/>
          <w:sz w:val="24"/>
          <w:szCs w:val="24"/>
        </w:rPr>
        <w:t xml:space="preserve"> 1998</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color w:val="2F5496"/>
          <w:sz w:val="24"/>
          <w:szCs w:val="24"/>
        </w:rPr>
        <w:t>Houben and Van de Poel, 2019</w:t>
      </w:r>
      <w:r w:rsidRPr="00A6477E">
        <w:rPr>
          <w:rFonts w:ascii="Times New Roman" w:eastAsia="Times New Roman" w:hAnsi="Times New Roman" w:cs="Times New Roman"/>
          <w:sz w:val="24"/>
          <w:szCs w:val="24"/>
        </w:rPr>
        <w:t>). Greater ethylene biosynthesis was associated with stomatal opening of tomato grown at high (90%) relative humidity (</w:t>
      </w:r>
      <w:r w:rsidRPr="00A6477E">
        <w:rPr>
          <w:rFonts w:ascii="Times New Roman" w:eastAsia="Times New Roman" w:hAnsi="Times New Roman" w:cs="Times New Roman"/>
          <w:color w:val="2F5496"/>
          <w:sz w:val="24"/>
          <w:szCs w:val="24"/>
        </w:rPr>
        <w:t>Arve and Torre, 2015</w:t>
      </w:r>
      <w:r w:rsidRPr="00A6477E">
        <w:rPr>
          <w:rFonts w:ascii="Times New Roman" w:eastAsia="Times New Roman" w:hAnsi="Times New Roman" w:cs="Times New Roman"/>
          <w:sz w:val="24"/>
          <w:szCs w:val="24"/>
        </w:rPr>
        <w:t>). The qTR</w:t>
      </w:r>
      <w:r w:rsidRPr="00A6477E">
        <w:rPr>
          <w:rFonts w:ascii="Times New Roman" w:eastAsia="Times New Roman" w:hAnsi="Times New Roman" w:cs="Times New Roman"/>
          <w:sz w:val="24"/>
          <w:szCs w:val="24"/>
          <w:vertAlign w:val="subscript"/>
        </w:rPr>
        <w:t>max</w:t>
      </w:r>
      <w:r w:rsidRPr="00A6477E">
        <w:rPr>
          <w:rFonts w:ascii="Times New Roman" w:eastAsia="Times New Roman" w:hAnsi="Times New Roman" w:cs="Times New Roman"/>
          <w:sz w:val="24"/>
          <w:szCs w:val="24"/>
        </w:rPr>
        <w:t>1.1 and qTR</w:t>
      </w:r>
      <w:r w:rsidRPr="00A6477E">
        <w:rPr>
          <w:rFonts w:ascii="Times New Roman" w:eastAsia="Times New Roman" w:hAnsi="Times New Roman" w:cs="Times New Roman"/>
          <w:sz w:val="24"/>
          <w:szCs w:val="24"/>
          <w:vertAlign w:val="subscript"/>
        </w:rPr>
        <w:t>max</w:t>
      </w:r>
      <w:r w:rsidRPr="00A6477E">
        <w:rPr>
          <w:rFonts w:ascii="Times New Roman" w:eastAsia="Times New Roman" w:hAnsi="Times New Roman" w:cs="Times New Roman"/>
          <w:sz w:val="24"/>
          <w:szCs w:val="24"/>
        </w:rPr>
        <w:t>1.3 were related to oligopeptide transporters (</w:t>
      </w:r>
      <w:r w:rsidRPr="00A6477E">
        <w:rPr>
          <w:rFonts w:ascii="Times New Roman" w:eastAsia="Times New Roman" w:hAnsi="Times New Roman" w:cs="Times New Roman"/>
          <w:color w:val="2F5496"/>
          <w:sz w:val="24"/>
          <w:szCs w:val="24"/>
        </w:rPr>
        <w:t>Zhu, 2016</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 xml:space="preserve"> Qi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2018</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 xml:space="preserve"> Gong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2020</w:t>
      </w:r>
      <w:r w:rsidRPr="00A6477E">
        <w:rPr>
          <w:rFonts w:ascii="Times New Roman" w:eastAsia="Times New Roman" w:hAnsi="Times New Roman" w:cs="Times New Roman"/>
          <w:sz w:val="24"/>
          <w:szCs w:val="24"/>
        </w:rPr>
        <w:t>) and Basic-Leucine Zipper (BZIP) transcription factor family protein (</w:t>
      </w:r>
      <w:r w:rsidRPr="00A6477E">
        <w:rPr>
          <w:rFonts w:ascii="Times New Roman" w:eastAsia="Times New Roman" w:hAnsi="Times New Roman" w:cs="Times New Roman"/>
          <w:color w:val="2F5496"/>
          <w:sz w:val="24"/>
          <w:szCs w:val="24"/>
        </w:rPr>
        <w:t xml:space="preserve">Yu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2020</w:t>
      </w:r>
      <w:r w:rsidRPr="00A6477E">
        <w:rPr>
          <w:rFonts w:ascii="Times New Roman" w:eastAsia="Times New Roman" w:hAnsi="Times New Roman" w:cs="Times New Roman"/>
          <w:sz w:val="24"/>
          <w:szCs w:val="24"/>
        </w:rPr>
        <w:t>) that are known to play crucial roles in plant responses to several abiotic stresses including water deficit and reactive oxygen species (ROS). Interestingly</w:t>
      </w:r>
      <w:r w:rsidRPr="00A6477E">
        <w:rPr>
          <w:rFonts w:ascii="Times New Roman" w:eastAsia="Times New Roman" w:hAnsi="Times New Roman" w:cs="Times New Roman"/>
          <w:color w:val="212121"/>
          <w:sz w:val="24"/>
          <w:szCs w:val="24"/>
        </w:rPr>
        <w:t>, the region on chromosome 1 where seven QTLs were co-located (qTR</w:t>
      </w:r>
      <w:r w:rsidRPr="00A6477E">
        <w:rPr>
          <w:rFonts w:ascii="Times New Roman" w:eastAsia="Times New Roman" w:hAnsi="Times New Roman" w:cs="Times New Roman"/>
          <w:color w:val="212121"/>
          <w:sz w:val="24"/>
          <w:szCs w:val="24"/>
          <w:vertAlign w:val="subscript"/>
        </w:rPr>
        <w:t>min</w:t>
      </w:r>
      <w:r w:rsidRPr="00A6477E">
        <w:rPr>
          <w:rFonts w:ascii="Times New Roman" w:eastAsia="Times New Roman" w:hAnsi="Times New Roman" w:cs="Times New Roman"/>
          <w:color w:val="212121"/>
          <w:sz w:val="24"/>
          <w:szCs w:val="24"/>
        </w:rPr>
        <w:t>1.2, qK</w:t>
      </w:r>
      <w:r w:rsidRPr="00A6477E">
        <w:rPr>
          <w:rFonts w:ascii="Times New Roman" w:eastAsia="Times New Roman" w:hAnsi="Times New Roman" w:cs="Times New Roman"/>
          <w:color w:val="212121"/>
          <w:sz w:val="24"/>
          <w:szCs w:val="24"/>
          <w:vertAlign w:val="subscript"/>
        </w:rPr>
        <w:t>plant-min</w:t>
      </w:r>
      <w:r w:rsidRPr="00A6477E">
        <w:rPr>
          <w:rFonts w:ascii="Times New Roman" w:eastAsia="Times New Roman" w:hAnsi="Times New Roman" w:cs="Times New Roman"/>
          <w:color w:val="212121"/>
          <w:sz w:val="24"/>
          <w:szCs w:val="24"/>
        </w:rPr>
        <w:t>1.1, qK</w:t>
      </w:r>
      <w:r w:rsidRPr="00A6477E">
        <w:rPr>
          <w:rFonts w:ascii="Times New Roman" w:eastAsia="Times New Roman" w:hAnsi="Times New Roman" w:cs="Times New Roman"/>
          <w:color w:val="212121"/>
          <w:sz w:val="24"/>
          <w:szCs w:val="24"/>
          <w:vertAlign w:val="subscript"/>
        </w:rPr>
        <w:t>plant-min</w:t>
      </w:r>
      <w:r w:rsidRPr="00A6477E">
        <w:rPr>
          <w:rFonts w:ascii="Times New Roman" w:eastAsia="Times New Roman" w:hAnsi="Times New Roman" w:cs="Times New Roman"/>
          <w:color w:val="212121"/>
          <w:sz w:val="24"/>
          <w:szCs w:val="24"/>
        </w:rPr>
        <w:t>1.2, qK</w:t>
      </w:r>
      <w:r w:rsidRPr="00A6477E">
        <w:rPr>
          <w:rFonts w:ascii="Times New Roman" w:eastAsia="Times New Roman" w:hAnsi="Times New Roman" w:cs="Times New Roman"/>
          <w:color w:val="212121"/>
          <w:sz w:val="24"/>
          <w:szCs w:val="24"/>
          <w:vertAlign w:val="subscript"/>
        </w:rPr>
        <w:t>plant-max</w:t>
      </w:r>
      <w:r w:rsidRPr="00A6477E">
        <w:rPr>
          <w:rFonts w:ascii="Times New Roman" w:eastAsia="Times New Roman" w:hAnsi="Times New Roman" w:cs="Times New Roman"/>
          <w:color w:val="212121"/>
          <w:sz w:val="24"/>
          <w:szCs w:val="24"/>
        </w:rPr>
        <w:t>1.1, qK</w:t>
      </w:r>
      <w:r w:rsidRPr="00A6477E">
        <w:rPr>
          <w:rFonts w:ascii="Times New Roman" w:eastAsia="Times New Roman" w:hAnsi="Times New Roman" w:cs="Times New Roman"/>
          <w:color w:val="212121"/>
          <w:sz w:val="24"/>
          <w:szCs w:val="24"/>
          <w:vertAlign w:val="subscript"/>
        </w:rPr>
        <w:t>root-max</w:t>
      </w:r>
      <w:r w:rsidRPr="00A6477E">
        <w:rPr>
          <w:rFonts w:ascii="Times New Roman" w:eastAsia="Times New Roman" w:hAnsi="Times New Roman" w:cs="Times New Roman"/>
          <w:color w:val="212121"/>
          <w:sz w:val="24"/>
          <w:szCs w:val="24"/>
        </w:rPr>
        <w:t>1.1, qK</w:t>
      </w:r>
      <w:r w:rsidRPr="00A6477E">
        <w:rPr>
          <w:rFonts w:ascii="Times New Roman" w:eastAsia="Times New Roman" w:hAnsi="Times New Roman" w:cs="Times New Roman"/>
          <w:color w:val="212121"/>
          <w:sz w:val="24"/>
          <w:szCs w:val="24"/>
          <w:vertAlign w:val="subscript"/>
        </w:rPr>
        <w:t>root-min</w:t>
      </w:r>
      <w:r w:rsidRPr="00A6477E">
        <w:rPr>
          <w:rFonts w:ascii="Times New Roman" w:eastAsia="Times New Roman" w:hAnsi="Times New Roman" w:cs="Times New Roman"/>
          <w:color w:val="212121"/>
          <w:sz w:val="24"/>
          <w:szCs w:val="24"/>
        </w:rPr>
        <w:t>1.1, and qK</w:t>
      </w:r>
      <w:r w:rsidRPr="00A6477E">
        <w:rPr>
          <w:rFonts w:ascii="Times New Roman" w:eastAsia="Times New Roman" w:hAnsi="Times New Roman" w:cs="Times New Roman"/>
          <w:color w:val="212121"/>
          <w:sz w:val="24"/>
          <w:szCs w:val="24"/>
          <w:vertAlign w:val="subscript"/>
        </w:rPr>
        <w:t>root-min</w:t>
      </w:r>
      <w:r w:rsidRPr="00A6477E">
        <w:rPr>
          <w:rFonts w:ascii="Times New Roman" w:eastAsia="Times New Roman" w:hAnsi="Times New Roman" w:cs="Times New Roman"/>
          <w:color w:val="212121"/>
          <w:sz w:val="24"/>
          <w:szCs w:val="24"/>
        </w:rPr>
        <w:t>1.2)</w:t>
      </w:r>
      <w:r w:rsidRPr="00A6477E">
        <w:rPr>
          <w:rFonts w:ascii="Times New Roman" w:eastAsia="Times New Roman" w:hAnsi="Times New Roman" w:cs="Times New Roman"/>
          <w:sz w:val="16"/>
          <w:szCs w:val="16"/>
        </w:rPr>
        <w:t xml:space="preserve"> </w:t>
      </w:r>
      <w:r w:rsidRPr="00A6477E">
        <w:rPr>
          <w:rFonts w:ascii="Times New Roman" w:eastAsia="Times New Roman" w:hAnsi="Times New Roman" w:cs="Times New Roman"/>
          <w:sz w:val="24"/>
          <w:szCs w:val="24"/>
        </w:rPr>
        <w:t xml:space="preserve">accommodated a cytochrome c oxidase that when deficient in </w:t>
      </w:r>
      <w:r w:rsidRPr="00A6477E">
        <w:rPr>
          <w:rFonts w:ascii="Times New Roman" w:eastAsia="Times New Roman" w:hAnsi="Times New Roman" w:cs="Times New Roman"/>
          <w:i/>
          <w:sz w:val="24"/>
          <w:szCs w:val="24"/>
        </w:rPr>
        <w:t>Arabidopsis thaliana</w:t>
      </w:r>
      <w:r w:rsidRPr="00A6477E">
        <w:rPr>
          <w:rFonts w:ascii="Times New Roman" w:eastAsia="Times New Roman" w:hAnsi="Times New Roman" w:cs="Times New Roman"/>
          <w:sz w:val="24"/>
          <w:szCs w:val="24"/>
        </w:rPr>
        <w:t xml:space="preserve"> lowered sensitivity to abscisic acid (</w:t>
      </w:r>
      <w:r w:rsidRPr="00A6477E">
        <w:rPr>
          <w:rFonts w:ascii="Times New Roman" w:eastAsia="Times New Roman" w:hAnsi="Times New Roman" w:cs="Times New Roman"/>
          <w:color w:val="2F5496"/>
          <w:sz w:val="24"/>
          <w:szCs w:val="24"/>
        </w:rPr>
        <w:t xml:space="preserve">Garcia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2016</w:t>
      </w:r>
      <w:r w:rsidRPr="00A6477E">
        <w:rPr>
          <w:rFonts w:ascii="Times New Roman" w:eastAsia="Times New Roman" w:hAnsi="Times New Roman" w:cs="Times New Roman"/>
          <w:sz w:val="24"/>
          <w:szCs w:val="24"/>
        </w:rPr>
        <w:t>). In wheat (</w:t>
      </w:r>
      <w:r w:rsidRPr="00A6477E">
        <w:rPr>
          <w:rFonts w:ascii="Times New Roman" w:eastAsia="Times New Roman" w:hAnsi="Times New Roman" w:cs="Times New Roman"/>
          <w:i/>
          <w:sz w:val="24"/>
          <w:szCs w:val="24"/>
        </w:rPr>
        <w:t>Triticum aestivum</w:t>
      </w:r>
      <w:r w:rsidRPr="00A6477E">
        <w:rPr>
          <w:rFonts w:ascii="Times New Roman" w:eastAsia="Times New Roman" w:hAnsi="Times New Roman" w:cs="Times New Roman"/>
          <w:sz w:val="24"/>
          <w:szCs w:val="24"/>
        </w:rPr>
        <w:t xml:space="preserve"> L.), six QTLs associated with transpiration response to VPD were identified, of which one major QTL included genes involved in root hydraulic conductance and ABA signalling (</w:t>
      </w:r>
      <w:r w:rsidRPr="00A6477E">
        <w:rPr>
          <w:rFonts w:ascii="Times New Roman" w:eastAsia="Times New Roman" w:hAnsi="Times New Roman" w:cs="Times New Roman"/>
          <w:color w:val="2F5496"/>
          <w:sz w:val="24"/>
          <w:szCs w:val="24"/>
        </w:rPr>
        <w:t xml:space="preserve">Schoppach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xml:space="preserve"> 2016</w:t>
      </w:r>
      <w:r w:rsidRPr="00A6477E">
        <w:rPr>
          <w:rFonts w:ascii="Times New Roman" w:eastAsia="Times New Roman" w:hAnsi="Times New Roman" w:cs="Times New Roman"/>
          <w:sz w:val="24"/>
          <w:szCs w:val="24"/>
        </w:rPr>
        <w:t>). Similarly, in soybean, limited transpiration was associated with two QTLs that harbour several candidate genes, including one involved in abiotic stress tolerance</w:t>
      </w:r>
      <w:r w:rsidRPr="00A6477E">
        <w:rPr>
          <w:rFonts w:ascii="Times New Roman" w:eastAsia="Times New Roman" w:hAnsi="Times New Roman" w:cs="Times New Roman"/>
          <w:sz w:val="16"/>
          <w:szCs w:val="16"/>
        </w:rPr>
        <w:t xml:space="preserve"> </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color w:val="2F5496"/>
          <w:sz w:val="24"/>
          <w:szCs w:val="24"/>
        </w:rPr>
        <w:t xml:space="preserve">Sarkar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2022</w:t>
      </w:r>
      <w:r w:rsidRPr="00A6477E">
        <w:rPr>
          <w:rFonts w:ascii="Times New Roman" w:eastAsia="Times New Roman" w:hAnsi="Times New Roman" w:cs="Times New Roman"/>
          <w:sz w:val="24"/>
          <w:szCs w:val="24"/>
        </w:rPr>
        <w:t xml:space="preserve">). In chickpea, </w:t>
      </w:r>
      <w:r w:rsidRPr="00A6477E">
        <w:rPr>
          <w:rFonts w:ascii="Times New Roman" w:eastAsia="Times New Roman" w:hAnsi="Times New Roman" w:cs="Times New Roman"/>
          <w:sz w:val="24"/>
          <w:szCs w:val="24"/>
        </w:rPr>
        <w:lastRenderedPageBreak/>
        <w:t>transpiration efficiency (ratio of biomass per unit of transpired water) was associated with the ‘</w:t>
      </w:r>
      <w:r w:rsidRPr="00A6477E">
        <w:rPr>
          <w:rFonts w:ascii="Times New Roman" w:eastAsia="Times New Roman" w:hAnsi="Times New Roman" w:cs="Times New Roman"/>
          <w:i/>
          <w:sz w:val="24"/>
          <w:szCs w:val="24"/>
        </w:rPr>
        <w:t>QTL-hotspo</w:t>
      </w:r>
      <w:r w:rsidRPr="00A6477E">
        <w:rPr>
          <w:rFonts w:ascii="Times New Roman" w:eastAsia="Times New Roman" w:hAnsi="Times New Roman" w:cs="Times New Roman"/>
          <w:sz w:val="24"/>
          <w:szCs w:val="24"/>
        </w:rPr>
        <w:t xml:space="preserve">t’ region that harboured four genes associated with drought adaptation </w:t>
      </w:r>
      <w:r w:rsidRPr="00A6477E">
        <w:rPr>
          <w:rFonts w:ascii="Times New Roman" w:eastAsia="Times New Roman" w:hAnsi="Times New Roman" w:cs="Times New Roman"/>
          <w:color w:val="2F5496"/>
          <w:sz w:val="24"/>
          <w:szCs w:val="24"/>
        </w:rPr>
        <w:t xml:space="preserve">(Barmukh </w:t>
      </w:r>
      <w:r w:rsidRPr="00A6477E">
        <w:rPr>
          <w:rFonts w:ascii="Times New Roman" w:eastAsia="Times New Roman" w:hAnsi="Times New Roman" w:cs="Times New Roman"/>
          <w:i/>
          <w:color w:val="2F5496"/>
          <w:sz w:val="24"/>
          <w:szCs w:val="24"/>
        </w:rPr>
        <w:t xml:space="preserve">et al., </w:t>
      </w:r>
      <w:r w:rsidRPr="00A6477E">
        <w:rPr>
          <w:rFonts w:ascii="Times New Roman" w:eastAsia="Times New Roman" w:hAnsi="Times New Roman" w:cs="Times New Roman"/>
          <w:color w:val="2F5496"/>
          <w:sz w:val="24"/>
          <w:szCs w:val="24"/>
        </w:rPr>
        <w:t>2022</w:t>
      </w:r>
      <w:r w:rsidRPr="00A6477E">
        <w:rPr>
          <w:rFonts w:ascii="Times New Roman" w:eastAsia="Times New Roman" w:hAnsi="Times New Roman" w:cs="Times New Roman"/>
          <w:sz w:val="24"/>
          <w:szCs w:val="24"/>
        </w:rPr>
        <w:t>). These findings confirm the role of genetic populations in detecting genomic regions and candidate genes for water conservation traits under complex genetic control to discriminate the regulation of limited TR at elevated VPD.</w:t>
      </w:r>
      <w:bookmarkStart w:id="21" w:name="_heading=h.l38dw5tpvr5u" w:colFirst="0" w:colLast="0"/>
      <w:bookmarkEnd w:id="21"/>
    </w:p>
    <w:p w14:paraId="4CB61A86" w14:textId="77777777" w:rsidR="00F13EF3" w:rsidRPr="00A6477E" w:rsidRDefault="00B0193D" w:rsidP="00A6477E">
      <w:pPr>
        <w:pBdr>
          <w:bottom w:val="single" w:sz="4" w:space="0" w:color="000000"/>
        </w:pBdr>
        <w:spacing w:before="480" w:after="120" w:line="480" w:lineRule="auto"/>
        <w:rPr>
          <w:rFonts w:ascii="Times New Roman" w:eastAsia="Times New Roman" w:hAnsi="Times New Roman" w:cs="Times New Roman"/>
          <w:i/>
          <w:sz w:val="24"/>
          <w:szCs w:val="24"/>
        </w:rPr>
      </w:pPr>
      <w:r w:rsidRPr="00A6477E">
        <w:rPr>
          <w:rFonts w:ascii="Times New Roman" w:eastAsia="Times New Roman" w:hAnsi="Times New Roman" w:cs="Times New Roman"/>
          <w:i/>
          <w:sz w:val="24"/>
          <w:szCs w:val="24"/>
        </w:rPr>
        <w:t>Conclusions</w:t>
      </w:r>
    </w:p>
    <w:p w14:paraId="0124556F" w14:textId="77777777" w:rsidR="00F13EF3" w:rsidRPr="00A6477E" w:rsidRDefault="00B0193D" w:rsidP="00A6477E">
      <w:pPr>
        <w:pBdr>
          <w:bottom w:val="single" w:sz="4" w:space="0" w:color="000000"/>
        </w:pBdr>
        <w:spacing w:before="240" w:after="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More than 90% of the faba bean RILs used in this study restricted TR at high VPD, with considerable variation in the BP at which this occurred. Although genotypes with BPs that restrict TR at high VPD are regarded as suitable for water-deficit environments (</w:t>
      </w:r>
      <w:r w:rsidRPr="00A6477E">
        <w:rPr>
          <w:rFonts w:ascii="Times New Roman" w:eastAsia="Times New Roman" w:hAnsi="Times New Roman" w:cs="Times New Roman"/>
          <w:color w:val="2F5496"/>
          <w:sz w:val="24"/>
          <w:szCs w:val="24"/>
        </w:rPr>
        <w:t xml:space="preserve">Gholipoor </w:t>
      </w:r>
      <w:r w:rsidRPr="00A6477E">
        <w:rPr>
          <w:rFonts w:ascii="Times New Roman" w:eastAsia="Times New Roman" w:hAnsi="Times New Roman" w:cs="Times New Roman"/>
          <w:i/>
          <w:color w:val="2F5496"/>
          <w:sz w:val="24"/>
          <w:szCs w:val="24"/>
        </w:rPr>
        <w:t>et al.</w:t>
      </w:r>
      <w:r w:rsidRPr="00A6477E">
        <w:rPr>
          <w:rFonts w:ascii="Times New Roman" w:eastAsia="Times New Roman" w:hAnsi="Times New Roman" w:cs="Times New Roman"/>
          <w:color w:val="2F5496"/>
          <w:sz w:val="24"/>
          <w:szCs w:val="24"/>
        </w:rPr>
        <w:t>, 2010</w:t>
      </w:r>
      <w:r w:rsidRPr="00A6477E">
        <w:rPr>
          <w:rFonts w:ascii="Times New Roman" w:eastAsia="Times New Roman" w:hAnsi="Times New Roman" w:cs="Times New Roman"/>
          <w:sz w:val="24"/>
          <w:szCs w:val="24"/>
        </w:rPr>
        <w:t xml:space="preserve">), in this faba bean population the RILs with a linear TR response to VPD actually had the lowest TR at high VPD. This suggests complex regulation of these transpiration and hydraulic responses to VPD with this study. </w:t>
      </w:r>
      <w:r w:rsidRPr="00A6477E">
        <w:rPr>
          <w:rFonts w:ascii="Times New Roman" w:eastAsia="Times New Roman" w:hAnsi="Times New Roman" w:cs="Times New Roman"/>
          <w:sz w:val="24"/>
          <w:szCs w:val="24"/>
          <w:highlight w:val="white"/>
        </w:rPr>
        <w:t xml:space="preserve">This </w:t>
      </w:r>
      <w:r w:rsidRPr="00A6477E">
        <w:rPr>
          <w:rFonts w:ascii="Times New Roman" w:eastAsia="Times New Roman" w:hAnsi="Times New Roman" w:cs="Times New Roman"/>
          <w:sz w:val="24"/>
          <w:szCs w:val="24"/>
        </w:rPr>
        <w:t>study provides the first reports on the genetic control of transpiration response to VPD in faba bean. These identified QTLs can be used as potential targets for further genetic studies, and after validation in appropriate germplasm, the linked DNA markers can enable the use of marker-assisted selection to help breed water-conserving faba bean genotypes.</w:t>
      </w:r>
    </w:p>
    <w:p w14:paraId="69EE3320" w14:textId="77777777" w:rsidR="00F13EF3" w:rsidRPr="00A6477E" w:rsidRDefault="00B0193D" w:rsidP="00A6477E">
      <w:pPr>
        <w:pBdr>
          <w:bottom w:val="single" w:sz="4" w:space="0" w:color="000000"/>
        </w:pBdr>
        <w:spacing w:before="48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ACKNOWLEDGMENTS</w:t>
      </w:r>
    </w:p>
    <w:p w14:paraId="722C4E7B" w14:textId="77777777" w:rsidR="00F13EF3" w:rsidRPr="00A6477E" w:rsidRDefault="00B0193D" w:rsidP="00A6477E">
      <w:pPr>
        <w:pBdr>
          <w:bottom w:val="single" w:sz="4" w:space="0" w:color="000000"/>
        </w:pBdr>
        <w:spacing w:after="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This research was partly supported by both the Egyptian and British governments via the Newton Mosharafa fund. Hend Mandour thanks Elizabete Carmo-Silva for co-supervision and useful discussions, Ivan Jauregui and Jaime Puertolas for tuition in using the whole plant gas exchange chamber and hydraulic conductance measurements and Maureen Harrison for plant care.</w:t>
      </w:r>
    </w:p>
    <w:p w14:paraId="28CBB3A7" w14:textId="77777777" w:rsidR="008D47D6" w:rsidRPr="00A6477E" w:rsidRDefault="008D47D6" w:rsidP="00A6477E">
      <w:pPr>
        <w:pBdr>
          <w:bottom w:val="single" w:sz="4" w:space="0" w:color="000000"/>
        </w:pBdr>
        <w:spacing w:before="48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lastRenderedPageBreak/>
        <w:t>AUTHOR CONTRIBUTIONS</w:t>
      </w:r>
    </w:p>
    <w:p w14:paraId="29B7E7F5" w14:textId="77777777" w:rsidR="008D47D6" w:rsidRPr="00A6477E" w:rsidRDefault="008D47D6" w:rsidP="00A6477E">
      <w:pPr>
        <w:pBdr>
          <w:bottom w:val="single" w:sz="4" w:space="0" w:color="000000"/>
        </w:pBdr>
        <w:spacing w:after="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HM and ICD conceived the research and designed the experiments; HM performed the experiments; HM and HK analyzed the data; HK and FLS contributed reagents/materials/analysis tools; HM wrote the first draft of manuscript with contributions from all the authors.</w:t>
      </w:r>
    </w:p>
    <w:p w14:paraId="0F4A7720" w14:textId="77777777" w:rsidR="00F13EF3" w:rsidRPr="00A6477E" w:rsidRDefault="00B0193D" w:rsidP="00A6477E">
      <w:pPr>
        <w:pBdr>
          <w:bottom w:val="single" w:sz="4" w:space="0" w:color="000000"/>
        </w:pBdr>
        <w:spacing w:before="480" w:line="480" w:lineRule="auto"/>
        <w:jc w:val="center"/>
        <w:rPr>
          <w:rFonts w:ascii="Times New Roman" w:eastAsia="Times New Roman" w:hAnsi="Times New Roman" w:cs="Times New Roman"/>
          <w:sz w:val="24"/>
          <w:szCs w:val="24"/>
        </w:rPr>
      </w:pPr>
      <w:r w:rsidRPr="00A6477E">
        <w:rPr>
          <w:rFonts w:ascii="Times New Roman" w:eastAsia="Times New Roman" w:hAnsi="Times New Roman" w:cs="Times New Roman"/>
          <w:sz w:val="24"/>
          <w:szCs w:val="24"/>
        </w:rPr>
        <w:t>LITERATURES CITED</w:t>
      </w:r>
    </w:p>
    <w:p w14:paraId="36C8C74A"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Abdelmula AA, Link W, Von Kittlitz E, Stelling S. 1999.</w:t>
      </w:r>
      <w:r w:rsidRPr="00A6477E">
        <w:rPr>
          <w:rFonts w:ascii="Times New Roman" w:eastAsia="Times New Roman" w:hAnsi="Times New Roman" w:cs="Times New Roman"/>
          <w:sz w:val="24"/>
          <w:szCs w:val="24"/>
        </w:rPr>
        <w:t xml:space="preserve"> Heterosis and inheritance of drought tolerance in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w:t>
      </w:r>
      <w:r w:rsidRPr="00A6477E">
        <w:rPr>
          <w:rFonts w:ascii="Times New Roman" w:eastAsia="Times New Roman" w:hAnsi="Times New Roman" w:cs="Times New Roman"/>
          <w:i/>
          <w:sz w:val="24"/>
          <w:szCs w:val="24"/>
        </w:rPr>
        <w:t>Plant Breeding</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118</w:t>
      </w:r>
      <w:r w:rsidRPr="00A6477E">
        <w:rPr>
          <w:rFonts w:ascii="Times New Roman" w:eastAsia="Times New Roman" w:hAnsi="Times New Roman" w:cs="Times New Roman"/>
          <w:sz w:val="24"/>
          <w:szCs w:val="24"/>
        </w:rPr>
        <w:t>: 845-849.</w:t>
      </w:r>
    </w:p>
    <w:p w14:paraId="4F92325B"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Affortit P, Effa-Effa B, Ndoye MS, Moukouanga D, Luchaire N, Cabrera-Bosquet L, Perálvarez M, Pilloni R, Welcker C, Champion A, Gantet P, Diedhiou AG, Manneh B, Aroca R, Vadez V, Laplaze L, Cubry P, Grondin A. 2022.</w:t>
      </w:r>
      <w:r w:rsidRPr="00A6477E">
        <w:rPr>
          <w:rFonts w:ascii="Times New Roman" w:eastAsia="Times New Roman" w:hAnsi="Times New Roman" w:cs="Times New Roman"/>
          <w:sz w:val="24"/>
          <w:szCs w:val="24"/>
        </w:rPr>
        <w:t xml:space="preserve"> Physiological and genetic control of transpiration efficiency in African rice, </w:t>
      </w:r>
      <w:r w:rsidRPr="00A6477E">
        <w:rPr>
          <w:rFonts w:ascii="Times New Roman" w:eastAsia="Times New Roman" w:hAnsi="Times New Roman" w:cs="Times New Roman"/>
          <w:i/>
          <w:sz w:val="24"/>
          <w:szCs w:val="24"/>
        </w:rPr>
        <w:t>Oryza glaberrima</w:t>
      </w:r>
      <w:r w:rsidRPr="00A6477E">
        <w:rPr>
          <w:rFonts w:ascii="Times New Roman" w:eastAsia="Times New Roman" w:hAnsi="Times New Roman" w:cs="Times New Roman"/>
          <w:sz w:val="24"/>
          <w:szCs w:val="24"/>
        </w:rPr>
        <w:t xml:space="preserve"> Steud. </w:t>
      </w:r>
      <w:r w:rsidRPr="00A6477E">
        <w:rPr>
          <w:rFonts w:ascii="Times New Roman" w:eastAsia="Times New Roman" w:hAnsi="Times New Roman" w:cs="Times New Roman"/>
          <w:i/>
          <w:sz w:val="24"/>
          <w:szCs w:val="24"/>
        </w:rPr>
        <w:t>Journal of Experimental Botany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73</w:t>
      </w:r>
      <w:r w:rsidRPr="00A6477E">
        <w:rPr>
          <w:rFonts w:ascii="Times New Roman" w:eastAsia="Times New Roman" w:hAnsi="Times New Roman" w:cs="Times New Roman"/>
          <w:sz w:val="24"/>
          <w:szCs w:val="24"/>
        </w:rPr>
        <w:t>: 5279-5293.</w:t>
      </w:r>
    </w:p>
    <w:p w14:paraId="36A2AA0C"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Alghamdi SS, Khan MA, Ammar MH, Sun Q, Huang L, Migdadi HM, El-Harty EH, Al-Faifi SA. 2018.</w:t>
      </w:r>
      <w:r w:rsidRPr="00A6477E">
        <w:rPr>
          <w:rFonts w:ascii="Times New Roman" w:eastAsia="Times New Roman" w:hAnsi="Times New Roman" w:cs="Times New Roman"/>
          <w:sz w:val="24"/>
          <w:szCs w:val="24"/>
        </w:rPr>
        <w:t xml:space="preserve"> Characterization of drought stress-responsive root transcriptome of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using RNA sequencing. </w:t>
      </w:r>
      <w:r w:rsidRPr="00A6477E">
        <w:rPr>
          <w:rFonts w:ascii="Times New Roman" w:eastAsia="Times New Roman" w:hAnsi="Times New Roman" w:cs="Times New Roman"/>
          <w:i/>
          <w:sz w:val="24"/>
          <w:szCs w:val="24"/>
        </w:rPr>
        <w:t>3 Biotech</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8</w:t>
      </w:r>
      <w:r w:rsidRPr="00A6477E">
        <w:rPr>
          <w:rFonts w:ascii="Times New Roman" w:eastAsia="Times New Roman" w:hAnsi="Times New Roman" w:cs="Times New Roman"/>
          <w:sz w:val="24"/>
          <w:szCs w:val="24"/>
        </w:rPr>
        <w:t>: 502.</w:t>
      </w:r>
    </w:p>
    <w:p w14:paraId="196251CC"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color w:val="212121"/>
          <w:sz w:val="24"/>
          <w:szCs w:val="24"/>
          <w:highlight w:val="white"/>
        </w:rPr>
        <w:t xml:space="preserve">Arve LE, Torre S. 2015. </w:t>
      </w:r>
      <w:r w:rsidRPr="00A6477E">
        <w:rPr>
          <w:rFonts w:ascii="Times New Roman" w:eastAsia="Times New Roman" w:hAnsi="Times New Roman" w:cs="Times New Roman"/>
          <w:color w:val="212121"/>
          <w:sz w:val="24"/>
          <w:szCs w:val="24"/>
          <w:highlight w:val="white"/>
        </w:rPr>
        <w:t>Ethylene is involved in high air humidity promoted stomatal opening of tomato (</w:t>
      </w:r>
      <w:r w:rsidRPr="00A6477E">
        <w:rPr>
          <w:rFonts w:ascii="Times New Roman" w:eastAsia="Times New Roman" w:hAnsi="Times New Roman" w:cs="Times New Roman"/>
          <w:i/>
          <w:color w:val="212121"/>
          <w:sz w:val="24"/>
          <w:szCs w:val="24"/>
          <w:highlight w:val="white"/>
        </w:rPr>
        <w:t>Lycopersicon esculentum</w:t>
      </w:r>
      <w:r w:rsidRPr="00A6477E">
        <w:rPr>
          <w:rFonts w:ascii="Times New Roman" w:eastAsia="Times New Roman" w:hAnsi="Times New Roman" w:cs="Times New Roman"/>
          <w:color w:val="212121"/>
          <w:sz w:val="24"/>
          <w:szCs w:val="24"/>
          <w:highlight w:val="white"/>
        </w:rPr>
        <w:t xml:space="preserve">) leaves. </w:t>
      </w:r>
      <w:r w:rsidRPr="00A6477E">
        <w:rPr>
          <w:rFonts w:ascii="Times New Roman" w:eastAsia="Times New Roman" w:hAnsi="Times New Roman" w:cs="Times New Roman"/>
          <w:i/>
          <w:color w:val="212121"/>
          <w:sz w:val="24"/>
          <w:szCs w:val="24"/>
          <w:highlight w:val="white"/>
        </w:rPr>
        <w:t>Functional Plant Biology</w:t>
      </w:r>
      <w:r w:rsidRPr="00A6477E">
        <w:rPr>
          <w:rFonts w:ascii="Times New Roman" w:eastAsia="Times New Roman" w:hAnsi="Times New Roman" w:cs="Times New Roman"/>
          <w:color w:val="212121"/>
          <w:sz w:val="24"/>
          <w:szCs w:val="24"/>
          <w:highlight w:val="white"/>
        </w:rPr>
        <w:t xml:space="preserve"> </w:t>
      </w:r>
      <w:r w:rsidRPr="00A6477E">
        <w:rPr>
          <w:rFonts w:ascii="Times New Roman" w:eastAsia="Times New Roman" w:hAnsi="Times New Roman" w:cs="Times New Roman"/>
          <w:b/>
          <w:color w:val="212121"/>
          <w:sz w:val="24"/>
          <w:szCs w:val="24"/>
          <w:highlight w:val="white"/>
        </w:rPr>
        <w:t>42</w:t>
      </w:r>
      <w:r w:rsidRPr="00A6477E">
        <w:rPr>
          <w:rFonts w:ascii="Times New Roman" w:eastAsia="Times New Roman" w:hAnsi="Times New Roman" w:cs="Times New Roman"/>
          <w:color w:val="212121"/>
          <w:sz w:val="24"/>
          <w:szCs w:val="24"/>
          <w:highlight w:val="white"/>
        </w:rPr>
        <w:t xml:space="preserve">: 376-386. </w:t>
      </w:r>
    </w:p>
    <w:p w14:paraId="6BE8C4DE"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Attia Z, Domec JC, Oren R, Way DA, Moshelion M. 2015.</w:t>
      </w:r>
      <w:r w:rsidRPr="00A6477E">
        <w:rPr>
          <w:rFonts w:ascii="Times New Roman" w:eastAsia="Times New Roman" w:hAnsi="Times New Roman" w:cs="Times New Roman"/>
          <w:sz w:val="24"/>
          <w:szCs w:val="24"/>
        </w:rPr>
        <w:t xml:space="preserve"> Growth and physiological responses of isohydric and isohydric poplars to drought. </w:t>
      </w:r>
      <w:r w:rsidRPr="00A6477E">
        <w:rPr>
          <w:rFonts w:ascii="Times New Roman" w:eastAsia="Times New Roman" w:hAnsi="Times New Roman" w:cs="Times New Roman"/>
          <w:i/>
          <w:sz w:val="24"/>
          <w:szCs w:val="24"/>
        </w:rPr>
        <w:t>Journal of Experimental Botany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66</w:t>
      </w:r>
      <w:r w:rsidRPr="00A6477E">
        <w:rPr>
          <w:rFonts w:ascii="Times New Roman" w:eastAsia="Times New Roman" w:hAnsi="Times New Roman" w:cs="Times New Roman"/>
          <w:sz w:val="24"/>
          <w:szCs w:val="24"/>
        </w:rPr>
        <w:t>: 4373-438.</w:t>
      </w:r>
    </w:p>
    <w:p w14:paraId="5BD5569B"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color w:val="2A2A2A"/>
          <w:sz w:val="24"/>
          <w:szCs w:val="24"/>
          <w:highlight w:val="white"/>
        </w:rPr>
        <w:lastRenderedPageBreak/>
        <w:t>Barmukh R, Roorkiwal M, Dixit GP, Bajaj P, Kholova J, Smith MR, Chitikineni A, Bharadwaj C, Sreeman SM, Rathore A, Tripathi S, Yasin M, Vijayakumar AG, Sagurthi SR, Siddique KHM, Varshney RK. 2022.</w:t>
      </w:r>
      <w:r w:rsidRPr="00A6477E">
        <w:rPr>
          <w:rFonts w:ascii="Times New Roman" w:eastAsia="Times New Roman" w:hAnsi="Times New Roman" w:cs="Times New Roman"/>
          <w:color w:val="2A2A2A"/>
          <w:sz w:val="24"/>
          <w:szCs w:val="24"/>
          <w:highlight w:val="white"/>
        </w:rPr>
        <w:t xml:space="preserve"> Characterization of ‘</w:t>
      </w:r>
      <w:r w:rsidRPr="00A6477E">
        <w:rPr>
          <w:rFonts w:ascii="Times New Roman" w:eastAsia="Times New Roman" w:hAnsi="Times New Roman" w:cs="Times New Roman"/>
          <w:i/>
          <w:color w:val="2A2A2A"/>
          <w:sz w:val="24"/>
          <w:szCs w:val="24"/>
          <w:highlight w:val="white"/>
        </w:rPr>
        <w:t>QTL-hotspot</w:t>
      </w:r>
      <w:r w:rsidRPr="00A6477E">
        <w:rPr>
          <w:rFonts w:ascii="Times New Roman" w:eastAsia="Times New Roman" w:hAnsi="Times New Roman" w:cs="Times New Roman"/>
          <w:color w:val="2A2A2A"/>
          <w:sz w:val="24"/>
          <w:szCs w:val="24"/>
          <w:highlight w:val="white"/>
        </w:rPr>
        <w:t xml:space="preserve">’ introgression lines reveals physiological mechanisms and candidate genes associated with drought adaptation in chickpea. </w:t>
      </w:r>
      <w:r w:rsidRPr="00A6477E">
        <w:rPr>
          <w:rFonts w:ascii="Times New Roman" w:eastAsia="Times New Roman" w:hAnsi="Times New Roman" w:cs="Times New Roman"/>
          <w:i/>
          <w:color w:val="2A2A2A"/>
          <w:sz w:val="24"/>
          <w:szCs w:val="24"/>
          <w:highlight w:val="white"/>
        </w:rPr>
        <w:t>Journal of Experimental Botany</w:t>
      </w:r>
      <w:r w:rsidRPr="00A6477E">
        <w:rPr>
          <w:rFonts w:ascii="Times New Roman" w:eastAsia="Times New Roman" w:hAnsi="Times New Roman" w:cs="Times New Roman"/>
          <w:color w:val="2A2A2A"/>
          <w:sz w:val="24"/>
          <w:szCs w:val="24"/>
          <w:highlight w:val="white"/>
        </w:rPr>
        <w:t>, erac348. https://doi.org/10.1093/jxb/erac348</w:t>
      </w:r>
    </w:p>
    <w:p w14:paraId="2268701F"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Björnsdotter E, Nadzieja M, Chang W, Escobar-Herrera L, Mancinotti D, Angra D, Xia X, Tacke R, Khazaei H, Crocoll C, Vandenberg A, Link W, Stoddard FL, O'Sullivan DM, Stougaard J, Schulman AH, Andersen SU, Geu-Flores F. 2021.</w:t>
      </w:r>
      <w:r w:rsidRPr="00A6477E">
        <w:rPr>
          <w:rFonts w:ascii="Times New Roman" w:eastAsia="Times New Roman" w:hAnsi="Times New Roman" w:cs="Times New Roman"/>
          <w:sz w:val="24"/>
          <w:szCs w:val="24"/>
        </w:rPr>
        <w:t xml:space="preserve"> VC1 catalyses a key step in the biosynthesis of vicine in faba bean. </w:t>
      </w:r>
      <w:r w:rsidRPr="00A6477E">
        <w:rPr>
          <w:rFonts w:ascii="Times New Roman" w:eastAsia="Times New Roman" w:hAnsi="Times New Roman" w:cs="Times New Roman"/>
          <w:i/>
          <w:sz w:val="24"/>
          <w:szCs w:val="24"/>
        </w:rPr>
        <w:t>Nature Plants</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7</w:t>
      </w:r>
      <w:r w:rsidRPr="00A6477E">
        <w:rPr>
          <w:rFonts w:ascii="Times New Roman" w:eastAsia="Times New Roman" w:hAnsi="Times New Roman" w:cs="Times New Roman"/>
          <w:sz w:val="24"/>
          <w:szCs w:val="24"/>
        </w:rPr>
        <w:t>: 923-297.</w:t>
      </w:r>
    </w:p>
    <w:p w14:paraId="1BA219C0"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Buckley TN. 2005. </w:t>
      </w:r>
      <w:r w:rsidRPr="00A6477E">
        <w:rPr>
          <w:rFonts w:ascii="Times New Roman" w:eastAsia="Times New Roman" w:hAnsi="Times New Roman" w:cs="Times New Roman"/>
          <w:sz w:val="24"/>
          <w:szCs w:val="24"/>
        </w:rPr>
        <w:t xml:space="preserve">The control of stomata by water balance. </w:t>
      </w:r>
      <w:r w:rsidRPr="00A6477E">
        <w:rPr>
          <w:rFonts w:ascii="Times New Roman" w:eastAsia="Times New Roman" w:hAnsi="Times New Roman" w:cs="Times New Roman"/>
          <w:i/>
          <w:sz w:val="24"/>
          <w:szCs w:val="24"/>
        </w:rPr>
        <w:t xml:space="preserve">New Phytologist </w:t>
      </w:r>
      <w:r w:rsidRPr="00A6477E">
        <w:rPr>
          <w:rFonts w:ascii="Times New Roman" w:eastAsia="Times New Roman" w:hAnsi="Times New Roman" w:cs="Times New Roman"/>
          <w:b/>
          <w:sz w:val="24"/>
          <w:szCs w:val="24"/>
        </w:rPr>
        <w:t>168</w:t>
      </w:r>
      <w:r w:rsidRPr="00A6477E">
        <w:rPr>
          <w:rFonts w:ascii="Times New Roman" w:eastAsia="Times New Roman" w:hAnsi="Times New Roman" w:cs="Times New Roman"/>
          <w:sz w:val="24"/>
          <w:szCs w:val="24"/>
        </w:rPr>
        <w:t>: 275-291.</w:t>
      </w:r>
    </w:p>
    <w:p w14:paraId="34C28EFA"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Bunce JA. 1997.</w:t>
      </w:r>
      <w:r w:rsidRPr="00A6477E">
        <w:rPr>
          <w:rFonts w:ascii="Times New Roman" w:eastAsia="Times New Roman" w:hAnsi="Times New Roman" w:cs="Times New Roman"/>
          <w:sz w:val="24"/>
          <w:szCs w:val="24"/>
        </w:rPr>
        <w:t xml:space="preserve"> Does transpiration control stomatal responses to water vapor pressure deficit? </w:t>
      </w:r>
      <w:r w:rsidRPr="00A6477E">
        <w:rPr>
          <w:rFonts w:ascii="Times New Roman" w:eastAsia="Times New Roman" w:hAnsi="Times New Roman" w:cs="Times New Roman"/>
          <w:i/>
          <w:sz w:val="24"/>
          <w:szCs w:val="24"/>
        </w:rPr>
        <w:t>Plant, Cell &amp; Environment</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20</w:t>
      </w:r>
      <w:r w:rsidRPr="00A6477E">
        <w:rPr>
          <w:rFonts w:ascii="Times New Roman" w:eastAsia="Times New Roman" w:hAnsi="Times New Roman" w:cs="Times New Roman"/>
          <w:sz w:val="24"/>
          <w:szCs w:val="24"/>
        </w:rPr>
        <w:t>: 131-135.</w:t>
      </w:r>
    </w:p>
    <w:p w14:paraId="26F3D773"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Carrillo-Perdomo E, Vidal A, Kreplak J, Duborjal H, Leveugle M, Duarte J, Desmetz C, Deulvot C, Raffiot B, Marget P, Tayeh N, Pichon JP, Falque M, Martin OC, Burstin J, Aubert G. 2020.</w:t>
      </w:r>
      <w:r w:rsidRPr="00A6477E">
        <w:rPr>
          <w:rFonts w:ascii="Times New Roman" w:eastAsia="Times New Roman" w:hAnsi="Times New Roman" w:cs="Times New Roman"/>
          <w:sz w:val="24"/>
          <w:szCs w:val="24"/>
        </w:rPr>
        <w:t xml:space="preserve"> Development of new genetic resources for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breeding through the discovery of gene-based SNP markers and the construction of a high-density consensus map. </w:t>
      </w:r>
      <w:r w:rsidRPr="00A6477E">
        <w:rPr>
          <w:rFonts w:ascii="Times New Roman" w:eastAsia="Times New Roman" w:hAnsi="Times New Roman" w:cs="Times New Roman"/>
          <w:i/>
          <w:sz w:val="24"/>
          <w:szCs w:val="24"/>
        </w:rPr>
        <w:t>Scientific Reports</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10</w:t>
      </w:r>
      <w:r w:rsidRPr="00A6477E">
        <w:rPr>
          <w:rFonts w:ascii="Times New Roman" w:eastAsia="Times New Roman" w:hAnsi="Times New Roman" w:cs="Times New Roman"/>
          <w:sz w:val="24"/>
          <w:szCs w:val="24"/>
        </w:rPr>
        <w:t>: 6790.</w:t>
      </w:r>
    </w:p>
    <w:p w14:paraId="739D2D51"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Chongtham SK, Devi EL, Samantara K, Yasin JK, Wani SH, Mukherjee S, Razzaq A, Bhupenchandra I, Lal Jat A, Singh LK, Kumar A. 2022.</w:t>
      </w:r>
      <w:r w:rsidRPr="00A6477E">
        <w:rPr>
          <w:rFonts w:ascii="Times New Roman" w:eastAsia="Times New Roman" w:hAnsi="Times New Roman" w:cs="Times New Roman"/>
          <w:sz w:val="24"/>
          <w:szCs w:val="24"/>
        </w:rPr>
        <w:t xml:space="preserve"> Orphan legumes: harnessing their potential for food, nutritional and health security through genetic approaches. </w:t>
      </w:r>
      <w:r w:rsidRPr="00A6477E">
        <w:rPr>
          <w:rFonts w:ascii="Times New Roman" w:eastAsia="Times New Roman" w:hAnsi="Times New Roman" w:cs="Times New Roman"/>
          <w:i/>
          <w:sz w:val="24"/>
          <w:szCs w:val="24"/>
        </w:rPr>
        <w:t xml:space="preserve">Planta </w:t>
      </w:r>
      <w:r w:rsidRPr="00A6477E">
        <w:rPr>
          <w:rFonts w:ascii="Times New Roman" w:eastAsia="Times New Roman" w:hAnsi="Times New Roman" w:cs="Times New Roman"/>
          <w:b/>
          <w:sz w:val="24"/>
          <w:szCs w:val="24"/>
        </w:rPr>
        <w:t>256</w:t>
      </w:r>
      <w:r w:rsidRPr="00A6477E">
        <w:rPr>
          <w:rFonts w:ascii="Times New Roman" w:eastAsia="Times New Roman" w:hAnsi="Times New Roman" w:cs="Times New Roman"/>
          <w:sz w:val="24"/>
          <w:szCs w:val="24"/>
        </w:rPr>
        <w:t>: 24.</w:t>
      </w:r>
    </w:p>
    <w:p w14:paraId="6FE074C2" w14:textId="77777777" w:rsidR="008D47D6" w:rsidRPr="00A6477E" w:rsidRDefault="008D47D6"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bCs/>
          <w:sz w:val="24"/>
          <w:szCs w:val="24"/>
        </w:rPr>
        <w:lastRenderedPageBreak/>
        <w:t>Choudhary S, Mutava RN, Shekoofa A, Sinclair TR, Prasad PVV. 2013.</w:t>
      </w:r>
      <w:r w:rsidRPr="00A6477E">
        <w:rPr>
          <w:rFonts w:ascii="Times New Roman" w:eastAsia="Times New Roman" w:hAnsi="Times New Roman" w:cs="Times New Roman"/>
          <w:sz w:val="24"/>
          <w:szCs w:val="24"/>
        </w:rPr>
        <w:t xml:space="preserve"> Is the stay-green trait in sorghum a result of transpiration sensitivity to either soil drying or vapor pressure deficit? </w:t>
      </w:r>
      <w:r w:rsidRPr="00A6477E">
        <w:rPr>
          <w:rFonts w:ascii="Times New Roman" w:eastAsia="Times New Roman" w:hAnsi="Times New Roman" w:cs="Times New Roman"/>
          <w:i/>
          <w:iCs/>
          <w:sz w:val="24"/>
          <w:szCs w:val="24"/>
        </w:rPr>
        <w:t>Crop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bCs/>
          <w:sz w:val="24"/>
          <w:szCs w:val="24"/>
        </w:rPr>
        <w:t>53</w:t>
      </w:r>
      <w:r w:rsidRPr="00A6477E">
        <w:rPr>
          <w:rFonts w:ascii="Times New Roman" w:eastAsia="Times New Roman" w:hAnsi="Times New Roman" w:cs="Times New Roman"/>
          <w:sz w:val="24"/>
          <w:szCs w:val="24"/>
        </w:rPr>
        <w:t>: 2129-2134.</w:t>
      </w:r>
    </w:p>
    <w:p w14:paraId="10EC2BE4"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Choudhary S, Sinclair TR, Messina CD, Cooper M. 2014. </w:t>
      </w:r>
      <w:r w:rsidRPr="00A6477E">
        <w:rPr>
          <w:rFonts w:ascii="Times New Roman" w:eastAsia="Times New Roman" w:hAnsi="Times New Roman" w:cs="Times New Roman"/>
          <w:sz w:val="24"/>
          <w:szCs w:val="24"/>
        </w:rPr>
        <w:t xml:space="preserve">Hydraulic conductance of maize hybrids differing in transpiration response to vapor pressure deficit. </w:t>
      </w:r>
      <w:r w:rsidRPr="00A6477E">
        <w:rPr>
          <w:rFonts w:ascii="Times New Roman" w:eastAsia="Times New Roman" w:hAnsi="Times New Roman" w:cs="Times New Roman"/>
          <w:i/>
          <w:sz w:val="24"/>
          <w:szCs w:val="24"/>
        </w:rPr>
        <w:t>Crop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54</w:t>
      </w:r>
      <w:r w:rsidRPr="00A6477E">
        <w:rPr>
          <w:rFonts w:ascii="Times New Roman" w:eastAsia="Times New Roman" w:hAnsi="Times New Roman" w:cs="Times New Roman"/>
          <w:sz w:val="24"/>
          <w:szCs w:val="24"/>
        </w:rPr>
        <w:t>: 1147-1152.</w:t>
      </w:r>
    </w:p>
    <w:p w14:paraId="4F5C9594"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Collins NC, Tardieu F, Tuberosa R. 2008.</w:t>
      </w:r>
      <w:r w:rsidRPr="00A6477E">
        <w:rPr>
          <w:rFonts w:ascii="Times New Roman" w:eastAsia="Times New Roman" w:hAnsi="Times New Roman" w:cs="Times New Roman"/>
          <w:sz w:val="24"/>
          <w:szCs w:val="24"/>
        </w:rPr>
        <w:t xml:space="preserve"> Quantitative trait loci and crop performance under abiotic stress: where do we stand? </w:t>
      </w:r>
      <w:r w:rsidRPr="00A6477E">
        <w:rPr>
          <w:rFonts w:ascii="Times New Roman" w:eastAsia="Times New Roman" w:hAnsi="Times New Roman" w:cs="Times New Roman"/>
          <w:i/>
          <w:sz w:val="24"/>
          <w:szCs w:val="24"/>
        </w:rPr>
        <w:t xml:space="preserve">Plant Physiology </w:t>
      </w:r>
      <w:r w:rsidRPr="00A6477E">
        <w:rPr>
          <w:rFonts w:ascii="Times New Roman" w:eastAsia="Times New Roman" w:hAnsi="Times New Roman" w:cs="Times New Roman"/>
          <w:b/>
          <w:sz w:val="24"/>
          <w:szCs w:val="24"/>
        </w:rPr>
        <w:t>147</w:t>
      </w:r>
      <w:r w:rsidRPr="00A6477E">
        <w:rPr>
          <w:rFonts w:ascii="Times New Roman" w:eastAsia="Times New Roman" w:hAnsi="Times New Roman" w:cs="Times New Roman"/>
          <w:sz w:val="24"/>
          <w:szCs w:val="24"/>
        </w:rPr>
        <w:t>: 469-486.</w:t>
      </w:r>
    </w:p>
    <w:p w14:paraId="2DE3411C"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Cottage A, Gostkiewicz K, Thomas JE, Borrows R, Torres AM, O’Sullivan DM. 2012. </w:t>
      </w:r>
      <w:r w:rsidRPr="00A6477E">
        <w:rPr>
          <w:rFonts w:ascii="Times New Roman" w:eastAsia="Times New Roman" w:hAnsi="Times New Roman" w:cs="Times New Roman"/>
          <w:sz w:val="24"/>
          <w:szCs w:val="24"/>
        </w:rPr>
        <w:t xml:space="preserve">Heterozygosity and diversity analysis using mapped SNPs in a faba bean inbreeding programme. </w:t>
      </w:r>
      <w:r w:rsidRPr="00A6477E">
        <w:rPr>
          <w:rFonts w:ascii="Times New Roman" w:eastAsia="Times New Roman" w:hAnsi="Times New Roman" w:cs="Times New Roman"/>
          <w:i/>
          <w:sz w:val="24"/>
          <w:szCs w:val="24"/>
        </w:rPr>
        <w:t>Molecular Breeding</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30</w:t>
      </w:r>
      <w:r w:rsidRPr="00A6477E">
        <w:rPr>
          <w:rFonts w:ascii="Times New Roman" w:eastAsia="Times New Roman" w:hAnsi="Times New Roman" w:cs="Times New Roman"/>
          <w:sz w:val="24"/>
          <w:szCs w:val="24"/>
        </w:rPr>
        <w:t>: 1799-1809.</w:t>
      </w:r>
    </w:p>
    <w:p w14:paraId="024589B2" w14:textId="77777777" w:rsidR="008D47D6" w:rsidRPr="00A6477E" w:rsidRDefault="008D47D6"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shd w:val="clear" w:color="auto" w:fill="FCFCFC"/>
        </w:rPr>
      </w:pPr>
      <w:r w:rsidRPr="00A6477E">
        <w:rPr>
          <w:rFonts w:ascii="Times New Roman" w:eastAsia="Times New Roman" w:hAnsi="Times New Roman" w:cs="Times New Roman"/>
          <w:b/>
          <w:bCs/>
          <w:sz w:val="24"/>
          <w:szCs w:val="24"/>
          <w:shd w:val="clear" w:color="auto" w:fill="FCFCFC"/>
        </w:rPr>
        <w:t>Damour G, Simonneau T, Cochard H, Urban L. 2010.</w:t>
      </w:r>
      <w:r w:rsidRPr="00A6477E">
        <w:rPr>
          <w:rFonts w:ascii="Times New Roman" w:eastAsia="Times New Roman" w:hAnsi="Times New Roman" w:cs="Times New Roman"/>
          <w:sz w:val="24"/>
          <w:szCs w:val="24"/>
          <w:shd w:val="clear" w:color="auto" w:fill="FCFCFC"/>
        </w:rPr>
        <w:t xml:space="preserve"> An overview of models of stomatal conductance at the leaf level. </w:t>
      </w:r>
      <w:r w:rsidRPr="00A6477E">
        <w:rPr>
          <w:rFonts w:ascii="Times New Roman" w:eastAsia="Times New Roman" w:hAnsi="Times New Roman" w:cs="Times New Roman"/>
          <w:i/>
          <w:iCs/>
          <w:sz w:val="24"/>
          <w:szCs w:val="24"/>
          <w:shd w:val="clear" w:color="auto" w:fill="FCFCFC"/>
        </w:rPr>
        <w:t>Plant, Cell &amp; Environment</w:t>
      </w:r>
      <w:r w:rsidRPr="00A6477E">
        <w:rPr>
          <w:rFonts w:ascii="Times New Roman" w:eastAsia="Times New Roman" w:hAnsi="Times New Roman" w:cs="Times New Roman"/>
          <w:sz w:val="24"/>
          <w:szCs w:val="24"/>
          <w:shd w:val="clear" w:color="auto" w:fill="FCFCFC"/>
        </w:rPr>
        <w:t xml:space="preserve"> </w:t>
      </w:r>
      <w:r w:rsidRPr="00A6477E">
        <w:rPr>
          <w:rFonts w:ascii="Times New Roman" w:eastAsia="Times New Roman" w:hAnsi="Times New Roman" w:cs="Times New Roman"/>
          <w:b/>
          <w:bCs/>
          <w:sz w:val="24"/>
          <w:szCs w:val="24"/>
          <w:shd w:val="clear" w:color="auto" w:fill="FCFCFC"/>
        </w:rPr>
        <w:t>33</w:t>
      </w:r>
      <w:r w:rsidRPr="00A6477E">
        <w:rPr>
          <w:rFonts w:ascii="Times New Roman" w:eastAsia="Times New Roman" w:hAnsi="Times New Roman" w:cs="Times New Roman"/>
          <w:sz w:val="24"/>
          <w:szCs w:val="24"/>
          <w:shd w:val="clear" w:color="auto" w:fill="FCFCFC"/>
        </w:rPr>
        <w:t>:1419-1438.</w:t>
      </w:r>
    </w:p>
    <w:p w14:paraId="40C01FD2"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Devi MJ, Sinclair TR, Vadez V. 2010. </w:t>
      </w:r>
      <w:r w:rsidRPr="00A6477E">
        <w:rPr>
          <w:rFonts w:ascii="Times New Roman" w:eastAsia="Times New Roman" w:hAnsi="Times New Roman" w:cs="Times New Roman"/>
          <w:sz w:val="24"/>
          <w:szCs w:val="24"/>
        </w:rPr>
        <w:t xml:space="preserve">Genotypic variation in peanut for transpiration response to vapor pressure deficit. </w:t>
      </w:r>
      <w:r w:rsidRPr="00A6477E">
        <w:rPr>
          <w:rFonts w:ascii="Times New Roman" w:eastAsia="Times New Roman" w:hAnsi="Times New Roman" w:cs="Times New Roman"/>
          <w:i/>
          <w:sz w:val="24"/>
          <w:szCs w:val="24"/>
        </w:rPr>
        <w:t>Crop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50</w:t>
      </w:r>
      <w:r w:rsidRPr="00A6477E">
        <w:rPr>
          <w:rFonts w:ascii="Times New Roman" w:eastAsia="Times New Roman" w:hAnsi="Times New Roman" w:cs="Times New Roman"/>
          <w:sz w:val="24"/>
          <w:szCs w:val="24"/>
        </w:rPr>
        <w:t>: 191-196.</w:t>
      </w:r>
    </w:p>
    <w:p w14:paraId="259190F0"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Devi MJ, Sadok W, Sinclair TR. 2012. </w:t>
      </w:r>
      <w:r w:rsidRPr="00A6477E">
        <w:rPr>
          <w:rFonts w:ascii="Times New Roman" w:eastAsia="Times New Roman" w:hAnsi="Times New Roman" w:cs="Times New Roman"/>
          <w:sz w:val="24"/>
          <w:szCs w:val="24"/>
        </w:rPr>
        <w:t xml:space="preserve">Transpiration response of de-rooted peanut plants to aquaporin inhibitors. </w:t>
      </w:r>
      <w:r w:rsidRPr="00A6477E">
        <w:rPr>
          <w:rFonts w:ascii="Times New Roman" w:eastAsia="Times New Roman" w:hAnsi="Times New Roman" w:cs="Times New Roman"/>
          <w:i/>
          <w:sz w:val="24"/>
          <w:szCs w:val="24"/>
        </w:rPr>
        <w:t>Environmental and Experimental Botany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78</w:t>
      </w:r>
      <w:r w:rsidRPr="00A6477E">
        <w:rPr>
          <w:rFonts w:ascii="Times New Roman" w:eastAsia="Times New Roman" w:hAnsi="Times New Roman" w:cs="Times New Roman"/>
          <w:sz w:val="24"/>
          <w:szCs w:val="24"/>
        </w:rPr>
        <w:t>: 167-172.</w:t>
      </w:r>
    </w:p>
    <w:p w14:paraId="5C7202E7"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color w:val="282828"/>
          <w:sz w:val="24"/>
          <w:szCs w:val="24"/>
        </w:rPr>
        <w:t xml:space="preserve">Devi MJ, Sinclair TR, Taliercio E. 2016. </w:t>
      </w:r>
      <w:r w:rsidRPr="00A6477E">
        <w:rPr>
          <w:rFonts w:ascii="Times New Roman" w:eastAsia="Times New Roman" w:hAnsi="Times New Roman" w:cs="Times New Roman"/>
          <w:color w:val="282828"/>
          <w:sz w:val="24"/>
          <w:szCs w:val="24"/>
        </w:rPr>
        <w:t xml:space="preserve">Silver and zinc inhibitors influence transpiration rate and aquaporin transcript abundance in intact soybean plants. </w:t>
      </w:r>
      <w:r w:rsidRPr="00A6477E">
        <w:rPr>
          <w:rFonts w:ascii="Times New Roman" w:eastAsia="Times New Roman" w:hAnsi="Times New Roman" w:cs="Times New Roman"/>
          <w:i/>
          <w:color w:val="282828"/>
          <w:sz w:val="24"/>
          <w:szCs w:val="24"/>
        </w:rPr>
        <w:t>Environmental and Experimental Botany</w:t>
      </w:r>
      <w:r w:rsidRPr="00A6477E">
        <w:rPr>
          <w:rFonts w:ascii="Times New Roman" w:eastAsia="Times New Roman" w:hAnsi="Times New Roman" w:cs="Times New Roman"/>
          <w:color w:val="282828"/>
          <w:sz w:val="24"/>
          <w:szCs w:val="24"/>
        </w:rPr>
        <w:t xml:space="preserve"> </w:t>
      </w:r>
      <w:r w:rsidRPr="00A6477E">
        <w:rPr>
          <w:rFonts w:ascii="Times New Roman" w:eastAsia="Times New Roman" w:hAnsi="Times New Roman" w:cs="Times New Roman"/>
          <w:b/>
          <w:color w:val="282828"/>
          <w:sz w:val="24"/>
          <w:szCs w:val="24"/>
        </w:rPr>
        <w:t>122</w:t>
      </w:r>
      <w:r w:rsidRPr="00A6477E">
        <w:rPr>
          <w:rFonts w:ascii="Times New Roman" w:eastAsia="Times New Roman" w:hAnsi="Times New Roman" w:cs="Times New Roman"/>
          <w:color w:val="282828"/>
          <w:sz w:val="24"/>
          <w:szCs w:val="24"/>
        </w:rPr>
        <w:t>: 168-175.</w:t>
      </w:r>
    </w:p>
    <w:p w14:paraId="1CE64F35"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Dewar RC. 2002.</w:t>
      </w:r>
      <w:r w:rsidRPr="00A6477E">
        <w:rPr>
          <w:rFonts w:ascii="Times New Roman" w:eastAsia="Times New Roman" w:hAnsi="Times New Roman" w:cs="Times New Roman"/>
          <w:sz w:val="24"/>
          <w:szCs w:val="24"/>
        </w:rPr>
        <w:t xml:space="preserve"> The Ball–Berry–Leuning and Tardieu–Davies stomatal models: synthesis and extension within a spatially aggregated picture of guard cell function. </w:t>
      </w:r>
      <w:r w:rsidRPr="00A6477E">
        <w:rPr>
          <w:rFonts w:ascii="Times New Roman" w:eastAsia="Times New Roman" w:hAnsi="Times New Roman" w:cs="Times New Roman"/>
          <w:i/>
          <w:sz w:val="24"/>
          <w:szCs w:val="24"/>
        </w:rPr>
        <w:t>Plant, Cell &amp; Environment</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25</w:t>
      </w:r>
      <w:r w:rsidRPr="00A6477E">
        <w:rPr>
          <w:rFonts w:ascii="Times New Roman" w:eastAsia="Times New Roman" w:hAnsi="Times New Roman" w:cs="Times New Roman"/>
          <w:sz w:val="24"/>
          <w:szCs w:val="24"/>
        </w:rPr>
        <w:t>: 1383-1398.</w:t>
      </w:r>
    </w:p>
    <w:p w14:paraId="4A795E53" w14:textId="77777777" w:rsidR="00682E3F" w:rsidRPr="00A6477E" w:rsidRDefault="00682E3F"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bCs/>
          <w:sz w:val="24"/>
          <w:szCs w:val="24"/>
        </w:rPr>
        <w:lastRenderedPageBreak/>
        <w:t>Else MA, Davies WJ, Malone M, Jackson MB. 1995</w:t>
      </w:r>
      <w:r w:rsidRPr="00A6477E">
        <w:rPr>
          <w:rFonts w:ascii="Times New Roman" w:eastAsia="Times New Roman" w:hAnsi="Times New Roman" w:cs="Times New Roman"/>
          <w:sz w:val="24"/>
          <w:szCs w:val="24"/>
        </w:rPr>
        <w:t xml:space="preserve">. A negative hydraulic message from oxygen-deficient roots of tomato plants? Influence of soil flooding on leaf water potential, leaf expansion, and synchrony between stomatal conductance and root hydraulic conductivity. </w:t>
      </w:r>
      <w:r w:rsidRPr="00A6477E">
        <w:rPr>
          <w:rFonts w:ascii="Times New Roman" w:eastAsia="Times New Roman" w:hAnsi="Times New Roman" w:cs="Times New Roman"/>
          <w:i/>
          <w:iCs/>
          <w:sz w:val="24"/>
          <w:szCs w:val="24"/>
        </w:rPr>
        <w:t>Plant Physiology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bCs/>
          <w:sz w:val="24"/>
          <w:szCs w:val="24"/>
        </w:rPr>
        <w:t>109</w:t>
      </w:r>
      <w:r w:rsidRPr="00A6477E">
        <w:rPr>
          <w:rFonts w:ascii="Times New Roman" w:eastAsia="Times New Roman" w:hAnsi="Times New Roman" w:cs="Times New Roman"/>
          <w:sz w:val="24"/>
          <w:szCs w:val="24"/>
        </w:rPr>
        <w:t>: 1017-1024.</w:t>
      </w:r>
    </w:p>
    <w:p w14:paraId="2D24673A"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Garcia L, Welchen E, Gey U, Arce AL, Steinebrunner I, Gonzalez DH. 2016.</w:t>
      </w:r>
      <w:r w:rsidRPr="00A6477E">
        <w:rPr>
          <w:rFonts w:ascii="Times New Roman" w:eastAsia="Times New Roman" w:hAnsi="Times New Roman" w:cs="Times New Roman"/>
          <w:sz w:val="24"/>
          <w:szCs w:val="24"/>
        </w:rPr>
        <w:t xml:space="preserve"> The cytochrome c oxidase biogenesis factor AtCOX17 modulates stress responses in Arabidopsis. </w:t>
      </w:r>
      <w:r w:rsidRPr="00A6477E">
        <w:rPr>
          <w:rFonts w:ascii="Times New Roman" w:eastAsia="Times New Roman" w:hAnsi="Times New Roman" w:cs="Times New Roman"/>
          <w:i/>
          <w:sz w:val="24"/>
          <w:szCs w:val="24"/>
        </w:rPr>
        <w:t>Plant, Cell &amp; Environment</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39</w:t>
      </w:r>
      <w:r w:rsidRPr="00A6477E">
        <w:rPr>
          <w:rFonts w:ascii="Times New Roman" w:eastAsia="Times New Roman" w:hAnsi="Times New Roman" w:cs="Times New Roman"/>
          <w:sz w:val="24"/>
          <w:szCs w:val="24"/>
        </w:rPr>
        <w:t xml:space="preserve">: 628-644. </w:t>
      </w:r>
    </w:p>
    <w:p w14:paraId="6898E413"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Gela TS, Bruce M, Chang W, Stoddard FL, Schulman AH, Vandenberg A, Khazaei H. 2022.</w:t>
      </w:r>
      <w:r w:rsidRPr="00A6477E">
        <w:rPr>
          <w:rFonts w:ascii="Times New Roman" w:eastAsia="Times New Roman" w:hAnsi="Times New Roman" w:cs="Times New Roman"/>
          <w:sz w:val="24"/>
          <w:szCs w:val="24"/>
        </w:rPr>
        <w:t xml:space="preserve"> Genomic regions associated with chocolate spot (</w:t>
      </w:r>
      <w:r w:rsidRPr="00A6477E">
        <w:rPr>
          <w:rFonts w:ascii="Times New Roman" w:eastAsia="Times New Roman" w:hAnsi="Times New Roman" w:cs="Times New Roman"/>
          <w:i/>
          <w:sz w:val="24"/>
          <w:szCs w:val="24"/>
        </w:rPr>
        <w:t>Botrytis fabae</w:t>
      </w:r>
      <w:r w:rsidRPr="00A6477E">
        <w:rPr>
          <w:rFonts w:ascii="Times New Roman" w:eastAsia="Times New Roman" w:hAnsi="Times New Roman" w:cs="Times New Roman"/>
          <w:sz w:val="24"/>
          <w:szCs w:val="24"/>
        </w:rPr>
        <w:t xml:space="preserve"> Sard.) resistance in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w:t>
      </w:r>
      <w:r w:rsidRPr="00A6477E">
        <w:rPr>
          <w:rFonts w:ascii="Times New Roman" w:eastAsia="Times New Roman" w:hAnsi="Times New Roman" w:cs="Times New Roman"/>
          <w:i/>
          <w:sz w:val="24"/>
          <w:szCs w:val="24"/>
        </w:rPr>
        <w:t>Molecular Breeding</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42</w:t>
      </w:r>
      <w:r w:rsidRPr="00A6477E">
        <w:rPr>
          <w:rFonts w:ascii="Times New Roman" w:eastAsia="Times New Roman" w:hAnsi="Times New Roman" w:cs="Times New Roman"/>
          <w:sz w:val="24"/>
          <w:szCs w:val="24"/>
        </w:rPr>
        <w:t>: 35.</w:t>
      </w:r>
    </w:p>
    <w:p w14:paraId="4C729C18"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Ghanem ME, Marrou H, Sinclair TR. 2015.</w:t>
      </w:r>
      <w:r w:rsidRPr="00A6477E">
        <w:rPr>
          <w:rFonts w:ascii="Times New Roman" w:eastAsia="Times New Roman" w:hAnsi="Times New Roman" w:cs="Times New Roman"/>
          <w:sz w:val="24"/>
          <w:szCs w:val="24"/>
        </w:rPr>
        <w:t xml:space="preserve"> Physiological phenotyping of plants for crop improvement. </w:t>
      </w:r>
      <w:r w:rsidRPr="00A6477E">
        <w:rPr>
          <w:rFonts w:ascii="Times New Roman" w:eastAsia="Times New Roman" w:hAnsi="Times New Roman" w:cs="Times New Roman"/>
          <w:i/>
          <w:sz w:val="24"/>
          <w:szCs w:val="24"/>
        </w:rPr>
        <w:t>Trends in Plant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20</w:t>
      </w:r>
      <w:r w:rsidRPr="00A6477E">
        <w:rPr>
          <w:rFonts w:ascii="Times New Roman" w:eastAsia="Times New Roman" w:hAnsi="Times New Roman" w:cs="Times New Roman"/>
          <w:sz w:val="24"/>
          <w:szCs w:val="24"/>
        </w:rPr>
        <w:t>: 139-144.</w:t>
      </w:r>
    </w:p>
    <w:p w14:paraId="63DB33D6"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Gholipoor M, Prasad PVV, Mutava RN, Sinclair TR, 2010</w:t>
      </w:r>
      <w:r w:rsidRPr="00A6477E">
        <w:rPr>
          <w:rFonts w:ascii="Times New Roman" w:eastAsia="Times New Roman" w:hAnsi="Times New Roman" w:cs="Times New Roman"/>
          <w:sz w:val="24"/>
          <w:szCs w:val="24"/>
        </w:rPr>
        <w:t xml:space="preserve">. Genetic variability of transpiration response to vapor pressure deficit among sorghum genotypes. </w:t>
      </w:r>
      <w:r w:rsidRPr="00A6477E">
        <w:rPr>
          <w:rFonts w:ascii="Times New Roman" w:eastAsia="Times New Roman" w:hAnsi="Times New Roman" w:cs="Times New Roman"/>
          <w:i/>
          <w:sz w:val="24"/>
          <w:szCs w:val="24"/>
        </w:rPr>
        <w:t>Field Crops Research</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119</w:t>
      </w:r>
      <w:r w:rsidRPr="00A6477E">
        <w:rPr>
          <w:rFonts w:ascii="Times New Roman" w:eastAsia="Times New Roman" w:hAnsi="Times New Roman" w:cs="Times New Roman"/>
          <w:sz w:val="24"/>
          <w:szCs w:val="24"/>
        </w:rPr>
        <w:t>: 85–90.</w:t>
      </w:r>
    </w:p>
    <w:p w14:paraId="6B6080E4"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Gong Z, Xiong L, Shi H, Yang S, Herrera-Estrella LR, Xu G, Chao, DY, Li J, Wang PY, Qin F, Li J, Ding Y, Shi Y, Wang Y, Yang Y, Guo Y, Zhu J-K. 2020.</w:t>
      </w:r>
      <w:r w:rsidRPr="00A6477E">
        <w:rPr>
          <w:rFonts w:ascii="Times New Roman" w:eastAsia="Times New Roman" w:hAnsi="Times New Roman" w:cs="Times New Roman"/>
          <w:sz w:val="24"/>
          <w:szCs w:val="24"/>
        </w:rPr>
        <w:t xml:space="preserve"> Plant abiotic stress response and nutrient use efficiency. </w:t>
      </w:r>
      <w:r w:rsidRPr="00A6477E">
        <w:rPr>
          <w:rFonts w:ascii="Times New Roman" w:eastAsia="Times New Roman" w:hAnsi="Times New Roman" w:cs="Times New Roman"/>
          <w:i/>
          <w:sz w:val="24"/>
          <w:szCs w:val="24"/>
        </w:rPr>
        <w:t xml:space="preserve">Science China Life Sciences </w:t>
      </w:r>
      <w:r w:rsidRPr="00A6477E">
        <w:rPr>
          <w:rFonts w:ascii="Times New Roman" w:eastAsia="Times New Roman" w:hAnsi="Times New Roman" w:cs="Times New Roman"/>
          <w:b/>
          <w:sz w:val="24"/>
          <w:szCs w:val="24"/>
        </w:rPr>
        <w:t>63</w:t>
      </w:r>
      <w:r w:rsidRPr="00A6477E">
        <w:rPr>
          <w:rFonts w:ascii="Times New Roman" w:eastAsia="Times New Roman" w:hAnsi="Times New Roman" w:cs="Times New Roman"/>
          <w:sz w:val="24"/>
          <w:szCs w:val="24"/>
        </w:rPr>
        <w:t>: 635-674.</w:t>
      </w:r>
    </w:p>
    <w:p w14:paraId="703D9719"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highlight w:val="white"/>
        </w:rPr>
        <w:t xml:space="preserve">Goodstein D, Shu S, Howson R, Neupane R, Hayes R, Fazo J, Mitros T, Dirks W, Hellsten U, Putnam N, Rokhsar D. 2012. </w:t>
      </w:r>
      <w:r w:rsidRPr="00A6477E">
        <w:rPr>
          <w:rFonts w:ascii="Times New Roman" w:eastAsia="Times New Roman" w:hAnsi="Times New Roman" w:cs="Times New Roman"/>
          <w:sz w:val="24"/>
          <w:szCs w:val="24"/>
          <w:highlight w:val="white"/>
        </w:rPr>
        <w:t xml:space="preserve">Phytozome: a comparative platform for green plant genomics. </w:t>
      </w:r>
      <w:r w:rsidRPr="00A6477E">
        <w:rPr>
          <w:rFonts w:ascii="Times New Roman" w:eastAsia="Times New Roman" w:hAnsi="Times New Roman" w:cs="Times New Roman"/>
          <w:i/>
          <w:sz w:val="24"/>
          <w:szCs w:val="24"/>
          <w:highlight w:val="white"/>
        </w:rPr>
        <w:t>Nucleic Acids Research</w:t>
      </w:r>
      <w:r w:rsidRPr="00A6477E">
        <w:rPr>
          <w:rFonts w:ascii="Times New Roman" w:eastAsia="Times New Roman" w:hAnsi="Times New Roman" w:cs="Times New Roman"/>
          <w:sz w:val="24"/>
          <w:szCs w:val="24"/>
          <w:highlight w:val="white"/>
        </w:rPr>
        <w:t xml:space="preserve"> </w:t>
      </w:r>
      <w:r w:rsidRPr="00A6477E">
        <w:rPr>
          <w:rFonts w:ascii="Times New Roman" w:eastAsia="Times New Roman" w:hAnsi="Times New Roman" w:cs="Times New Roman"/>
          <w:b/>
          <w:sz w:val="24"/>
          <w:szCs w:val="24"/>
          <w:highlight w:val="white"/>
        </w:rPr>
        <w:t>40</w:t>
      </w:r>
      <w:r w:rsidRPr="00A6477E">
        <w:rPr>
          <w:rFonts w:ascii="Times New Roman" w:eastAsia="Times New Roman" w:hAnsi="Times New Roman" w:cs="Times New Roman"/>
          <w:sz w:val="24"/>
          <w:szCs w:val="24"/>
          <w:highlight w:val="white"/>
        </w:rPr>
        <w:t>: D1178–D1186.</w:t>
      </w:r>
    </w:p>
    <w:p w14:paraId="05DA860F"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lastRenderedPageBreak/>
        <w:t>Guiguitant J, Marrou, H, Vadez V, Gupta P, Agrawal SK, Soltani A, Sinclair TR, Ghanem ME. 2017.</w:t>
      </w:r>
      <w:r w:rsidRPr="00A6477E">
        <w:rPr>
          <w:rFonts w:ascii="Times New Roman" w:eastAsia="Times New Roman" w:hAnsi="Times New Roman" w:cs="Times New Roman"/>
          <w:sz w:val="24"/>
          <w:szCs w:val="24"/>
        </w:rPr>
        <w:t xml:space="preserve"> Relevance of limited-transpiration trait for lentil (</w:t>
      </w:r>
      <w:r w:rsidRPr="00A6477E">
        <w:rPr>
          <w:rFonts w:ascii="Times New Roman" w:eastAsia="Times New Roman" w:hAnsi="Times New Roman" w:cs="Times New Roman"/>
          <w:i/>
          <w:sz w:val="24"/>
          <w:szCs w:val="24"/>
        </w:rPr>
        <w:t>Lens culinaris</w:t>
      </w:r>
      <w:r w:rsidRPr="00A6477E">
        <w:rPr>
          <w:rFonts w:ascii="Times New Roman" w:eastAsia="Times New Roman" w:hAnsi="Times New Roman" w:cs="Times New Roman"/>
          <w:sz w:val="24"/>
          <w:szCs w:val="24"/>
        </w:rPr>
        <w:t xml:space="preserve"> Medik.) in South Asia. </w:t>
      </w:r>
      <w:r w:rsidRPr="00A6477E">
        <w:rPr>
          <w:rFonts w:ascii="Times New Roman" w:eastAsia="Times New Roman" w:hAnsi="Times New Roman" w:cs="Times New Roman"/>
          <w:i/>
          <w:sz w:val="24"/>
          <w:szCs w:val="24"/>
        </w:rPr>
        <w:t>Field Crops Research</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209</w:t>
      </w:r>
      <w:r w:rsidRPr="00A6477E">
        <w:rPr>
          <w:rFonts w:ascii="Times New Roman" w:eastAsia="Times New Roman" w:hAnsi="Times New Roman" w:cs="Times New Roman"/>
          <w:sz w:val="24"/>
          <w:szCs w:val="24"/>
        </w:rPr>
        <w:t>: 96-107.</w:t>
      </w:r>
    </w:p>
    <w:p w14:paraId="2B559730"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Heffelfinger C, Fragoso CA, Lorieux M. 2017.</w:t>
      </w:r>
      <w:r w:rsidRPr="00A6477E">
        <w:rPr>
          <w:rFonts w:ascii="Times New Roman" w:eastAsia="Times New Roman" w:hAnsi="Times New Roman" w:cs="Times New Roman"/>
          <w:sz w:val="24"/>
          <w:szCs w:val="24"/>
        </w:rPr>
        <w:t xml:space="preserve"> Constructing linkage maps in the genomics era with MapDisto 2.0. </w:t>
      </w:r>
      <w:r w:rsidRPr="00A6477E">
        <w:rPr>
          <w:rFonts w:ascii="Times New Roman" w:eastAsia="Times New Roman" w:hAnsi="Times New Roman" w:cs="Times New Roman"/>
          <w:i/>
          <w:sz w:val="24"/>
          <w:szCs w:val="24"/>
        </w:rPr>
        <w:t xml:space="preserve">Bioinformatics </w:t>
      </w:r>
      <w:r w:rsidRPr="00A6477E">
        <w:rPr>
          <w:rFonts w:ascii="Times New Roman" w:eastAsia="Times New Roman" w:hAnsi="Times New Roman" w:cs="Times New Roman"/>
          <w:b/>
          <w:sz w:val="24"/>
          <w:szCs w:val="24"/>
        </w:rPr>
        <w:t>33</w:t>
      </w:r>
      <w:r w:rsidRPr="00A6477E">
        <w:rPr>
          <w:rFonts w:ascii="Times New Roman" w:eastAsia="Times New Roman" w:hAnsi="Times New Roman" w:cs="Times New Roman"/>
          <w:sz w:val="24"/>
          <w:szCs w:val="24"/>
        </w:rPr>
        <w:t>: 2224-2225.</w:t>
      </w:r>
    </w:p>
    <w:p w14:paraId="0D95C696" w14:textId="7E996D5D" w:rsidR="00F13EF3"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Houben M, Van de Poel B. 2019. </w:t>
      </w:r>
      <w:r w:rsidRPr="00A6477E">
        <w:rPr>
          <w:rFonts w:ascii="Times New Roman" w:eastAsia="Times New Roman" w:hAnsi="Times New Roman" w:cs="Times New Roman"/>
          <w:sz w:val="24"/>
          <w:szCs w:val="24"/>
        </w:rPr>
        <w:t xml:space="preserve">1-Aminocyclopropane-1-carboxylic acid oxidase (ACO): The enzyme that makes the plant hormone ethylene. </w:t>
      </w:r>
      <w:r w:rsidRPr="00A6477E">
        <w:rPr>
          <w:rFonts w:ascii="Times New Roman" w:eastAsia="Times New Roman" w:hAnsi="Times New Roman" w:cs="Times New Roman"/>
          <w:i/>
          <w:sz w:val="24"/>
          <w:szCs w:val="24"/>
        </w:rPr>
        <w:t>Frontiers in Plant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10</w:t>
      </w:r>
      <w:r w:rsidRPr="00A6477E">
        <w:rPr>
          <w:rFonts w:ascii="Times New Roman" w:eastAsia="Times New Roman" w:hAnsi="Times New Roman" w:cs="Times New Roman"/>
          <w:sz w:val="24"/>
          <w:szCs w:val="24"/>
        </w:rPr>
        <w:t>: 695.</w:t>
      </w:r>
    </w:p>
    <w:p w14:paraId="5F05907B" w14:textId="70DD52A4" w:rsidR="002A4859" w:rsidRPr="00A6477E" w:rsidRDefault="002A4859"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2A4859">
        <w:rPr>
          <w:rFonts w:ascii="Times New Roman" w:eastAsia="Times New Roman" w:hAnsi="Times New Roman" w:cs="Times New Roman"/>
          <w:b/>
          <w:bCs/>
          <w:sz w:val="24"/>
          <w:szCs w:val="24"/>
        </w:rPr>
        <w:t xml:space="preserve">Jalakas P, Takahashi Y, Waadt R, Schroeder JI, Merilo E. 2021. </w:t>
      </w:r>
      <w:r w:rsidRPr="002A4859">
        <w:rPr>
          <w:rFonts w:ascii="Times New Roman" w:eastAsia="Times New Roman" w:hAnsi="Times New Roman" w:cs="Times New Roman"/>
          <w:sz w:val="24"/>
          <w:szCs w:val="24"/>
        </w:rPr>
        <w:t xml:space="preserve">Molecular mechanisms of stomatal closure in response to rising vapour pressure deficit. </w:t>
      </w:r>
      <w:r w:rsidRPr="00E23B34">
        <w:rPr>
          <w:rFonts w:ascii="Times New Roman" w:eastAsia="Times New Roman" w:hAnsi="Times New Roman" w:cs="Times New Roman"/>
          <w:i/>
          <w:iCs/>
          <w:sz w:val="24"/>
          <w:szCs w:val="24"/>
        </w:rPr>
        <w:t>New Phytologist</w:t>
      </w:r>
      <w:r w:rsidRPr="002A4859">
        <w:rPr>
          <w:rFonts w:ascii="Times New Roman" w:eastAsia="Times New Roman" w:hAnsi="Times New Roman" w:cs="Times New Roman"/>
          <w:sz w:val="24"/>
          <w:szCs w:val="24"/>
        </w:rPr>
        <w:t xml:space="preserve"> </w:t>
      </w:r>
      <w:r w:rsidRPr="002A4859">
        <w:rPr>
          <w:rFonts w:ascii="Times New Roman" w:eastAsia="Times New Roman" w:hAnsi="Times New Roman" w:cs="Times New Roman"/>
          <w:b/>
          <w:bCs/>
          <w:sz w:val="24"/>
          <w:szCs w:val="24"/>
        </w:rPr>
        <w:t>232</w:t>
      </w:r>
      <w:r w:rsidRPr="002A4859">
        <w:rPr>
          <w:rFonts w:ascii="Times New Roman" w:eastAsia="Times New Roman" w:hAnsi="Times New Roman" w:cs="Times New Roman"/>
          <w:sz w:val="24"/>
          <w:szCs w:val="24"/>
        </w:rPr>
        <w:t>: 468-475.</w:t>
      </w:r>
    </w:p>
    <w:p w14:paraId="45F01A2B" w14:textId="77777777" w:rsidR="001813C8" w:rsidRPr="00A6477E" w:rsidRDefault="001813C8"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bCs/>
          <w:sz w:val="24"/>
          <w:szCs w:val="24"/>
        </w:rPr>
        <w:t>Jauregui I, Rothwell SA, Taylor SH, Parry MA, Carmo-Silva E, Dodd IC. 2018.</w:t>
      </w:r>
      <w:r w:rsidRPr="00A6477E">
        <w:rPr>
          <w:rFonts w:ascii="Times New Roman" w:eastAsia="Times New Roman" w:hAnsi="Times New Roman" w:cs="Times New Roman"/>
          <w:sz w:val="24"/>
          <w:szCs w:val="24"/>
        </w:rPr>
        <w:t xml:space="preserve"> Whole plant chamber to examine sensitivity of cereal gas exchange to changes in evaporative demand. </w:t>
      </w:r>
      <w:r w:rsidRPr="00A6477E">
        <w:rPr>
          <w:rFonts w:ascii="Times New Roman" w:eastAsia="Times New Roman" w:hAnsi="Times New Roman" w:cs="Times New Roman"/>
          <w:i/>
          <w:iCs/>
          <w:sz w:val="24"/>
          <w:szCs w:val="24"/>
        </w:rPr>
        <w:t>Plant Methods</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bCs/>
          <w:sz w:val="24"/>
          <w:szCs w:val="24"/>
        </w:rPr>
        <w:t>14</w:t>
      </w:r>
      <w:r w:rsidRPr="00A6477E">
        <w:rPr>
          <w:rFonts w:ascii="Times New Roman" w:eastAsia="Times New Roman" w:hAnsi="Times New Roman" w:cs="Times New Roman"/>
          <w:sz w:val="24"/>
          <w:szCs w:val="24"/>
        </w:rPr>
        <w:t>: 1-13.</w:t>
      </w:r>
    </w:p>
    <w:p w14:paraId="2728CDDF" w14:textId="77777777" w:rsidR="001813C8" w:rsidRPr="00A6477E" w:rsidRDefault="001813C8"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bCs/>
          <w:sz w:val="24"/>
          <w:szCs w:val="24"/>
        </w:rPr>
        <w:t>Kar S, Tanaka R, Korbu LB, Kholová J, Iwata H, Durbha SS, Adinarayana J, Vadez V. 2020.</w:t>
      </w:r>
      <w:r w:rsidRPr="00A6477E">
        <w:rPr>
          <w:rFonts w:ascii="Times New Roman" w:eastAsia="Times New Roman" w:hAnsi="Times New Roman" w:cs="Times New Roman"/>
          <w:sz w:val="24"/>
          <w:szCs w:val="24"/>
        </w:rPr>
        <w:t xml:space="preserve"> Automated discretization of ‘transpiration restriction to increasing VPD’ features from outdoors high-throughput phenotyping data. </w:t>
      </w:r>
      <w:r w:rsidRPr="00A6477E">
        <w:rPr>
          <w:rFonts w:ascii="Times New Roman" w:eastAsia="Times New Roman" w:hAnsi="Times New Roman" w:cs="Times New Roman"/>
          <w:i/>
          <w:iCs/>
          <w:sz w:val="24"/>
          <w:szCs w:val="24"/>
        </w:rPr>
        <w:t>Plant Methods</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bCs/>
          <w:sz w:val="24"/>
          <w:szCs w:val="24"/>
        </w:rPr>
        <w:t>16</w:t>
      </w:r>
      <w:r w:rsidRPr="00A6477E">
        <w:rPr>
          <w:rFonts w:ascii="Times New Roman" w:eastAsia="Times New Roman" w:hAnsi="Times New Roman" w:cs="Times New Roman"/>
          <w:sz w:val="24"/>
          <w:szCs w:val="24"/>
        </w:rPr>
        <w:t>: 140-160.</w:t>
      </w:r>
    </w:p>
    <w:p w14:paraId="636EAD37" w14:textId="77777777" w:rsidR="001813C8" w:rsidRPr="00A6477E" w:rsidRDefault="001813C8"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bCs/>
          <w:sz w:val="24"/>
          <w:szCs w:val="24"/>
        </w:rPr>
        <w:t>Khan MA, Alghamdi SS, Ammar MH, Sun Q, Teng F, Migdadi HM, Al-Faifi SA. 2019.</w:t>
      </w:r>
      <w:r w:rsidRPr="00A6477E">
        <w:rPr>
          <w:rFonts w:ascii="Times New Roman" w:eastAsia="Times New Roman" w:hAnsi="Times New Roman" w:cs="Times New Roman"/>
          <w:sz w:val="24"/>
          <w:szCs w:val="24"/>
        </w:rPr>
        <w:t xml:space="preserve"> Transcriptome profiling of faba bean (</w:t>
      </w:r>
      <w:r w:rsidRPr="00A6477E">
        <w:rPr>
          <w:rFonts w:ascii="Times New Roman" w:eastAsia="Times New Roman" w:hAnsi="Times New Roman" w:cs="Times New Roman"/>
          <w:i/>
          <w:iCs/>
          <w:sz w:val="24"/>
          <w:szCs w:val="24"/>
        </w:rPr>
        <w:t>Vicia faba</w:t>
      </w:r>
      <w:r w:rsidRPr="00A6477E">
        <w:rPr>
          <w:rFonts w:ascii="Times New Roman" w:eastAsia="Times New Roman" w:hAnsi="Times New Roman" w:cs="Times New Roman"/>
          <w:sz w:val="24"/>
          <w:szCs w:val="24"/>
        </w:rPr>
        <w:t xml:space="preserve"> L.) drought-tolerant variety hassawi-2 under drought stress using RNA sequencing. </w:t>
      </w:r>
      <w:r w:rsidRPr="00A6477E">
        <w:rPr>
          <w:rFonts w:ascii="Times New Roman" w:eastAsia="Times New Roman" w:hAnsi="Times New Roman" w:cs="Times New Roman"/>
          <w:i/>
          <w:iCs/>
          <w:sz w:val="24"/>
          <w:szCs w:val="24"/>
        </w:rPr>
        <w:t>Electronic Journal of Biotechnology</w:t>
      </w:r>
      <w:r w:rsidRPr="00A6477E">
        <w:rPr>
          <w:rFonts w:ascii="Times New Roman" w:eastAsia="Times New Roman" w:hAnsi="Times New Roman" w:cs="Times New Roman"/>
          <w:sz w:val="24"/>
          <w:szCs w:val="24"/>
        </w:rPr>
        <w:t xml:space="preserve"> 39: 15-29.</w:t>
      </w:r>
    </w:p>
    <w:p w14:paraId="27F80294"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Khan HR, Link W, Hocking TJH, Stoddard FL. 2007.</w:t>
      </w:r>
      <w:r w:rsidRPr="00A6477E">
        <w:rPr>
          <w:rFonts w:ascii="Times New Roman" w:eastAsia="Times New Roman" w:hAnsi="Times New Roman" w:cs="Times New Roman"/>
          <w:sz w:val="24"/>
          <w:szCs w:val="24"/>
        </w:rPr>
        <w:t xml:space="preserve"> Evaluation of physiological traits for improving drought tolerance in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w:t>
      </w:r>
      <w:r w:rsidRPr="00A6477E">
        <w:rPr>
          <w:rFonts w:ascii="Times New Roman" w:eastAsia="Times New Roman" w:hAnsi="Times New Roman" w:cs="Times New Roman"/>
          <w:i/>
          <w:sz w:val="24"/>
          <w:szCs w:val="24"/>
        </w:rPr>
        <w:t>Plant and Soil</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292</w:t>
      </w:r>
      <w:r w:rsidRPr="00A6477E">
        <w:rPr>
          <w:rFonts w:ascii="Times New Roman" w:eastAsia="Times New Roman" w:hAnsi="Times New Roman" w:cs="Times New Roman"/>
          <w:sz w:val="24"/>
          <w:szCs w:val="24"/>
        </w:rPr>
        <w:t>, 205-217.</w:t>
      </w:r>
    </w:p>
    <w:p w14:paraId="7087BB4F"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lastRenderedPageBreak/>
        <w:t>Khazaei H, Street K, Santanen A, Bari A, Stoddard FL. 2013.</w:t>
      </w:r>
      <w:r w:rsidRPr="00A6477E">
        <w:rPr>
          <w:rFonts w:ascii="Times New Roman" w:eastAsia="Times New Roman" w:hAnsi="Times New Roman" w:cs="Times New Roman"/>
          <w:sz w:val="24"/>
          <w:szCs w:val="24"/>
        </w:rPr>
        <w:t xml:space="preserve"> Do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accessions from environments with contrasting seasonal moisture availabilities differ in stomatal characteristics and related traits? </w:t>
      </w:r>
      <w:r w:rsidRPr="00A6477E">
        <w:rPr>
          <w:rFonts w:ascii="Times New Roman" w:eastAsia="Times New Roman" w:hAnsi="Times New Roman" w:cs="Times New Roman"/>
          <w:i/>
          <w:sz w:val="24"/>
          <w:szCs w:val="24"/>
        </w:rPr>
        <w:t xml:space="preserve">Genetic Resources and Crop Evolution </w:t>
      </w:r>
      <w:r w:rsidRPr="00A6477E">
        <w:rPr>
          <w:rFonts w:ascii="Times New Roman" w:eastAsia="Times New Roman" w:hAnsi="Times New Roman" w:cs="Times New Roman"/>
          <w:b/>
          <w:sz w:val="24"/>
          <w:szCs w:val="24"/>
        </w:rPr>
        <w:t>60</w:t>
      </w:r>
      <w:r w:rsidRPr="00A6477E">
        <w:rPr>
          <w:rFonts w:ascii="Times New Roman" w:eastAsia="Times New Roman" w:hAnsi="Times New Roman" w:cs="Times New Roman"/>
          <w:sz w:val="24"/>
          <w:szCs w:val="24"/>
        </w:rPr>
        <w:t>: 2343-2357.</w:t>
      </w:r>
    </w:p>
    <w:p w14:paraId="2229B3D9"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Khazaei H, O'Sullivan DM, Sillanpää MJ, Stoddard FL. 2014. </w:t>
      </w:r>
      <w:r w:rsidRPr="00A6477E">
        <w:rPr>
          <w:rFonts w:ascii="Times New Roman" w:eastAsia="Times New Roman" w:hAnsi="Times New Roman" w:cs="Times New Roman"/>
          <w:sz w:val="24"/>
          <w:szCs w:val="24"/>
        </w:rPr>
        <w:t>Use of synteny to identify candidate genes underlying QTL controlling stomatal traits in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w:t>
      </w:r>
      <w:r w:rsidRPr="00A6477E">
        <w:rPr>
          <w:rFonts w:ascii="Times New Roman" w:eastAsia="Times New Roman" w:hAnsi="Times New Roman" w:cs="Times New Roman"/>
          <w:i/>
          <w:sz w:val="24"/>
          <w:szCs w:val="24"/>
        </w:rPr>
        <w:t>Theoretical and Applied Genetics</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127</w:t>
      </w:r>
      <w:r w:rsidRPr="00A6477E">
        <w:rPr>
          <w:rFonts w:ascii="Times New Roman" w:eastAsia="Times New Roman" w:hAnsi="Times New Roman" w:cs="Times New Roman"/>
          <w:sz w:val="24"/>
          <w:szCs w:val="24"/>
        </w:rPr>
        <w:t>: 2371-2385.</w:t>
      </w:r>
    </w:p>
    <w:p w14:paraId="34E53FE8"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Khazaei H, Link W, Street K, Stoddard FL. 2018.</w:t>
      </w:r>
      <w:r w:rsidRPr="00A6477E">
        <w:rPr>
          <w:rFonts w:ascii="Times New Roman" w:eastAsia="Times New Roman" w:hAnsi="Times New Roman" w:cs="Times New Roman"/>
          <w:sz w:val="24"/>
          <w:szCs w:val="24"/>
        </w:rPr>
        <w:t xml:space="preserve"> ILB 938, a valuable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accession. </w:t>
      </w:r>
      <w:r w:rsidRPr="00A6477E">
        <w:rPr>
          <w:rFonts w:ascii="Times New Roman" w:eastAsia="Times New Roman" w:hAnsi="Times New Roman" w:cs="Times New Roman"/>
          <w:i/>
          <w:sz w:val="24"/>
          <w:szCs w:val="24"/>
        </w:rPr>
        <w:t>Plant Genetic Resources</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16</w:t>
      </w:r>
      <w:r w:rsidRPr="00A6477E">
        <w:rPr>
          <w:rFonts w:ascii="Times New Roman" w:eastAsia="Times New Roman" w:hAnsi="Times New Roman" w:cs="Times New Roman"/>
          <w:sz w:val="24"/>
          <w:szCs w:val="24"/>
        </w:rPr>
        <w:t>: 478-482.</w:t>
      </w:r>
    </w:p>
    <w:p w14:paraId="59D18A56"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Khazaei H, O'Sullivan DM, Stoddard FL, Adhikari KN, Paull JG, Schulman AH, Andersen SU, Vandenberg A. 2021.</w:t>
      </w:r>
      <w:r w:rsidRPr="00A6477E">
        <w:rPr>
          <w:rFonts w:ascii="Times New Roman" w:eastAsia="Times New Roman" w:hAnsi="Times New Roman" w:cs="Times New Roman"/>
          <w:sz w:val="24"/>
          <w:szCs w:val="24"/>
        </w:rPr>
        <w:t xml:space="preserve"> Recent advances in faba bean genetic and genomic tools for crop improvement. </w:t>
      </w:r>
      <w:r w:rsidRPr="00A6477E">
        <w:rPr>
          <w:rFonts w:ascii="Times New Roman" w:eastAsia="Times New Roman" w:hAnsi="Times New Roman" w:cs="Times New Roman"/>
          <w:i/>
          <w:sz w:val="24"/>
          <w:szCs w:val="24"/>
        </w:rPr>
        <w:t>Legume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3</w:t>
      </w:r>
      <w:r w:rsidRPr="00A6477E">
        <w:rPr>
          <w:rFonts w:ascii="Times New Roman" w:eastAsia="Times New Roman" w:hAnsi="Times New Roman" w:cs="Times New Roman"/>
          <w:sz w:val="24"/>
          <w:szCs w:val="24"/>
        </w:rPr>
        <w:t>: e75.</w:t>
      </w:r>
    </w:p>
    <w:p w14:paraId="56B4E407" w14:textId="259002DE" w:rsidR="00F13EF3"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Kim YS, Choi D, Lee MM, Lee SH, Kim WT. 1998.</w:t>
      </w:r>
      <w:r w:rsidRPr="00A6477E">
        <w:rPr>
          <w:rFonts w:ascii="Times New Roman" w:eastAsia="Times New Roman" w:hAnsi="Times New Roman" w:cs="Times New Roman"/>
          <w:sz w:val="24"/>
          <w:szCs w:val="24"/>
        </w:rPr>
        <w:t xml:space="preserve"> Biotic and abiotic stress-related expression of 1-aminocyclopropane-1-carboxylate oxidase gene family in </w:t>
      </w:r>
      <w:r w:rsidRPr="00A6477E">
        <w:rPr>
          <w:rFonts w:ascii="Times New Roman" w:eastAsia="Times New Roman" w:hAnsi="Times New Roman" w:cs="Times New Roman"/>
          <w:i/>
          <w:sz w:val="24"/>
          <w:szCs w:val="24"/>
        </w:rPr>
        <w:t>Nicotiana glutinosa</w:t>
      </w:r>
      <w:r w:rsidRPr="00A6477E">
        <w:rPr>
          <w:rFonts w:ascii="Times New Roman" w:eastAsia="Times New Roman" w:hAnsi="Times New Roman" w:cs="Times New Roman"/>
          <w:sz w:val="24"/>
          <w:szCs w:val="24"/>
        </w:rPr>
        <w:t xml:space="preserve"> L. </w:t>
      </w:r>
      <w:r w:rsidRPr="00A6477E">
        <w:rPr>
          <w:rFonts w:ascii="Times New Roman" w:eastAsia="Times New Roman" w:hAnsi="Times New Roman" w:cs="Times New Roman"/>
          <w:i/>
          <w:sz w:val="24"/>
          <w:szCs w:val="24"/>
        </w:rPr>
        <w:t>Plant &amp; Cell Physiology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6</w:t>
      </w:r>
      <w:r w:rsidRPr="00A6477E">
        <w:rPr>
          <w:rFonts w:ascii="Times New Roman" w:eastAsia="Times New Roman" w:hAnsi="Times New Roman" w:cs="Times New Roman"/>
          <w:sz w:val="24"/>
          <w:szCs w:val="24"/>
        </w:rPr>
        <w:t>: 565-573.</w:t>
      </w:r>
    </w:p>
    <w:p w14:paraId="20CAC9BB" w14:textId="297DC00E" w:rsidR="005253E0" w:rsidRPr="00A6477E" w:rsidRDefault="005253E0"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5253E0">
        <w:rPr>
          <w:rFonts w:ascii="Times New Roman" w:eastAsia="Times New Roman" w:hAnsi="Times New Roman" w:cs="Times New Roman"/>
          <w:b/>
          <w:bCs/>
          <w:sz w:val="24"/>
          <w:szCs w:val="24"/>
        </w:rPr>
        <w:t>Kholová J, Hash CT, Kumar PL, Yadav RS, Kočová M, Vadez V. 2010.</w:t>
      </w:r>
      <w:r w:rsidRPr="005253E0">
        <w:rPr>
          <w:rFonts w:ascii="Times New Roman" w:eastAsia="Times New Roman" w:hAnsi="Times New Roman" w:cs="Times New Roman"/>
          <w:sz w:val="24"/>
          <w:szCs w:val="24"/>
        </w:rPr>
        <w:t xml:space="preserve"> Terminal drought-tolerant pearl millet [</w:t>
      </w:r>
      <w:r w:rsidRPr="005253E0">
        <w:rPr>
          <w:rFonts w:ascii="Times New Roman" w:eastAsia="Times New Roman" w:hAnsi="Times New Roman" w:cs="Times New Roman"/>
          <w:i/>
          <w:iCs/>
          <w:sz w:val="24"/>
          <w:szCs w:val="24"/>
        </w:rPr>
        <w:t>Pennisetum glaucum</w:t>
      </w:r>
      <w:r w:rsidRPr="005253E0">
        <w:rPr>
          <w:rFonts w:ascii="Times New Roman" w:eastAsia="Times New Roman" w:hAnsi="Times New Roman" w:cs="Times New Roman"/>
          <w:sz w:val="24"/>
          <w:szCs w:val="24"/>
        </w:rPr>
        <w:t xml:space="preserve"> (L.) R. Br.] have high leaf ABA and limit transpiration at high vapour pressure deficit. </w:t>
      </w:r>
      <w:r w:rsidRPr="005253E0">
        <w:rPr>
          <w:rFonts w:ascii="Times New Roman" w:eastAsia="Times New Roman" w:hAnsi="Times New Roman" w:cs="Times New Roman"/>
          <w:i/>
          <w:iCs/>
          <w:sz w:val="24"/>
          <w:szCs w:val="24"/>
        </w:rPr>
        <w:t xml:space="preserve">Journal of Experimental Botany </w:t>
      </w:r>
      <w:r w:rsidRPr="005253E0">
        <w:rPr>
          <w:rFonts w:ascii="Times New Roman" w:eastAsia="Times New Roman" w:hAnsi="Times New Roman" w:cs="Times New Roman"/>
          <w:b/>
          <w:bCs/>
          <w:sz w:val="24"/>
          <w:szCs w:val="24"/>
        </w:rPr>
        <w:t>61</w:t>
      </w:r>
      <w:r w:rsidRPr="005253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253E0">
        <w:rPr>
          <w:rFonts w:ascii="Times New Roman" w:eastAsia="Times New Roman" w:hAnsi="Times New Roman" w:cs="Times New Roman"/>
          <w:sz w:val="24"/>
          <w:szCs w:val="24"/>
        </w:rPr>
        <w:t>1431-1440.</w:t>
      </w:r>
    </w:p>
    <w:p w14:paraId="749CB1C3" w14:textId="4A78F5D5" w:rsidR="00F13EF3"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Kosambi DD. 1943.</w:t>
      </w:r>
      <w:r w:rsidRPr="00A6477E">
        <w:rPr>
          <w:rFonts w:ascii="Times New Roman" w:eastAsia="Times New Roman" w:hAnsi="Times New Roman" w:cs="Times New Roman"/>
          <w:sz w:val="24"/>
          <w:szCs w:val="24"/>
        </w:rPr>
        <w:t xml:space="preserve"> The estimation of map distances from recombination values. </w:t>
      </w:r>
      <w:r w:rsidRPr="00A6477E">
        <w:rPr>
          <w:rFonts w:ascii="Times New Roman" w:eastAsia="Times New Roman" w:hAnsi="Times New Roman" w:cs="Times New Roman"/>
          <w:i/>
          <w:sz w:val="24"/>
          <w:szCs w:val="24"/>
        </w:rPr>
        <w:t>Annals of Eugenics</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12</w:t>
      </w:r>
      <w:r w:rsidRPr="00A6477E">
        <w:rPr>
          <w:rFonts w:ascii="Times New Roman" w:eastAsia="Times New Roman" w:hAnsi="Times New Roman" w:cs="Times New Roman"/>
          <w:sz w:val="24"/>
          <w:szCs w:val="24"/>
        </w:rPr>
        <w:t>: 172-175.</w:t>
      </w:r>
    </w:p>
    <w:p w14:paraId="72A4CA6F" w14:textId="0D2D08B7" w:rsidR="00540DE4" w:rsidRDefault="00540DE4" w:rsidP="00540DE4">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E15E8D">
        <w:rPr>
          <w:rFonts w:ascii="Times New Roman" w:eastAsia="Times New Roman" w:hAnsi="Times New Roman" w:cs="Times New Roman"/>
          <w:b/>
          <w:bCs/>
          <w:sz w:val="24"/>
          <w:szCs w:val="24"/>
        </w:rPr>
        <w:t xml:space="preserve">Jayakodi M, Golicz AA, Kreplak J, Fechete LI, Angra D, et al. 2022. </w:t>
      </w:r>
      <w:r w:rsidRPr="00B62A37">
        <w:rPr>
          <w:rFonts w:ascii="Times New Roman" w:eastAsia="Times New Roman" w:hAnsi="Times New Roman" w:cs="Times New Roman"/>
          <w:sz w:val="24"/>
          <w:szCs w:val="24"/>
        </w:rPr>
        <w:t>The giant diploid faba genome unlocks variation in a global protein crop. bioRxiv 2022.09.23.509015</w:t>
      </w:r>
    </w:p>
    <w:p w14:paraId="13B41D04" w14:textId="0C335061" w:rsidR="00E15E8D" w:rsidRDefault="00E15E8D" w:rsidP="00E15E8D">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E15E8D">
        <w:rPr>
          <w:rFonts w:ascii="Times New Roman" w:eastAsia="Times New Roman" w:hAnsi="Times New Roman" w:cs="Times New Roman"/>
          <w:b/>
          <w:bCs/>
          <w:sz w:val="24"/>
          <w:szCs w:val="24"/>
        </w:rPr>
        <w:lastRenderedPageBreak/>
        <w:t>Mandour H. 2022.</w:t>
      </w:r>
      <w:r w:rsidRPr="00E15E8D">
        <w:rPr>
          <w:rFonts w:ascii="Times New Roman" w:eastAsia="Times New Roman" w:hAnsi="Times New Roman" w:cs="Times New Roman"/>
          <w:sz w:val="24"/>
          <w:szCs w:val="24"/>
        </w:rPr>
        <w:t xml:space="preserve"> Genetic variation in transpiration response</w:t>
      </w:r>
      <w:r>
        <w:rPr>
          <w:rFonts w:ascii="Times New Roman" w:eastAsia="Times New Roman" w:hAnsi="Times New Roman" w:cs="Times New Roman"/>
          <w:sz w:val="24"/>
          <w:szCs w:val="24"/>
        </w:rPr>
        <w:t xml:space="preserve"> </w:t>
      </w:r>
      <w:r w:rsidRPr="00E15E8D">
        <w:rPr>
          <w:rFonts w:ascii="Times New Roman" w:eastAsia="Times New Roman" w:hAnsi="Times New Roman" w:cs="Times New Roman"/>
          <w:sz w:val="24"/>
          <w:szCs w:val="24"/>
        </w:rPr>
        <w:t>to evaporative demand in faba bean. PhD thesis. Lancaster University, Lancaster, UK.</w:t>
      </w:r>
    </w:p>
    <w:p w14:paraId="279F5A6D" w14:textId="2A4E2BF6" w:rsidR="0060074E" w:rsidRDefault="0060074E" w:rsidP="00E15E8D">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60074E">
        <w:rPr>
          <w:rFonts w:ascii="Times New Roman" w:eastAsia="Times New Roman" w:hAnsi="Times New Roman" w:cs="Times New Roman"/>
          <w:b/>
          <w:bCs/>
          <w:sz w:val="24"/>
          <w:szCs w:val="24"/>
        </w:rPr>
        <w:t>McAdam SAM, Sussmilch FC, Brodribb TJ. 2016.</w:t>
      </w:r>
      <w:r w:rsidRPr="0060074E">
        <w:rPr>
          <w:rFonts w:ascii="Times New Roman" w:eastAsia="Times New Roman" w:hAnsi="Times New Roman" w:cs="Times New Roman"/>
          <w:sz w:val="24"/>
          <w:szCs w:val="24"/>
        </w:rPr>
        <w:t xml:space="preserve"> Stomatal responses to vapour pressure deficit are regulated by high speed gene expression in angiosperms. </w:t>
      </w:r>
      <w:r w:rsidRPr="0060074E">
        <w:rPr>
          <w:rFonts w:ascii="Times New Roman" w:eastAsia="Times New Roman" w:hAnsi="Times New Roman" w:cs="Times New Roman"/>
          <w:i/>
          <w:iCs/>
          <w:sz w:val="24"/>
          <w:szCs w:val="24"/>
        </w:rPr>
        <w:t>Plant, Cell &amp; Environment</w:t>
      </w:r>
      <w:r w:rsidRPr="0060074E">
        <w:rPr>
          <w:rFonts w:ascii="Times New Roman" w:eastAsia="Times New Roman" w:hAnsi="Times New Roman" w:cs="Times New Roman"/>
          <w:sz w:val="24"/>
          <w:szCs w:val="24"/>
        </w:rPr>
        <w:t xml:space="preserve"> </w:t>
      </w:r>
      <w:r w:rsidRPr="0060074E">
        <w:rPr>
          <w:rFonts w:ascii="Times New Roman" w:eastAsia="Times New Roman" w:hAnsi="Times New Roman" w:cs="Times New Roman"/>
          <w:b/>
          <w:bCs/>
          <w:sz w:val="24"/>
          <w:szCs w:val="24"/>
        </w:rPr>
        <w:t>39</w:t>
      </w:r>
      <w:r w:rsidRPr="0060074E">
        <w:rPr>
          <w:rFonts w:ascii="Times New Roman" w:eastAsia="Times New Roman" w:hAnsi="Times New Roman" w:cs="Times New Roman"/>
          <w:sz w:val="24"/>
          <w:szCs w:val="24"/>
        </w:rPr>
        <w:t>: 485-491.</w:t>
      </w:r>
    </w:p>
    <w:p w14:paraId="13F93A90" w14:textId="6C129E10" w:rsidR="0060074E" w:rsidRPr="00A6477E" w:rsidRDefault="0060074E" w:rsidP="00E15E8D">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60074E">
        <w:rPr>
          <w:rFonts w:ascii="Times New Roman" w:eastAsia="Times New Roman" w:hAnsi="Times New Roman" w:cs="Times New Roman"/>
          <w:b/>
          <w:bCs/>
          <w:sz w:val="24"/>
          <w:szCs w:val="24"/>
        </w:rPr>
        <w:t xml:space="preserve">McAdam SAM, Sussmilch FC, Brodribb TJ, Ross JJ. 2015. </w:t>
      </w:r>
      <w:r w:rsidRPr="0060074E">
        <w:rPr>
          <w:rFonts w:ascii="Times New Roman" w:eastAsia="Times New Roman" w:hAnsi="Times New Roman" w:cs="Times New Roman"/>
          <w:sz w:val="24"/>
          <w:szCs w:val="24"/>
        </w:rPr>
        <w:t xml:space="preserve">Molecular characterization of a mutation affecting abscisic acid biosynthesis and consequently stomatal responses to humidity in an agriculturally important species. </w:t>
      </w:r>
      <w:r w:rsidRPr="0060074E">
        <w:rPr>
          <w:rFonts w:ascii="Times New Roman" w:eastAsia="Times New Roman" w:hAnsi="Times New Roman" w:cs="Times New Roman"/>
          <w:i/>
          <w:iCs/>
          <w:sz w:val="24"/>
          <w:szCs w:val="24"/>
        </w:rPr>
        <w:t>AoB P</w:t>
      </w:r>
      <w:r w:rsidR="0055695A">
        <w:rPr>
          <w:rFonts w:ascii="Times New Roman" w:eastAsia="Times New Roman" w:hAnsi="Times New Roman" w:cs="Times New Roman"/>
          <w:i/>
          <w:iCs/>
          <w:sz w:val="24"/>
          <w:szCs w:val="24"/>
        </w:rPr>
        <w:t>lants</w:t>
      </w:r>
      <w:r w:rsidRPr="0060074E">
        <w:rPr>
          <w:rFonts w:ascii="Times New Roman" w:eastAsia="Times New Roman" w:hAnsi="Times New Roman" w:cs="Times New Roman"/>
          <w:sz w:val="24"/>
          <w:szCs w:val="24"/>
        </w:rPr>
        <w:t xml:space="preserve"> </w:t>
      </w:r>
      <w:r w:rsidRPr="0060074E">
        <w:rPr>
          <w:rFonts w:ascii="Times New Roman" w:eastAsia="Times New Roman" w:hAnsi="Times New Roman" w:cs="Times New Roman"/>
          <w:b/>
          <w:bCs/>
          <w:sz w:val="24"/>
          <w:szCs w:val="24"/>
        </w:rPr>
        <w:t>7</w:t>
      </w:r>
      <w:r w:rsidRPr="0060074E">
        <w:rPr>
          <w:rFonts w:ascii="Times New Roman" w:eastAsia="Times New Roman" w:hAnsi="Times New Roman" w:cs="Times New Roman"/>
          <w:sz w:val="24"/>
          <w:szCs w:val="24"/>
        </w:rPr>
        <w:t>: plv091.</w:t>
      </w:r>
    </w:p>
    <w:p w14:paraId="3A5C8226"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Messina CD, Sinclair TR, Hammer GL, Curan D, Thompson J, Oler Z, Gho C, Cooper M. 2015. </w:t>
      </w:r>
      <w:r w:rsidRPr="00A6477E">
        <w:rPr>
          <w:rFonts w:ascii="Times New Roman" w:eastAsia="Times New Roman" w:hAnsi="Times New Roman" w:cs="Times New Roman"/>
          <w:sz w:val="24"/>
          <w:szCs w:val="24"/>
        </w:rPr>
        <w:t xml:space="preserve">Limited-transpiration trait may increase maize drought tolerance in the US corn belt. </w:t>
      </w:r>
      <w:r w:rsidRPr="00A6477E">
        <w:rPr>
          <w:rFonts w:ascii="Times New Roman" w:eastAsia="Times New Roman" w:hAnsi="Times New Roman" w:cs="Times New Roman"/>
          <w:i/>
          <w:sz w:val="24"/>
          <w:szCs w:val="24"/>
        </w:rPr>
        <w:t>Agronomy Journal</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107</w:t>
      </w:r>
      <w:r w:rsidRPr="00A6477E">
        <w:rPr>
          <w:rFonts w:ascii="Times New Roman" w:eastAsia="Times New Roman" w:hAnsi="Times New Roman" w:cs="Times New Roman"/>
          <w:sz w:val="24"/>
          <w:szCs w:val="24"/>
        </w:rPr>
        <w:t>: 1978-1986.</w:t>
      </w:r>
    </w:p>
    <w:p w14:paraId="09F9AC79"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Muktadir MA, Adhikari KN, Merchant A, Belachew KY, Vandenberg A, Stoddard FL, Khazaei H. 2020.</w:t>
      </w:r>
      <w:r w:rsidRPr="00A6477E">
        <w:rPr>
          <w:rFonts w:ascii="Times New Roman" w:eastAsia="Times New Roman" w:hAnsi="Times New Roman" w:cs="Times New Roman"/>
          <w:sz w:val="24"/>
          <w:szCs w:val="24"/>
        </w:rPr>
        <w:t xml:space="preserve"> Physiological and biochemical basis of faba bean breeding for drought adaptation—a review. </w:t>
      </w:r>
      <w:r w:rsidRPr="00A6477E">
        <w:rPr>
          <w:rFonts w:ascii="Times New Roman" w:eastAsia="Times New Roman" w:hAnsi="Times New Roman" w:cs="Times New Roman"/>
          <w:i/>
          <w:sz w:val="24"/>
          <w:szCs w:val="24"/>
        </w:rPr>
        <w:t xml:space="preserve">Agronomy </w:t>
      </w:r>
      <w:r w:rsidRPr="00A6477E">
        <w:rPr>
          <w:rFonts w:ascii="Times New Roman" w:eastAsia="Times New Roman" w:hAnsi="Times New Roman" w:cs="Times New Roman"/>
          <w:b/>
          <w:sz w:val="24"/>
          <w:szCs w:val="24"/>
        </w:rPr>
        <w:t>10</w:t>
      </w:r>
      <w:r w:rsidRPr="00A6477E">
        <w:rPr>
          <w:rFonts w:ascii="Times New Roman" w:eastAsia="Times New Roman" w:hAnsi="Times New Roman" w:cs="Times New Roman"/>
          <w:sz w:val="24"/>
          <w:szCs w:val="24"/>
        </w:rPr>
        <w:t>: 1345.</w:t>
      </w:r>
    </w:p>
    <w:p w14:paraId="4A5A4811"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O'Sullivan DM, Angra D, Harvie T, Tagkouli V, Warsame A. 2019.</w:t>
      </w:r>
      <w:r w:rsidRPr="00A6477E">
        <w:rPr>
          <w:rFonts w:ascii="Times New Roman" w:eastAsia="Times New Roman" w:hAnsi="Times New Roman" w:cs="Times New Roman"/>
          <w:sz w:val="24"/>
          <w:szCs w:val="24"/>
        </w:rPr>
        <w:t xml:space="preserve"> A genetic toolbox for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improvement. In: International conference on legume genetics and genomics, May 13-17, 2019. Dijon, France.</w:t>
      </w:r>
    </w:p>
    <w:p w14:paraId="048B912A" w14:textId="44766577" w:rsidR="00F13EF3"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Qi JS, Song CP, Wang BS, Zhou JM, Kangasjarvi J, Zhu J-K, Gong ZZ. 2018.</w:t>
      </w:r>
      <w:r w:rsidRPr="00A6477E">
        <w:rPr>
          <w:rFonts w:ascii="Times New Roman" w:eastAsia="Times New Roman" w:hAnsi="Times New Roman" w:cs="Times New Roman"/>
          <w:sz w:val="24"/>
          <w:szCs w:val="24"/>
        </w:rPr>
        <w:t xml:space="preserve"> Reactive oxygen species signaling and stomatal movement in plant responses to drought stress and pathogen attack. </w:t>
      </w:r>
      <w:r w:rsidRPr="00A6477E">
        <w:rPr>
          <w:rFonts w:ascii="Times New Roman" w:eastAsia="Times New Roman" w:hAnsi="Times New Roman" w:cs="Times New Roman"/>
          <w:i/>
          <w:sz w:val="24"/>
          <w:szCs w:val="24"/>
        </w:rPr>
        <w:t>Journal of Integrative Plant Biology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60</w:t>
      </w:r>
      <w:r w:rsidRPr="00A6477E">
        <w:rPr>
          <w:rFonts w:ascii="Times New Roman" w:eastAsia="Times New Roman" w:hAnsi="Times New Roman" w:cs="Times New Roman"/>
          <w:sz w:val="24"/>
          <w:szCs w:val="24"/>
        </w:rPr>
        <w:t>: 805-826.</w:t>
      </w:r>
    </w:p>
    <w:p w14:paraId="0D1F671E" w14:textId="53A8FF9D" w:rsidR="008A6E56" w:rsidRPr="008A6E56" w:rsidRDefault="008A6E56"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8A6E56">
        <w:rPr>
          <w:rFonts w:ascii="Times New Roman" w:eastAsia="Times New Roman" w:hAnsi="Times New Roman" w:cs="Times New Roman"/>
          <w:b/>
          <w:sz w:val="24"/>
          <w:szCs w:val="24"/>
        </w:rPr>
        <w:t xml:space="preserve">Ryan A, </w:t>
      </w:r>
      <w:r w:rsidRPr="002A4859">
        <w:rPr>
          <w:rFonts w:ascii="Times New Roman" w:hAnsi="Times New Roman" w:cs="Times New Roman"/>
          <w:b/>
          <w:sz w:val="24"/>
          <w:szCs w:val="24"/>
          <w:lang w:val="en-US"/>
        </w:rPr>
        <w:t>Dodd</w:t>
      </w:r>
      <w:r w:rsidRPr="008A6E56">
        <w:rPr>
          <w:rFonts w:ascii="Times New Roman" w:hAnsi="Times New Roman" w:cs="Times New Roman"/>
          <w:b/>
          <w:sz w:val="24"/>
          <w:szCs w:val="24"/>
          <w:lang w:val="en-US"/>
        </w:rPr>
        <w:t xml:space="preserve"> IC</w:t>
      </w:r>
      <w:r w:rsidRPr="002A4859">
        <w:rPr>
          <w:rFonts w:ascii="Times New Roman" w:hAnsi="Times New Roman" w:cs="Times New Roman"/>
          <w:b/>
          <w:sz w:val="24"/>
          <w:szCs w:val="24"/>
          <w:lang w:val="en-US"/>
        </w:rPr>
        <w:t>, Rothwell SA, Jones R, Tardieu F, Draye X, Davies WJ</w:t>
      </w:r>
      <w:r w:rsidR="0055695A">
        <w:rPr>
          <w:rFonts w:ascii="Times New Roman" w:hAnsi="Times New Roman" w:cs="Times New Roman"/>
          <w:b/>
          <w:sz w:val="24"/>
          <w:szCs w:val="24"/>
          <w:lang w:val="en-US"/>
        </w:rPr>
        <w:t>.</w:t>
      </w:r>
      <w:r w:rsidRPr="002A4859">
        <w:rPr>
          <w:rFonts w:ascii="Times New Roman" w:hAnsi="Times New Roman" w:cs="Times New Roman"/>
          <w:b/>
          <w:sz w:val="24"/>
          <w:szCs w:val="24"/>
          <w:lang w:val="en-US"/>
        </w:rPr>
        <w:t xml:space="preserve"> 2016</w:t>
      </w:r>
      <w:r>
        <w:rPr>
          <w:rFonts w:ascii="Times New Roman" w:hAnsi="Times New Roman" w:cs="Times New Roman"/>
          <w:sz w:val="24"/>
          <w:szCs w:val="24"/>
          <w:lang w:val="en-US"/>
        </w:rPr>
        <w:t>.</w:t>
      </w:r>
      <w:r w:rsidRPr="002A4859">
        <w:rPr>
          <w:rFonts w:ascii="Times New Roman" w:hAnsi="Times New Roman" w:cs="Times New Roman"/>
          <w:sz w:val="24"/>
          <w:szCs w:val="24"/>
          <w:lang w:val="en-US"/>
        </w:rPr>
        <w:t xml:space="preserve"> Gravimetric phenotyping of whole plant transpiration responses to atmospheric vapour pressure deficit identifies genotypic variation in water use efficiency. </w:t>
      </w:r>
      <w:r w:rsidRPr="002A4859">
        <w:rPr>
          <w:rFonts w:ascii="Times New Roman" w:hAnsi="Times New Roman" w:cs="Times New Roman"/>
          <w:i/>
          <w:sz w:val="24"/>
          <w:szCs w:val="24"/>
          <w:lang w:val="en-US"/>
        </w:rPr>
        <w:t>Plant Science</w:t>
      </w:r>
      <w:r w:rsidRPr="002A4859">
        <w:rPr>
          <w:rFonts w:ascii="Times New Roman" w:hAnsi="Times New Roman" w:cs="Times New Roman"/>
          <w:sz w:val="24"/>
          <w:szCs w:val="24"/>
          <w:lang w:val="en-US"/>
        </w:rPr>
        <w:t xml:space="preserve"> </w:t>
      </w:r>
      <w:r w:rsidRPr="002A4859">
        <w:rPr>
          <w:rFonts w:ascii="Times New Roman" w:hAnsi="Times New Roman" w:cs="Times New Roman"/>
          <w:b/>
          <w:bCs/>
          <w:sz w:val="24"/>
          <w:szCs w:val="24"/>
          <w:lang w:val="en-US"/>
        </w:rPr>
        <w:t>251</w:t>
      </w:r>
      <w:r w:rsidR="002A4859">
        <w:rPr>
          <w:rFonts w:ascii="Times New Roman" w:hAnsi="Times New Roman" w:cs="Times New Roman"/>
          <w:sz w:val="24"/>
          <w:szCs w:val="24"/>
          <w:lang w:val="en-US"/>
        </w:rPr>
        <w:t>:</w:t>
      </w:r>
      <w:r w:rsidRPr="002A4859">
        <w:rPr>
          <w:rFonts w:ascii="Times New Roman" w:hAnsi="Times New Roman" w:cs="Times New Roman"/>
          <w:sz w:val="24"/>
          <w:szCs w:val="24"/>
          <w:lang w:val="en-US"/>
        </w:rPr>
        <w:t xml:space="preserve"> 101-109</w:t>
      </w:r>
      <w:r w:rsidR="0055695A">
        <w:rPr>
          <w:rFonts w:ascii="Times New Roman" w:hAnsi="Times New Roman" w:cs="Times New Roman"/>
          <w:sz w:val="24"/>
          <w:szCs w:val="24"/>
          <w:lang w:val="en-US"/>
        </w:rPr>
        <w:t>.</w:t>
      </w:r>
    </w:p>
    <w:p w14:paraId="794CBBB1"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lastRenderedPageBreak/>
        <w:t>Sadok W, Sinclair TR. 2009.</w:t>
      </w:r>
      <w:r w:rsidRPr="00A6477E">
        <w:rPr>
          <w:rFonts w:ascii="Times New Roman" w:eastAsia="Times New Roman" w:hAnsi="Times New Roman" w:cs="Times New Roman"/>
          <w:sz w:val="24"/>
          <w:szCs w:val="24"/>
        </w:rPr>
        <w:t xml:space="preserve"> Genetic variability of transpiration response to vapor pressure deficit among soybean (</w:t>
      </w:r>
      <w:r w:rsidRPr="00A6477E">
        <w:rPr>
          <w:rFonts w:ascii="Times New Roman" w:eastAsia="Times New Roman" w:hAnsi="Times New Roman" w:cs="Times New Roman"/>
          <w:i/>
          <w:sz w:val="24"/>
          <w:szCs w:val="24"/>
        </w:rPr>
        <w:t>Glycine max</w:t>
      </w:r>
      <w:r w:rsidRPr="00A6477E">
        <w:rPr>
          <w:rFonts w:ascii="Times New Roman" w:eastAsia="Times New Roman" w:hAnsi="Times New Roman" w:cs="Times New Roman"/>
          <w:sz w:val="24"/>
          <w:szCs w:val="24"/>
        </w:rPr>
        <w:t xml:space="preserve"> [L.] Merr.) genotypes selected from a recombinant inbred line population. </w:t>
      </w:r>
      <w:r w:rsidRPr="00A6477E">
        <w:rPr>
          <w:rFonts w:ascii="Times New Roman" w:eastAsia="Times New Roman" w:hAnsi="Times New Roman" w:cs="Times New Roman"/>
          <w:i/>
          <w:sz w:val="24"/>
          <w:szCs w:val="24"/>
        </w:rPr>
        <w:t>Field Crops Research</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113</w:t>
      </w:r>
      <w:r w:rsidRPr="00A6477E">
        <w:rPr>
          <w:rFonts w:ascii="Times New Roman" w:eastAsia="Times New Roman" w:hAnsi="Times New Roman" w:cs="Times New Roman"/>
          <w:sz w:val="24"/>
          <w:szCs w:val="24"/>
        </w:rPr>
        <w:t>: 156-160.</w:t>
      </w:r>
    </w:p>
    <w:p w14:paraId="0FC9616D"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color w:val="282828"/>
          <w:sz w:val="24"/>
          <w:szCs w:val="24"/>
        </w:rPr>
        <w:t>Sadok W, Sinclair, TR. 2010a.</w:t>
      </w:r>
      <w:r w:rsidRPr="00A6477E">
        <w:rPr>
          <w:rFonts w:ascii="Times New Roman" w:eastAsia="Times New Roman" w:hAnsi="Times New Roman" w:cs="Times New Roman"/>
          <w:color w:val="282828"/>
          <w:sz w:val="24"/>
          <w:szCs w:val="24"/>
        </w:rPr>
        <w:t xml:space="preserve"> Transpiration response of ‘slow-wilting’ and commercial soybean (</w:t>
      </w:r>
      <w:r w:rsidRPr="00A6477E">
        <w:rPr>
          <w:rFonts w:ascii="Times New Roman" w:eastAsia="Times New Roman" w:hAnsi="Times New Roman" w:cs="Times New Roman"/>
          <w:i/>
          <w:color w:val="282828"/>
          <w:sz w:val="24"/>
          <w:szCs w:val="24"/>
        </w:rPr>
        <w:t>Glycine max</w:t>
      </w:r>
      <w:r w:rsidRPr="00A6477E">
        <w:rPr>
          <w:rFonts w:ascii="Times New Roman" w:eastAsia="Times New Roman" w:hAnsi="Times New Roman" w:cs="Times New Roman"/>
          <w:color w:val="282828"/>
          <w:sz w:val="24"/>
          <w:szCs w:val="24"/>
        </w:rPr>
        <w:t xml:space="preserve"> (L.) Merr.) genotypes to three aquaporin inhibitors. </w:t>
      </w:r>
      <w:r w:rsidRPr="00A6477E">
        <w:rPr>
          <w:rFonts w:ascii="Times New Roman" w:eastAsia="Times New Roman" w:hAnsi="Times New Roman" w:cs="Times New Roman"/>
          <w:i/>
          <w:color w:val="282828"/>
          <w:sz w:val="24"/>
          <w:szCs w:val="24"/>
        </w:rPr>
        <w:t>Journal of Experimental Botany</w:t>
      </w:r>
      <w:r w:rsidRPr="00A6477E">
        <w:rPr>
          <w:rFonts w:ascii="Times New Roman" w:eastAsia="Times New Roman" w:hAnsi="Times New Roman" w:cs="Times New Roman"/>
          <w:color w:val="282828"/>
          <w:sz w:val="24"/>
          <w:szCs w:val="24"/>
        </w:rPr>
        <w:t xml:space="preserve"> </w:t>
      </w:r>
      <w:r w:rsidRPr="00A6477E">
        <w:rPr>
          <w:rFonts w:ascii="Times New Roman" w:eastAsia="Times New Roman" w:hAnsi="Times New Roman" w:cs="Times New Roman"/>
          <w:b/>
          <w:color w:val="282828"/>
          <w:sz w:val="24"/>
          <w:szCs w:val="24"/>
        </w:rPr>
        <w:t>61</w:t>
      </w:r>
      <w:r w:rsidRPr="00A6477E">
        <w:rPr>
          <w:rFonts w:ascii="Times New Roman" w:eastAsia="Times New Roman" w:hAnsi="Times New Roman" w:cs="Times New Roman"/>
          <w:color w:val="282828"/>
          <w:sz w:val="24"/>
          <w:szCs w:val="24"/>
        </w:rPr>
        <w:t>: 821-829.</w:t>
      </w:r>
    </w:p>
    <w:p w14:paraId="3BAB4A45"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Sadok W, Sinclair TR. 2010b. </w:t>
      </w:r>
      <w:r w:rsidRPr="00A6477E">
        <w:rPr>
          <w:rFonts w:ascii="Times New Roman" w:eastAsia="Times New Roman" w:hAnsi="Times New Roman" w:cs="Times New Roman"/>
          <w:sz w:val="24"/>
          <w:szCs w:val="24"/>
        </w:rPr>
        <w:t xml:space="preserve">Genetic variability of transpiration response of soybean </w:t>
      </w:r>
      <w:r w:rsidRPr="00A6477E">
        <w:rPr>
          <w:rFonts w:ascii="Times New Roman" w:eastAsia="Times New Roman" w:hAnsi="Times New Roman" w:cs="Times New Roman"/>
          <w:i/>
          <w:sz w:val="24"/>
          <w:szCs w:val="24"/>
        </w:rPr>
        <w:t xml:space="preserve">Glycine max </w:t>
      </w:r>
      <w:r w:rsidRPr="00A6477E">
        <w:rPr>
          <w:rFonts w:ascii="Times New Roman" w:eastAsia="Times New Roman" w:hAnsi="Times New Roman" w:cs="Times New Roman"/>
          <w:sz w:val="24"/>
          <w:szCs w:val="24"/>
        </w:rPr>
        <w:t>[L.] Merr.) shoots to leaf hydraulic conductance inhibitor AgNO</w:t>
      </w:r>
      <w:r w:rsidRPr="00A6477E">
        <w:rPr>
          <w:rFonts w:ascii="Times New Roman" w:eastAsia="Times New Roman" w:hAnsi="Times New Roman" w:cs="Times New Roman"/>
          <w:sz w:val="24"/>
          <w:szCs w:val="24"/>
          <w:vertAlign w:val="subscript"/>
        </w:rPr>
        <w:t>3</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i/>
          <w:sz w:val="24"/>
          <w:szCs w:val="24"/>
        </w:rPr>
        <w:t>Crop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50</w:t>
      </w:r>
      <w:r w:rsidRPr="00A6477E">
        <w:rPr>
          <w:rFonts w:ascii="Times New Roman" w:eastAsia="Times New Roman" w:hAnsi="Times New Roman" w:cs="Times New Roman"/>
          <w:sz w:val="24"/>
          <w:szCs w:val="24"/>
        </w:rPr>
        <w:t>: 1423-1430.</w:t>
      </w:r>
    </w:p>
    <w:p w14:paraId="354D1155"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color w:val="282828"/>
          <w:sz w:val="24"/>
          <w:szCs w:val="24"/>
        </w:rPr>
        <w:t>Sadok W, Sinclair TR. 2012.</w:t>
      </w:r>
      <w:r w:rsidRPr="00A6477E">
        <w:rPr>
          <w:rFonts w:ascii="Times New Roman" w:eastAsia="Times New Roman" w:hAnsi="Times New Roman" w:cs="Times New Roman"/>
          <w:color w:val="282828"/>
          <w:sz w:val="24"/>
          <w:szCs w:val="24"/>
        </w:rPr>
        <w:t xml:space="preserve"> Zinc treatment results in transpiration rate decreases that vary among soybean genotypes. </w:t>
      </w:r>
      <w:r w:rsidRPr="00A6477E">
        <w:rPr>
          <w:rFonts w:ascii="Times New Roman" w:eastAsia="Times New Roman" w:hAnsi="Times New Roman" w:cs="Times New Roman"/>
          <w:i/>
          <w:color w:val="282828"/>
          <w:sz w:val="24"/>
          <w:szCs w:val="24"/>
        </w:rPr>
        <w:t>Journal of Plant Nutrition</w:t>
      </w:r>
      <w:r w:rsidRPr="00A6477E">
        <w:rPr>
          <w:rFonts w:ascii="Times New Roman" w:eastAsia="Times New Roman" w:hAnsi="Times New Roman" w:cs="Times New Roman"/>
          <w:color w:val="282828"/>
          <w:sz w:val="24"/>
          <w:szCs w:val="24"/>
        </w:rPr>
        <w:t xml:space="preserve"> </w:t>
      </w:r>
      <w:r w:rsidRPr="00A6477E">
        <w:rPr>
          <w:rFonts w:ascii="Times New Roman" w:eastAsia="Times New Roman" w:hAnsi="Times New Roman" w:cs="Times New Roman"/>
          <w:b/>
          <w:color w:val="282828"/>
          <w:sz w:val="24"/>
          <w:szCs w:val="24"/>
        </w:rPr>
        <w:t>35</w:t>
      </w:r>
      <w:r w:rsidRPr="00A6477E">
        <w:rPr>
          <w:rFonts w:ascii="Times New Roman" w:eastAsia="Times New Roman" w:hAnsi="Times New Roman" w:cs="Times New Roman"/>
          <w:color w:val="282828"/>
          <w:sz w:val="24"/>
          <w:szCs w:val="24"/>
        </w:rPr>
        <w:t>: 1866-1877.</w:t>
      </w:r>
    </w:p>
    <w:p w14:paraId="689EC2AB"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Sarkar S, Shekoofa A, McClure A, Gillman JD. 2022. </w:t>
      </w:r>
      <w:r w:rsidRPr="00A6477E">
        <w:rPr>
          <w:rFonts w:ascii="Times New Roman" w:eastAsia="Times New Roman" w:hAnsi="Times New Roman" w:cs="Times New Roman"/>
          <w:sz w:val="24"/>
          <w:szCs w:val="24"/>
        </w:rPr>
        <w:t xml:space="preserve">Phenotyping and quantitative trait locus analysis for the limited transpiration trait in an upper-mid south soybean recombinant inbred line population (“Jackson” × “KS4895”): high throughput aquaporin inhibitor screening. </w:t>
      </w:r>
      <w:r w:rsidRPr="00A6477E">
        <w:rPr>
          <w:rFonts w:ascii="Times New Roman" w:eastAsia="Times New Roman" w:hAnsi="Times New Roman" w:cs="Times New Roman"/>
          <w:i/>
          <w:sz w:val="24"/>
          <w:szCs w:val="24"/>
        </w:rPr>
        <w:t>Frontiers in Plant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12</w:t>
      </w:r>
      <w:r w:rsidRPr="00A6477E">
        <w:rPr>
          <w:rFonts w:ascii="Times New Roman" w:eastAsia="Times New Roman" w:hAnsi="Times New Roman" w:cs="Times New Roman"/>
          <w:sz w:val="24"/>
          <w:szCs w:val="24"/>
        </w:rPr>
        <w:t>: 779834.</w:t>
      </w:r>
    </w:p>
    <w:p w14:paraId="2D9EFD54"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Schoppach R, Taylor JD, Majerus E, Claverie E, Baumann U, Suchecki R, Fleury D, Sadok W. 2016.</w:t>
      </w:r>
      <w:r w:rsidRPr="00A6477E">
        <w:rPr>
          <w:rFonts w:ascii="Times New Roman" w:eastAsia="Times New Roman" w:hAnsi="Times New Roman" w:cs="Times New Roman"/>
          <w:sz w:val="24"/>
          <w:szCs w:val="24"/>
        </w:rPr>
        <w:t xml:space="preserve"> High resolution mapping of traits related to whole-plant transpiration under increasing evaporative demand in wheat. </w:t>
      </w:r>
      <w:r w:rsidRPr="00A6477E">
        <w:rPr>
          <w:rFonts w:ascii="Times New Roman" w:eastAsia="Times New Roman" w:hAnsi="Times New Roman" w:cs="Times New Roman"/>
          <w:i/>
          <w:sz w:val="24"/>
          <w:szCs w:val="24"/>
        </w:rPr>
        <w:t>Journal of Experimental Botany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67</w:t>
      </w:r>
      <w:r w:rsidRPr="00A6477E">
        <w:rPr>
          <w:rFonts w:ascii="Times New Roman" w:eastAsia="Times New Roman" w:hAnsi="Times New Roman" w:cs="Times New Roman"/>
          <w:sz w:val="24"/>
          <w:szCs w:val="24"/>
        </w:rPr>
        <w:t>: 2847-2860.</w:t>
      </w:r>
    </w:p>
    <w:p w14:paraId="476945E0"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Shekoofa A, Safikhan S, Snider JL, Raper TB, Bourland FM. 2020.</w:t>
      </w:r>
      <w:r w:rsidRPr="00A6477E">
        <w:rPr>
          <w:rFonts w:ascii="Times New Roman" w:eastAsia="Times New Roman" w:hAnsi="Times New Roman" w:cs="Times New Roman"/>
          <w:sz w:val="24"/>
          <w:szCs w:val="24"/>
        </w:rPr>
        <w:t xml:space="preserve"> Variation in stomatal conductance responses of cotton cultivars to high vapour pressure deficit under controlled and rainfed environments. </w:t>
      </w:r>
      <w:r w:rsidRPr="00A6477E">
        <w:rPr>
          <w:rFonts w:ascii="Times New Roman" w:eastAsia="Times New Roman" w:hAnsi="Times New Roman" w:cs="Times New Roman"/>
          <w:i/>
          <w:sz w:val="24"/>
          <w:szCs w:val="24"/>
        </w:rPr>
        <w:t>Journal of Agronomy and Crop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207</w:t>
      </w:r>
      <w:r w:rsidRPr="00A6477E">
        <w:rPr>
          <w:rFonts w:ascii="Times New Roman" w:eastAsia="Times New Roman" w:hAnsi="Times New Roman" w:cs="Times New Roman"/>
          <w:sz w:val="24"/>
          <w:szCs w:val="24"/>
        </w:rPr>
        <w:t>: 332-343.</w:t>
      </w:r>
    </w:p>
    <w:p w14:paraId="2CAA6B5B"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lastRenderedPageBreak/>
        <w:t>Sinclair TR, Zwieniecki MA, Holbrook NM. 2008.</w:t>
      </w:r>
      <w:r w:rsidRPr="00A6477E">
        <w:rPr>
          <w:rFonts w:ascii="Times New Roman" w:eastAsia="Times New Roman" w:hAnsi="Times New Roman" w:cs="Times New Roman"/>
          <w:sz w:val="24"/>
          <w:szCs w:val="24"/>
        </w:rPr>
        <w:t xml:space="preserve"> Low leaf hydraulic conductance associated with drought tolerance in soybean. </w:t>
      </w:r>
      <w:r w:rsidRPr="00A6477E">
        <w:rPr>
          <w:rFonts w:ascii="Times New Roman" w:eastAsia="Times New Roman" w:hAnsi="Times New Roman" w:cs="Times New Roman"/>
          <w:i/>
          <w:sz w:val="24"/>
          <w:szCs w:val="24"/>
        </w:rPr>
        <w:t>Physiologia Plantarum</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132</w:t>
      </w:r>
      <w:r w:rsidRPr="00A6477E">
        <w:rPr>
          <w:rFonts w:ascii="Times New Roman" w:eastAsia="Times New Roman" w:hAnsi="Times New Roman" w:cs="Times New Roman"/>
          <w:sz w:val="24"/>
          <w:szCs w:val="24"/>
        </w:rPr>
        <w:t>: 446-451.</w:t>
      </w:r>
    </w:p>
    <w:p w14:paraId="20E558C1"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Sinclair TR, Messina CD, Beatty A, Samples M. 2010. </w:t>
      </w:r>
      <w:r w:rsidRPr="00A6477E">
        <w:rPr>
          <w:rFonts w:ascii="Times New Roman" w:eastAsia="Times New Roman" w:hAnsi="Times New Roman" w:cs="Times New Roman"/>
          <w:sz w:val="24"/>
          <w:szCs w:val="24"/>
        </w:rPr>
        <w:t xml:space="preserve">Assessment across the United States of the benefits of altered soybean drought traits. </w:t>
      </w:r>
      <w:r w:rsidRPr="00A6477E">
        <w:rPr>
          <w:rFonts w:ascii="Times New Roman" w:eastAsia="Times New Roman" w:hAnsi="Times New Roman" w:cs="Times New Roman"/>
          <w:i/>
          <w:sz w:val="24"/>
          <w:szCs w:val="24"/>
        </w:rPr>
        <w:t xml:space="preserve">Agronomy Journal </w:t>
      </w:r>
      <w:r w:rsidRPr="00A6477E">
        <w:rPr>
          <w:rFonts w:ascii="Times New Roman" w:eastAsia="Times New Roman" w:hAnsi="Times New Roman" w:cs="Times New Roman"/>
          <w:b/>
          <w:sz w:val="24"/>
          <w:szCs w:val="24"/>
        </w:rPr>
        <w:t>102</w:t>
      </w:r>
      <w:r w:rsidRPr="00A6477E">
        <w:rPr>
          <w:rFonts w:ascii="Times New Roman" w:eastAsia="Times New Roman" w:hAnsi="Times New Roman" w:cs="Times New Roman"/>
          <w:sz w:val="24"/>
          <w:szCs w:val="24"/>
        </w:rPr>
        <w:t>: 475-482.</w:t>
      </w:r>
    </w:p>
    <w:p w14:paraId="198A9DA9" w14:textId="77777777" w:rsidR="001813C8" w:rsidRPr="00A6477E" w:rsidRDefault="001813C8"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bCs/>
          <w:sz w:val="24"/>
          <w:szCs w:val="24"/>
        </w:rPr>
        <w:t>Sinclair TR, Marrou H, Soltani A, Vadez V, Chandolu KC. 2014.</w:t>
      </w:r>
      <w:r w:rsidRPr="00A6477E">
        <w:rPr>
          <w:rFonts w:ascii="Times New Roman" w:eastAsia="Times New Roman" w:hAnsi="Times New Roman" w:cs="Times New Roman"/>
          <w:sz w:val="24"/>
          <w:szCs w:val="24"/>
        </w:rPr>
        <w:t xml:space="preserve"> Soybean production potential in Africa. </w:t>
      </w:r>
      <w:r w:rsidRPr="00A6477E">
        <w:rPr>
          <w:rFonts w:ascii="Times New Roman" w:eastAsia="Times New Roman" w:hAnsi="Times New Roman" w:cs="Times New Roman"/>
          <w:i/>
          <w:iCs/>
          <w:sz w:val="24"/>
          <w:szCs w:val="24"/>
        </w:rPr>
        <w:t>Global Food Security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bCs/>
          <w:sz w:val="24"/>
          <w:szCs w:val="24"/>
        </w:rPr>
        <w:t>3</w:t>
      </w:r>
      <w:r w:rsidRPr="00A6477E">
        <w:rPr>
          <w:rFonts w:ascii="Times New Roman" w:eastAsia="Times New Roman" w:hAnsi="Times New Roman" w:cs="Times New Roman"/>
          <w:sz w:val="24"/>
          <w:szCs w:val="24"/>
        </w:rPr>
        <w:t>: 31-40.</w:t>
      </w:r>
    </w:p>
    <w:p w14:paraId="75CF230D"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2A4859">
        <w:rPr>
          <w:rFonts w:ascii="Times New Roman" w:eastAsia="Times New Roman" w:hAnsi="Times New Roman" w:cs="Times New Roman"/>
          <w:b/>
          <w:sz w:val="24"/>
          <w:szCs w:val="24"/>
          <w:lang w:val="fr-FR"/>
        </w:rPr>
        <w:t xml:space="preserve">Sinclair TR, Devi JM, Carter Jr, TE. 2016. </w:t>
      </w:r>
      <w:r w:rsidRPr="00A6477E">
        <w:rPr>
          <w:rFonts w:ascii="Times New Roman" w:eastAsia="Times New Roman" w:hAnsi="Times New Roman" w:cs="Times New Roman"/>
          <w:sz w:val="24"/>
          <w:szCs w:val="24"/>
        </w:rPr>
        <w:t xml:space="preserve">Limited-transpiration trait for increased yield for water-limited </w:t>
      </w:r>
      <w:proofErr w:type="gramStart"/>
      <w:r w:rsidRPr="00A6477E">
        <w:rPr>
          <w:rFonts w:ascii="Times New Roman" w:eastAsia="Times New Roman" w:hAnsi="Times New Roman" w:cs="Times New Roman"/>
          <w:sz w:val="24"/>
          <w:szCs w:val="24"/>
        </w:rPr>
        <w:t>soybean:</w:t>
      </w:r>
      <w:proofErr w:type="gramEnd"/>
      <w:r w:rsidRPr="00A6477E">
        <w:rPr>
          <w:rFonts w:ascii="Times New Roman" w:eastAsia="Times New Roman" w:hAnsi="Times New Roman" w:cs="Times New Roman"/>
          <w:sz w:val="24"/>
          <w:szCs w:val="24"/>
        </w:rPr>
        <w:t xml:space="preserve"> from model to phenotype to genotype to cultivars. In: X. Yin, P.C. Struik (Eds.), Crop Systems Biology, Springer International Publishing, pp. 129-146.</w:t>
      </w:r>
    </w:p>
    <w:p w14:paraId="26808E94"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Sivasakthi K, Tharanya M, Zaman-Allah M, Kholová J, Thirunalasundari T, Vadez V. 2020.</w:t>
      </w:r>
      <w:r w:rsidRPr="00A6477E">
        <w:rPr>
          <w:rFonts w:ascii="Times New Roman" w:eastAsia="Times New Roman" w:hAnsi="Times New Roman" w:cs="Times New Roman"/>
          <w:sz w:val="24"/>
          <w:szCs w:val="24"/>
        </w:rPr>
        <w:t xml:space="preserve"> Transpiration difference under high evaporative demand in chickpea (</w:t>
      </w:r>
      <w:r w:rsidRPr="00A6477E">
        <w:rPr>
          <w:rFonts w:ascii="Times New Roman" w:eastAsia="Times New Roman" w:hAnsi="Times New Roman" w:cs="Times New Roman"/>
          <w:i/>
          <w:sz w:val="24"/>
          <w:szCs w:val="24"/>
        </w:rPr>
        <w:t>Cicer arietinum</w:t>
      </w:r>
      <w:r w:rsidRPr="00A6477E">
        <w:rPr>
          <w:rFonts w:ascii="Times New Roman" w:eastAsia="Times New Roman" w:hAnsi="Times New Roman" w:cs="Times New Roman"/>
          <w:sz w:val="24"/>
          <w:szCs w:val="24"/>
        </w:rPr>
        <w:t xml:space="preserve"> L.) may be explained by differences in the water transport pathway in the root cylinder. </w:t>
      </w:r>
      <w:r w:rsidRPr="00A6477E">
        <w:rPr>
          <w:rFonts w:ascii="Times New Roman" w:eastAsia="Times New Roman" w:hAnsi="Times New Roman" w:cs="Times New Roman"/>
          <w:i/>
          <w:sz w:val="24"/>
          <w:szCs w:val="24"/>
        </w:rPr>
        <w:t>Plant Biology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22</w:t>
      </w:r>
      <w:r w:rsidRPr="00A6477E">
        <w:rPr>
          <w:rFonts w:ascii="Times New Roman" w:eastAsia="Times New Roman" w:hAnsi="Times New Roman" w:cs="Times New Roman"/>
          <w:sz w:val="24"/>
          <w:szCs w:val="24"/>
        </w:rPr>
        <w:t>: 769-780.</w:t>
      </w:r>
    </w:p>
    <w:p w14:paraId="2CEA8A20"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Skovbjerg CK, Angra D, Robertson-Shersby-Harvie T, Kreplak J, Ecke W, Windhorst A, Kærgaard Nielsen L, Schiemann A, Knudsen J, Gutierrez N, Tagkouli V, Fechete LI, Janss L, Stougaard J, Warsame A, Alves S, Khazaei H, Link W, Torres AM, O’Sullivan DM, Andersen SU. 2022.</w:t>
      </w:r>
      <w:r w:rsidRPr="00A6477E">
        <w:rPr>
          <w:rFonts w:ascii="Times New Roman" w:eastAsia="Times New Roman" w:hAnsi="Times New Roman" w:cs="Times New Roman"/>
          <w:sz w:val="24"/>
          <w:szCs w:val="24"/>
        </w:rPr>
        <w:t xml:space="preserve"> Genetic analysis of global faba bean germplasm maps agronomic traits and identifies strong selection signatures for geographical origin. bioRxiv 2022.07.18.500421.</w:t>
      </w:r>
    </w:p>
    <w:p w14:paraId="3CC1B69B" w14:textId="77777777" w:rsidR="001813C8" w:rsidRPr="00A6477E" w:rsidRDefault="001813C8"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bCs/>
          <w:sz w:val="24"/>
          <w:szCs w:val="24"/>
        </w:rPr>
        <w:t>Sperry JS, Hacke UG, Oren R, Comstock JP. 2002.</w:t>
      </w:r>
      <w:r w:rsidRPr="00A6477E">
        <w:rPr>
          <w:rFonts w:ascii="Times New Roman" w:eastAsia="Times New Roman" w:hAnsi="Times New Roman" w:cs="Times New Roman"/>
          <w:sz w:val="24"/>
          <w:szCs w:val="24"/>
        </w:rPr>
        <w:t xml:space="preserve"> Water deficits and hydraulic limits to leaf water supply. </w:t>
      </w:r>
      <w:r w:rsidRPr="00A6477E">
        <w:rPr>
          <w:rFonts w:ascii="Times New Roman" w:eastAsia="Times New Roman" w:hAnsi="Times New Roman" w:cs="Times New Roman"/>
          <w:i/>
          <w:iCs/>
          <w:sz w:val="24"/>
          <w:szCs w:val="24"/>
        </w:rPr>
        <w:t>Plant, Cell &amp; Environment</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bCs/>
          <w:sz w:val="24"/>
          <w:szCs w:val="24"/>
        </w:rPr>
        <w:t>25</w:t>
      </w:r>
      <w:r w:rsidRPr="00A6477E">
        <w:rPr>
          <w:rFonts w:ascii="Times New Roman" w:eastAsia="Times New Roman" w:hAnsi="Times New Roman" w:cs="Times New Roman"/>
          <w:sz w:val="24"/>
          <w:szCs w:val="24"/>
        </w:rPr>
        <w:t>: 251–263.</w:t>
      </w:r>
    </w:p>
    <w:p w14:paraId="6E872F00" w14:textId="77777777" w:rsidR="001813C8" w:rsidRPr="00A6477E" w:rsidRDefault="001813C8"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bCs/>
          <w:sz w:val="24"/>
          <w:szCs w:val="24"/>
        </w:rPr>
        <w:t>Steudle E, Peterson CA. 1998.</w:t>
      </w:r>
      <w:r w:rsidRPr="00A6477E">
        <w:rPr>
          <w:rFonts w:ascii="Times New Roman" w:eastAsia="Times New Roman" w:hAnsi="Times New Roman" w:cs="Times New Roman"/>
          <w:sz w:val="24"/>
          <w:szCs w:val="24"/>
        </w:rPr>
        <w:t xml:space="preserve"> How does water get through roots? </w:t>
      </w:r>
      <w:r w:rsidRPr="00A6477E">
        <w:rPr>
          <w:rFonts w:ascii="Times New Roman" w:eastAsia="Times New Roman" w:hAnsi="Times New Roman" w:cs="Times New Roman"/>
          <w:i/>
          <w:iCs/>
          <w:sz w:val="24"/>
          <w:szCs w:val="24"/>
        </w:rPr>
        <w:t>Journal of Experimental Botany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bCs/>
          <w:sz w:val="24"/>
          <w:szCs w:val="24"/>
        </w:rPr>
        <w:t>49</w:t>
      </w:r>
      <w:r w:rsidRPr="00A6477E">
        <w:rPr>
          <w:rFonts w:ascii="Times New Roman" w:eastAsia="Times New Roman" w:hAnsi="Times New Roman" w:cs="Times New Roman"/>
          <w:sz w:val="24"/>
          <w:szCs w:val="24"/>
        </w:rPr>
        <w:t>: 775-788.</w:t>
      </w:r>
    </w:p>
    <w:p w14:paraId="5322F2E8"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lastRenderedPageBreak/>
        <w:t>Taylor J, Butler D. 2017.</w:t>
      </w:r>
      <w:r w:rsidRPr="00A6477E">
        <w:rPr>
          <w:rFonts w:ascii="Times New Roman" w:eastAsia="Times New Roman" w:hAnsi="Times New Roman" w:cs="Times New Roman"/>
          <w:sz w:val="24"/>
          <w:szCs w:val="24"/>
        </w:rPr>
        <w:t xml:space="preserve"> R package ASMap: efficient genetic linkage map construction and diagnosis. </w:t>
      </w:r>
      <w:r w:rsidRPr="00A6477E">
        <w:rPr>
          <w:rFonts w:ascii="Times New Roman" w:eastAsia="Times New Roman" w:hAnsi="Times New Roman" w:cs="Times New Roman"/>
          <w:i/>
          <w:sz w:val="24"/>
          <w:szCs w:val="24"/>
        </w:rPr>
        <w:t>Journal of Statistical Software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79</w:t>
      </w:r>
      <w:r w:rsidRPr="00A6477E">
        <w:rPr>
          <w:rFonts w:ascii="Times New Roman" w:eastAsia="Times New Roman" w:hAnsi="Times New Roman" w:cs="Times New Roman"/>
          <w:sz w:val="24"/>
          <w:szCs w:val="24"/>
        </w:rPr>
        <w:t>: 1-29.</w:t>
      </w:r>
    </w:p>
    <w:p w14:paraId="7ECD9B4C"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Tsuda M, Tyree MT. 2000. </w:t>
      </w:r>
      <w:r w:rsidRPr="00A6477E">
        <w:rPr>
          <w:rFonts w:ascii="Times New Roman" w:eastAsia="Times New Roman" w:hAnsi="Times New Roman" w:cs="Times New Roman"/>
          <w:sz w:val="24"/>
          <w:szCs w:val="24"/>
        </w:rPr>
        <w:t xml:space="preserve">Plant hydraulic conductance measured by the </w:t>
      </w:r>
      <w:proofErr w:type="gramStart"/>
      <w:r w:rsidRPr="00A6477E">
        <w:rPr>
          <w:rFonts w:ascii="Times New Roman" w:eastAsia="Times New Roman" w:hAnsi="Times New Roman" w:cs="Times New Roman"/>
          <w:sz w:val="24"/>
          <w:szCs w:val="24"/>
        </w:rPr>
        <w:t>high pressure</w:t>
      </w:r>
      <w:proofErr w:type="gramEnd"/>
      <w:r w:rsidRPr="00A6477E">
        <w:rPr>
          <w:rFonts w:ascii="Times New Roman" w:eastAsia="Times New Roman" w:hAnsi="Times New Roman" w:cs="Times New Roman"/>
          <w:sz w:val="24"/>
          <w:szCs w:val="24"/>
        </w:rPr>
        <w:t xml:space="preserve"> flow meter in crop plants.</w:t>
      </w:r>
      <w:r w:rsidRPr="00A6477E">
        <w:rPr>
          <w:rFonts w:ascii="Times New Roman" w:eastAsia="Times New Roman" w:hAnsi="Times New Roman" w:cs="Times New Roman"/>
          <w:i/>
          <w:sz w:val="24"/>
          <w:szCs w:val="24"/>
        </w:rPr>
        <w:t xml:space="preserve"> Journal of Experimental Botany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51</w:t>
      </w:r>
      <w:r w:rsidRPr="00A6477E">
        <w:rPr>
          <w:rFonts w:ascii="Times New Roman" w:eastAsia="Times New Roman" w:hAnsi="Times New Roman" w:cs="Times New Roman"/>
          <w:sz w:val="24"/>
          <w:szCs w:val="24"/>
        </w:rPr>
        <w:t>: 823-828.</w:t>
      </w:r>
    </w:p>
    <w:p w14:paraId="30CBBDD4"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2E788D">
        <w:rPr>
          <w:rFonts w:ascii="Times New Roman" w:eastAsia="Times New Roman" w:hAnsi="Times New Roman" w:cs="Times New Roman"/>
          <w:b/>
          <w:sz w:val="24"/>
          <w:szCs w:val="24"/>
          <w:lang w:val="en-CA"/>
        </w:rPr>
        <w:t>Vadez V, Kholova J, Medina S, Kakkera A, Anderberg H. 2014</w:t>
      </w:r>
      <w:r w:rsidRPr="002E788D">
        <w:rPr>
          <w:rFonts w:ascii="Times New Roman" w:eastAsia="Times New Roman" w:hAnsi="Times New Roman" w:cs="Times New Roman"/>
          <w:sz w:val="24"/>
          <w:szCs w:val="24"/>
          <w:lang w:val="en-CA"/>
        </w:rPr>
        <w:t xml:space="preserve">. </w:t>
      </w:r>
      <w:r w:rsidRPr="00A6477E">
        <w:rPr>
          <w:rFonts w:ascii="Times New Roman" w:eastAsia="Times New Roman" w:hAnsi="Times New Roman" w:cs="Times New Roman"/>
          <w:sz w:val="24"/>
          <w:szCs w:val="24"/>
        </w:rPr>
        <w:t xml:space="preserve">Transpiration efficiency: New insights into an old story. </w:t>
      </w:r>
      <w:r w:rsidRPr="00A6477E">
        <w:rPr>
          <w:rFonts w:ascii="Times New Roman" w:eastAsia="Times New Roman" w:hAnsi="Times New Roman" w:cs="Times New Roman"/>
          <w:i/>
          <w:sz w:val="24"/>
          <w:szCs w:val="24"/>
        </w:rPr>
        <w:t>Journal of Experimental Botany</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65</w:t>
      </w:r>
      <w:r w:rsidRPr="00A6477E">
        <w:rPr>
          <w:rFonts w:ascii="Times New Roman" w:eastAsia="Times New Roman" w:hAnsi="Times New Roman" w:cs="Times New Roman"/>
          <w:sz w:val="24"/>
          <w:szCs w:val="24"/>
        </w:rPr>
        <w:t>: 6141-6153.</w:t>
      </w:r>
    </w:p>
    <w:p w14:paraId="546C0FDB"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Vicente-Serrano SM, Beguería S, Lorenzo-Lacruz J, Camarero JJ, López-Moreno JI, Azorin-Molina C, Revuelto J, Morán-Tejeda E, Sanchez-Lorenzo A. 2012.</w:t>
      </w:r>
      <w:r w:rsidRPr="00A6477E">
        <w:rPr>
          <w:rFonts w:ascii="Times New Roman" w:eastAsia="Times New Roman" w:hAnsi="Times New Roman" w:cs="Times New Roman"/>
          <w:sz w:val="24"/>
          <w:szCs w:val="24"/>
        </w:rPr>
        <w:t xml:space="preserve"> Performance of drought indices for ecological, agricultural, and hydrological applications. </w:t>
      </w:r>
      <w:r w:rsidRPr="00A6477E">
        <w:rPr>
          <w:rFonts w:ascii="Times New Roman" w:eastAsia="Times New Roman" w:hAnsi="Times New Roman" w:cs="Times New Roman"/>
          <w:i/>
          <w:sz w:val="24"/>
          <w:szCs w:val="24"/>
        </w:rPr>
        <w:t>Earth Interact</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16</w:t>
      </w:r>
      <w:r w:rsidRPr="00A6477E">
        <w:rPr>
          <w:rFonts w:ascii="Times New Roman" w:eastAsia="Times New Roman" w:hAnsi="Times New Roman" w:cs="Times New Roman"/>
          <w:sz w:val="24"/>
          <w:szCs w:val="24"/>
        </w:rPr>
        <w:t>: 1-27.</w:t>
      </w:r>
    </w:p>
    <w:p w14:paraId="50A91B40"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Wang S, Basten CJ, Zeng ZB. 2012. </w:t>
      </w:r>
      <w:r w:rsidRPr="00A6477E">
        <w:rPr>
          <w:rFonts w:ascii="Times New Roman" w:eastAsia="Times New Roman" w:hAnsi="Times New Roman" w:cs="Times New Roman"/>
          <w:sz w:val="24"/>
          <w:szCs w:val="24"/>
        </w:rPr>
        <w:t>Windows QTL Cartographer 25. Department of Statistics, North Carolina State University, Raleigh, USA.</w:t>
      </w:r>
    </w:p>
    <w:p w14:paraId="0287462A"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Wang C, Liu R, Liu Y, Hou W, Wang X, Miao Y, He Y, Ma Y, Li G, Wang D, Ji Y, Zhang H, Li M, Yan X, Zong X, Yang T. 2021.</w:t>
      </w:r>
      <w:r w:rsidRPr="00A6477E">
        <w:rPr>
          <w:rFonts w:ascii="Times New Roman" w:eastAsia="Times New Roman" w:hAnsi="Times New Roman" w:cs="Times New Roman"/>
          <w:sz w:val="24"/>
          <w:szCs w:val="24"/>
        </w:rPr>
        <w:t xml:space="preserve"> Development and application of the Faba_bean_130K targeted next-generation sequencing SNP genotyping platform based on transcriptome sequencing. </w:t>
      </w:r>
      <w:r w:rsidRPr="00A6477E">
        <w:rPr>
          <w:rFonts w:ascii="Times New Roman" w:eastAsia="Times New Roman" w:hAnsi="Times New Roman" w:cs="Times New Roman"/>
          <w:i/>
          <w:sz w:val="24"/>
          <w:szCs w:val="24"/>
        </w:rPr>
        <w:t>Theoretical and Applied Genetics</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134</w:t>
      </w:r>
      <w:r w:rsidRPr="00A6477E">
        <w:rPr>
          <w:rFonts w:ascii="Times New Roman" w:eastAsia="Times New Roman" w:hAnsi="Times New Roman" w:cs="Times New Roman"/>
          <w:sz w:val="24"/>
          <w:szCs w:val="24"/>
        </w:rPr>
        <w:t>: 3195-3207.</w:t>
      </w:r>
    </w:p>
    <w:p w14:paraId="1A9B598E" w14:textId="77777777" w:rsidR="001813C8" w:rsidRPr="00A6477E" w:rsidRDefault="001813C8"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bCs/>
          <w:sz w:val="24"/>
          <w:szCs w:val="24"/>
        </w:rPr>
        <w:t>Weatherley PE. 1982.</w:t>
      </w:r>
      <w:r w:rsidRPr="00A6477E">
        <w:rPr>
          <w:rFonts w:ascii="Times New Roman" w:eastAsia="Times New Roman" w:hAnsi="Times New Roman" w:cs="Times New Roman"/>
          <w:sz w:val="24"/>
          <w:szCs w:val="24"/>
        </w:rPr>
        <w:t xml:space="preserve"> Water uptake and flow into roots. In: Lange OL, Nobel PS, Osmond CB, Ziegler H (Eds.)</w:t>
      </w:r>
      <w:r w:rsidR="00882216" w:rsidRPr="00A6477E">
        <w:rPr>
          <w:rFonts w:ascii="Times New Roman" w:eastAsia="Times New Roman" w:hAnsi="Times New Roman" w:cs="Times New Roman"/>
          <w:sz w:val="24"/>
          <w:szCs w:val="24"/>
        </w:rPr>
        <w:t>.</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i/>
          <w:iCs/>
          <w:sz w:val="24"/>
          <w:szCs w:val="24"/>
        </w:rPr>
        <w:t>Encyclopaedia of Plant Physiology</w:t>
      </w:r>
      <w:r w:rsidRPr="00A6477E">
        <w:rPr>
          <w:rFonts w:ascii="Times New Roman" w:eastAsia="Times New Roman" w:hAnsi="Times New Roman" w:cs="Times New Roman"/>
          <w:sz w:val="24"/>
          <w:szCs w:val="24"/>
        </w:rPr>
        <w:t>. Springer, Berlin, Heidelberg. 12: 79-109.</w:t>
      </w:r>
    </w:p>
    <w:p w14:paraId="54C75B14"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Webb A, Cottage A, Wood T, Khamassi K, Hobbs D, Gostkiewicz K, White M, Khazaei H, Ali M, Street D, Duc G, Stoddard FL, Maalouf F, Ogbannaya F, Link W, Thomas J, O’Sullivan DM. 2016.</w:t>
      </w:r>
      <w:r w:rsidRPr="00A6477E">
        <w:rPr>
          <w:rFonts w:ascii="Times New Roman" w:eastAsia="Times New Roman" w:hAnsi="Times New Roman" w:cs="Times New Roman"/>
          <w:sz w:val="24"/>
          <w:szCs w:val="24"/>
        </w:rPr>
        <w:t xml:space="preserve"> A SNP-based consensus genetic map for synteny-based trait targeting in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w:t>
      </w:r>
      <w:r w:rsidRPr="00A6477E">
        <w:rPr>
          <w:rFonts w:ascii="Times New Roman" w:eastAsia="Times New Roman" w:hAnsi="Times New Roman" w:cs="Times New Roman"/>
          <w:i/>
          <w:sz w:val="24"/>
          <w:szCs w:val="24"/>
        </w:rPr>
        <w:t>Plant Biotechnology Journal</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14</w:t>
      </w:r>
      <w:r w:rsidRPr="00A6477E">
        <w:rPr>
          <w:rFonts w:ascii="Times New Roman" w:eastAsia="Times New Roman" w:hAnsi="Times New Roman" w:cs="Times New Roman"/>
          <w:sz w:val="24"/>
          <w:szCs w:val="24"/>
        </w:rPr>
        <w:t>: 177-185.</w:t>
      </w:r>
    </w:p>
    <w:p w14:paraId="7EFDEB79"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lastRenderedPageBreak/>
        <w:t>Wu X, Fan Y, Li L, Liu Y. 2020</w:t>
      </w:r>
      <w:r w:rsidRPr="00A6477E">
        <w:rPr>
          <w:rFonts w:ascii="Times New Roman" w:eastAsia="Times New Roman" w:hAnsi="Times New Roman" w:cs="Times New Roman"/>
          <w:sz w:val="24"/>
          <w:szCs w:val="24"/>
        </w:rPr>
        <w:t>. The influence of soil drought stress on the leaf transcriptome of faba bean (</w:t>
      </w:r>
      <w:r w:rsidRPr="00A6477E">
        <w:rPr>
          <w:rFonts w:ascii="Times New Roman" w:eastAsia="Times New Roman" w:hAnsi="Times New Roman" w:cs="Times New Roman"/>
          <w:i/>
          <w:sz w:val="24"/>
          <w:szCs w:val="24"/>
        </w:rPr>
        <w:t>Vicia faba</w:t>
      </w:r>
      <w:r w:rsidRPr="00A6477E">
        <w:rPr>
          <w:rFonts w:ascii="Times New Roman" w:eastAsia="Times New Roman" w:hAnsi="Times New Roman" w:cs="Times New Roman"/>
          <w:sz w:val="24"/>
          <w:szCs w:val="24"/>
        </w:rPr>
        <w:t xml:space="preserve"> L.) in the Qinghai–Tibet plateau. </w:t>
      </w:r>
      <w:r w:rsidRPr="00A6477E">
        <w:rPr>
          <w:rFonts w:ascii="Times New Roman" w:eastAsia="Times New Roman" w:hAnsi="Times New Roman" w:cs="Times New Roman"/>
          <w:i/>
          <w:sz w:val="24"/>
          <w:szCs w:val="24"/>
        </w:rPr>
        <w:t>3 Biotech</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10</w:t>
      </w:r>
      <w:r w:rsidRPr="00A6477E">
        <w:rPr>
          <w:rFonts w:ascii="Times New Roman" w:eastAsia="Times New Roman" w:hAnsi="Times New Roman" w:cs="Times New Roman"/>
          <w:sz w:val="24"/>
          <w:szCs w:val="24"/>
        </w:rPr>
        <w:t>: 381.</w:t>
      </w:r>
    </w:p>
    <w:p w14:paraId="6E3F7FA9"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Würschum T. 2012. </w:t>
      </w:r>
      <w:r w:rsidRPr="00A6477E">
        <w:rPr>
          <w:rFonts w:ascii="Times New Roman" w:eastAsia="Times New Roman" w:hAnsi="Times New Roman" w:cs="Times New Roman"/>
          <w:sz w:val="24"/>
          <w:szCs w:val="24"/>
        </w:rPr>
        <w:t xml:space="preserve">Mapping QTL for agronomic traits in breeding populations. </w:t>
      </w:r>
      <w:r w:rsidRPr="00A6477E">
        <w:rPr>
          <w:rFonts w:ascii="Times New Roman" w:eastAsia="Times New Roman" w:hAnsi="Times New Roman" w:cs="Times New Roman"/>
          <w:i/>
          <w:sz w:val="24"/>
          <w:szCs w:val="24"/>
        </w:rPr>
        <w:t>Theoretical and Applied Genetics</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125</w:t>
      </w:r>
      <w:r w:rsidRPr="00A6477E">
        <w:rPr>
          <w:rFonts w:ascii="Times New Roman" w:eastAsia="Times New Roman" w:hAnsi="Times New Roman" w:cs="Times New Roman"/>
          <w:sz w:val="24"/>
          <w:szCs w:val="24"/>
        </w:rPr>
        <w:t>: 201-210.</w:t>
      </w:r>
    </w:p>
    <w:p w14:paraId="1511563B"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Yan J, Yang X, Shah T, Sanchez-Villeda H, Li J, Warburton ML, Zhou Y, Crouch JH, Xu Y. 2010.</w:t>
      </w:r>
      <w:r w:rsidRPr="00A6477E">
        <w:rPr>
          <w:rFonts w:ascii="Times New Roman" w:eastAsia="Times New Roman" w:hAnsi="Times New Roman" w:cs="Times New Roman"/>
          <w:sz w:val="24"/>
          <w:szCs w:val="24"/>
        </w:rPr>
        <w:t xml:space="preserve"> High-throughput SNP genotyping with the Golden Gate assay in maize. </w:t>
      </w:r>
      <w:r w:rsidRPr="00A6477E">
        <w:rPr>
          <w:rFonts w:ascii="Times New Roman" w:eastAsia="Times New Roman" w:hAnsi="Times New Roman" w:cs="Times New Roman"/>
          <w:i/>
          <w:sz w:val="24"/>
          <w:szCs w:val="24"/>
        </w:rPr>
        <w:t>Molecular Breeding</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25</w:t>
      </w:r>
      <w:r w:rsidRPr="00A6477E">
        <w:rPr>
          <w:rFonts w:ascii="Times New Roman" w:eastAsia="Times New Roman" w:hAnsi="Times New Roman" w:cs="Times New Roman"/>
          <w:sz w:val="24"/>
          <w:szCs w:val="24"/>
        </w:rPr>
        <w:t>: 441-451.</w:t>
      </w:r>
    </w:p>
    <w:p w14:paraId="5525D532"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Yu Y, Qian Y, Jiang M, Xu J, Yang J, Zhang T, Gou L, Pi E. 2020.</w:t>
      </w:r>
      <w:r w:rsidRPr="00A6477E">
        <w:rPr>
          <w:rFonts w:ascii="Times New Roman" w:eastAsia="Times New Roman" w:hAnsi="Times New Roman" w:cs="Times New Roman"/>
          <w:sz w:val="24"/>
          <w:szCs w:val="24"/>
        </w:rPr>
        <w:t xml:space="preserve"> Regulation mechanisms of plant basic leucine zippers to various abiotic stresses. </w:t>
      </w:r>
      <w:r w:rsidRPr="00A6477E">
        <w:rPr>
          <w:rFonts w:ascii="Times New Roman" w:eastAsia="Times New Roman" w:hAnsi="Times New Roman" w:cs="Times New Roman"/>
          <w:i/>
          <w:sz w:val="24"/>
          <w:szCs w:val="24"/>
        </w:rPr>
        <w:t>Frontiers in Plant Science</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11</w:t>
      </w:r>
      <w:r w:rsidRPr="00A6477E">
        <w:rPr>
          <w:rFonts w:ascii="Times New Roman" w:eastAsia="Times New Roman" w:hAnsi="Times New Roman" w:cs="Times New Roman"/>
          <w:sz w:val="24"/>
          <w:szCs w:val="24"/>
        </w:rPr>
        <w:t>: 1258.</w:t>
      </w:r>
    </w:p>
    <w:p w14:paraId="2770CF1C"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 xml:space="preserve">Zheng P, Wu JX, Sahu SK, Zeng HY, Huang LQ, Liu Z, Xiao S, Yao N. 2018. </w:t>
      </w:r>
      <w:r w:rsidRPr="00A6477E">
        <w:rPr>
          <w:rFonts w:ascii="Times New Roman" w:eastAsia="Times New Roman" w:hAnsi="Times New Roman" w:cs="Times New Roman"/>
          <w:sz w:val="24"/>
          <w:szCs w:val="24"/>
        </w:rPr>
        <w:t xml:space="preserve">Loss of alkaline ceramidase inhibits autophagy in Arabidopsis and plays an important role during environmental stress response. </w:t>
      </w:r>
      <w:r w:rsidRPr="00A6477E">
        <w:rPr>
          <w:rFonts w:ascii="Times New Roman" w:eastAsia="Times New Roman" w:hAnsi="Times New Roman" w:cs="Times New Roman"/>
          <w:i/>
          <w:sz w:val="24"/>
          <w:szCs w:val="24"/>
        </w:rPr>
        <w:t>Plant, Cell &amp; Environment</w:t>
      </w:r>
      <w:r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b/>
          <w:sz w:val="24"/>
          <w:szCs w:val="24"/>
        </w:rPr>
        <w:t>41</w:t>
      </w:r>
      <w:r w:rsidRPr="00A6477E">
        <w:rPr>
          <w:rFonts w:ascii="Times New Roman" w:eastAsia="Times New Roman" w:hAnsi="Times New Roman" w:cs="Times New Roman"/>
          <w:sz w:val="24"/>
          <w:szCs w:val="24"/>
        </w:rPr>
        <w:t>: 837-849.</w:t>
      </w:r>
    </w:p>
    <w:p w14:paraId="2DC626E3" w14:textId="77777777" w:rsidR="00F13EF3" w:rsidRPr="00A6477E" w:rsidRDefault="00B0193D" w:rsidP="00A6477E">
      <w:pPr>
        <w:pBdr>
          <w:bottom w:val="single" w:sz="4" w:space="0" w:color="000000"/>
        </w:pBdr>
        <w:spacing w:before="120" w:after="120" w:line="480" w:lineRule="auto"/>
        <w:ind w:left="431" w:hanging="431"/>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t>Zhu J-K. 2016.</w:t>
      </w:r>
      <w:r w:rsidRPr="00A6477E">
        <w:rPr>
          <w:rFonts w:ascii="Times New Roman" w:eastAsia="Times New Roman" w:hAnsi="Times New Roman" w:cs="Times New Roman"/>
          <w:sz w:val="24"/>
          <w:szCs w:val="24"/>
        </w:rPr>
        <w:t xml:space="preserve"> Abiotic stress signaling and responses in plants. </w:t>
      </w:r>
      <w:r w:rsidRPr="00A6477E">
        <w:rPr>
          <w:rFonts w:ascii="Times New Roman" w:eastAsia="Times New Roman" w:hAnsi="Times New Roman" w:cs="Times New Roman"/>
          <w:i/>
          <w:sz w:val="24"/>
          <w:szCs w:val="24"/>
        </w:rPr>
        <w:t xml:space="preserve">Cell </w:t>
      </w:r>
      <w:r w:rsidRPr="00A6477E">
        <w:rPr>
          <w:rFonts w:ascii="Times New Roman" w:eastAsia="Times New Roman" w:hAnsi="Times New Roman" w:cs="Times New Roman"/>
          <w:b/>
          <w:sz w:val="24"/>
          <w:szCs w:val="24"/>
        </w:rPr>
        <w:t>167</w:t>
      </w:r>
      <w:r w:rsidRPr="00A6477E">
        <w:rPr>
          <w:rFonts w:ascii="Times New Roman" w:eastAsia="Times New Roman" w:hAnsi="Times New Roman" w:cs="Times New Roman"/>
          <w:sz w:val="24"/>
          <w:szCs w:val="24"/>
        </w:rPr>
        <w:t>: 313–324.</w:t>
      </w:r>
      <w:r w:rsidRPr="00A6477E">
        <w:rPr>
          <w:rFonts w:ascii="Times New Roman" w:hAnsi="Times New Roman" w:cs="Times New Roman"/>
        </w:rPr>
        <w:br w:type="page"/>
      </w:r>
    </w:p>
    <w:p w14:paraId="25CE9168" w14:textId="337CCC12" w:rsidR="00F13EF3" w:rsidRPr="00A6477E" w:rsidRDefault="00B0193D" w:rsidP="00A6477E">
      <w:pPr>
        <w:pBdr>
          <w:bottom w:val="single" w:sz="4" w:space="0" w:color="000000"/>
        </w:pBdr>
        <w:spacing w:before="240" w:after="0" w:line="480" w:lineRule="auto"/>
        <w:rPr>
          <w:rFonts w:ascii="Times New Roman" w:eastAsia="Times New Roman" w:hAnsi="Times New Roman" w:cs="Times New Roman"/>
        </w:rPr>
      </w:pPr>
      <w:r w:rsidRPr="00A6477E">
        <w:rPr>
          <w:rFonts w:ascii="Times New Roman" w:eastAsia="Times New Roman" w:hAnsi="Times New Roman" w:cs="Times New Roman"/>
          <w:b/>
          <w:sz w:val="24"/>
          <w:szCs w:val="24"/>
        </w:rPr>
        <w:lastRenderedPageBreak/>
        <w:t xml:space="preserve">Table 1. </w:t>
      </w:r>
      <w:r w:rsidRPr="00A6477E">
        <w:rPr>
          <w:rFonts w:ascii="Times New Roman" w:eastAsia="Times New Roman" w:hAnsi="Times New Roman" w:cs="Times New Roman"/>
          <w:i/>
          <w:sz w:val="24"/>
          <w:szCs w:val="24"/>
        </w:rPr>
        <w:t>P</w:t>
      </w:r>
      <w:r w:rsidRPr="00A6477E">
        <w:rPr>
          <w:rFonts w:ascii="Times New Roman" w:eastAsia="Times New Roman" w:hAnsi="Times New Roman" w:cs="Times New Roman"/>
          <w:sz w:val="24"/>
          <w:szCs w:val="24"/>
        </w:rPr>
        <w:t>-values from ANCOVA describing the difference between Mélodie/2 and ILB 938/2 in transpiration rate (TR), leaf water potential (Ψ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rPr>
        <w:t>), stem water potential (Ψ</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whole-plant hydraulic conductance</w:t>
      </w:r>
      <w:r w:rsidR="001813C8"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(K</w:t>
      </w:r>
      <w:r w:rsidRPr="00A6477E">
        <w:rPr>
          <w:rFonts w:ascii="Times New Roman" w:eastAsia="Times New Roman" w:hAnsi="Times New Roman" w:cs="Times New Roman"/>
          <w:sz w:val="24"/>
          <w:szCs w:val="24"/>
          <w:vertAlign w:val="subscript"/>
        </w:rPr>
        <w:t>plant</w:t>
      </w:r>
      <w:r w:rsidRPr="00A6477E">
        <w:rPr>
          <w:rFonts w:ascii="Times New Roman" w:eastAsia="Times New Roman" w:hAnsi="Times New Roman" w:cs="Times New Roman"/>
          <w:sz w:val="24"/>
          <w:szCs w:val="24"/>
        </w:rPr>
        <w:t>), root hydraulic conductance (K</w:t>
      </w:r>
      <w:r w:rsidRPr="00A6477E">
        <w:rPr>
          <w:rFonts w:ascii="Times New Roman" w:eastAsia="Times New Roman" w:hAnsi="Times New Roman" w:cs="Times New Roman"/>
          <w:sz w:val="24"/>
          <w:szCs w:val="24"/>
          <w:vertAlign w:val="subscript"/>
        </w:rPr>
        <w:t>root</w:t>
      </w:r>
      <w:r w:rsidRPr="00A6477E">
        <w:rPr>
          <w:rFonts w:ascii="Times New Roman" w:eastAsia="Times New Roman" w:hAnsi="Times New Roman" w:cs="Times New Roman"/>
          <w:sz w:val="24"/>
          <w:szCs w:val="24"/>
        </w:rPr>
        <w:t>), and stem hydraulic conductance (K</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responses to VPD.</w:t>
      </w:r>
      <w:r w:rsidR="00502D18">
        <w:rPr>
          <w:rFonts w:ascii="Times New Roman" w:eastAsia="Times New Roman" w:hAnsi="Times New Roman" w:cs="Times New Roman"/>
          <w:sz w:val="24"/>
          <w:szCs w:val="24"/>
        </w:rPr>
        <w:t xml:space="preserve"> Significant values italicised.</w:t>
      </w:r>
    </w:p>
    <w:tbl>
      <w:tblPr>
        <w:tblStyle w:val="a"/>
        <w:tblW w:w="9105" w:type="dxa"/>
        <w:tblLayout w:type="fixed"/>
        <w:tblLook w:val="0400" w:firstRow="0" w:lastRow="0" w:firstColumn="0" w:lastColumn="0" w:noHBand="0" w:noVBand="1"/>
      </w:tblPr>
      <w:tblGrid>
        <w:gridCol w:w="1890"/>
        <w:gridCol w:w="2235"/>
        <w:gridCol w:w="2340"/>
        <w:gridCol w:w="2640"/>
      </w:tblGrid>
      <w:tr w:rsidR="00F13EF3" w:rsidRPr="00A6477E" w14:paraId="099029F5" w14:textId="77777777">
        <w:trPr>
          <w:trHeight w:val="349"/>
        </w:trPr>
        <w:tc>
          <w:tcPr>
            <w:tcW w:w="1890" w:type="dxa"/>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tcPr>
          <w:p w14:paraId="00AD0C71"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b/>
              </w:rPr>
              <w:t>Trait</w:t>
            </w:r>
          </w:p>
        </w:tc>
        <w:tc>
          <w:tcPr>
            <w:tcW w:w="2235" w:type="dxa"/>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tcPr>
          <w:p w14:paraId="09C2ED5F"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b/>
              </w:rPr>
              <w:t>Genotype</w:t>
            </w:r>
          </w:p>
        </w:tc>
        <w:tc>
          <w:tcPr>
            <w:tcW w:w="2340" w:type="dxa"/>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tcPr>
          <w:p w14:paraId="16191056"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b/>
              </w:rPr>
              <w:t>VPD</w:t>
            </w:r>
          </w:p>
        </w:tc>
        <w:tc>
          <w:tcPr>
            <w:tcW w:w="2640" w:type="dxa"/>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tcPr>
          <w:p w14:paraId="5A946269"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b/>
              </w:rPr>
              <w:t>Genotype × VPD</w:t>
            </w:r>
          </w:p>
        </w:tc>
      </w:tr>
      <w:tr w:rsidR="00F13EF3" w:rsidRPr="00A6477E" w14:paraId="61CC3D0E" w14:textId="77777777">
        <w:trPr>
          <w:trHeight w:val="210"/>
        </w:trPr>
        <w:tc>
          <w:tcPr>
            <w:tcW w:w="1890"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7AA642AA"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TR</w:t>
            </w:r>
          </w:p>
        </w:tc>
        <w:tc>
          <w:tcPr>
            <w:tcW w:w="2235"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57586978"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0.15</w:t>
            </w:r>
          </w:p>
        </w:tc>
        <w:tc>
          <w:tcPr>
            <w:tcW w:w="2340"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75D30837" w14:textId="77777777" w:rsidR="00F13EF3" w:rsidRPr="0055695A" w:rsidRDefault="00B0193D" w:rsidP="00A6477E">
            <w:pPr>
              <w:spacing w:after="0" w:line="480" w:lineRule="auto"/>
              <w:rPr>
                <w:rFonts w:ascii="Times New Roman" w:eastAsia="Times New Roman" w:hAnsi="Times New Roman" w:cs="Times New Roman"/>
                <w:i/>
              </w:rPr>
            </w:pPr>
            <w:r w:rsidRPr="0055695A">
              <w:rPr>
                <w:rFonts w:ascii="Times New Roman" w:eastAsia="Times New Roman" w:hAnsi="Times New Roman" w:cs="Times New Roman"/>
                <w:i/>
              </w:rPr>
              <w:t>&lt;0.001</w:t>
            </w:r>
          </w:p>
        </w:tc>
        <w:tc>
          <w:tcPr>
            <w:tcW w:w="2640" w:type="dxa"/>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tcPr>
          <w:p w14:paraId="3BEF2E33" w14:textId="77777777" w:rsidR="00F13EF3" w:rsidRPr="0055695A" w:rsidRDefault="00B0193D" w:rsidP="00A6477E">
            <w:pPr>
              <w:spacing w:after="0" w:line="480" w:lineRule="auto"/>
              <w:rPr>
                <w:rFonts w:ascii="Times New Roman" w:eastAsia="Times New Roman" w:hAnsi="Times New Roman" w:cs="Times New Roman"/>
                <w:i/>
              </w:rPr>
            </w:pPr>
            <w:r w:rsidRPr="0055695A">
              <w:rPr>
                <w:rFonts w:ascii="Times New Roman" w:eastAsia="Times New Roman" w:hAnsi="Times New Roman" w:cs="Times New Roman"/>
                <w:i/>
              </w:rPr>
              <w:t>0.036</w:t>
            </w:r>
          </w:p>
        </w:tc>
      </w:tr>
      <w:tr w:rsidR="00F13EF3" w:rsidRPr="00A6477E" w14:paraId="105E3312" w14:textId="77777777">
        <w:trPr>
          <w:trHeight w:val="160"/>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F3CD1"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Ψ</w:t>
            </w:r>
            <w:r w:rsidRPr="00A6477E">
              <w:rPr>
                <w:rFonts w:ascii="Times New Roman" w:eastAsia="Times New Roman" w:hAnsi="Times New Roman" w:cs="Times New Roman"/>
                <w:shd w:val="clear" w:color="auto" w:fill="FCFCFC"/>
                <w:vertAlign w:val="subscript"/>
              </w:rPr>
              <w:t>leaf</w:t>
            </w:r>
          </w:p>
        </w:t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D0BFF" w14:textId="77777777" w:rsidR="00F13EF3" w:rsidRPr="0055695A" w:rsidRDefault="00B0193D" w:rsidP="00A6477E">
            <w:pPr>
              <w:spacing w:after="0" w:line="480" w:lineRule="auto"/>
              <w:rPr>
                <w:rFonts w:ascii="Times New Roman" w:eastAsia="Times New Roman" w:hAnsi="Times New Roman" w:cs="Times New Roman"/>
                <w:i/>
              </w:rPr>
            </w:pPr>
            <w:r w:rsidRPr="0055695A">
              <w:rPr>
                <w:rFonts w:ascii="Times New Roman" w:eastAsia="Times New Roman" w:hAnsi="Times New Roman" w:cs="Times New Roman"/>
                <w:i/>
              </w:rPr>
              <w:t>0.03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20908" w14:textId="77777777" w:rsidR="00F13EF3" w:rsidRPr="0055695A" w:rsidRDefault="00B0193D" w:rsidP="00A6477E">
            <w:pPr>
              <w:spacing w:after="0" w:line="480" w:lineRule="auto"/>
              <w:rPr>
                <w:rFonts w:ascii="Times New Roman" w:eastAsia="Times New Roman" w:hAnsi="Times New Roman" w:cs="Times New Roman"/>
                <w:i/>
              </w:rPr>
            </w:pPr>
            <w:r w:rsidRPr="0055695A">
              <w:rPr>
                <w:rFonts w:ascii="Times New Roman" w:eastAsia="Times New Roman" w:hAnsi="Times New Roman" w:cs="Times New Roman"/>
                <w:i/>
              </w:rPr>
              <w:t>&lt;0.001</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1581E"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0.94</w:t>
            </w:r>
          </w:p>
        </w:tc>
      </w:tr>
      <w:tr w:rsidR="00F13EF3" w:rsidRPr="00A6477E" w14:paraId="273E0107" w14:textId="77777777">
        <w:trPr>
          <w:trHeight w:val="420"/>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9E78C"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Ψ</w:t>
            </w:r>
            <w:r w:rsidRPr="00A6477E">
              <w:rPr>
                <w:rFonts w:ascii="Times New Roman" w:eastAsia="Times New Roman" w:hAnsi="Times New Roman" w:cs="Times New Roman"/>
                <w:shd w:val="clear" w:color="auto" w:fill="FCFCFC"/>
                <w:vertAlign w:val="subscript"/>
              </w:rPr>
              <w:t>stem</w:t>
            </w:r>
          </w:p>
        </w:t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4AD91" w14:textId="77777777" w:rsidR="00F13EF3" w:rsidRPr="0055695A" w:rsidRDefault="00B0193D" w:rsidP="00A6477E">
            <w:pPr>
              <w:spacing w:after="0" w:line="480" w:lineRule="auto"/>
              <w:rPr>
                <w:rFonts w:ascii="Times New Roman" w:eastAsia="Times New Roman" w:hAnsi="Times New Roman" w:cs="Times New Roman"/>
                <w:i/>
              </w:rPr>
            </w:pPr>
            <w:r w:rsidRPr="0055695A">
              <w:rPr>
                <w:rFonts w:ascii="Times New Roman" w:eastAsia="Times New Roman" w:hAnsi="Times New Roman" w:cs="Times New Roman"/>
                <w:i/>
              </w:rPr>
              <w:t>0.002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66FF" w14:textId="77777777" w:rsidR="00F13EF3" w:rsidRPr="0055695A" w:rsidRDefault="00B0193D" w:rsidP="00A6477E">
            <w:pPr>
              <w:spacing w:after="0" w:line="480" w:lineRule="auto"/>
              <w:rPr>
                <w:rFonts w:ascii="Times New Roman" w:eastAsia="Times New Roman" w:hAnsi="Times New Roman" w:cs="Times New Roman"/>
                <w:i/>
              </w:rPr>
            </w:pPr>
            <w:r w:rsidRPr="0055695A">
              <w:rPr>
                <w:rFonts w:ascii="Times New Roman" w:eastAsia="Times New Roman" w:hAnsi="Times New Roman" w:cs="Times New Roman"/>
                <w:i/>
              </w:rPr>
              <w:t>&lt;0.001</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31DE0"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0.41</w:t>
            </w:r>
          </w:p>
        </w:tc>
      </w:tr>
      <w:tr w:rsidR="00F13EF3" w:rsidRPr="00A6477E" w14:paraId="01C020EE" w14:textId="77777777">
        <w:trPr>
          <w:trHeight w:val="216"/>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A3D8A"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K</w:t>
            </w:r>
            <w:r w:rsidRPr="00A6477E">
              <w:rPr>
                <w:rFonts w:ascii="Times New Roman" w:eastAsia="Times New Roman" w:hAnsi="Times New Roman" w:cs="Times New Roman"/>
                <w:shd w:val="clear" w:color="auto" w:fill="FCFCFC"/>
                <w:vertAlign w:val="subscript"/>
              </w:rPr>
              <w:t>plant</w:t>
            </w:r>
          </w:p>
        </w:t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7A25C"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0.90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C8B5A" w14:textId="77777777" w:rsidR="00F13EF3" w:rsidRPr="0055695A" w:rsidRDefault="00B0193D" w:rsidP="00A6477E">
            <w:pPr>
              <w:spacing w:after="0" w:line="480" w:lineRule="auto"/>
              <w:rPr>
                <w:rFonts w:ascii="Times New Roman" w:eastAsia="Times New Roman" w:hAnsi="Times New Roman" w:cs="Times New Roman"/>
                <w:i/>
              </w:rPr>
            </w:pPr>
            <w:r w:rsidRPr="0055695A">
              <w:rPr>
                <w:rFonts w:ascii="Times New Roman" w:eastAsia="Times New Roman" w:hAnsi="Times New Roman" w:cs="Times New Roman"/>
                <w:i/>
              </w:rPr>
              <w:t>0.047</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AACB3"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0.96</w:t>
            </w:r>
          </w:p>
        </w:tc>
      </w:tr>
      <w:tr w:rsidR="00F13EF3" w:rsidRPr="00A6477E" w14:paraId="03421AE2" w14:textId="77777777">
        <w:trPr>
          <w:trHeight w:val="360"/>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BEC07"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K</w:t>
            </w:r>
            <w:r w:rsidRPr="00A6477E">
              <w:rPr>
                <w:rFonts w:ascii="Times New Roman" w:eastAsia="Times New Roman" w:hAnsi="Times New Roman" w:cs="Times New Roman"/>
                <w:shd w:val="clear" w:color="auto" w:fill="FCFCFC"/>
                <w:vertAlign w:val="subscript"/>
              </w:rPr>
              <w:t>root</w:t>
            </w:r>
          </w:p>
        </w:t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AB0C5"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0.76</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5972"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0.10</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0491F"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0.79</w:t>
            </w:r>
          </w:p>
        </w:tc>
      </w:tr>
      <w:tr w:rsidR="00F13EF3" w:rsidRPr="00A6477E" w14:paraId="7EAA2082" w14:textId="77777777">
        <w:trPr>
          <w:trHeight w:val="319"/>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E03E1"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K</w:t>
            </w:r>
            <w:r w:rsidRPr="00A6477E">
              <w:rPr>
                <w:rFonts w:ascii="Times New Roman" w:eastAsia="Times New Roman" w:hAnsi="Times New Roman" w:cs="Times New Roman"/>
                <w:shd w:val="clear" w:color="auto" w:fill="FCFCFC"/>
                <w:vertAlign w:val="subscript"/>
              </w:rPr>
              <w:t>stem</w:t>
            </w:r>
          </w:p>
        </w:t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795ED"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0.81</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F5EA4"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0.06</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EA699" w14:textId="77777777" w:rsidR="00F13EF3" w:rsidRPr="00A6477E" w:rsidRDefault="00B0193D" w:rsidP="00A6477E">
            <w:pPr>
              <w:spacing w:after="0" w:line="480" w:lineRule="auto"/>
              <w:rPr>
                <w:rFonts w:ascii="Times New Roman" w:eastAsia="Times New Roman" w:hAnsi="Times New Roman" w:cs="Times New Roman"/>
              </w:rPr>
            </w:pPr>
            <w:r w:rsidRPr="00A6477E">
              <w:rPr>
                <w:rFonts w:ascii="Times New Roman" w:eastAsia="Times New Roman" w:hAnsi="Times New Roman" w:cs="Times New Roman"/>
              </w:rPr>
              <w:t>0.62</w:t>
            </w:r>
          </w:p>
        </w:tc>
      </w:tr>
    </w:tbl>
    <w:p w14:paraId="5FAE0EC4" w14:textId="77777777" w:rsidR="00F13EF3" w:rsidRPr="00A6477E" w:rsidRDefault="00B0193D" w:rsidP="00A6477E">
      <w:pPr>
        <w:spacing w:before="240" w:after="240" w:line="480" w:lineRule="auto"/>
        <w:jc w:val="both"/>
        <w:rPr>
          <w:rFonts w:ascii="Times New Roman" w:eastAsia="Times New Roman" w:hAnsi="Times New Roman" w:cs="Times New Roman"/>
          <w:b/>
          <w:sz w:val="24"/>
          <w:szCs w:val="24"/>
        </w:rPr>
      </w:pPr>
      <w:r w:rsidRPr="00A6477E">
        <w:rPr>
          <w:rFonts w:ascii="Times New Roman" w:hAnsi="Times New Roman" w:cs="Times New Roman"/>
        </w:rPr>
        <w:br w:type="page"/>
      </w:r>
    </w:p>
    <w:p w14:paraId="337952A4" w14:textId="77777777" w:rsidR="00F13EF3" w:rsidRPr="00A6477E" w:rsidRDefault="00B0193D" w:rsidP="00A6477E">
      <w:pPr>
        <w:spacing w:before="240" w:after="24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lastRenderedPageBreak/>
        <w:t>Table 2.</w:t>
      </w:r>
      <w:r w:rsidRPr="00A6477E">
        <w:rPr>
          <w:rFonts w:ascii="Times New Roman" w:eastAsia="Times New Roman" w:hAnsi="Times New Roman" w:cs="Times New Roman"/>
          <w:sz w:val="24"/>
          <w:szCs w:val="24"/>
          <w:shd w:val="clear" w:color="auto" w:fill="FCFCFC"/>
        </w:rPr>
        <w:t xml:space="preserve"> Differences between the parental lines and the four groups of RILs in their slope 1, </w:t>
      </w:r>
      <w:r w:rsidRPr="00A6477E">
        <w:rPr>
          <w:rFonts w:ascii="Times New Roman" w:eastAsia="Times New Roman" w:hAnsi="Times New Roman" w:cs="Times New Roman"/>
          <w:sz w:val="24"/>
          <w:szCs w:val="24"/>
        </w:rPr>
        <w:t xml:space="preserve">break point </w:t>
      </w:r>
      <w:r w:rsidRPr="00A6477E">
        <w:rPr>
          <w:rFonts w:ascii="Times New Roman" w:eastAsia="Times New Roman" w:hAnsi="Times New Roman" w:cs="Times New Roman"/>
          <w:sz w:val="24"/>
          <w:szCs w:val="24"/>
          <w:shd w:val="clear" w:color="auto" w:fill="FCFCFC"/>
        </w:rPr>
        <w:t xml:space="preserve">(BP), and slope 2 of transpiration response to VPD. Data are the mean </w:t>
      </w:r>
      <w:r w:rsidRPr="00A6477E">
        <w:rPr>
          <w:rFonts w:ascii="Times New Roman" w:eastAsia="Times New Roman" w:hAnsi="Times New Roman" w:cs="Times New Roman"/>
          <w:sz w:val="24"/>
          <w:szCs w:val="24"/>
        </w:rPr>
        <w:t xml:space="preserve">± SE </w:t>
      </w:r>
      <w:r w:rsidRPr="00A6477E">
        <w:rPr>
          <w:rFonts w:ascii="Times New Roman" w:eastAsia="Times New Roman" w:hAnsi="Times New Roman" w:cs="Times New Roman"/>
          <w:sz w:val="24"/>
          <w:szCs w:val="24"/>
          <w:shd w:val="clear" w:color="auto" w:fill="FCFCFC"/>
        </w:rPr>
        <w:t>of the individual parental lines, or the number of RILs indicates in parentheses.</w:t>
      </w:r>
    </w:p>
    <w:tbl>
      <w:tblPr>
        <w:tblStyle w:val="a0"/>
        <w:tblW w:w="9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54"/>
        <w:gridCol w:w="2300"/>
        <w:gridCol w:w="2223"/>
        <w:gridCol w:w="2055"/>
      </w:tblGrid>
      <w:tr w:rsidR="00F13EF3" w:rsidRPr="00A6477E" w14:paraId="325CC1B3" w14:textId="77777777">
        <w:trPr>
          <w:trHeight w:val="666"/>
          <w:tblHeader/>
        </w:trPr>
        <w:tc>
          <w:tcPr>
            <w:tcW w:w="2400" w:type="dxa"/>
            <w:vMerge w:val="restart"/>
            <w:tcMar>
              <w:top w:w="0" w:type="dxa"/>
              <w:left w:w="0" w:type="dxa"/>
              <w:bottom w:w="0" w:type="dxa"/>
              <w:right w:w="0" w:type="dxa"/>
            </w:tcMar>
            <w:vAlign w:val="center"/>
          </w:tcPr>
          <w:p w14:paraId="50642476" w14:textId="77777777" w:rsidR="00F13EF3" w:rsidRPr="00A6477E" w:rsidRDefault="00B0193D" w:rsidP="00A6477E">
            <w:pPr>
              <w:spacing w:before="240" w:line="480" w:lineRule="auto"/>
              <w:ind w:left="180"/>
              <w:rPr>
                <w:rFonts w:ascii="Times New Roman" w:eastAsia="Times New Roman" w:hAnsi="Times New Roman" w:cs="Times New Roman"/>
                <w:b/>
              </w:rPr>
            </w:pPr>
            <w:r w:rsidRPr="00A6477E">
              <w:rPr>
                <w:rFonts w:ascii="Times New Roman" w:eastAsia="Times New Roman" w:hAnsi="Times New Roman" w:cs="Times New Roman"/>
                <w:b/>
              </w:rPr>
              <w:t>Parental line/Group</w:t>
            </w:r>
          </w:p>
        </w:tc>
        <w:tc>
          <w:tcPr>
            <w:tcW w:w="2250" w:type="dxa"/>
            <w:vMerge w:val="restart"/>
            <w:tcMar>
              <w:top w:w="0" w:type="dxa"/>
              <w:left w:w="0" w:type="dxa"/>
              <w:bottom w:w="0" w:type="dxa"/>
              <w:right w:w="0" w:type="dxa"/>
            </w:tcMar>
            <w:vAlign w:val="center"/>
          </w:tcPr>
          <w:p w14:paraId="2CD79644" w14:textId="77777777" w:rsidR="00F13EF3" w:rsidRPr="00A6477E" w:rsidRDefault="00B0193D" w:rsidP="00A6477E">
            <w:pPr>
              <w:spacing w:before="240" w:line="480" w:lineRule="auto"/>
              <w:ind w:left="90"/>
              <w:rPr>
                <w:rFonts w:ascii="Times New Roman" w:eastAsia="Times New Roman" w:hAnsi="Times New Roman" w:cs="Times New Roman"/>
              </w:rPr>
            </w:pPr>
            <w:r w:rsidRPr="00A6477E">
              <w:rPr>
                <w:rFonts w:ascii="Times New Roman" w:eastAsia="Times New Roman" w:hAnsi="Times New Roman" w:cs="Times New Roman"/>
                <w:b/>
              </w:rPr>
              <w:t>Slope 1</w:t>
            </w:r>
          </w:p>
        </w:tc>
        <w:tc>
          <w:tcPr>
            <w:tcW w:w="2175" w:type="dxa"/>
            <w:vMerge w:val="restart"/>
            <w:tcMar>
              <w:top w:w="0" w:type="dxa"/>
              <w:left w:w="0" w:type="dxa"/>
              <w:bottom w:w="0" w:type="dxa"/>
              <w:right w:w="0" w:type="dxa"/>
            </w:tcMar>
            <w:vAlign w:val="center"/>
          </w:tcPr>
          <w:p w14:paraId="65AC688C" w14:textId="77777777" w:rsidR="00F13EF3" w:rsidRPr="00A6477E" w:rsidRDefault="00B0193D" w:rsidP="00A6477E">
            <w:pPr>
              <w:spacing w:before="240" w:line="480" w:lineRule="auto"/>
              <w:ind w:left="180"/>
              <w:rPr>
                <w:rFonts w:ascii="Times New Roman" w:eastAsia="Times New Roman" w:hAnsi="Times New Roman" w:cs="Times New Roman"/>
              </w:rPr>
            </w:pPr>
            <w:r w:rsidRPr="00A6477E">
              <w:rPr>
                <w:rFonts w:ascii="Times New Roman" w:eastAsia="Times New Roman" w:hAnsi="Times New Roman" w:cs="Times New Roman"/>
                <w:b/>
              </w:rPr>
              <w:t>BP</w:t>
            </w:r>
          </w:p>
        </w:tc>
        <w:tc>
          <w:tcPr>
            <w:tcW w:w="2010" w:type="dxa"/>
            <w:vMerge w:val="restart"/>
            <w:tcMar>
              <w:top w:w="0" w:type="dxa"/>
              <w:left w:w="0" w:type="dxa"/>
              <w:bottom w:w="0" w:type="dxa"/>
              <w:right w:w="0" w:type="dxa"/>
            </w:tcMar>
            <w:vAlign w:val="center"/>
          </w:tcPr>
          <w:p w14:paraId="2233A564" w14:textId="77777777" w:rsidR="00F13EF3" w:rsidRPr="00A6477E" w:rsidRDefault="00B0193D" w:rsidP="00A6477E">
            <w:pPr>
              <w:spacing w:before="240" w:line="480" w:lineRule="auto"/>
              <w:ind w:left="180" w:right="-150"/>
              <w:rPr>
                <w:rFonts w:ascii="Times New Roman" w:eastAsia="Times New Roman" w:hAnsi="Times New Roman" w:cs="Times New Roman"/>
              </w:rPr>
            </w:pPr>
            <w:r w:rsidRPr="00A6477E">
              <w:rPr>
                <w:rFonts w:ascii="Times New Roman" w:eastAsia="Times New Roman" w:hAnsi="Times New Roman" w:cs="Times New Roman"/>
                <w:b/>
              </w:rPr>
              <w:t>Slope 2</w:t>
            </w:r>
          </w:p>
        </w:tc>
      </w:tr>
      <w:tr w:rsidR="00F13EF3" w:rsidRPr="00A6477E" w14:paraId="4494D7A5" w14:textId="77777777">
        <w:trPr>
          <w:trHeight w:val="712"/>
          <w:tblHeader/>
        </w:trPr>
        <w:tc>
          <w:tcPr>
            <w:tcW w:w="2400" w:type="dxa"/>
            <w:vMerge/>
            <w:shd w:val="clear" w:color="auto" w:fill="auto"/>
            <w:tcMar>
              <w:top w:w="0" w:type="dxa"/>
              <w:left w:w="0" w:type="dxa"/>
              <w:bottom w:w="0" w:type="dxa"/>
              <w:right w:w="0" w:type="dxa"/>
            </w:tcMar>
            <w:vAlign w:val="center"/>
          </w:tcPr>
          <w:p w14:paraId="2B7FB7BC" w14:textId="77777777" w:rsidR="00F13EF3" w:rsidRPr="00A6477E" w:rsidRDefault="00F13EF3" w:rsidP="00A6477E">
            <w:pPr>
              <w:spacing w:line="480" w:lineRule="auto"/>
              <w:ind w:left="-460"/>
              <w:rPr>
                <w:rFonts w:ascii="Times New Roman" w:eastAsia="Times New Roman" w:hAnsi="Times New Roman" w:cs="Times New Roman"/>
                <w:sz w:val="24"/>
                <w:szCs w:val="24"/>
              </w:rPr>
            </w:pPr>
          </w:p>
        </w:tc>
        <w:tc>
          <w:tcPr>
            <w:tcW w:w="2250" w:type="dxa"/>
            <w:vMerge/>
            <w:shd w:val="clear" w:color="auto" w:fill="auto"/>
            <w:tcMar>
              <w:top w:w="0" w:type="dxa"/>
              <w:left w:w="0" w:type="dxa"/>
              <w:bottom w:w="0" w:type="dxa"/>
              <w:right w:w="0" w:type="dxa"/>
            </w:tcMar>
            <w:vAlign w:val="center"/>
          </w:tcPr>
          <w:p w14:paraId="5DB87A9E" w14:textId="77777777" w:rsidR="00F13EF3" w:rsidRPr="00A6477E" w:rsidRDefault="00F13EF3" w:rsidP="00A6477E">
            <w:pPr>
              <w:spacing w:line="480" w:lineRule="auto"/>
              <w:ind w:left="-460"/>
              <w:rPr>
                <w:rFonts w:ascii="Times New Roman" w:eastAsia="Times New Roman" w:hAnsi="Times New Roman" w:cs="Times New Roman"/>
                <w:sz w:val="24"/>
                <w:szCs w:val="24"/>
              </w:rPr>
            </w:pPr>
          </w:p>
        </w:tc>
        <w:tc>
          <w:tcPr>
            <w:tcW w:w="2175" w:type="dxa"/>
            <w:vMerge/>
            <w:shd w:val="clear" w:color="auto" w:fill="auto"/>
            <w:tcMar>
              <w:top w:w="0" w:type="dxa"/>
              <w:left w:w="0" w:type="dxa"/>
              <w:bottom w:w="0" w:type="dxa"/>
              <w:right w:w="0" w:type="dxa"/>
            </w:tcMar>
            <w:vAlign w:val="center"/>
          </w:tcPr>
          <w:p w14:paraId="0944D8A4" w14:textId="77777777" w:rsidR="00F13EF3" w:rsidRPr="00A6477E" w:rsidRDefault="00F13EF3" w:rsidP="00A6477E">
            <w:pPr>
              <w:spacing w:line="480" w:lineRule="auto"/>
              <w:ind w:left="-460"/>
              <w:rPr>
                <w:rFonts w:ascii="Times New Roman" w:eastAsia="Times New Roman" w:hAnsi="Times New Roman" w:cs="Times New Roman"/>
                <w:sz w:val="24"/>
                <w:szCs w:val="24"/>
              </w:rPr>
            </w:pPr>
          </w:p>
        </w:tc>
        <w:tc>
          <w:tcPr>
            <w:tcW w:w="2010" w:type="dxa"/>
            <w:vMerge/>
            <w:shd w:val="clear" w:color="auto" w:fill="auto"/>
            <w:tcMar>
              <w:top w:w="0" w:type="dxa"/>
              <w:left w:w="0" w:type="dxa"/>
              <w:bottom w:w="0" w:type="dxa"/>
              <w:right w:w="0" w:type="dxa"/>
            </w:tcMar>
            <w:vAlign w:val="center"/>
          </w:tcPr>
          <w:p w14:paraId="3137CBDE" w14:textId="77777777" w:rsidR="00F13EF3" w:rsidRPr="00A6477E" w:rsidRDefault="00F13EF3" w:rsidP="00A6477E">
            <w:pPr>
              <w:spacing w:line="480" w:lineRule="auto"/>
              <w:ind w:left="-460"/>
              <w:rPr>
                <w:rFonts w:ascii="Times New Roman" w:eastAsia="Times New Roman" w:hAnsi="Times New Roman" w:cs="Times New Roman"/>
                <w:sz w:val="24"/>
                <w:szCs w:val="24"/>
              </w:rPr>
            </w:pPr>
          </w:p>
        </w:tc>
      </w:tr>
      <w:tr w:rsidR="00F13EF3" w:rsidRPr="00A6477E" w14:paraId="66A26B06" w14:textId="77777777">
        <w:trPr>
          <w:trHeight w:val="515"/>
        </w:trPr>
        <w:tc>
          <w:tcPr>
            <w:tcW w:w="2400" w:type="dxa"/>
            <w:shd w:val="clear" w:color="auto" w:fill="auto"/>
            <w:tcMar>
              <w:top w:w="0" w:type="dxa"/>
              <w:left w:w="0" w:type="dxa"/>
              <w:bottom w:w="0" w:type="dxa"/>
              <w:right w:w="0" w:type="dxa"/>
            </w:tcMar>
            <w:vAlign w:val="center"/>
          </w:tcPr>
          <w:p w14:paraId="1D21A02C" w14:textId="77777777" w:rsidR="00F13EF3" w:rsidRPr="00A6477E" w:rsidRDefault="00B0193D" w:rsidP="00A6477E">
            <w:pPr>
              <w:spacing w:before="240" w:after="0" w:line="480" w:lineRule="auto"/>
              <w:ind w:left="180"/>
              <w:rPr>
                <w:rFonts w:ascii="Times New Roman" w:eastAsia="Times New Roman" w:hAnsi="Times New Roman" w:cs="Times New Roman"/>
              </w:rPr>
            </w:pPr>
            <w:r w:rsidRPr="00A6477E">
              <w:rPr>
                <w:rFonts w:ascii="Times New Roman" w:eastAsia="Times New Roman" w:hAnsi="Times New Roman" w:cs="Times New Roman"/>
              </w:rPr>
              <w:t>Mélodie/2</w:t>
            </w:r>
          </w:p>
        </w:tc>
        <w:tc>
          <w:tcPr>
            <w:tcW w:w="2250" w:type="dxa"/>
            <w:shd w:val="clear" w:color="auto" w:fill="auto"/>
            <w:tcMar>
              <w:top w:w="0" w:type="dxa"/>
              <w:left w:w="0" w:type="dxa"/>
              <w:bottom w:w="0" w:type="dxa"/>
              <w:right w:w="0" w:type="dxa"/>
            </w:tcMar>
            <w:vAlign w:val="center"/>
          </w:tcPr>
          <w:p w14:paraId="2E0A798C" w14:textId="77777777" w:rsidR="00F13EF3" w:rsidRPr="00A6477E" w:rsidRDefault="00B0193D" w:rsidP="00A6477E">
            <w:pPr>
              <w:spacing w:before="240" w:after="0" w:line="480" w:lineRule="auto"/>
              <w:ind w:left="90"/>
              <w:rPr>
                <w:rFonts w:ascii="Times New Roman" w:eastAsia="Times New Roman" w:hAnsi="Times New Roman" w:cs="Times New Roman"/>
                <w:sz w:val="38"/>
                <w:szCs w:val="38"/>
                <w:vertAlign w:val="superscript"/>
              </w:rPr>
            </w:pPr>
            <w:r w:rsidRPr="00A6477E">
              <w:rPr>
                <w:rFonts w:ascii="Times New Roman" w:eastAsia="Times New Roman" w:hAnsi="Times New Roman" w:cs="Times New Roman"/>
              </w:rPr>
              <w:t>4.92 ± 0.94</w:t>
            </w:r>
            <w:r w:rsidRPr="00A6477E">
              <w:rPr>
                <w:rFonts w:ascii="Times New Roman" w:eastAsia="Times New Roman" w:hAnsi="Times New Roman" w:cs="Times New Roman"/>
                <w:vertAlign w:val="superscript"/>
              </w:rPr>
              <w:t>d</w:t>
            </w:r>
          </w:p>
        </w:tc>
        <w:tc>
          <w:tcPr>
            <w:tcW w:w="2175" w:type="dxa"/>
            <w:shd w:val="clear" w:color="auto" w:fill="auto"/>
            <w:tcMar>
              <w:top w:w="0" w:type="dxa"/>
              <w:left w:w="0" w:type="dxa"/>
              <w:bottom w:w="0" w:type="dxa"/>
              <w:right w:w="0" w:type="dxa"/>
            </w:tcMar>
            <w:vAlign w:val="center"/>
          </w:tcPr>
          <w:p w14:paraId="62E5C739" w14:textId="77777777" w:rsidR="00F13EF3" w:rsidRPr="00A6477E" w:rsidRDefault="00B0193D" w:rsidP="00A6477E">
            <w:pPr>
              <w:spacing w:before="240" w:after="0" w:line="480" w:lineRule="auto"/>
              <w:ind w:left="180"/>
              <w:rPr>
                <w:rFonts w:ascii="Times New Roman" w:eastAsia="Times New Roman" w:hAnsi="Times New Roman" w:cs="Times New Roman"/>
              </w:rPr>
            </w:pPr>
            <w:r w:rsidRPr="00A6477E">
              <w:rPr>
                <w:rFonts w:ascii="Times New Roman" w:eastAsia="Times New Roman" w:hAnsi="Times New Roman" w:cs="Times New Roman"/>
              </w:rPr>
              <w:t>NA</w:t>
            </w:r>
          </w:p>
        </w:tc>
        <w:tc>
          <w:tcPr>
            <w:tcW w:w="2010" w:type="dxa"/>
            <w:shd w:val="clear" w:color="auto" w:fill="auto"/>
            <w:tcMar>
              <w:top w:w="0" w:type="dxa"/>
              <w:left w:w="0" w:type="dxa"/>
              <w:bottom w:w="0" w:type="dxa"/>
              <w:right w:w="0" w:type="dxa"/>
            </w:tcMar>
            <w:vAlign w:val="center"/>
          </w:tcPr>
          <w:p w14:paraId="2418CDF8" w14:textId="77777777" w:rsidR="00F13EF3" w:rsidRPr="00A6477E" w:rsidRDefault="00B0193D" w:rsidP="00A6477E">
            <w:pPr>
              <w:spacing w:before="240" w:after="0" w:line="480" w:lineRule="auto"/>
              <w:ind w:left="180" w:right="-150"/>
              <w:rPr>
                <w:rFonts w:ascii="Times New Roman" w:eastAsia="Times New Roman" w:hAnsi="Times New Roman" w:cs="Times New Roman"/>
              </w:rPr>
            </w:pPr>
            <w:r w:rsidRPr="00A6477E">
              <w:rPr>
                <w:rFonts w:ascii="Times New Roman" w:eastAsia="Times New Roman" w:hAnsi="Times New Roman" w:cs="Times New Roman"/>
              </w:rPr>
              <w:t>NA</w:t>
            </w:r>
          </w:p>
        </w:tc>
      </w:tr>
      <w:tr w:rsidR="00F13EF3" w:rsidRPr="00A6477E" w14:paraId="140F7F69" w14:textId="77777777">
        <w:tc>
          <w:tcPr>
            <w:tcW w:w="2400" w:type="dxa"/>
            <w:shd w:val="clear" w:color="auto" w:fill="auto"/>
            <w:tcMar>
              <w:top w:w="0" w:type="dxa"/>
              <w:left w:w="0" w:type="dxa"/>
              <w:bottom w:w="0" w:type="dxa"/>
              <w:right w:w="0" w:type="dxa"/>
            </w:tcMar>
            <w:vAlign w:val="center"/>
          </w:tcPr>
          <w:p w14:paraId="7FF0AD67" w14:textId="77777777" w:rsidR="00F13EF3" w:rsidRPr="00A6477E" w:rsidRDefault="00B0193D" w:rsidP="00A6477E">
            <w:pPr>
              <w:spacing w:before="240" w:after="0" w:line="480" w:lineRule="auto"/>
              <w:ind w:left="180"/>
              <w:rPr>
                <w:rFonts w:ascii="Times New Roman" w:eastAsia="Times New Roman" w:hAnsi="Times New Roman" w:cs="Times New Roman"/>
              </w:rPr>
            </w:pPr>
            <w:r w:rsidRPr="00A6477E">
              <w:rPr>
                <w:rFonts w:ascii="Times New Roman" w:eastAsia="Times New Roman" w:hAnsi="Times New Roman" w:cs="Times New Roman"/>
              </w:rPr>
              <w:t>ILB 938/2</w:t>
            </w:r>
          </w:p>
        </w:tc>
        <w:tc>
          <w:tcPr>
            <w:tcW w:w="2250" w:type="dxa"/>
            <w:shd w:val="clear" w:color="auto" w:fill="auto"/>
            <w:tcMar>
              <w:top w:w="0" w:type="dxa"/>
              <w:left w:w="0" w:type="dxa"/>
              <w:bottom w:w="0" w:type="dxa"/>
              <w:right w:w="0" w:type="dxa"/>
            </w:tcMar>
            <w:vAlign w:val="center"/>
          </w:tcPr>
          <w:p w14:paraId="4F393BA8" w14:textId="77777777" w:rsidR="00F13EF3" w:rsidRPr="00A6477E" w:rsidRDefault="00B0193D" w:rsidP="00A6477E">
            <w:pPr>
              <w:spacing w:before="240" w:after="0" w:line="480" w:lineRule="auto"/>
              <w:ind w:left="90"/>
              <w:rPr>
                <w:rFonts w:ascii="Times New Roman" w:eastAsia="Times New Roman" w:hAnsi="Times New Roman" w:cs="Times New Roman"/>
                <w:vertAlign w:val="superscript"/>
              </w:rPr>
            </w:pPr>
            <w:r w:rsidRPr="00A6477E">
              <w:rPr>
                <w:rFonts w:ascii="Times New Roman" w:eastAsia="Times New Roman" w:hAnsi="Times New Roman" w:cs="Times New Roman"/>
              </w:rPr>
              <w:t>6.81 ± 1.44</w:t>
            </w:r>
            <w:r w:rsidRPr="00A6477E">
              <w:rPr>
                <w:rFonts w:ascii="Times New Roman" w:eastAsia="Times New Roman" w:hAnsi="Times New Roman" w:cs="Times New Roman"/>
                <w:vertAlign w:val="superscript"/>
              </w:rPr>
              <w:t>c</w:t>
            </w:r>
          </w:p>
        </w:tc>
        <w:tc>
          <w:tcPr>
            <w:tcW w:w="2175" w:type="dxa"/>
            <w:shd w:val="clear" w:color="auto" w:fill="auto"/>
            <w:tcMar>
              <w:top w:w="0" w:type="dxa"/>
              <w:left w:w="0" w:type="dxa"/>
              <w:bottom w:w="0" w:type="dxa"/>
              <w:right w:w="0" w:type="dxa"/>
            </w:tcMar>
            <w:vAlign w:val="center"/>
          </w:tcPr>
          <w:p w14:paraId="61B283F4" w14:textId="77777777" w:rsidR="00F13EF3" w:rsidRPr="00A6477E" w:rsidRDefault="00B0193D" w:rsidP="00A6477E">
            <w:pPr>
              <w:spacing w:before="240" w:after="0" w:line="480" w:lineRule="auto"/>
              <w:ind w:left="180"/>
              <w:rPr>
                <w:rFonts w:ascii="Times New Roman" w:eastAsia="Times New Roman" w:hAnsi="Times New Roman" w:cs="Times New Roman"/>
                <w:vertAlign w:val="superscript"/>
              </w:rPr>
            </w:pPr>
            <w:r w:rsidRPr="00A6477E">
              <w:rPr>
                <w:rFonts w:ascii="Times New Roman" w:eastAsia="Times New Roman" w:hAnsi="Times New Roman" w:cs="Times New Roman"/>
              </w:rPr>
              <w:t>2.15 ± 0.09</w:t>
            </w:r>
            <w:r w:rsidRPr="00A6477E">
              <w:rPr>
                <w:rFonts w:ascii="Times New Roman" w:eastAsia="Times New Roman" w:hAnsi="Times New Roman" w:cs="Times New Roman"/>
                <w:vertAlign w:val="superscript"/>
              </w:rPr>
              <w:t>b</w:t>
            </w:r>
          </w:p>
        </w:tc>
        <w:tc>
          <w:tcPr>
            <w:tcW w:w="2010" w:type="dxa"/>
            <w:shd w:val="clear" w:color="auto" w:fill="auto"/>
            <w:tcMar>
              <w:top w:w="0" w:type="dxa"/>
              <w:left w:w="0" w:type="dxa"/>
              <w:bottom w:w="0" w:type="dxa"/>
              <w:right w:w="0" w:type="dxa"/>
            </w:tcMar>
            <w:vAlign w:val="center"/>
          </w:tcPr>
          <w:p w14:paraId="187D255F" w14:textId="77777777" w:rsidR="00F13EF3" w:rsidRPr="00A6477E" w:rsidRDefault="00B0193D" w:rsidP="00A6477E">
            <w:pPr>
              <w:spacing w:before="240" w:after="0" w:line="480" w:lineRule="auto"/>
              <w:ind w:left="180" w:right="-150"/>
              <w:rPr>
                <w:rFonts w:ascii="Times New Roman" w:eastAsia="Times New Roman" w:hAnsi="Times New Roman" w:cs="Times New Roman"/>
                <w:vertAlign w:val="superscript"/>
              </w:rPr>
            </w:pPr>
            <w:r w:rsidRPr="00A6477E">
              <w:rPr>
                <w:rFonts w:ascii="Times New Roman" w:eastAsia="Times New Roman" w:hAnsi="Times New Roman" w:cs="Times New Roman"/>
              </w:rPr>
              <w:t>1.82 ± 0.89</w:t>
            </w:r>
            <w:r w:rsidRPr="00A6477E">
              <w:rPr>
                <w:rFonts w:ascii="Times New Roman" w:eastAsia="Times New Roman" w:hAnsi="Times New Roman" w:cs="Times New Roman"/>
                <w:vertAlign w:val="superscript"/>
              </w:rPr>
              <w:t>b</w:t>
            </w:r>
          </w:p>
        </w:tc>
      </w:tr>
      <w:tr w:rsidR="00F13EF3" w:rsidRPr="00A6477E" w14:paraId="35F6A73E" w14:textId="77777777">
        <w:trPr>
          <w:trHeight w:val="575"/>
        </w:trPr>
        <w:tc>
          <w:tcPr>
            <w:tcW w:w="2400" w:type="dxa"/>
            <w:shd w:val="clear" w:color="auto" w:fill="auto"/>
            <w:tcMar>
              <w:top w:w="0" w:type="dxa"/>
              <w:left w:w="0" w:type="dxa"/>
              <w:bottom w:w="0" w:type="dxa"/>
              <w:right w:w="0" w:type="dxa"/>
            </w:tcMar>
            <w:vAlign w:val="center"/>
          </w:tcPr>
          <w:p w14:paraId="3197A714" w14:textId="77777777" w:rsidR="00F13EF3" w:rsidRPr="00A6477E" w:rsidRDefault="00B0193D" w:rsidP="00A6477E">
            <w:pPr>
              <w:spacing w:before="240" w:line="480" w:lineRule="auto"/>
              <w:ind w:left="180"/>
              <w:rPr>
                <w:rFonts w:ascii="Times New Roman" w:eastAsia="Times New Roman" w:hAnsi="Times New Roman" w:cs="Times New Roman"/>
              </w:rPr>
            </w:pPr>
            <w:r w:rsidRPr="00A6477E">
              <w:rPr>
                <w:rFonts w:ascii="Times New Roman" w:eastAsia="Times New Roman" w:hAnsi="Times New Roman" w:cs="Times New Roman"/>
              </w:rPr>
              <w:t>Linear</w:t>
            </w:r>
          </w:p>
        </w:tc>
        <w:tc>
          <w:tcPr>
            <w:tcW w:w="2250" w:type="dxa"/>
            <w:shd w:val="clear" w:color="auto" w:fill="auto"/>
            <w:tcMar>
              <w:top w:w="0" w:type="dxa"/>
              <w:left w:w="0" w:type="dxa"/>
              <w:bottom w:w="0" w:type="dxa"/>
              <w:right w:w="0" w:type="dxa"/>
            </w:tcMar>
            <w:vAlign w:val="center"/>
          </w:tcPr>
          <w:p w14:paraId="21F16C21" w14:textId="77777777" w:rsidR="00F13EF3" w:rsidRPr="00A6477E" w:rsidRDefault="00B0193D" w:rsidP="00A6477E">
            <w:pPr>
              <w:spacing w:before="240" w:line="480" w:lineRule="auto"/>
              <w:ind w:left="90"/>
              <w:rPr>
                <w:rFonts w:ascii="Times New Roman" w:eastAsia="Times New Roman" w:hAnsi="Times New Roman" w:cs="Times New Roman"/>
                <w:sz w:val="38"/>
                <w:szCs w:val="38"/>
                <w:vertAlign w:val="superscript"/>
              </w:rPr>
            </w:pPr>
            <w:r w:rsidRPr="00A6477E">
              <w:rPr>
                <w:rFonts w:ascii="Times New Roman" w:eastAsia="Times New Roman" w:hAnsi="Times New Roman" w:cs="Times New Roman"/>
              </w:rPr>
              <w:t>4.86 ± 0.35</w:t>
            </w:r>
            <w:r w:rsidRPr="00A6477E">
              <w:rPr>
                <w:rFonts w:ascii="Times New Roman" w:eastAsia="Times New Roman" w:hAnsi="Times New Roman" w:cs="Times New Roman"/>
                <w:vertAlign w:val="superscript"/>
              </w:rPr>
              <w:t>d</w:t>
            </w:r>
          </w:p>
        </w:tc>
        <w:tc>
          <w:tcPr>
            <w:tcW w:w="2175" w:type="dxa"/>
            <w:shd w:val="clear" w:color="auto" w:fill="auto"/>
            <w:tcMar>
              <w:top w:w="0" w:type="dxa"/>
              <w:left w:w="0" w:type="dxa"/>
              <w:bottom w:w="0" w:type="dxa"/>
              <w:right w:w="0" w:type="dxa"/>
            </w:tcMar>
            <w:vAlign w:val="center"/>
          </w:tcPr>
          <w:p w14:paraId="45CDFADD" w14:textId="77777777" w:rsidR="00F13EF3" w:rsidRPr="00A6477E" w:rsidRDefault="00B0193D" w:rsidP="00A6477E">
            <w:pPr>
              <w:spacing w:before="240" w:line="480" w:lineRule="auto"/>
              <w:ind w:left="180"/>
              <w:rPr>
                <w:rFonts w:ascii="Times New Roman" w:eastAsia="Times New Roman" w:hAnsi="Times New Roman" w:cs="Times New Roman"/>
              </w:rPr>
            </w:pPr>
            <w:r w:rsidRPr="00A6477E">
              <w:rPr>
                <w:rFonts w:ascii="Times New Roman" w:eastAsia="Times New Roman" w:hAnsi="Times New Roman" w:cs="Times New Roman"/>
              </w:rPr>
              <w:t>NA</w:t>
            </w:r>
          </w:p>
        </w:tc>
        <w:tc>
          <w:tcPr>
            <w:tcW w:w="2010" w:type="dxa"/>
            <w:shd w:val="clear" w:color="auto" w:fill="auto"/>
            <w:tcMar>
              <w:top w:w="0" w:type="dxa"/>
              <w:left w:w="0" w:type="dxa"/>
              <w:bottom w:w="0" w:type="dxa"/>
              <w:right w:w="0" w:type="dxa"/>
            </w:tcMar>
            <w:vAlign w:val="center"/>
          </w:tcPr>
          <w:p w14:paraId="0A1DD811" w14:textId="77777777" w:rsidR="00F13EF3" w:rsidRPr="00A6477E" w:rsidRDefault="00B0193D" w:rsidP="00A6477E">
            <w:pPr>
              <w:spacing w:before="240" w:line="480" w:lineRule="auto"/>
              <w:ind w:left="180" w:right="-150"/>
              <w:rPr>
                <w:rFonts w:ascii="Times New Roman" w:eastAsia="Times New Roman" w:hAnsi="Times New Roman" w:cs="Times New Roman"/>
              </w:rPr>
            </w:pPr>
            <w:r w:rsidRPr="00A6477E">
              <w:rPr>
                <w:rFonts w:ascii="Times New Roman" w:eastAsia="Times New Roman" w:hAnsi="Times New Roman" w:cs="Times New Roman"/>
              </w:rPr>
              <w:t>NA</w:t>
            </w:r>
          </w:p>
        </w:tc>
      </w:tr>
      <w:tr w:rsidR="00F13EF3" w:rsidRPr="00A6477E" w14:paraId="4CA96219" w14:textId="77777777">
        <w:tc>
          <w:tcPr>
            <w:tcW w:w="2400" w:type="dxa"/>
            <w:shd w:val="clear" w:color="auto" w:fill="auto"/>
            <w:tcMar>
              <w:top w:w="0" w:type="dxa"/>
              <w:left w:w="0" w:type="dxa"/>
              <w:bottom w:w="0" w:type="dxa"/>
              <w:right w:w="0" w:type="dxa"/>
            </w:tcMar>
            <w:vAlign w:val="center"/>
          </w:tcPr>
          <w:p w14:paraId="527ACFA9" w14:textId="77777777" w:rsidR="00F13EF3" w:rsidRPr="00A6477E" w:rsidRDefault="00B0193D" w:rsidP="00A6477E">
            <w:pPr>
              <w:spacing w:before="240" w:line="480" w:lineRule="auto"/>
              <w:ind w:left="180"/>
              <w:rPr>
                <w:rFonts w:ascii="Times New Roman" w:eastAsia="Times New Roman" w:hAnsi="Times New Roman" w:cs="Times New Roman"/>
              </w:rPr>
            </w:pPr>
            <w:r w:rsidRPr="00A6477E">
              <w:rPr>
                <w:rFonts w:ascii="Times New Roman" w:eastAsia="Times New Roman" w:hAnsi="Times New Roman" w:cs="Times New Roman"/>
              </w:rPr>
              <w:t>1.5&lt;BP&lt;2.0</w:t>
            </w:r>
          </w:p>
        </w:tc>
        <w:tc>
          <w:tcPr>
            <w:tcW w:w="2250" w:type="dxa"/>
            <w:shd w:val="clear" w:color="auto" w:fill="auto"/>
            <w:tcMar>
              <w:top w:w="0" w:type="dxa"/>
              <w:left w:w="0" w:type="dxa"/>
              <w:bottom w:w="0" w:type="dxa"/>
              <w:right w:w="0" w:type="dxa"/>
            </w:tcMar>
            <w:vAlign w:val="center"/>
          </w:tcPr>
          <w:p w14:paraId="4C7D73F0" w14:textId="77777777" w:rsidR="00F13EF3" w:rsidRPr="00A6477E" w:rsidRDefault="00B0193D" w:rsidP="00A6477E">
            <w:pPr>
              <w:spacing w:before="240" w:line="480" w:lineRule="auto"/>
              <w:ind w:left="90"/>
              <w:rPr>
                <w:rFonts w:ascii="Times New Roman" w:eastAsia="Times New Roman" w:hAnsi="Times New Roman" w:cs="Times New Roman"/>
                <w:vertAlign w:val="superscript"/>
              </w:rPr>
            </w:pPr>
            <w:r w:rsidRPr="00A6477E">
              <w:rPr>
                <w:rFonts w:ascii="Times New Roman" w:eastAsia="Times New Roman" w:hAnsi="Times New Roman" w:cs="Times New Roman"/>
              </w:rPr>
              <w:t>11.93 ± 0.54</w:t>
            </w:r>
            <w:r w:rsidRPr="00A6477E">
              <w:rPr>
                <w:rFonts w:ascii="Times New Roman" w:eastAsia="Times New Roman" w:hAnsi="Times New Roman" w:cs="Times New Roman"/>
                <w:vertAlign w:val="superscript"/>
              </w:rPr>
              <w:t>a</w:t>
            </w:r>
          </w:p>
        </w:tc>
        <w:tc>
          <w:tcPr>
            <w:tcW w:w="2175" w:type="dxa"/>
            <w:shd w:val="clear" w:color="auto" w:fill="auto"/>
            <w:tcMar>
              <w:top w:w="0" w:type="dxa"/>
              <w:left w:w="0" w:type="dxa"/>
              <w:bottom w:w="0" w:type="dxa"/>
              <w:right w:w="0" w:type="dxa"/>
            </w:tcMar>
            <w:vAlign w:val="center"/>
          </w:tcPr>
          <w:p w14:paraId="03D5AD76" w14:textId="77777777" w:rsidR="00F13EF3" w:rsidRPr="00A6477E" w:rsidRDefault="00B0193D" w:rsidP="00A6477E">
            <w:pPr>
              <w:spacing w:before="240" w:line="480" w:lineRule="auto"/>
              <w:ind w:left="180"/>
              <w:rPr>
                <w:rFonts w:ascii="Times New Roman" w:eastAsia="Times New Roman" w:hAnsi="Times New Roman" w:cs="Times New Roman"/>
                <w:vertAlign w:val="superscript"/>
              </w:rPr>
            </w:pPr>
            <w:r w:rsidRPr="00A6477E">
              <w:rPr>
                <w:rFonts w:ascii="Times New Roman" w:eastAsia="Times New Roman" w:hAnsi="Times New Roman" w:cs="Times New Roman"/>
              </w:rPr>
              <w:t>1.75 ± 0.02</w:t>
            </w:r>
            <w:r w:rsidRPr="00A6477E">
              <w:rPr>
                <w:rFonts w:ascii="Times New Roman" w:eastAsia="Times New Roman" w:hAnsi="Times New Roman" w:cs="Times New Roman"/>
                <w:vertAlign w:val="superscript"/>
              </w:rPr>
              <w:t>c</w:t>
            </w:r>
          </w:p>
        </w:tc>
        <w:tc>
          <w:tcPr>
            <w:tcW w:w="2010" w:type="dxa"/>
            <w:shd w:val="clear" w:color="auto" w:fill="auto"/>
            <w:tcMar>
              <w:top w:w="0" w:type="dxa"/>
              <w:left w:w="0" w:type="dxa"/>
              <w:bottom w:w="0" w:type="dxa"/>
              <w:right w:w="0" w:type="dxa"/>
            </w:tcMar>
            <w:vAlign w:val="center"/>
          </w:tcPr>
          <w:p w14:paraId="376C313A" w14:textId="77777777" w:rsidR="00F13EF3" w:rsidRPr="00A6477E" w:rsidRDefault="00B0193D" w:rsidP="00A6477E">
            <w:pPr>
              <w:spacing w:before="240" w:line="480" w:lineRule="auto"/>
              <w:ind w:left="180" w:right="-150"/>
              <w:rPr>
                <w:rFonts w:ascii="Times New Roman" w:eastAsia="Times New Roman" w:hAnsi="Times New Roman" w:cs="Times New Roman"/>
                <w:vertAlign w:val="superscript"/>
              </w:rPr>
            </w:pPr>
            <w:r w:rsidRPr="00A6477E">
              <w:rPr>
                <w:rFonts w:ascii="Times New Roman" w:eastAsia="Times New Roman" w:hAnsi="Times New Roman" w:cs="Times New Roman"/>
              </w:rPr>
              <w:t>3.52 ± 0.16</w:t>
            </w:r>
            <w:r w:rsidRPr="00A6477E">
              <w:rPr>
                <w:rFonts w:ascii="Times New Roman" w:eastAsia="Times New Roman" w:hAnsi="Times New Roman" w:cs="Times New Roman"/>
                <w:vertAlign w:val="superscript"/>
              </w:rPr>
              <w:t>a</w:t>
            </w:r>
          </w:p>
        </w:tc>
      </w:tr>
      <w:tr w:rsidR="00F13EF3" w:rsidRPr="00A6477E" w14:paraId="1262FEFE" w14:textId="77777777">
        <w:tc>
          <w:tcPr>
            <w:tcW w:w="2400" w:type="dxa"/>
            <w:shd w:val="clear" w:color="auto" w:fill="auto"/>
            <w:tcMar>
              <w:top w:w="0" w:type="dxa"/>
              <w:left w:w="0" w:type="dxa"/>
              <w:bottom w:w="0" w:type="dxa"/>
              <w:right w:w="0" w:type="dxa"/>
            </w:tcMar>
            <w:vAlign w:val="center"/>
          </w:tcPr>
          <w:p w14:paraId="192545BB" w14:textId="77777777" w:rsidR="00F13EF3" w:rsidRPr="00A6477E" w:rsidRDefault="00B0193D" w:rsidP="00A6477E">
            <w:pPr>
              <w:spacing w:before="240" w:after="0" w:line="480" w:lineRule="auto"/>
              <w:ind w:left="180"/>
              <w:rPr>
                <w:rFonts w:ascii="Times New Roman" w:eastAsia="Times New Roman" w:hAnsi="Times New Roman" w:cs="Times New Roman"/>
              </w:rPr>
            </w:pPr>
            <w:r w:rsidRPr="00A6477E">
              <w:rPr>
                <w:rFonts w:ascii="Times New Roman" w:eastAsia="Times New Roman" w:hAnsi="Times New Roman" w:cs="Times New Roman"/>
              </w:rPr>
              <w:t>2.0&lt;BP&lt;2.5</w:t>
            </w:r>
          </w:p>
        </w:tc>
        <w:tc>
          <w:tcPr>
            <w:tcW w:w="2250" w:type="dxa"/>
            <w:shd w:val="clear" w:color="auto" w:fill="auto"/>
            <w:tcMar>
              <w:top w:w="0" w:type="dxa"/>
              <w:left w:w="0" w:type="dxa"/>
              <w:bottom w:w="0" w:type="dxa"/>
              <w:right w:w="0" w:type="dxa"/>
            </w:tcMar>
            <w:vAlign w:val="center"/>
          </w:tcPr>
          <w:p w14:paraId="45F0D8F2" w14:textId="77777777" w:rsidR="00F13EF3" w:rsidRPr="00A6477E" w:rsidRDefault="00B0193D" w:rsidP="00A6477E">
            <w:pPr>
              <w:spacing w:before="240" w:after="0" w:line="480" w:lineRule="auto"/>
              <w:ind w:left="90"/>
              <w:rPr>
                <w:rFonts w:ascii="Times New Roman" w:eastAsia="Times New Roman" w:hAnsi="Times New Roman" w:cs="Times New Roman"/>
                <w:vertAlign w:val="superscript"/>
              </w:rPr>
            </w:pPr>
            <w:r w:rsidRPr="00A6477E">
              <w:rPr>
                <w:rFonts w:ascii="Times New Roman" w:eastAsia="Times New Roman" w:hAnsi="Times New Roman" w:cs="Times New Roman"/>
              </w:rPr>
              <w:t>9.36 ± 0.36</w:t>
            </w:r>
            <w:r w:rsidRPr="00A6477E">
              <w:rPr>
                <w:rFonts w:ascii="Times New Roman" w:eastAsia="Times New Roman" w:hAnsi="Times New Roman" w:cs="Times New Roman"/>
                <w:vertAlign w:val="superscript"/>
              </w:rPr>
              <w:t>b</w:t>
            </w:r>
          </w:p>
        </w:tc>
        <w:tc>
          <w:tcPr>
            <w:tcW w:w="2175" w:type="dxa"/>
            <w:shd w:val="clear" w:color="auto" w:fill="auto"/>
            <w:tcMar>
              <w:top w:w="0" w:type="dxa"/>
              <w:left w:w="0" w:type="dxa"/>
              <w:bottom w:w="0" w:type="dxa"/>
              <w:right w:w="0" w:type="dxa"/>
            </w:tcMar>
            <w:vAlign w:val="center"/>
          </w:tcPr>
          <w:p w14:paraId="43BF96BA" w14:textId="77777777" w:rsidR="00F13EF3" w:rsidRPr="00A6477E" w:rsidRDefault="00B0193D" w:rsidP="00A6477E">
            <w:pPr>
              <w:spacing w:before="240" w:after="0" w:line="480" w:lineRule="auto"/>
              <w:ind w:left="180"/>
              <w:rPr>
                <w:rFonts w:ascii="Times New Roman" w:eastAsia="Times New Roman" w:hAnsi="Times New Roman" w:cs="Times New Roman"/>
                <w:vertAlign w:val="superscript"/>
              </w:rPr>
            </w:pPr>
            <w:r w:rsidRPr="00A6477E">
              <w:rPr>
                <w:rFonts w:ascii="Times New Roman" w:eastAsia="Times New Roman" w:hAnsi="Times New Roman" w:cs="Times New Roman"/>
              </w:rPr>
              <w:t>2.24 ± 0.02</w:t>
            </w:r>
            <w:r w:rsidRPr="00A6477E">
              <w:rPr>
                <w:rFonts w:ascii="Times New Roman" w:eastAsia="Times New Roman" w:hAnsi="Times New Roman" w:cs="Times New Roman"/>
                <w:vertAlign w:val="superscript"/>
              </w:rPr>
              <w:t>b</w:t>
            </w:r>
          </w:p>
        </w:tc>
        <w:tc>
          <w:tcPr>
            <w:tcW w:w="2010" w:type="dxa"/>
            <w:shd w:val="clear" w:color="auto" w:fill="auto"/>
            <w:tcMar>
              <w:top w:w="0" w:type="dxa"/>
              <w:left w:w="0" w:type="dxa"/>
              <w:bottom w:w="0" w:type="dxa"/>
              <w:right w:w="0" w:type="dxa"/>
            </w:tcMar>
            <w:vAlign w:val="center"/>
          </w:tcPr>
          <w:p w14:paraId="28063D1B" w14:textId="77777777" w:rsidR="00F13EF3" w:rsidRPr="00A6477E" w:rsidRDefault="00B0193D" w:rsidP="00A6477E">
            <w:pPr>
              <w:spacing w:before="240" w:after="0" w:line="480" w:lineRule="auto"/>
              <w:ind w:left="180" w:right="-150"/>
              <w:rPr>
                <w:rFonts w:ascii="Times New Roman" w:eastAsia="Times New Roman" w:hAnsi="Times New Roman" w:cs="Times New Roman"/>
                <w:vertAlign w:val="superscript"/>
              </w:rPr>
            </w:pPr>
            <w:r w:rsidRPr="00A6477E">
              <w:rPr>
                <w:rFonts w:ascii="Times New Roman" w:eastAsia="Times New Roman" w:hAnsi="Times New Roman" w:cs="Times New Roman"/>
              </w:rPr>
              <w:t>2.93 ± 0.18</w:t>
            </w:r>
            <w:r w:rsidRPr="00A6477E">
              <w:rPr>
                <w:rFonts w:ascii="Times New Roman" w:eastAsia="Times New Roman" w:hAnsi="Times New Roman" w:cs="Times New Roman"/>
                <w:vertAlign w:val="superscript"/>
              </w:rPr>
              <w:t>a</w:t>
            </w:r>
          </w:p>
        </w:tc>
      </w:tr>
    </w:tbl>
    <w:p w14:paraId="7ADD0301" w14:textId="77777777" w:rsidR="00F13EF3" w:rsidRPr="00A6477E" w:rsidRDefault="00B0193D" w:rsidP="00A6477E">
      <w:pPr>
        <w:spacing w:line="480" w:lineRule="auto"/>
        <w:rPr>
          <w:rFonts w:ascii="Times New Roman" w:eastAsia="Times New Roman" w:hAnsi="Times New Roman" w:cs="Times New Roman"/>
        </w:rPr>
      </w:pPr>
      <w:r w:rsidRPr="00A6477E">
        <w:rPr>
          <w:rFonts w:ascii="Times New Roman" w:eastAsia="Times New Roman" w:hAnsi="Times New Roman" w:cs="Times New Roman"/>
        </w:rPr>
        <w:t>Different letters indicating significant (</w:t>
      </w:r>
      <w:r w:rsidRPr="00A6477E">
        <w:rPr>
          <w:rFonts w:ascii="Times New Roman" w:eastAsia="Times New Roman" w:hAnsi="Times New Roman" w:cs="Times New Roman"/>
          <w:i/>
        </w:rPr>
        <w:t>P</w:t>
      </w:r>
      <w:r w:rsidRPr="00A6477E">
        <w:rPr>
          <w:rFonts w:ascii="Times New Roman" w:eastAsia="Times New Roman" w:hAnsi="Times New Roman" w:cs="Times New Roman"/>
        </w:rPr>
        <w:t>&lt;0.05) differences according to the t-test. NA, not applicable.</w:t>
      </w:r>
      <w:r w:rsidRPr="00A6477E">
        <w:rPr>
          <w:rFonts w:ascii="Times New Roman" w:hAnsi="Times New Roman" w:cs="Times New Roman"/>
        </w:rPr>
        <w:br w:type="page"/>
      </w:r>
    </w:p>
    <w:p w14:paraId="0BC92811" w14:textId="77777777" w:rsidR="00F13EF3" w:rsidRPr="00A6477E" w:rsidRDefault="00B0193D" w:rsidP="00A6477E">
      <w:pPr>
        <w:spacing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rPr>
        <w:lastRenderedPageBreak/>
        <w:t xml:space="preserve">Table 3. </w:t>
      </w:r>
      <w:r w:rsidRPr="00A6477E">
        <w:rPr>
          <w:rFonts w:ascii="Times New Roman" w:eastAsia="Times New Roman" w:hAnsi="Times New Roman" w:cs="Times New Roman"/>
          <w:sz w:val="24"/>
          <w:szCs w:val="24"/>
        </w:rPr>
        <w:t>QTL information for minimum and maximum transpiration rate (TR</w:t>
      </w:r>
      <w:r w:rsidRPr="00A6477E">
        <w:rPr>
          <w:rFonts w:ascii="Times New Roman" w:eastAsia="Times New Roman" w:hAnsi="Times New Roman" w:cs="Times New Roman"/>
          <w:sz w:val="24"/>
          <w:szCs w:val="24"/>
          <w:vertAlign w:val="subscript"/>
        </w:rPr>
        <w:t>min</w:t>
      </w:r>
      <w:r w:rsidRPr="00A6477E">
        <w:rPr>
          <w:rFonts w:ascii="Times New Roman" w:eastAsia="Times New Roman" w:hAnsi="Times New Roman" w:cs="Times New Roman"/>
          <w:sz w:val="24"/>
          <w:szCs w:val="24"/>
        </w:rPr>
        <w:t xml:space="preserve"> and TR</w:t>
      </w:r>
      <w:r w:rsidRPr="00A6477E">
        <w:rPr>
          <w:rFonts w:ascii="Times New Roman" w:eastAsia="Times New Roman" w:hAnsi="Times New Roman" w:cs="Times New Roman"/>
          <w:sz w:val="24"/>
          <w:szCs w:val="24"/>
          <w:vertAlign w:val="subscript"/>
        </w:rPr>
        <w:t>max</w:t>
      </w:r>
      <w:r w:rsidRPr="00A6477E">
        <w:rPr>
          <w:rFonts w:ascii="Times New Roman" w:eastAsia="Times New Roman" w:hAnsi="Times New Roman" w:cs="Times New Roman"/>
          <w:sz w:val="24"/>
          <w:szCs w:val="24"/>
        </w:rPr>
        <w:t>), whole-plant (K</w:t>
      </w:r>
      <w:r w:rsidRPr="00A6477E">
        <w:rPr>
          <w:rFonts w:ascii="Times New Roman" w:eastAsia="Times New Roman" w:hAnsi="Times New Roman" w:cs="Times New Roman"/>
          <w:sz w:val="24"/>
          <w:szCs w:val="24"/>
          <w:vertAlign w:val="subscript"/>
        </w:rPr>
        <w:t xml:space="preserve">plan-min </w:t>
      </w:r>
      <w:r w:rsidRPr="00A6477E">
        <w:rPr>
          <w:rFonts w:ascii="Times New Roman" w:eastAsia="Times New Roman" w:hAnsi="Times New Roman" w:cs="Times New Roman"/>
          <w:sz w:val="24"/>
          <w:szCs w:val="24"/>
        </w:rPr>
        <w:t>and K</w:t>
      </w:r>
      <w:r w:rsidRPr="00A6477E">
        <w:rPr>
          <w:rFonts w:ascii="Times New Roman" w:eastAsia="Times New Roman" w:hAnsi="Times New Roman" w:cs="Times New Roman"/>
          <w:sz w:val="24"/>
          <w:szCs w:val="24"/>
          <w:vertAlign w:val="subscript"/>
        </w:rPr>
        <w:t>plant-max</w:t>
      </w:r>
      <w:r w:rsidRPr="00A6477E">
        <w:rPr>
          <w:rFonts w:ascii="Times New Roman" w:eastAsia="Times New Roman" w:hAnsi="Times New Roman" w:cs="Times New Roman"/>
          <w:sz w:val="24"/>
          <w:szCs w:val="24"/>
        </w:rPr>
        <w:t>) and root hydraulic conductance (K</w:t>
      </w:r>
      <w:r w:rsidRPr="00A6477E">
        <w:rPr>
          <w:rFonts w:ascii="Times New Roman" w:eastAsia="Times New Roman" w:hAnsi="Times New Roman" w:cs="Times New Roman"/>
          <w:sz w:val="24"/>
          <w:szCs w:val="24"/>
          <w:vertAlign w:val="subscript"/>
        </w:rPr>
        <w:t xml:space="preserve">root-min </w:t>
      </w:r>
      <w:r w:rsidRPr="00A6477E">
        <w:rPr>
          <w:rFonts w:ascii="Times New Roman" w:eastAsia="Times New Roman" w:hAnsi="Times New Roman" w:cs="Times New Roman"/>
          <w:sz w:val="24"/>
          <w:szCs w:val="24"/>
        </w:rPr>
        <w:t>and K</w:t>
      </w:r>
      <w:r w:rsidRPr="00A6477E">
        <w:rPr>
          <w:rFonts w:ascii="Times New Roman" w:eastAsia="Times New Roman" w:hAnsi="Times New Roman" w:cs="Times New Roman"/>
          <w:sz w:val="24"/>
          <w:szCs w:val="24"/>
          <w:vertAlign w:val="subscript"/>
        </w:rPr>
        <w:t>root-max</w:t>
      </w:r>
      <w:r w:rsidRPr="00A6477E">
        <w:rPr>
          <w:rFonts w:ascii="Times New Roman" w:eastAsia="Times New Roman" w:hAnsi="Times New Roman" w:cs="Times New Roman"/>
          <w:sz w:val="24"/>
          <w:szCs w:val="24"/>
        </w:rPr>
        <w:t>), and break-point transpiration (TR</w:t>
      </w:r>
      <w:r w:rsidRPr="00A6477E">
        <w:rPr>
          <w:rFonts w:ascii="Times New Roman" w:eastAsia="Times New Roman" w:hAnsi="Times New Roman" w:cs="Times New Roman"/>
          <w:sz w:val="24"/>
          <w:szCs w:val="24"/>
          <w:vertAlign w:val="subscript"/>
        </w:rPr>
        <w:t>BP</w:t>
      </w:r>
      <w:r w:rsidRPr="00A6477E">
        <w:rPr>
          <w:rFonts w:ascii="Times New Roman" w:eastAsia="Times New Roman" w:hAnsi="Times New Roman" w:cs="Times New Roman"/>
          <w:sz w:val="24"/>
          <w:szCs w:val="24"/>
        </w:rPr>
        <w:t xml:space="preserve">) traits in </w:t>
      </w:r>
      <w:r w:rsidRPr="00A6477E">
        <w:rPr>
          <w:rFonts w:ascii="Times New Roman" w:eastAsia="Times New Roman" w:hAnsi="Times New Roman" w:cs="Times New Roman"/>
          <w:sz w:val="24"/>
          <w:szCs w:val="24"/>
          <w:shd w:val="clear" w:color="auto" w:fill="FCFCFC"/>
        </w:rPr>
        <w:t xml:space="preserve">Mélodie/2 </w:t>
      </w:r>
      <w:r w:rsidRPr="00A6477E">
        <w:rPr>
          <w:rFonts w:ascii="Times New Roman" w:eastAsia="Times New Roman" w:hAnsi="Times New Roman" w:cs="Times New Roman"/>
          <w:sz w:val="24"/>
          <w:szCs w:val="24"/>
        </w:rPr>
        <w:t>×</w:t>
      </w:r>
      <w:r w:rsidRPr="00A6477E">
        <w:rPr>
          <w:rFonts w:ascii="Times New Roman" w:eastAsia="Times New Roman" w:hAnsi="Times New Roman" w:cs="Times New Roman"/>
          <w:sz w:val="24"/>
          <w:szCs w:val="24"/>
          <w:shd w:val="clear" w:color="auto" w:fill="FCFCFC"/>
        </w:rPr>
        <w:t xml:space="preserve"> ILB 938/2</w:t>
      </w:r>
      <w:r w:rsidRPr="00A6477E">
        <w:rPr>
          <w:rFonts w:ascii="Times New Roman" w:eastAsia="Times New Roman" w:hAnsi="Times New Roman" w:cs="Times New Roman"/>
          <w:sz w:val="24"/>
          <w:szCs w:val="24"/>
        </w:rPr>
        <w:t xml:space="preserve"> RIL population at F8.</w:t>
      </w:r>
    </w:p>
    <w:tbl>
      <w:tblPr>
        <w:tblStyle w:val="a1"/>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95"/>
        <w:gridCol w:w="1440"/>
        <w:gridCol w:w="1620"/>
        <w:gridCol w:w="945"/>
        <w:gridCol w:w="1125"/>
        <w:gridCol w:w="1125"/>
      </w:tblGrid>
      <w:tr w:rsidR="00F13EF3" w:rsidRPr="00A6477E" w14:paraId="49D034A3" w14:textId="77777777" w:rsidTr="00F13EF3">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560" w:type="dxa"/>
          </w:tcPr>
          <w:p w14:paraId="3F12BA77" w14:textId="77777777" w:rsidR="00F13EF3" w:rsidRPr="003F7BE9" w:rsidRDefault="00B0193D" w:rsidP="00A6477E">
            <w:pPr>
              <w:spacing w:line="480" w:lineRule="auto"/>
              <w:jc w:val="left"/>
              <w:rPr>
                <w:rFonts w:ascii="Times New Roman" w:eastAsia="Times New Roman" w:hAnsi="Times New Roman" w:cs="Times New Roman"/>
                <w:sz w:val="20"/>
                <w:szCs w:val="20"/>
              </w:rPr>
            </w:pPr>
            <w:bookmarkStart w:id="22" w:name="_heading=h.1pxezwc" w:colFirst="0" w:colLast="0"/>
            <w:bookmarkEnd w:id="22"/>
            <w:r w:rsidRPr="003F7BE9">
              <w:rPr>
                <w:rFonts w:ascii="Times New Roman" w:eastAsia="Times New Roman" w:hAnsi="Times New Roman" w:cs="Times New Roman"/>
                <w:sz w:val="20"/>
                <w:szCs w:val="20"/>
              </w:rPr>
              <w:t>QTL</w:t>
            </w:r>
          </w:p>
        </w:tc>
        <w:tc>
          <w:tcPr>
            <w:tcW w:w="1395" w:type="dxa"/>
          </w:tcPr>
          <w:p w14:paraId="4C883A1A" w14:textId="77777777" w:rsidR="00F13EF3" w:rsidRPr="003F7BE9" w:rsidRDefault="00B0193D" w:rsidP="00A6477E">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F7BE9">
              <w:rPr>
                <w:rFonts w:ascii="Times New Roman" w:eastAsia="Times New Roman" w:hAnsi="Times New Roman" w:cs="Times New Roman"/>
                <w:sz w:val="20"/>
                <w:szCs w:val="20"/>
              </w:rPr>
              <w:t>Chromosome</w:t>
            </w:r>
          </w:p>
        </w:tc>
        <w:tc>
          <w:tcPr>
            <w:tcW w:w="1440" w:type="dxa"/>
          </w:tcPr>
          <w:p w14:paraId="2129CD3E" w14:textId="77777777" w:rsidR="00F13EF3" w:rsidRPr="003F7BE9" w:rsidRDefault="00B0193D" w:rsidP="00A6477E">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F7BE9">
              <w:rPr>
                <w:rFonts w:ascii="Times New Roman" w:eastAsia="Times New Roman" w:hAnsi="Times New Roman" w:cs="Times New Roman"/>
                <w:sz w:val="20"/>
                <w:szCs w:val="20"/>
              </w:rPr>
              <w:t>Peak (cM)</w:t>
            </w:r>
          </w:p>
        </w:tc>
        <w:tc>
          <w:tcPr>
            <w:tcW w:w="1620" w:type="dxa"/>
          </w:tcPr>
          <w:p w14:paraId="5BB3762C" w14:textId="77777777" w:rsidR="00F13EF3" w:rsidRPr="003F7BE9" w:rsidRDefault="00B0193D" w:rsidP="00A6477E">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F7BE9">
              <w:rPr>
                <w:rFonts w:ascii="Times New Roman" w:eastAsia="Times New Roman" w:hAnsi="Times New Roman" w:cs="Times New Roman"/>
                <w:sz w:val="20"/>
                <w:szCs w:val="20"/>
              </w:rPr>
              <w:t>QTL interval</w:t>
            </w:r>
          </w:p>
        </w:tc>
        <w:tc>
          <w:tcPr>
            <w:tcW w:w="945" w:type="dxa"/>
          </w:tcPr>
          <w:p w14:paraId="0EC96E19" w14:textId="77777777" w:rsidR="00F13EF3" w:rsidRPr="003F7BE9" w:rsidRDefault="00B0193D" w:rsidP="00A6477E">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F7BE9">
              <w:rPr>
                <w:rFonts w:ascii="Times New Roman" w:eastAsia="Times New Roman" w:hAnsi="Times New Roman" w:cs="Times New Roman"/>
                <w:sz w:val="20"/>
                <w:szCs w:val="20"/>
              </w:rPr>
              <w:t>LOD</w:t>
            </w:r>
          </w:p>
        </w:tc>
        <w:tc>
          <w:tcPr>
            <w:tcW w:w="1125" w:type="dxa"/>
          </w:tcPr>
          <w:p w14:paraId="60916F13" w14:textId="77777777" w:rsidR="00F13EF3" w:rsidRPr="003F7BE9" w:rsidRDefault="00B0193D" w:rsidP="00A6477E">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F7BE9">
              <w:rPr>
                <w:rFonts w:ascii="Times New Roman" w:eastAsia="Times New Roman" w:hAnsi="Times New Roman" w:cs="Times New Roman"/>
                <w:sz w:val="20"/>
                <w:szCs w:val="20"/>
              </w:rPr>
              <w:t>R</w:t>
            </w:r>
            <w:r w:rsidRPr="003F7BE9">
              <w:rPr>
                <w:rFonts w:ascii="Times New Roman" w:eastAsia="Times New Roman" w:hAnsi="Times New Roman" w:cs="Times New Roman"/>
                <w:sz w:val="20"/>
                <w:szCs w:val="20"/>
                <w:vertAlign w:val="superscript"/>
              </w:rPr>
              <w:t>2</w:t>
            </w:r>
            <w:r w:rsidRPr="003F7BE9">
              <w:rPr>
                <w:rFonts w:ascii="Times New Roman" w:eastAsia="Times New Roman" w:hAnsi="Times New Roman" w:cs="Times New Roman"/>
                <w:sz w:val="20"/>
                <w:szCs w:val="20"/>
              </w:rPr>
              <w:t xml:space="preserve"> (</w:t>
            </w:r>
            <w:proofErr w:type="gramStart"/>
            <w:r w:rsidRPr="003F7BE9">
              <w:rPr>
                <w:rFonts w:ascii="Times New Roman" w:eastAsia="Times New Roman" w:hAnsi="Times New Roman" w:cs="Times New Roman"/>
                <w:sz w:val="20"/>
                <w:szCs w:val="20"/>
              </w:rPr>
              <w:t>%)</w:t>
            </w:r>
            <w:r w:rsidRPr="003F7BE9">
              <w:rPr>
                <w:rFonts w:ascii="Times New Roman" w:eastAsia="Times New Roman" w:hAnsi="Times New Roman" w:cs="Times New Roman"/>
                <w:sz w:val="20"/>
                <w:szCs w:val="20"/>
                <w:vertAlign w:val="superscript"/>
              </w:rPr>
              <w:t>a</w:t>
            </w:r>
            <w:proofErr w:type="gramEnd"/>
          </w:p>
        </w:tc>
        <w:tc>
          <w:tcPr>
            <w:tcW w:w="1125" w:type="dxa"/>
          </w:tcPr>
          <w:p w14:paraId="465F1C5F" w14:textId="77777777" w:rsidR="00F13EF3" w:rsidRPr="003F7BE9" w:rsidRDefault="00B0193D" w:rsidP="00A6477E">
            <w:pPr>
              <w:spacing w:line="480" w:lineRule="auto"/>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F7BE9">
              <w:rPr>
                <w:rFonts w:ascii="Times New Roman" w:eastAsia="Times New Roman" w:hAnsi="Times New Roman" w:cs="Times New Roman"/>
                <w:sz w:val="20"/>
                <w:szCs w:val="20"/>
              </w:rPr>
              <w:t>Add</w:t>
            </w:r>
            <w:r w:rsidRPr="003F7BE9">
              <w:rPr>
                <w:rFonts w:ascii="Times New Roman" w:eastAsia="Times New Roman" w:hAnsi="Times New Roman" w:cs="Times New Roman"/>
                <w:sz w:val="20"/>
                <w:szCs w:val="20"/>
                <w:vertAlign w:val="superscript"/>
              </w:rPr>
              <w:t>b</w:t>
            </w:r>
          </w:p>
        </w:tc>
      </w:tr>
      <w:tr w:rsidR="00F13EF3" w:rsidRPr="00A6477E" w14:paraId="25830165" w14:textId="77777777" w:rsidTr="00F13EF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560" w:type="dxa"/>
          </w:tcPr>
          <w:p w14:paraId="53804008" w14:textId="77777777" w:rsidR="00F13EF3" w:rsidRPr="003F7BE9" w:rsidRDefault="00B0193D" w:rsidP="00A6477E">
            <w:pPr>
              <w:spacing w:line="480" w:lineRule="auto"/>
              <w:jc w:val="left"/>
              <w:rPr>
                <w:rFonts w:ascii="Times New Roman" w:eastAsia="Times New Roman" w:hAnsi="Times New Roman" w:cs="Times New Roman"/>
                <w:sz w:val="22"/>
                <w:szCs w:val="22"/>
              </w:rPr>
            </w:pPr>
            <w:bookmarkStart w:id="23" w:name="_heading=h.49x2ik5" w:colFirst="0" w:colLast="0"/>
            <w:bookmarkEnd w:id="23"/>
            <w:r w:rsidRPr="003F7BE9">
              <w:rPr>
                <w:rFonts w:ascii="Times New Roman" w:eastAsia="Times New Roman" w:hAnsi="Times New Roman" w:cs="Times New Roman"/>
                <w:b w:val="0"/>
                <w:sz w:val="22"/>
                <w:szCs w:val="22"/>
              </w:rPr>
              <w:t>qTR</w:t>
            </w:r>
            <w:r w:rsidRPr="003F7BE9">
              <w:rPr>
                <w:rFonts w:ascii="Times New Roman" w:eastAsia="Times New Roman" w:hAnsi="Times New Roman" w:cs="Times New Roman"/>
                <w:b w:val="0"/>
                <w:sz w:val="22"/>
                <w:szCs w:val="22"/>
                <w:vertAlign w:val="subscript"/>
              </w:rPr>
              <w:t>min</w:t>
            </w:r>
            <w:r w:rsidRPr="003F7BE9">
              <w:rPr>
                <w:rFonts w:ascii="Times New Roman" w:eastAsia="Times New Roman" w:hAnsi="Times New Roman" w:cs="Times New Roman"/>
                <w:b w:val="0"/>
                <w:sz w:val="22"/>
                <w:szCs w:val="22"/>
              </w:rPr>
              <w:t>1.1</w:t>
            </w:r>
          </w:p>
        </w:tc>
        <w:tc>
          <w:tcPr>
            <w:tcW w:w="1395" w:type="dxa"/>
          </w:tcPr>
          <w:p w14:paraId="7A25658B"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w:t>
            </w:r>
          </w:p>
        </w:tc>
        <w:tc>
          <w:tcPr>
            <w:tcW w:w="1440" w:type="dxa"/>
          </w:tcPr>
          <w:p w14:paraId="07B58241"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67.01</w:t>
            </w:r>
          </w:p>
        </w:tc>
        <w:tc>
          <w:tcPr>
            <w:tcW w:w="1620" w:type="dxa"/>
          </w:tcPr>
          <w:p w14:paraId="5952BBB9"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65.0 - 69.0</w:t>
            </w:r>
          </w:p>
        </w:tc>
        <w:tc>
          <w:tcPr>
            <w:tcW w:w="945" w:type="dxa"/>
          </w:tcPr>
          <w:p w14:paraId="55F88651"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3.59</w:t>
            </w:r>
          </w:p>
        </w:tc>
        <w:tc>
          <w:tcPr>
            <w:tcW w:w="1125" w:type="dxa"/>
          </w:tcPr>
          <w:p w14:paraId="3A45B0A9"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9.13</w:t>
            </w:r>
          </w:p>
        </w:tc>
        <w:tc>
          <w:tcPr>
            <w:tcW w:w="1125" w:type="dxa"/>
          </w:tcPr>
          <w:p w14:paraId="1E971811"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-1.02</w:t>
            </w:r>
          </w:p>
        </w:tc>
      </w:tr>
      <w:tr w:rsidR="00F13EF3" w:rsidRPr="00A6477E" w14:paraId="2F3B538E" w14:textId="77777777" w:rsidTr="00F13EF3">
        <w:trPr>
          <w:trHeight w:val="120"/>
          <w:jc w:val="center"/>
        </w:trPr>
        <w:tc>
          <w:tcPr>
            <w:cnfStyle w:val="001000000000" w:firstRow="0" w:lastRow="0" w:firstColumn="1" w:lastColumn="0" w:oddVBand="0" w:evenVBand="0" w:oddHBand="0" w:evenHBand="0" w:firstRowFirstColumn="0" w:firstRowLastColumn="0" w:lastRowFirstColumn="0" w:lastRowLastColumn="0"/>
            <w:tcW w:w="1560" w:type="dxa"/>
          </w:tcPr>
          <w:p w14:paraId="2DD94287"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qTR</w:t>
            </w:r>
            <w:r w:rsidRPr="003F7BE9">
              <w:rPr>
                <w:rFonts w:ascii="Times New Roman" w:eastAsia="Times New Roman" w:hAnsi="Times New Roman" w:cs="Times New Roman"/>
                <w:b w:val="0"/>
                <w:sz w:val="22"/>
                <w:szCs w:val="22"/>
                <w:vertAlign w:val="subscript"/>
              </w:rPr>
              <w:t>min</w:t>
            </w:r>
            <w:r w:rsidRPr="003F7BE9">
              <w:rPr>
                <w:rFonts w:ascii="Times New Roman" w:eastAsia="Times New Roman" w:hAnsi="Times New Roman" w:cs="Times New Roman"/>
                <w:b w:val="0"/>
                <w:sz w:val="22"/>
                <w:szCs w:val="22"/>
              </w:rPr>
              <w:t>1.2</w:t>
            </w:r>
          </w:p>
        </w:tc>
        <w:tc>
          <w:tcPr>
            <w:tcW w:w="1395" w:type="dxa"/>
          </w:tcPr>
          <w:p w14:paraId="02DA0FC9"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w:t>
            </w:r>
          </w:p>
        </w:tc>
        <w:tc>
          <w:tcPr>
            <w:tcW w:w="1440" w:type="dxa"/>
          </w:tcPr>
          <w:p w14:paraId="029C443A"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222.01</w:t>
            </w:r>
          </w:p>
        </w:tc>
        <w:tc>
          <w:tcPr>
            <w:tcW w:w="1620" w:type="dxa"/>
          </w:tcPr>
          <w:p w14:paraId="3FF20D03"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217.0 - 219.0</w:t>
            </w:r>
          </w:p>
        </w:tc>
        <w:tc>
          <w:tcPr>
            <w:tcW w:w="945" w:type="dxa"/>
          </w:tcPr>
          <w:p w14:paraId="43E9EF72"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3.41</w:t>
            </w:r>
          </w:p>
        </w:tc>
        <w:tc>
          <w:tcPr>
            <w:tcW w:w="1125" w:type="dxa"/>
          </w:tcPr>
          <w:p w14:paraId="0093C5EE"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9.40</w:t>
            </w:r>
          </w:p>
        </w:tc>
        <w:tc>
          <w:tcPr>
            <w:tcW w:w="1125" w:type="dxa"/>
          </w:tcPr>
          <w:p w14:paraId="401CE2F3"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1.18</w:t>
            </w:r>
          </w:p>
        </w:tc>
      </w:tr>
      <w:tr w:rsidR="00F13EF3" w:rsidRPr="00A6477E" w14:paraId="056C0D09" w14:textId="77777777" w:rsidTr="00F13EF3">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560" w:type="dxa"/>
          </w:tcPr>
          <w:p w14:paraId="12013446" w14:textId="77777777" w:rsidR="00F13EF3" w:rsidRPr="003F7BE9" w:rsidRDefault="00B0193D" w:rsidP="00A6477E">
            <w:pPr>
              <w:spacing w:line="480" w:lineRule="auto"/>
              <w:jc w:val="left"/>
              <w:rPr>
                <w:rFonts w:ascii="Times New Roman" w:eastAsia="Times New Roman" w:hAnsi="Times New Roman" w:cs="Times New Roman"/>
                <w:sz w:val="22"/>
                <w:szCs w:val="22"/>
              </w:rPr>
            </w:pPr>
            <w:bookmarkStart w:id="24" w:name="_heading=h.2p2csry" w:colFirst="0" w:colLast="0"/>
            <w:bookmarkEnd w:id="24"/>
            <w:r w:rsidRPr="003F7BE9">
              <w:rPr>
                <w:rFonts w:ascii="Times New Roman" w:eastAsia="Times New Roman" w:hAnsi="Times New Roman" w:cs="Times New Roman"/>
                <w:b w:val="0"/>
                <w:sz w:val="22"/>
                <w:szCs w:val="22"/>
              </w:rPr>
              <w:t>qK</w:t>
            </w:r>
            <w:r w:rsidRPr="003F7BE9">
              <w:rPr>
                <w:rFonts w:ascii="Times New Roman" w:eastAsia="Times New Roman" w:hAnsi="Times New Roman" w:cs="Times New Roman"/>
                <w:b w:val="0"/>
                <w:sz w:val="22"/>
                <w:szCs w:val="22"/>
                <w:vertAlign w:val="subscript"/>
              </w:rPr>
              <w:t>plant-min</w:t>
            </w:r>
            <w:r w:rsidRPr="003F7BE9">
              <w:rPr>
                <w:rFonts w:ascii="Times New Roman" w:eastAsia="Times New Roman" w:hAnsi="Times New Roman" w:cs="Times New Roman"/>
                <w:b w:val="0"/>
                <w:sz w:val="22"/>
                <w:szCs w:val="22"/>
              </w:rPr>
              <w:t>1.1</w:t>
            </w:r>
          </w:p>
        </w:tc>
        <w:tc>
          <w:tcPr>
            <w:tcW w:w="1395" w:type="dxa"/>
          </w:tcPr>
          <w:p w14:paraId="533F120F"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w:t>
            </w:r>
          </w:p>
        </w:tc>
        <w:tc>
          <w:tcPr>
            <w:tcW w:w="1440" w:type="dxa"/>
          </w:tcPr>
          <w:p w14:paraId="35A49EDE"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217.01</w:t>
            </w:r>
          </w:p>
        </w:tc>
        <w:tc>
          <w:tcPr>
            <w:tcW w:w="1620" w:type="dxa"/>
          </w:tcPr>
          <w:p w14:paraId="076F8730"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216.0 - 218.0</w:t>
            </w:r>
          </w:p>
        </w:tc>
        <w:tc>
          <w:tcPr>
            <w:tcW w:w="945" w:type="dxa"/>
          </w:tcPr>
          <w:p w14:paraId="5CA1FC6D"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4.64</w:t>
            </w:r>
          </w:p>
        </w:tc>
        <w:tc>
          <w:tcPr>
            <w:tcW w:w="1125" w:type="dxa"/>
          </w:tcPr>
          <w:p w14:paraId="4D5DC015"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11.58</w:t>
            </w:r>
          </w:p>
        </w:tc>
        <w:tc>
          <w:tcPr>
            <w:tcW w:w="1125" w:type="dxa"/>
          </w:tcPr>
          <w:p w14:paraId="209EC158"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2.34</w:t>
            </w:r>
          </w:p>
        </w:tc>
      </w:tr>
      <w:tr w:rsidR="00F13EF3" w:rsidRPr="00A6477E" w14:paraId="69F2EA06" w14:textId="77777777" w:rsidTr="00F13EF3">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1D3CD15D"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qK</w:t>
            </w:r>
            <w:r w:rsidRPr="003F7BE9">
              <w:rPr>
                <w:rFonts w:ascii="Times New Roman" w:eastAsia="Times New Roman" w:hAnsi="Times New Roman" w:cs="Times New Roman"/>
                <w:b w:val="0"/>
                <w:sz w:val="22"/>
                <w:szCs w:val="22"/>
                <w:vertAlign w:val="subscript"/>
              </w:rPr>
              <w:t>plant-min</w:t>
            </w:r>
            <w:r w:rsidRPr="003F7BE9">
              <w:rPr>
                <w:rFonts w:ascii="Times New Roman" w:eastAsia="Times New Roman" w:hAnsi="Times New Roman" w:cs="Times New Roman"/>
                <w:b w:val="0"/>
                <w:sz w:val="22"/>
                <w:szCs w:val="22"/>
              </w:rPr>
              <w:t>1.2</w:t>
            </w:r>
          </w:p>
        </w:tc>
        <w:tc>
          <w:tcPr>
            <w:tcW w:w="1395" w:type="dxa"/>
          </w:tcPr>
          <w:p w14:paraId="41388E03"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w:t>
            </w:r>
          </w:p>
        </w:tc>
        <w:tc>
          <w:tcPr>
            <w:tcW w:w="1440" w:type="dxa"/>
          </w:tcPr>
          <w:p w14:paraId="31ACEFE5"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222.01</w:t>
            </w:r>
          </w:p>
        </w:tc>
        <w:tc>
          <w:tcPr>
            <w:tcW w:w="1620" w:type="dxa"/>
          </w:tcPr>
          <w:p w14:paraId="527BDFC2"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221.0 - 226.0</w:t>
            </w:r>
          </w:p>
        </w:tc>
        <w:tc>
          <w:tcPr>
            <w:tcW w:w="945" w:type="dxa"/>
          </w:tcPr>
          <w:p w14:paraId="7543FED3"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5.07</w:t>
            </w:r>
          </w:p>
        </w:tc>
        <w:tc>
          <w:tcPr>
            <w:tcW w:w="1125" w:type="dxa"/>
          </w:tcPr>
          <w:p w14:paraId="4C93CD54"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12.54</w:t>
            </w:r>
          </w:p>
        </w:tc>
        <w:tc>
          <w:tcPr>
            <w:tcW w:w="1125" w:type="dxa"/>
          </w:tcPr>
          <w:p w14:paraId="5D38DFEA"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2.40</w:t>
            </w:r>
          </w:p>
        </w:tc>
      </w:tr>
      <w:tr w:rsidR="00F13EF3" w:rsidRPr="00A6477E" w14:paraId="2570AA36" w14:textId="77777777" w:rsidTr="00F13EF3">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1560" w:type="dxa"/>
          </w:tcPr>
          <w:p w14:paraId="2708D61A"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qK</w:t>
            </w:r>
            <w:r w:rsidRPr="003F7BE9">
              <w:rPr>
                <w:rFonts w:ascii="Times New Roman" w:eastAsia="Times New Roman" w:hAnsi="Times New Roman" w:cs="Times New Roman"/>
                <w:b w:val="0"/>
                <w:sz w:val="22"/>
                <w:szCs w:val="22"/>
                <w:vertAlign w:val="subscript"/>
              </w:rPr>
              <w:t>plant-max</w:t>
            </w:r>
            <w:r w:rsidRPr="003F7BE9">
              <w:rPr>
                <w:rFonts w:ascii="Times New Roman" w:eastAsia="Times New Roman" w:hAnsi="Times New Roman" w:cs="Times New Roman"/>
                <w:b w:val="0"/>
                <w:sz w:val="22"/>
                <w:szCs w:val="22"/>
              </w:rPr>
              <w:t>1.1</w:t>
            </w:r>
          </w:p>
        </w:tc>
        <w:tc>
          <w:tcPr>
            <w:tcW w:w="1395" w:type="dxa"/>
          </w:tcPr>
          <w:p w14:paraId="190A68D5"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w:t>
            </w:r>
          </w:p>
        </w:tc>
        <w:tc>
          <w:tcPr>
            <w:tcW w:w="1440" w:type="dxa"/>
          </w:tcPr>
          <w:p w14:paraId="3F646E7F"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222.01</w:t>
            </w:r>
          </w:p>
        </w:tc>
        <w:tc>
          <w:tcPr>
            <w:tcW w:w="1620" w:type="dxa"/>
          </w:tcPr>
          <w:p w14:paraId="0AEFE40B"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221.0 - 224.90</w:t>
            </w:r>
          </w:p>
        </w:tc>
        <w:tc>
          <w:tcPr>
            <w:tcW w:w="945" w:type="dxa"/>
          </w:tcPr>
          <w:p w14:paraId="300C2EAC"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4.73</w:t>
            </w:r>
          </w:p>
        </w:tc>
        <w:tc>
          <w:tcPr>
            <w:tcW w:w="1125" w:type="dxa"/>
          </w:tcPr>
          <w:p w14:paraId="5E674A8F"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11.80</w:t>
            </w:r>
          </w:p>
        </w:tc>
        <w:tc>
          <w:tcPr>
            <w:tcW w:w="1125" w:type="dxa"/>
          </w:tcPr>
          <w:p w14:paraId="3BA43421"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2.90</w:t>
            </w:r>
          </w:p>
        </w:tc>
      </w:tr>
      <w:tr w:rsidR="00F13EF3" w:rsidRPr="00A6477E" w14:paraId="527A934D" w14:textId="77777777" w:rsidTr="00F13EF3">
        <w:trPr>
          <w:trHeight w:val="150"/>
          <w:jc w:val="center"/>
        </w:trPr>
        <w:tc>
          <w:tcPr>
            <w:cnfStyle w:val="001000000000" w:firstRow="0" w:lastRow="0" w:firstColumn="1" w:lastColumn="0" w:oddVBand="0" w:evenVBand="0" w:oddHBand="0" w:evenHBand="0" w:firstRowFirstColumn="0" w:firstRowLastColumn="0" w:lastRowFirstColumn="0" w:lastRowLastColumn="0"/>
            <w:tcW w:w="1560" w:type="dxa"/>
          </w:tcPr>
          <w:p w14:paraId="6E3E9362"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qK</w:t>
            </w:r>
            <w:r w:rsidRPr="003F7BE9">
              <w:rPr>
                <w:rFonts w:ascii="Times New Roman" w:eastAsia="Times New Roman" w:hAnsi="Times New Roman" w:cs="Times New Roman"/>
                <w:b w:val="0"/>
                <w:sz w:val="22"/>
                <w:szCs w:val="22"/>
                <w:vertAlign w:val="subscript"/>
              </w:rPr>
              <w:t>root-max</w:t>
            </w:r>
            <w:r w:rsidRPr="003F7BE9">
              <w:rPr>
                <w:rFonts w:ascii="Times New Roman" w:eastAsia="Times New Roman" w:hAnsi="Times New Roman" w:cs="Times New Roman"/>
                <w:b w:val="0"/>
                <w:sz w:val="22"/>
                <w:szCs w:val="22"/>
              </w:rPr>
              <w:t>1.1</w:t>
            </w:r>
          </w:p>
        </w:tc>
        <w:tc>
          <w:tcPr>
            <w:tcW w:w="1395" w:type="dxa"/>
          </w:tcPr>
          <w:p w14:paraId="71A91886"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w:t>
            </w:r>
          </w:p>
        </w:tc>
        <w:tc>
          <w:tcPr>
            <w:tcW w:w="1440" w:type="dxa"/>
          </w:tcPr>
          <w:p w14:paraId="7F1ECBAE"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222.01</w:t>
            </w:r>
          </w:p>
        </w:tc>
        <w:tc>
          <w:tcPr>
            <w:tcW w:w="1620" w:type="dxa"/>
          </w:tcPr>
          <w:p w14:paraId="5B78CDEB"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220.30 - 224.80</w:t>
            </w:r>
          </w:p>
        </w:tc>
        <w:tc>
          <w:tcPr>
            <w:tcW w:w="945" w:type="dxa"/>
          </w:tcPr>
          <w:p w14:paraId="44808604"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3.57</w:t>
            </w:r>
          </w:p>
        </w:tc>
        <w:tc>
          <w:tcPr>
            <w:tcW w:w="1125" w:type="dxa"/>
          </w:tcPr>
          <w:p w14:paraId="11A21289"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9.90</w:t>
            </w:r>
          </w:p>
        </w:tc>
        <w:tc>
          <w:tcPr>
            <w:tcW w:w="1125" w:type="dxa"/>
          </w:tcPr>
          <w:p w14:paraId="11ADC566"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3.50</w:t>
            </w:r>
          </w:p>
        </w:tc>
      </w:tr>
      <w:tr w:rsidR="00F13EF3" w:rsidRPr="00A6477E" w14:paraId="3B627CC2" w14:textId="77777777" w:rsidTr="00F13EF3">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1560" w:type="dxa"/>
          </w:tcPr>
          <w:p w14:paraId="4371C21F"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qK</w:t>
            </w:r>
            <w:r w:rsidRPr="003F7BE9">
              <w:rPr>
                <w:rFonts w:ascii="Times New Roman" w:eastAsia="Times New Roman" w:hAnsi="Times New Roman" w:cs="Times New Roman"/>
                <w:b w:val="0"/>
                <w:sz w:val="22"/>
                <w:szCs w:val="22"/>
                <w:vertAlign w:val="subscript"/>
              </w:rPr>
              <w:t>root-min</w:t>
            </w:r>
            <w:r w:rsidRPr="003F7BE9">
              <w:rPr>
                <w:rFonts w:ascii="Times New Roman" w:eastAsia="Times New Roman" w:hAnsi="Times New Roman" w:cs="Times New Roman"/>
                <w:b w:val="0"/>
                <w:sz w:val="22"/>
                <w:szCs w:val="22"/>
              </w:rPr>
              <w:t>1.1</w:t>
            </w:r>
          </w:p>
        </w:tc>
        <w:tc>
          <w:tcPr>
            <w:tcW w:w="1395" w:type="dxa"/>
          </w:tcPr>
          <w:p w14:paraId="7E30EE3C"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w:t>
            </w:r>
          </w:p>
        </w:tc>
        <w:tc>
          <w:tcPr>
            <w:tcW w:w="1440" w:type="dxa"/>
          </w:tcPr>
          <w:p w14:paraId="36305EDF"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215.0</w:t>
            </w:r>
          </w:p>
        </w:tc>
        <w:tc>
          <w:tcPr>
            <w:tcW w:w="1620" w:type="dxa"/>
          </w:tcPr>
          <w:p w14:paraId="78B45A37"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214.0 - 217.0</w:t>
            </w:r>
          </w:p>
        </w:tc>
        <w:tc>
          <w:tcPr>
            <w:tcW w:w="945" w:type="dxa"/>
          </w:tcPr>
          <w:p w14:paraId="39F5DB94"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4.51</w:t>
            </w:r>
          </w:p>
        </w:tc>
        <w:tc>
          <w:tcPr>
            <w:tcW w:w="1125" w:type="dxa"/>
          </w:tcPr>
          <w:p w14:paraId="27F59050"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11.10</w:t>
            </w:r>
          </w:p>
        </w:tc>
        <w:tc>
          <w:tcPr>
            <w:tcW w:w="1125" w:type="dxa"/>
          </w:tcPr>
          <w:p w14:paraId="12AE14D9"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3.11</w:t>
            </w:r>
          </w:p>
        </w:tc>
      </w:tr>
      <w:tr w:rsidR="00F13EF3" w:rsidRPr="00A6477E" w14:paraId="3A81FCE5" w14:textId="77777777" w:rsidTr="00F13EF3">
        <w:trPr>
          <w:trHeight w:val="270"/>
          <w:jc w:val="center"/>
        </w:trPr>
        <w:tc>
          <w:tcPr>
            <w:cnfStyle w:val="001000000000" w:firstRow="0" w:lastRow="0" w:firstColumn="1" w:lastColumn="0" w:oddVBand="0" w:evenVBand="0" w:oddHBand="0" w:evenHBand="0" w:firstRowFirstColumn="0" w:firstRowLastColumn="0" w:lastRowFirstColumn="0" w:lastRowLastColumn="0"/>
            <w:tcW w:w="1560" w:type="dxa"/>
          </w:tcPr>
          <w:p w14:paraId="4C58F398"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qK</w:t>
            </w:r>
            <w:r w:rsidRPr="003F7BE9">
              <w:rPr>
                <w:rFonts w:ascii="Times New Roman" w:eastAsia="Times New Roman" w:hAnsi="Times New Roman" w:cs="Times New Roman"/>
                <w:b w:val="0"/>
                <w:sz w:val="22"/>
                <w:szCs w:val="22"/>
                <w:vertAlign w:val="subscript"/>
              </w:rPr>
              <w:t>root-min</w:t>
            </w:r>
            <w:r w:rsidRPr="003F7BE9">
              <w:rPr>
                <w:rFonts w:ascii="Times New Roman" w:eastAsia="Times New Roman" w:hAnsi="Times New Roman" w:cs="Times New Roman"/>
                <w:b w:val="0"/>
                <w:sz w:val="22"/>
                <w:szCs w:val="22"/>
              </w:rPr>
              <w:t>1.2</w:t>
            </w:r>
          </w:p>
        </w:tc>
        <w:tc>
          <w:tcPr>
            <w:tcW w:w="1395" w:type="dxa"/>
          </w:tcPr>
          <w:p w14:paraId="0B85F540"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w:t>
            </w:r>
          </w:p>
        </w:tc>
        <w:tc>
          <w:tcPr>
            <w:tcW w:w="1440" w:type="dxa"/>
          </w:tcPr>
          <w:p w14:paraId="2D1E425C"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222.01</w:t>
            </w:r>
          </w:p>
        </w:tc>
        <w:tc>
          <w:tcPr>
            <w:tcW w:w="1620" w:type="dxa"/>
          </w:tcPr>
          <w:p w14:paraId="7CE4A068"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221.0 - 225.30</w:t>
            </w:r>
          </w:p>
        </w:tc>
        <w:tc>
          <w:tcPr>
            <w:tcW w:w="945" w:type="dxa"/>
          </w:tcPr>
          <w:p w14:paraId="69EA9F94"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3.51</w:t>
            </w:r>
          </w:p>
        </w:tc>
        <w:tc>
          <w:tcPr>
            <w:tcW w:w="1125" w:type="dxa"/>
          </w:tcPr>
          <w:p w14:paraId="68F8DCE3"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8.70</w:t>
            </w:r>
          </w:p>
        </w:tc>
        <w:tc>
          <w:tcPr>
            <w:tcW w:w="1125" w:type="dxa"/>
          </w:tcPr>
          <w:p w14:paraId="2E3ECE6D"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2.80</w:t>
            </w:r>
          </w:p>
        </w:tc>
      </w:tr>
      <w:tr w:rsidR="00F13EF3" w:rsidRPr="00A6477E" w14:paraId="08F85AEA" w14:textId="77777777" w:rsidTr="00F13EF3">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560" w:type="dxa"/>
          </w:tcPr>
          <w:p w14:paraId="27CFBA1B"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qTR</w:t>
            </w:r>
            <w:r w:rsidRPr="003F7BE9">
              <w:rPr>
                <w:rFonts w:ascii="Times New Roman" w:eastAsia="Times New Roman" w:hAnsi="Times New Roman" w:cs="Times New Roman"/>
                <w:b w:val="0"/>
                <w:sz w:val="22"/>
                <w:szCs w:val="22"/>
                <w:vertAlign w:val="subscript"/>
              </w:rPr>
              <w:t>min</w:t>
            </w:r>
            <w:r w:rsidRPr="003F7BE9">
              <w:rPr>
                <w:rFonts w:ascii="Times New Roman" w:eastAsia="Times New Roman" w:hAnsi="Times New Roman" w:cs="Times New Roman"/>
                <w:b w:val="0"/>
                <w:sz w:val="22"/>
                <w:szCs w:val="22"/>
              </w:rPr>
              <w:t>3.1</w:t>
            </w:r>
          </w:p>
        </w:tc>
        <w:tc>
          <w:tcPr>
            <w:tcW w:w="1395" w:type="dxa"/>
          </w:tcPr>
          <w:p w14:paraId="67235A46"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w:t>
            </w:r>
          </w:p>
        </w:tc>
        <w:tc>
          <w:tcPr>
            <w:tcW w:w="1440" w:type="dxa"/>
          </w:tcPr>
          <w:p w14:paraId="524B1FAC"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5.01</w:t>
            </w:r>
          </w:p>
        </w:tc>
        <w:tc>
          <w:tcPr>
            <w:tcW w:w="1620" w:type="dxa"/>
          </w:tcPr>
          <w:p w14:paraId="270AE712"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1.90 - 9.50</w:t>
            </w:r>
          </w:p>
        </w:tc>
        <w:tc>
          <w:tcPr>
            <w:tcW w:w="945" w:type="dxa"/>
          </w:tcPr>
          <w:p w14:paraId="684F725B"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3.35</w:t>
            </w:r>
          </w:p>
        </w:tc>
        <w:tc>
          <w:tcPr>
            <w:tcW w:w="1125" w:type="dxa"/>
          </w:tcPr>
          <w:p w14:paraId="4AE2FE93"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9.36</w:t>
            </w:r>
          </w:p>
        </w:tc>
        <w:tc>
          <w:tcPr>
            <w:tcW w:w="1125" w:type="dxa"/>
          </w:tcPr>
          <w:p w14:paraId="014D2E5D"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-1.12</w:t>
            </w:r>
          </w:p>
        </w:tc>
      </w:tr>
      <w:tr w:rsidR="00F13EF3" w:rsidRPr="00A6477E" w14:paraId="4BF68846" w14:textId="77777777" w:rsidTr="00F13EF3">
        <w:trPr>
          <w:trHeight w:val="30"/>
          <w:jc w:val="center"/>
        </w:trPr>
        <w:tc>
          <w:tcPr>
            <w:cnfStyle w:val="001000000000" w:firstRow="0" w:lastRow="0" w:firstColumn="1" w:lastColumn="0" w:oddVBand="0" w:evenVBand="0" w:oddHBand="0" w:evenHBand="0" w:firstRowFirstColumn="0" w:firstRowLastColumn="0" w:lastRowFirstColumn="0" w:lastRowLastColumn="0"/>
            <w:tcW w:w="1560" w:type="dxa"/>
          </w:tcPr>
          <w:p w14:paraId="3AC46E2B"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qTR</w:t>
            </w:r>
            <w:r w:rsidRPr="003F7BE9">
              <w:rPr>
                <w:rFonts w:ascii="Times New Roman" w:eastAsia="Times New Roman" w:hAnsi="Times New Roman" w:cs="Times New Roman"/>
                <w:b w:val="0"/>
                <w:sz w:val="22"/>
                <w:szCs w:val="22"/>
                <w:vertAlign w:val="subscript"/>
              </w:rPr>
              <w:t>max</w:t>
            </w:r>
            <w:r w:rsidRPr="003F7BE9">
              <w:rPr>
                <w:rFonts w:ascii="Times New Roman" w:eastAsia="Times New Roman" w:hAnsi="Times New Roman" w:cs="Times New Roman"/>
                <w:b w:val="0"/>
                <w:sz w:val="22"/>
                <w:szCs w:val="22"/>
              </w:rPr>
              <w:t>3.1</w:t>
            </w:r>
          </w:p>
        </w:tc>
        <w:tc>
          <w:tcPr>
            <w:tcW w:w="1395" w:type="dxa"/>
          </w:tcPr>
          <w:p w14:paraId="1CC33E94"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w:t>
            </w:r>
          </w:p>
        </w:tc>
        <w:tc>
          <w:tcPr>
            <w:tcW w:w="1440" w:type="dxa"/>
          </w:tcPr>
          <w:p w14:paraId="0944728F"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5.01</w:t>
            </w:r>
          </w:p>
        </w:tc>
        <w:tc>
          <w:tcPr>
            <w:tcW w:w="1620" w:type="dxa"/>
          </w:tcPr>
          <w:p w14:paraId="21EB93AB"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0.40 - 8.60</w:t>
            </w:r>
          </w:p>
        </w:tc>
        <w:tc>
          <w:tcPr>
            <w:tcW w:w="945" w:type="dxa"/>
          </w:tcPr>
          <w:p w14:paraId="658CD80B"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4.02</w:t>
            </w:r>
          </w:p>
        </w:tc>
        <w:tc>
          <w:tcPr>
            <w:tcW w:w="1125" w:type="dxa"/>
          </w:tcPr>
          <w:p w14:paraId="6748FE6D"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10.80</w:t>
            </w:r>
          </w:p>
        </w:tc>
        <w:tc>
          <w:tcPr>
            <w:tcW w:w="1125" w:type="dxa"/>
          </w:tcPr>
          <w:p w14:paraId="76559308"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-2.03</w:t>
            </w:r>
          </w:p>
        </w:tc>
      </w:tr>
      <w:tr w:rsidR="00F13EF3" w:rsidRPr="00A6477E" w14:paraId="62975912" w14:textId="77777777" w:rsidTr="00F13EF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60" w:type="dxa"/>
          </w:tcPr>
          <w:p w14:paraId="4BD6D4B3"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qK</w:t>
            </w:r>
            <w:r w:rsidRPr="003F7BE9">
              <w:rPr>
                <w:rFonts w:ascii="Times New Roman" w:eastAsia="Times New Roman" w:hAnsi="Times New Roman" w:cs="Times New Roman"/>
                <w:b w:val="0"/>
                <w:sz w:val="22"/>
                <w:szCs w:val="22"/>
                <w:vertAlign w:val="subscript"/>
              </w:rPr>
              <w:t>plant-max</w:t>
            </w:r>
            <w:r w:rsidRPr="003F7BE9">
              <w:rPr>
                <w:rFonts w:ascii="Times New Roman" w:eastAsia="Times New Roman" w:hAnsi="Times New Roman" w:cs="Times New Roman"/>
                <w:b w:val="0"/>
                <w:sz w:val="22"/>
                <w:szCs w:val="22"/>
              </w:rPr>
              <w:t>3.1</w:t>
            </w:r>
          </w:p>
        </w:tc>
        <w:tc>
          <w:tcPr>
            <w:tcW w:w="1395" w:type="dxa"/>
          </w:tcPr>
          <w:p w14:paraId="0BAAA6C1"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w:t>
            </w:r>
          </w:p>
        </w:tc>
        <w:tc>
          <w:tcPr>
            <w:tcW w:w="1440" w:type="dxa"/>
          </w:tcPr>
          <w:p w14:paraId="2CCBF7C8"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77.01</w:t>
            </w:r>
          </w:p>
        </w:tc>
        <w:tc>
          <w:tcPr>
            <w:tcW w:w="1620" w:type="dxa"/>
          </w:tcPr>
          <w:p w14:paraId="27ED79F1"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75.70 - 78.0</w:t>
            </w:r>
          </w:p>
        </w:tc>
        <w:tc>
          <w:tcPr>
            <w:tcW w:w="945" w:type="dxa"/>
          </w:tcPr>
          <w:p w14:paraId="5C6BD490"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4.05</w:t>
            </w:r>
          </w:p>
        </w:tc>
        <w:tc>
          <w:tcPr>
            <w:tcW w:w="1125" w:type="dxa"/>
          </w:tcPr>
          <w:p w14:paraId="2FC67320"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10.60</w:t>
            </w:r>
          </w:p>
        </w:tc>
        <w:tc>
          <w:tcPr>
            <w:tcW w:w="1125" w:type="dxa"/>
          </w:tcPr>
          <w:p w14:paraId="6B3B7228"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2.79</w:t>
            </w:r>
          </w:p>
        </w:tc>
      </w:tr>
      <w:tr w:rsidR="00F13EF3" w:rsidRPr="00A6477E" w14:paraId="0F4600C3" w14:textId="77777777" w:rsidTr="00F13EF3">
        <w:trPr>
          <w:trHeight w:val="15"/>
          <w:jc w:val="center"/>
        </w:trPr>
        <w:tc>
          <w:tcPr>
            <w:cnfStyle w:val="001000000000" w:firstRow="0" w:lastRow="0" w:firstColumn="1" w:lastColumn="0" w:oddVBand="0" w:evenVBand="0" w:oddHBand="0" w:evenHBand="0" w:firstRowFirstColumn="0" w:firstRowLastColumn="0" w:lastRowFirstColumn="0" w:lastRowLastColumn="0"/>
            <w:tcW w:w="1560" w:type="dxa"/>
          </w:tcPr>
          <w:p w14:paraId="63410125"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qK</w:t>
            </w:r>
            <w:r w:rsidRPr="003F7BE9">
              <w:rPr>
                <w:rFonts w:ascii="Times New Roman" w:eastAsia="Times New Roman" w:hAnsi="Times New Roman" w:cs="Times New Roman"/>
                <w:b w:val="0"/>
                <w:sz w:val="22"/>
                <w:szCs w:val="22"/>
                <w:vertAlign w:val="subscript"/>
              </w:rPr>
              <w:t>root-max</w:t>
            </w:r>
            <w:r w:rsidRPr="003F7BE9">
              <w:rPr>
                <w:rFonts w:ascii="Times New Roman" w:eastAsia="Times New Roman" w:hAnsi="Times New Roman" w:cs="Times New Roman"/>
                <w:b w:val="0"/>
                <w:sz w:val="22"/>
                <w:szCs w:val="22"/>
              </w:rPr>
              <w:t>3.1</w:t>
            </w:r>
          </w:p>
        </w:tc>
        <w:tc>
          <w:tcPr>
            <w:tcW w:w="1395" w:type="dxa"/>
          </w:tcPr>
          <w:p w14:paraId="4FD5E113"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w:t>
            </w:r>
          </w:p>
        </w:tc>
        <w:tc>
          <w:tcPr>
            <w:tcW w:w="1440" w:type="dxa"/>
          </w:tcPr>
          <w:p w14:paraId="5B2880AC"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77.01</w:t>
            </w:r>
          </w:p>
        </w:tc>
        <w:tc>
          <w:tcPr>
            <w:tcW w:w="1620" w:type="dxa"/>
          </w:tcPr>
          <w:p w14:paraId="3BDD4078"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75.8 - 79.0</w:t>
            </w:r>
          </w:p>
        </w:tc>
        <w:tc>
          <w:tcPr>
            <w:tcW w:w="945" w:type="dxa"/>
          </w:tcPr>
          <w:p w14:paraId="31FF0A58"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4.04</w:t>
            </w:r>
          </w:p>
        </w:tc>
        <w:tc>
          <w:tcPr>
            <w:tcW w:w="1125" w:type="dxa"/>
          </w:tcPr>
          <w:p w14:paraId="203CA823"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10.88</w:t>
            </w:r>
          </w:p>
        </w:tc>
        <w:tc>
          <w:tcPr>
            <w:tcW w:w="1125" w:type="dxa"/>
          </w:tcPr>
          <w:p w14:paraId="520B1C35" w14:textId="77777777" w:rsidR="00F13EF3" w:rsidRPr="003F7BE9" w:rsidRDefault="00B0193D" w:rsidP="00A6477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3.73</w:t>
            </w:r>
          </w:p>
        </w:tc>
      </w:tr>
      <w:tr w:rsidR="00F13EF3" w:rsidRPr="00A6477E" w14:paraId="27AF3671" w14:textId="77777777" w:rsidTr="00F13EF3">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560" w:type="dxa"/>
          </w:tcPr>
          <w:p w14:paraId="0B97F4B6" w14:textId="77777777" w:rsidR="00F13EF3" w:rsidRPr="003F7BE9" w:rsidRDefault="00B0193D" w:rsidP="00A6477E">
            <w:pPr>
              <w:spacing w:line="480" w:lineRule="auto"/>
              <w:jc w:val="left"/>
              <w:rPr>
                <w:rFonts w:ascii="Times New Roman" w:eastAsia="Times New Roman" w:hAnsi="Times New Roman" w:cs="Times New Roman"/>
                <w:sz w:val="22"/>
                <w:szCs w:val="22"/>
              </w:rPr>
            </w:pPr>
            <w:r w:rsidRPr="003F7BE9">
              <w:rPr>
                <w:rFonts w:ascii="Times New Roman" w:eastAsia="Times New Roman" w:hAnsi="Times New Roman" w:cs="Times New Roman"/>
                <w:b w:val="0"/>
                <w:sz w:val="22"/>
                <w:szCs w:val="22"/>
              </w:rPr>
              <w:t>qTR</w:t>
            </w:r>
            <w:r w:rsidRPr="003F7BE9">
              <w:rPr>
                <w:rFonts w:ascii="Times New Roman" w:eastAsia="Times New Roman" w:hAnsi="Times New Roman" w:cs="Times New Roman"/>
                <w:b w:val="0"/>
                <w:sz w:val="22"/>
                <w:szCs w:val="22"/>
                <w:vertAlign w:val="subscript"/>
              </w:rPr>
              <w:t>BP</w:t>
            </w:r>
            <w:r w:rsidRPr="003F7BE9">
              <w:rPr>
                <w:rFonts w:ascii="Times New Roman" w:eastAsia="Times New Roman" w:hAnsi="Times New Roman" w:cs="Times New Roman"/>
                <w:b w:val="0"/>
                <w:sz w:val="22"/>
                <w:szCs w:val="22"/>
              </w:rPr>
              <w:t>5.1</w:t>
            </w:r>
          </w:p>
        </w:tc>
        <w:tc>
          <w:tcPr>
            <w:tcW w:w="1395" w:type="dxa"/>
          </w:tcPr>
          <w:p w14:paraId="5F93A29D"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5</w:t>
            </w:r>
          </w:p>
        </w:tc>
        <w:tc>
          <w:tcPr>
            <w:tcW w:w="1440" w:type="dxa"/>
          </w:tcPr>
          <w:p w14:paraId="3DD2393A"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66.0</w:t>
            </w:r>
          </w:p>
        </w:tc>
        <w:tc>
          <w:tcPr>
            <w:tcW w:w="1620" w:type="dxa"/>
          </w:tcPr>
          <w:p w14:paraId="44EA37E4"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63.0 - 68.0</w:t>
            </w:r>
          </w:p>
        </w:tc>
        <w:tc>
          <w:tcPr>
            <w:tcW w:w="945" w:type="dxa"/>
          </w:tcPr>
          <w:p w14:paraId="686F0D27"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4.01</w:t>
            </w:r>
          </w:p>
        </w:tc>
        <w:tc>
          <w:tcPr>
            <w:tcW w:w="1125" w:type="dxa"/>
          </w:tcPr>
          <w:p w14:paraId="07587D85"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10.80</w:t>
            </w:r>
          </w:p>
        </w:tc>
        <w:tc>
          <w:tcPr>
            <w:tcW w:w="1125" w:type="dxa"/>
          </w:tcPr>
          <w:p w14:paraId="68D3FD74" w14:textId="77777777" w:rsidR="00F13EF3" w:rsidRPr="003F7BE9" w:rsidRDefault="00B0193D" w:rsidP="00A6477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2"/>
                <w:szCs w:val="22"/>
              </w:rPr>
            </w:pPr>
            <w:r w:rsidRPr="003F7BE9">
              <w:rPr>
                <w:rFonts w:ascii="Times New Roman" w:eastAsia="Times New Roman" w:hAnsi="Times New Roman" w:cs="Times New Roman"/>
                <w:sz w:val="22"/>
                <w:szCs w:val="22"/>
              </w:rPr>
              <w:t>1.55</w:t>
            </w:r>
          </w:p>
        </w:tc>
      </w:tr>
    </w:tbl>
    <w:p w14:paraId="07C844BA" w14:textId="77777777" w:rsidR="00F13EF3" w:rsidRPr="00A6477E" w:rsidRDefault="00B0193D" w:rsidP="00A6477E">
      <w:pPr>
        <w:spacing w:after="0"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sz w:val="20"/>
          <w:szCs w:val="20"/>
          <w:vertAlign w:val="superscript"/>
        </w:rPr>
        <w:t>a</w:t>
      </w:r>
      <w:r w:rsidRPr="00A6477E">
        <w:rPr>
          <w:rFonts w:ascii="Times New Roman" w:eastAsia="Times New Roman" w:hAnsi="Times New Roman" w:cs="Times New Roman"/>
          <w:sz w:val="20"/>
          <w:szCs w:val="20"/>
        </w:rPr>
        <w:t>R</w:t>
      </w:r>
      <w:r w:rsidRPr="00A6477E">
        <w:rPr>
          <w:rFonts w:ascii="Times New Roman" w:eastAsia="Times New Roman" w:hAnsi="Times New Roman" w:cs="Times New Roman"/>
          <w:sz w:val="20"/>
          <w:szCs w:val="20"/>
          <w:vertAlign w:val="superscript"/>
        </w:rPr>
        <w:t xml:space="preserve">2 </w:t>
      </w:r>
      <w:r w:rsidRPr="00A6477E">
        <w:rPr>
          <w:rFonts w:ascii="Times New Roman" w:eastAsia="Times New Roman" w:hAnsi="Times New Roman" w:cs="Times New Roman"/>
          <w:sz w:val="20"/>
          <w:szCs w:val="20"/>
        </w:rPr>
        <w:t xml:space="preserve">- Percentage of phenotypic variance explained by QTL, </w:t>
      </w:r>
      <w:r w:rsidRPr="00A6477E">
        <w:rPr>
          <w:rFonts w:ascii="Times New Roman" w:eastAsia="Times New Roman" w:hAnsi="Times New Roman" w:cs="Times New Roman"/>
          <w:sz w:val="20"/>
          <w:szCs w:val="20"/>
          <w:vertAlign w:val="superscript"/>
        </w:rPr>
        <w:t>b</w:t>
      </w:r>
      <w:r w:rsidRPr="00A6477E">
        <w:rPr>
          <w:rFonts w:ascii="Times New Roman" w:eastAsia="Times New Roman" w:hAnsi="Times New Roman" w:cs="Times New Roman"/>
          <w:sz w:val="20"/>
          <w:szCs w:val="20"/>
        </w:rPr>
        <w:t>Additive genetic effect.</w:t>
      </w:r>
      <w:r w:rsidRPr="00A6477E">
        <w:rPr>
          <w:rFonts w:ascii="Times New Roman" w:hAnsi="Times New Roman" w:cs="Times New Roman"/>
        </w:rPr>
        <w:br w:type="page"/>
      </w:r>
    </w:p>
    <w:p w14:paraId="29014579" w14:textId="77777777" w:rsidR="00F13EF3" w:rsidRPr="00A6477E" w:rsidRDefault="00B0193D" w:rsidP="00A6477E">
      <w:pPr>
        <w:spacing w:line="480" w:lineRule="auto"/>
        <w:rPr>
          <w:rFonts w:ascii="Times New Roman" w:eastAsia="Times New Roman" w:hAnsi="Times New Roman" w:cs="Times New Roman"/>
          <w:b/>
          <w:sz w:val="24"/>
          <w:szCs w:val="24"/>
        </w:rPr>
      </w:pPr>
      <w:r w:rsidRPr="00A6477E">
        <w:rPr>
          <w:rFonts w:ascii="Times New Roman" w:eastAsia="Times New Roman" w:hAnsi="Times New Roman" w:cs="Times New Roman"/>
          <w:b/>
          <w:sz w:val="24"/>
          <w:szCs w:val="24"/>
        </w:rPr>
        <w:lastRenderedPageBreak/>
        <w:t>Figure captions:</w:t>
      </w:r>
    </w:p>
    <w:p w14:paraId="30D30BC0" w14:textId="77777777" w:rsidR="00F13EF3" w:rsidRPr="00A6477E" w:rsidRDefault="00B0193D" w:rsidP="00A6477E">
      <w:pPr>
        <w:pBdr>
          <w:top w:val="nil"/>
          <w:left w:val="nil"/>
          <w:bottom w:val="nil"/>
          <w:right w:val="nil"/>
          <w:between w:val="nil"/>
        </w:pBdr>
        <w:spacing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shd w:val="clear" w:color="auto" w:fill="FCFCFC"/>
        </w:rPr>
        <w:t xml:space="preserve">Figure 1. </w:t>
      </w:r>
      <w:r w:rsidRPr="00A6477E">
        <w:rPr>
          <w:rFonts w:ascii="Times New Roman" w:eastAsia="Times New Roman" w:hAnsi="Times New Roman" w:cs="Times New Roman"/>
          <w:sz w:val="24"/>
          <w:szCs w:val="24"/>
          <w:shd w:val="clear" w:color="auto" w:fill="FCFCFC"/>
        </w:rPr>
        <w:t>TR response to VPD of Mélodie/2 (A) and ILB 938/2 (B) in the whole-plant gas exchange chamber and the difference between the two genotypes in their minimum (1</w:t>
      </w:r>
      <w:r w:rsidRPr="00A6477E">
        <w:rPr>
          <w:rFonts w:ascii="Times New Roman" w:eastAsia="Times New Roman" w:hAnsi="Times New Roman" w:cs="Times New Roman"/>
          <w:sz w:val="24"/>
          <w:szCs w:val="24"/>
          <w:shd w:val="clear" w:color="auto" w:fill="FCFCFC"/>
          <w:vertAlign w:val="superscript"/>
        </w:rPr>
        <w:t>st</w:t>
      </w:r>
      <w:r w:rsidRPr="00A6477E">
        <w:rPr>
          <w:rFonts w:ascii="Times New Roman" w:eastAsia="Times New Roman" w:hAnsi="Times New Roman" w:cs="Times New Roman"/>
          <w:sz w:val="24"/>
          <w:szCs w:val="24"/>
          <w:shd w:val="clear" w:color="auto" w:fill="FCFCFC"/>
        </w:rPr>
        <w:t xml:space="preserve"> column each genotype) and maximum (2</w:t>
      </w:r>
      <w:r w:rsidRPr="00A6477E">
        <w:rPr>
          <w:rFonts w:ascii="Times New Roman" w:eastAsia="Times New Roman" w:hAnsi="Times New Roman" w:cs="Times New Roman"/>
          <w:sz w:val="24"/>
          <w:szCs w:val="24"/>
          <w:shd w:val="clear" w:color="auto" w:fill="FCFCFC"/>
          <w:vertAlign w:val="superscript"/>
        </w:rPr>
        <w:t>nd</w:t>
      </w:r>
      <w:r w:rsidRPr="00A6477E">
        <w:rPr>
          <w:rFonts w:ascii="Times New Roman" w:eastAsia="Times New Roman" w:hAnsi="Times New Roman" w:cs="Times New Roman"/>
          <w:sz w:val="24"/>
          <w:szCs w:val="24"/>
          <w:shd w:val="clear" w:color="auto" w:fill="FCFCFC"/>
        </w:rPr>
        <w:t xml:space="preserve"> column each genotype) TR (C). Each point and column </w:t>
      </w:r>
      <w:proofErr w:type="gramStart"/>
      <w:r w:rsidRPr="00A6477E">
        <w:rPr>
          <w:rFonts w:ascii="Times New Roman" w:eastAsia="Times New Roman" w:hAnsi="Times New Roman" w:cs="Times New Roman"/>
          <w:sz w:val="24"/>
          <w:szCs w:val="24"/>
          <w:shd w:val="clear" w:color="auto" w:fill="FCFCFC"/>
        </w:rPr>
        <w:t>represents</w:t>
      </w:r>
      <w:proofErr w:type="gramEnd"/>
      <w:r w:rsidRPr="00A6477E">
        <w:rPr>
          <w:rFonts w:ascii="Times New Roman" w:eastAsia="Times New Roman" w:hAnsi="Times New Roman" w:cs="Times New Roman"/>
          <w:sz w:val="24"/>
          <w:szCs w:val="24"/>
          <w:shd w:val="clear" w:color="auto" w:fill="FCFCFC"/>
        </w:rPr>
        <w:t xml:space="preserve"> 5 minutes of transpiration rate after 15 minutes of steady-state. Symbols are the mean of four plants per genotype. Error bars were omitted from A and B for clarity, while different letters in C indicate significant (</w:t>
      </w:r>
      <w:r w:rsidRPr="00A6477E">
        <w:rPr>
          <w:rFonts w:ascii="Times New Roman" w:eastAsia="Times New Roman" w:hAnsi="Times New Roman" w:cs="Times New Roman"/>
          <w:i/>
          <w:sz w:val="24"/>
          <w:szCs w:val="24"/>
          <w:shd w:val="clear" w:color="auto" w:fill="FCFCFC"/>
        </w:rPr>
        <w:t>P</w:t>
      </w:r>
      <w:r w:rsidRPr="00A6477E">
        <w:rPr>
          <w:rFonts w:ascii="Times New Roman" w:eastAsia="Times New Roman" w:hAnsi="Times New Roman" w:cs="Times New Roman"/>
          <w:sz w:val="24"/>
          <w:szCs w:val="24"/>
          <w:shd w:val="clear" w:color="auto" w:fill="FCFCFC"/>
        </w:rPr>
        <w:t>&lt;0.001) differences according to the t-test. Linear (A) and broken-stick (B) regression lines (</w:t>
      </w:r>
      <w:r w:rsidRPr="00A6477E">
        <w:rPr>
          <w:rFonts w:ascii="Times New Roman" w:eastAsia="Times New Roman" w:hAnsi="Times New Roman" w:cs="Times New Roman"/>
          <w:i/>
          <w:sz w:val="24"/>
          <w:szCs w:val="24"/>
          <w:shd w:val="clear" w:color="auto" w:fill="FCFCFC"/>
        </w:rPr>
        <w:t>P</w:t>
      </w:r>
      <w:r w:rsidRPr="00A6477E">
        <w:rPr>
          <w:rFonts w:ascii="Times New Roman" w:eastAsia="Times New Roman" w:hAnsi="Times New Roman" w:cs="Times New Roman"/>
          <w:sz w:val="24"/>
          <w:szCs w:val="24"/>
          <w:shd w:val="clear" w:color="auto" w:fill="FCFCFC"/>
        </w:rPr>
        <w:t>&lt;0.01) were fitted in Prism. Mean ± SE of regression variables i.e., slope 1 and R</w:t>
      </w:r>
      <w:r w:rsidRPr="00A6477E">
        <w:rPr>
          <w:rFonts w:ascii="Times New Roman" w:eastAsia="Times New Roman" w:hAnsi="Times New Roman" w:cs="Times New Roman"/>
          <w:sz w:val="24"/>
          <w:szCs w:val="24"/>
          <w:shd w:val="clear" w:color="auto" w:fill="FCFCFC"/>
          <w:vertAlign w:val="superscript"/>
        </w:rPr>
        <w:t>2</w:t>
      </w:r>
      <w:r w:rsidRPr="00A6477E">
        <w:rPr>
          <w:rFonts w:ascii="Times New Roman" w:eastAsia="Times New Roman" w:hAnsi="Times New Roman" w:cs="Times New Roman"/>
          <w:sz w:val="24"/>
          <w:szCs w:val="24"/>
          <w:shd w:val="clear" w:color="auto" w:fill="FCFCFC"/>
        </w:rPr>
        <w:t xml:space="preserve"> values of Mélodie/2 and BP, slopes, and R</w:t>
      </w:r>
      <w:r w:rsidRPr="00A6477E">
        <w:rPr>
          <w:rFonts w:ascii="Times New Roman" w:eastAsia="Times New Roman" w:hAnsi="Times New Roman" w:cs="Times New Roman"/>
          <w:sz w:val="24"/>
          <w:szCs w:val="24"/>
          <w:shd w:val="clear" w:color="auto" w:fill="FCFCFC"/>
          <w:vertAlign w:val="superscript"/>
        </w:rPr>
        <w:t>2</w:t>
      </w:r>
      <w:r w:rsidRPr="00A6477E">
        <w:rPr>
          <w:rFonts w:ascii="Times New Roman" w:eastAsia="Times New Roman" w:hAnsi="Times New Roman" w:cs="Times New Roman"/>
          <w:sz w:val="24"/>
          <w:szCs w:val="24"/>
          <w:shd w:val="clear" w:color="auto" w:fill="FCFCFC"/>
        </w:rPr>
        <w:t xml:space="preserve"> values of ILB 938/2 are shown on the top of panels A and B.</w:t>
      </w:r>
    </w:p>
    <w:p w14:paraId="2B768198" w14:textId="77777777" w:rsidR="00F13EF3" w:rsidRPr="00A6477E" w:rsidRDefault="00B0193D" w:rsidP="00A6477E">
      <w:pPr>
        <w:spacing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shd w:val="clear" w:color="auto" w:fill="FCFCFC"/>
        </w:rPr>
        <w:t xml:space="preserve">Figure 2. </w:t>
      </w:r>
      <w:r w:rsidRPr="00A6477E">
        <w:rPr>
          <w:rFonts w:ascii="Times New Roman" w:eastAsia="Times New Roman" w:hAnsi="Times New Roman" w:cs="Times New Roman"/>
          <w:sz w:val="24"/>
          <w:szCs w:val="24"/>
          <w:shd w:val="clear" w:color="auto" w:fill="FCFCFC"/>
        </w:rPr>
        <w:t>Changes in Ψ</w:t>
      </w:r>
      <w:r w:rsidRPr="00A6477E">
        <w:rPr>
          <w:rFonts w:ascii="Times New Roman" w:eastAsia="Times New Roman" w:hAnsi="Times New Roman" w:cs="Times New Roman"/>
          <w:sz w:val="24"/>
          <w:szCs w:val="24"/>
          <w:shd w:val="clear" w:color="auto" w:fill="FCFCFC"/>
          <w:vertAlign w:val="subscript"/>
        </w:rPr>
        <w:t xml:space="preserve">leaf </w:t>
      </w:r>
      <w:r w:rsidRPr="00A6477E">
        <w:rPr>
          <w:rFonts w:ascii="Times New Roman" w:eastAsia="Times New Roman" w:hAnsi="Times New Roman" w:cs="Times New Roman"/>
          <w:sz w:val="24"/>
          <w:szCs w:val="24"/>
          <w:shd w:val="clear" w:color="auto" w:fill="FCFCFC"/>
        </w:rPr>
        <w:t>(A), Ψ</w:t>
      </w:r>
      <w:r w:rsidRPr="00A6477E">
        <w:rPr>
          <w:rFonts w:ascii="Times New Roman" w:eastAsia="Times New Roman" w:hAnsi="Times New Roman" w:cs="Times New Roman"/>
          <w:sz w:val="24"/>
          <w:szCs w:val="24"/>
          <w:shd w:val="clear" w:color="auto" w:fill="FCFCFC"/>
          <w:vertAlign w:val="subscript"/>
        </w:rPr>
        <w:t xml:space="preserve">stem </w:t>
      </w:r>
      <w:r w:rsidRPr="00A6477E">
        <w:rPr>
          <w:rFonts w:ascii="Times New Roman" w:eastAsia="Times New Roman" w:hAnsi="Times New Roman" w:cs="Times New Roman"/>
          <w:sz w:val="24"/>
          <w:szCs w:val="24"/>
          <w:shd w:val="clear" w:color="auto" w:fill="FCFCFC"/>
        </w:rPr>
        <w:t>(B) and K</w:t>
      </w:r>
      <w:r w:rsidRPr="00A6477E">
        <w:rPr>
          <w:rFonts w:ascii="Times New Roman" w:eastAsia="Times New Roman" w:hAnsi="Times New Roman" w:cs="Times New Roman"/>
          <w:sz w:val="24"/>
          <w:szCs w:val="24"/>
          <w:shd w:val="clear" w:color="auto" w:fill="FCFCFC"/>
          <w:vertAlign w:val="subscript"/>
        </w:rPr>
        <w:t>plant</w:t>
      </w:r>
      <w:r w:rsidRPr="00A6477E">
        <w:rPr>
          <w:rFonts w:ascii="Times New Roman" w:eastAsia="Times New Roman" w:hAnsi="Times New Roman" w:cs="Times New Roman"/>
          <w:sz w:val="24"/>
          <w:szCs w:val="24"/>
          <w:shd w:val="clear" w:color="auto" w:fill="FCFCFC"/>
        </w:rPr>
        <w:t xml:space="preserve"> (C) in Mélodie/2 (blue columns) and ILB 938/2 (red columns) from the lowest (1 kPa) to the highest (3.2 kPa) VPD. </w:t>
      </w:r>
      <w:r w:rsidRPr="00A6477E">
        <w:rPr>
          <w:rFonts w:ascii="Times New Roman" w:eastAsia="Times New Roman" w:hAnsi="Times New Roman" w:cs="Times New Roman"/>
          <w:sz w:val="24"/>
          <w:szCs w:val="24"/>
        </w:rPr>
        <w:t>Bars show the mean ± SE of four plants of each parental line, with different letters above the bars indicating significant (</w:t>
      </w:r>
      <w:r w:rsidRPr="00A6477E">
        <w:rPr>
          <w:rFonts w:ascii="Times New Roman" w:eastAsia="Times New Roman" w:hAnsi="Times New Roman" w:cs="Times New Roman"/>
          <w:i/>
          <w:sz w:val="24"/>
          <w:szCs w:val="24"/>
        </w:rPr>
        <w:t>P</w:t>
      </w:r>
      <w:r w:rsidRPr="00A6477E">
        <w:rPr>
          <w:rFonts w:ascii="Times New Roman" w:eastAsia="Times New Roman" w:hAnsi="Times New Roman" w:cs="Times New Roman"/>
          <w:sz w:val="24"/>
          <w:szCs w:val="24"/>
        </w:rPr>
        <w:t>&lt;0.05) differences according to the t-test.</w:t>
      </w:r>
    </w:p>
    <w:p w14:paraId="7C566A93" w14:textId="77777777" w:rsidR="00F13EF3" w:rsidRPr="00A6477E" w:rsidRDefault="00B0193D" w:rsidP="00A6477E">
      <w:pPr>
        <w:spacing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shd w:val="clear" w:color="auto" w:fill="FCFCFC"/>
        </w:rPr>
        <w:t xml:space="preserve">Figure 3. </w:t>
      </w:r>
      <w:r w:rsidRPr="00A6477E">
        <w:rPr>
          <w:rFonts w:ascii="Times New Roman" w:eastAsia="Times New Roman" w:hAnsi="Times New Roman" w:cs="Times New Roman"/>
          <w:sz w:val="24"/>
          <w:szCs w:val="24"/>
          <w:shd w:val="clear" w:color="auto" w:fill="FCFCFC"/>
        </w:rPr>
        <w:t>Changes in K</w:t>
      </w:r>
      <w:r w:rsidRPr="00A6477E">
        <w:rPr>
          <w:rFonts w:ascii="Times New Roman" w:eastAsia="Times New Roman" w:hAnsi="Times New Roman" w:cs="Times New Roman"/>
          <w:sz w:val="24"/>
          <w:szCs w:val="24"/>
          <w:shd w:val="clear" w:color="auto" w:fill="FCFCFC"/>
          <w:vertAlign w:val="subscript"/>
        </w:rPr>
        <w:t>stem</w:t>
      </w:r>
      <w:r w:rsidRPr="00A6477E">
        <w:rPr>
          <w:rFonts w:ascii="Times New Roman" w:eastAsia="Times New Roman" w:hAnsi="Times New Roman" w:cs="Times New Roman"/>
          <w:sz w:val="24"/>
          <w:szCs w:val="24"/>
          <w:shd w:val="clear" w:color="auto" w:fill="FCFCFC"/>
        </w:rPr>
        <w:t xml:space="preserve"> (A) and K</w:t>
      </w:r>
      <w:r w:rsidRPr="00A6477E">
        <w:rPr>
          <w:rFonts w:ascii="Times New Roman" w:eastAsia="Times New Roman" w:hAnsi="Times New Roman" w:cs="Times New Roman"/>
          <w:sz w:val="24"/>
          <w:szCs w:val="24"/>
          <w:shd w:val="clear" w:color="auto" w:fill="FCFCFC"/>
          <w:vertAlign w:val="subscript"/>
        </w:rPr>
        <w:t>root</w:t>
      </w:r>
      <w:r w:rsidRPr="00A6477E">
        <w:rPr>
          <w:rFonts w:ascii="Times New Roman" w:eastAsia="Times New Roman" w:hAnsi="Times New Roman" w:cs="Times New Roman"/>
          <w:sz w:val="24"/>
          <w:szCs w:val="24"/>
          <w:shd w:val="clear" w:color="auto" w:fill="FCFCFC"/>
        </w:rPr>
        <w:t xml:space="preserve"> (B) in Mélodie/2 (blue columns) and ILB 938/2 (red columns) from the lowest to the highest VPD. </w:t>
      </w:r>
      <w:r w:rsidRPr="00A6477E">
        <w:rPr>
          <w:rFonts w:ascii="Times New Roman" w:eastAsia="Times New Roman" w:hAnsi="Times New Roman" w:cs="Times New Roman"/>
          <w:sz w:val="24"/>
          <w:szCs w:val="24"/>
        </w:rPr>
        <w:t>Bars show the mean ± SE of four plants of each parental line, with different letters above the bars indicating significant (</w:t>
      </w:r>
      <w:r w:rsidRPr="00A6477E">
        <w:rPr>
          <w:rFonts w:ascii="Times New Roman" w:eastAsia="Times New Roman" w:hAnsi="Times New Roman" w:cs="Times New Roman"/>
          <w:i/>
          <w:sz w:val="24"/>
          <w:szCs w:val="24"/>
        </w:rPr>
        <w:t>P</w:t>
      </w:r>
      <w:r w:rsidRPr="00A6477E">
        <w:rPr>
          <w:rFonts w:ascii="Times New Roman" w:eastAsia="Times New Roman" w:hAnsi="Times New Roman" w:cs="Times New Roman"/>
          <w:sz w:val="24"/>
          <w:szCs w:val="24"/>
        </w:rPr>
        <w:t>&lt;0.05) differences according to the t-test.</w:t>
      </w:r>
    </w:p>
    <w:p w14:paraId="1A4378C0" w14:textId="3D53EEC7" w:rsidR="00F13EF3" w:rsidRPr="00A6477E" w:rsidRDefault="00B0193D" w:rsidP="00A6477E">
      <w:pPr>
        <w:spacing w:line="480" w:lineRule="auto"/>
        <w:rPr>
          <w:rFonts w:ascii="Times New Roman" w:eastAsia="Times New Roman" w:hAnsi="Times New Roman" w:cs="Times New Roman"/>
          <w:sz w:val="24"/>
          <w:szCs w:val="24"/>
        </w:rPr>
      </w:pPr>
      <w:r w:rsidRPr="00A6477E">
        <w:rPr>
          <w:rFonts w:ascii="Times New Roman" w:eastAsia="Times New Roman" w:hAnsi="Times New Roman" w:cs="Times New Roman"/>
          <w:b/>
          <w:sz w:val="24"/>
          <w:szCs w:val="24"/>
          <w:shd w:val="clear" w:color="auto" w:fill="FCFCFC"/>
        </w:rPr>
        <w:t xml:space="preserve">Figure 4. </w:t>
      </w:r>
      <w:r w:rsidRPr="00A6477E">
        <w:rPr>
          <w:rFonts w:ascii="Times New Roman" w:eastAsia="Times New Roman" w:hAnsi="Times New Roman" w:cs="Times New Roman"/>
          <w:sz w:val="24"/>
          <w:szCs w:val="24"/>
          <w:shd w:val="clear" w:color="auto" w:fill="FCFCFC"/>
        </w:rPr>
        <w:t>Frequency distribution (%) of TR response models to VPD of 165 RILs derived from Mélodie/2 and ILB 938/2 (A) and the difference between the groups in their minimum TR (1</w:t>
      </w:r>
      <w:r w:rsidRPr="00A6477E">
        <w:rPr>
          <w:rFonts w:ascii="Times New Roman" w:eastAsia="Times New Roman" w:hAnsi="Times New Roman" w:cs="Times New Roman"/>
          <w:sz w:val="24"/>
          <w:szCs w:val="24"/>
          <w:shd w:val="clear" w:color="auto" w:fill="FCFCFC"/>
          <w:vertAlign w:val="superscript"/>
        </w:rPr>
        <w:t>st</w:t>
      </w:r>
      <w:r w:rsidRPr="00A6477E">
        <w:rPr>
          <w:rFonts w:ascii="Times New Roman" w:eastAsia="Times New Roman" w:hAnsi="Times New Roman" w:cs="Times New Roman"/>
          <w:sz w:val="24"/>
          <w:szCs w:val="24"/>
          <w:shd w:val="clear" w:color="auto" w:fill="FCFCFC"/>
        </w:rPr>
        <w:t xml:space="preserve"> column in each group) and maximum (2</w:t>
      </w:r>
      <w:r w:rsidRPr="00A6477E">
        <w:rPr>
          <w:rFonts w:ascii="Times New Roman" w:eastAsia="Times New Roman" w:hAnsi="Times New Roman" w:cs="Times New Roman"/>
          <w:sz w:val="24"/>
          <w:szCs w:val="24"/>
          <w:shd w:val="clear" w:color="auto" w:fill="FCFCFC"/>
          <w:vertAlign w:val="superscript"/>
        </w:rPr>
        <w:t xml:space="preserve">nd </w:t>
      </w:r>
      <w:r w:rsidRPr="00A6477E">
        <w:rPr>
          <w:rFonts w:ascii="Times New Roman" w:eastAsia="Times New Roman" w:hAnsi="Times New Roman" w:cs="Times New Roman"/>
          <w:sz w:val="24"/>
          <w:szCs w:val="24"/>
          <w:shd w:val="clear" w:color="auto" w:fill="FCFCFC"/>
        </w:rPr>
        <w:t>column in each group) TR (B).</w:t>
      </w:r>
      <w:r w:rsidRPr="00A6477E">
        <w:rPr>
          <w:rFonts w:ascii="Times New Roman" w:eastAsia="Times New Roman" w:hAnsi="Times New Roman" w:cs="Times New Roman"/>
          <w:sz w:val="24"/>
          <w:szCs w:val="24"/>
        </w:rPr>
        <w:t xml:space="preserve"> Bars show mean ± SE of TR of the genotypes in each group (n=</w:t>
      </w:r>
      <w:r w:rsidR="006C22B3">
        <w:rPr>
          <w:rFonts w:ascii="Times New Roman" w:eastAsia="Times New Roman" w:hAnsi="Times New Roman" w:cs="Times New Roman"/>
          <w:sz w:val="24"/>
          <w:szCs w:val="24"/>
        </w:rPr>
        <w:t>585</w:t>
      </w:r>
      <w:r w:rsidRPr="00A6477E">
        <w:rPr>
          <w:rFonts w:ascii="Times New Roman" w:eastAsia="Times New Roman" w:hAnsi="Times New Roman" w:cs="Times New Roman"/>
          <w:sz w:val="24"/>
          <w:szCs w:val="24"/>
        </w:rPr>
        <w:t>), with different letters above the bars indicating significant (</w:t>
      </w:r>
      <w:r w:rsidRPr="00A6477E">
        <w:rPr>
          <w:rFonts w:ascii="Times New Roman" w:eastAsia="Times New Roman" w:hAnsi="Times New Roman" w:cs="Times New Roman"/>
          <w:i/>
          <w:sz w:val="24"/>
          <w:szCs w:val="24"/>
        </w:rPr>
        <w:t>P</w:t>
      </w:r>
      <w:r w:rsidRPr="00A6477E">
        <w:rPr>
          <w:rFonts w:ascii="Times New Roman" w:eastAsia="Times New Roman" w:hAnsi="Times New Roman" w:cs="Times New Roman"/>
          <w:sz w:val="24"/>
          <w:szCs w:val="24"/>
        </w:rPr>
        <w:t>&lt;0.05) differences according to the t-test.</w:t>
      </w:r>
    </w:p>
    <w:p w14:paraId="297C0E3B" w14:textId="685B6EBA" w:rsidR="00F13EF3" w:rsidRPr="00A6477E" w:rsidRDefault="00B0193D" w:rsidP="00A6477E">
      <w:pPr>
        <w:pBdr>
          <w:top w:val="nil"/>
          <w:left w:val="nil"/>
          <w:bottom w:val="nil"/>
          <w:right w:val="nil"/>
          <w:between w:val="nil"/>
        </w:pBdr>
        <w:spacing w:line="480" w:lineRule="auto"/>
        <w:rPr>
          <w:rFonts w:ascii="Times New Roman" w:eastAsia="Times New Roman" w:hAnsi="Times New Roman" w:cs="Times New Roman"/>
          <w:sz w:val="24"/>
          <w:szCs w:val="24"/>
          <w:shd w:val="clear" w:color="auto" w:fill="FCFCFC"/>
        </w:rPr>
      </w:pPr>
      <w:r w:rsidRPr="00A6477E">
        <w:rPr>
          <w:rFonts w:ascii="Times New Roman" w:eastAsia="Times New Roman" w:hAnsi="Times New Roman" w:cs="Times New Roman"/>
          <w:b/>
          <w:sz w:val="24"/>
          <w:szCs w:val="24"/>
          <w:shd w:val="clear" w:color="auto" w:fill="FCFCFC"/>
        </w:rPr>
        <w:lastRenderedPageBreak/>
        <w:t>Figure 5.</w:t>
      </w:r>
      <w:r w:rsidRPr="00A6477E">
        <w:rPr>
          <w:rFonts w:ascii="Times New Roman" w:eastAsia="Times New Roman" w:hAnsi="Times New Roman" w:cs="Times New Roman"/>
          <w:sz w:val="24"/>
          <w:szCs w:val="24"/>
          <w:shd w:val="clear" w:color="auto" w:fill="FCFCFC"/>
        </w:rPr>
        <w:t xml:space="preserve"> TR response to VPD of the linear TR group (A), and the three segmented TR models i.e 1.5&lt;BP&lt;2 kPa (B), 2&lt;BP&lt;2.5 kPa (C) and BP&gt;2.5 kPa (D). Data are presented as mean TR of genotypes in each group. Linear (A) and broken-stick (B, C, and D) regression lines (</w:t>
      </w:r>
      <w:r w:rsidRPr="00A6477E">
        <w:rPr>
          <w:rFonts w:ascii="Times New Roman" w:eastAsia="Times New Roman" w:hAnsi="Times New Roman" w:cs="Times New Roman"/>
          <w:i/>
          <w:sz w:val="24"/>
          <w:szCs w:val="24"/>
          <w:shd w:val="clear" w:color="auto" w:fill="FCFCFC"/>
        </w:rPr>
        <w:t>P</w:t>
      </w:r>
      <w:r w:rsidRPr="00A6477E">
        <w:rPr>
          <w:rFonts w:ascii="Times New Roman" w:eastAsia="Times New Roman" w:hAnsi="Times New Roman" w:cs="Times New Roman"/>
          <w:sz w:val="24"/>
          <w:szCs w:val="24"/>
          <w:shd w:val="clear" w:color="auto" w:fill="FCFCFC"/>
        </w:rPr>
        <w:t>&lt;0.01) were fitted in Prism. Mean ± SE of regression variables i.e., BP, slopes, R</w:t>
      </w:r>
      <w:r w:rsidRPr="00A6477E">
        <w:rPr>
          <w:rFonts w:ascii="Times New Roman" w:eastAsia="Times New Roman" w:hAnsi="Times New Roman" w:cs="Times New Roman"/>
          <w:sz w:val="24"/>
          <w:szCs w:val="24"/>
          <w:shd w:val="clear" w:color="auto" w:fill="FCFCFC"/>
          <w:vertAlign w:val="superscript"/>
        </w:rPr>
        <w:t>2</w:t>
      </w:r>
      <w:r w:rsidRPr="00A6477E">
        <w:rPr>
          <w:rFonts w:ascii="Times New Roman" w:eastAsia="Times New Roman" w:hAnsi="Times New Roman" w:cs="Times New Roman"/>
          <w:sz w:val="24"/>
          <w:szCs w:val="24"/>
          <w:shd w:val="clear" w:color="auto" w:fill="FCFCFC"/>
        </w:rPr>
        <w:t xml:space="preserve"> and </w:t>
      </w:r>
      <w:r w:rsidRPr="00A6477E">
        <w:rPr>
          <w:rFonts w:ascii="Times New Roman" w:eastAsia="Times New Roman" w:hAnsi="Times New Roman" w:cs="Times New Roman"/>
          <w:i/>
          <w:sz w:val="24"/>
          <w:szCs w:val="24"/>
          <w:shd w:val="clear" w:color="auto" w:fill="FCFCFC"/>
        </w:rPr>
        <w:t>P</w:t>
      </w:r>
      <w:r w:rsidRPr="00A6477E">
        <w:rPr>
          <w:rFonts w:ascii="Times New Roman" w:eastAsia="Times New Roman" w:hAnsi="Times New Roman" w:cs="Times New Roman"/>
          <w:sz w:val="24"/>
          <w:szCs w:val="24"/>
          <w:shd w:val="clear" w:color="auto" w:fill="FCFCFC"/>
        </w:rPr>
        <w:t>-value are represented on the top of each panel. Symbols are the mean of four plants per genotype</w:t>
      </w:r>
      <w:proofErr w:type="gramStart"/>
      <w:r w:rsidRPr="00A6477E">
        <w:rPr>
          <w:rFonts w:ascii="Times New Roman" w:eastAsia="Times New Roman" w:hAnsi="Times New Roman" w:cs="Times New Roman"/>
          <w:sz w:val="24"/>
          <w:szCs w:val="24"/>
          <w:shd w:val="clear" w:color="auto" w:fill="FCFCFC"/>
        </w:rPr>
        <w:t xml:space="preserve">, </w:t>
      </w:r>
      <w:r w:rsidR="00BC0945" w:rsidRPr="00BC0945">
        <w:rPr>
          <w:rFonts w:ascii="Times New Roman" w:eastAsia="Times New Roman" w:hAnsi="Times New Roman" w:cs="Times New Roman"/>
          <w:sz w:val="24"/>
          <w:szCs w:val="24"/>
          <w:shd w:val="clear" w:color="auto" w:fill="FCFCFC"/>
        </w:rPr>
        <w:t>,</w:t>
      </w:r>
      <w:proofErr w:type="gramEnd"/>
      <w:r w:rsidR="00BC0945" w:rsidRPr="00BC0945">
        <w:rPr>
          <w:rFonts w:ascii="Times New Roman" w:eastAsia="Times New Roman" w:hAnsi="Times New Roman" w:cs="Times New Roman"/>
          <w:sz w:val="24"/>
          <w:szCs w:val="24"/>
          <w:shd w:val="clear" w:color="auto" w:fill="FCFCFC"/>
        </w:rPr>
        <w:t xml:space="preserve"> comprising a, b, c, d plants in panels A, B, C, and D respectively </w:t>
      </w:r>
      <w:r w:rsidRPr="00A6477E">
        <w:rPr>
          <w:rFonts w:ascii="Times New Roman" w:eastAsia="Times New Roman" w:hAnsi="Times New Roman" w:cs="Times New Roman"/>
          <w:sz w:val="24"/>
          <w:szCs w:val="24"/>
          <w:shd w:val="clear" w:color="auto" w:fill="FCFCFC"/>
        </w:rPr>
        <w:t>with error bars omitted for clarity.</w:t>
      </w:r>
    </w:p>
    <w:p w14:paraId="173AB4EB" w14:textId="29DF6B4C" w:rsidR="00F13EF3" w:rsidRPr="00A6477E" w:rsidRDefault="00B0193D" w:rsidP="00A6477E">
      <w:pPr>
        <w:spacing w:line="480" w:lineRule="auto"/>
        <w:rPr>
          <w:rFonts w:ascii="Times New Roman" w:eastAsia="Times New Roman" w:hAnsi="Times New Roman" w:cs="Times New Roman"/>
          <w:sz w:val="24"/>
          <w:szCs w:val="24"/>
        </w:rPr>
      </w:pPr>
      <w:bookmarkStart w:id="25" w:name="_heading=h.1ci93xb" w:colFirst="0" w:colLast="0"/>
      <w:bookmarkEnd w:id="25"/>
      <w:r w:rsidRPr="00A6477E">
        <w:rPr>
          <w:rFonts w:ascii="Times New Roman" w:eastAsia="Times New Roman" w:hAnsi="Times New Roman" w:cs="Times New Roman"/>
          <w:b/>
          <w:sz w:val="24"/>
          <w:szCs w:val="24"/>
          <w:shd w:val="clear" w:color="auto" w:fill="FCFCFC"/>
        </w:rPr>
        <w:t xml:space="preserve">Figure 6. </w:t>
      </w:r>
      <w:r w:rsidRPr="00A6477E">
        <w:rPr>
          <w:rFonts w:ascii="Times New Roman" w:eastAsia="Times New Roman" w:hAnsi="Times New Roman" w:cs="Times New Roman"/>
          <w:sz w:val="24"/>
          <w:szCs w:val="24"/>
          <w:shd w:val="clear" w:color="auto" w:fill="FCFCFC"/>
        </w:rPr>
        <w:t xml:space="preserve">Differences between the four TR models of 165 RILs in their </w:t>
      </w:r>
      <w:r w:rsidRPr="00A6477E">
        <w:rPr>
          <w:rFonts w:ascii="Times New Roman" w:eastAsia="Times New Roman" w:hAnsi="Times New Roman" w:cs="Times New Roman"/>
          <w:sz w:val="24"/>
          <w:szCs w:val="24"/>
        </w:rPr>
        <w:t>Ψ</w:t>
      </w:r>
      <w:r w:rsidRPr="00A6477E">
        <w:rPr>
          <w:rFonts w:ascii="Times New Roman" w:eastAsia="Times New Roman" w:hAnsi="Times New Roman" w:cs="Times New Roman"/>
          <w:sz w:val="24"/>
          <w:szCs w:val="24"/>
          <w:vertAlign w:val="subscript"/>
        </w:rPr>
        <w:t>leaf</w:t>
      </w:r>
      <w:r w:rsidRPr="00A6477E">
        <w:rPr>
          <w:rFonts w:ascii="Times New Roman" w:eastAsia="Times New Roman" w:hAnsi="Times New Roman" w:cs="Times New Roman"/>
          <w:sz w:val="24"/>
          <w:szCs w:val="24"/>
          <w:shd w:val="clear" w:color="auto" w:fill="FCFCFC"/>
        </w:rPr>
        <w:t xml:space="preserve"> (A) and K</w:t>
      </w:r>
      <w:r w:rsidRPr="00A6477E">
        <w:rPr>
          <w:rFonts w:ascii="Times New Roman" w:eastAsia="Times New Roman" w:hAnsi="Times New Roman" w:cs="Times New Roman"/>
          <w:sz w:val="24"/>
          <w:szCs w:val="24"/>
          <w:shd w:val="clear" w:color="auto" w:fill="FCFCFC"/>
          <w:vertAlign w:val="subscript"/>
        </w:rPr>
        <w:t>plant</w:t>
      </w:r>
      <w:r w:rsidRPr="00A6477E">
        <w:rPr>
          <w:rFonts w:ascii="Times New Roman" w:eastAsia="Times New Roman" w:hAnsi="Times New Roman" w:cs="Times New Roman"/>
          <w:sz w:val="24"/>
          <w:szCs w:val="24"/>
          <w:shd w:val="clear" w:color="auto" w:fill="FCFCFC"/>
        </w:rPr>
        <w:t xml:space="preserve"> (B) at the lowest (1</w:t>
      </w:r>
      <w:r w:rsidRPr="00A6477E">
        <w:rPr>
          <w:rFonts w:ascii="Times New Roman" w:eastAsia="Times New Roman" w:hAnsi="Times New Roman" w:cs="Times New Roman"/>
          <w:sz w:val="24"/>
          <w:szCs w:val="24"/>
          <w:shd w:val="clear" w:color="auto" w:fill="FCFCFC"/>
          <w:vertAlign w:val="superscript"/>
        </w:rPr>
        <w:t>st</w:t>
      </w:r>
      <w:r w:rsidRPr="00A6477E">
        <w:rPr>
          <w:rFonts w:ascii="Times New Roman" w:eastAsia="Times New Roman" w:hAnsi="Times New Roman" w:cs="Times New Roman"/>
          <w:sz w:val="24"/>
          <w:szCs w:val="24"/>
          <w:shd w:val="clear" w:color="auto" w:fill="FCFCFC"/>
        </w:rPr>
        <w:t xml:space="preserve"> column in each group) and the highest (2</w:t>
      </w:r>
      <w:r w:rsidRPr="00A6477E">
        <w:rPr>
          <w:rFonts w:ascii="Times New Roman" w:eastAsia="Times New Roman" w:hAnsi="Times New Roman" w:cs="Times New Roman"/>
          <w:sz w:val="24"/>
          <w:szCs w:val="24"/>
          <w:shd w:val="clear" w:color="auto" w:fill="FCFCFC"/>
          <w:vertAlign w:val="superscript"/>
        </w:rPr>
        <w:t>nd</w:t>
      </w:r>
      <w:r w:rsidRPr="00A6477E">
        <w:rPr>
          <w:rFonts w:ascii="Times New Roman" w:eastAsia="Times New Roman" w:hAnsi="Times New Roman" w:cs="Times New Roman"/>
          <w:sz w:val="24"/>
          <w:szCs w:val="24"/>
          <w:shd w:val="clear" w:color="auto" w:fill="FCFCFC"/>
        </w:rPr>
        <w:t xml:space="preserve"> column in each group) VPD levels. </w:t>
      </w:r>
      <w:r w:rsidRPr="00A6477E">
        <w:rPr>
          <w:rFonts w:ascii="Times New Roman" w:eastAsia="Times New Roman" w:hAnsi="Times New Roman" w:cs="Times New Roman"/>
          <w:sz w:val="24"/>
          <w:szCs w:val="24"/>
        </w:rPr>
        <w:t xml:space="preserve">Data are presented as mean ± SE of 3-4 plants of each RIL </w:t>
      </w:r>
      <w:r w:rsidR="0055695A" w:rsidRPr="0055695A">
        <w:rPr>
          <w:rFonts w:ascii="Times New Roman" w:eastAsia="Times New Roman" w:hAnsi="Times New Roman" w:cs="Times New Roman"/>
          <w:sz w:val="24"/>
          <w:szCs w:val="24"/>
        </w:rPr>
        <w:t xml:space="preserve">comprising a, b, c, d plants for the linear, 1.5&lt;BP&lt;2, 2&lt;BP&lt;2.5, </w:t>
      </w:r>
      <w:r w:rsidR="0055695A">
        <w:rPr>
          <w:rFonts w:ascii="Times New Roman" w:eastAsia="Times New Roman" w:hAnsi="Times New Roman" w:cs="Times New Roman"/>
          <w:sz w:val="24"/>
          <w:szCs w:val="24"/>
        </w:rPr>
        <w:t xml:space="preserve">and </w:t>
      </w:r>
      <w:r w:rsidR="0055695A" w:rsidRPr="0055695A">
        <w:rPr>
          <w:rFonts w:ascii="Times New Roman" w:eastAsia="Times New Roman" w:hAnsi="Times New Roman" w:cs="Times New Roman"/>
          <w:sz w:val="24"/>
          <w:szCs w:val="24"/>
        </w:rPr>
        <w:t>BP&lt;2.5</w:t>
      </w:r>
      <w:r w:rsidR="0055695A">
        <w:rPr>
          <w:rFonts w:ascii="Times New Roman" w:eastAsia="Times New Roman" w:hAnsi="Times New Roman" w:cs="Times New Roman"/>
          <w:sz w:val="24"/>
          <w:szCs w:val="24"/>
        </w:rPr>
        <w:t xml:space="preserve"> </w:t>
      </w:r>
      <w:r w:rsidR="0055695A" w:rsidRPr="0055695A">
        <w:rPr>
          <w:rFonts w:ascii="Times New Roman" w:eastAsia="Times New Roman" w:hAnsi="Times New Roman" w:cs="Times New Roman"/>
          <w:sz w:val="24"/>
          <w:szCs w:val="24"/>
        </w:rPr>
        <w:t xml:space="preserve">groups respectively, </w:t>
      </w:r>
      <w:r w:rsidRPr="00A6477E">
        <w:rPr>
          <w:rFonts w:ascii="Times New Roman" w:eastAsia="Times New Roman" w:hAnsi="Times New Roman" w:cs="Times New Roman"/>
          <w:sz w:val="24"/>
          <w:szCs w:val="24"/>
        </w:rPr>
        <w:t>with different letters above the bars indicating significant (</w:t>
      </w:r>
      <w:r w:rsidRPr="00A6477E">
        <w:rPr>
          <w:rFonts w:ascii="Times New Roman" w:eastAsia="Times New Roman" w:hAnsi="Times New Roman" w:cs="Times New Roman"/>
          <w:i/>
          <w:sz w:val="24"/>
          <w:szCs w:val="24"/>
        </w:rPr>
        <w:t>P</w:t>
      </w:r>
      <w:r w:rsidRPr="00A6477E">
        <w:rPr>
          <w:rFonts w:ascii="Times New Roman" w:eastAsia="Times New Roman" w:hAnsi="Times New Roman" w:cs="Times New Roman"/>
          <w:sz w:val="24"/>
          <w:szCs w:val="24"/>
        </w:rPr>
        <w:t>&lt;0.05) differences according to the t-test.</w:t>
      </w:r>
    </w:p>
    <w:p w14:paraId="423B59C9" w14:textId="2DCCE5A8" w:rsidR="00F13EF3" w:rsidRPr="00A6477E" w:rsidRDefault="00B0193D" w:rsidP="00A6477E">
      <w:pPr>
        <w:spacing w:line="480" w:lineRule="auto"/>
        <w:rPr>
          <w:rFonts w:ascii="Times New Roman" w:eastAsia="Times New Roman" w:hAnsi="Times New Roman" w:cs="Times New Roman"/>
          <w:sz w:val="24"/>
          <w:szCs w:val="24"/>
        </w:rPr>
      </w:pPr>
      <w:bookmarkStart w:id="26" w:name="_heading=h.2bn6wsx" w:colFirst="0" w:colLast="0"/>
      <w:bookmarkEnd w:id="26"/>
      <w:r w:rsidRPr="00A6477E">
        <w:rPr>
          <w:rFonts w:ascii="Times New Roman" w:eastAsia="Times New Roman" w:hAnsi="Times New Roman" w:cs="Times New Roman"/>
          <w:b/>
          <w:sz w:val="24"/>
          <w:szCs w:val="24"/>
        </w:rPr>
        <w:t xml:space="preserve">Figure 7. </w:t>
      </w:r>
      <w:r w:rsidRPr="00A6477E">
        <w:rPr>
          <w:rFonts w:ascii="Times New Roman" w:eastAsia="Times New Roman" w:hAnsi="Times New Roman" w:cs="Times New Roman"/>
          <w:sz w:val="24"/>
          <w:szCs w:val="24"/>
          <w:shd w:val="clear" w:color="auto" w:fill="FCFCFC"/>
        </w:rPr>
        <w:t xml:space="preserve">Differences between the four TR models of 165 RILs in their </w:t>
      </w:r>
      <w:r w:rsidRPr="00A6477E">
        <w:rPr>
          <w:rFonts w:ascii="Times New Roman" w:eastAsia="Times New Roman" w:hAnsi="Times New Roman" w:cs="Times New Roman"/>
          <w:sz w:val="24"/>
          <w:szCs w:val="24"/>
        </w:rPr>
        <w:t>K</w:t>
      </w:r>
      <w:r w:rsidRPr="00A6477E">
        <w:rPr>
          <w:rFonts w:ascii="Times New Roman" w:eastAsia="Times New Roman" w:hAnsi="Times New Roman" w:cs="Times New Roman"/>
          <w:sz w:val="24"/>
          <w:szCs w:val="24"/>
          <w:vertAlign w:val="subscript"/>
        </w:rPr>
        <w:t>stem</w:t>
      </w:r>
      <w:r w:rsidRPr="00A6477E">
        <w:rPr>
          <w:rFonts w:ascii="Times New Roman" w:eastAsia="Times New Roman" w:hAnsi="Times New Roman" w:cs="Times New Roman"/>
          <w:sz w:val="24"/>
          <w:szCs w:val="24"/>
        </w:rPr>
        <w:t xml:space="preserve"> (A) and K</w:t>
      </w:r>
      <w:r w:rsidRPr="00A6477E">
        <w:rPr>
          <w:rFonts w:ascii="Times New Roman" w:eastAsia="Times New Roman" w:hAnsi="Times New Roman" w:cs="Times New Roman"/>
          <w:sz w:val="24"/>
          <w:szCs w:val="24"/>
          <w:vertAlign w:val="subscript"/>
        </w:rPr>
        <w:t>root</w:t>
      </w:r>
      <w:r w:rsidRPr="00A6477E">
        <w:rPr>
          <w:rFonts w:ascii="Times New Roman" w:eastAsia="Times New Roman" w:hAnsi="Times New Roman" w:cs="Times New Roman"/>
          <w:sz w:val="24"/>
          <w:szCs w:val="24"/>
        </w:rPr>
        <w:t xml:space="preserve"> (B) </w:t>
      </w:r>
      <w:r w:rsidRPr="00A6477E">
        <w:rPr>
          <w:rFonts w:ascii="Times New Roman" w:eastAsia="Times New Roman" w:hAnsi="Times New Roman" w:cs="Times New Roman"/>
          <w:sz w:val="24"/>
          <w:szCs w:val="24"/>
          <w:shd w:val="clear" w:color="auto" w:fill="FCFCFC"/>
        </w:rPr>
        <w:t>at the lowest (1</w:t>
      </w:r>
      <w:r w:rsidRPr="00A6477E">
        <w:rPr>
          <w:rFonts w:ascii="Times New Roman" w:eastAsia="Times New Roman" w:hAnsi="Times New Roman" w:cs="Times New Roman"/>
          <w:sz w:val="24"/>
          <w:szCs w:val="24"/>
          <w:shd w:val="clear" w:color="auto" w:fill="FCFCFC"/>
          <w:vertAlign w:val="superscript"/>
        </w:rPr>
        <w:t>st</w:t>
      </w:r>
      <w:r w:rsidRPr="00A6477E">
        <w:rPr>
          <w:rFonts w:ascii="Times New Roman" w:eastAsia="Times New Roman" w:hAnsi="Times New Roman" w:cs="Times New Roman"/>
          <w:sz w:val="24"/>
          <w:szCs w:val="24"/>
          <w:shd w:val="clear" w:color="auto" w:fill="FCFCFC"/>
        </w:rPr>
        <w:t xml:space="preserve"> column in each group) and the highest (2</w:t>
      </w:r>
      <w:r w:rsidRPr="00A6477E">
        <w:rPr>
          <w:rFonts w:ascii="Times New Roman" w:eastAsia="Times New Roman" w:hAnsi="Times New Roman" w:cs="Times New Roman"/>
          <w:sz w:val="24"/>
          <w:szCs w:val="24"/>
          <w:shd w:val="clear" w:color="auto" w:fill="FCFCFC"/>
          <w:vertAlign w:val="superscript"/>
        </w:rPr>
        <w:t>nd</w:t>
      </w:r>
      <w:r w:rsidRPr="00A6477E">
        <w:rPr>
          <w:rFonts w:ascii="Times New Roman" w:eastAsia="Times New Roman" w:hAnsi="Times New Roman" w:cs="Times New Roman"/>
          <w:sz w:val="24"/>
          <w:szCs w:val="24"/>
          <w:shd w:val="clear" w:color="auto" w:fill="FCFCFC"/>
        </w:rPr>
        <w:t xml:space="preserve"> column in each group) VPD levels. </w:t>
      </w:r>
      <w:r w:rsidRPr="00A6477E">
        <w:rPr>
          <w:rFonts w:ascii="Times New Roman" w:eastAsia="Times New Roman" w:hAnsi="Times New Roman" w:cs="Times New Roman"/>
          <w:sz w:val="24"/>
          <w:szCs w:val="24"/>
        </w:rPr>
        <w:t xml:space="preserve">Data are </w:t>
      </w:r>
      <w:r w:rsidR="0055695A" w:rsidRPr="00A6477E">
        <w:rPr>
          <w:rFonts w:ascii="Times New Roman" w:eastAsia="Times New Roman" w:hAnsi="Times New Roman" w:cs="Times New Roman"/>
          <w:sz w:val="24"/>
          <w:szCs w:val="24"/>
        </w:rPr>
        <w:t xml:space="preserve">presented as mean ± SE of 3-4 plants of each RIL </w:t>
      </w:r>
      <w:r w:rsidR="0055695A" w:rsidRPr="0055695A">
        <w:rPr>
          <w:rFonts w:ascii="Times New Roman" w:eastAsia="Times New Roman" w:hAnsi="Times New Roman" w:cs="Times New Roman"/>
          <w:sz w:val="24"/>
          <w:szCs w:val="24"/>
        </w:rPr>
        <w:t xml:space="preserve">comprising a, b, c, d plants for the linear, 1.5&lt;BP&lt;2, 2&lt;BP&lt;2.5, </w:t>
      </w:r>
      <w:r w:rsidR="0055695A">
        <w:rPr>
          <w:rFonts w:ascii="Times New Roman" w:eastAsia="Times New Roman" w:hAnsi="Times New Roman" w:cs="Times New Roman"/>
          <w:sz w:val="24"/>
          <w:szCs w:val="24"/>
        </w:rPr>
        <w:t xml:space="preserve">and </w:t>
      </w:r>
      <w:r w:rsidR="0055695A" w:rsidRPr="0055695A">
        <w:rPr>
          <w:rFonts w:ascii="Times New Roman" w:eastAsia="Times New Roman" w:hAnsi="Times New Roman" w:cs="Times New Roman"/>
          <w:sz w:val="24"/>
          <w:szCs w:val="24"/>
        </w:rPr>
        <w:t>BP&lt;2.5 groups respectively,</w:t>
      </w:r>
      <w:r w:rsidRPr="00A6477E">
        <w:rPr>
          <w:rFonts w:ascii="Times New Roman" w:eastAsia="Times New Roman" w:hAnsi="Times New Roman" w:cs="Times New Roman"/>
          <w:sz w:val="24"/>
          <w:szCs w:val="24"/>
        </w:rPr>
        <w:t xml:space="preserve"> with different letters above the bars indicating significant (</w:t>
      </w:r>
      <w:r w:rsidRPr="00A6477E">
        <w:rPr>
          <w:rFonts w:ascii="Times New Roman" w:eastAsia="Times New Roman" w:hAnsi="Times New Roman" w:cs="Times New Roman"/>
          <w:i/>
          <w:sz w:val="24"/>
          <w:szCs w:val="24"/>
        </w:rPr>
        <w:t>P</w:t>
      </w:r>
      <w:r w:rsidRPr="00A6477E">
        <w:rPr>
          <w:rFonts w:ascii="Times New Roman" w:eastAsia="Times New Roman" w:hAnsi="Times New Roman" w:cs="Times New Roman"/>
          <w:sz w:val="24"/>
          <w:szCs w:val="24"/>
        </w:rPr>
        <w:t>&lt;0.05) differences according to t-test.</w:t>
      </w:r>
    </w:p>
    <w:p w14:paraId="754995EF" w14:textId="447E63F9" w:rsidR="001813C8" w:rsidRPr="00225ED2" w:rsidRDefault="00B0193D" w:rsidP="00225ED2">
      <w:pPr>
        <w:spacing w:line="480" w:lineRule="auto"/>
        <w:rPr>
          <w:rFonts w:ascii="Times New Roman" w:eastAsia="Times New Roman" w:hAnsi="Times New Roman" w:cs="Times New Roman"/>
          <w:sz w:val="24"/>
          <w:szCs w:val="24"/>
        </w:rPr>
      </w:pPr>
      <w:bookmarkStart w:id="27" w:name="_heading=h.ht46v070oqg1" w:colFirst="0" w:colLast="0"/>
      <w:bookmarkEnd w:id="27"/>
      <w:r w:rsidRPr="00A6477E">
        <w:rPr>
          <w:rFonts w:ascii="Times New Roman" w:eastAsia="Times New Roman" w:hAnsi="Times New Roman" w:cs="Times New Roman"/>
          <w:b/>
          <w:sz w:val="24"/>
          <w:szCs w:val="24"/>
        </w:rPr>
        <w:t xml:space="preserve">Figure 8. </w:t>
      </w:r>
      <w:r w:rsidRPr="00A6477E">
        <w:rPr>
          <w:rFonts w:ascii="Times New Roman" w:eastAsia="Times New Roman" w:hAnsi="Times New Roman" w:cs="Times New Roman"/>
          <w:sz w:val="24"/>
          <w:szCs w:val="24"/>
        </w:rPr>
        <w:t xml:space="preserve">Location of QTLs on chromosomes 1, 3 and 5 using 142 RILs derived from cross Mélodie/2 × ILB 938/2. The QTL interval regions are shown with a green bar. </w:t>
      </w:r>
      <w:r w:rsidR="00735E24" w:rsidRPr="00735E24">
        <w:rPr>
          <w:rFonts w:ascii="Times New Roman" w:eastAsia="Times New Roman" w:hAnsi="Times New Roman" w:cs="Times New Roman"/>
          <w:sz w:val="24"/>
          <w:szCs w:val="24"/>
        </w:rPr>
        <w:t xml:space="preserve">QTLs are represented by boxes extended by lines representing the LOD-1 and LOD-2 confidence intervals. </w:t>
      </w:r>
      <w:r w:rsidRPr="00A6477E">
        <w:rPr>
          <w:rFonts w:ascii="Times New Roman" w:eastAsia="Times New Roman" w:hAnsi="Times New Roman" w:cs="Times New Roman"/>
          <w:sz w:val="24"/>
          <w:szCs w:val="24"/>
        </w:rPr>
        <w:t xml:space="preserve">Only portions of the linkage map </w:t>
      </w:r>
      <w:r w:rsidR="00735E24">
        <w:rPr>
          <w:rFonts w:ascii="Times New Roman" w:eastAsia="Times New Roman" w:hAnsi="Times New Roman" w:cs="Times New Roman"/>
          <w:sz w:val="24"/>
          <w:szCs w:val="24"/>
        </w:rPr>
        <w:t>include</w:t>
      </w:r>
      <w:r w:rsidR="00735E24" w:rsidRPr="00A6477E">
        <w:rPr>
          <w:rFonts w:ascii="Times New Roman" w:eastAsia="Times New Roman" w:hAnsi="Times New Roman" w:cs="Times New Roman"/>
          <w:sz w:val="24"/>
          <w:szCs w:val="24"/>
        </w:rPr>
        <w:t xml:space="preserve"> </w:t>
      </w:r>
      <w:r w:rsidRPr="00A6477E">
        <w:rPr>
          <w:rFonts w:ascii="Times New Roman" w:eastAsia="Times New Roman" w:hAnsi="Times New Roman" w:cs="Times New Roman"/>
          <w:sz w:val="24"/>
          <w:szCs w:val="24"/>
        </w:rPr>
        <w:t>the QTL positions are displayed</w:t>
      </w:r>
      <w:bookmarkStart w:id="28" w:name="_heading=h.35nkun2" w:colFirst="0" w:colLast="0"/>
      <w:bookmarkEnd w:id="28"/>
      <w:r w:rsidRPr="00A6477E">
        <w:rPr>
          <w:rFonts w:ascii="Times New Roman" w:eastAsia="Times New Roman" w:hAnsi="Times New Roman" w:cs="Times New Roman"/>
          <w:sz w:val="24"/>
          <w:szCs w:val="24"/>
        </w:rPr>
        <w:t>.</w:t>
      </w:r>
      <w:r w:rsidR="00735E24">
        <w:rPr>
          <w:rFonts w:ascii="Times New Roman" w:eastAsia="Times New Roman" w:hAnsi="Times New Roman" w:cs="Times New Roman"/>
          <w:sz w:val="24"/>
          <w:szCs w:val="24"/>
        </w:rPr>
        <w:t xml:space="preserve"> </w:t>
      </w:r>
      <w:r w:rsidR="00FA3C6E">
        <w:rPr>
          <w:rFonts w:ascii="Times New Roman" w:eastAsia="Times New Roman" w:hAnsi="Times New Roman" w:cs="Times New Roman"/>
          <w:sz w:val="24"/>
          <w:szCs w:val="24"/>
        </w:rPr>
        <w:t>F</w:t>
      </w:r>
      <w:r w:rsidR="00735E24" w:rsidRPr="00735E24">
        <w:rPr>
          <w:rFonts w:ascii="Times New Roman" w:eastAsia="Times New Roman" w:hAnsi="Times New Roman" w:cs="Times New Roman"/>
          <w:sz w:val="24"/>
          <w:szCs w:val="24"/>
        </w:rPr>
        <w:t xml:space="preserve">ull length chromosomes </w:t>
      </w:r>
      <w:r w:rsidR="00FA3C6E">
        <w:rPr>
          <w:rFonts w:ascii="Times New Roman" w:eastAsia="Times New Roman" w:hAnsi="Times New Roman" w:cs="Times New Roman"/>
          <w:sz w:val="24"/>
          <w:szCs w:val="24"/>
        </w:rPr>
        <w:t>are presented at</w:t>
      </w:r>
      <w:r w:rsidR="00735E24" w:rsidRPr="00735E24">
        <w:rPr>
          <w:rFonts w:ascii="Times New Roman" w:eastAsia="Times New Roman" w:hAnsi="Times New Roman" w:cs="Times New Roman"/>
          <w:sz w:val="24"/>
          <w:szCs w:val="24"/>
        </w:rPr>
        <w:t xml:space="preserve"> </w:t>
      </w:r>
      <w:r w:rsidR="00735E24" w:rsidRPr="00B30C2D">
        <w:rPr>
          <w:rFonts w:ascii="Times New Roman" w:eastAsia="Times New Roman" w:hAnsi="Times New Roman" w:cs="Times New Roman"/>
          <w:color w:val="2F5597"/>
          <w:sz w:val="24"/>
          <w:szCs w:val="24"/>
        </w:rPr>
        <w:t xml:space="preserve">Gela </w:t>
      </w:r>
      <w:r w:rsidR="00735E24" w:rsidRPr="00B30C2D">
        <w:rPr>
          <w:rFonts w:ascii="Times New Roman" w:eastAsia="Times New Roman" w:hAnsi="Times New Roman" w:cs="Times New Roman"/>
          <w:i/>
          <w:iCs/>
          <w:color w:val="2F5597"/>
          <w:sz w:val="24"/>
          <w:szCs w:val="24"/>
        </w:rPr>
        <w:t>et al.</w:t>
      </w:r>
      <w:r w:rsidR="00735E24" w:rsidRPr="00B30C2D">
        <w:rPr>
          <w:rFonts w:ascii="Times New Roman" w:eastAsia="Times New Roman" w:hAnsi="Times New Roman" w:cs="Times New Roman"/>
          <w:color w:val="2F5597"/>
          <w:sz w:val="24"/>
          <w:szCs w:val="24"/>
        </w:rPr>
        <w:t xml:space="preserve"> (2022)</w:t>
      </w:r>
      <w:r w:rsidR="00735E24" w:rsidRPr="00735E24">
        <w:rPr>
          <w:rFonts w:ascii="Times New Roman" w:eastAsia="Times New Roman" w:hAnsi="Times New Roman" w:cs="Times New Roman"/>
          <w:sz w:val="24"/>
          <w:szCs w:val="24"/>
        </w:rPr>
        <w:t>.</w:t>
      </w:r>
    </w:p>
    <w:sectPr w:rsidR="001813C8" w:rsidRPr="00225ED2" w:rsidSect="00205BE3">
      <w:footerReference w:type="default" r:id="rId38"/>
      <w:pgSz w:w="11906" w:h="16838"/>
      <w:pgMar w:top="1440" w:right="1440" w:bottom="1440" w:left="1440" w:header="720" w:footer="720" w:gutter="0"/>
      <w:lnNumType w:countBy="1"/>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A15AB" w14:textId="77777777" w:rsidR="009C5833" w:rsidRDefault="009C5833">
      <w:pPr>
        <w:spacing w:after="0" w:line="240" w:lineRule="auto"/>
      </w:pPr>
      <w:r>
        <w:separator/>
      </w:r>
    </w:p>
  </w:endnote>
  <w:endnote w:type="continuationSeparator" w:id="0">
    <w:p w14:paraId="74048793" w14:textId="77777777" w:rsidR="009C5833" w:rsidRDefault="009C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243D" w14:textId="1B36476D" w:rsidR="007F7941" w:rsidRDefault="007F7941">
    <w:pPr>
      <w:jc w:val="right"/>
    </w:pPr>
    <w:r>
      <w:fldChar w:fldCharType="begin"/>
    </w:r>
    <w:r>
      <w:instrText>PAGE</w:instrText>
    </w:r>
    <w:r>
      <w:fldChar w:fldCharType="separate"/>
    </w:r>
    <w:r w:rsidR="00502D18">
      <w:rPr>
        <w:noProof/>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E520C" w14:textId="77777777" w:rsidR="009C5833" w:rsidRDefault="009C5833">
      <w:pPr>
        <w:spacing w:after="0" w:line="240" w:lineRule="auto"/>
      </w:pPr>
      <w:r>
        <w:separator/>
      </w:r>
    </w:p>
  </w:footnote>
  <w:footnote w:type="continuationSeparator" w:id="0">
    <w:p w14:paraId="3B3AC6E7" w14:textId="77777777" w:rsidR="009C5833" w:rsidRDefault="009C5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03322"/>
    <w:multiLevelType w:val="multilevel"/>
    <w:tmpl w:val="D090D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CF1BE6"/>
    <w:multiLevelType w:val="hybridMultilevel"/>
    <w:tmpl w:val="2064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fr-FR" w:vendorID="64" w:dllVersion="6" w:nlCheck="1" w:checkStyle="0"/>
  <w:activeWritingStyle w:appName="MSWord" w:lang="en-AU" w:vendorID="64" w:dllVersion="6" w:nlCheck="1" w:checkStyle="1"/>
  <w:activeWritingStyle w:appName="MSWord" w:lang="en-CA" w:vendorID="64" w:dllVersion="6" w:nlCheck="1" w:checkStyle="1"/>
  <w:activeWritingStyle w:appName="MSWord" w:lang="en-US" w:vendorID="64" w:dllVersion="6" w:nlCheck="1" w:checkStyle="1"/>
  <w:activeWritingStyle w:appName="MSWord" w:lang="en-AU" w:vendorID="64" w:dllVersion="0" w:nlCheck="1" w:checkStyle="0"/>
  <w:activeWritingStyle w:appName="MSWord" w:lang="sv-SE"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n-AU"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US"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F3"/>
    <w:rsid w:val="00001173"/>
    <w:rsid w:val="000033AC"/>
    <w:rsid w:val="000061D3"/>
    <w:rsid w:val="000072DE"/>
    <w:rsid w:val="000139B0"/>
    <w:rsid w:val="000241B8"/>
    <w:rsid w:val="000336C7"/>
    <w:rsid w:val="00034E5D"/>
    <w:rsid w:val="00035E7B"/>
    <w:rsid w:val="000467EE"/>
    <w:rsid w:val="000933AD"/>
    <w:rsid w:val="000D49C8"/>
    <w:rsid w:val="000E47BD"/>
    <w:rsid w:val="000E60C9"/>
    <w:rsid w:val="00110AEA"/>
    <w:rsid w:val="00134F2E"/>
    <w:rsid w:val="00136C39"/>
    <w:rsid w:val="00144749"/>
    <w:rsid w:val="001607ED"/>
    <w:rsid w:val="001813C8"/>
    <w:rsid w:val="00192442"/>
    <w:rsid w:val="001B3027"/>
    <w:rsid w:val="001D4E67"/>
    <w:rsid w:val="001E502F"/>
    <w:rsid w:val="001E77C4"/>
    <w:rsid w:val="00200A97"/>
    <w:rsid w:val="00205BE3"/>
    <w:rsid w:val="00206F71"/>
    <w:rsid w:val="002248DC"/>
    <w:rsid w:val="00225ED2"/>
    <w:rsid w:val="00240EF8"/>
    <w:rsid w:val="0025134A"/>
    <w:rsid w:val="00252A79"/>
    <w:rsid w:val="00274053"/>
    <w:rsid w:val="002810E6"/>
    <w:rsid w:val="002A4859"/>
    <w:rsid w:val="002C693F"/>
    <w:rsid w:val="002D2E79"/>
    <w:rsid w:val="002D608E"/>
    <w:rsid w:val="002D6618"/>
    <w:rsid w:val="002E4165"/>
    <w:rsid w:val="002E788D"/>
    <w:rsid w:val="002F10FF"/>
    <w:rsid w:val="00303A3F"/>
    <w:rsid w:val="00313A08"/>
    <w:rsid w:val="00314A88"/>
    <w:rsid w:val="00327AEC"/>
    <w:rsid w:val="00350CC7"/>
    <w:rsid w:val="00374E7E"/>
    <w:rsid w:val="003941E3"/>
    <w:rsid w:val="003A262A"/>
    <w:rsid w:val="003B423F"/>
    <w:rsid w:val="003E46C1"/>
    <w:rsid w:val="003F7BE9"/>
    <w:rsid w:val="00407F8E"/>
    <w:rsid w:val="00437B96"/>
    <w:rsid w:val="00442F17"/>
    <w:rsid w:val="004446F8"/>
    <w:rsid w:val="0045534C"/>
    <w:rsid w:val="004623B5"/>
    <w:rsid w:val="00474A6F"/>
    <w:rsid w:val="00484AEB"/>
    <w:rsid w:val="00495AD3"/>
    <w:rsid w:val="004A020C"/>
    <w:rsid w:val="004B2F11"/>
    <w:rsid w:val="004C29F6"/>
    <w:rsid w:val="004C445C"/>
    <w:rsid w:val="004D156A"/>
    <w:rsid w:val="004E18AB"/>
    <w:rsid w:val="004E47B6"/>
    <w:rsid w:val="004E4B3E"/>
    <w:rsid w:val="004E6882"/>
    <w:rsid w:val="00502D18"/>
    <w:rsid w:val="005239C7"/>
    <w:rsid w:val="005244CB"/>
    <w:rsid w:val="005253E0"/>
    <w:rsid w:val="0053262A"/>
    <w:rsid w:val="005354B1"/>
    <w:rsid w:val="00540DE4"/>
    <w:rsid w:val="00544A42"/>
    <w:rsid w:val="0055695A"/>
    <w:rsid w:val="005B2657"/>
    <w:rsid w:val="005C06CD"/>
    <w:rsid w:val="005E3CB3"/>
    <w:rsid w:val="005E52C0"/>
    <w:rsid w:val="005E7747"/>
    <w:rsid w:val="0060074E"/>
    <w:rsid w:val="00603EB3"/>
    <w:rsid w:val="00610880"/>
    <w:rsid w:val="00613374"/>
    <w:rsid w:val="006145C0"/>
    <w:rsid w:val="006245E6"/>
    <w:rsid w:val="0062586A"/>
    <w:rsid w:val="00627FD4"/>
    <w:rsid w:val="00652AFB"/>
    <w:rsid w:val="006550E1"/>
    <w:rsid w:val="00655171"/>
    <w:rsid w:val="00655FA8"/>
    <w:rsid w:val="00660271"/>
    <w:rsid w:val="00667A83"/>
    <w:rsid w:val="00670E47"/>
    <w:rsid w:val="00682E3F"/>
    <w:rsid w:val="006856E3"/>
    <w:rsid w:val="006A31B6"/>
    <w:rsid w:val="006C22B3"/>
    <w:rsid w:val="006F72D1"/>
    <w:rsid w:val="00735E24"/>
    <w:rsid w:val="007543B5"/>
    <w:rsid w:val="007557B2"/>
    <w:rsid w:val="007567DE"/>
    <w:rsid w:val="007820B5"/>
    <w:rsid w:val="007C1991"/>
    <w:rsid w:val="007C28FF"/>
    <w:rsid w:val="007E033E"/>
    <w:rsid w:val="007F7941"/>
    <w:rsid w:val="008005EF"/>
    <w:rsid w:val="00837724"/>
    <w:rsid w:val="008473FF"/>
    <w:rsid w:val="00861A2A"/>
    <w:rsid w:val="00861BDA"/>
    <w:rsid w:val="00882216"/>
    <w:rsid w:val="008A6E56"/>
    <w:rsid w:val="008A7AF6"/>
    <w:rsid w:val="008B30BA"/>
    <w:rsid w:val="008B4C75"/>
    <w:rsid w:val="008C23C7"/>
    <w:rsid w:val="008D47D6"/>
    <w:rsid w:val="008D5B59"/>
    <w:rsid w:val="008F7007"/>
    <w:rsid w:val="00920BEF"/>
    <w:rsid w:val="00926E36"/>
    <w:rsid w:val="0097149D"/>
    <w:rsid w:val="0098025F"/>
    <w:rsid w:val="00982A7C"/>
    <w:rsid w:val="00993604"/>
    <w:rsid w:val="00995C3A"/>
    <w:rsid w:val="009B456C"/>
    <w:rsid w:val="009C5833"/>
    <w:rsid w:val="009C6672"/>
    <w:rsid w:val="009D02A2"/>
    <w:rsid w:val="00A04631"/>
    <w:rsid w:val="00A153E7"/>
    <w:rsid w:val="00A334BB"/>
    <w:rsid w:val="00A350E7"/>
    <w:rsid w:val="00A501AB"/>
    <w:rsid w:val="00A56F12"/>
    <w:rsid w:val="00A6477E"/>
    <w:rsid w:val="00A71766"/>
    <w:rsid w:val="00A96DD0"/>
    <w:rsid w:val="00A97658"/>
    <w:rsid w:val="00B0193D"/>
    <w:rsid w:val="00B046AC"/>
    <w:rsid w:val="00B2689A"/>
    <w:rsid w:val="00B30C2D"/>
    <w:rsid w:val="00B343EE"/>
    <w:rsid w:val="00B3455D"/>
    <w:rsid w:val="00B67FBB"/>
    <w:rsid w:val="00B745E4"/>
    <w:rsid w:val="00B80FD0"/>
    <w:rsid w:val="00B84085"/>
    <w:rsid w:val="00B855E5"/>
    <w:rsid w:val="00BB66E1"/>
    <w:rsid w:val="00BC0945"/>
    <w:rsid w:val="00BE0B9A"/>
    <w:rsid w:val="00BF79FC"/>
    <w:rsid w:val="00C45256"/>
    <w:rsid w:val="00C5572B"/>
    <w:rsid w:val="00C57A08"/>
    <w:rsid w:val="00C666BE"/>
    <w:rsid w:val="00C66AB1"/>
    <w:rsid w:val="00C911C2"/>
    <w:rsid w:val="00C921E6"/>
    <w:rsid w:val="00CA6F32"/>
    <w:rsid w:val="00CB6156"/>
    <w:rsid w:val="00CC2990"/>
    <w:rsid w:val="00CC3986"/>
    <w:rsid w:val="00CD1D7E"/>
    <w:rsid w:val="00CD4C23"/>
    <w:rsid w:val="00CE0815"/>
    <w:rsid w:val="00CE1D3D"/>
    <w:rsid w:val="00CE2359"/>
    <w:rsid w:val="00D0404B"/>
    <w:rsid w:val="00D60336"/>
    <w:rsid w:val="00D678DE"/>
    <w:rsid w:val="00D74082"/>
    <w:rsid w:val="00D94B06"/>
    <w:rsid w:val="00DC4677"/>
    <w:rsid w:val="00DC6690"/>
    <w:rsid w:val="00DD4A77"/>
    <w:rsid w:val="00DE4164"/>
    <w:rsid w:val="00E05E8C"/>
    <w:rsid w:val="00E15E8D"/>
    <w:rsid w:val="00E201F4"/>
    <w:rsid w:val="00E208D9"/>
    <w:rsid w:val="00E21CA5"/>
    <w:rsid w:val="00E23B34"/>
    <w:rsid w:val="00E27DE4"/>
    <w:rsid w:val="00E33DBF"/>
    <w:rsid w:val="00E40AFC"/>
    <w:rsid w:val="00E7686B"/>
    <w:rsid w:val="00E84269"/>
    <w:rsid w:val="00E95DFB"/>
    <w:rsid w:val="00EA7DEC"/>
    <w:rsid w:val="00ED46AA"/>
    <w:rsid w:val="00EE253C"/>
    <w:rsid w:val="00F12DD9"/>
    <w:rsid w:val="00F13EF3"/>
    <w:rsid w:val="00F14362"/>
    <w:rsid w:val="00F50A2D"/>
    <w:rsid w:val="00F55B13"/>
    <w:rsid w:val="00F62A8B"/>
    <w:rsid w:val="00F922E9"/>
    <w:rsid w:val="00F95545"/>
    <w:rsid w:val="00FA0BBC"/>
    <w:rsid w:val="00FA3C6E"/>
    <w:rsid w:val="00FA4E67"/>
    <w:rsid w:val="00FB0A34"/>
    <w:rsid w:val="00FC6D45"/>
    <w:rsid w:val="00FF5A1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46DF"/>
  <w15:docId w15:val="{EC415CD1-CA44-4DD5-A365-D1105DF4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B22"/>
  </w:style>
  <w:style w:type="paragraph" w:styleId="Heading1">
    <w:name w:val="heading 1"/>
    <w:basedOn w:val="Normal"/>
    <w:next w:val="Normal"/>
    <w:link w:val="Heading1Char"/>
    <w:uiPriority w:val="9"/>
    <w:qFormat/>
    <w:rsid w:val="006118F3"/>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semiHidden/>
    <w:unhideWhenUsed/>
    <w:qFormat/>
    <w:rsid w:val="006118F3"/>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6118F3"/>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AE438D"/>
    <w:rPr>
      <w:sz w:val="16"/>
      <w:szCs w:val="16"/>
    </w:rPr>
  </w:style>
  <w:style w:type="paragraph" w:styleId="CommentText">
    <w:name w:val="annotation text"/>
    <w:basedOn w:val="Normal"/>
    <w:link w:val="CommentTextChar"/>
    <w:uiPriority w:val="99"/>
    <w:unhideWhenUsed/>
    <w:rsid w:val="00AE438D"/>
    <w:pPr>
      <w:spacing w:line="240" w:lineRule="auto"/>
    </w:pPr>
    <w:rPr>
      <w:sz w:val="20"/>
      <w:szCs w:val="20"/>
    </w:rPr>
  </w:style>
  <w:style w:type="character" w:customStyle="1" w:styleId="CommentTextChar">
    <w:name w:val="Comment Text Char"/>
    <w:basedOn w:val="DefaultParagraphFont"/>
    <w:link w:val="CommentText"/>
    <w:uiPriority w:val="99"/>
    <w:rsid w:val="00AE438D"/>
    <w:rPr>
      <w:sz w:val="20"/>
      <w:szCs w:val="20"/>
    </w:rPr>
  </w:style>
  <w:style w:type="paragraph" w:styleId="CommentSubject">
    <w:name w:val="annotation subject"/>
    <w:basedOn w:val="CommentText"/>
    <w:next w:val="CommentText"/>
    <w:link w:val="CommentSubjectChar"/>
    <w:uiPriority w:val="99"/>
    <w:semiHidden/>
    <w:unhideWhenUsed/>
    <w:rsid w:val="00AE438D"/>
    <w:rPr>
      <w:b/>
      <w:bCs/>
    </w:rPr>
  </w:style>
  <w:style w:type="character" w:customStyle="1" w:styleId="CommentSubjectChar">
    <w:name w:val="Comment Subject Char"/>
    <w:basedOn w:val="CommentTextChar"/>
    <w:link w:val="CommentSubject"/>
    <w:uiPriority w:val="99"/>
    <w:semiHidden/>
    <w:rsid w:val="00AE438D"/>
    <w:rPr>
      <w:b/>
      <w:bCs/>
      <w:sz w:val="20"/>
      <w:szCs w:val="20"/>
    </w:rPr>
  </w:style>
  <w:style w:type="paragraph" w:styleId="BalloonText">
    <w:name w:val="Balloon Text"/>
    <w:basedOn w:val="Normal"/>
    <w:link w:val="BalloonTextChar"/>
    <w:uiPriority w:val="99"/>
    <w:semiHidden/>
    <w:unhideWhenUsed/>
    <w:rsid w:val="00AE4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38D"/>
    <w:rPr>
      <w:rFonts w:ascii="Segoe UI" w:hAnsi="Segoe UI" w:cs="Segoe UI"/>
      <w:sz w:val="18"/>
      <w:szCs w:val="18"/>
    </w:rPr>
  </w:style>
  <w:style w:type="character" w:styleId="Hyperlink">
    <w:name w:val="Hyperlink"/>
    <w:basedOn w:val="DefaultParagraphFont"/>
    <w:uiPriority w:val="99"/>
    <w:unhideWhenUsed/>
    <w:rsid w:val="00A45E05"/>
    <w:rPr>
      <w:color w:val="0563C1" w:themeColor="hyperlink"/>
      <w:u w:val="single"/>
    </w:rPr>
  </w:style>
  <w:style w:type="character" w:customStyle="1" w:styleId="Heading1Char">
    <w:name w:val="Heading 1 Char"/>
    <w:basedOn w:val="DefaultParagraphFont"/>
    <w:link w:val="Heading1"/>
    <w:uiPriority w:val="9"/>
    <w:rsid w:val="006118F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6118F3"/>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118F3"/>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611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8F3"/>
  </w:style>
  <w:style w:type="paragraph" w:styleId="Footer">
    <w:name w:val="footer"/>
    <w:basedOn w:val="Normal"/>
    <w:link w:val="FooterChar"/>
    <w:uiPriority w:val="99"/>
    <w:unhideWhenUsed/>
    <w:rsid w:val="00611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8F3"/>
  </w:style>
  <w:style w:type="paragraph" w:styleId="ListParagraph">
    <w:name w:val="List Paragraph"/>
    <w:basedOn w:val="Normal"/>
    <w:uiPriority w:val="34"/>
    <w:qFormat/>
    <w:rsid w:val="006118F3"/>
    <w:pPr>
      <w:ind w:left="720"/>
      <w:contextualSpacing/>
    </w:pPr>
  </w:style>
  <w:style w:type="numbering" w:customStyle="1" w:styleId="NoList1">
    <w:name w:val="No List1"/>
    <w:next w:val="NoList"/>
    <w:uiPriority w:val="99"/>
    <w:semiHidden/>
    <w:unhideWhenUsed/>
    <w:rsid w:val="006118F3"/>
  </w:style>
  <w:style w:type="character" w:customStyle="1" w:styleId="UnresolvedMention1">
    <w:name w:val="Unresolved Mention1"/>
    <w:basedOn w:val="DefaultParagraphFont"/>
    <w:uiPriority w:val="99"/>
    <w:semiHidden/>
    <w:unhideWhenUsed/>
    <w:rsid w:val="006118F3"/>
    <w:rPr>
      <w:color w:val="605E5C"/>
      <w:shd w:val="clear" w:color="auto" w:fill="E1DFDD"/>
    </w:rPr>
  </w:style>
  <w:style w:type="table" w:styleId="TableGrid">
    <w:name w:val="Table Grid"/>
    <w:basedOn w:val="TableNormal"/>
    <w:uiPriority w:val="39"/>
    <w:rsid w:val="006118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6118F3"/>
    <w:rPr>
      <w:sz w:val="20"/>
      <w:szCs w:val="20"/>
    </w:rPr>
  </w:style>
  <w:style w:type="numbering" w:customStyle="1" w:styleId="NoList2">
    <w:name w:val="No List2"/>
    <w:next w:val="NoList"/>
    <w:uiPriority w:val="99"/>
    <w:semiHidden/>
    <w:unhideWhenUsed/>
    <w:rsid w:val="006118F3"/>
  </w:style>
  <w:style w:type="paragraph" w:styleId="NormalWeb">
    <w:name w:val="Normal (Web)"/>
    <w:basedOn w:val="Normal"/>
    <w:uiPriority w:val="99"/>
    <w:semiHidden/>
    <w:unhideWhenUsed/>
    <w:rsid w:val="006118F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1">
    <w:name w:val="Table Grid11"/>
    <w:basedOn w:val="TableNormal"/>
    <w:next w:val="TableGrid"/>
    <w:uiPriority w:val="39"/>
    <w:rsid w:val="006118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118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8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18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118F3"/>
  </w:style>
  <w:style w:type="table" w:customStyle="1" w:styleId="TableGrid111">
    <w:name w:val="Table Grid111"/>
    <w:basedOn w:val="TableNormal"/>
    <w:next w:val="TableGrid"/>
    <w:uiPriority w:val="39"/>
    <w:rsid w:val="006118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118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6118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118F3"/>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118F3"/>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alendar2">
    <w:name w:val="Calendar 2"/>
    <w:basedOn w:val="TableNormal"/>
    <w:uiPriority w:val="99"/>
    <w:qFormat/>
    <w:rsid w:val="006118F3"/>
    <w:pPr>
      <w:spacing w:after="0" w:line="240" w:lineRule="auto"/>
      <w:jc w:val="center"/>
    </w:pPr>
    <w:rPr>
      <w:rFonts w:eastAsiaTheme="minorEastAsia"/>
      <w:sz w:val="28"/>
      <w:szCs w:val="28"/>
      <w:lang w:val="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table" w:styleId="ListTable2">
    <w:name w:val="List Table 2"/>
    <w:basedOn w:val="TableNormal"/>
    <w:uiPriority w:val="47"/>
    <w:rsid w:val="006118F3"/>
    <w:pPr>
      <w:spacing w:after="0" w:line="240" w:lineRule="auto"/>
    </w:pPr>
    <w:rPr>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3">
    <w:name w:val="No List3"/>
    <w:next w:val="NoList"/>
    <w:uiPriority w:val="99"/>
    <w:semiHidden/>
    <w:unhideWhenUsed/>
    <w:rsid w:val="006118F3"/>
  </w:style>
  <w:style w:type="character" w:customStyle="1" w:styleId="UnresolvedMention2">
    <w:name w:val="Unresolved Mention2"/>
    <w:basedOn w:val="DefaultParagraphFont"/>
    <w:uiPriority w:val="99"/>
    <w:semiHidden/>
    <w:unhideWhenUsed/>
    <w:rsid w:val="006118F3"/>
    <w:rPr>
      <w:color w:val="605E5C"/>
      <w:shd w:val="clear" w:color="auto" w:fill="E1DFDD"/>
    </w:rPr>
  </w:style>
  <w:style w:type="character" w:styleId="FollowedHyperlink">
    <w:name w:val="FollowedHyperlink"/>
    <w:basedOn w:val="DefaultParagraphFont"/>
    <w:uiPriority w:val="99"/>
    <w:semiHidden/>
    <w:unhideWhenUsed/>
    <w:rsid w:val="006118F3"/>
    <w:rPr>
      <w:color w:val="954F72" w:themeColor="followedHyperlink"/>
      <w:u w:val="single"/>
    </w:rPr>
  </w:style>
  <w:style w:type="character" w:styleId="Emphasis">
    <w:name w:val="Emphasis"/>
    <w:basedOn w:val="DefaultParagraphFont"/>
    <w:uiPriority w:val="20"/>
    <w:qFormat/>
    <w:rsid w:val="006118F3"/>
    <w:rPr>
      <w:i/>
      <w:iCs/>
    </w:rPr>
  </w:style>
  <w:style w:type="table" w:customStyle="1" w:styleId="TableGrid3">
    <w:name w:val="Table Grid3"/>
    <w:basedOn w:val="TableNormal"/>
    <w:next w:val="TableGrid"/>
    <w:uiPriority w:val="39"/>
    <w:rsid w:val="0061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6118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21">
    <w:name w:val="Heading 21"/>
    <w:basedOn w:val="Normal"/>
    <w:next w:val="Normal"/>
    <w:uiPriority w:val="9"/>
    <w:unhideWhenUsed/>
    <w:qFormat/>
    <w:rsid w:val="006118F3"/>
    <w:pPr>
      <w:keepNext/>
      <w:keepLines/>
      <w:spacing w:before="40" w:after="0"/>
      <w:outlineLvl w:val="1"/>
    </w:pPr>
    <w:rPr>
      <w:rFonts w:ascii="Calibri Light" w:eastAsia="Times New Roman" w:hAnsi="Calibri Light" w:cs="Times New Roman"/>
      <w:color w:val="2E74B5"/>
      <w:sz w:val="26"/>
      <w:szCs w:val="26"/>
      <w:lang w:val="en-GB"/>
    </w:rPr>
  </w:style>
  <w:style w:type="paragraph" w:styleId="EndnoteText">
    <w:name w:val="endnote text"/>
    <w:basedOn w:val="Normal"/>
    <w:link w:val="EndnoteTextChar"/>
    <w:uiPriority w:val="99"/>
    <w:semiHidden/>
    <w:unhideWhenUsed/>
    <w:rsid w:val="006118F3"/>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6118F3"/>
    <w:rPr>
      <w:sz w:val="20"/>
      <w:szCs w:val="20"/>
      <w:lang w:val="en-GB"/>
    </w:rPr>
  </w:style>
  <w:style w:type="character" w:styleId="EndnoteReference">
    <w:name w:val="endnote reference"/>
    <w:basedOn w:val="DefaultParagraphFont"/>
    <w:uiPriority w:val="99"/>
    <w:semiHidden/>
    <w:unhideWhenUsed/>
    <w:rsid w:val="006118F3"/>
    <w:rPr>
      <w:vertAlign w:val="superscript"/>
    </w:rPr>
  </w:style>
  <w:style w:type="paragraph" w:customStyle="1" w:styleId="p">
    <w:name w:val="p"/>
    <w:basedOn w:val="Normal"/>
    <w:rsid w:val="006118F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PlainTable5">
    <w:name w:val="Plain Table 5"/>
    <w:basedOn w:val="TableNormal"/>
    <w:uiPriority w:val="45"/>
    <w:rsid w:val="006118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4">
    <w:name w:val="Table Grid4"/>
    <w:basedOn w:val="TableNormal"/>
    <w:next w:val="TableGrid"/>
    <w:uiPriority w:val="59"/>
    <w:rsid w:val="006118F3"/>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15">
    <w:name w:val="mb15"/>
    <w:basedOn w:val="Normal"/>
    <w:rsid w:val="006118F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b0">
    <w:name w:val="mb0"/>
    <w:basedOn w:val="Normal"/>
    <w:rsid w:val="006118F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5">
    <w:name w:val="Table Grid5"/>
    <w:basedOn w:val="TableNormal"/>
    <w:next w:val="TableGrid"/>
    <w:uiPriority w:val="59"/>
    <w:rsid w:val="006118F3"/>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3">
    <w:name w:val="List Table 2 Accent 3"/>
    <w:basedOn w:val="TableNormal"/>
    <w:uiPriority w:val="47"/>
    <w:rsid w:val="006118F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6">
    <w:name w:val="Table Grid6"/>
    <w:basedOn w:val="TableNormal"/>
    <w:next w:val="TableGrid"/>
    <w:uiPriority w:val="39"/>
    <w:rsid w:val="006118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6118F3"/>
  </w:style>
  <w:style w:type="character" w:customStyle="1" w:styleId="ref-vol">
    <w:name w:val="ref-vol"/>
    <w:basedOn w:val="DefaultParagraphFont"/>
    <w:rsid w:val="006118F3"/>
  </w:style>
  <w:style w:type="table" w:styleId="PlainTable3">
    <w:name w:val="Plain Table 3"/>
    <w:basedOn w:val="TableNormal"/>
    <w:uiPriority w:val="43"/>
    <w:rsid w:val="006118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3">
    <w:name w:val="Unresolved Mention3"/>
    <w:basedOn w:val="DefaultParagraphFont"/>
    <w:uiPriority w:val="99"/>
    <w:semiHidden/>
    <w:unhideWhenUsed/>
    <w:rsid w:val="006118F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jc w:val="center"/>
    </w:pPr>
    <w:rPr>
      <w:sz w:val="28"/>
      <w:szCs w:val="28"/>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0E60C9"/>
  </w:style>
  <w:style w:type="paragraph" w:styleId="Revision">
    <w:name w:val="Revision"/>
    <w:hidden/>
    <w:uiPriority w:val="99"/>
    <w:semiHidden/>
    <w:rsid w:val="00394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ncedirect.com/science/article/pii/S0378429016306050" TargetMode="External"/><Relationship Id="rId18" Type="http://schemas.openxmlformats.org/officeDocument/2006/relationships/hyperlink" Target="https://www.sciencedirect.com/science/article/pii/S0378429016306050" TargetMode="External"/><Relationship Id="rId26" Type="http://schemas.openxmlformats.org/officeDocument/2006/relationships/hyperlink" Target="https://d.docs.live.net/843c65f8fc66a0e8/Documents/Hend-Genetics%20paper-270822.docx"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frontiersin.org/articles/10.3389/fpls.2018.01572/full" TargetMode="External"/><Relationship Id="rId34" Type="http://schemas.openxmlformats.org/officeDocument/2006/relationships/hyperlink" Target="https://www.frontiersin.org/articles/10.3389/fpls.2021.779834/full" TargetMode="External"/><Relationship Id="rId7" Type="http://schemas.openxmlformats.org/officeDocument/2006/relationships/footnotes" Target="footnotes.xml"/><Relationship Id="rId12" Type="http://schemas.openxmlformats.org/officeDocument/2006/relationships/hyperlink" Target="https://www.sciencedirect.com/science/article/pii/S0378429016306050" TargetMode="External"/><Relationship Id="rId17" Type="http://schemas.openxmlformats.org/officeDocument/2006/relationships/hyperlink" Target="https://www.sciencedirect.com/science/article/pii/S0378429016306050" TargetMode="External"/><Relationship Id="rId25" Type="http://schemas.openxmlformats.org/officeDocument/2006/relationships/hyperlink" Target="https://en.wikipedia.org/wiki/Biomass" TargetMode="External"/><Relationship Id="rId33" Type="http://schemas.openxmlformats.org/officeDocument/2006/relationships/hyperlink" Target="https://www.frontiersin.org/articles/10.3389/fpls.2021.779834/ful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ciencedirect.com/science/article/pii/S0378429016306050" TargetMode="External"/><Relationship Id="rId20" Type="http://schemas.openxmlformats.org/officeDocument/2006/relationships/hyperlink" Target="https://www.frontiersin.org/articles/10.3389/fpls.2018.01572/full" TargetMode="External"/><Relationship Id="rId29" Type="http://schemas.openxmlformats.org/officeDocument/2006/relationships/hyperlink" Target="https://www.frontiersin.org/articles/10.3389/fpls.2018.01572/fu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0378429016306050" TargetMode="External"/><Relationship Id="rId24" Type="http://schemas.openxmlformats.org/officeDocument/2006/relationships/hyperlink" Target="https://d.docs.live.net/843c65f8fc66a0e8/Documents/Hend-Genetics%20paper-270822.docx" TargetMode="External"/><Relationship Id="rId32" Type="http://schemas.openxmlformats.org/officeDocument/2006/relationships/hyperlink" Target="https://www.frontiersin.org/articles/10.3389/fpls.2018.01572/full" TargetMode="External"/><Relationship Id="rId37" Type="http://schemas.openxmlformats.org/officeDocument/2006/relationships/hyperlink" Target="https://www.frontiersin.org/articles/10.3389/fpls.2021.779834/ful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ciencedirect.com/science/article/pii/S0378429016306050" TargetMode="External"/><Relationship Id="rId23" Type="http://schemas.openxmlformats.org/officeDocument/2006/relationships/hyperlink" Target="https://d.docs.live.net/843c65f8fc66a0e8/Documents/Hend-Genetics%20paper-270822.docx" TargetMode="External"/><Relationship Id="rId28" Type="http://schemas.openxmlformats.org/officeDocument/2006/relationships/hyperlink" Target="https://www.frontiersin.org/articles/10.3389/fpls.2018.01572/full" TargetMode="External"/><Relationship Id="rId36" Type="http://schemas.openxmlformats.org/officeDocument/2006/relationships/hyperlink" Target="https://www.frontiersin.org/articles/10.3389/fpls.2021.779834/full" TargetMode="External"/><Relationship Id="rId10" Type="http://schemas.openxmlformats.org/officeDocument/2006/relationships/hyperlink" Target="mailto:h.mandour@lancaster.ac.uk" TargetMode="External"/><Relationship Id="rId19" Type="http://schemas.openxmlformats.org/officeDocument/2006/relationships/hyperlink" Target="https://www.sciencedirect.com/science/article/pii/S0378429016306050" TargetMode="External"/><Relationship Id="rId31" Type="http://schemas.openxmlformats.org/officeDocument/2006/relationships/hyperlink" Target="https://onlinelibrary.wiley.com/doi/full/10.1111/pce.12137" TargetMode="External"/><Relationship Id="rId4" Type="http://schemas.openxmlformats.org/officeDocument/2006/relationships/styles" Target="styles.xml"/><Relationship Id="rId9" Type="http://schemas.openxmlformats.org/officeDocument/2006/relationships/hyperlink" Target="mailto:hendmandour144@gmail.com" TargetMode="External"/><Relationship Id="rId14" Type="http://schemas.openxmlformats.org/officeDocument/2006/relationships/hyperlink" Target="https://www.sciencedirect.com/science/article/pii/S0378429016306050" TargetMode="External"/><Relationship Id="rId22" Type="http://schemas.openxmlformats.org/officeDocument/2006/relationships/hyperlink" Target="https://www.frontiersin.org/articles/10.3389/fpls.2018.01572/full" TargetMode="External"/><Relationship Id="rId27" Type="http://schemas.openxmlformats.org/officeDocument/2006/relationships/hyperlink" Target="https://link.springer.com/article/10.1007/s00425-010-1286-7" TargetMode="External"/><Relationship Id="rId30" Type="http://schemas.openxmlformats.org/officeDocument/2006/relationships/hyperlink" Target="https://onlinelibrary.wiley.com/doi/full/10.1111/pce.12137" TargetMode="External"/><Relationship Id="rId35" Type="http://schemas.openxmlformats.org/officeDocument/2006/relationships/hyperlink" Target="https://www.frontiersin.org/articles/10.3389/fpls.2021.779834/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K+aDxc9TVP5GlosV5HXy10ceDg==">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60E707-A0B8-41B8-97C5-7A303BA8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9700</Words>
  <Characters>55294</Characters>
  <Application>Microsoft Office Word</Application>
  <DocSecurity>4</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dc:creator>
  <cp:lastModifiedBy>Dodd, Ian</cp:lastModifiedBy>
  <cp:revision>2</cp:revision>
  <dcterms:created xsi:type="dcterms:W3CDTF">2023-01-31T20:43:00Z</dcterms:created>
  <dcterms:modified xsi:type="dcterms:W3CDTF">2023-01-31T20:43:00Z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4e6b5510fcb9c45b21974c9ae0fb58cf335ea79ed9eb4b502d15a707878c490a</vt:lpwstr>
  </property>
</Properties>
</file>