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8BB0" w14:textId="642A7E15" w:rsidR="003729CF" w:rsidRDefault="00B149CE" w:rsidP="007243D7">
      <w:pPr>
        <w:jc w:val="center"/>
        <w:rPr>
          <w:rFonts w:asciiTheme="minorBidi" w:hAnsiTheme="minorBidi"/>
          <w:b/>
          <w:bCs/>
          <w:sz w:val="24"/>
          <w:szCs w:val="24"/>
          <w:lang w:val="en-US"/>
        </w:rPr>
      </w:pPr>
      <w:r>
        <w:rPr>
          <w:rFonts w:asciiTheme="minorBidi" w:hAnsiTheme="minorBidi"/>
          <w:b/>
          <w:bCs/>
          <w:sz w:val="24"/>
          <w:szCs w:val="24"/>
          <w:lang w:val="en-US"/>
        </w:rPr>
        <w:t>Binaural Temporal Coding and the</w:t>
      </w:r>
      <w:r w:rsidR="003B0C2A" w:rsidRPr="00BC195F">
        <w:rPr>
          <w:rFonts w:asciiTheme="minorBidi" w:hAnsiTheme="minorBidi"/>
          <w:b/>
          <w:bCs/>
          <w:sz w:val="24"/>
          <w:szCs w:val="24"/>
          <w:lang w:val="en-US"/>
        </w:rPr>
        <w:t xml:space="preserve"> </w:t>
      </w:r>
      <w:r w:rsidR="003729CF" w:rsidRPr="00BC195F">
        <w:rPr>
          <w:rFonts w:asciiTheme="minorBidi" w:hAnsiTheme="minorBidi"/>
          <w:b/>
          <w:bCs/>
          <w:sz w:val="24"/>
          <w:szCs w:val="24"/>
          <w:lang w:val="en-US"/>
        </w:rPr>
        <w:t>Middle Ear Muscle Reflex in Audiometrically Normal Young Adults</w:t>
      </w:r>
    </w:p>
    <w:p w14:paraId="61B1A9A9" w14:textId="06F3FE97" w:rsidR="0037583F" w:rsidRPr="00486D23" w:rsidRDefault="0037583F" w:rsidP="0037583F">
      <w:pPr>
        <w:jc w:val="center"/>
        <w:rPr>
          <w:rFonts w:asciiTheme="minorBidi" w:hAnsiTheme="minorBidi"/>
          <w:sz w:val="24"/>
          <w:szCs w:val="24"/>
          <w:vertAlign w:val="superscript"/>
        </w:rPr>
      </w:pPr>
      <w:r w:rsidRPr="0037583F">
        <w:rPr>
          <w:rFonts w:asciiTheme="minorBidi" w:hAnsiTheme="minorBidi"/>
          <w:b/>
          <w:bCs/>
          <w:sz w:val="20"/>
          <w:szCs w:val="20"/>
        </w:rPr>
        <w:t xml:space="preserve">Authors: Adnan </w:t>
      </w:r>
      <w:r w:rsidR="00E55175">
        <w:rPr>
          <w:rFonts w:asciiTheme="minorBidi" w:hAnsiTheme="minorBidi"/>
          <w:b/>
          <w:bCs/>
          <w:sz w:val="20"/>
          <w:szCs w:val="20"/>
        </w:rPr>
        <w:t xml:space="preserve">M. </w:t>
      </w:r>
      <w:r w:rsidRPr="0037583F">
        <w:rPr>
          <w:rFonts w:asciiTheme="minorBidi" w:hAnsiTheme="minorBidi"/>
          <w:b/>
          <w:bCs/>
          <w:sz w:val="20"/>
          <w:szCs w:val="20"/>
        </w:rPr>
        <w:t>Shehabi</w:t>
      </w:r>
      <w:r w:rsidRPr="0037583F">
        <w:rPr>
          <w:rFonts w:asciiTheme="minorBidi" w:hAnsiTheme="minorBidi"/>
          <w:b/>
          <w:bCs/>
          <w:sz w:val="20"/>
          <w:szCs w:val="20"/>
          <w:vertAlign w:val="superscript"/>
        </w:rPr>
        <w:t>1,2*</w:t>
      </w:r>
      <w:r w:rsidRPr="0037583F">
        <w:rPr>
          <w:rFonts w:asciiTheme="minorBidi" w:hAnsiTheme="minorBidi"/>
          <w:b/>
          <w:bCs/>
          <w:sz w:val="20"/>
          <w:szCs w:val="20"/>
        </w:rPr>
        <w:t>, Garreth Prendergast</w:t>
      </w:r>
      <w:r w:rsidRPr="0037583F">
        <w:rPr>
          <w:rFonts w:asciiTheme="minorBidi" w:hAnsiTheme="minorBidi"/>
          <w:b/>
          <w:bCs/>
          <w:sz w:val="20"/>
          <w:szCs w:val="20"/>
          <w:vertAlign w:val="superscript"/>
        </w:rPr>
        <w:t>1</w:t>
      </w:r>
      <w:r w:rsidRPr="0037583F">
        <w:rPr>
          <w:rFonts w:asciiTheme="minorBidi" w:hAnsiTheme="minorBidi"/>
          <w:b/>
          <w:bCs/>
          <w:sz w:val="20"/>
          <w:szCs w:val="20"/>
        </w:rPr>
        <w:t>, Hannah Guest</w:t>
      </w:r>
      <w:r w:rsidRPr="0037583F">
        <w:rPr>
          <w:rFonts w:asciiTheme="minorBidi" w:hAnsiTheme="minorBidi"/>
          <w:b/>
          <w:bCs/>
          <w:sz w:val="20"/>
          <w:szCs w:val="20"/>
          <w:vertAlign w:val="superscript"/>
        </w:rPr>
        <w:t>1</w:t>
      </w:r>
      <w:r w:rsidRPr="0037583F">
        <w:rPr>
          <w:rFonts w:asciiTheme="minorBidi" w:hAnsiTheme="minorBidi"/>
          <w:b/>
          <w:bCs/>
          <w:sz w:val="20"/>
          <w:szCs w:val="20"/>
        </w:rPr>
        <w:t>, Christopher J. Plack</w:t>
      </w:r>
      <w:r w:rsidRPr="0037583F">
        <w:rPr>
          <w:rFonts w:asciiTheme="minorBidi" w:hAnsiTheme="minorBidi"/>
          <w:b/>
          <w:bCs/>
          <w:sz w:val="20"/>
          <w:szCs w:val="20"/>
          <w:vertAlign w:val="superscript"/>
        </w:rPr>
        <w:t>1</w:t>
      </w:r>
      <w:r w:rsidRPr="00486D23">
        <w:rPr>
          <w:rFonts w:asciiTheme="minorBidi" w:hAnsiTheme="minorBidi"/>
          <w:b/>
          <w:bCs/>
          <w:sz w:val="24"/>
          <w:szCs w:val="24"/>
          <w:vertAlign w:val="superscript"/>
        </w:rPr>
        <w:t>,</w:t>
      </w:r>
      <w:r w:rsidRPr="004215E0">
        <w:rPr>
          <w:rFonts w:asciiTheme="minorBidi" w:hAnsiTheme="minorBidi"/>
          <w:b/>
          <w:bCs/>
          <w:sz w:val="20"/>
          <w:szCs w:val="20"/>
          <w:vertAlign w:val="superscript"/>
        </w:rPr>
        <w:t>3</w:t>
      </w:r>
    </w:p>
    <w:p w14:paraId="77C69ED2" w14:textId="77777777" w:rsidR="0037583F" w:rsidRPr="00486D23" w:rsidRDefault="0037583F" w:rsidP="0037583F">
      <w:pPr>
        <w:jc w:val="center"/>
        <w:rPr>
          <w:rFonts w:asciiTheme="minorBidi" w:hAnsiTheme="minorBidi"/>
          <w:sz w:val="24"/>
          <w:szCs w:val="24"/>
        </w:rPr>
      </w:pPr>
      <w:r w:rsidRPr="00486D23">
        <w:rPr>
          <w:rFonts w:asciiTheme="minorBidi" w:hAnsiTheme="minorBidi"/>
          <w:sz w:val="24"/>
          <w:szCs w:val="24"/>
          <w:vertAlign w:val="superscript"/>
        </w:rPr>
        <w:t>1: Manchester Centre for Audiology and Deafness, University of Manchester, UK. 2: Department of Audiology and Speech Therapy, Birzeit University, Palestine. 3: Department of Psychology, Lancaster University, UK.</w:t>
      </w:r>
    </w:p>
    <w:p w14:paraId="6F1A67EA" w14:textId="7D85F1FB" w:rsidR="0037583F" w:rsidRDefault="0037583F" w:rsidP="0037583F">
      <w:pPr>
        <w:rPr>
          <w:rFonts w:asciiTheme="minorBidi" w:hAnsiTheme="minorBidi"/>
        </w:rPr>
      </w:pPr>
      <w:r w:rsidRPr="00486D23">
        <w:rPr>
          <w:rFonts w:asciiTheme="minorBidi" w:hAnsiTheme="minorBidi"/>
          <w:b/>
          <w:bCs/>
          <w:sz w:val="20"/>
          <w:szCs w:val="20"/>
        </w:rPr>
        <w:t xml:space="preserve">* Corresponding author: </w:t>
      </w:r>
      <w:hyperlink r:id="rId11" w:history="1">
        <w:r w:rsidR="003D41AF" w:rsidRPr="00B238B0">
          <w:rPr>
            <w:rStyle w:val="Hyperlink"/>
            <w:rFonts w:asciiTheme="minorBidi" w:hAnsiTheme="minorBidi"/>
          </w:rPr>
          <w:t>ashehabi@birzeit.edu</w:t>
        </w:r>
      </w:hyperlink>
    </w:p>
    <w:p w14:paraId="2F6389C8" w14:textId="77777777" w:rsidR="003D41AF" w:rsidRPr="00C03922" w:rsidRDefault="003D41AF" w:rsidP="0037583F">
      <w:pPr>
        <w:rPr>
          <w:rFonts w:asciiTheme="minorBidi" w:hAnsiTheme="minorBidi"/>
          <w:b/>
          <w:bCs/>
          <w:sz w:val="20"/>
          <w:szCs w:val="20"/>
        </w:rPr>
      </w:pPr>
    </w:p>
    <w:p w14:paraId="23A4AE5D" w14:textId="5395C80F" w:rsidR="002E595F" w:rsidRDefault="002E595F">
      <w:pPr>
        <w:rPr>
          <w:lang w:val="en-US"/>
        </w:rPr>
      </w:pPr>
    </w:p>
    <w:p w14:paraId="3428D106" w14:textId="2E929CA1" w:rsidR="0037583F" w:rsidRDefault="0037583F">
      <w:pPr>
        <w:rPr>
          <w:lang w:val="en-US"/>
        </w:rPr>
      </w:pPr>
    </w:p>
    <w:p w14:paraId="498F8DC0" w14:textId="50F2F43F" w:rsidR="0037583F" w:rsidRDefault="0037583F">
      <w:pPr>
        <w:rPr>
          <w:lang w:val="en-US"/>
        </w:rPr>
      </w:pPr>
    </w:p>
    <w:p w14:paraId="1390E776" w14:textId="77863546" w:rsidR="0037583F" w:rsidRDefault="0037583F">
      <w:pPr>
        <w:rPr>
          <w:lang w:val="en-US"/>
        </w:rPr>
      </w:pPr>
    </w:p>
    <w:p w14:paraId="72B6A96D" w14:textId="72E5C2BC" w:rsidR="0037583F" w:rsidRDefault="0037583F">
      <w:pPr>
        <w:rPr>
          <w:lang w:val="en-US"/>
        </w:rPr>
      </w:pPr>
    </w:p>
    <w:p w14:paraId="736C9197" w14:textId="4A117ECF" w:rsidR="0037583F" w:rsidRDefault="0037583F">
      <w:pPr>
        <w:rPr>
          <w:lang w:val="en-US"/>
        </w:rPr>
      </w:pPr>
    </w:p>
    <w:p w14:paraId="1C3AB706" w14:textId="2784E7D0" w:rsidR="0037583F" w:rsidRDefault="0037583F">
      <w:pPr>
        <w:rPr>
          <w:lang w:val="en-US"/>
        </w:rPr>
      </w:pPr>
    </w:p>
    <w:p w14:paraId="30BDE397" w14:textId="06FF4B4B" w:rsidR="0037583F" w:rsidRDefault="0037583F">
      <w:pPr>
        <w:rPr>
          <w:lang w:val="en-US"/>
        </w:rPr>
      </w:pPr>
    </w:p>
    <w:p w14:paraId="0AF8380B" w14:textId="154101E4" w:rsidR="0037583F" w:rsidRDefault="0037583F">
      <w:pPr>
        <w:rPr>
          <w:lang w:val="en-US"/>
        </w:rPr>
      </w:pPr>
    </w:p>
    <w:p w14:paraId="79F25287" w14:textId="6F032949" w:rsidR="0037583F" w:rsidRDefault="0037583F">
      <w:pPr>
        <w:rPr>
          <w:lang w:val="en-US"/>
        </w:rPr>
      </w:pPr>
    </w:p>
    <w:p w14:paraId="6753C29D" w14:textId="35CE0822" w:rsidR="0037583F" w:rsidRDefault="0037583F">
      <w:pPr>
        <w:rPr>
          <w:lang w:val="en-US"/>
        </w:rPr>
      </w:pPr>
    </w:p>
    <w:p w14:paraId="3C1ACFED" w14:textId="3A082230" w:rsidR="0037583F" w:rsidRDefault="0037583F">
      <w:pPr>
        <w:rPr>
          <w:lang w:val="en-US"/>
        </w:rPr>
      </w:pPr>
    </w:p>
    <w:p w14:paraId="651451DE" w14:textId="096A2AF8" w:rsidR="0037583F" w:rsidRDefault="0037583F">
      <w:pPr>
        <w:rPr>
          <w:lang w:val="en-US"/>
        </w:rPr>
      </w:pPr>
    </w:p>
    <w:p w14:paraId="48FF342D" w14:textId="1B8912BB" w:rsidR="0037583F" w:rsidRDefault="0037583F">
      <w:pPr>
        <w:rPr>
          <w:lang w:val="en-US"/>
        </w:rPr>
      </w:pPr>
    </w:p>
    <w:p w14:paraId="74A0511E" w14:textId="45FF9D4B" w:rsidR="0037583F" w:rsidRDefault="0037583F">
      <w:pPr>
        <w:rPr>
          <w:lang w:val="en-US"/>
        </w:rPr>
      </w:pPr>
    </w:p>
    <w:p w14:paraId="7A422148" w14:textId="0E14A049" w:rsidR="0037583F" w:rsidRDefault="0037583F">
      <w:pPr>
        <w:rPr>
          <w:lang w:val="en-US"/>
        </w:rPr>
      </w:pPr>
    </w:p>
    <w:p w14:paraId="4855BB9A" w14:textId="1A46668F" w:rsidR="0037583F" w:rsidRDefault="0037583F">
      <w:pPr>
        <w:rPr>
          <w:lang w:val="en-US"/>
        </w:rPr>
      </w:pPr>
    </w:p>
    <w:p w14:paraId="19D94ADA" w14:textId="358A90BF" w:rsidR="0037583F" w:rsidRDefault="0037583F">
      <w:pPr>
        <w:rPr>
          <w:lang w:val="en-US"/>
        </w:rPr>
      </w:pPr>
    </w:p>
    <w:p w14:paraId="1FDFD25F" w14:textId="3777BA5D" w:rsidR="0037583F" w:rsidRDefault="0037583F">
      <w:pPr>
        <w:rPr>
          <w:lang w:val="en-US"/>
        </w:rPr>
      </w:pPr>
    </w:p>
    <w:p w14:paraId="073541A1" w14:textId="7D2E9797" w:rsidR="0037583F" w:rsidRDefault="0037583F">
      <w:pPr>
        <w:rPr>
          <w:lang w:val="en-US"/>
        </w:rPr>
      </w:pPr>
    </w:p>
    <w:p w14:paraId="7F7A8545" w14:textId="4FBDF766" w:rsidR="0037583F" w:rsidRDefault="0037583F">
      <w:pPr>
        <w:rPr>
          <w:lang w:val="en-US"/>
        </w:rPr>
      </w:pPr>
    </w:p>
    <w:p w14:paraId="45C8E5C3" w14:textId="23DCFF30" w:rsidR="0037583F" w:rsidRDefault="0037583F">
      <w:pPr>
        <w:rPr>
          <w:lang w:val="en-US"/>
        </w:rPr>
      </w:pPr>
    </w:p>
    <w:p w14:paraId="703693D3" w14:textId="3CE39546" w:rsidR="0037583F" w:rsidRDefault="0037583F">
      <w:pPr>
        <w:rPr>
          <w:lang w:val="en-US"/>
        </w:rPr>
      </w:pPr>
    </w:p>
    <w:p w14:paraId="01E2623E" w14:textId="15CE09BC" w:rsidR="0037583F" w:rsidRDefault="0037583F">
      <w:pPr>
        <w:rPr>
          <w:lang w:val="en-US"/>
        </w:rPr>
      </w:pPr>
    </w:p>
    <w:p w14:paraId="54141383" w14:textId="77777777" w:rsidR="0037583F" w:rsidRPr="006C0798" w:rsidRDefault="0037583F">
      <w:pPr>
        <w:rPr>
          <w:lang w:val="en-US"/>
        </w:rPr>
      </w:pPr>
    </w:p>
    <w:p w14:paraId="7FC1F970" w14:textId="6BF6F459" w:rsidR="003729CF" w:rsidRDefault="003729CF">
      <w:pPr>
        <w:rPr>
          <w:rFonts w:asciiTheme="minorBidi" w:hAnsiTheme="minorBidi"/>
          <w:b/>
          <w:bCs/>
          <w:lang w:val="en-US"/>
        </w:rPr>
      </w:pPr>
      <w:r w:rsidRPr="006C0798">
        <w:rPr>
          <w:rFonts w:asciiTheme="minorBidi" w:hAnsiTheme="minorBidi"/>
          <w:b/>
          <w:bCs/>
          <w:lang w:val="en-US"/>
        </w:rPr>
        <w:lastRenderedPageBreak/>
        <w:t>Abstract</w:t>
      </w:r>
    </w:p>
    <w:p w14:paraId="2483919F" w14:textId="60288286" w:rsidR="00B75931" w:rsidRPr="007F556B" w:rsidRDefault="00B75931" w:rsidP="009503BE">
      <w:pPr>
        <w:spacing w:line="360" w:lineRule="auto"/>
        <w:jc w:val="lowKashida"/>
        <w:rPr>
          <w:rFonts w:ascii="Arial" w:hAnsi="Arial"/>
          <w:b/>
          <w:bCs/>
          <w:lang w:val="en-US"/>
        </w:rPr>
      </w:pPr>
      <w:r>
        <w:rPr>
          <w:rFonts w:asciiTheme="minorBidi" w:hAnsiTheme="minorBidi"/>
          <w:lang w:val="en-US"/>
        </w:rPr>
        <w:t xml:space="preserve">Noise exposure </w:t>
      </w:r>
      <w:r w:rsidR="007A6568">
        <w:rPr>
          <w:rFonts w:asciiTheme="minorBidi" w:hAnsiTheme="minorBidi"/>
          <w:lang w:val="en-US"/>
        </w:rPr>
        <w:t>may</w:t>
      </w:r>
      <w:r>
        <w:rPr>
          <w:rFonts w:asciiTheme="minorBidi" w:hAnsiTheme="minorBidi"/>
          <w:lang w:val="en-US"/>
        </w:rPr>
        <w:t xml:space="preserve"> damage the synapses that connect inner hair cells with </w:t>
      </w:r>
      <w:r w:rsidR="007A6568">
        <w:rPr>
          <w:rFonts w:asciiTheme="minorBidi" w:hAnsiTheme="minorBidi"/>
          <w:lang w:val="en-US"/>
        </w:rPr>
        <w:t>auditory nerve fibers</w:t>
      </w:r>
      <w:r>
        <w:rPr>
          <w:rFonts w:asciiTheme="minorBidi" w:hAnsiTheme="minorBidi"/>
          <w:lang w:val="en-US"/>
        </w:rPr>
        <w:t xml:space="preserve">, before outer hair cells are </w:t>
      </w:r>
      <w:r w:rsidR="00AD238E">
        <w:rPr>
          <w:rFonts w:asciiTheme="minorBidi" w:hAnsiTheme="minorBidi"/>
          <w:lang w:val="en-US"/>
        </w:rPr>
        <w:t>lost</w:t>
      </w:r>
      <w:r>
        <w:rPr>
          <w:rFonts w:asciiTheme="minorBidi" w:hAnsiTheme="minorBidi"/>
          <w:lang w:val="en-US"/>
        </w:rPr>
        <w:t xml:space="preserve">. </w:t>
      </w:r>
      <w:r w:rsidR="0037583F">
        <w:rPr>
          <w:rFonts w:asciiTheme="minorBidi" w:hAnsiTheme="minorBidi"/>
          <w:lang w:val="en-US"/>
        </w:rPr>
        <w:t>In humans, t</w:t>
      </w:r>
      <w:r w:rsidR="007A6568">
        <w:rPr>
          <w:rFonts w:asciiTheme="minorBidi" w:hAnsiTheme="minorBidi"/>
          <w:lang w:val="en-US"/>
        </w:rPr>
        <w:t>his cochlear synaptopathy (</w:t>
      </w:r>
      <w:r>
        <w:rPr>
          <w:rFonts w:asciiTheme="minorBidi" w:hAnsiTheme="minorBidi"/>
          <w:lang w:val="en-US"/>
        </w:rPr>
        <w:t>CS</w:t>
      </w:r>
      <w:r w:rsidR="007A6568">
        <w:rPr>
          <w:rFonts w:asciiTheme="minorBidi" w:hAnsiTheme="minorBidi"/>
          <w:lang w:val="en-US"/>
        </w:rPr>
        <w:t xml:space="preserve">) </w:t>
      </w:r>
      <w:r w:rsidR="0037583F">
        <w:rPr>
          <w:rFonts w:asciiTheme="minorBidi" w:hAnsiTheme="minorBidi"/>
          <w:lang w:val="en-US"/>
        </w:rPr>
        <w:t>is thought to decrease</w:t>
      </w:r>
      <w:r w:rsidR="009D7E74">
        <w:rPr>
          <w:rFonts w:asciiTheme="minorBidi" w:hAnsiTheme="minorBidi"/>
          <w:lang w:val="en-US"/>
        </w:rPr>
        <w:t xml:space="preserve"> the fidelity of</w:t>
      </w:r>
      <w:r w:rsidR="001037C0">
        <w:rPr>
          <w:rFonts w:asciiTheme="minorBidi" w:hAnsiTheme="minorBidi"/>
          <w:lang w:val="en-US"/>
        </w:rPr>
        <w:t xml:space="preserve"> peripheral auditory temporal </w:t>
      </w:r>
      <w:r w:rsidR="009814F4">
        <w:rPr>
          <w:rFonts w:asciiTheme="minorBidi" w:hAnsiTheme="minorBidi"/>
          <w:lang w:val="en-US"/>
        </w:rPr>
        <w:t>coding</w:t>
      </w:r>
      <w:r>
        <w:rPr>
          <w:rFonts w:asciiTheme="minorBidi" w:hAnsiTheme="minorBidi"/>
          <w:lang w:val="en-US"/>
        </w:rPr>
        <w:t xml:space="preserve">. In the current study, the </w:t>
      </w:r>
      <w:r w:rsidR="00CD092F">
        <w:rPr>
          <w:rFonts w:asciiTheme="minorBidi" w:hAnsiTheme="minorBidi"/>
          <w:lang w:val="en-US"/>
        </w:rPr>
        <w:t xml:space="preserve">primary </w:t>
      </w:r>
      <w:r>
        <w:rPr>
          <w:rFonts w:asciiTheme="minorBidi" w:hAnsiTheme="minorBidi"/>
          <w:lang w:val="en-US"/>
        </w:rPr>
        <w:t xml:space="preserve">hypothesis </w:t>
      </w:r>
      <w:r w:rsidR="00CD092F">
        <w:rPr>
          <w:rFonts w:asciiTheme="minorBidi" w:hAnsiTheme="minorBidi"/>
          <w:lang w:val="en-US"/>
        </w:rPr>
        <w:t xml:space="preserve">was </w:t>
      </w:r>
      <w:r>
        <w:rPr>
          <w:rFonts w:asciiTheme="minorBidi" w:hAnsiTheme="minorBidi"/>
          <w:lang w:val="en-US"/>
        </w:rPr>
        <w:t xml:space="preserve">that higher middle ear muscle reflex (MEMR) thresholds, </w:t>
      </w:r>
      <w:r w:rsidR="0037583F">
        <w:rPr>
          <w:rFonts w:asciiTheme="minorBidi" w:hAnsiTheme="minorBidi"/>
          <w:lang w:val="en-US"/>
        </w:rPr>
        <w:t>as a</w:t>
      </w:r>
      <w:r>
        <w:rPr>
          <w:rFonts w:asciiTheme="minorBidi" w:hAnsiTheme="minorBidi"/>
          <w:lang w:val="en-US"/>
        </w:rPr>
        <w:t xml:space="preserve"> proxy measure of CS, </w:t>
      </w:r>
      <w:r w:rsidR="00CD092F">
        <w:rPr>
          <w:rFonts w:asciiTheme="minorBidi" w:hAnsiTheme="minorBidi"/>
          <w:lang w:val="en-US"/>
        </w:rPr>
        <w:t xml:space="preserve">would be </w:t>
      </w:r>
      <w:r>
        <w:rPr>
          <w:rFonts w:asciiTheme="minorBidi" w:hAnsiTheme="minorBidi"/>
          <w:lang w:val="en-US"/>
        </w:rPr>
        <w:t>associated with</w:t>
      </w:r>
      <w:r w:rsidR="00B149CE">
        <w:rPr>
          <w:rFonts w:asciiTheme="minorBidi" w:hAnsiTheme="minorBidi"/>
          <w:lang w:val="en-US"/>
        </w:rPr>
        <w:t xml:space="preserve"> </w:t>
      </w:r>
      <w:r w:rsidR="005A30A6">
        <w:rPr>
          <w:rFonts w:asciiTheme="minorBidi" w:hAnsiTheme="minorBidi"/>
          <w:lang w:val="en-US"/>
        </w:rPr>
        <w:t>smaller</w:t>
      </w:r>
      <w:r w:rsidR="007E7F43">
        <w:rPr>
          <w:rFonts w:asciiTheme="minorBidi" w:hAnsiTheme="minorBidi"/>
          <w:lang w:val="en-US"/>
        </w:rPr>
        <w:t xml:space="preserve"> </w:t>
      </w:r>
      <w:r w:rsidR="00B149CE">
        <w:rPr>
          <w:rFonts w:asciiTheme="minorBidi" w:hAnsiTheme="minorBidi"/>
          <w:lang w:val="en-US"/>
        </w:rPr>
        <w:t>values of the binaural intelligibility level difference (BILD). The BILD, which is a measure of binaural temporal coding, is defined</w:t>
      </w:r>
      <w:r w:rsidR="004D7AA6">
        <w:rPr>
          <w:rFonts w:asciiTheme="minorBidi" w:hAnsiTheme="minorBidi"/>
          <w:lang w:val="en-US"/>
        </w:rPr>
        <w:t xml:space="preserve"> here</w:t>
      </w:r>
      <w:r w:rsidR="00B149CE">
        <w:rPr>
          <w:rFonts w:asciiTheme="minorBidi" w:hAnsiTheme="minorBidi"/>
          <w:lang w:val="en-US"/>
        </w:rPr>
        <w:t xml:space="preserve"> </w:t>
      </w:r>
      <w:r w:rsidR="00736B63">
        <w:rPr>
          <w:rFonts w:asciiTheme="minorBidi" w:hAnsiTheme="minorBidi"/>
          <w:lang w:val="en-US"/>
        </w:rPr>
        <w:t xml:space="preserve">as </w:t>
      </w:r>
      <w:r w:rsidR="00B149CE">
        <w:rPr>
          <w:rFonts w:asciiTheme="minorBidi" w:hAnsiTheme="minorBidi"/>
          <w:lang w:val="en-US"/>
        </w:rPr>
        <w:t xml:space="preserve">the </w:t>
      </w:r>
      <w:r w:rsidR="0025405F">
        <w:rPr>
          <w:rFonts w:asciiTheme="minorBidi" w:hAnsiTheme="minorBidi"/>
          <w:lang w:val="en-US"/>
        </w:rPr>
        <w:t xml:space="preserve">difference </w:t>
      </w:r>
      <w:r w:rsidR="00B149CE">
        <w:rPr>
          <w:rFonts w:asciiTheme="minorBidi" w:hAnsiTheme="minorBidi"/>
          <w:lang w:val="en-US"/>
        </w:rPr>
        <w:t xml:space="preserve">in thresholds </w:t>
      </w:r>
      <w:r w:rsidR="0025405F">
        <w:rPr>
          <w:rFonts w:asciiTheme="minorBidi" w:hAnsiTheme="minorBidi"/>
          <w:lang w:val="en-US"/>
        </w:rPr>
        <w:t xml:space="preserve">between the diotic and the antiphasic </w:t>
      </w:r>
      <w:r w:rsidR="00477683">
        <w:rPr>
          <w:rFonts w:asciiTheme="minorBidi" w:hAnsiTheme="minorBidi"/>
          <w:lang w:val="en-US"/>
        </w:rPr>
        <w:t>versions</w:t>
      </w:r>
      <w:r w:rsidR="0025405F">
        <w:rPr>
          <w:rFonts w:asciiTheme="minorBidi" w:hAnsiTheme="minorBidi"/>
          <w:lang w:val="en-US"/>
        </w:rPr>
        <w:t xml:space="preserve"> of the digits in noise (DIN) test.</w:t>
      </w:r>
      <w:r w:rsidR="00B149CE">
        <w:rPr>
          <w:rFonts w:asciiTheme="minorBidi" w:hAnsiTheme="minorBidi"/>
          <w:lang w:val="en-US"/>
        </w:rPr>
        <w:t xml:space="preserve"> This</w:t>
      </w:r>
      <w:r w:rsidR="001037C0">
        <w:rPr>
          <w:rFonts w:asciiTheme="minorBidi" w:hAnsiTheme="minorBidi"/>
          <w:lang w:val="en-US"/>
        </w:rPr>
        <w:t xml:space="preserve"> </w:t>
      </w:r>
      <w:r w:rsidR="005B48BE">
        <w:rPr>
          <w:rFonts w:asciiTheme="minorBidi" w:hAnsiTheme="minorBidi"/>
          <w:lang w:val="en-US"/>
        </w:rPr>
        <w:t>DIN BILD may</w:t>
      </w:r>
      <w:r w:rsidR="001037C0">
        <w:rPr>
          <w:rFonts w:asciiTheme="minorBidi" w:hAnsiTheme="minorBidi"/>
          <w:lang w:val="en-US"/>
        </w:rPr>
        <w:t xml:space="preserve"> control for factors unrelated to binaural temporal </w:t>
      </w:r>
      <w:r w:rsidR="009814F4">
        <w:rPr>
          <w:rFonts w:asciiTheme="minorBidi" w:hAnsiTheme="minorBidi"/>
          <w:lang w:val="en-US"/>
        </w:rPr>
        <w:t>coding</w:t>
      </w:r>
      <w:r w:rsidR="001037C0">
        <w:rPr>
          <w:rFonts w:asciiTheme="minorBidi" w:hAnsiTheme="minorBidi"/>
          <w:lang w:val="en-US"/>
        </w:rPr>
        <w:t xml:space="preserve"> such as linguistic</w:t>
      </w:r>
      <w:r w:rsidR="00CA5568">
        <w:rPr>
          <w:rFonts w:asciiTheme="minorBidi" w:hAnsiTheme="minorBidi"/>
          <w:lang w:val="en-US"/>
        </w:rPr>
        <w:t xml:space="preserve">, central </w:t>
      </w:r>
      <w:r w:rsidR="00B149CE">
        <w:rPr>
          <w:rFonts w:asciiTheme="minorBidi" w:hAnsiTheme="minorBidi"/>
          <w:lang w:val="en-US"/>
        </w:rPr>
        <w:t>auditory,</w:t>
      </w:r>
      <w:r w:rsidR="001037C0">
        <w:rPr>
          <w:rFonts w:asciiTheme="minorBidi" w:hAnsiTheme="minorBidi"/>
          <w:lang w:val="en-US"/>
        </w:rPr>
        <w:t xml:space="preserve"> and cognitive factors.</w:t>
      </w:r>
      <w:r w:rsidR="00553384">
        <w:rPr>
          <w:rFonts w:asciiTheme="minorBidi" w:hAnsiTheme="minorBidi"/>
          <w:b/>
          <w:bCs/>
          <w:lang w:val="en-US"/>
        </w:rPr>
        <w:t xml:space="preserve"> </w:t>
      </w:r>
      <w:r>
        <w:rPr>
          <w:rFonts w:asciiTheme="minorBidi" w:hAnsiTheme="minorBidi"/>
          <w:lang w:val="en-US"/>
        </w:rPr>
        <w:t>Fifty-six audiometrically normal adults</w:t>
      </w:r>
      <w:r w:rsidR="0008442B">
        <w:rPr>
          <w:rFonts w:asciiTheme="minorBidi" w:hAnsiTheme="minorBidi"/>
          <w:lang w:val="en-US"/>
        </w:rPr>
        <w:t xml:space="preserve"> (34 females)</w:t>
      </w:r>
      <w:r>
        <w:rPr>
          <w:rFonts w:asciiTheme="minorBidi" w:hAnsiTheme="minorBidi"/>
          <w:lang w:val="en-US"/>
        </w:rPr>
        <w:t xml:space="preserve"> aged 18 – 30 were tested. </w:t>
      </w:r>
      <w:r w:rsidR="00115EAE">
        <w:rPr>
          <w:rFonts w:asciiTheme="minorBidi" w:hAnsiTheme="minorBidi"/>
          <w:lang w:val="en-US"/>
        </w:rPr>
        <w:t>The test battery included</w:t>
      </w:r>
      <w:r>
        <w:rPr>
          <w:rFonts w:asciiTheme="minorBidi" w:hAnsiTheme="minorBidi"/>
          <w:lang w:val="en-US"/>
        </w:rPr>
        <w:t xml:space="preserve"> standard pure tone audiometry, tympanometry, MEMR using a 2 kHz elicitor and 226 Hz and 1 kHz probes, </w:t>
      </w:r>
      <w:r w:rsidR="0039565B">
        <w:rPr>
          <w:rFonts w:asciiTheme="minorBidi" w:hAnsiTheme="minorBidi"/>
          <w:lang w:val="en-US"/>
        </w:rPr>
        <w:t>the N</w:t>
      </w:r>
      <w:r>
        <w:rPr>
          <w:rFonts w:asciiTheme="minorBidi" w:hAnsiTheme="minorBidi"/>
          <w:lang w:val="en-US"/>
        </w:rPr>
        <w:t xml:space="preserve">oise </w:t>
      </w:r>
      <w:r w:rsidR="0039565B">
        <w:rPr>
          <w:rFonts w:asciiTheme="minorBidi" w:hAnsiTheme="minorBidi"/>
          <w:lang w:val="en-US"/>
        </w:rPr>
        <w:t>E</w:t>
      </w:r>
      <w:r>
        <w:rPr>
          <w:rFonts w:asciiTheme="minorBidi" w:hAnsiTheme="minorBidi"/>
          <w:lang w:val="en-US"/>
        </w:rPr>
        <w:t xml:space="preserve">xposure </w:t>
      </w:r>
      <w:r w:rsidR="0039565B">
        <w:rPr>
          <w:rFonts w:asciiTheme="minorBidi" w:hAnsiTheme="minorBidi"/>
          <w:lang w:val="en-US"/>
        </w:rPr>
        <w:t>S</w:t>
      </w:r>
      <w:r>
        <w:rPr>
          <w:rFonts w:asciiTheme="minorBidi" w:hAnsiTheme="minorBidi"/>
          <w:lang w:val="en-US"/>
        </w:rPr>
        <w:t>tructured</w:t>
      </w:r>
      <w:r w:rsidR="00982FC8">
        <w:rPr>
          <w:rFonts w:asciiTheme="minorBidi" w:hAnsiTheme="minorBidi"/>
          <w:lang w:val="en-US"/>
        </w:rPr>
        <w:t xml:space="preserve"> </w:t>
      </w:r>
      <w:r w:rsidR="0039565B">
        <w:rPr>
          <w:rFonts w:asciiTheme="minorBidi" w:hAnsiTheme="minorBidi"/>
          <w:lang w:val="en-US"/>
        </w:rPr>
        <w:t>I</w:t>
      </w:r>
      <w:r w:rsidR="00982FC8">
        <w:rPr>
          <w:rFonts w:asciiTheme="minorBidi" w:hAnsiTheme="minorBidi"/>
          <w:lang w:val="en-US"/>
        </w:rPr>
        <w:t>nterview</w:t>
      </w:r>
      <w:r>
        <w:rPr>
          <w:rFonts w:asciiTheme="minorBidi" w:hAnsiTheme="minorBidi"/>
          <w:lang w:val="en-US"/>
        </w:rPr>
        <w:t>, forward digit span test,</w:t>
      </w:r>
      <w:r w:rsidR="0025405F">
        <w:rPr>
          <w:rFonts w:asciiTheme="minorBidi" w:hAnsiTheme="minorBidi"/>
          <w:lang w:val="en-US"/>
        </w:rPr>
        <w:t xml:space="preserve"> extended </w:t>
      </w:r>
      <w:r w:rsidR="00961EF0">
        <w:rPr>
          <w:rFonts w:asciiTheme="minorBidi" w:hAnsiTheme="minorBidi"/>
          <w:lang w:val="en-US"/>
        </w:rPr>
        <w:t>high frequency</w:t>
      </w:r>
      <w:r w:rsidR="007A6568">
        <w:rPr>
          <w:rFonts w:asciiTheme="minorBidi" w:hAnsiTheme="minorBidi"/>
          <w:lang w:val="en-US"/>
        </w:rPr>
        <w:t xml:space="preserve"> (EHF)</w:t>
      </w:r>
      <w:r w:rsidR="0025405F">
        <w:rPr>
          <w:rFonts w:asciiTheme="minorBidi" w:hAnsiTheme="minorBidi"/>
          <w:lang w:val="en-US"/>
        </w:rPr>
        <w:t xml:space="preserve"> audiometry,</w:t>
      </w:r>
      <w:r>
        <w:rPr>
          <w:rFonts w:asciiTheme="minorBidi" w:hAnsiTheme="minorBidi"/>
          <w:lang w:val="en-US"/>
        </w:rPr>
        <w:t xml:space="preserve"> a</w:t>
      </w:r>
      <w:r w:rsidR="007A6568">
        <w:rPr>
          <w:rFonts w:asciiTheme="minorBidi" w:hAnsiTheme="minorBidi"/>
          <w:lang w:val="en-US"/>
        </w:rPr>
        <w:t>nd</w:t>
      </w:r>
      <w:r>
        <w:rPr>
          <w:rFonts w:asciiTheme="minorBidi" w:hAnsiTheme="minorBidi"/>
          <w:lang w:val="en-US"/>
        </w:rPr>
        <w:t xml:space="preserve"> diotic </w:t>
      </w:r>
      <w:r w:rsidR="007A6568">
        <w:rPr>
          <w:rFonts w:asciiTheme="minorBidi" w:hAnsiTheme="minorBidi"/>
          <w:lang w:val="en-US"/>
        </w:rPr>
        <w:t xml:space="preserve">and antiphasic </w:t>
      </w:r>
      <w:r>
        <w:rPr>
          <w:rFonts w:asciiTheme="minorBidi" w:hAnsiTheme="minorBidi"/>
          <w:lang w:val="en-US"/>
        </w:rPr>
        <w:t>DIN tes</w:t>
      </w:r>
      <w:r w:rsidR="007A6568">
        <w:rPr>
          <w:rFonts w:asciiTheme="minorBidi" w:hAnsiTheme="minorBidi"/>
          <w:lang w:val="en-US"/>
        </w:rPr>
        <w:t>ts</w:t>
      </w:r>
      <w:r>
        <w:rPr>
          <w:rFonts w:asciiTheme="minorBidi" w:hAnsiTheme="minorBidi"/>
          <w:lang w:val="en-US"/>
        </w:rPr>
        <w:t>.</w:t>
      </w:r>
      <w:r w:rsidR="0025405F">
        <w:rPr>
          <w:rFonts w:asciiTheme="minorBidi" w:hAnsiTheme="minorBidi"/>
          <w:lang w:val="en-US"/>
        </w:rPr>
        <w:t xml:space="preserve"> </w:t>
      </w:r>
      <w:r w:rsidR="003A66B0">
        <w:rPr>
          <w:rFonts w:asciiTheme="minorBidi" w:hAnsiTheme="minorBidi"/>
          <w:lang w:val="en-US"/>
        </w:rPr>
        <w:t xml:space="preserve">The </w:t>
      </w:r>
      <w:r w:rsidR="0025405F">
        <w:rPr>
          <w:rFonts w:asciiTheme="minorBidi" w:hAnsiTheme="minorBidi"/>
          <w:lang w:val="en-US"/>
        </w:rPr>
        <w:t xml:space="preserve">study protocol was pre-registered </w:t>
      </w:r>
      <w:r w:rsidR="0039565B">
        <w:rPr>
          <w:rFonts w:asciiTheme="minorBidi" w:hAnsiTheme="minorBidi"/>
          <w:lang w:val="en-US"/>
        </w:rPr>
        <w:t>prior to</w:t>
      </w:r>
      <w:r w:rsidR="0025405F">
        <w:rPr>
          <w:rFonts w:asciiTheme="minorBidi" w:hAnsiTheme="minorBidi"/>
          <w:lang w:val="en-US"/>
        </w:rPr>
        <w:t xml:space="preserve"> data collection. MEMR thresholds did not</w:t>
      </w:r>
      <w:r w:rsidR="00982FC8">
        <w:rPr>
          <w:rFonts w:asciiTheme="minorBidi" w:hAnsiTheme="minorBidi"/>
          <w:lang w:val="en-US"/>
        </w:rPr>
        <w:t xml:space="preserve"> predict </w:t>
      </w:r>
      <w:r w:rsidR="0025405F">
        <w:rPr>
          <w:rFonts w:asciiTheme="minorBidi" w:hAnsiTheme="minorBidi"/>
          <w:lang w:val="en-US"/>
        </w:rPr>
        <w:t xml:space="preserve">the </w:t>
      </w:r>
      <w:r w:rsidR="0039565B">
        <w:rPr>
          <w:rFonts w:asciiTheme="minorBidi" w:hAnsiTheme="minorBidi"/>
          <w:lang w:val="en-US"/>
        </w:rPr>
        <w:t>DIN BILD</w:t>
      </w:r>
      <w:r w:rsidR="0025405F">
        <w:rPr>
          <w:rFonts w:asciiTheme="minorBidi" w:hAnsiTheme="minorBidi"/>
          <w:lang w:val="en-US"/>
        </w:rPr>
        <w:t xml:space="preserve">. </w:t>
      </w:r>
      <w:r w:rsidR="000441B9">
        <w:rPr>
          <w:rFonts w:asciiTheme="minorBidi" w:hAnsiTheme="minorBidi"/>
          <w:lang w:val="en-US"/>
        </w:rPr>
        <w:t>Secondary</w:t>
      </w:r>
      <w:r w:rsidR="0025405F">
        <w:rPr>
          <w:rFonts w:asciiTheme="minorBidi" w:hAnsiTheme="minorBidi"/>
          <w:lang w:val="en-US"/>
        </w:rPr>
        <w:t xml:space="preserve"> analyses showed no association between MEMR thresholds and the </w:t>
      </w:r>
      <w:r w:rsidR="00EE5F8A">
        <w:rPr>
          <w:rFonts w:asciiTheme="minorBidi" w:hAnsiTheme="minorBidi"/>
          <w:lang w:val="en-US"/>
        </w:rPr>
        <w:t xml:space="preserve">individual </w:t>
      </w:r>
      <w:r w:rsidR="0025405F">
        <w:rPr>
          <w:rFonts w:asciiTheme="minorBidi" w:hAnsiTheme="minorBidi"/>
          <w:lang w:val="en-US"/>
        </w:rPr>
        <w:t xml:space="preserve">diotic and antiphasic DIN thresholds. </w:t>
      </w:r>
      <w:r w:rsidR="00AA6B67">
        <w:rPr>
          <w:rFonts w:asciiTheme="minorBidi" w:hAnsiTheme="minorBidi"/>
          <w:lang w:val="en-US"/>
        </w:rPr>
        <w:t>Greater</w:t>
      </w:r>
      <w:r w:rsidR="00A0454C">
        <w:rPr>
          <w:rFonts w:asciiTheme="minorBidi" w:hAnsiTheme="minorBidi"/>
          <w:lang w:val="en-US"/>
        </w:rPr>
        <w:t xml:space="preserve"> l</w:t>
      </w:r>
      <w:r w:rsidR="0025405F">
        <w:rPr>
          <w:rFonts w:asciiTheme="minorBidi" w:hAnsiTheme="minorBidi"/>
          <w:lang w:val="en-US"/>
        </w:rPr>
        <w:t xml:space="preserve">ifetime noise exposure </w:t>
      </w:r>
      <w:r w:rsidR="00A0454C">
        <w:rPr>
          <w:rFonts w:asciiTheme="minorBidi" w:hAnsiTheme="minorBidi"/>
          <w:lang w:val="en-US"/>
        </w:rPr>
        <w:t>was</w:t>
      </w:r>
      <w:r w:rsidR="0039565B">
        <w:rPr>
          <w:rFonts w:asciiTheme="minorBidi" w:hAnsiTheme="minorBidi"/>
          <w:lang w:val="en-US"/>
        </w:rPr>
        <w:t xml:space="preserve"> </w:t>
      </w:r>
      <w:r w:rsidR="006C0CE9">
        <w:rPr>
          <w:rFonts w:asciiTheme="minorBidi" w:hAnsiTheme="minorBidi"/>
          <w:lang w:val="en-US"/>
        </w:rPr>
        <w:t>non-significantly</w:t>
      </w:r>
      <w:r w:rsidR="00A0454C">
        <w:rPr>
          <w:rFonts w:asciiTheme="minorBidi" w:hAnsiTheme="minorBidi"/>
          <w:lang w:val="en-US"/>
        </w:rPr>
        <w:t xml:space="preserve"> associated with higher </w:t>
      </w:r>
      <w:r w:rsidR="0025405F">
        <w:rPr>
          <w:rFonts w:asciiTheme="minorBidi" w:hAnsiTheme="minorBidi"/>
          <w:lang w:val="en-US"/>
        </w:rPr>
        <w:t>MEMR thresholds</w:t>
      </w:r>
      <w:r w:rsidR="0039565B" w:rsidRPr="00C03922">
        <w:rPr>
          <w:rFonts w:asciiTheme="minorBidi" w:hAnsiTheme="minorBidi"/>
          <w:lang w:val="en-US"/>
        </w:rPr>
        <w:t>,</w:t>
      </w:r>
      <w:r w:rsidR="0025405F" w:rsidRPr="00C03922">
        <w:rPr>
          <w:rFonts w:asciiTheme="minorBidi" w:hAnsiTheme="minorBidi"/>
          <w:lang w:val="en-US"/>
        </w:rPr>
        <w:t xml:space="preserve"> </w:t>
      </w:r>
      <w:r w:rsidR="00981519" w:rsidRPr="00C03922">
        <w:rPr>
          <w:rFonts w:asciiTheme="minorBidi" w:hAnsiTheme="minorBidi"/>
          <w:lang w:val="en-US"/>
        </w:rPr>
        <w:t>larger</w:t>
      </w:r>
      <w:r w:rsidR="007E7F43">
        <w:rPr>
          <w:rFonts w:asciiTheme="minorBidi" w:hAnsiTheme="minorBidi"/>
          <w:lang w:val="en-US"/>
        </w:rPr>
        <w:t xml:space="preserve"> DIN BILD values</w:t>
      </w:r>
      <w:r w:rsidR="0074023C">
        <w:rPr>
          <w:rFonts w:asciiTheme="minorBidi" w:hAnsiTheme="minorBidi"/>
          <w:lang w:val="en-US"/>
        </w:rPr>
        <w:t>,</w:t>
      </w:r>
      <w:r w:rsidR="007E7F43">
        <w:rPr>
          <w:rFonts w:asciiTheme="minorBidi" w:hAnsiTheme="minorBidi"/>
          <w:lang w:val="en-US"/>
        </w:rPr>
        <w:t xml:space="preserve"> and </w:t>
      </w:r>
      <w:r w:rsidR="007F556B">
        <w:rPr>
          <w:rFonts w:ascii="Arial" w:hAnsi="Arial"/>
          <w:lang w:val="en-US"/>
        </w:rPr>
        <w:t>lower</w:t>
      </w:r>
      <w:r w:rsidR="00657CDA">
        <w:rPr>
          <w:rFonts w:ascii="Arial" w:hAnsi="Arial"/>
          <w:lang w:val="en-US"/>
        </w:rPr>
        <w:t xml:space="preserve"> (better)</w:t>
      </w:r>
      <w:r w:rsidR="007E7F43">
        <w:rPr>
          <w:rFonts w:asciiTheme="minorBidi" w:hAnsiTheme="minorBidi"/>
          <w:lang w:val="en-US"/>
        </w:rPr>
        <w:t xml:space="preserve"> antiphasic DIN thresholds, </w:t>
      </w:r>
      <w:r w:rsidR="0025405F">
        <w:rPr>
          <w:rFonts w:asciiTheme="minorBidi" w:hAnsiTheme="minorBidi"/>
          <w:lang w:val="en-US"/>
        </w:rPr>
        <w:t xml:space="preserve">but </w:t>
      </w:r>
      <w:r w:rsidR="005B48BE">
        <w:rPr>
          <w:rFonts w:asciiTheme="minorBidi" w:hAnsiTheme="minorBidi"/>
          <w:lang w:val="en-US"/>
        </w:rPr>
        <w:t>n</w:t>
      </w:r>
      <w:r w:rsidR="00045D6C">
        <w:rPr>
          <w:rFonts w:asciiTheme="minorBidi" w:hAnsiTheme="minorBidi"/>
          <w:lang w:val="en-US"/>
        </w:rPr>
        <w:t>ot</w:t>
      </w:r>
      <w:r w:rsidR="005B48BE">
        <w:rPr>
          <w:rFonts w:asciiTheme="minorBidi" w:hAnsiTheme="minorBidi"/>
          <w:lang w:val="en-US"/>
        </w:rPr>
        <w:t xml:space="preserve"> </w:t>
      </w:r>
      <w:r w:rsidR="00A0454C">
        <w:rPr>
          <w:rFonts w:asciiTheme="minorBidi" w:hAnsiTheme="minorBidi"/>
          <w:lang w:val="en-US"/>
        </w:rPr>
        <w:t xml:space="preserve">with </w:t>
      </w:r>
      <w:r w:rsidR="007E7F43">
        <w:rPr>
          <w:rFonts w:asciiTheme="minorBidi" w:hAnsiTheme="minorBidi"/>
          <w:lang w:val="en-US"/>
        </w:rPr>
        <w:t>diotic DIN thresholds</w:t>
      </w:r>
      <w:r w:rsidR="00045D6C">
        <w:rPr>
          <w:rFonts w:asciiTheme="minorBidi" w:hAnsiTheme="minorBidi"/>
          <w:lang w:val="en-US"/>
        </w:rPr>
        <w:t>,</w:t>
      </w:r>
      <w:r w:rsidR="0025405F">
        <w:rPr>
          <w:rFonts w:asciiTheme="minorBidi" w:hAnsiTheme="minorBidi"/>
          <w:lang w:val="en-US"/>
        </w:rPr>
        <w:t xml:space="preserve"> </w:t>
      </w:r>
      <w:r w:rsidR="007E7F43">
        <w:rPr>
          <w:rFonts w:asciiTheme="minorBidi" w:hAnsiTheme="minorBidi"/>
          <w:lang w:val="en-US"/>
        </w:rPr>
        <w:t xml:space="preserve">nor with </w:t>
      </w:r>
      <w:r w:rsidR="0025405F">
        <w:rPr>
          <w:rFonts w:asciiTheme="minorBidi" w:hAnsiTheme="minorBidi"/>
          <w:lang w:val="en-US"/>
        </w:rPr>
        <w:t xml:space="preserve">EHF thresholds. EHF thresholds were associated with </w:t>
      </w:r>
      <w:r w:rsidR="00045D6C">
        <w:rPr>
          <w:rFonts w:asciiTheme="minorBidi" w:hAnsiTheme="minorBidi"/>
          <w:lang w:val="en-US"/>
        </w:rPr>
        <w:t xml:space="preserve">neither </w:t>
      </w:r>
      <w:r w:rsidR="0025405F">
        <w:rPr>
          <w:rFonts w:asciiTheme="minorBidi" w:hAnsiTheme="minorBidi"/>
          <w:lang w:val="en-US"/>
        </w:rPr>
        <w:t xml:space="preserve">MEMR thresholds </w:t>
      </w:r>
      <w:r w:rsidR="003A2B69">
        <w:rPr>
          <w:rFonts w:asciiTheme="minorBidi" w:hAnsiTheme="minorBidi"/>
          <w:lang w:val="en-US"/>
        </w:rPr>
        <w:t>n</w:t>
      </w:r>
      <w:r w:rsidR="0025405F">
        <w:rPr>
          <w:rFonts w:asciiTheme="minorBidi" w:hAnsiTheme="minorBidi"/>
          <w:lang w:val="en-US"/>
        </w:rPr>
        <w:t>or any of the DIN</w:t>
      </w:r>
      <w:r w:rsidR="00982FC8">
        <w:rPr>
          <w:rFonts w:asciiTheme="minorBidi" w:hAnsiTheme="minorBidi"/>
          <w:lang w:val="en-US"/>
        </w:rPr>
        <w:t xml:space="preserve"> </w:t>
      </w:r>
      <w:r w:rsidR="00477683">
        <w:rPr>
          <w:rFonts w:asciiTheme="minorBidi" w:hAnsiTheme="minorBidi"/>
          <w:lang w:val="en-US"/>
        </w:rPr>
        <w:t>outcome</w:t>
      </w:r>
      <w:r w:rsidR="0025405F">
        <w:rPr>
          <w:rFonts w:asciiTheme="minorBidi" w:hAnsiTheme="minorBidi"/>
          <w:lang w:val="en-US"/>
        </w:rPr>
        <w:t>s</w:t>
      </w:r>
      <w:r w:rsidR="007E7F43">
        <w:rPr>
          <w:rFonts w:asciiTheme="minorBidi" w:hAnsiTheme="minorBidi"/>
          <w:lang w:val="en-US"/>
        </w:rPr>
        <w:t>, including the DIN BILD</w:t>
      </w:r>
      <w:r w:rsidR="0025405F">
        <w:rPr>
          <w:rFonts w:asciiTheme="minorBidi" w:hAnsiTheme="minorBidi"/>
          <w:lang w:val="en-US"/>
        </w:rPr>
        <w:t>.</w:t>
      </w:r>
      <w:r w:rsidR="00F32307">
        <w:rPr>
          <w:rFonts w:asciiTheme="minorBidi" w:hAnsiTheme="minorBidi"/>
          <w:lang w:val="en-US"/>
        </w:rPr>
        <w:t xml:space="preserve"> </w:t>
      </w:r>
      <w:r w:rsidR="00F32307" w:rsidRPr="006C6463">
        <w:rPr>
          <w:rFonts w:asciiTheme="minorBidi" w:hAnsiTheme="minorBidi"/>
          <w:highlight w:val="green"/>
          <w:lang w:val="en-US"/>
        </w:rPr>
        <w:t xml:space="preserve">Results </w:t>
      </w:r>
      <w:r w:rsidR="006F52C6">
        <w:rPr>
          <w:rFonts w:asciiTheme="minorBidi" w:hAnsiTheme="minorBidi"/>
          <w:highlight w:val="green"/>
          <w:lang w:val="en-US"/>
        </w:rPr>
        <w:t>provide</w:t>
      </w:r>
      <w:r w:rsidR="00F32307" w:rsidRPr="006C6463">
        <w:rPr>
          <w:rFonts w:asciiTheme="minorBidi" w:hAnsiTheme="minorBidi"/>
          <w:highlight w:val="green"/>
          <w:lang w:val="en-US"/>
        </w:rPr>
        <w:t xml:space="preserve"> no evidence that</w:t>
      </w:r>
      <w:r w:rsidR="009503BE">
        <w:rPr>
          <w:rFonts w:asciiTheme="minorBidi" w:hAnsiTheme="minorBidi"/>
          <w:highlight w:val="green"/>
          <w:lang w:val="en-US"/>
        </w:rPr>
        <w:t xml:space="preserve"> </w:t>
      </w:r>
      <w:r w:rsidR="006F52C6">
        <w:rPr>
          <w:rFonts w:asciiTheme="minorBidi" w:hAnsiTheme="minorBidi"/>
          <w:highlight w:val="green"/>
          <w:lang w:val="en-US"/>
        </w:rPr>
        <w:t>young, audiometrically normal people incur</w:t>
      </w:r>
      <w:r w:rsidR="00F32307" w:rsidRPr="006C6463">
        <w:rPr>
          <w:rFonts w:asciiTheme="minorBidi" w:hAnsiTheme="minorBidi"/>
          <w:highlight w:val="green"/>
          <w:lang w:val="en-US"/>
        </w:rPr>
        <w:t xml:space="preserve"> </w:t>
      </w:r>
      <w:r w:rsidR="00CA7B23" w:rsidRPr="006C6463">
        <w:rPr>
          <w:rFonts w:asciiTheme="minorBidi" w:hAnsiTheme="minorBidi"/>
          <w:highlight w:val="green"/>
          <w:lang w:val="en-US"/>
        </w:rPr>
        <w:t xml:space="preserve">CS </w:t>
      </w:r>
      <w:r w:rsidR="006F52C6">
        <w:rPr>
          <w:rFonts w:asciiTheme="minorBidi" w:hAnsiTheme="minorBidi"/>
          <w:highlight w:val="green"/>
          <w:lang w:val="en-US"/>
        </w:rPr>
        <w:t>with</w:t>
      </w:r>
      <w:r w:rsidR="006C6463" w:rsidRPr="006C6463">
        <w:rPr>
          <w:rFonts w:asciiTheme="minorBidi" w:hAnsiTheme="minorBidi"/>
          <w:highlight w:val="green"/>
          <w:lang w:val="en-US"/>
        </w:rPr>
        <w:t xml:space="preserve"> impacts on binaural</w:t>
      </w:r>
      <w:r w:rsidR="009503BE">
        <w:rPr>
          <w:rFonts w:asciiTheme="minorBidi" w:hAnsiTheme="minorBidi"/>
          <w:lang w:val="en-US"/>
        </w:rPr>
        <w:t xml:space="preserve"> </w:t>
      </w:r>
      <w:r w:rsidR="006C6463" w:rsidRPr="009503BE">
        <w:rPr>
          <w:rFonts w:asciiTheme="minorBidi" w:hAnsiTheme="minorBidi"/>
          <w:highlight w:val="green"/>
          <w:lang w:val="en-US"/>
        </w:rPr>
        <w:t>temporal processing.</w:t>
      </w:r>
      <w:r w:rsidR="00553384">
        <w:rPr>
          <w:rFonts w:asciiTheme="minorBidi" w:hAnsiTheme="minorBidi"/>
          <w:b/>
          <w:bCs/>
          <w:lang w:val="en-US"/>
        </w:rPr>
        <w:t xml:space="preserve"> </w:t>
      </w:r>
    </w:p>
    <w:p w14:paraId="44451979" w14:textId="6DF97A5D" w:rsidR="007A6568" w:rsidRPr="0037583F" w:rsidRDefault="0037583F" w:rsidP="009766AB">
      <w:pPr>
        <w:spacing w:line="360" w:lineRule="auto"/>
        <w:jc w:val="lowKashida"/>
        <w:rPr>
          <w:rFonts w:asciiTheme="minorBidi" w:hAnsiTheme="minorBidi"/>
          <w:b/>
          <w:bCs/>
          <w:lang w:val="en-US"/>
        </w:rPr>
      </w:pPr>
      <w:r>
        <w:rPr>
          <w:rFonts w:asciiTheme="minorBidi" w:hAnsiTheme="minorBidi"/>
          <w:b/>
          <w:bCs/>
          <w:lang w:val="en-US"/>
        </w:rPr>
        <w:t xml:space="preserve">Keywords: </w:t>
      </w:r>
      <w:r>
        <w:rPr>
          <w:rFonts w:asciiTheme="minorBidi" w:hAnsiTheme="minorBidi"/>
          <w:lang w:val="en-US"/>
        </w:rPr>
        <w:t xml:space="preserve">Cochlear synaptopathy; </w:t>
      </w:r>
      <w:r w:rsidR="00553384">
        <w:rPr>
          <w:rFonts w:asciiTheme="minorBidi" w:hAnsiTheme="minorBidi"/>
          <w:lang w:val="en-US"/>
        </w:rPr>
        <w:t xml:space="preserve">Noise exposure; </w:t>
      </w:r>
      <w:r>
        <w:rPr>
          <w:rFonts w:asciiTheme="minorBidi" w:hAnsiTheme="minorBidi"/>
          <w:lang w:val="en-US"/>
        </w:rPr>
        <w:t xml:space="preserve">Middle ear muscle reflex; </w:t>
      </w:r>
      <w:r w:rsidR="009D7E74">
        <w:rPr>
          <w:rFonts w:asciiTheme="minorBidi" w:hAnsiTheme="minorBidi"/>
          <w:lang w:val="en-US"/>
        </w:rPr>
        <w:t>Binaural temporal coding</w:t>
      </w:r>
      <w:r w:rsidR="00904D62">
        <w:rPr>
          <w:rFonts w:asciiTheme="minorBidi" w:hAnsiTheme="minorBidi"/>
          <w:lang w:val="en-US"/>
        </w:rPr>
        <w:t xml:space="preserve">; </w:t>
      </w:r>
      <w:r>
        <w:rPr>
          <w:rFonts w:asciiTheme="minorBidi" w:hAnsiTheme="minorBidi"/>
          <w:lang w:val="en-US"/>
        </w:rPr>
        <w:t>Speech perception in noise</w:t>
      </w:r>
    </w:p>
    <w:p w14:paraId="4734B85F" w14:textId="7A727CE5" w:rsidR="007A6568" w:rsidRDefault="007A6568" w:rsidP="007A6568">
      <w:pPr>
        <w:spacing w:line="360" w:lineRule="auto"/>
        <w:jc w:val="lowKashida"/>
        <w:rPr>
          <w:rFonts w:asciiTheme="minorBidi" w:hAnsiTheme="minorBidi"/>
          <w:lang w:val="en-US"/>
        </w:rPr>
      </w:pPr>
    </w:p>
    <w:p w14:paraId="152E656A" w14:textId="75871D2E" w:rsidR="007A6568" w:rsidRDefault="007A6568" w:rsidP="007A6568">
      <w:pPr>
        <w:spacing w:line="360" w:lineRule="auto"/>
        <w:jc w:val="lowKashida"/>
        <w:rPr>
          <w:rFonts w:asciiTheme="minorBidi" w:hAnsiTheme="minorBidi"/>
          <w:lang w:val="en-US"/>
        </w:rPr>
      </w:pPr>
    </w:p>
    <w:p w14:paraId="5B775735" w14:textId="05713297" w:rsidR="007A6568" w:rsidRDefault="007A6568" w:rsidP="007A6568">
      <w:pPr>
        <w:spacing w:line="360" w:lineRule="auto"/>
        <w:jc w:val="lowKashida"/>
        <w:rPr>
          <w:rFonts w:asciiTheme="minorBidi" w:hAnsiTheme="minorBidi"/>
          <w:lang w:val="en-US"/>
        </w:rPr>
      </w:pPr>
    </w:p>
    <w:p w14:paraId="62AE6FF1" w14:textId="77777777" w:rsidR="007243D7" w:rsidRDefault="007243D7" w:rsidP="007A6568">
      <w:pPr>
        <w:spacing w:line="360" w:lineRule="auto"/>
        <w:jc w:val="lowKashida"/>
        <w:rPr>
          <w:rFonts w:asciiTheme="minorBidi" w:hAnsiTheme="minorBidi"/>
          <w:lang w:val="en-US"/>
        </w:rPr>
      </w:pPr>
    </w:p>
    <w:p w14:paraId="2ABCDB06" w14:textId="449BE089" w:rsidR="007A6568" w:rsidRDefault="007A6568" w:rsidP="007A6568">
      <w:pPr>
        <w:spacing w:line="360" w:lineRule="auto"/>
        <w:jc w:val="lowKashida"/>
        <w:rPr>
          <w:rFonts w:asciiTheme="minorBidi" w:hAnsiTheme="minorBidi"/>
          <w:lang w:val="en-US"/>
        </w:rPr>
      </w:pPr>
    </w:p>
    <w:p w14:paraId="2B01C282" w14:textId="179FA628" w:rsidR="0037583F" w:rsidRDefault="0037583F" w:rsidP="007A6568">
      <w:pPr>
        <w:spacing w:line="360" w:lineRule="auto"/>
        <w:jc w:val="lowKashida"/>
        <w:rPr>
          <w:rFonts w:asciiTheme="minorBidi" w:hAnsiTheme="minorBidi"/>
          <w:lang w:val="en-US"/>
        </w:rPr>
      </w:pPr>
    </w:p>
    <w:p w14:paraId="1C61103F" w14:textId="224B0DE7" w:rsidR="00553384" w:rsidRDefault="00553384" w:rsidP="007A6568">
      <w:pPr>
        <w:spacing w:line="360" w:lineRule="auto"/>
        <w:jc w:val="lowKashida"/>
        <w:rPr>
          <w:rFonts w:asciiTheme="minorBidi" w:hAnsiTheme="minorBidi"/>
          <w:lang w:val="en-US"/>
        </w:rPr>
      </w:pPr>
    </w:p>
    <w:p w14:paraId="34611A6E" w14:textId="77777777" w:rsidR="009503BE" w:rsidRDefault="009503BE" w:rsidP="007A6568">
      <w:pPr>
        <w:spacing w:line="360" w:lineRule="auto"/>
        <w:jc w:val="lowKashida"/>
        <w:rPr>
          <w:rFonts w:asciiTheme="minorBidi" w:hAnsiTheme="minorBidi"/>
          <w:lang w:val="en-US"/>
        </w:rPr>
      </w:pPr>
    </w:p>
    <w:p w14:paraId="4F8B4977" w14:textId="1669A146" w:rsidR="003729CF" w:rsidRPr="009669EC" w:rsidRDefault="003729CF" w:rsidP="009669EC">
      <w:pPr>
        <w:pStyle w:val="ListParagraph"/>
        <w:numPr>
          <w:ilvl w:val="0"/>
          <w:numId w:val="12"/>
        </w:numPr>
        <w:rPr>
          <w:rFonts w:asciiTheme="minorBidi" w:hAnsiTheme="minorBidi"/>
          <w:b/>
          <w:bCs/>
          <w:lang w:val="en-US"/>
        </w:rPr>
      </w:pPr>
      <w:r w:rsidRPr="009669EC">
        <w:rPr>
          <w:rFonts w:asciiTheme="minorBidi" w:hAnsiTheme="minorBidi"/>
          <w:b/>
          <w:bCs/>
          <w:lang w:val="en-US"/>
        </w:rPr>
        <w:lastRenderedPageBreak/>
        <w:t>Introduction</w:t>
      </w:r>
    </w:p>
    <w:p w14:paraId="5A9BA58A" w14:textId="3CE7BAEA" w:rsidR="00AE7711" w:rsidRPr="005C1281" w:rsidRDefault="006C0798" w:rsidP="007F556B">
      <w:pPr>
        <w:spacing w:line="360" w:lineRule="auto"/>
        <w:jc w:val="lowKashida"/>
        <w:rPr>
          <w:rStyle w:val="CommentReference"/>
          <w:rFonts w:asciiTheme="minorBidi" w:eastAsiaTheme="minorEastAsia" w:hAnsiTheme="minorBidi"/>
          <w:sz w:val="22"/>
          <w:szCs w:val="22"/>
          <w:lang w:val="en-US"/>
        </w:rPr>
      </w:pPr>
      <w:r w:rsidRPr="00EA2967">
        <w:rPr>
          <w:rFonts w:asciiTheme="minorBidi" w:hAnsiTheme="minorBidi"/>
          <w:lang w:val="en-US" w:bidi="ar-JO"/>
        </w:rPr>
        <w:t xml:space="preserve">Excessive noise exposure has been shown, across several animal species, to </w:t>
      </w:r>
      <w:r w:rsidR="004A5210" w:rsidRPr="00611BED">
        <w:rPr>
          <w:rFonts w:asciiTheme="minorBidi" w:hAnsiTheme="minorBidi"/>
          <w:lang w:val="en-US" w:bidi="ar-JO"/>
        </w:rPr>
        <w:t>destroy</w:t>
      </w:r>
      <w:r w:rsidR="004A5210" w:rsidRPr="00553384">
        <w:rPr>
          <w:rFonts w:asciiTheme="minorBidi" w:hAnsiTheme="minorBidi"/>
          <w:lang w:val="en-US" w:bidi="ar-JO"/>
        </w:rPr>
        <w:t xml:space="preserve"> </w:t>
      </w:r>
      <w:r w:rsidRPr="00553384">
        <w:rPr>
          <w:rFonts w:asciiTheme="minorBidi" w:hAnsiTheme="minorBidi"/>
          <w:lang w:val="en-US" w:bidi="ar-JO"/>
        </w:rPr>
        <w:t>the synapses that connect cochlear inner hair cells with the auditory nerve</w:t>
      </w:r>
      <w:r w:rsidR="00EC6B1E" w:rsidRPr="00553384">
        <w:rPr>
          <w:rFonts w:asciiTheme="minorBidi" w:hAnsiTheme="minorBidi"/>
          <w:lang w:val="en-US" w:bidi="ar-JO"/>
        </w:rPr>
        <w:t>,</w:t>
      </w:r>
      <w:r w:rsidR="00B47DCF" w:rsidRPr="00553384">
        <w:rPr>
          <w:rFonts w:asciiTheme="minorBidi" w:hAnsiTheme="minorBidi"/>
          <w:lang w:val="en-US" w:bidi="ar-JO"/>
        </w:rPr>
        <w:t xml:space="preserve"> before outer hair cell</w:t>
      </w:r>
      <w:r w:rsidR="000D5125" w:rsidRPr="00553384">
        <w:rPr>
          <w:rFonts w:asciiTheme="minorBidi" w:hAnsiTheme="minorBidi"/>
          <w:lang w:val="en-US" w:bidi="ar-JO"/>
        </w:rPr>
        <w:t>s</w:t>
      </w:r>
      <w:r w:rsidR="00B47DCF" w:rsidRPr="00553384">
        <w:rPr>
          <w:rFonts w:asciiTheme="minorBidi" w:hAnsiTheme="minorBidi"/>
          <w:lang w:val="en-US" w:bidi="ar-JO"/>
        </w:rPr>
        <w:t xml:space="preserve"> </w:t>
      </w:r>
      <w:r w:rsidR="00E92C42" w:rsidRPr="00553384">
        <w:rPr>
          <w:rFonts w:asciiTheme="minorBidi" w:hAnsiTheme="minorBidi"/>
          <w:lang w:val="en-US" w:bidi="ar-JO"/>
        </w:rPr>
        <w:t xml:space="preserve">(OHCs) </w:t>
      </w:r>
      <w:r w:rsidR="00B47DCF" w:rsidRPr="00553384">
        <w:rPr>
          <w:rFonts w:asciiTheme="minorBidi" w:hAnsiTheme="minorBidi"/>
          <w:lang w:val="en-US" w:bidi="ar-JO"/>
        </w:rPr>
        <w:t xml:space="preserve">are </w:t>
      </w:r>
      <w:r w:rsidR="000D5125" w:rsidRPr="00553384">
        <w:rPr>
          <w:rFonts w:asciiTheme="minorBidi" w:hAnsiTheme="minorBidi"/>
          <w:lang w:val="en-US" w:bidi="ar-JO"/>
        </w:rPr>
        <w:t>lost</w:t>
      </w:r>
      <w:r w:rsidRPr="00553384">
        <w:rPr>
          <w:rFonts w:asciiTheme="minorBidi" w:hAnsiTheme="minorBidi"/>
          <w:lang w:val="en-US" w:bidi="ar-JO"/>
        </w:rPr>
        <w:t xml:space="preserve"> </w:t>
      </w:r>
      <w:r w:rsidRPr="00EA2967">
        <w:rPr>
          <w:rFonts w:asciiTheme="minorBidi" w:hAnsiTheme="minorBidi"/>
          <w:lang w:val="en-US" w:bidi="ar-JO"/>
        </w:rPr>
        <w:fldChar w:fldCharType="begin" w:fldLock="1"/>
      </w:r>
      <w:r w:rsidR="00A27F9A" w:rsidRPr="00553384">
        <w:rPr>
          <w:rFonts w:asciiTheme="minorBidi" w:hAnsiTheme="minorBidi"/>
          <w:lang w:val="en-US" w:bidi="ar-JO"/>
        </w:rPr>
        <w:instrText>ADDIN CSL_CITATION {"citationItems":[{"id":"ITEM-1","itemData":{"DOI":"10.1523/JNEUROSCI.2845-09.2009","ISSN":"02706474","PMID":"19906956","abstract":"Overexposure to intense sound can cause temporary or permanent hearing loss. Postexposure recovery of threshold sensitivity has been assumed to indicate reversal of damage to delicate mechano-sensory and neural structures of the inner ear and no persistent or delayed consequences for auditory function. Here, we show, using cochlear functional assays and confocal imaging of the inner ear in mouse, that acoustic overexposures causing moderate, but completely reversible, threshold elevation leave cochlear sensory cells intact, but cause acute loss of afferent nerve terminals and delayed degeneration of the cochlear nerve. Results suggest that noise-induced damage to the ear has progressive consequences that are considerably more widespread than are revealed by conventional threshold testing. This primary neurodegeneration should add to difficulties hearing in noisy environments, and could contribute to tinnitus, hyperacusis, and other perceptual anomalies commonly associated with inner ear damage. Copyright © 2009 Society for Neuroscience.","author":[{"dropping-particle":"","family":"Kujawa","given":"Sharon G.","non-dropping-particle":"","parse-names":false,"suffix":""},{"dropping-particle":"","family":"Liberman","given":"M. Charles","non-dropping-particle":"","parse-names":false,"suffix":""}],"container-title":"Journal of Neuroscience","id":"ITEM-1","issue":"45","issued":{"date-parts":[["2009"]]},"page":"14077-14085","title":"Adding insult to injury: Cochlear nerve degeneration after \"temporary\" noise-induced hearing loss","type":"article-journal","volume":"29"},"uris":["http://www.mendeley.com/documents/?uuid=5fbc10ec-845b-4c80-bf81-d8d2939f719b"]},{"id":"ITEM-2","itemData":{"DOI":"10.1007/s10162-011-0277-0","ISBN":"1016201102770","ISSN":"15253961","abstract":"Recent work in mouse showed that acoustic overexposure can produce a rapid and irreversible loss of cochlear nerve peripheral terminals on inner hair cells (IHCs) and a slow degeneration of spiral ganglion cells, despite full recovery of cochlear thresholds and no loss of inner or outer hair cells (Kujawa and Liberman, J Neurosci 29:14077-14085, 2009). This contrasts with earlier ultrastructural work in guinea pig suggesting that acute noise-induced neural degeneration is followed by full regeneration of cochlear nerve terminals in the IHC area (Puel et al., Neuroreport 9:2109-2114, 1998; Pujol and Puel, Ann N Y Acad Sci 884:249-254, 1999). Here, we show that the same patterns of primary neural degeneration reported for mouse are also seen in the noise-exposed guinea pig, when IHC synapses and cochlear nerve terminals are counted 1 week post-exposure in confocal images from immunostained whole mounts and that the same slow degeneration of spiral ganglion cells occurs despite no loss of IHCs and apparent recovery of cochlear thresholds. The data cast doubt on prior claims that there is significant neural regeneration and synaptogenesis in the adult cochlea and suggest that denervation of the inner hair cell is an important sequela of \"reversible\" noise-induced hearing loss, which likely applies to the human ear as well. © 2011 Association for Research in Otolaryngology.","author":[{"dropping-particle":"","family":"Lin","given":"Harrison W.","non-dropping-particle":"","parse-names":false,"suffix":""},{"dropping-particle":"","family":"Furman","given":"Adam C.","non-dropping-particle":"","parse-names":false,"suffix":""},{"dropping-particle":"","family":"Kujawa","given":"Sharon G.","non-dropping-particle":"","parse-names":false,"suffix":""},{"dropping-particle":"","family":"Liberman","given":"M. Charles","non-dropping-particle":"","parse-names":false,"suffix":""}],"container-title":"Journal of the Association for Research in Otolaryngology","id":"ITEM-2","issued":{"date-parts":[["2011"]]},"page":"605-616","title":"Primary neural degeneration in the guinea pig cochlea after reversible noise-induced threshold shift","type":"article-journal","volume":"12"},"uris":["http://www.mendeley.com/documents/?uuid=88f5d1f9-d4fb-4f16-8456-ed09d3f2a410"]},{"id":"ITEM-3","itemData":{"DOI":"10.1016/j.physbeh.2017.03.040","ISBN":"2163684814","author":[{"dropping-particle":"","family":"Valero","given":"M.D.","non-dropping-particle":"","parse-names":false,"suffix":""},{"dropping-particle":"","family":"Burton","given":"J.A.","non-dropping-particle":"","parse-names":false,"suffix":""},{"dropping-particle":"","family":"Hauser","given":"S.N.","non-dropping-particle":"","parse-names":false,"suffix":""},{"dropping-particle":"","family":"Hackette","given":"T.A.","non-dropping-particle":"","parse-names":false,"suffix":""},{"dropping-particle":"","family":"Ramachandran","given":"R.","non-dropping-particle":"","parse-names":false,"suffix":""},{"dropping-particle":"","family":"Liberman","given":"M.C.","non-dropping-particle":"","parse-names":false,"suffix":""}],"container-title":"Hearing Research","id":"ITEM-3","issued":{"date-parts":[["2017"]]},"page":"213-223","title":"Noise-induced cochlear synaptopathy in rhesus monkeys (Macaca mulatta)","type":"article-journal","volume":"353"},"uris":["http://www.mendeley.com/documents/?uuid=5b014879-5165-46d9-a7ac-d0f807bb8ee6"]},{"id":"ITEM-4","itemData":{"DOI":"10.1007/s10162-012-0329-0","ISSN":"15253961","PMID":"22532192","abstract":"Temporary hearing threshold shift (TTS) resulting from a \"benign\" noise exposure can cause irreversible auditory nerve afferent terminal damage and retraction. While hearing thresholds and acute tissue injury recover within 1-2 weeks after a noise overexposure, it is not clear if multiple TTS noise exposures would result in cumulative damage even though sufficient TTS recovery time is provided. Here, we tested whether repeated TTS noise exposures affected permanent hearing thresholds and examined how that related to inner ear histopathology. Despite a peak 35-40 dB TTS 24 hours after each noise exposure, a double dose (2 weeks apart) of 100 dB noise (8-16 kHz) exposures to young (4-weekold) CBA mice resulted in no permanent threshold shifts (PTS) and abnormal distortion product otoacoustic emissions (DPOAE). However, although auditory brainstem response (ABR) thresholds recovered fully in once-and twice-exposed animals, the growth function of ABR wave 1p-p amplitude (synchronized spiral ganglion cell activity) was significantly reduced to a similar extent, suggesting that damage resulting from a second dose of the exposure was not proportional to that observed after the initial exposure. Estimate of surviving inner hair cell afferent terminals using immunostaining of presynaptic ribbons revealed ribbon loss of 40 % at the 23 kHz region after the first round of noise exposure, but no additional loss of ribbons after the second exposure. In contrast, a third dose of the same noise exposure resulted in not only TTS, but also PTS even in regions where DPOAEs were not affected. The pattern of PTS seen was not entirely tonotopically related to the noise band used. Instead, it resembled more to that of agerelated hearing loss, i.e., high frequency hearing impairment towards the base of the cochlea. Interestingly, after a 3rd dose of the noise exposure, additional loss of ribbons (another 25 %) was observed, suggesting a cumulative detrimental effect from individual \"benign\" noise exposures, which should result in a significant deficit in central temporal processing. © 2012 Association for Research in Otolaryngology.","author":[{"dropping-particle":"","family":"Wang","given":"Yong","non-dropping-particle":"","parse-names":false,"suffix":""},{"dropping-particle":"","family":"Ren","given":"Chongyu","non-dropping-particle":"","parse-names":false,"suffix":""}],"container-title":"Journal of the Association for Research in Otolaryngology","id":"ITEM-4","issued":{"date-parts":[["2012"]]},"page":"505-515","title":"Effects of repeated \"benign\" noise exposures in young cba mice: Shedding light on age-related hearing loss","type":"article-journal","volume":"13"},"uris":["http://www.mendeley.com/documents/?uuid=cbbc29c5-09bc-4f02-87f7-4dc2f928fd01"]},{"id":"ITEM-5","itemData":{"DOI":"10.1016/j.neurobiolaging.2016.05.001","ISSN":"15581497","PMID":"27318145","abstract":"A dramatic shift in societal demographics will lead to rapid growth in the number of older people with hearing deficits. Poorer performance in suprathreshold speech understanding and temporal processing with age has been previously linked with progressing inner hair cell (IHC) synaptopathy that precedes age-dependent elevation of auditory thresholds. We compared central sound responsiveness after acoustic trauma in young, middle-aged, and older rats. We demonstrate that IHC synaptopathy progresses from middle age onward and hearing threshold becomes elevated from old age onward. Interestingly, middle-aged animals could centrally compensate for the loss of auditory fiber activity through an increase in late auditory brainstem responses (late auditory brainstem response wave) linked to shortening of central response latencies. In contrast, old animals failed to restore central responsiveness, which correlated with reduced temporal resolution in responding to amplitude changes. These findings may suggest that cochlear IHC synaptopathy with age does not necessarily induce temporal auditory coding deficits, as long as the capacity to generate neuronal gain maintains normal sound-induced central amplitudes.","author":[{"dropping-particle":"","family":"Möhrle","given":"Dorit","non-dropping-particle":"","parse-names":false,"suffix":""},{"dropping-particle":"","family":"Ni","given":"Kun","non-dropping-particle":"","parse-names":false,"suffix":""},{"dropping-particle":"","family":"Varakina","given":"Ksenya","non-dropping-particle":"","parse-names":false,"suffix":""},{"dropping-particle":"","family":"Bing","given":"Dan","non-dropping-particle":"","parse-names":false,"suffix":""},{"dropping-particle":"","family":"Lee","given":"Sze Chim","non-dropping-particle":"","parse-names":false,"suffix":""},{"dropping-particle":"","family":"Zimmermann","given":"Ulrike","non-dropping-particle":"","parse-names":false,"suffix":""},{"dropping-particle":"","family":"Knipper","given":"Marlies","non-dropping-particle":"","parse-names":false,"suffix":""},{"dropping-particle":"","family":"Rüttiger","given":"Lukas","non-dropping-particle":"","parse-names":false,"suffix":""}],"container-title":"Neurobiology of Aging","id":"ITEM-5","issued":{"date-parts":[["2016"]]},"page":"173-184","publisher":"Elsevier Inc","title":"Loss of auditory sensitivity from inner hair cell synaptopathy can be centrally compensated in the young but not old brain","type":"article-journal","volume":"44"},"uris":["http://www.mendeley.com/documents/?uuid=772e3294-52e9-431f-9f6b-12dc419ba0e8"]}],"mendeley":{"formattedCitation":"(Kujawa and Liberman, 2009; Lin et al., 2011; Möhrle et al., 2016; Valero et al., 2017; Wang and Ren, 2012)","plainTextFormattedCitation":"(Kujawa and Liberman, 2009; Lin et al., 2011; Möhrle et al., 2016; Valero et al., 2017; Wang and Ren, 2012)","previouslyFormattedCitation":"(Kujawa and Liberman, 2009; Lin et al., 2011; Möhrle et al., 2016; Valero et al., 2017; Wang and Ren, 2012)"},"properties":{"noteIndex":0},"schema":"https://github.com/citation-style-language/schema/raw/master/csl-citation.json"}</w:instrText>
      </w:r>
      <w:r w:rsidRPr="00EA2967">
        <w:rPr>
          <w:rFonts w:asciiTheme="minorBidi" w:hAnsiTheme="minorBidi"/>
          <w:lang w:val="en-US" w:bidi="ar-JO"/>
        </w:rPr>
        <w:fldChar w:fldCharType="separate"/>
      </w:r>
      <w:r w:rsidR="00732A8E" w:rsidRPr="005C1281">
        <w:rPr>
          <w:rFonts w:asciiTheme="minorBidi" w:hAnsiTheme="minorBidi"/>
          <w:noProof/>
          <w:lang w:val="en-US" w:bidi="ar-JO"/>
        </w:rPr>
        <w:t>(Kujawa and Liberman, 2009; Lin et al., 2011; Möhrle et al., 2016; Valero et al., 2017; Wang and Ren, 2012)</w:t>
      </w:r>
      <w:r w:rsidRPr="00EA2967">
        <w:rPr>
          <w:rFonts w:asciiTheme="minorBidi" w:hAnsiTheme="minorBidi"/>
          <w:lang w:val="en-US" w:bidi="ar-JO"/>
        </w:rPr>
        <w:fldChar w:fldCharType="end"/>
      </w:r>
      <w:r w:rsidRPr="005C1281">
        <w:rPr>
          <w:rFonts w:asciiTheme="minorBidi" w:hAnsiTheme="minorBidi"/>
          <w:lang w:val="en-US" w:bidi="ar-JO"/>
        </w:rPr>
        <w:t xml:space="preserve">. </w:t>
      </w:r>
      <w:r w:rsidR="00657CDA">
        <w:rPr>
          <w:rFonts w:asciiTheme="minorBidi" w:hAnsiTheme="minorBidi"/>
          <w:lang w:val="en-US" w:bidi="ar-JO"/>
        </w:rPr>
        <w:t xml:space="preserve">This cochlear synaptopathy (CS) </w:t>
      </w:r>
      <w:r w:rsidR="00871902" w:rsidRPr="00EA2967">
        <w:rPr>
          <w:rFonts w:asciiTheme="minorBidi" w:hAnsiTheme="minorBidi"/>
          <w:lang w:val="en-US" w:bidi="ar-JO"/>
        </w:rPr>
        <w:t>occur</w:t>
      </w:r>
      <w:r w:rsidR="00657CDA">
        <w:rPr>
          <w:rFonts w:asciiTheme="minorBidi" w:hAnsiTheme="minorBidi"/>
          <w:lang w:val="en-US" w:bidi="ar-JO"/>
        </w:rPr>
        <w:t>s</w:t>
      </w:r>
      <w:r w:rsidR="00871902" w:rsidRPr="00EA2967">
        <w:rPr>
          <w:rFonts w:asciiTheme="minorBidi" w:hAnsiTheme="minorBidi"/>
          <w:lang w:val="en-US" w:bidi="ar-JO"/>
        </w:rPr>
        <w:t xml:space="preserve"> in the absence of permanent hearing threshold elevations </w:t>
      </w:r>
      <w:r w:rsidR="00871902" w:rsidRPr="003B16F8">
        <w:rPr>
          <w:rFonts w:asciiTheme="minorBidi" w:hAnsiTheme="minorBidi"/>
          <w:lang w:val="en-US" w:bidi="ar-JO"/>
        </w:rPr>
        <w:fldChar w:fldCharType="begin" w:fldLock="1"/>
      </w:r>
      <w:r w:rsidR="00A27F9A" w:rsidRPr="009669EC">
        <w:rPr>
          <w:rFonts w:asciiTheme="minorBidi" w:hAnsiTheme="minorBidi"/>
          <w:lang w:val="en-US" w:bidi="ar-JO"/>
        </w:rPr>
        <w:instrText>ADDIN CSL_CITATION {"citationItems":[{"id":"ITEM-1","itemData":{"DOI":"10.1523/JNEUROSCI.2845-09.2009","ISSN":"02706474","PMID":"19906956","abstract":"Overexposure to intense sound can cause temporary or permanent hearing loss. Postexposure recovery of threshold sensitivity has been assumed to indicate reversal of damage to delicate mechano-sensory and neural structures of the inner ear and no persistent or delayed consequences for auditory function. Here, we show, using cochlear functional assays and confocal imaging of the inner ear in mouse, that acoustic overexposures causing moderate, but completely reversible, threshold elevation leave cochlear sensory cells intact, but cause acute loss of afferent nerve terminals and delayed degeneration of the cochlear nerve. Results suggest that noise-induced damage to the ear has progressive consequences that are considerably more widespread than are revealed by conventional threshold testing. This primary neurodegeneration should add to difficulties hearing in noisy environments, and could contribute to tinnitus, hyperacusis, and other perceptual anomalies commonly associated with inner ear damage. Copyright © 2009 Society for Neuroscience.","author":[{"dropping-particle":"","family":"Kujawa","given":"Sharon G.","non-dropping-particle":"","parse-names":false,"suffix":""},{"dropping-particle":"","family":"Liberman","given":"M. Charles","non-dropping-particle":"","parse-names":false,"suffix":""}],"container-title":"Journal of Neuroscience","id":"ITEM-1","issue":"45","issued":{"date-parts":[["2009"]]},"page":"14077-14085","title":"Adding insult to injury: Cochlear nerve degeneration after \"temporary\" noise-induced hearing loss","type":"article-journal","volume":"29"},"uris":["http://www.mendeley.com/documents/?uuid=5fbc10ec-845b-4c80-bf81-d8d2939f719b"]},{"id":"ITEM-2","itemData":{"DOI":"10.1016/j.physbeh.2017.03.040","ISBN":"2163684814","author":[{"dropping-particle":"","family":"Valero","given":"M.D.","non-dropping-particle":"","parse-names":false,"suffix":""},{"dropping-particle":"","family":"Burton","given":"J.A.","non-dropping-particle":"","parse-names":false,"suffix":""},{"dropping-particle":"","family":"Hauser","given":"S.N.","non-dropping-particle":"","parse-names":false,"suffix":""},{"dropping-particle":"","family":"Hackette","given":"T.A.","non-dropping-particle":"","parse-names":false,"suffix":""},{"dropping-particle":"","family":"Ramachandran","given":"R.","non-dropping-particle":"","parse-names":false,"suffix":""},{"dropping-particle":"","family":"Liberman","given":"M.C.","non-dropping-particle":"","parse-names":false,"suffix":""}],"container-title":"Hearing Research","id":"ITEM-2","issued":{"date-parts":[["2017"]]},"page":"213-223","title":"Noise-induced cochlear synaptopathy in rhesus monkeys (Macaca mulatta)","type":"article-journal","volume":"353"},"uris":["http://www.mendeley.com/documents/?uuid=5b014879-5165-46d9-a7ac-d0f807bb8ee6"]},{"id":"ITEM-3","itemData":{"DOI":"10.1152/jn.00164.2013","ISSN":"00223077","abstract":"Acoustic overexposure can cause a permanent loss of auditory nerve fibers without destroying cochlear sensory cells, despite complete recovery of cochlear thresholds (Ku-jawa and Liberman 2009), as measured by gross neural potentials such as the auditory brainstem response (ABR). To address this nominal paradox, we recorded responses from single auditory nerve fibers in guinea pigs exposed to this type of neuropathic noise (4- to 8-kHz octave band at 106 dB SPL for 2 h). Two weeks postexposure, ABR thresholds had recovered to normal, while suprathreshold ABR amplitudes were reduced. Both thresholds and amplitudes of distortion-product otoacoustic emissions fully recovered, suggesting recovery of hair cell function. Loss of up to 30% of auditory-nerve synapses on inner hair cells was confirmed by confocal analysis of the cochlear sensory epithelium immunostained for pre- and postsynaptic markers. In single fiber recordings, at 2 wk postexposure, frequency tuning, dynamic range, postonset adaptation, first-spike latency and its variance, and other basic properties of auditory nerve response were all completely normal in the remaining fibers. The only physiological abnormality was a change in population statistics suggesting a selective loss of fibers with low- and medium-spontaneous rates. Selective loss of these high-threshold fibers would explain how ABR thresholds can recover despite such significant noise-induced neuropathy. A selective loss of high-threshold fibers may contribute to the problems of hearing in noisy environments that characterize the aging auditory system. © 2013 the American Physiological Society.","author":[{"dropping-particle":"","family":"Furman","given":"Adam C.","non-dropping-particle":"","parse-names":false,"suffix":""},{"dropping-particle":"","family":"Kujawa","given":"Sharon G.","non-dropping-particle":"","parse-names":false,"suffix":""},{"dropping-particle":"","family":"Liberman","given":"Charles M.","non-dropping-particle":"","parse-names":false,"suffix":""}],"container-title":"Journal of Neurophysiology","id":"ITEM-3","issued":{"date-parts":[["2013"]]},"page":"577-586","title":"Noise-induced cochlear neuropathy is selective for fibers with low spontaneous rates","type":"article-journal","volume":"110"},"uris":["http://www.mendeley.com/documents/?uuid=5271bf5d-c7af-4943-9e3c-1d5c0d598e07"]},{"id":"ITEM-4","itemData":{"DOI":"10.1038/s41598-018-28924-7","ISSN":"20452322","abstract":"When exposed to continuous high-level noise, cochlear neurons are more susceptible to damage than hair cells (HCs): exposures causing temporary threshold shifts (TTS) without permanent HC damage can destroy ribbon synapses, permanently silencing the cochlear neurons they formerly activated. While this \"hidden hearing loss\" has little effect on thresholds in quiet, the neural degeneration degrades hearing in noise and may be an important elicitor of tinnitus. Similar sensory pathologies are seen after blast injury, even if permanent threshold shift (PTS) is minimal. We hypothesized that, as for continuous-noise, blasts causing only TTS can also produce cochlear synaptopathy with minimal HC loss. To test this, we customized a shock tube design to generate explosive-like impulses, exposed anesthetized chinchillas to blasts with peak pressures from 160-175 dB SPL, and examined the resultant cochlear dysfunction and histopathology. We found exposures that cause large &gt;40 dB TTS with minimal PTS or HC loss often cause synapse loss of 20-45%. While synaptopathic continuous-noise exposures can affect large areas of the cochlea, blast-induced synaptopathy was more focal, with localized damage foci in midcochlear and basal regions. These results clarify the pathology underlying blast-induced sensory dysfun</w:instrText>
      </w:r>
      <w:r w:rsidR="00A27F9A" w:rsidRPr="009669EC">
        <w:rPr>
          <w:rFonts w:asciiTheme="minorBidi" w:hAnsiTheme="minorBidi"/>
          <w:lang w:val="fr-FR" w:bidi="ar-JO"/>
        </w:rPr>
        <w:instrText>ction, and suggest possible links between blast injury, hidden hearing loss, and tinnitus.","author":[{"dropping-particle":"","family":"Hickman","given":"T. T.","non-dropping-particle":"","parse-names":false,"suffix":""},{"dropping-particle":"","family":"Smalt","given":"C.","non-dropping-particle":"","parse-names":false,"suffix":""},{"dropping-particle":"","family":"Bobrow","given":"J.","non-dropping-particle":"","parse-names":false,"suffix":""},{"dropping-particle":"","family":"Quatieri","given":"T.","non-dropping-particle":"","parse-names":false,"suffix":""},{"dropping-particle":"","family":"Liberman","given":"M. C.","non-dropping-particle":"","parse-names":false,"suffix":""}],"container-title":"Scientific Reports","id":"ITEM-4","issued":{"date-parts":[["2018"]]},"page":"1-12","publisher":"Springer US","title":"Blast-induced cochlear synaptopathy in chinchillas","type":"article-journal","volume":"8"},"uris":["http://www.mendeley.com/documents/?uuid=36af031d-85d3-464c-bb7c-52d947fda0ea"]}],"mendeley":{"formattedCitation":"(Furman et al., 2013; Hickman et al., 2018; Kujawa and Liberman, 2009; Valero et al., 2017)","plainTextFormattedCitation":"(Furman et al., 2013; Hickman et al., 2018; Kujawa and Liberman, 2009; Valero et al., 2017)","previouslyFormattedCitation":"(Furman et al., 2013; Hickman et al., 2018; Kujawa and Liberman, 2009; Valero et al., 2017)"},"properties":{"noteIndex":0},"schema":"https://github.com/citation-style-language/schema/raw/master/csl-citation.json"}</w:instrText>
      </w:r>
      <w:r w:rsidR="00871902" w:rsidRPr="003B16F8">
        <w:rPr>
          <w:rFonts w:asciiTheme="minorBidi" w:hAnsiTheme="minorBidi"/>
          <w:lang w:val="en-US" w:bidi="ar-JO"/>
        </w:rPr>
        <w:fldChar w:fldCharType="separate"/>
      </w:r>
      <w:r w:rsidR="00732A8E" w:rsidRPr="009669EC">
        <w:rPr>
          <w:rFonts w:asciiTheme="minorBidi" w:hAnsiTheme="minorBidi"/>
          <w:noProof/>
          <w:lang w:val="fr-FR" w:bidi="ar-JO"/>
        </w:rPr>
        <w:t>(Furman et al., 2013; Hickman et al., 2018; Kujawa and Liberman, 2009; Valero et al., 2017)</w:t>
      </w:r>
      <w:r w:rsidR="00871902" w:rsidRPr="003B16F8">
        <w:rPr>
          <w:rFonts w:asciiTheme="minorBidi" w:hAnsiTheme="minorBidi"/>
          <w:lang w:val="en-US" w:bidi="ar-JO"/>
        </w:rPr>
        <w:fldChar w:fldCharType="end"/>
      </w:r>
      <w:r w:rsidR="00871902" w:rsidRPr="009669EC">
        <w:rPr>
          <w:rStyle w:val="CommentReference"/>
          <w:rFonts w:asciiTheme="minorBidi" w:eastAsiaTheme="minorEastAsia" w:hAnsiTheme="minorBidi"/>
          <w:sz w:val="22"/>
          <w:szCs w:val="22"/>
          <w:lang w:val="fr-FR"/>
        </w:rPr>
        <w:t>.</w:t>
      </w:r>
      <w:r w:rsidR="00475024" w:rsidRPr="003B16F8">
        <w:rPr>
          <w:rStyle w:val="CommentReference"/>
          <w:rFonts w:asciiTheme="minorBidi" w:eastAsiaTheme="minorEastAsia" w:hAnsiTheme="minorBidi"/>
          <w:sz w:val="22"/>
          <w:szCs w:val="22"/>
          <w:lang w:val="fr-FR"/>
        </w:rPr>
        <w:t xml:space="preserve"> </w:t>
      </w:r>
      <w:r w:rsidR="00475024" w:rsidRPr="009669EC">
        <w:rPr>
          <w:rStyle w:val="CommentReference"/>
          <w:rFonts w:asciiTheme="minorBidi" w:eastAsiaTheme="minorEastAsia" w:hAnsiTheme="minorBidi"/>
          <w:sz w:val="22"/>
          <w:szCs w:val="22"/>
          <w:lang w:val="en-US"/>
        </w:rPr>
        <w:t xml:space="preserve">CS </w:t>
      </w:r>
      <w:r w:rsidR="009C6975">
        <w:rPr>
          <w:rStyle w:val="CommentReference"/>
          <w:rFonts w:asciiTheme="minorBidi" w:eastAsiaTheme="minorEastAsia" w:hAnsiTheme="minorBidi"/>
          <w:sz w:val="22"/>
          <w:szCs w:val="22"/>
          <w:lang w:val="en-US"/>
        </w:rPr>
        <w:t>has been</w:t>
      </w:r>
      <w:r w:rsidR="00475024" w:rsidRPr="009669EC">
        <w:rPr>
          <w:rStyle w:val="CommentReference"/>
          <w:rFonts w:asciiTheme="minorBidi" w:eastAsiaTheme="minorEastAsia" w:hAnsiTheme="minorBidi"/>
          <w:sz w:val="22"/>
          <w:szCs w:val="22"/>
          <w:lang w:val="en-US"/>
        </w:rPr>
        <w:t xml:space="preserve"> shown t</w:t>
      </w:r>
      <w:r w:rsidR="00D67C2D" w:rsidRPr="003B16F8">
        <w:rPr>
          <w:rStyle w:val="CommentReference"/>
          <w:rFonts w:asciiTheme="minorBidi" w:eastAsiaTheme="minorEastAsia" w:hAnsiTheme="minorBidi"/>
          <w:sz w:val="22"/>
          <w:szCs w:val="22"/>
          <w:lang w:val="en-US"/>
        </w:rPr>
        <w:t xml:space="preserve">o result in the </w:t>
      </w:r>
      <w:r w:rsidR="00732A8E" w:rsidRPr="009669EC">
        <w:rPr>
          <w:rStyle w:val="CommentReference"/>
          <w:rFonts w:asciiTheme="minorBidi" w:eastAsiaTheme="minorEastAsia" w:hAnsiTheme="minorBidi"/>
          <w:sz w:val="22"/>
          <w:szCs w:val="22"/>
          <w:lang w:val="en-US"/>
        </w:rPr>
        <w:t xml:space="preserve">subsequent </w:t>
      </w:r>
      <w:r w:rsidR="00D67C2D" w:rsidRPr="003B16F8">
        <w:rPr>
          <w:rStyle w:val="CommentReference"/>
          <w:rFonts w:asciiTheme="minorBidi" w:eastAsiaTheme="minorEastAsia" w:hAnsiTheme="minorBidi"/>
          <w:sz w:val="22"/>
          <w:szCs w:val="22"/>
          <w:lang w:val="en-US"/>
        </w:rPr>
        <w:t>loss of auditory nerve fibers (ANFs) across several animal species (for review</w:t>
      </w:r>
      <w:r w:rsidR="003D59E2" w:rsidRPr="009669EC">
        <w:rPr>
          <w:rStyle w:val="CommentReference"/>
          <w:rFonts w:asciiTheme="minorBidi" w:eastAsiaTheme="minorEastAsia" w:hAnsiTheme="minorBidi"/>
          <w:sz w:val="22"/>
          <w:szCs w:val="22"/>
          <w:lang w:val="en-US"/>
        </w:rPr>
        <w:t>,</w:t>
      </w:r>
      <w:r w:rsidR="00D67C2D" w:rsidRPr="003B16F8">
        <w:rPr>
          <w:rStyle w:val="CommentReference"/>
          <w:rFonts w:asciiTheme="minorBidi" w:eastAsiaTheme="minorEastAsia" w:hAnsiTheme="minorBidi"/>
          <w:sz w:val="22"/>
          <w:szCs w:val="22"/>
          <w:lang w:val="en-US"/>
        </w:rPr>
        <w:t xml:space="preserve"> see </w:t>
      </w:r>
      <w:r w:rsidR="00D67C2D" w:rsidRPr="003B16F8">
        <w:rPr>
          <w:rStyle w:val="CommentReference"/>
          <w:rFonts w:asciiTheme="minorBidi" w:eastAsiaTheme="minorEastAsia" w:hAnsiTheme="minorBidi"/>
          <w:sz w:val="22"/>
          <w:szCs w:val="22"/>
          <w:lang w:val="en-US"/>
        </w:rPr>
        <w:fldChar w:fldCharType="begin" w:fldLock="1"/>
      </w:r>
      <w:r w:rsidR="007F481F">
        <w:rPr>
          <w:rStyle w:val="CommentReference"/>
          <w:rFonts w:asciiTheme="minorBidi" w:eastAsiaTheme="minorEastAsia" w:hAnsiTheme="minorBidi"/>
          <w:sz w:val="22"/>
          <w:szCs w:val="22"/>
          <w:lang w:val="en-US"/>
        </w:rPr>
        <w:instrText>ADDIN CSL_CITATION {"citationItems":[{"id":"ITEM-1","itemData":{"DOI":"10.1016/j.heares.2015.02.009","ISSN":"18785891","PMID":"25769437","abstract":"The classic view of sensorineural hearing loss (SNHL) is that the \"primary\" targets are hair cells, and that cochlear-nerve loss is \"secondary\" to hair cell degeneration. Our recent work in mouse and guinea pig has challenged that view. In noise-induced hearing loss, exposures causing only reversible threshold shifts (and no hair cell loss) nevertheless cause permanent loss of &gt;50% of cochlear-nerve/hair-cell synapses. Similarly, in age-related hearing loss, degeneration of cochlear synapses precedes both hair cell loss and threshold elevation. This primary neural degeneration has remained hidden for three reasons: 1) the spiral ganglion cells, the cochlear neural elements commonly assessed in studies of SNHL, survive for years despite loss of synaptic connection with hair cells, 2) the synaptic terminals of cochlear nerve fibers are unmyelinated and difficult to see in the light microscope, and 3) the degeneration is selective for cochlear-nerve fibers with high thresholds. Although not required for threshold detection in quiet (e.g. threshold audiometry or auditory brainstem response threshold), these high-threshold fibers are critical for hearing in noisy environments. Our research suggests that 1) primary neural degeneration is an important contributor to the perceptual handicap in SNHL, and 2) in cases where the hair cells survive, neurotrophin therapies can elicit neurite outgrowth from spiral ganglion neurons and re-establishment of their peripheral synapses.This article is part of a Special Issue entitled &lt;Auditory Synaptology&gt;.","author":[{"dropping-particle":"","family":"Kujawa","given":"Sharon G.","non-dropping-particle":"","parse-names":false,"suffix":""},{"dropping-particle":"","family":"Liberman","given":"M. Charles","non-dropping-particle":"","parse-names":false,"suffix":""}],"container-title":"Hearing Research","id":"ITEM-1","issued":{"date-parts":[["2015"]]},"page":"191-199","publisher":"Elsevier B.V.","title":"Synaptopathy in the noise-exposed and aging cochlea: Primary neural degeneration in acquired sensorineural hearing loss","type":"article-journal","volume":"330"},"uris":["http://www.mendeley.com/documents/?uuid=f41dcc50-7786-4eb2-9872-78bcc02146f5"]}],"mendeley":{"formattedCitation":"(Kujawa and Liberman, 2015)","manualFormatting":"Kujawa and Liberman 2015)","plainTextFormattedCitation":"(Kujawa and Liberman, 2015)","previouslyFormattedCitation":"(Kujawa and Liberman, 2015)"},"properties":{"noteIndex":0},"schema":"https://github.com/citation-style-language/schema/raw/master/csl-citation.json"}</w:instrText>
      </w:r>
      <w:r w:rsidR="00D67C2D" w:rsidRPr="003B16F8">
        <w:rPr>
          <w:rStyle w:val="CommentReference"/>
          <w:rFonts w:asciiTheme="minorBidi" w:eastAsiaTheme="minorEastAsia" w:hAnsiTheme="minorBidi"/>
          <w:sz w:val="22"/>
          <w:szCs w:val="22"/>
          <w:lang w:val="en-US"/>
        </w:rPr>
        <w:fldChar w:fldCharType="separate"/>
      </w:r>
      <w:r w:rsidR="00732A8E" w:rsidRPr="009669EC">
        <w:rPr>
          <w:rStyle w:val="CommentReference"/>
          <w:rFonts w:asciiTheme="minorBidi" w:eastAsiaTheme="minorEastAsia" w:hAnsiTheme="minorBidi"/>
          <w:noProof/>
          <w:sz w:val="22"/>
          <w:szCs w:val="22"/>
          <w:lang w:val="en-US"/>
        </w:rPr>
        <w:t>Kujawa and Liberman 2015)</w:t>
      </w:r>
      <w:r w:rsidR="00D67C2D" w:rsidRPr="003B16F8">
        <w:rPr>
          <w:rStyle w:val="CommentReference"/>
          <w:rFonts w:asciiTheme="minorBidi" w:eastAsiaTheme="minorEastAsia" w:hAnsiTheme="minorBidi"/>
          <w:sz w:val="22"/>
          <w:szCs w:val="22"/>
          <w:lang w:val="en-US"/>
        </w:rPr>
        <w:fldChar w:fldCharType="end"/>
      </w:r>
      <w:r w:rsidR="00732A8E" w:rsidRPr="003B16F8">
        <w:rPr>
          <w:rStyle w:val="CommentReference"/>
          <w:rFonts w:asciiTheme="minorBidi" w:eastAsiaTheme="minorEastAsia" w:hAnsiTheme="minorBidi"/>
          <w:sz w:val="22"/>
          <w:szCs w:val="22"/>
          <w:lang w:val="en-US"/>
        </w:rPr>
        <w:t>.</w:t>
      </w:r>
      <w:r w:rsidR="00871902" w:rsidRPr="009669EC">
        <w:rPr>
          <w:rStyle w:val="CommentReference"/>
          <w:rFonts w:asciiTheme="minorBidi" w:eastAsiaTheme="minorEastAsia" w:hAnsiTheme="minorBidi"/>
          <w:sz w:val="22"/>
          <w:szCs w:val="22"/>
          <w:lang w:val="en-US"/>
        </w:rPr>
        <w:t xml:space="preserve"> </w:t>
      </w:r>
      <w:r w:rsidR="00585C16">
        <w:rPr>
          <w:rFonts w:asciiTheme="minorBidi" w:hAnsiTheme="minorBidi"/>
          <w:lang w:val="en-US" w:bidi="ar-JO"/>
        </w:rPr>
        <w:t>Human</w:t>
      </w:r>
      <w:r w:rsidR="00732A8E" w:rsidRPr="00EA2967">
        <w:rPr>
          <w:rFonts w:asciiTheme="minorBidi" w:hAnsiTheme="minorBidi"/>
          <w:lang w:val="en-US" w:bidi="ar-JO"/>
        </w:rPr>
        <w:t xml:space="preserve"> temporal </w:t>
      </w:r>
      <w:r w:rsidRPr="00553384">
        <w:rPr>
          <w:rFonts w:asciiTheme="minorBidi" w:hAnsiTheme="minorBidi"/>
          <w:lang w:val="en-US" w:bidi="ar-JO"/>
        </w:rPr>
        <w:t>bone studies have confirmed</w:t>
      </w:r>
      <w:r w:rsidR="00B47DCF" w:rsidRPr="00553384">
        <w:rPr>
          <w:rFonts w:asciiTheme="minorBidi" w:hAnsiTheme="minorBidi"/>
          <w:lang w:val="en-US" w:bidi="ar-JO"/>
        </w:rPr>
        <w:t xml:space="preserve"> the </w:t>
      </w:r>
      <w:r w:rsidR="004A73E1" w:rsidRPr="00553384">
        <w:rPr>
          <w:rFonts w:asciiTheme="minorBidi" w:hAnsiTheme="minorBidi"/>
          <w:lang w:val="en-US" w:bidi="ar-JO"/>
        </w:rPr>
        <w:t xml:space="preserve">loss of </w:t>
      </w:r>
      <w:r w:rsidR="00585C16">
        <w:rPr>
          <w:rFonts w:asciiTheme="minorBidi" w:hAnsiTheme="minorBidi"/>
          <w:lang w:val="en-US" w:bidi="ar-JO"/>
        </w:rPr>
        <w:t>ANFs</w:t>
      </w:r>
      <w:r w:rsidR="004A73E1" w:rsidRPr="00553384">
        <w:rPr>
          <w:rFonts w:asciiTheme="minorBidi" w:hAnsiTheme="minorBidi"/>
          <w:lang w:val="en-US" w:bidi="ar-JO"/>
        </w:rPr>
        <w:t xml:space="preserve"> secondary to noise exposure and aging </w:t>
      </w:r>
      <w:r w:rsidRPr="00EA2967">
        <w:rPr>
          <w:rFonts w:asciiTheme="minorBidi" w:hAnsiTheme="minorBidi"/>
          <w:lang w:val="en-US" w:bidi="ar-JO"/>
        </w:rPr>
        <w:fldChar w:fldCharType="begin" w:fldLock="1"/>
      </w:r>
      <w:r w:rsidR="00A27F9A" w:rsidRPr="00553384">
        <w:rPr>
          <w:rFonts w:asciiTheme="minorBidi" w:hAnsiTheme="minorBidi"/>
          <w:lang w:val="en-US" w:bidi="ar-JO"/>
        </w:rPr>
        <w:instrText>ADDIN CSL_CITATION {"citationItems":[{"id":"ITEM-1","itemData":{"DOI":"10.1016/j.neuroscience.2018.07.053","ISSN":"18737544","PMID":"30099118","abstract":"The noise-induced and age-related loss of synaptic connections between auditory-nerve fibers and cochlear hair cells is well-established from histopathology in several mammalian species; however, its prevalence in humans, as inferred from electrophysiological measures, remains controversial. Here we look for cochlear neuropathy in a temporal-bone study of “normal-aging” humans, using autopsy material from 20 subjects aged 0–89 yrs, with no history of otologic disease. Cochleas were immunostained to allow accurate quantification of surviving hair cells in the organ Corti and peripheral axons of auditory-nerve fibers. Mean loss of outer hair cells was 30–40% throughout the audiometric frequency range (0.25–8.0 kHz)in subjects over 60 yrs, with even greater losses at both apical (low-frequency)and basal (high-frequency)ends. In contrast, mean inner hair cell loss across audiometric frequencies was rarely &gt;15%, at any age. Neural loss greatly exceeded inner hair cell loss, with 7/11 subjects over 60 yrs showing &gt;60% loss of peripheral axons re the youngest subjects, and with the age-related slope of axonal loss outstripping the age-related loss of inner hair cells by almost 3:1. The results suggest that a large number of auditory neurons in the aging ear are disconnected from their hair cell targets. This primary neural degeneration would not affect the audiogram, but likely contributes to age-related hearing impairment, especially in noisy environments. Thus, therapies designed to regrow peripheral axons could provide clinically meaningful improvement in the aged ear.","author":[{"dropping-particle":"","family":"Wu","given":"P. Z.","non-dropping-particle":"","parse-names":false,"suffix":""},{"dropping-particle":"","family":"Liberman","given":"L. D.","non-dropping-particle":"","parse-names":false,"suffix":""},{"dropping-particle":"","family":"Bennett","given":"K.","non-dropping-particle":"","parse-names":false,"suffix":""},{"dropping-particle":"","family":"Gruttola","given":"V.","non-dropping-particle":"de","parse-names":false,"suffix":""},{"dropping-particle":"","family":"O'Malley","given":"J. T.","non-dropping-particle":"","parse-names":false,"suffix":""},{"dropping-particle":"","family":"Liberman","given":"M. C.","non-dropping-particle":"","parse-names":false,"suffix":""}],"container-title":"Neuroscience","id":"ITEM-1","issued":{"date-parts":[["2019","5","21"]]},"page":"8-20","publisher":"Elsevier Ltd","title":"Primary neural degeneration in the human cochlea: evidence for hidden hearing loss in the aging ear","type":"article-journal","volume":"407"},"uris":["http://www.mendeley.com/documents/?uuid=53624114-04f6-3149-a35c-73dec149374f"]},{"id":"ITEM-2","itemData":{"DOI":"10.1523/jneurosci.3238-20.2021","ISSN":"0270-6474","PMID":"33883202","abstract":"Animal studies suggest that cochlear nerve degeneration precedes sensory cell degeneration in both noise-induced hearing loss (NIHL) and age-related hearing loss (ARHL), producing a hearing impairment that is not reflected in audiometric thresholds. Here, we investigated the histopathology of human ARHL and NIHL by comparing loss of auditory nerve fibers (ANFs), cochlear hair cells and the stria vascularis in a group of 52 cases with noise-exposure history against an age-matched control group. Although strial atrophy increased with age, there was no effect of noise history. Outer hair cell (OHC) loss also increased with age throughout the cochlea but was unaffected by noise history in the low-frequency region (,2 kHz), while greatly exacerbated at high frequencies (≥2 kHz). Inner hair cell (IHC) loss was primarily seen at high frequencies but was unaffected by noise at either low or high frequencies. ANF loss was substantial at all cochlear frequencies and was exacerbated by noise throughout. According to a multivariable regression model, this loss of neural channels contributes to poor word discrimination among those with similar audiometric threshold losses. The histopathological patterns observed also suggest that, whereas the low-frequency OHC loss may be an unavoidable consequence of aging, the high-frequency loss, which produces the classic down-sloping audiogram of ARHL, may be partially because of avoidable ear abuse, even among those without a documented history of acoustic overexposure.","author":[{"dropping-particle":"","family":"Wu","given":"Pei-Zhe","non-dropping-particle":"","parse-names":false,"suffix":""},{"dropping-particle":"","family":"O'Malley","given":"Jennifer T.","non-dropping-particle":"","parse-names":false,"suffix":""},{"dropping-particle":"","family":"Gruttola","given":"Victor","non-dropping-particle":"de","parse-names":false,"suffix":""},{"dropping-particle":"","family":"Liberman","given":"M. Charles","non-dropping-particle":"","parse-names":false,"suffix":""}],"container-title":"Journal of Neuroscience","id":"ITEM-2","issue":"20","issued":{"date-parts":[["2021"]]},"page":"4439-4447","title":"Primary neural degeneration in noise-exposed human cochleas: Correlations with outer hair cell loss and word-discrimination scores","type":"article-journal","volume":"41"},"uris":["http://www.mendeley.com/documents/?uuid=e99620ee-8907-45ea-bf11-721d7d2702b1"]},{"id":"ITEM-3","itemData":{"DOI":"10.1016/j.heares.2015.04.014","ISSN":"18785891","abstract":"Recent animal work has suggested that cochlear synapses are more vulnerable than hair cells in both noise-induced and age-related hearing loss. This synaptopathy is invisible in conventional histopathological analysis, because cochlear nerve cell bodies in the spiral ganglion survive for years, and synaptic analysis requires special immunostaining or serial-section electron microscopy. Here, we show that the same quadruple-immunostaining protocols that allow synaptic counts, hair cell counts, neuronal counts and differentiation of afferent and efferent fibers in mouse can be applied to human temporal bones, when harvested within 9h post-mortem and prepared as dissected whole mounts of the sensory epithelium and osseous spiral lamina. Quantitative analysis of five \"normal\" ears, aged 54-89yrs, without any history of otologic disease, suggests that cochlear synaptopathy and the degeneration of cochlear nerve peripheral axons, despite a near-normal hair cell population, may be an important component of human presbycusis. Although primary cochlear nerve degeneration is not expected to affect audiometric thresholds, it may be key to problems with hearing in noise that are characteristic of declining hearing abilities in the aging ear.","author":[{"dropping-particle":"","family":"Viana","given":"Lucas M.","non-dropping-particle":"","parse-names":false,"suffix":""},{"dropping-particle":"","family":"O'Malley","given":"Jennifer T.","non-dropping-particle":"","parse-names":false,"suffix":""},{"dropping-particle":"","family":"Burgess","given":"Barbara J.","non-dropping-particle":"","parse-names":false,"suffix":""},{"dropping-particle":"","family":"Jones","given":"Dianne D.","non-dropping-particle":"","parse-names":false,"suffix":""},{"dropping-particle":"","family":"Oliveira","given":"Carlos A.C.P.","non-dropping-particle":"","parse-names":false,"suffix":""},{"dropping-particle":"","family":"Santos","given":"Felipe","non-dropping-particle":"","parse-names":false,"suffix":""},{"dropping-particle":"","family":"Merchant","given":"Saumil N.","non-dropping-particle":"","parse-names":false,"suffix":""},{"dropping-particle":"","family":"Liberman","given":"Leslie D.","non-dropping-particle":"","parse-names":false,"suffix":""},{"dropping-particle":"","family":"Liberman","given":"M. Charles","non-dropping-particle":"","parse-names":false,"suffix":""}],"container-title":"Hearing Research","id":"ITEM-3","issued":{"date-parts":[["2015","9","1"]]},"page":"78-88","publisher":"Elsevier B.V.","title":"Cochlear neuropathy in human presbycusis: Confocal analysis of hidden hearing loss in post-mortem tissue","type":"article-journal","volume":"327"},"uris":["http://www.mendeley.com/documents/?uuid=3c7d3107-05eb-3cd1-8d19-dd7026cf6b6f"]}],"mendeley":{"formattedCitation":"(Viana et al., 2015; Wu et al., 2021, 2019)","plainTextFormattedCitation":"(Viana et al., 2015; Wu et al., 2021, 2019)","previouslyFormattedCitation":"(Viana et al., 2015; Wu et al., 2021, 2019)"},"properties":{"noteIndex":0},"schema":"https://github.com/citation-style-language/schema/raw/master/csl-citation.json"}</w:instrText>
      </w:r>
      <w:r w:rsidRPr="00EA2967">
        <w:rPr>
          <w:rFonts w:asciiTheme="minorBidi" w:hAnsiTheme="minorBidi"/>
          <w:lang w:val="en-US" w:bidi="ar-JO"/>
        </w:rPr>
        <w:fldChar w:fldCharType="separate"/>
      </w:r>
      <w:r w:rsidR="00732A8E" w:rsidRPr="00EA2967">
        <w:rPr>
          <w:rFonts w:asciiTheme="minorBidi" w:hAnsiTheme="minorBidi"/>
          <w:noProof/>
          <w:lang w:val="en-US" w:bidi="ar-JO"/>
        </w:rPr>
        <w:t>(Viana et al., 2015; Wu et al., 2021, 2019)</w:t>
      </w:r>
      <w:r w:rsidRPr="00EA2967">
        <w:rPr>
          <w:rFonts w:asciiTheme="minorBidi" w:hAnsiTheme="minorBidi"/>
          <w:lang w:val="en-US" w:bidi="ar-JO"/>
        </w:rPr>
        <w:fldChar w:fldCharType="end"/>
      </w:r>
      <w:r w:rsidR="00B47DCF" w:rsidRPr="005C1281">
        <w:rPr>
          <w:rFonts w:asciiTheme="minorBidi" w:hAnsiTheme="minorBidi"/>
          <w:lang w:val="en-US" w:bidi="ar-JO"/>
        </w:rPr>
        <w:t>.</w:t>
      </w:r>
      <w:r w:rsidR="001F7F8F" w:rsidRPr="005C1281">
        <w:rPr>
          <w:rFonts w:asciiTheme="minorBidi" w:hAnsiTheme="minorBidi"/>
          <w:lang w:val="en-US" w:bidi="ar-JO"/>
        </w:rPr>
        <w:t xml:space="preserve"> </w:t>
      </w:r>
    </w:p>
    <w:p w14:paraId="6B308AA4" w14:textId="3FE82B65" w:rsidR="007D1BEF" w:rsidRPr="00EA2967" w:rsidRDefault="00F40A63" w:rsidP="00790DA4">
      <w:pPr>
        <w:spacing w:line="360" w:lineRule="auto"/>
        <w:jc w:val="lowKashida"/>
        <w:rPr>
          <w:rFonts w:asciiTheme="minorBidi" w:hAnsiTheme="minorBidi"/>
          <w:lang w:val="en-US" w:bidi="ar-JO"/>
        </w:rPr>
      </w:pPr>
      <w:r w:rsidRPr="00EA2967">
        <w:rPr>
          <w:rFonts w:asciiTheme="minorBidi" w:hAnsiTheme="minorBidi"/>
          <w:lang w:val="en-US" w:bidi="ar-JO"/>
        </w:rPr>
        <w:t>L</w:t>
      </w:r>
      <w:r w:rsidR="007D1BEF" w:rsidRPr="00EA2967">
        <w:rPr>
          <w:rFonts w:asciiTheme="minorBidi" w:hAnsiTheme="minorBidi"/>
          <w:lang w:val="en-US" w:bidi="ar-JO"/>
        </w:rPr>
        <w:t xml:space="preserve">ow- to medium-spontaneous rate (SR) ANFs, which may be preferentially </w:t>
      </w:r>
      <w:r w:rsidR="00A27F9A" w:rsidRPr="00553384">
        <w:rPr>
          <w:rFonts w:asciiTheme="minorBidi" w:hAnsiTheme="minorBidi"/>
          <w:lang w:val="en-US" w:bidi="ar-JO"/>
        </w:rPr>
        <w:t xml:space="preserve">lost </w:t>
      </w:r>
      <w:r w:rsidR="000466D9">
        <w:rPr>
          <w:rFonts w:asciiTheme="minorBidi" w:hAnsiTheme="minorBidi"/>
          <w:lang w:val="en-US" w:bidi="ar-JO"/>
        </w:rPr>
        <w:t>in</w:t>
      </w:r>
      <w:r w:rsidR="002651EC" w:rsidRPr="00553384">
        <w:rPr>
          <w:rFonts w:asciiTheme="minorBidi" w:hAnsiTheme="minorBidi"/>
          <w:lang w:val="en-US" w:bidi="ar-JO"/>
        </w:rPr>
        <w:t xml:space="preserve"> </w:t>
      </w:r>
      <w:r w:rsidR="00DA06D5" w:rsidRPr="00553384">
        <w:rPr>
          <w:rFonts w:asciiTheme="minorBidi" w:hAnsiTheme="minorBidi"/>
          <w:lang w:val="en-US" w:bidi="ar-JO"/>
        </w:rPr>
        <w:t xml:space="preserve">noise-induced </w:t>
      </w:r>
      <w:r w:rsidR="00C364B0" w:rsidRPr="00553384">
        <w:rPr>
          <w:rFonts w:asciiTheme="minorBidi" w:hAnsiTheme="minorBidi"/>
          <w:lang w:val="en-US" w:bidi="ar-JO"/>
        </w:rPr>
        <w:t>CS</w:t>
      </w:r>
      <w:r w:rsidR="00A27F9A" w:rsidRPr="00553384">
        <w:rPr>
          <w:rFonts w:asciiTheme="minorBidi" w:hAnsiTheme="minorBidi"/>
          <w:lang w:val="en-US" w:bidi="ar-JO"/>
        </w:rPr>
        <w:t xml:space="preserve"> </w:t>
      </w:r>
      <w:r w:rsidR="00A27F9A" w:rsidRPr="00EA2967">
        <w:rPr>
          <w:rFonts w:asciiTheme="minorBidi" w:hAnsiTheme="minorBidi"/>
          <w:lang w:val="en-US" w:bidi="ar-JO"/>
        </w:rPr>
        <w:fldChar w:fldCharType="begin" w:fldLock="1"/>
      </w:r>
      <w:r w:rsidR="00736D5B" w:rsidRPr="00553384">
        <w:rPr>
          <w:rFonts w:asciiTheme="minorBidi" w:hAnsiTheme="minorBidi"/>
          <w:lang w:val="en-US" w:bidi="ar-JO"/>
        </w:rPr>
        <w:instrText>ADDIN CSL_CITATION {"citationItems":[{"id":"ITEM-1","itemData":{"DOI":"10.1152/jn.00164.2013","ISSN":"00223077","abstract":"Acoustic overexposure can cause a permanent loss of auditory nerve fibers without destroying cochlear sensory cells, despite complete recovery of cochlear thresholds (Ku-jawa and Liberman 2009), as measured by gross neural potentials such as the auditory brainstem response (ABR). To address this nominal paradox, we recorded responses from single auditory nerve fibers in guinea pigs exposed to this type of neuropathic noise (4- to 8-kHz octave band at 106 dB SPL for 2 h). Two weeks postexposure, ABR thresholds had recovered to normal, while suprathreshold ABR amplitudes were reduced. Both thresholds and amplitudes of distortion-product otoacoustic emissions fully recovered, suggesting recovery of hair cell function. Loss of up to 30% of auditory-nerve synapses on inner hair cells was confirmed by confocal analysis of the cochlear sensory epithelium immunostained for pre- and postsynaptic markers. In single fiber recordings, at 2 wk postexposure, frequency tuning, dynamic range, postonset adaptation, first-spike latency and its variance, and other basic properties of auditory nerve response were all completely normal in the remaining fibers. The only physiological abnormality was a change in population statistics suggesting a selective loss of fibers with low- and medium-spontaneous rates. Selective loss of these high-threshold fibers would explain how ABR thresholds can recover despite such significant noise-induced neuropathy. A selective loss of high-threshold fibers may contribute to the problems of hearing in noisy environments that characterize the aging auditory system. © 2013 the American Physiological Society.","author":[{"dropping-particle":"","family":"Furman","given":"Adam C.","non-dropping-particle":"","parse-names":false,"suffix":""},{"dropping-particle":"","family":"Kujawa","given":"Sharon G.","non-dropping-particle":"","parse-names":false,"suffix":""},{"dropping-particle":"","family":"Liberman","given":"Charles M.","non-dropping-particle":"","parse-names":false,"suffix":""}],"container-title":"Journal of Neurophysiology","id":"ITEM-1","issued":{"date-parts":[["2013"]]},"page":"577-586","title":"Noise-induced cochlear neuropathy is selective for fibers with low spontaneous rates","type":"article-journal","volume":"110"},"uris":["http://www.mendeley.com/documents/?uuid=5271bf5d-c7af-4943-9e3c-1d5c0d598e07"]},{"id":"ITEM-2","itemData":{"DOI":"10.1038/srep25200","ISSN":"20452322","PMID":"27117978","abstract":"Hidden hearing refers to the functional deficits in hearing without deterioration in hearing sensitivity. This concept is proposed based upon recent finding of massive noise-induced damage on ribbon synapse between inner hair cells (IHCs) and spiral ganglion neurons (SGNs) in the cochlea without significant permanent threshold shifts (PTS). Presumably, such damage may cause coding deficits in auditory nerve fibers (ANFs). However, such deficits had not been detailed except that a selective loss of ANFs with low spontaneous rate (SR) was reported. In the present study, we investigated the dynamic changes of ribbon synapses and the coding function of ANF single units in one month after a brief noise exposure that caused a massive damage of ribbon synapses but no PTS. The synapse count and functional response measures indicates a large portion of the disrupted synapses were re-connected. This is consistent with the fact that the change of SR distribution due to the initial loss of low SR units is recovered quickly. However, ANF coding deficits were developed later with the re-establishment of the synapses. The deficits were found in both intensity and temporal processing, revealing the nature of synaptopathy in hidden hearing loss.","author":[{"dropping-particle":"","family":"Song","given":"Qiang","non-dropping-particle":"","parse-names":false,"suffix":""},{"dropping-particle":"","family":"Shen","given":"Pei","non-dropping-particle":"","parse-names":false,"suffix":""},{"dropping-particle":"","family":"Li","given":"Xiaowei","non-dropping-particle":"","parse-names":false,"suffix":""},{"dropping-particle":"","family":"Shi","given":"Lijuan","non-dropping-particle":"","parse-names":false,"suffix":""},{"dropping-particle":"","family":"Liu","given":"Lijie","non-dropping-particle":"","parse-names":false,"suffix":""},{"dropping-particle":"","family":"Wang","given":"Jiping","non-dropping-particle":"","parse-names":false,"suffix":""},{"dropping-particle":"","family":"Yu","given":"Zhiping","non-dropping-particle":"","parse-names":false,"suffix":""},{"dropping-particle":"","family":"Stephen","given":"Kegan","non-dropping-particle":"","parse-names":false,"suffix":""},{"dropping-particle":"","family":"Aiken","given":"Steve","non-dropping-particle":"","parse-names":false,"suffix":""},{"dropping-particle":"","family":"Yin","given":"Shankai","non-dropping-particle":"","parse-names":false,"suffix":""},{"dropping-particle":"","family":"Wang","given":"Jian","non-dropping-particle":"","parse-names":false,"suffix":""}],"container-title":"Scientific Reports","id":"ITEM-2","issued":{"date-parts":[["2016"]]},"page":"1-13","title":"Coding deficits in hidden hearing loss induced by noise: The nature and impacts","type":"article-journal","volume":"6"},"uris":["http://www.mendeley.com/documents/?uuid=e5d9e24b-0f01-470f-b970-dd65f1b3e956"]},{"id":"ITEM-3","itemData":{"DOI":"10.1152/jn.00738.2013","ISSN":"15221598","PMID":"24848461","abstract":"Sound-evoked compound action potential (CAP), which captures the synchronous activation of the auditory nerve fibers (ANFs), is commonly used to probe deafness in experimental and clinical settings. All ANFs are believed to contribute to CAP threshold and amplitude: low sound pressure levels activate the high-spontaneous rate (SR) fibers, and increasing levels gradually recruit medium- and then low-SR fibers. In this study, we quantitatively analyze the contribution of the ANFs to CAP 6 days after 30-min infusion of ouabain into the round window niche. Anatomic examination showed a progressive ablation of ANFs following increasing concentration of ouabain. CAP amplitude and threshold plotted against loss of ANFs revealed three ANF pools: 1) a highly ouabain-sensitive pool, which does not participate in either CAP threshold or amplitude, 2) a less sensitive pool, which only encoded CAP amplitude, and 3) a ouabain-resistant pool, required for CAP threshold and amplitude. Remarkably, distribution of the three pools was similar to the SR-based ANF distribution (low-, medium-, and high-SR fibers), suggesting that the low-SR fiber loss leaves the CAP unaffected. Single-unit recordings from the auditory nerve confirmed this hypothesis and further showed that it is due to the delayed and broad first spike latency distribution of low-SR fibers. In addition to unraveling the neural mechanisms that encode CAP, our computational simulation of an assembly of guinea pig ANFs generalizes and extends our experimental findings to different species of mammals. Altogether, our data demonstrate that substantial ANF loss can coexist with normal hearing threshold and even unchanged CAP amplitude. © 2014 the American Physiological Society.","author":[{"dropping-particle":"","family":"Bourien","given":"Jérôme","non-dropping-particle":"","parse-names":false,"suffix":""},{"dropping-particle":"","family":"Tang","given":"Yong","non-dropping-particle":"","parse-names":false,"suffix":""},{"dropping-particle":"","family":"Batrel","given":"Charlène","non-dropping-particle":"","parse-names":false,"suffix":""},{"dropping-particle":"","family":"Huet","given":"Antoine","non-dropping-particle":"","parse-names":false,"suffix":""},{"dropping-particle":"","family":"Lenoir","given":"Marc","non-dropping-particle":"","parse-names":false,"suffix":""},{"dropping-particle":"","family":"Ladrech","given":"Sabine","non-dropping-particle":"","parse-names":false,"suffix":""},{"dropping-particle":"","family":"Desmadryl","given":"Gilles","non-dropping-particle":"","parse-names":false,"suffix":""},{"dropping-particle":"","family":"Nouvian","given":"Régis","non-dropping-particle":"","parse-names":false,"suffix":""},{"dropping-particle":"","family":"Puel","given":"Jean Luc","non-dropping-particle":"","parse-names":false,"suffix":""},{"dropping-particle":"","family":"Wang","given":"Jing","non-dropping-particle":"","parse-names":false,"suffix":""}],"container-title":"Journal of Neurophysiology","id":"ITEM-3","issued":{"date-parts":[["2014"]]},"page":"1025-1039","title":"Contribution of auditory nerve fibers to compound action potential of the auditory nerve","type":"article-journal","volume":"112"},"uris":["http://www.mendeley.com/documents/?uuid=dbddf268-eac1-4909-bafc-d958e66ce4ed"]}],"mendeley":{"formattedCitation":"(Bourien et al., 2014; Furman et al., 2013; Song et al., 2016)","plainTextFormattedCitation":"(Bourien et al., 2014; Furman et al., 2013; Song et al., 2016)","previouslyFormattedCitation":"(Bourien et al., 2014; Furman et al., 2013; Song et al., 2016)"},"properties":{"noteIndex":0},"schema":"https://github.com/citation-style-language/schema/raw/master/csl-citation.json"}</w:instrText>
      </w:r>
      <w:r w:rsidR="00A27F9A" w:rsidRPr="00EA2967">
        <w:rPr>
          <w:rFonts w:asciiTheme="minorBidi" w:hAnsiTheme="minorBidi"/>
          <w:lang w:val="en-US" w:bidi="ar-JO"/>
        </w:rPr>
        <w:fldChar w:fldCharType="separate"/>
      </w:r>
      <w:r w:rsidR="00DA06D5" w:rsidRPr="00EA2967">
        <w:rPr>
          <w:rFonts w:asciiTheme="minorBidi" w:hAnsiTheme="minorBidi"/>
          <w:noProof/>
          <w:lang w:val="en-US" w:bidi="ar-JO"/>
        </w:rPr>
        <w:t>(Bourien et al., 2014; Furman et al., 2013; Song et al., 2016)</w:t>
      </w:r>
      <w:r w:rsidR="00A27F9A" w:rsidRPr="00EA2967">
        <w:rPr>
          <w:rFonts w:asciiTheme="minorBidi" w:hAnsiTheme="minorBidi"/>
          <w:lang w:val="en-US" w:bidi="ar-JO"/>
        </w:rPr>
        <w:fldChar w:fldCharType="end"/>
      </w:r>
      <w:r w:rsidR="007D1BEF" w:rsidRPr="00EA2967">
        <w:rPr>
          <w:rFonts w:asciiTheme="minorBidi" w:hAnsiTheme="minorBidi"/>
          <w:lang w:val="en-US" w:bidi="ar-JO"/>
        </w:rPr>
        <w:t xml:space="preserve">, </w:t>
      </w:r>
      <w:r w:rsidR="000466D9">
        <w:rPr>
          <w:rFonts w:asciiTheme="minorBidi" w:hAnsiTheme="minorBidi"/>
          <w:lang w:val="en-US" w:bidi="ar-JO"/>
        </w:rPr>
        <w:t>have been</w:t>
      </w:r>
      <w:r w:rsidR="00A27F9A" w:rsidRPr="00EA2967">
        <w:rPr>
          <w:rFonts w:asciiTheme="minorBidi" w:hAnsiTheme="minorBidi"/>
          <w:lang w:val="en-US" w:bidi="ar-JO"/>
        </w:rPr>
        <w:t xml:space="preserve"> shown to </w:t>
      </w:r>
      <w:r w:rsidR="007D1BEF" w:rsidRPr="00611BED">
        <w:rPr>
          <w:rFonts w:asciiTheme="minorBidi" w:hAnsiTheme="minorBidi"/>
          <w:lang w:val="en-US" w:bidi="ar-JO"/>
        </w:rPr>
        <w:t>exhibit high thresholds</w:t>
      </w:r>
      <w:r w:rsidR="00A27F9A" w:rsidRPr="00553384">
        <w:rPr>
          <w:rFonts w:asciiTheme="minorBidi" w:hAnsiTheme="minorBidi"/>
          <w:lang w:val="en-US" w:bidi="ar-JO"/>
        </w:rPr>
        <w:t xml:space="preserve"> </w:t>
      </w:r>
      <w:r w:rsidR="00A27F9A" w:rsidRPr="00EA2967">
        <w:rPr>
          <w:rFonts w:asciiTheme="minorBidi" w:hAnsiTheme="minorBidi"/>
          <w:lang w:val="en-US" w:bidi="ar-JO"/>
        </w:rPr>
        <w:fldChar w:fldCharType="begin" w:fldLock="1"/>
      </w:r>
      <w:r w:rsidR="00DA06D5" w:rsidRPr="00553384">
        <w:rPr>
          <w:rFonts w:asciiTheme="minorBidi" w:hAnsiTheme="minorBidi"/>
          <w:lang w:val="en-US" w:bidi="ar-JO"/>
        </w:rPr>
        <w:instrText>ADDIN CSL_CITATION {"citationItems":[{"id":"ITEM-1","itemData":{"DOI":"10.1121/1.381736","ISSN":"NA","PMID":"670542","abstract":"A litter of four cats, born and raised in a soundproofed chamber, was studied in an attempt to determine which, if any, features of the auditory-nerve response from routinely available cats might be due to the chronic effects of noise exposure. Two features of routine-normal response were especially suspect in this regard: (1) a “notch” in the distribution of single-unit thresholds centered at characteristic frequencies (CF's) near 3 kHz and (2) a compression of the distribution of rates of spontaneous discharge for units with CF above 10 kHz. A third feature of response in routine animals was the presence of a small number (roughly 10%) of units with virtually no spontaneous discharge and very high thresholds, sometimes 80 dB less sensitive than high-spontaneous units of similar CF. In the data from chamber-raised animals, the high-spontaneous units showed exceptionally low thresholds at all CF regions, however, there were signs of the midfrequency notch in the threshold distribution of at least two of these animals. The compression of the spontaneous rate distribution was not seen in any of the three most sensitive animals. The data suggest that there is a significant amount of “normal pathology” in the high-CF units from routine animals. Low-spontaneous, high-threshold units were present in all four chamber-raised ears with the same characteristics as in routine animals (exceptionally narrow tuning curves and exceptionally low maximum discharge rates) and at roughly the same percentage of the unit sample. A class of units with medium spontaneous rates and intermediate thresholds could also be identified. The possible significance of a classification of auditory-nerve units according to spontaneous rate is discussed. © 1978, Acoustical Society of America. All rights reserved.","author":[{"dropping-particle":"","family":"Liberman","given":"M. Charles","non-dropping-particle":"","parse-names":false,"suffix":""}],"container-title":"Journal of the Acoustical Society of America","id":"ITEM-1","issue":"2","issued":{"date-parts":[["1978"]]},"page":"442-455","title":"Auditory-nerve response from cats raised in a low-noise chamber","type":"article-journal","volume":"63"},"uris":["http://www.mendeley.com/documents/?uuid=eaf3532a-d411-4420-bc50-29ce23c78e40"]},{"id":"ITEM-2","itemData":{"DOI":"10.1007/BF00236671","ISSN":"00144819","PMID":"7418755","abstract":"The dynamic ranges of cochlear nerve fibres in cats were determined automatically and were related to the fibres' rates of spontaneous activity, in both pooled data and data from individual cochlear nerves. The dynamic range represents the range of levels of a tone at the characteristic frequency of the fibre evoking mean discharge rates between spontaneous and saturated activity. In common with the findings of other investigators, the distribution of spontaneous discharge rates was bimodal. The total population could be divided into two sub-populations with spontaneous discharge rates above and below 15 spikes/s, respectively. The mean dynamic range of fibres having spontaneous discharge rates in excess of 15 spikes/s, was 41 dB (±0.65 S.E.); that for fibres with rates below 15 spikes/s was 50 dB (±1.2 S.E.). While the distributions of dynamic ranges of the two populations overlapped, they were significantly different, and dynamic ranges in excess of 60 dB were only found in substantial numbers (23%) in the population having low spontanous discharge rates. Some of these were not saturated at the highest stimulus levels used. © 1980 Springer-Verlag.","author":[{"dropping-particle":"","family":"Evans","given":"E. F.","non-dropping-particle":"","parse-names":false,"suffix":""},{"dropping-particle":"","family":"Palmer","given":"A. R.","non-dropping-particle":"","parse-names":false,"suffix":""}],"container-title":"Experimental Brain Research","id":"ITEM-2","issued":{"date-parts":[["1980"]]},"page":"115-118","title":"Relationship between the dynamic range of cochlear nerve fibres and their spontaneous activity","type":"article-journal","volume":"40"},"uris":["http://www.mendeley.com/documents/?uuid=ffbc89eb-1bb6-4bd7-b382-5312842df900"]},{"id":"ITEM-3","itemData":{"DOI":"10.1016/j.heares.2016.05.006","ISSN":"18785891","PMID":"27220483","abstract":"Gerbils possess a very specialized cochlea in which the low-frequency inner hair cells (IHCs) are contacted by auditory nerve fibers (ANFs) having a high spontaneous rate (SR), whereas high frequency IHCs are innervated by ANFs with a greater SR-based diversity. This specificity makes this animal a unique model to investigate, in the same cochlea, the functional role of different pools of ANFs. The distribution of the characteristic frequencies of fibers shows a clear bimodal shape (with a first mode around 1.5 kHz and a second around 12 kHz) and a notch in the histogram near 3.5 kHz. Whereas the mean thresholds did not significantly differ in the two frequency regions, the shape of the rate-intensity functions does vary significantly with the fiber characteristic frequency. Above 3.5 kHz, the sound-driven rate is greater and the slope of the rate-intensity function is steeper. Interestingly, high-SR fibers show a very good synchronized onset response in quiet (small first-spike latency jitter) but a weak response under noisy conditions. The low-SR fibers exhibit the opposite behavior, with poor onset synchronization in quiet but a robust response in noise. Finally, the greater vulnerability of low-SR fibers to various injuries including noise- and age-related hearing loss is discussed with regard to patients with poor speech intelligibility in noisy environments. Together, these results emphasize the need to perform relevant clinical tests to probe the distribution of ANFs in humans, and develop appropriate techniques of rehabilitation. This article is part of a Special Issue entitled &lt;Annual Reviews 2016&gt;.","author":[{"dropping-particle":"","family":"Huet","given":"Antoine","non-dropping-particle":"","parse-names":false,"suffix":""},{"dropping-particle":"","family":"Batrel","given":"Charlène","non-dropping-particle":"","parse-names":false,"suffix":""},{"dropping-particle":"","family":"Tang","given":"Yong","non-dropping-particle":"","parse-names":false,"suffix":""},{"dropping-particle":"","family":"Desmadryl","given":"Gilles","non-dropping-particle":"","parse-names":false,"suffix":""},{"dropping-particle":"","family":"Wang","given":"Jing","non-dropping-particle":"","parse-names":false,"suffix":""},{"dropping-particle":"","family":"Puel","given":"Jean Luc","non-dropping-particle":"","parse-names":false,"suffix":""},{"dropping-particle":"","family":"Bourien","given":"Jérôme","non-dropping-particle":"","parse-names":false,"suffix":""}],"container-title":"Hearing Research","id":"ITEM-3","issued":{"date-parts":[["2016"]]},"page":"32-39","title":"Sound coding in the auditory nerve of gerbils","type":"article-journal","volume":"338"},"uris":["http://www.mendeley.com/documents/?uuid=2f1f52e4-a6ee-46ce-89a9-82a6994406a8"]}],"mendeley":{"formattedCitation":"(Evans and Palmer, 1980; Huet et al., 2016; Liberman, 1978)","plainTextFormattedCitation":"(Evans and Palmer, 1980; Huet et al., 2016; Liberman, 1978)","previouslyFormattedCitation":"(Evans and Palmer, 1980; Huet et al., 2016; Liberman, 1978)"},"properties":{"noteIndex":0},"schema":"https://github.com/citation-style-language/schema/raw/master/csl-citation.json"}</w:instrText>
      </w:r>
      <w:r w:rsidR="00A27F9A" w:rsidRPr="00EA2967">
        <w:rPr>
          <w:rFonts w:asciiTheme="minorBidi" w:hAnsiTheme="minorBidi"/>
          <w:lang w:val="en-US" w:bidi="ar-JO"/>
        </w:rPr>
        <w:fldChar w:fldCharType="separate"/>
      </w:r>
      <w:r w:rsidR="00DA06D5" w:rsidRPr="00EA2967">
        <w:rPr>
          <w:rFonts w:asciiTheme="minorBidi" w:hAnsiTheme="minorBidi"/>
          <w:noProof/>
          <w:lang w:val="en-US" w:bidi="ar-JO"/>
        </w:rPr>
        <w:t>(Evans and Palmer, 1980; Huet et al., 2016; Liberman, 1978)</w:t>
      </w:r>
      <w:r w:rsidR="00A27F9A" w:rsidRPr="00EA2967">
        <w:rPr>
          <w:rFonts w:asciiTheme="minorBidi" w:hAnsiTheme="minorBidi"/>
          <w:lang w:val="en-US" w:bidi="ar-JO"/>
        </w:rPr>
        <w:fldChar w:fldCharType="end"/>
      </w:r>
      <w:r w:rsidR="00DA06D5" w:rsidRPr="00EA2967">
        <w:rPr>
          <w:rFonts w:asciiTheme="minorBidi" w:hAnsiTheme="minorBidi"/>
          <w:lang w:val="en-US" w:bidi="ar-JO"/>
        </w:rPr>
        <w:t>. Thus</w:t>
      </w:r>
      <w:r w:rsidR="007D1BEF" w:rsidRPr="00EA2967">
        <w:rPr>
          <w:rFonts w:asciiTheme="minorBidi" w:hAnsiTheme="minorBidi"/>
          <w:lang w:val="en-US" w:bidi="ar-JO"/>
        </w:rPr>
        <w:t xml:space="preserve">, </w:t>
      </w:r>
      <w:r w:rsidR="00DA06D5" w:rsidRPr="00EA2967">
        <w:rPr>
          <w:rFonts w:asciiTheme="minorBidi" w:hAnsiTheme="minorBidi"/>
          <w:lang w:val="en-US" w:bidi="ar-JO"/>
        </w:rPr>
        <w:t xml:space="preserve">low- to medium-SR ANFs </w:t>
      </w:r>
      <w:r w:rsidR="00790DA4">
        <w:rPr>
          <w:rFonts w:ascii="Arial" w:hAnsi="Arial"/>
          <w:lang w:val="en-US" w:bidi="ar-JO"/>
        </w:rPr>
        <w:t xml:space="preserve">are thought to </w:t>
      </w:r>
      <w:r w:rsidR="007D1BEF" w:rsidRPr="00553384">
        <w:rPr>
          <w:rFonts w:asciiTheme="minorBidi" w:hAnsiTheme="minorBidi"/>
          <w:lang w:val="en-US" w:bidi="ar-JO"/>
        </w:rPr>
        <w:t xml:space="preserve">code moderate-to-loud acoustic signals such as speech </w:t>
      </w:r>
      <w:r w:rsidR="007D1BEF" w:rsidRPr="00EA2967">
        <w:rPr>
          <w:rFonts w:asciiTheme="minorBidi" w:hAnsiTheme="minorBidi"/>
          <w:lang w:val="en-US" w:bidi="ar-JO"/>
        </w:rPr>
        <w:fldChar w:fldCharType="begin" w:fldLock="1"/>
      </w:r>
      <w:r w:rsidR="00A27F9A" w:rsidRPr="00553384">
        <w:rPr>
          <w:rFonts w:asciiTheme="minorBidi" w:hAnsiTheme="minorBidi"/>
          <w:lang w:val="en-US" w:bidi="ar-JO"/>
        </w:rPr>
        <w:instrText>ADDIN CSL_CITATION {"citationItems":[{"id":"ITEM-1","itemData":{"DOI":"10.1016/j.heares.2015.02.009","ISSN":"18785891","PMID":"25769437","abstract":"The classic view of sensorineural hearing loss (SNHL) is that the \"primary\" targets are hair cells, and that cochlear-nerve loss is \"secondary\" to hair cell degeneration. Our recent work in mouse and guinea pig has challenged that view. In noise-induced hearing loss, exposures causing only reversible threshold shifts (and no hair cell loss) nevertheless cause permanent loss of &gt;50% of cochlear-nerve/hair-cell synapses. Similarly, in age-related hearing loss, degeneration of cochlear synapses precedes both hair cell loss and threshold elevation. This primary neural degeneration has remained hidden for three reasons: 1) the spiral ganglion cells, the cochlear neural elements commonly assessed in studies of SNHL, survive for years despite loss of synaptic connection with hair cells, 2) the synaptic terminals of cochlear nerve fibers are unmyelinated and difficult to see in the light microscope, and 3) the degeneration is selective for cochlear-nerve fibers with high thresholds. Although not required for threshold detection in quiet (e.g. threshold audiometry or auditory brainstem response threshold), these high-threshold fibers are critical for hearing in noisy environments. Our research suggests that 1) primary neural degeneration is an important contributor to the perceptual handicap in SNHL, and 2) in cases where the hair cells survive, neurotrophin therapies can elicit neurite outgrowth from spiral ganglion neurons and re-establishment of their peripheral synapses.This article is part of a Special Issue entitled &lt;Auditory Synaptology&gt;.","author":[{"dropping-particle":"","family":"Kujawa","given":"Sharon G.","non-dropping-particle":"","parse-names":false,"suffix":""},{"dropping-particle":"","family":"Liberman","given":"M. Charles","non-dropping-particle":"","parse-names":false,"suffix":""}],"container-title":"Hearing Research","id":"ITEM-1","issued":{"date-parts":[["2015"]]},"page":"191-199","publisher":"Elsevier B.V.","title":"Synaptopathy in the noise-exposed and aging cochlea: Primary neural degeneration in acquired sensorineural hearing loss","type":"article-journal","volume":"330"},"uris":["http://www.mendeley.com/documents/?uuid=f41dcc50-7786-4eb2-9872-78bcc02146f5"]},{"id":"ITEM-2","itemData":{"DOI":"10.3389/fnsys.2014.00026","ISSN":"16625137","abstract":"Many listeners with hearing thresholds within the clinically normal range nonetheless complain of difficulty hearing in everyday settings and understanding speech in noise. Converging evidence from human and animal studies points to one potential source of such difficulties: differences in the fidelity with which supra-threshold sound is encoded in the early portions of the auditory pathway. Measures of auditory subcortical steady-state responses (SSSRs) in humans and animals support the idea that the temporal precision of the early auditory representation can be poor even when hearing thresholds are normal. In humans with normal hearing thresholds (NHTs), paradigms that require listeners to make use of the detailed spectro-temporal structure of supra-threshold sound, such as selective attention and discrimination of frequency modulation (FM), reveal individual differences that correlate with subcortical temporal coding precision. Animal studies show that noise exposure and aging can cause a loss of a large percentage of auditory nerve fibers (ANFs) without any significant change in measured audiograms. Here, we argue that cochlear neuropathy may reduce encoding precision of supra-threshold sound, and that this manifests both behaviorally and in SSSRs in humans. Furthermore, recent studies suggest that noise-induced neuropathy may be selective for higher-threshold, lower-spontaneous-rate nerve fibers. Based on our hypothesis, we suggest some approaches that may yield particularly sensitive, objective measures of supra-threshold coding deficits that arise due to neuropathy. Finally, we comment on the potential clinical significance of these ideas and identify areas for future investigation. © 2014 Bharadwaj, Verhulst, Shaheen, Liberman and Shinn-Cunningham.","author":[{"dropping-particle":"","family":"Bharadwaj","given":"Hari M.","non-dropping-particle":"","parse-names":false,"suffix":""},{"dropping-particle":"","family":"Verhulst","given":"Sarah","non-dropping-particle":"","parse-names":false,"suffix":""},{"dropping-particle":"","family":"Shaheen","given":"Luke","non-dropping-particle":"","parse-names":false,"suffix":""},{"dropping-particle":"","family":"Liberman","given":"Charles M.","non-dropping-particle":"","parse-names":false,"suffix":""},{"dropping-particle":"","family":"Shinn-Cunningham","given":"Barbara G.","non-dropping-particle":"","parse-names":false,"suffix":""}],"container-title":"Frontiers in Systems Neuroscience","id":"ITEM-2","issued":{"date-parts":[["2014"]]},"page":"1-18","title":"Cochlear neuropathy and the coding of supra-threshold sound","type":"article-journal","volume":"8"},"uris":["http://www.mendeley.com/documents/?uuid=ea139838-e6c1-4fe8-b889-34098a444167"]}],"mendeley":{"formattedCitation":"(Bharadwaj et al., 2014; Kujawa and Liberman, 2015)","plainTextFormattedCitation":"(Bharadwaj et al., 2014; Kujawa and Liberman, 2015)","previouslyFormattedCitation":"(Bharadwaj et al., 2014; Kujawa and Liberman, 2015)"},"properties":{"noteIndex":0},"schema":"https://github.com/citation-style-language/schema/raw/master/csl-citation.json"}</w:instrText>
      </w:r>
      <w:r w:rsidR="007D1BEF" w:rsidRPr="00EA2967">
        <w:rPr>
          <w:rFonts w:asciiTheme="minorBidi" w:hAnsiTheme="minorBidi"/>
          <w:lang w:val="en-US" w:bidi="ar-JO"/>
        </w:rPr>
        <w:fldChar w:fldCharType="separate"/>
      </w:r>
      <w:r w:rsidR="00732A8E" w:rsidRPr="00EA2967">
        <w:rPr>
          <w:rFonts w:asciiTheme="minorBidi" w:hAnsiTheme="minorBidi"/>
          <w:noProof/>
          <w:lang w:val="en-US" w:bidi="ar-JO"/>
        </w:rPr>
        <w:t>(Bharadwaj et al., 2014; Kujawa and Liberman, 2015)</w:t>
      </w:r>
      <w:r w:rsidR="007D1BEF" w:rsidRPr="00EA2967">
        <w:rPr>
          <w:rFonts w:asciiTheme="minorBidi" w:hAnsiTheme="minorBidi"/>
          <w:lang w:val="en-US" w:bidi="ar-JO"/>
        </w:rPr>
        <w:fldChar w:fldCharType="end"/>
      </w:r>
      <w:r w:rsidR="007D1BEF" w:rsidRPr="00EA2967">
        <w:rPr>
          <w:rFonts w:asciiTheme="minorBidi" w:hAnsiTheme="minorBidi"/>
          <w:lang w:val="en-US" w:bidi="ar-JO"/>
        </w:rPr>
        <w:t>.</w:t>
      </w:r>
      <w:r w:rsidR="00757B57" w:rsidRPr="00EA2967">
        <w:rPr>
          <w:rFonts w:asciiTheme="minorBidi" w:hAnsiTheme="minorBidi"/>
          <w:lang w:val="en-US" w:bidi="ar-JO"/>
        </w:rPr>
        <w:t xml:space="preserve"> </w:t>
      </w:r>
      <w:r w:rsidR="00E74EA8" w:rsidRPr="00611BED">
        <w:rPr>
          <w:rFonts w:asciiTheme="minorBidi" w:hAnsiTheme="minorBidi"/>
          <w:lang w:val="en-US" w:bidi="ar-JO"/>
        </w:rPr>
        <w:t>In humans, CS is hypothesized to manifest as speech-perception-in-noise (SPiN</w:t>
      </w:r>
      <w:r w:rsidR="00E74EA8" w:rsidRPr="00553384">
        <w:rPr>
          <w:rFonts w:asciiTheme="minorBidi" w:hAnsiTheme="minorBidi"/>
          <w:lang w:val="en-US" w:bidi="ar-JO"/>
        </w:rPr>
        <w:t xml:space="preserve">) difficulties </w:t>
      </w:r>
      <w:r w:rsidR="00E74EA8" w:rsidRPr="00EA2967">
        <w:rPr>
          <w:rFonts w:asciiTheme="minorBidi" w:hAnsiTheme="minorBidi"/>
          <w:lang w:val="en-US" w:bidi="ar-JO"/>
        </w:rPr>
        <w:fldChar w:fldCharType="begin" w:fldLock="1"/>
      </w:r>
      <w:r w:rsidR="00A27F9A" w:rsidRPr="00553384">
        <w:rPr>
          <w:rFonts w:asciiTheme="minorBidi" w:hAnsiTheme="minorBidi"/>
          <w:lang w:val="en-US" w:bidi="ar-JO"/>
        </w:rPr>
        <w:instrText>ADDIN CSL_CITATION {"citationItems":[{"id":"ITEM-1","itemData":{"DOI":"10.1177/2331216514550621","abstract":"Dramatic results from recent animal experiments show that noise exposure\\ncan cause a selective loss of high-threshold auditory nerve fibers\\nwithout affecting absolute sensitivity permanently. This cochlear\\nneuropathy has been described as hidden hearing loss, as it is not\\nthought to be detectable using standard measures of audiometric threshold.\\nIt is possible that hidden hearing loss is a common condition in\\nhumans and may underlie some of the perceptual deficits experienced\\nby people with clinically normal hearing. There is some evidence\\nthat a history of noise exposure is associated with difficulties\\nin speech discrimination and temporal processing, even in the absence\\nof any audiometric loss. There is also evidence that the tinnitus\\nexperienced by listeners with clinically normal hearing is associated\\nwith cochlear neuropathy, as measured using Wave I of the auditory\\nbrainstem response. To date, however, there has been no direct link\\nmade between noise exposure, cochlear neuropathy, and perceptual\\ndifficulties. Animal experiments also reveal that the aging process\\nitself, in the absence of significant noise exposure, is associated\\nwith loss of auditory nerve fibers. Evidence from human temporal\\nbone studies and auditory brainstem response measures suggests that\\nthis form of hidden loss is common in humans and may have perceptual\\nconsequences, in particular, regarding the coding of the temporal\\naspects of sounds. Hidden hearing loss is potentially a major health\\nissue, and investigations are ongoing to identify the causes and\\nconsequences of this troubling condition.","author":[{"dropping-particle":"","family":"Plack","given":"C J","non-dropping-particle":"","parse-names":false,"suffix":""},{"dropping-particle":"","family":"Barker","given":"D","non-dropping-particle":"","parse-names":false,"suffix":""},{"dropping-particle":"","family":"Prendergast","given":"G","non-dropping-particle":"","parse-names":false,"suffix":""}],"container-title":"Trends in Hearing","id":"ITEM-1","issued":{"date-parts":[["2014"]]},"page":"1-11","title":"Perceptual consequences of \"hidden\" hearing loss","type":"article-journal","volume":"18"},"uris":["http://www.mendeley.com/documents/?uuid=5555ff6b-1451-43be-bf40-ab5dac1998ae"]},{"id":"ITEM-2","itemData":{"DOI":"10.3389/fnsys.2014.00026","ISSN":"16625137","abstract":"Many listeners with hearing thresholds within the clinically normal range nonetheless complain of difficulty hearing in everyday settings and understanding speech in noise. Converging evidence from human and animal studies points to one potential source of such difficulties: differences in the fidelity with which supra-threshold sound is encoded in the early portions of the auditory pathway. Measures of auditory subcortical steady-state responses (SSSRs) in humans and animals support the idea that the temporal precision of the early auditory representation can be poor even when hearing thresholds are normal. In humans with normal hearing thresholds (NHTs), paradigms that require listeners to make use of the detailed spectro-temporal structure of supra-threshold sound, such as selective attention and discrimination of frequency modulation (FM), reveal individual differences that correlate with subcortical temporal coding precision. Animal studies show that noise exposure and aging can cause a loss of a large percentage of auditory nerve fibers (ANFs) without any significant change in measured audiograms. Here, we argue that cochlear neuropathy may reduce encoding precision of supra-threshold sound, and that this manifests both behaviorally and in SSSRs in humans. Furthermore, recent studies suggest that noise-induced neuropathy may be selective for higher-threshold, lower-spontaneous-rate nerve fibers. Based on our hypothesis, we suggest some approaches that may yield particularly sensitive, objective measures of supra-threshold coding deficits that arise due to neuropathy. Finally, we comment on the potential clinical significance of these ideas and identify areas for future investigation. © 2014 Bharadwaj, Verhulst, Shaheen, Liberman and Shinn-Cunningham.","author":[{"dropping-particle":"","family":"Bharadwaj","given":"Hari M.","non-dropping-particle":"","parse-names":false,"suffix":""},{"dropping-particle":"","family":"Verhulst","given":"Sarah","non-dropping-particle":"","parse-names":false,"suffix":""},{"dropping-particle":"","family":"Shaheen","given":"Luke","non-dropping-particle":"","parse-names":false,"suffix":""},{"dropping-particle":"","family":"Liberman","given":"Charles M.","non-dropping-particle":"","parse-names":false,"suffix":""},{"dropping-particle":"","family":"Shinn-Cunningham","given":"Barbara G.","non-dropping-particle":"","parse-names":false,"suffix":""}],"container-title":"Frontiers in Systems Neuroscience","id":"ITEM-2","issued":{"date-parts":[["2014"]]},"page":"1-18","title":"Cochlear neuropathy and the coding of supra-threshold sound","type":"article-journal","volume":"8"},"uris":["http://www.mendeley.com/documents/?uuid=ea139838-e6c1-4fe8-b889-34098a444167"]},{"id":"ITEM-3","itemData":{"DOI":"10.1016/j.heares.2015.02.009","ISSN":"18785891","PMID":"25769437","abstract":"The classic view of sensorineural hearing loss (SNHL) is that the \"primary\" targets are hair cells, and that cochlear-nerve loss is \"secondary\" to hair cell degeneration. Our recent work in mouse and guinea pig has challenged that view. In noise-induced hearing loss, exposures causing only reversible threshold shifts (and no hair cell loss) nevertheless cause permanent loss of &gt;50% of cochlear-nerve/hair-cell synapses. Similarly, in age-related hearing loss, degeneration of cochlear synapses precedes both hair cell loss and threshold elevation. This primary neural degeneration has remained hidden for three reasons: 1) the spiral ganglion cells, the cochlear neural elements commonly assessed in studies of SNHL, survive for years despite loss of synaptic connection with hair cells, 2) the synaptic terminals of cochlear nerve fibers are unmyelinated and difficult to see in the light microscope, and 3) the degeneration is selective for cochlear-nerve fibers with high thresholds. Although not required for threshold detection in quiet (e.g. threshold audiometry or auditory brainstem response threshold), these high-threshold fibers are critical for hearing in noisy environments. Our research suggests that 1) primary neural degeneration is an important contributor to the perceptual handicap in SNHL, and 2) in cases where the hair cells survive, neurotrophin therapies can elicit neurite outgrowth from spiral ganglion neurons and re-establishment of their peripheral synapses.This article is part of a Special Issue entitled &lt;Auditory Synaptology&gt;.","author":[{"dropping-particle":"","family":"Kujawa","given":"Sharon G.","non-dropping-particle":"","parse-names":false,"suffix":""},{"dropping-particle":"","family":"Liberman","given":"M. Charles","non-dropping-particle":"","parse-names":false,"suffix":""}],"container-title":"Hearing Research","id":"ITEM-3","issued":{"date-parts":[["2015"]]},"page":"191-199","publisher":"Elsevier B.V.","title":"Synaptopathy in the noise-exposed and aging cochlea: Primary neural degeneration in acquired sensorineural hearing loss","type":"article-journal","volume":"330"},"uris":["http://www.mendeley.com/documents/?uuid=f41dcc50-7786-4eb2-9872-78bcc02146f5"]}],"mendeley":{"formattedCitation":"(Bharadwaj et al., 2014; Kujawa and Liberman, 2015; Plack et al., 2014)","plainTextFormattedCitation":"(Bharadwaj et al., 2014; Kujawa and Liberman, 2015; Plack et al., 2014)","previouslyFormattedCitation":"(Bharadwaj et al., 2014; Kujawa and Liberman, 2015; Plack et al., 2014)"},"properties":{"noteIndex":0},"schema":"https://github.com/citation-style-language/schema/raw/master/csl-citation.json"}</w:instrText>
      </w:r>
      <w:r w:rsidR="00E74EA8" w:rsidRPr="00EA2967">
        <w:rPr>
          <w:rFonts w:asciiTheme="minorBidi" w:hAnsiTheme="minorBidi"/>
          <w:lang w:val="en-US" w:bidi="ar-JO"/>
        </w:rPr>
        <w:fldChar w:fldCharType="separate"/>
      </w:r>
      <w:r w:rsidR="00732A8E" w:rsidRPr="00EA2967">
        <w:rPr>
          <w:rFonts w:asciiTheme="minorBidi" w:hAnsiTheme="minorBidi"/>
          <w:noProof/>
          <w:lang w:val="en-US" w:bidi="ar-JO"/>
        </w:rPr>
        <w:t>(Bharadwaj et al., 2014; Kujawa and Liberman, 2015; Plack et al., 2014)</w:t>
      </w:r>
      <w:r w:rsidR="00E74EA8" w:rsidRPr="00EA2967">
        <w:rPr>
          <w:rFonts w:asciiTheme="minorBidi" w:hAnsiTheme="minorBidi"/>
          <w:lang w:val="en-US" w:bidi="ar-JO"/>
        </w:rPr>
        <w:fldChar w:fldCharType="end"/>
      </w:r>
      <w:r w:rsidR="00E74EA8" w:rsidRPr="00EA2967">
        <w:rPr>
          <w:rFonts w:asciiTheme="minorBidi" w:hAnsiTheme="minorBidi"/>
          <w:lang w:val="en-US" w:bidi="ar-JO"/>
        </w:rPr>
        <w:t>.</w:t>
      </w:r>
      <w:r w:rsidR="001663CD" w:rsidRPr="00EA2967">
        <w:rPr>
          <w:rFonts w:asciiTheme="minorBidi" w:hAnsiTheme="minorBidi"/>
          <w:lang w:val="en-US" w:bidi="ar-JO"/>
        </w:rPr>
        <w:t xml:space="preserve"> These difficulties are thought to </w:t>
      </w:r>
      <w:r w:rsidR="007D1BEF" w:rsidRPr="00611BED">
        <w:rPr>
          <w:rFonts w:asciiTheme="minorBidi" w:hAnsiTheme="minorBidi"/>
          <w:lang w:val="en-US" w:bidi="ar-JO"/>
        </w:rPr>
        <w:t xml:space="preserve">arise secondary to degraded temporal neural </w:t>
      </w:r>
      <w:r w:rsidR="009814F4" w:rsidRPr="00553384">
        <w:rPr>
          <w:rFonts w:asciiTheme="minorBidi" w:hAnsiTheme="minorBidi"/>
          <w:lang w:val="en-US" w:bidi="ar-JO"/>
        </w:rPr>
        <w:t>coding</w:t>
      </w:r>
      <w:r w:rsidR="007D1BEF" w:rsidRPr="00553384">
        <w:rPr>
          <w:rFonts w:asciiTheme="minorBidi" w:hAnsiTheme="minorBidi"/>
          <w:lang w:val="en-US" w:bidi="ar-JO"/>
        </w:rPr>
        <w:t xml:space="preserve"> as a result of CS </w:t>
      </w:r>
      <w:r w:rsidR="007D1BEF" w:rsidRPr="00EA2967">
        <w:rPr>
          <w:rFonts w:asciiTheme="minorBidi" w:hAnsiTheme="minorBidi"/>
          <w:lang w:val="en-US" w:bidi="ar-JO"/>
        </w:rPr>
        <w:fldChar w:fldCharType="begin" w:fldLock="1"/>
      </w:r>
      <w:r w:rsidR="00A27F9A" w:rsidRPr="00553384">
        <w:rPr>
          <w:rFonts w:asciiTheme="minorBidi" w:hAnsiTheme="minorBidi"/>
          <w:lang w:val="en-US" w:bidi="ar-JO"/>
        </w:rPr>
        <w:instrText>ADDIN CSL_CITATION {"citationItems":[{"id":"ITEM-1","itemData":{"DOI":"10.1523/JNEUROSCI.3240-17.2018","ISSN":"15292401","abstract":"Aging listeners, even in the absence of overt hearing loss measured as changes in hearing thresholds, often experience impairments processing temporally complex sounds such as speech in noise. Recent evidence has shown that normal aging is accompanied by a progressive loss of synapses between inner hair cells and auditory nerve fibers. The role of this cochlear synaptopathy in degraded temporal processing with age is not yet understood. Here, we used population envelope following responses, along with other hair celland neural-based measures from an age-graded series of male and female CBA/CaJ mice to study changes in encoding stimulus envelopes. By comparing responses obtained before and after the application of the neurotoxin ouabain to the inner ear, we demonstrate that we can study changes in temporal processing on either side of the cochlear synapse. Results show that deficits in neural coding with age emerge at the earliest neural stages of auditory processing and are correlated with the degree of cochlear synaptopathy. These changes are seen before losses in neural thresholds and particularly affect the suprathreshold processing of sound. Responses obtained from more central sources show smaller differences with age, suggesting compensatory gain. These results show that progressive cochlear synaptopathy is accompanied by deficits in temporal coding at the earliest neural generators and contribute to the suprathreshold sound processing deficits observed with age.","author":[{"dropping-particle":"","family":"Parthasarathy","given":"Aravindakshan","non-dropping-particle":"","parse-names":false,"suffix":""},{"dropping-particle":"","family":"Kujawa","given":"Sharon G.","non-dropping-particle":"","parse-names":false,"suffix":""}],"container-title":"Journal of Neuroscience","id":"ITEM-1","issue":"32","issued":{"date-parts":[["2018"]]},"page":"7108-7119","title":"Synaptopathy in the aging cochlea: Characterizing early-neural deficits in auditory temporal envelope processing","type":"article-journal","volume":"38"},"uris":["http://www.mendeley.com/documents/?uuid=6e060d8c-ff54-469f-b2de-11969184fd65"]},{"id":"ITEM-2","itemData":{"DOI":"10.3389/fnsys.2014.00026","ISSN":"16625137","abstract":"Many listeners with hearing thresholds within the clinically normal range nonetheless complain of difficulty hearing in everyday settings and understanding speech in noise. Converging evidence from human and animal studies points to one potential source of such difficulties: differences in the fidelity with which supra-threshold sound is encoded in the early portions of the auditory pathway. Measures of auditory subcortical steady-state responses (SSSRs) in humans and animals support the idea that the temporal precision of the early auditory representation can be poor even when hearing thresholds are normal. In humans with normal hearing thresholds (NHTs), paradigms that require listeners to make use of the detailed spectro-temporal structure of supra-threshold sound, such as selective attention and discrimination of frequency modulation (FM), reveal individual differences that correlate with subcortical temporal coding precision. Animal studies show that noise exposure and aging can cause a loss of a large percentage of auditory nerve fibers (ANFs) without any significant change in measured audiograms. Here, we argue that cochlear neuropathy may reduce encoding precision of supra-threshold sound, and that this manifests both behaviorally and in SSSRs in humans. Furthermore, recent studies suggest that noise-induced neuropathy may be selective for higher-threshold, lower-spontaneous-rate nerve fibers. Based on our hypothesis, we suggest some approaches that may yield particularly sensitive, objective measures of supra-threshold coding deficits that arise due to neuropathy. Finally, we comment on the potential clinical significance of these ideas and identify areas for future investigation. © 2014 Bharadwaj, Verhulst, Shaheen, Liberman and Shinn-Cunningham.","author":[{"dropping-particle":"","family":"Bharadwaj","given":"Hari M.","non-dropping-particle":"","parse-names":false,"suffix":""},{"dropping-particle":"","family":"Verhulst","given":"Sarah","non-dropping-particle":"","parse-names":false,"suffix":""},{"dropping-particle":"","family":"Shaheen","given":"Luke","non-dropping-particle":"","parse-names":false,"suffix":""},{"dropping-particle":"","family":"Liberman","given":"Charles M.","non-dropping-particle":"","parse-names":false,"suffix":""},{"dropping-particle":"","family":"Shinn-Cunningham","given":"Barbara G.","non-dropping-particle":"","parse-names":false,"suffix":""}],"container-title":"Frontiers in Systems Neuroscience","id":"ITEM-2","issued":{"date-parts":[["2014"]]},"page":"1-18","title":"Cochlear neuropathy and the coding of supra-threshold sound","type":"article-journal","volume":"8"},"uris":["http://www.mendeley.com/documents/?uuid=ea139838-e6c1-4fe8-b889-34098a444167"]},{"id":"ITEM-3","itemData":{"DOI":"10.1177/2331216514550621","abstract":"Dramatic results from recent animal experiments show that noise exposure\\ncan cause a selective loss of high-threshold auditory nerve fibers\\nwithout affecting absolute sensitivity permanently. This cochlear\\nneuropathy has been described as hidden hearing loss, as it is not\\nthought to be detectable using standard measures of audiometric threshold.\\nIt is possible that hidden hearing loss is a common condition in\\nhumans and may underlie some of the perceptual deficits experienced\\nby people with clinically normal hearing. There is some evidence\\nthat a history of noise exposure is associated with difficulties\\nin speech discrimination and temporal processing, even in the absence\\nof any audiometric loss. There is also evidence that the tinnitus\\nexperienced by listeners with clinically normal hearing is associated\\nwith cochlear neuropathy, as measured using Wave I of the auditory\\nbrainstem response. To date, however, there has been no direct link\\nmade between noise exposure, cochlear neuropathy, and perceptual\\ndifficulties. Animal experiments also reveal that the aging process\\nitself, in the absence of significant noise exposure, is associated\\nwith loss of auditory nerve fibers. Evidence from human temporal\\nbone studies and auditory brainstem response measures suggests that\\nthis form of hidden loss is common in humans and may have perceptual\\nconsequences, in particular, regarding the coding of the temporal\\naspects of sounds. Hidden hearing loss is potentially a major health\\nissue, and investigations are ongoing to identify the causes and\\nconsequences of this troubling condition.","author":[{"dropping-particle":"","family":"Plack","given":"C J","non-dropping-particle":"","parse-names":false,"suffix":""},{"dropping-particle":"","family":"Barker","given":"D","non-dropping-particle":"","parse-names":false,"suffix":""},{"dropping-particle":"","family":"Prendergast","given":"G","non-dropping-particle":"","parse-names":false,"suffix":""}],"container-title":"Trends in Hearing","id":"ITEM-3","issued":{"date-parts":[["2014"]]},"page":"1-11","title":"Perceptual consequences of \"hidden\" hearing loss","type":"article-journal","volume":"18"},"uris":["http://www.mendeley.com/documents/?uuid=5555ff6b-1451-43be-bf40-ab5dac1998ae"]}],"mendeley":{"formattedCitation":"(Bharadwaj et al., 2014; Parthasarathy and Kujawa, 2018; Plack et al., 2014)","plainTextFormattedCitation":"(Bharadwaj et al., 2014; Parthasarathy and Kujawa, 2018; Plack et al., 2014)","previouslyFormattedCitation":"(Bharadwaj et al., 2014; Parthasarathy and Kujawa, 2018; Plack et al., 2014)"},"properties":{"noteIndex":0},"schema":"https://github.com/citation-style-language/schema/raw/master/csl-citation.json"}</w:instrText>
      </w:r>
      <w:r w:rsidR="007D1BEF" w:rsidRPr="00EA2967">
        <w:rPr>
          <w:rFonts w:asciiTheme="minorBidi" w:hAnsiTheme="minorBidi"/>
          <w:lang w:val="en-US" w:bidi="ar-JO"/>
        </w:rPr>
        <w:fldChar w:fldCharType="separate"/>
      </w:r>
      <w:r w:rsidR="00732A8E" w:rsidRPr="00EA2967">
        <w:rPr>
          <w:rFonts w:asciiTheme="minorBidi" w:hAnsiTheme="minorBidi"/>
          <w:noProof/>
          <w:lang w:val="en-US" w:bidi="ar-JO"/>
        </w:rPr>
        <w:t>(Bharadwaj et al., 2014; Parthasar</w:t>
      </w:r>
      <w:r w:rsidR="00732A8E" w:rsidRPr="00611BED">
        <w:rPr>
          <w:rFonts w:asciiTheme="minorBidi" w:hAnsiTheme="minorBidi"/>
          <w:noProof/>
          <w:lang w:val="en-US" w:bidi="ar-JO"/>
        </w:rPr>
        <w:t>athy and Kujawa, 2018; Plack et al., 2014)</w:t>
      </w:r>
      <w:r w:rsidR="007D1BEF" w:rsidRPr="00EA2967">
        <w:rPr>
          <w:rFonts w:asciiTheme="minorBidi" w:hAnsiTheme="minorBidi"/>
          <w:lang w:val="en-US" w:bidi="ar-JO"/>
        </w:rPr>
        <w:fldChar w:fldCharType="end"/>
      </w:r>
      <w:r w:rsidR="007D1BEF" w:rsidRPr="00EA2967">
        <w:rPr>
          <w:rFonts w:asciiTheme="minorBidi" w:hAnsiTheme="minorBidi"/>
          <w:lang w:val="en-US" w:bidi="ar-JO"/>
        </w:rPr>
        <w:t>.</w:t>
      </w:r>
    </w:p>
    <w:p w14:paraId="5B4DEBDF" w14:textId="47E7491E" w:rsidR="003B16F8" w:rsidRPr="00EA2967" w:rsidRDefault="000439F5" w:rsidP="0078352C">
      <w:pPr>
        <w:spacing w:line="360" w:lineRule="auto"/>
        <w:jc w:val="lowKashida"/>
        <w:rPr>
          <w:rFonts w:asciiTheme="minorBidi" w:hAnsiTheme="minorBidi"/>
          <w:lang w:val="en-US" w:bidi="ar-JO"/>
        </w:rPr>
      </w:pPr>
      <w:r w:rsidRPr="00EA2967">
        <w:rPr>
          <w:rFonts w:asciiTheme="minorBidi" w:hAnsiTheme="minorBidi"/>
          <w:lang w:val="en-US" w:bidi="ar-JO"/>
        </w:rPr>
        <w:t>In m</w:t>
      </w:r>
      <w:r w:rsidR="00D53106" w:rsidRPr="00611BED">
        <w:rPr>
          <w:rFonts w:asciiTheme="minorBidi" w:hAnsiTheme="minorBidi"/>
          <w:lang w:val="en-US" w:bidi="ar-JO"/>
        </w:rPr>
        <w:t>ic</w:t>
      </w:r>
      <w:r w:rsidRPr="00553384">
        <w:rPr>
          <w:rFonts w:asciiTheme="minorBidi" w:hAnsiTheme="minorBidi"/>
          <w:lang w:val="en-US" w:bidi="ar-JO"/>
        </w:rPr>
        <w:t xml:space="preserve">e, CS </w:t>
      </w:r>
      <w:r w:rsidR="00C721A6" w:rsidRPr="00553384">
        <w:rPr>
          <w:rFonts w:asciiTheme="minorBidi" w:hAnsiTheme="minorBidi"/>
          <w:lang w:val="en-US" w:bidi="ar-JO"/>
        </w:rPr>
        <w:t>has been</w:t>
      </w:r>
      <w:r w:rsidRPr="00553384">
        <w:rPr>
          <w:rFonts w:asciiTheme="minorBidi" w:hAnsiTheme="minorBidi"/>
          <w:lang w:val="en-US" w:bidi="ar-JO"/>
        </w:rPr>
        <w:t xml:space="preserve"> shown to be associated with smaller amplitudes of the envelope following response (EFR</w:t>
      </w:r>
      <w:r w:rsidR="00F869C9">
        <w:rPr>
          <w:rFonts w:asciiTheme="minorBidi" w:hAnsiTheme="minorBidi"/>
          <w:lang w:val="en-US" w:bidi="ar-JO"/>
        </w:rPr>
        <w:t>;</w:t>
      </w:r>
      <w:r w:rsidRPr="00553384">
        <w:rPr>
          <w:rFonts w:asciiTheme="minorBidi" w:hAnsiTheme="minorBidi"/>
          <w:lang w:val="en-US" w:bidi="ar-JO"/>
        </w:rPr>
        <w:t xml:space="preserve"> </w:t>
      </w:r>
      <w:r w:rsidRPr="00EA2967">
        <w:rPr>
          <w:rFonts w:asciiTheme="minorBidi" w:hAnsiTheme="minorBidi"/>
          <w:lang w:val="en-US" w:bidi="ar-JO"/>
        </w:rPr>
        <w:fldChar w:fldCharType="begin" w:fldLock="1"/>
      </w:r>
      <w:r w:rsidR="00ED5B33">
        <w:rPr>
          <w:rFonts w:asciiTheme="minorBidi" w:hAnsiTheme="minorBidi"/>
          <w:lang w:val="en-US" w:bidi="ar-JO"/>
        </w:rPr>
        <w:instrText>ADDIN CSL_CITATION {"citationItems":[{"id":"ITEM-1","itemData":{"DOI":"10.1007/s10162-015-0539-3","ISSN":"14387573","abstract":"Listeners with normal audiometric thresholds can still have suprathreshold deficits, for example, in the ability to discriminate sounds in complex acoustic scenes. One likely source of these deficits is cochlear neuropathy, a loss of auditory nerve (AN) fibers without hair cell damage, which can occur due to both aging and moderate acoustic overexposure. Since neuropathy can affect up to 50 % of AN fibers, its impact on suprathreshold hearing is likely profound, but progress is hindered by lack of a robust non-invasive test of neuropathy in humans. Reduction of suprathreshold auditory brainstem responses (ABRs) can be used to quantify neuropathy in inbred mice. However, ABR amplitudes are highly variable in humans, and thus more challenging to use. Since noise-induced neuropathy is selective for AN fibers with high thresholds, and because phase locking to temporal envelopes is particularly strong in these fibers, the envelope following response (EFR) might be a more robust measure. We compared EFRs to sinusoidally amplitude-modulated tones and ABRs to tone-pips in mice following a neuropathic noise exposure. EFR amplitude, EFR phase-locking value, and ABR amplitude were all reduced in noise-exposed mice. However, the changes in EFRs were more robust: the variance was smaller, thus inter-group differences were clearer. Optimum detection of neuropathy was achieved with high modulation frequencies and moderate levels. Analysis of group delays was used to confirm that the AN population was dominating the responses at these high modulation frequencies. Application of these principles in clinical testing can improve the differential diagnosis of sensorineural hearing loss.","author":[{"dropping-particle":"","family":"Shaheen","given":"Luke A.","non-dropping-particle":"","parse-names":false,"suffix":""},{"dropping-particle":"","family":"Valero","given":"Michelle D.","non-dropping-particle":"","parse-names":false,"suffix":""},{"dropping-particle":"","family":"Liberman","given":"M. Charles","non-dropping-particle":"","parse-names":false,"suffix":""}],"container-title":"Journal of the Association for Research in Otolaryngology","id":"ITEM-1","issued":{"date-parts":[["2015"]]},"page":"727-745","title":"Towards a diagnosis of cochlear neuropathy with envelope following responses","type":"article-journal","volume":"16"},"uris":["http://www.mendeley.com/documents/?uuid=e09d9602-4cbb-4ba5-9b00-0ee7885c201a"]}],"mendeley":{"formattedCitation":"(Shaheen et al., 2015)","manualFormatting":"Shaheen et al., 2015)","plainTextFormattedCitation":"(Shaheen et al., 2015)","previouslyFormattedCitation":"(Shaheen et al., 2015)"},"properties":{"noteIndex":0},"schema":"https://github.com/citation-style-language/schema/raw/master/csl-citation.json"}</w:instrText>
      </w:r>
      <w:r w:rsidRPr="00EA2967">
        <w:rPr>
          <w:rFonts w:asciiTheme="minorBidi" w:hAnsiTheme="minorBidi"/>
          <w:lang w:val="en-US" w:bidi="ar-JO"/>
        </w:rPr>
        <w:fldChar w:fldCharType="separate"/>
      </w:r>
      <w:r w:rsidRPr="00EA2967">
        <w:rPr>
          <w:rFonts w:asciiTheme="minorBidi" w:hAnsiTheme="minorBidi"/>
          <w:noProof/>
          <w:lang w:val="en-US" w:bidi="ar-JO"/>
        </w:rPr>
        <w:t>Shaheen et al., 2015)</w:t>
      </w:r>
      <w:r w:rsidRPr="00EA2967">
        <w:rPr>
          <w:rFonts w:asciiTheme="minorBidi" w:hAnsiTheme="minorBidi"/>
          <w:lang w:val="en-US" w:bidi="ar-JO"/>
        </w:rPr>
        <w:fldChar w:fldCharType="end"/>
      </w:r>
      <w:r w:rsidRPr="00EA2967">
        <w:rPr>
          <w:rFonts w:asciiTheme="minorBidi" w:hAnsiTheme="minorBidi"/>
          <w:lang w:val="en-US" w:bidi="ar-JO"/>
        </w:rPr>
        <w:t>. The EFR</w:t>
      </w:r>
      <w:r w:rsidR="00797BAA" w:rsidRPr="00EA2967">
        <w:rPr>
          <w:rFonts w:asciiTheme="minorBidi" w:hAnsiTheme="minorBidi"/>
          <w:lang w:val="en-US" w:bidi="ar-JO"/>
        </w:rPr>
        <w:t xml:space="preserve"> </w:t>
      </w:r>
      <w:r w:rsidRPr="00611BED">
        <w:rPr>
          <w:rFonts w:asciiTheme="minorBidi" w:hAnsiTheme="minorBidi"/>
          <w:lang w:val="en-US" w:bidi="ar-JO"/>
        </w:rPr>
        <w:t xml:space="preserve"> is an electrophysiological me</w:t>
      </w:r>
      <w:r w:rsidRPr="00553384">
        <w:rPr>
          <w:rFonts w:asciiTheme="minorBidi" w:hAnsiTheme="minorBidi"/>
          <w:lang w:val="en-US" w:bidi="ar-JO"/>
        </w:rPr>
        <w:t xml:space="preserve">asure of auditory temporal neural </w:t>
      </w:r>
      <w:r w:rsidR="009814F4" w:rsidRPr="00553384">
        <w:rPr>
          <w:rFonts w:asciiTheme="minorBidi" w:hAnsiTheme="minorBidi"/>
          <w:lang w:val="en-US" w:bidi="ar-JO"/>
        </w:rPr>
        <w:t>coding</w:t>
      </w:r>
      <w:r w:rsidRPr="00553384">
        <w:rPr>
          <w:rFonts w:asciiTheme="minorBidi" w:hAnsiTheme="minorBidi"/>
          <w:lang w:val="en-US" w:bidi="ar-JO"/>
        </w:rPr>
        <w:t xml:space="preserve"> in which the evoked neural responses are phase-locked to the amplitude modulation</w:t>
      </w:r>
      <w:r w:rsidR="006F3EC9" w:rsidRPr="00553384">
        <w:rPr>
          <w:rFonts w:asciiTheme="minorBidi" w:hAnsiTheme="minorBidi"/>
          <w:lang w:val="en-US" w:bidi="ar-JO"/>
        </w:rPr>
        <w:t>s</w:t>
      </w:r>
      <w:r w:rsidRPr="00553384">
        <w:rPr>
          <w:rFonts w:asciiTheme="minorBidi" w:hAnsiTheme="minorBidi"/>
          <w:lang w:val="en-US" w:bidi="ar-JO"/>
        </w:rPr>
        <w:t xml:space="preserve"> of the stimulus </w:t>
      </w:r>
      <w:r w:rsidRPr="00EA2967">
        <w:rPr>
          <w:rFonts w:asciiTheme="minorBidi" w:hAnsiTheme="minorBidi"/>
          <w:lang w:val="en-US" w:bidi="ar-JO"/>
        </w:rPr>
        <w:fldChar w:fldCharType="begin" w:fldLock="1"/>
      </w:r>
      <w:r w:rsidR="00A27F9A" w:rsidRPr="00553384">
        <w:rPr>
          <w:rFonts w:asciiTheme="minorBidi" w:hAnsiTheme="minorBidi"/>
          <w:lang w:val="en-US" w:bidi="ar-JO"/>
        </w:rPr>
        <w:instrText>ADDIN CSL_CITATION {"citationItems":[{"id":"ITEM-1","itemData":{"DOI":"10.1016/0378-5955(92)90010-K","ISSN":"03785955","abstract":"Scalp potentials which follow the low frequency envelope of a sinusoidally amplitude modulated stimulus waveform were evoked and recorded in anesthetized gerbils. This envelope following response (EFR) is presumably due to the synchronized discharge of populations of neurons in the auditory pathway. The magnitude of the EFR increased and the latency decreased in a near monotonic fashion with increased stimulus intensity and modulation depth. The modulation rate transfer function (MRTF) was determined for modulation frequencies between 10 and 920 Hz imposed on carrier frequencies ranging from 1 to 7 kHz. The MRTF was low pass in character having a corner frequency of 100-120 Hz. Measurements of the group delay, determined from the phase of the response relative to the stimulus phase, indicate that the response is generated in at least three distinct regions within the auditory pathway. © 1992.","author":[{"dropping-particle":"","family":"Dolphin","given":"W. F.","non-dropping-particle":"","parse-names":false,"suffix":""},{"dropping-particle":"","family":"Mountain","given":"D. C.","non-dropping-particle":"","parse-names":false,"suffix":""}],"container-title":"Hearing Research","id":"ITEM-1","issued":{"date-parts":[["1992"]]},"page":"70-78","title":"The envelope following response: Scalp potentials elicited in the mongolian gerbil using sinusoidally AM acoustic signals","type":"article-journal","volume":"58"},"uris":["http://www.mendeley.com/documents/?uuid=eb5e3bed-2395-488f-9008-5b195da3b692"]}],"mendeley":{"formattedCitation":"(Dolphin and Mountain, 1992)","plainTextFormattedCitation":"(Dolphin and Mountain, 1992)","previouslyFormattedCitation":"(Dolphin and Mountain, 1992)"},"properties":{"noteIndex":0},"schema":"https://github.com/citation-style-language/schema/raw/master/csl-citation.json"}</w:instrText>
      </w:r>
      <w:r w:rsidRPr="00EA2967">
        <w:rPr>
          <w:rFonts w:asciiTheme="minorBidi" w:hAnsiTheme="minorBidi"/>
          <w:lang w:val="en-US" w:bidi="ar-JO"/>
        </w:rPr>
        <w:fldChar w:fldCharType="separate"/>
      </w:r>
      <w:r w:rsidR="00732A8E" w:rsidRPr="00EA2967">
        <w:rPr>
          <w:rFonts w:asciiTheme="minorBidi" w:hAnsiTheme="minorBidi"/>
          <w:noProof/>
          <w:lang w:val="en-US" w:bidi="ar-JO"/>
        </w:rPr>
        <w:t>(Dolphin and Mountain, 1992)</w:t>
      </w:r>
      <w:r w:rsidRPr="00EA2967">
        <w:rPr>
          <w:rFonts w:asciiTheme="minorBidi" w:hAnsiTheme="minorBidi"/>
          <w:lang w:val="en-US" w:bidi="ar-JO"/>
        </w:rPr>
        <w:fldChar w:fldCharType="end"/>
      </w:r>
      <w:r w:rsidR="00797BAA" w:rsidRPr="00EA2967">
        <w:rPr>
          <w:rFonts w:asciiTheme="minorBidi" w:hAnsiTheme="minorBidi"/>
          <w:lang w:val="en-US" w:bidi="ar-JO"/>
        </w:rPr>
        <w:t xml:space="preserve">. The EFR </w:t>
      </w:r>
      <w:r w:rsidRPr="00EA2967">
        <w:rPr>
          <w:rFonts w:asciiTheme="minorBidi" w:hAnsiTheme="minorBidi"/>
          <w:lang w:val="en-US" w:bidi="ar-JO"/>
        </w:rPr>
        <w:t xml:space="preserve">has been used </w:t>
      </w:r>
      <w:r w:rsidR="002B0F7B" w:rsidRPr="00611BED">
        <w:rPr>
          <w:rFonts w:asciiTheme="minorBidi" w:hAnsiTheme="minorBidi"/>
          <w:lang w:val="en-US" w:bidi="ar-JO"/>
        </w:rPr>
        <w:t>as a proxy measure of</w:t>
      </w:r>
      <w:r w:rsidRPr="00553384">
        <w:rPr>
          <w:rFonts w:asciiTheme="minorBidi" w:hAnsiTheme="minorBidi"/>
          <w:lang w:val="en-US" w:bidi="ar-JO"/>
        </w:rPr>
        <w:t xml:space="preserve"> CS</w:t>
      </w:r>
      <w:r w:rsidR="0049407E" w:rsidRPr="00553384">
        <w:rPr>
          <w:rFonts w:asciiTheme="minorBidi" w:hAnsiTheme="minorBidi"/>
          <w:lang w:val="en-US" w:bidi="ar-JO"/>
        </w:rPr>
        <w:t xml:space="preserve"> in humans</w:t>
      </w:r>
      <w:r w:rsidR="002B26F2" w:rsidRPr="00553384">
        <w:rPr>
          <w:rFonts w:asciiTheme="minorBidi" w:hAnsiTheme="minorBidi"/>
          <w:lang w:val="en-US" w:bidi="ar-JO"/>
        </w:rPr>
        <w:t>, and c</w:t>
      </w:r>
      <w:r w:rsidR="002278B1" w:rsidRPr="00553384">
        <w:rPr>
          <w:rFonts w:asciiTheme="minorBidi" w:hAnsiTheme="minorBidi"/>
          <w:lang w:val="en-US" w:bidi="ar-JO"/>
        </w:rPr>
        <w:t xml:space="preserve">omputational simulations suggest that CS results in smaller EFR amplitudes </w:t>
      </w:r>
      <w:r w:rsidR="002278B1" w:rsidRPr="00EA2967">
        <w:rPr>
          <w:rFonts w:asciiTheme="minorBidi" w:hAnsiTheme="minorBidi"/>
          <w:lang w:val="en-US" w:bidi="ar-JO"/>
        </w:rPr>
        <w:fldChar w:fldCharType="begin" w:fldLock="1"/>
      </w:r>
      <w:r w:rsidR="00A118A5" w:rsidRPr="00553384">
        <w:rPr>
          <w:rFonts w:asciiTheme="minorBidi" w:hAnsiTheme="minorBidi"/>
          <w:lang w:val="en-US" w:bidi="ar-JO"/>
        </w:rPr>
        <w:instrText>ADDIN CSL_CITATION {"citationItems":[{"id":"ITEM-1","itemData":{"DOI":"10.1016/j.heares.2017.12.018","ISSN":"18785891","PMID":"29472062","abstract":"Models of the human auditory periphery range from very basic functional descriptions of auditory filtering to detailed computational models of cochlear mechanics, inner-hair cell (IHC), auditory-nerve (AN) and brainstem signal processing. It is challenging to include detailed physiological descriptions of cellular components into human auditory models because single-cell data stems from invasive animal recordings while human reference data only exists in the form of population responses (e.g., otoacoustic emissions, auditory evoked potentials). To embed physiological models within a comprehensive human auditory periphery framework, it is important to capitalize on the success of basic functional models of hearing and render their descriptions more biophysical where possible. At the same time, comprehensive models should capture a variety of key auditory features, rather than fitting their parameters to a single reference dataset. In this study, we review and improve existing models of the IHC-AN complex by updating their equations and expressing their fitting parameters into biophysical quantities. The quality of the model framework for human auditory processing is evaluated using recorded auditory brainstem response (ABR) and envelope-following response (EFR) reference data from normal and hearing-impaired listeners. We present a model with 12 fitting parameters from the cochlea to the brainstem that can be rendered hearing impaired to simulate how cochlear gain loss and synaptopathy affect human population responses. The model description forms a compromise between capturing well-described single-unit IHC and AN properties and human population response features.","author":[{"dropping-particle":"","family":"Verhulst","given":"Sarah","non-dropping-particle":"","parse-names":false,"suffix":""},{"dropping-particle":"","family":"Altoè","given":"Alessandro","non-dropping-particle":"","parse-names":false,"suffix":""},{"dropping-particle":"","family":"Vasilkov","given":"Viacheslav","non-dropping-particle":"","parse-names":false,"suffix":""}],"container-title":"Hearing Research","id":"ITEM-1","issued":{"date-parts":[["2018"]]},"page":"55-75","title":"Computational modeling of the human auditory periphery: Auditory-nerve responses, evoked potentials and hearing loss","type":"article-journal","volume":"360"},"uris":["http://www.mendeley.com/documents/?uuid=48191c10-89f5-4bd9-85ea-dd97a0ecb4ca"]},{"id":"ITEM-2","itemData":{"DOI":"10.3813/AAA.919227","ISSN":"18619959","abstract":"The perceptual consequences of cochlear synaptopathy are presently not well understood as a direct quantification of synaptopathy is not possible in humans. To study its role for human hearing, recent studies have instead correlated changes in basic suprathreshold psychoacoustic tasks with individual differences in subcortical EEG responses, as a proxy measure for synaptopathy. It is not clear whether the reported missing relationships between the psychoacoustic quantities and the EEG are due to the adopted methods, or to a minor role of synaptopathy for sound perception. We address this topic by studying the theoretical relationship between subcortical EEG and psychoacoustic methods for different sensorineural hearing deficits.","author":[{"dropping-particle":"","family":"Verhulst","given":"Sarah","non-dropping-particle":"","parse-names":false,"suffix":""},{"dropping-particle":"","family":"Ernst","given":"Frauke","non-dropping-particle":"","parse-names":false,"suffix":""},{"dropping-particle":"","family":"Garrett","given":"Markus","non-dropping-particle":"","parse-names":false,"suffix":""},{"dropping-particle":"","family":"Vasilkov","given":"Viacheslav","non-dropping-particle":"","parse-names":false,"suffix":""}],"container-title":"Acta Acustica united with Acustica","id":"ITEM-2","issued":{"date-parts":[["2018"]]},"page":"800-803","title":"Suprathreshold psychoacoustics and envelope-following response relations: Normal-hearing, synaptopathy and cochlear gain loss","type":"article-journal","volume":"104"},"uris":["http://www.mendeley.com/documents/?uuid=ecf67372-6bb7-4927-8815-3af86a13069c"]},{"id":"ITEM-3","itemData":{"DOI":"10.1016/j.heares.2020.108132","ISSN":"18785891","PMID":"33333426","abstract":"Auditory de-afferentation, a permanent reduction in the number of inner-hair-cells and auditory-nerve synapses due to cochlear damage or synaptopathy, can reliably be quantified using temporal bone histology and immunostaining. However, there is an urgent need for non-invasive markers of synaptopathy to study its perceptual consequences in live humans and to develop effective therapeutic interventions. While animal studies have identified candidate auditory-evoked-potential (AEP) markers for synaptopathy, their interpretation in humans has suffered from translational issues related to neural generator differences, unknown hearing-damage histopathologies or lack of measurement sensitivity. To render AEP-based markers of synaptopathy more sensitive and differential to the synaptopathy aspect of sensorineural hearing loss, we followed a combined computational and experimental approach. Starting from the known characteristics of auditory-nerve physiology, we optimized the stimulus envelope to stimulate the available auditory-nerve population optimally and synchronously to generate strong envelope-following-responses (EFRs). We further used model simulations to explore which stimuli evoked a response that was sensitive to synaptopathy, while being maximally insensitive to possible co-existing outer-hair-cell pathologies. We compared the model-predicted trends to AEPs recorded in younger and older listeners (N=44, 24f) who had normal or impaired audiograms with suspected age-related synaptopathy in the older cohort. We conclude that optimal stimulation paradigms for EFR-based quantification of synaptopathy should have sharply rising envelope shapes, a minimal plateau duration of 1.7-2.1 ms for a 120-Hz modulation rate, and inter-peak intervals which contain near-zero amplitudes. From our recordings, the optimal EFR-evoking stimulus had a rectangular envelope shape with a 25% duty cycle and a 95% modulation depth. Older listeners with normal or impaired audiometric thresholds showed significantly reduced EFRs, which were consistent with how (age-induced) synaptopathy affected these responses in the model.","author":[{"dropping-particle":"","family":"Vasilkov","given":"Viacheslav","non-dropping-particle":"","parse-names":false,"suffix":""},{"dropping-particle":"","family":"Garrett","given":"Markus","non-dropping-particle":"","parse-names":false,"suffix":""},{"dropping-particle":"","family":"Mauermann","given":"Manfred","non-dropping-particle":"","parse-names":false,"suffix":""},{"dropping-particle":"","family":"Verhulst","given":"Sarah","non-dropping-particle":"","parse-names":false,"suffix":""}],"container-title":"Hearing Research","id":"ITEM-3","issued":{"date-parts":[["2021"]]},"page":"1-17","publisher":"Elsevier B.V.","title":"Enhancing the sensitivity of the envelope-following response for cochlear synaptopathy screening in humans: The role of stimulus envelope","type":"article-journal","volume":"400"},"uris":["http://www.mendeley.com/documents/?uuid=7fc0e292-7c0a-4403-913c-a461374681e7"]}],"mendeley":{"formattedCitation":"(Vasilkov et al., 2021; Verhulst et al., 2018a, 2018b)","plainTextFormattedCitation":"(Vasilkov et al., 2021; Verhulst et al., 2018a, 2018b)","previouslyFormattedCitation":"(Vasilkov et al., 2021; Verhulst et al., 2018a, 2018b)"},"properties":{"noteIndex":0},"schema":"https://github.com/citation-style-language/schema/raw/master/csl-citation.json"}</w:instrText>
      </w:r>
      <w:r w:rsidR="002278B1" w:rsidRPr="00EA2967">
        <w:rPr>
          <w:rFonts w:asciiTheme="minorBidi" w:hAnsiTheme="minorBidi"/>
          <w:lang w:val="en-US" w:bidi="ar-JO"/>
        </w:rPr>
        <w:fldChar w:fldCharType="separate"/>
      </w:r>
      <w:r w:rsidR="006936EA" w:rsidRPr="00EA2967">
        <w:rPr>
          <w:rFonts w:asciiTheme="minorBidi" w:hAnsiTheme="minorBidi"/>
          <w:noProof/>
          <w:lang w:val="en-US" w:bidi="ar-JO"/>
        </w:rPr>
        <w:t>(Vasilkov et al., 2021; Verhulst et al., 2018a, 2018b)</w:t>
      </w:r>
      <w:r w:rsidR="002278B1" w:rsidRPr="00EA2967">
        <w:rPr>
          <w:rFonts w:asciiTheme="minorBidi" w:hAnsiTheme="minorBidi"/>
          <w:lang w:val="en-US" w:bidi="ar-JO"/>
        </w:rPr>
        <w:fldChar w:fldCharType="end"/>
      </w:r>
      <w:r w:rsidR="002278B1" w:rsidRPr="00EA2967">
        <w:rPr>
          <w:rFonts w:asciiTheme="minorBidi" w:hAnsiTheme="minorBidi"/>
          <w:lang w:val="en-US" w:bidi="ar-JO"/>
        </w:rPr>
        <w:t xml:space="preserve">. </w:t>
      </w:r>
      <w:r w:rsidR="00797BAA" w:rsidRPr="00EA2967">
        <w:rPr>
          <w:rFonts w:asciiTheme="minorBidi" w:hAnsiTheme="minorBidi"/>
          <w:lang w:val="en-US" w:bidi="ar-JO"/>
        </w:rPr>
        <w:t>However, t</w:t>
      </w:r>
      <w:r w:rsidRPr="00EA2967">
        <w:rPr>
          <w:rFonts w:asciiTheme="minorBidi" w:hAnsiTheme="minorBidi"/>
          <w:lang w:val="en-US" w:bidi="ar-JO"/>
        </w:rPr>
        <w:t xml:space="preserve">he evidence for CS </w:t>
      </w:r>
      <w:r w:rsidR="00797BAA" w:rsidRPr="00611BED">
        <w:rPr>
          <w:rFonts w:asciiTheme="minorBidi" w:hAnsiTheme="minorBidi"/>
          <w:lang w:val="en-US" w:bidi="ar-JO"/>
        </w:rPr>
        <w:t>based on</w:t>
      </w:r>
      <w:r w:rsidRPr="00553384">
        <w:rPr>
          <w:rFonts w:asciiTheme="minorBidi" w:hAnsiTheme="minorBidi"/>
          <w:lang w:val="en-US" w:bidi="ar-JO"/>
        </w:rPr>
        <w:t xml:space="preserve"> EFR</w:t>
      </w:r>
      <w:r w:rsidR="001C45CE" w:rsidRPr="00553384">
        <w:rPr>
          <w:rFonts w:asciiTheme="minorBidi" w:hAnsiTheme="minorBidi"/>
          <w:lang w:val="en-US" w:bidi="ar-JO"/>
        </w:rPr>
        <w:t>s</w:t>
      </w:r>
      <w:r w:rsidRPr="00553384">
        <w:rPr>
          <w:rFonts w:asciiTheme="minorBidi" w:hAnsiTheme="minorBidi"/>
          <w:lang w:val="en-US" w:bidi="ar-JO"/>
        </w:rPr>
        <w:t xml:space="preserve"> in humans is mixed and inconclusive. For instance,</w:t>
      </w:r>
      <w:r w:rsidR="008B1D74">
        <w:rPr>
          <w:rFonts w:asciiTheme="minorBidi" w:hAnsiTheme="minorBidi"/>
          <w:lang w:val="en-US" w:bidi="ar-JO"/>
        </w:rPr>
        <w:t xml:space="preserve"> using EFR stimuli with relatively low modulation frequencies (around 100 Hz),</w:t>
      </w:r>
      <w:r w:rsidRPr="00553384">
        <w:rPr>
          <w:rFonts w:asciiTheme="minorBidi" w:hAnsiTheme="minorBidi"/>
          <w:lang w:val="en-US" w:bidi="ar-JO"/>
        </w:rPr>
        <w:t xml:space="preserve"> </w:t>
      </w:r>
      <w:r w:rsidRPr="00EA2967">
        <w:rPr>
          <w:rFonts w:asciiTheme="minorBidi" w:hAnsiTheme="minorBidi"/>
          <w:lang w:val="en-US" w:bidi="ar-JO"/>
        </w:rPr>
        <w:fldChar w:fldCharType="begin" w:fldLock="1"/>
      </w:r>
      <w:r w:rsidR="00EA2967">
        <w:rPr>
          <w:rFonts w:asciiTheme="minorBidi" w:hAnsiTheme="minorBidi"/>
          <w:lang w:val="en-US" w:bidi="ar-JO"/>
        </w:rPr>
        <w:instrText>ADDIN CSL_CITATION {"citationItems":[{"id":"ITEM-1","itemData":{"DOI":"10.1523/JNEUROSCI.3915-14.2015","ISSN":"15292401","PMID":"25653371","abstract":"Clinical audiometry has long focused on determining the detection thresholds for pure tones, which depend on intact cochlear mechanics and hair cell function. Yetmanylisteners with normal hearing thresholds complain of communication difficulties, and the causes for such problems are not well understood. Here, we explore whether normal-hearing listeners exhibit such suprathreshold deficits, affecting the fidelity with which subcortical areas encode the temporal structure of clearly audible sound. Using an array of measures, we evaluated a cohort of young adults with thresholds in the normal range to assess both cochlear mechanical function and temporal coding of suprathreshold sounds. Listeners differed widely in both electrophysiological and behavioral measures of temporal coding fidelity. These measures correlated significantly with each other. Conversely, these differences were unrelated to the modest variation in otoacoustic emissions, cochlear tuning, or the residual differences in hearing threshold present in our cohort. Electroencephalography revealed that listeners with poor subcortical encoding had poor cortical sensitivity to changes in interaural time differences, which are critical for localizing sound sources and analyzing complex scenes. These listeners also performed poorly when asked to direct selective attention to one of two competing speech streams, a task that mimics the challenges ofmanyeveryday listening environments. Together with previous animal and computational models, our results suggest that hidden hearing deficits, likely originating at the level of the cochlear nerve, are part of “normal hearing.”","author":[{"dropping-particle":"","family":"Bharadwaj","given":"Hari M.","non-dropping-particle":"","parse-names":false,"suffix":""},{"dropping-particle":"","family":"Masud","given":"Salwa","non-dropping-particle":"","parse-names":false,"suffix":""},{"dropping-particle":"","family":"Mehraei","given":"Golbarg","non-dropping-particle":"","parse-names":false,"suffix":""},{"dropping-particle":"","family":"Verhulst","given":"Sarah","non-dropping-particle":"","parse-names":false,"suffix":""},{"dropping-particle":"","family":"Shinn-Cunningham","given":"Barbara G.","non-dropping-particle":"","parse-names":false,"suffix":""}],"container-title":"Journal of Neuroscience","id":"ITEM-1","issue":"5","issued":{"date-parts":[["2015"]]},"page":"2161-2172","title":"Individual differences reveal correlates of hidden hearing deficits","type":"article-journal","volume":"35"},"uris":["http://www.mendeley.com/documents/?uuid=4d2a50b1-41ed-4c39-93e3-6d85c02ecbda"]}],"mendeley":{"formattedCitation":"(Bharadwaj et al., 2015)","manualFormatting":"Bharadwaj et al. (2015)","plainTextFormattedCitation":"(Bharadwaj et al., 2015)","previouslyFormattedCitation":"(Bharadwaj et al., 2015)"},"properties":{"noteIndex":0},"schema":"https://github.com/citation-style-language/schema/raw/master/csl-citation.json"}</w:instrText>
      </w:r>
      <w:r w:rsidRPr="00EA2967">
        <w:rPr>
          <w:rFonts w:asciiTheme="minorBidi" w:hAnsiTheme="minorBidi"/>
          <w:lang w:val="en-US" w:bidi="ar-JO"/>
        </w:rPr>
        <w:fldChar w:fldCharType="separate"/>
      </w:r>
      <w:r w:rsidRPr="00EA2967">
        <w:rPr>
          <w:rFonts w:asciiTheme="minorBidi" w:hAnsiTheme="minorBidi"/>
          <w:noProof/>
          <w:lang w:val="en-US" w:bidi="ar-JO"/>
        </w:rPr>
        <w:t>Bharadwa</w:t>
      </w:r>
      <w:r w:rsidRPr="00611BED">
        <w:rPr>
          <w:rFonts w:asciiTheme="minorBidi" w:hAnsiTheme="minorBidi"/>
          <w:noProof/>
          <w:lang w:val="en-US" w:bidi="ar-JO"/>
        </w:rPr>
        <w:t>j et al.</w:t>
      </w:r>
      <w:r w:rsidRPr="00553384">
        <w:rPr>
          <w:rFonts w:asciiTheme="minorBidi" w:hAnsiTheme="minorBidi"/>
          <w:noProof/>
          <w:lang w:val="en-US" w:bidi="ar-JO"/>
        </w:rPr>
        <w:t xml:space="preserve"> </w:t>
      </w:r>
      <w:r w:rsidR="00EA2967">
        <w:rPr>
          <w:rFonts w:asciiTheme="minorBidi" w:hAnsiTheme="minorBidi"/>
          <w:noProof/>
          <w:lang w:val="en-US" w:bidi="ar-JO"/>
        </w:rPr>
        <w:t>(</w:t>
      </w:r>
      <w:r w:rsidRPr="00611BED">
        <w:rPr>
          <w:rFonts w:asciiTheme="minorBidi" w:hAnsiTheme="minorBidi"/>
          <w:noProof/>
          <w:lang w:val="en-US" w:bidi="ar-JO"/>
        </w:rPr>
        <w:t>2015)</w:t>
      </w:r>
      <w:r w:rsidRPr="00EA2967">
        <w:rPr>
          <w:rFonts w:asciiTheme="minorBidi" w:hAnsiTheme="minorBidi"/>
          <w:lang w:val="en-US" w:bidi="ar-JO"/>
        </w:rPr>
        <w:fldChar w:fldCharType="end"/>
      </w:r>
      <w:r w:rsidRPr="00EA2967">
        <w:rPr>
          <w:rFonts w:asciiTheme="minorBidi" w:hAnsiTheme="minorBidi"/>
          <w:lang w:val="en-US" w:bidi="ar-JO"/>
        </w:rPr>
        <w:t xml:space="preserve"> and </w:t>
      </w:r>
      <w:r w:rsidRPr="00EA2967">
        <w:rPr>
          <w:rFonts w:asciiTheme="minorBidi" w:hAnsiTheme="minorBidi"/>
          <w:lang w:val="en-US" w:bidi="ar-JO"/>
        </w:rPr>
        <w:fldChar w:fldCharType="begin" w:fldLock="1"/>
      </w:r>
      <w:r w:rsidR="00ED5B33">
        <w:rPr>
          <w:rFonts w:asciiTheme="minorBidi" w:hAnsiTheme="minorBidi"/>
          <w:lang w:val="en-US" w:bidi="ar-JO"/>
        </w:rPr>
        <w:instrText>ADDIN CSL_CITATION {"citationItems":[{"id":"ITEM-1","itemData":{"DOI":"10.1016/j.heares.2021.108310","ISSN":"18785891","PMID":"34293505","abstract":"Animal studies have demonstrated that noise exposure can lead to the loss of the synapses between the inner hair cells and their afferent auditory nerve fiber targets without impacting auditory thresholds. Although several non-invasive physiological measures appear to be sensitive to cochlear synaptopathy in animal models, including auditory brainstem response (ABR) wave I amplitude, the envelope following response (EFR), and the middle ear muscle reflex (MEMR), human studies of these measures in samples that are expected to vary in terms of the degree of noise-induced synaptopathy have resulted in mixed findings. One possible explanation for the differing results is that synaptopathy risk is lower for recreational noise exposure than for occupational or military noise exposure. The goal of this analysis was to determine if EFR magnitude and ABR wave I amplitude are reduced among young Veterans with a history of military noise exposure compared with non-Veteran controls with minimal noise exposure. EFRs and ABRs were obtained in a sample of young (19-35 years) Veterans and non-Veterans with normal audiograms and robust distortion product otoacoustic emissions (DPOAEs). The statistical analysis is consistent with a reduction in mean EFR magnitude and ABR wave I amplitude (at 90 dB peSPL) for Veterans with a significant history of noise exposure compared with non-Veteran controls. These findings are in agreement with previous ABR wave I amplitude findings in young Veterans and are consistent with animal models of noise-induced cochlear synaptopathy.","author":[{"dropping-particle":"","family":"Bramhall","given":"Naomi F.","non-dropping-particle":"","parse-names":false,"suffix":""},{"dropping-particle":"","family":"McMillan","given":"Garnett P.","non-dropping-particle":"","parse-names":false,"suffix":""},{"dropping-particle":"","family":"Kampel","given":"Sean D.","non-dropping-particle":"","parse-names":false,"suffix":""}],"container-title":"Hearing Research","id":"ITEM-1","issued":{"date-parts":[["2021"]]},"page":"1-12","publisher":"Elsevier B.V.","title":"Envelope following response measurements in young veterans are consistent with noise-induced cochlear synaptopathy","type":"article-journal","volume":"408"},"uris":["http://www.mendeley.com/documents/?uuid=8a0e4a45-fca5-42f5-9ca6-e38a4b37c880"]}],"mendeley":{"formattedCitation":"(Bramhall et al., 2021)","manualFormatting":"Bramhall et al. (2021)","plainTextFormattedCitation":"(Bramhall et al., 2021)","previouslyFormattedCitation":"(Bramhall et al., 2021)"},"properties":{"noteIndex":0},"schema":"https://github.com/citation-style-language/schema/raw/master/csl-citation.json"}</w:instrText>
      </w:r>
      <w:r w:rsidRPr="00EA2967">
        <w:rPr>
          <w:rFonts w:asciiTheme="minorBidi" w:hAnsiTheme="minorBidi"/>
          <w:lang w:val="en-US" w:bidi="ar-JO"/>
        </w:rPr>
        <w:fldChar w:fldCharType="separate"/>
      </w:r>
      <w:r w:rsidR="00732A8E" w:rsidRPr="00EA2967">
        <w:rPr>
          <w:rFonts w:asciiTheme="minorBidi" w:hAnsiTheme="minorBidi"/>
          <w:noProof/>
          <w:lang w:val="en-US" w:bidi="ar-JO"/>
        </w:rPr>
        <w:t>Bramhall et al.</w:t>
      </w:r>
      <w:r w:rsidR="00732A8E" w:rsidRPr="00611BED">
        <w:rPr>
          <w:rFonts w:asciiTheme="minorBidi" w:hAnsiTheme="minorBidi"/>
          <w:noProof/>
          <w:lang w:val="en-US" w:bidi="ar-JO"/>
        </w:rPr>
        <w:t xml:space="preserve"> </w:t>
      </w:r>
      <w:r w:rsidR="00EA2967">
        <w:rPr>
          <w:rFonts w:asciiTheme="minorBidi" w:hAnsiTheme="minorBidi"/>
          <w:noProof/>
          <w:lang w:val="en-US" w:bidi="ar-JO"/>
        </w:rPr>
        <w:t>(</w:t>
      </w:r>
      <w:r w:rsidR="00732A8E" w:rsidRPr="00611BED">
        <w:rPr>
          <w:rFonts w:asciiTheme="minorBidi" w:hAnsiTheme="minorBidi"/>
          <w:noProof/>
          <w:lang w:val="en-US" w:bidi="ar-JO"/>
        </w:rPr>
        <w:t>2021)</w:t>
      </w:r>
      <w:r w:rsidRPr="00EA2967">
        <w:rPr>
          <w:rFonts w:asciiTheme="minorBidi" w:hAnsiTheme="minorBidi"/>
          <w:lang w:val="en-US" w:bidi="ar-JO"/>
        </w:rPr>
        <w:fldChar w:fldCharType="end"/>
      </w:r>
      <w:r w:rsidRPr="00EA2967">
        <w:rPr>
          <w:rFonts w:asciiTheme="minorBidi" w:hAnsiTheme="minorBidi"/>
          <w:lang w:val="en-US" w:bidi="ar-JO"/>
        </w:rPr>
        <w:t xml:space="preserve"> reported that </w:t>
      </w:r>
      <w:r w:rsidR="001C45CE" w:rsidRPr="00EA2967">
        <w:rPr>
          <w:rFonts w:asciiTheme="minorBidi" w:hAnsiTheme="minorBidi"/>
          <w:lang w:val="en-US" w:bidi="ar-JO"/>
        </w:rPr>
        <w:t xml:space="preserve">greater </w:t>
      </w:r>
      <w:r w:rsidRPr="00611BED">
        <w:rPr>
          <w:rFonts w:asciiTheme="minorBidi" w:hAnsiTheme="minorBidi"/>
          <w:lang w:val="en-US" w:bidi="ar-JO"/>
        </w:rPr>
        <w:t>noise exposure was associated with steeper</w:t>
      </w:r>
      <w:r w:rsidR="00F869C9">
        <w:rPr>
          <w:rFonts w:asciiTheme="minorBidi" w:hAnsiTheme="minorBidi"/>
          <w:lang w:val="en-US" w:bidi="ar-JO"/>
        </w:rPr>
        <w:t xml:space="preserve"> positive</w:t>
      </w:r>
      <w:r w:rsidRPr="00611BED">
        <w:rPr>
          <w:rFonts w:asciiTheme="minorBidi" w:hAnsiTheme="minorBidi"/>
          <w:lang w:val="en-US" w:bidi="ar-JO"/>
        </w:rPr>
        <w:t xml:space="preserve"> EFR slopes (i.e., the slope of the</w:t>
      </w:r>
      <w:r w:rsidR="00CE6F35" w:rsidRPr="00553384">
        <w:rPr>
          <w:rFonts w:asciiTheme="minorBidi" w:hAnsiTheme="minorBidi"/>
          <w:lang w:val="en-US" w:bidi="ar-JO"/>
        </w:rPr>
        <w:t xml:space="preserve"> graphical</w:t>
      </w:r>
      <w:r w:rsidRPr="00553384">
        <w:rPr>
          <w:rFonts w:asciiTheme="minorBidi" w:hAnsiTheme="minorBidi"/>
          <w:lang w:val="en-US" w:bidi="ar-JO"/>
        </w:rPr>
        <w:t xml:space="preserve"> line across EFR amplitudes as a function of modulation depths) and smaller EFR amplitudes </w:t>
      </w:r>
      <w:r w:rsidR="00E453D0" w:rsidRPr="00553384">
        <w:rPr>
          <w:rFonts w:asciiTheme="minorBidi" w:hAnsiTheme="minorBidi"/>
          <w:lang w:val="en-US" w:bidi="ar-JO"/>
        </w:rPr>
        <w:t>in normal-hearing adults</w:t>
      </w:r>
      <w:r w:rsidRPr="00553384">
        <w:rPr>
          <w:rFonts w:asciiTheme="minorBidi" w:hAnsiTheme="minorBidi"/>
          <w:lang w:val="en-US" w:bidi="ar-JO"/>
        </w:rPr>
        <w:t>. In contrast, several studies found no association between EFR amplitudes</w:t>
      </w:r>
      <w:r w:rsidR="00A118A5" w:rsidRPr="00553384">
        <w:rPr>
          <w:rFonts w:asciiTheme="minorBidi" w:hAnsiTheme="minorBidi"/>
          <w:lang w:val="en-US" w:bidi="ar-JO"/>
        </w:rPr>
        <w:t xml:space="preserve"> </w:t>
      </w:r>
      <w:r w:rsidRPr="00EA2967">
        <w:rPr>
          <w:rFonts w:asciiTheme="minorBidi" w:hAnsiTheme="minorBidi"/>
          <w:lang w:val="en-US" w:bidi="ar-JO"/>
        </w:rPr>
        <w:t xml:space="preserve">and noise exposure or SPiN difficulties </w:t>
      </w:r>
      <w:r w:rsidRPr="00EA2967">
        <w:rPr>
          <w:rFonts w:asciiTheme="minorBidi" w:hAnsiTheme="minorBidi"/>
          <w:lang w:val="en-US" w:bidi="ar-JO"/>
        </w:rPr>
        <w:fldChar w:fldCharType="begin" w:fldLock="1"/>
      </w:r>
      <w:r w:rsidR="006936EA" w:rsidRPr="00553384">
        <w:rPr>
          <w:rFonts w:asciiTheme="minorBidi" w:hAnsiTheme="minorBidi"/>
          <w:lang w:val="en-US" w:bidi="ar-JO"/>
        </w:rPr>
        <w:instrText>ADDIN CSL_CITATION {"citationItems":[{"id":"ITEM-1","itemData":{"DOI":"10.1177/2331216517737417","ISBN":"2331216517","ISSN":"23312165","abstract":"The purpose of this study was to test the hypothesis that listeners with frequent exposure to loud music exhibit deficits in suprathreshold auditory performance consistent with cochlear synaptopathy. Young adults with normal audiograms were recruited who either did (n = 31) or did not (n = 30) have a history of frequent attendance at loud music venues where the typical sound levels could be expected to result in temporary threshold shifts. A test battery was administered that comprised three sets of procedures: (a) electrophysiological tests including distortion product otoacoustic emissions, auditory brainstem responses, envelope following responses, and the acoustic change complex evoked by an interaural phase inversion; (b) psychoacoustic tests including temporal modulation detection, spectral modulation detection, and sensitivity to interaural phase; and (c) speech tests including filtered phoneme recognition and speech-in-noise recognition. The results demonstrated that a history of loud music exposure can lead to a profile of peripheral auditory function that is consistent with an interpretation of cochlear synaptopathy in humans, namely, modestly abnormal auditory brainstem response Wave I/Wave V ratios in the presence of normal distortion product otoacoustic emissions and normal audiometric thresholds. However, there were no other electrophysiological, psychophysical, or speech perception effects. The absence of any behavioral effects in suprathreshold sound processing indicated that, even if cochlear synaptopathy is a valid pathophysiological condition in humans, its perceptual sequelae are either too diffuse or too inconsequential to permit a simple differential diagnosis of hidden hearing loss.","author":[{"dropping-particle":"","family":"Grose","given":"John H.","non-dropping-particle":"","parse-names":false,"suffix":""},{"dropping-particle":"","family":"Buss","given":"Emily","non-dropping-particle":"","parse-names":false,"suffix":""},{"dropping-particle":"","family":"Hall","given":"Joseph W.","non-dropping-particle":"","parse-names":false,"suffix":""}],"container-title":"Trends in Hearing","id":"ITEM-1","issued":{"date-parts":[["2017"]]},"page":"1-18","title":"Loud music exposure and cochlear synaptopathy in young adults: isolated auditory brainstem response effects but no perceptual consequences","type":"article-journal","volume":"21"},"uris":["http://www.mendeley.com/documents/?uuid=db5a1c34-9d95-40f5-b9fd-c4e864e5764a"]},{"id":"ITEM-2","itemData":{"DOI":"10.1121/1.5043082","ISSN":"0001-4966","abstract":"© 2018 Acoustical Society of America. A correction and comment are provided for a recent article by Paul, Waheed, Bruce, and Roberts [(2017). J. Acoust. Soc. Am. 142(5), EL434-EL440].","author":[{"dropping-particle":"","family":"Paul","given":"Brandon T.","non-dropping-particle":"","parse-names":false,"suffix":""},{"dropping-particle":"","family":"Bruce","given":"Ian C.","non-dropping-particle":"","parse-names":false,"suffix":""},{"dropping-particle":"","family":"Roberts","given":"Larry E.","non-dropping-particle":"","parse-names":false,"suffix":""}],"container-title":"Journal of the Acoustical Society of America","id":"ITEM-2","issue":"6","issued":{"date-parts":[["2018"]]},"page":"EL487-EL489","title":"Envelope following responses, noise exposure, and evidence of cochlear synaptopathy in humans: Correction and comment","type":"article-journal","volume":"143"},"uris":["http://www.mendeley.com/documents/?uuid=03eb7e7d-ce79-49f3-b4c9-aa605d122552"]},{"id":"ITEM-3","itemData":{"DOI":"10.1016/j.heares.2020.108068","ISSN":"18785891","abstract":"Age-related cochlear synaptopathy (CS) has been shown to occur in rodents with minimal noise exposure, and has been hypothesized to play a crucial role in age-related hearing declines in humans. Because CS affects mainly low-spontaneous rate auditory nerve fibers, differential electrophysiological measures such as the ratio of the amplitude of wave I of the auditory brainstem response (ABR) at high to low click levels (WIH/WIL), and the difference between frequency following response (FFR) levels to shallow and deep amplitude modulated tones (FFRS-FFRD), have been proposed as CS markers. However, age-related audiometric threshold shifts, particularly prominent at high frequencies, may confound the interpretation of these measures in cross-sectional studies of age-related CS. To address this issue, we measured WIH/WIL and FFRS-FFRD using highpass masking (HP) noise to eliminate the contribution of high-frequency cochlear regions to the responses in a cross-sectional sample of 102 subjects (34 young, 34 middle-aged, 34 older). WIH/WIL in the presence of the HP noise did not decrease as a function of age. However, in the absence of HP noise, WIH/WIL showed credible age-related decreases even after partialing out the effects of audiometric threshold shifts. No credible age-related decreases of FFRS-FFRD were found. Overall, the results do not provide evidence of age-related CS in the low-frequency region where the responses were restricted by the HP noise, but are consistent with the presence of age-related CS in higher frequency regions.","author":[{"dropping-particle":"","family":"Carcagno","given":"Samuele","non-dropping-particle":"","parse-names":false,"suffix":""},{"dropping-particle":"","family":"Plack","given":"Christopher J.","non-dropping-particle":"","parse-names":false,"suffix":""}],"container-title":"Hearing Research","id":"ITEM-3","issued":{"date-parts":[["2020"]]},"page":"1-15","publisher":"Elsevier B.V.","title":"Effects of age on electrophysiological measures of cochlear synaptopathy in humans","type":"article-journal","volume":"396"},"uris":["http://www.mendeley.com/documents/?uuid=4b5b05fd-0d7e-420f-9a7a-663d074d6fe5"]},{"id":"ITEM-4","itemData":{"DOI":"10.1016/j.heares.2016.10.028","ISSN":"18785891","abstract":"Noise-induced cochlear synaptopathy has been demonstrated in numerous rodent studies. In these animal models, the disorder is characterized by a reduction in amplitude of wave I of the auditory brainstem response (ABR) to high-level stimuli, whereas the response at threshold is unaffected. The aim of the present study was to determine if this disorder is prevalent in young adult humans with normal audiometric hearing. One hundred and twenty six participants (75 females) aged 18–36 were tested. Participants had a wide range of lifetime noise exposures as estimated by a structured interview. Audiometric thresholds did not differ across noise exposures up to 8 kHz, although 16-kHz audiometric thresholds were elevated with increasing noise exposure for females but not for males. ABRs were measured in response to high-pass (1.5 kHz) filtered clicks of 80 and 100 dB peSPL. Frequency-following responses (FFRs) were measured to 80 dB SPL pure tones from 240 to 285 Hz, and to 80 dB SPL 4 kHz pure tones amplitude modulated at frequencies from 240 to 285 Hz (transposed tones). The bandwidth of the ABR stimuli and the carrier frequency of the transposed tones were chosen to target the 3–6 kHz characteristic frequency region which is usually associated with noise damage in humans. The results indicate no relation between noise exposure and the amplitude of the ABR. In particular, wave I of the ABR did not decrease with increasing noise exposure as predicted. ABR wave V latency increased with increasing noise exposure for the 80 dB peSPL click. High carrier-frequency (envelope) FFR signal-to-noise ratios decreased as a function of noise exposure in males but not females. However, these correlations were not significant after the effects of age were controlled. The results suggest either that noise-induced cochlear synaptopathy is not a significant problem in young, audiometrically normal adults, or that the ABR and FFR are relatively insensitive to this disorder in young humans, although it is possible that the effects become more pronounced with age.","author":[{"dropping-particle":"","family":"Prendergast","given":"Garreth","non-dropping-particle":"","parse-names":false,"suffix":""},{"dropping-particle":"","family":"Guest","given":"Hannah","non-dropping-particle":"","parse-names":false,"suffix":""},{"dropping-particle":"","family":"Munro","given":"Kevin J.","non-dropping-particle":"","parse-names":false,"suffix":""},{"dropping-particle":"","family":"Kluk","given":"Karolina","non-dropping-particle":"","parse-names":false,"suffix":""},{"dropping-particle":"","family":"Léger","given":"Agnès","non-dropping-particle":"","parse-names":false,"suffix":""},{"dropping-particle":"","family":"Hall","given":"Deborah A.","non-dropping-particle":"","parse-names":false,"suffix":""},{"dropping-particle":"","family":"Heinz","given":"Michael G.","non-dropping-particle":"","parse-names":false,"suffix":""},{"dropping-particle":"","family":"Plack","given":"Christopher J.","non-dropping-particle":"","parse-names":false,"suffix":""}],"container-title":"Hearing Research","id":"ITEM-4","issued":{"date-parts":[["2017"]]},"page":"68-81","publisher":"Elsevier B.V.","title":"Effects of noise exposure on young adults with normal audiograms I: Electrophysiology","type":"article-journal","volume":"344"},"uris":["http://www.mendeley.com/documents/?uuid=e6d9c226-c318-3177-a002-a353fad6a1e3"]},{"id":"ITEM-5","itemData":{"DOI":"10.1016/j.heares.2018.03.008","ISSN":"18785891","abstract":"In rodents, noise exposure can destroy synapses between inner hair cells and auditory nerve fibers (“cochlear synaptopathy”) without causing hair cell loss. Noise-induced cochlear synaptopathy usually leaves cochlear thresholds unaltered, but is associated with long-term reductions in auditory brainstem response (ABR) amplitudes at medium-to-high sound levels. This pathophysiology has been suggested to degrade speech perception in noise (SPiN), perhaps explaining why SPiN ability varies so widely among audiometrically normal humans. The present study is the first to test for evidence of cochlear synaptopathy in humans with significant SPiN impairment. Individuals were recruited on the basis of self-reported SPiN difficulties and normal pure tone audiometric thresholds. Performance on a listening task identified a subset with “verified” SPiN impairment. This group was matched with controls on the basis of age, sex, and audiometric thresholds up to 14 kHz. ABRs and envelope-following responses (EFRs) were recorded at high stimulus levels, yielding both raw amplitude measures and within-subject difference measures. Past exposure to high sound levels was assessed by detailed structured interview. Impaired SPiN was not associated with greater lifetime noise exposure, nor with any electrophysiological measure. It is conceivable that retrospective self-report cannot reliably capture noise exposure, and that ABRs and EFRs offer limited sensitivity to synaptopathy in humans. Nevertheless, the results do not support the notion that noise-induced synaptopathy is a significant etiology of SPiN impairment with normal audiometric thresholds. It may be that synaptopathy alone does not have significant perceptual consequences, or is not widespread in humans with normal audiograms.","author":[{"dropping-particle":"","family":"Guest","given":"Hannah","non-dropping-particle":"","parse-names":false,"suffix":""},{"dropping-particle":"","family":"Munro","given":"Kevin J.","non-dropping-particle":"","parse-names":false,"suffix":""},{"dropping-particle":"","family":"Prendergast","given":"Garreth","non-dropping-particle":"","parse-names":false,"suffix":""},{"dropping-particle":"","family":"Millman","given":"Rebecca E.","non-dropping-particle":"","parse-names":false,"suffix":""},{"dropping-particle":"","family":"Plack","given":"Christopher J.","non-dropping-particle":"","parse-names":false,"suffix":""}],"container-title":"Hearing Research","id":"ITEM-5","issued":{"date-parts":[["2018","7","1"]]},"page":"142-151","publisher":"Elsevier B.V.","title":"Impaired speech perception in noise with a normal audiogram: No evidence for cochlear synaptopathy and no relation to lifetime noise exposure","type":"article-journal","volume":"364"},"uris":["http://www.mendeley.com/documents/?uuid=39d3decb-dff0-3048-a3a8-0fe243ce2240"]},{"id":"ITEM-6","itemData":{"DOI":"https://doi.org/10.1016/j.heares.2008.08.004","author":[{"dropping-particle":"","family":"Suresh","given":"Chandan H.","non-dropping-particle":"","parse-names":false,"suffix":""},{"dropping-particle":"","family":"Krishnan","given":"Ananthanarayan","non-dropping-particle":"","parse-names":false,"suffix":""}],"container-title":"American Journal of Audiology","id":"ITEM-6","issue":"1-2","issued":{"date-parts":[["2022"]]},"page":"1-18","title":"Frequency-following response to steady-state vowel in quiet and background noise among marching band participants with normal hearing","type":"article-journal","volume":"245"},"uris":["http://www.mendeley.com/documents/?uuid=f0680111-f796-44e8-9d58-db421dd22f34"]},{"id":"ITEM-7","itemData":{"DOI":"10.1044/2021_JSLHR-21-00064","ISSN":"15589102","PMID":"34670099","abstract":"Purpose: Speech-in-noise tests and suprathreshold auditory evoked potentials are promising biomarkers to diagnose cochlear synaptopathy (CS) in humans. This study investigated whether these biomarkers changed after recreational noise exposure. Method: The baseline auditory status of 19 normal-hearing young adults was analyzed using questionnaires, pure-tone audiometry, speech audiometry, and auditory evoked potentials. Nineteen subjects attended a music festival and completed the same tests again at Day 1, Day 3, and Day 5 after the music festival. Results: No significant relations were found between lifetime noise-exposure history and the hearing tests. Changes in biomarkers from the first session to the follow-up sessions were nonsignificant, except for speech audiometry, which showed a significant learning effect (performance improvement). Conclusions: Despite the individual variability in prefestival biomarkers, we did not observe changes related to the noise-exposure dose caused by the attended event. This can indicate the absence of noise exposure–driven CS in the study cohort, or reflect that biomarkers were not sensitive enough to detect mild CS. Future research should include a more diverse study cohort, dosimetry, and results from test–retest reliability studies to provide more insight into the relationship between recreational noise exposure and CS.","author":[{"dropping-particle":"Vande","family":"Maele","given":"Tine","non-dropping-particle":"","parse-names":false,"suffix":""},{"dropping-particle":"","family":"Keshishzadeh","given":"Sarineh","non-dropping-particle":"","parse-names":false,"suffix":""},{"dropping-particle":"","family":"Poortere","given":"Nele","non-dropping-particle":"De","parse-names":false,"suffix":""},{"dropping-particle":"","family":"Dhooge","given":"Ingeborg","non-dropping-particle":"","parse-names":false,"suffix":""},{"dropping-particle":"","family":"Keppler","given":"Hannah","non-dropping-particle":"","parse-names":false,"suffix":""},{"dropping-particle":"","family":"Verhulst","given":"Sarah","non-dropping-particle":"","parse-names":false,"suffix":""}],"container-title":"Journal of Speech, Language, and Hearing Research","id":"ITEM-7","issue":"12","issued":{"date-parts":[["2021"]]},"page":"4964-4981","title":"The variability in potential biomarkers for cochlear synaptopathy after recreational noise exposure","type":"article-journal","volume":"64"},"uris":["http://www.mendeley.com/documents/?uuid=37d2bb2a-7a22-4b11-a3f0-7a4b59d86c89"]}],"mendeley":{"formattedCitation":"(Carcagno and Plack, 2020; Grose et al., 2017; Guest et al., 2018b; Maele et al., 2021; Paul et al., 2018; Prendergast et al., 2017a; Suresh and Krishnan, 2022)","plainTextFormattedCitation":"(Carcagno and Plack, 2020; Grose et al., 2017; Guest et al., 2018b; Maele et al., 2021; Paul et al., 2018; Prendergast et al., 2017a; Suresh and Krishnan, 2022)","previouslyFormattedCitation":"(Carcagno and Plack, 2020; Grose et al., 2017; Guest et al., 2018b; Maele et al., 2021; Paul et al., 2018; Prendergast et al., 2017a; Suresh and Krishnan, 2022)"},"properties":{"noteIndex":0},"schema":"https://github.com/citation-style-language/schema/raw/master/csl-citation.json"}</w:instrText>
      </w:r>
      <w:r w:rsidRPr="00EA2967">
        <w:rPr>
          <w:rFonts w:asciiTheme="minorBidi" w:hAnsiTheme="minorBidi"/>
          <w:lang w:val="en-US" w:bidi="ar-JO"/>
        </w:rPr>
        <w:fldChar w:fldCharType="separate"/>
      </w:r>
      <w:r w:rsidR="00736D5B" w:rsidRPr="009669EC">
        <w:rPr>
          <w:rFonts w:asciiTheme="minorBidi" w:hAnsiTheme="minorBidi"/>
          <w:noProof/>
          <w:lang w:val="en-US" w:bidi="ar-JO"/>
        </w:rPr>
        <w:t>(Carcagno and Plack, 2020; Grose et al., 2017; Guest et al., 2018b; Maele et al., 2021; Paul et al., 2018; Prendergast et al., 2017a; Suresh and Krishnan, 2022)</w:t>
      </w:r>
      <w:r w:rsidRPr="00EA2967">
        <w:rPr>
          <w:rFonts w:asciiTheme="minorBidi" w:hAnsiTheme="minorBidi"/>
          <w:lang w:val="en-US" w:bidi="ar-JO"/>
        </w:rPr>
        <w:fldChar w:fldCharType="end"/>
      </w:r>
      <w:r w:rsidRPr="009669EC">
        <w:rPr>
          <w:rFonts w:asciiTheme="minorBidi" w:hAnsiTheme="minorBidi"/>
          <w:lang w:val="en-US" w:bidi="ar-JO"/>
        </w:rPr>
        <w:t xml:space="preserve">. </w:t>
      </w:r>
      <w:r w:rsidR="00A118A5" w:rsidRPr="00553384">
        <w:rPr>
          <w:rFonts w:asciiTheme="minorBidi" w:hAnsiTheme="minorBidi"/>
          <w:lang w:val="en-US" w:bidi="ar-JO"/>
        </w:rPr>
        <w:t xml:space="preserve">Evidence from mice </w:t>
      </w:r>
      <w:r w:rsidR="004115DD">
        <w:rPr>
          <w:rFonts w:asciiTheme="minorBidi" w:hAnsiTheme="minorBidi"/>
          <w:lang w:val="en-US" w:bidi="ar-JO"/>
        </w:rPr>
        <w:t xml:space="preserve">suggest </w:t>
      </w:r>
      <w:r w:rsidR="00A118A5" w:rsidRPr="00553384">
        <w:rPr>
          <w:rFonts w:asciiTheme="minorBidi" w:hAnsiTheme="minorBidi"/>
          <w:lang w:val="en-US" w:bidi="ar-JO"/>
        </w:rPr>
        <w:t xml:space="preserve">that CS-related EFR amplitude reductions </w:t>
      </w:r>
      <w:r w:rsidR="004115DD">
        <w:rPr>
          <w:rFonts w:asciiTheme="minorBidi" w:hAnsiTheme="minorBidi"/>
          <w:lang w:val="en-US" w:bidi="ar-JO"/>
        </w:rPr>
        <w:t>a</w:t>
      </w:r>
      <w:r w:rsidR="00A118A5" w:rsidRPr="00553384">
        <w:rPr>
          <w:rFonts w:asciiTheme="minorBidi" w:hAnsiTheme="minorBidi"/>
          <w:lang w:val="en-US" w:bidi="ar-JO"/>
        </w:rPr>
        <w:t>re marginal at low modulation frequencies (</w:t>
      </w:r>
      <w:r w:rsidR="00FA7680" w:rsidRPr="00553384">
        <w:rPr>
          <w:rFonts w:asciiTheme="minorBidi" w:hAnsiTheme="minorBidi"/>
          <w:lang w:val="en-US" w:bidi="ar-JO"/>
        </w:rPr>
        <w:t>e.g.,</w:t>
      </w:r>
      <w:r w:rsidR="00A118A5" w:rsidRPr="00553384">
        <w:rPr>
          <w:rFonts w:asciiTheme="minorBidi" w:hAnsiTheme="minorBidi"/>
          <w:lang w:val="en-US" w:bidi="ar-JO"/>
        </w:rPr>
        <w:t xml:space="preserve"> around 100 Hz) compared to higher modulation frequencies (</w:t>
      </w:r>
      <w:r w:rsidR="00F7060B">
        <w:rPr>
          <w:rFonts w:asciiTheme="minorBidi" w:hAnsiTheme="minorBidi"/>
          <w:lang w:val="en-US" w:bidi="ar-JO"/>
        </w:rPr>
        <w:t>e.g.</w:t>
      </w:r>
      <w:r w:rsidR="00A118A5" w:rsidRPr="00553384">
        <w:rPr>
          <w:rFonts w:asciiTheme="minorBidi" w:hAnsiTheme="minorBidi"/>
          <w:lang w:val="en-US" w:bidi="ar-JO"/>
        </w:rPr>
        <w:t>, around 1000 Hz</w:t>
      </w:r>
      <w:r w:rsidR="00EA2967">
        <w:rPr>
          <w:rFonts w:asciiTheme="minorBidi" w:hAnsiTheme="minorBidi"/>
          <w:lang w:val="en-US" w:bidi="ar-JO"/>
        </w:rPr>
        <w:t>;</w:t>
      </w:r>
      <w:r w:rsidR="00A118A5" w:rsidRPr="00611BED">
        <w:rPr>
          <w:rFonts w:asciiTheme="minorBidi" w:hAnsiTheme="minorBidi"/>
          <w:lang w:val="en-US" w:bidi="ar-JO"/>
        </w:rPr>
        <w:t xml:space="preserve"> </w:t>
      </w:r>
      <w:r w:rsidR="00A118A5" w:rsidRPr="00EA2967">
        <w:rPr>
          <w:rFonts w:asciiTheme="minorBidi" w:hAnsiTheme="minorBidi"/>
          <w:lang w:val="en-US" w:bidi="ar-JO"/>
        </w:rPr>
        <w:fldChar w:fldCharType="begin" w:fldLock="1"/>
      </w:r>
      <w:r w:rsidR="00EA2967">
        <w:rPr>
          <w:rFonts w:asciiTheme="minorBidi" w:hAnsiTheme="minorBidi"/>
          <w:lang w:val="en-US" w:bidi="ar-JO"/>
        </w:rPr>
        <w:instrText>ADDIN CSL_CITATION {"citationItems":[{"id":"ITEM-1","itemData":{"DOI":"10.1007/s10162-015-0539-3","ISSN":"14387573","abstract":"Listeners with normal audiometric thresholds can still have suprathreshold deficits, for example, in the ability to discriminate sounds in complex acoustic scenes. One likely source of these deficits is cochlear neuropathy, a loss of auditory nerve (AN) fibers without hair cell damage, which can occur due to both aging and moderate acoustic overexposure. Since neuropathy can affect up to 50 % of AN fibers, its impact on suprathreshold hearing is likely profound, but progress is hindered by lack of a robust non-invasive test of neuropathy in humans. Reduction of suprathreshold auditory brainstem responses (ABRs) can be used to quantify neuropathy in inbred mice. However, ABR amplitudes are highly variable in humans, and thus more challenging to use. Since noise-induced neuropathy is selective for AN fibers with high thresholds, and because phase locking to temporal envelopes is particularly strong in these fibers, the envelope following response (EFR) might be a more robust measure. We compared EFRs to sinusoidally amplitude-modulated tones and ABRs to tone-pips in mice following a neuropathic noise exposure. EFR amplitude, EFR phase-locking value, and ABR amplitude were all reduced in noise-exposed mice. However, the changes in EFRs were more robust: the variance was smaller, thus inter-group differences were clearer. Optimum detection of neuropathy was achieved with high modulation frequencies and moderate levels. Analysis of group delays was used to confirm that the AN population was dominating the responses at these high modulation frequencies. Application of these principles in clinical testing can improve the differential diagnosis of sensorineural hearing loss.","author":[{"dropping-particle":"","family":"Shaheen","given":"Luke A.","non-dropping-particle":"","parse-names":false,"suffix":""},{"dropping-particle":"","family":"Valero","given":"Michelle D.","non-dropping-particle":"","parse-names":false,"suffix":""},{"dropping-particle":"","family":"Liberman","given":"M. Charles","non-dropping-particle":"","parse-names":false,"suffix":""}],"container-title":"Journal of the Association for Research in Otolaryngology","id":"ITEM-1","issued":{"date-parts":[["2015"]]},"page":"727-745","title":"Towards a diagnosis of cochlear neuropathy with envelope following responses","type":"article-journal","volume":"16"},"uris":["http://www.mendeley.com/documents/?uuid=e09d9602-4cbb-4ba5-9b00-0ee7885c201a"]}],"mendeley":{"formattedCitation":"(Shaheen et al., 2015)","manualFormatting":"Shaheen et al., 2015)","plainTextFormattedCitation":"(Shaheen et al., 2015)","previouslyFormattedCitation":"(Shaheen et al., 2015)"},"properties":{"noteIndex":0},"schema":"https://github.com/citation-style-language/schema/raw/master/csl-citation.json"}</w:instrText>
      </w:r>
      <w:r w:rsidR="00A118A5" w:rsidRPr="00EA2967">
        <w:rPr>
          <w:rFonts w:asciiTheme="minorBidi" w:hAnsiTheme="minorBidi"/>
          <w:lang w:val="en-US" w:bidi="ar-JO"/>
        </w:rPr>
        <w:fldChar w:fldCharType="separate"/>
      </w:r>
      <w:r w:rsidR="00A118A5" w:rsidRPr="00EA2967">
        <w:rPr>
          <w:rFonts w:asciiTheme="minorBidi" w:hAnsiTheme="minorBidi"/>
          <w:noProof/>
          <w:lang w:val="en-US" w:bidi="ar-JO"/>
        </w:rPr>
        <w:t>Shaheen et al.</w:t>
      </w:r>
      <w:r w:rsidR="00EA2967">
        <w:rPr>
          <w:rFonts w:asciiTheme="minorBidi" w:hAnsiTheme="minorBidi"/>
          <w:noProof/>
          <w:lang w:val="en-US" w:bidi="ar-JO"/>
        </w:rPr>
        <w:t>,</w:t>
      </w:r>
      <w:r w:rsidR="00A118A5" w:rsidRPr="00EA2967">
        <w:rPr>
          <w:rFonts w:asciiTheme="minorBidi" w:hAnsiTheme="minorBidi"/>
          <w:noProof/>
          <w:lang w:val="en-US" w:bidi="ar-JO"/>
        </w:rPr>
        <w:t xml:space="preserve"> 2015)</w:t>
      </w:r>
      <w:r w:rsidR="00A118A5" w:rsidRPr="00EA2967">
        <w:rPr>
          <w:rFonts w:asciiTheme="minorBidi" w:hAnsiTheme="minorBidi"/>
          <w:lang w:val="en-US" w:bidi="ar-JO"/>
        </w:rPr>
        <w:fldChar w:fldCharType="end"/>
      </w:r>
      <w:r w:rsidR="00A118A5" w:rsidRPr="00EA2967">
        <w:rPr>
          <w:rFonts w:asciiTheme="minorBidi" w:hAnsiTheme="minorBidi"/>
          <w:lang w:val="en-US" w:bidi="ar-JO"/>
        </w:rPr>
        <w:t>. EFR amplitudes elicited using</w:t>
      </w:r>
      <w:r w:rsidR="00A118A5" w:rsidRPr="00611BED">
        <w:rPr>
          <w:rFonts w:asciiTheme="minorBidi" w:hAnsiTheme="minorBidi"/>
          <w:lang w:val="en-US" w:bidi="ar-JO"/>
        </w:rPr>
        <w:t xml:space="preserve"> low modulation </w:t>
      </w:r>
      <w:r w:rsidR="00A118A5" w:rsidRPr="00611BED">
        <w:rPr>
          <w:rFonts w:asciiTheme="minorBidi" w:hAnsiTheme="minorBidi"/>
          <w:lang w:val="en-US" w:bidi="ar-JO"/>
        </w:rPr>
        <w:lastRenderedPageBreak/>
        <w:t xml:space="preserve">frequencies are thought to </w:t>
      </w:r>
      <w:r w:rsidR="00A118A5" w:rsidRPr="00553384">
        <w:rPr>
          <w:rFonts w:asciiTheme="minorBidi" w:hAnsiTheme="minorBidi"/>
          <w:lang w:val="en-US" w:bidi="ar-JO"/>
        </w:rPr>
        <w:t xml:space="preserve">reflect </w:t>
      </w:r>
      <w:r w:rsidR="00FA7680" w:rsidRPr="00553384">
        <w:rPr>
          <w:rFonts w:asciiTheme="minorBidi" w:hAnsiTheme="minorBidi"/>
          <w:lang w:val="en-US" w:bidi="ar-JO"/>
        </w:rPr>
        <w:t>greater</w:t>
      </w:r>
      <w:r w:rsidR="00A118A5" w:rsidRPr="00553384">
        <w:rPr>
          <w:rFonts w:asciiTheme="minorBidi" w:hAnsiTheme="minorBidi"/>
          <w:lang w:val="en-US" w:bidi="ar-JO"/>
        </w:rPr>
        <w:t xml:space="preserve"> contribution</w:t>
      </w:r>
      <w:r w:rsidR="0059209E">
        <w:rPr>
          <w:rFonts w:asciiTheme="minorBidi" w:hAnsiTheme="minorBidi"/>
          <w:lang w:val="en-US" w:bidi="ar-JO"/>
        </w:rPr>
        <w:t>s</w:t>
      </w:r>
      <w:r w:rsidR="00A118A5" w:rsidRPr="00553384">
        <w:rPr>
          <w:rFonts w:asciiTheme="minorBidi" w:hAnsiTheme="minorBidi"/>
          <w:lang w:val="en-US" w:bidi="ar-JO"/>
        </w:rPr>
        <w:t xml:space="preserve"> from higher central </w:t>
      </w:r>
      <w:r w:rsidR="00FA7680" w:rsidRPr="00553384">
        <w:rPr>
          <w:rFonts w:asciiTheme="minorBidi" w:hAnsiTheme="minorBidi"/>
          <w:lang w:val="en-US" w:bidi="ar-JO"/>
        </w:rPr>
        <w:t xml:space="preserve">neural </w:t>
      </w:r>
      <w:r w:rsidR="00A118A5" w:rsidRPr="00553384">
        <w:rPr>
          <w:rFonts w:asciiTheme="minorBidi" w:hAnsiTheme="minorBidi"/>
          <w:lang w:val="en-US" w:bidi="ar-JO"/>
        </w:rPr>
        <w:t>generators</w:t>
      </w:r>
      <w:r w:rsidR="00A24198" w:rsidRPr="00553384">
        <w:rPr>
          <w:rFonts w:asciiTheme="minorBidi" w:hAnsiTheme="minorBidi"/>
          <w:lang w:val="en-US" w:bidi="ar-JO"/>
        </w:rPr>
        <w:t>,</w:t>
      </w:r>
      <w:r w:rsidR="00A118A5" w:rsidRPr="00553384">
        <w:rPr>
          <w:rFonts w:asciiTheme="minorBidi" w:hAnsiTheme="minorBidi"/>
          <w:lang w:val="en-US" w:bidi="ar-JO"/>
        </w:rPr>
        <w:t xml:space="preserve"> which </w:t>
      </w:r>
      <w:r w:rsidR="00F869C9">
        <w:rPr>
          <w:rFonts w:asciiTheme="minorBidi" w:hAnsiTheme="minorBidi"/>
          <w:lang w:val="en-US" w:bidi="ar-JO"/>
        </w:rPr>
        <w:t>could</w:t>
      </w:r>
      <w:r w:rsidR="00A118A5" w:rsidRPr="00553384">
        <w:rPr>
          <w:rFonts w:asciiTheme="minorBidi" w:hAnsiTheme="minorBidi"/>
          <w:lang w:val="en-US" w:bidi="ar-JO"/>
        </w:rPr>
        <w:t xml:space="preserve"> be less affected by CS</w:t>
      </w:r>
      <w:r w:rsidR="00FA7680" w:rsidRPr="00553384">
        <w:rPr>
          <w:rFonts w:asciiTheme="minorBidi" w:hAnsiTheme="minorBidi"/>
          <w:lang w:val="en-US" w:bidi="ar-JO"/>
        </w:rPr>
        <w:t xml:space="preserve"> compared to the auditory nerve</w:t>
      </w:r>
      <w:r w:rsidR="00A118A5" w:rsidRPr="00553384">
        <w:rPr>
          <w:rFonts w:asciiTheme="minorBidi" w:hAnsiTheme="minorBidi"/>
          <w:lang w:val="en-US" w:bidi="ar-JO"/>
        </w:rPr>
        <w:t xml:space="preserve"> </w:t>
      </w:r>
      <w:r w:rsidR="00A118A5" w:rsidRPr="00EA2967">
        <w:rPr>
          <w:rFonts w:asciiTheme="minorBidi" w:hAnsiTheme="minorBidi"/>
          <w:lang w:val="en-US" w:bidi="ar-JO"/>
        </w:rPr>
        <w:fldChar w:fldCharType="begin" w:fldLock="1"/>
      </w:r>
      <w:r w:rsidR="00A17E28" w:rsidRPr="00553384">
        <w:rPr>
          <w:rFonts w:asciiTheme="minorBidi" w:hAnsiTheme="minorBidi"/>
          <w:lang w:val="en-US" w:bidi="ar-JO"/>
        </w:rPr>
        <w:instrText>ADDIN CSL_CITATION {"citationItems":[{"id":"ITEM-1","itemData":{"DOI":"10.1007/s10162-015-0539-3","ISSN":"14387573","abstract":"Listeners with normal audiometric thresholds can still have suprathreshold deficits, for example, in the ability to discriminate sounds in complex acoustic scenes. One likely source of these deficits is cochlear neuropathy, a loss of auditory nerve (AN) fibers without hair cell damage, which can occur due to both aging and moderate acoustic overexposure. Since neuropathy can affect up to 50 % of AN fibers, its impact on suprathreshold hearing is likely profound, but progress is hindered by lack of a robust non-invasive test of neuropathy in humans. Reduction of suprathreshold auditory brainstem responses (ABRs) can be used to quantify neuropathy in inbred mice. However, ABR amplitudes are highly variable in humans, and thus more challenging to use. Since noise-induced neuropathy is selective for AN fibers with high thresholds, and because phase locking to temporal envelopes is particularly strong in these fibers, the envelope following response (EFR) might be a more robust measure. We compared EFRs to sinusoidally amplitude-modulated tones and ABRs to tone-pips in mice following a neuropathic noise exposure. EFR amplitude, EFR phase-locking value, and ABR amplitude were all reduced in noise-exposed mice. However, the changes in EFRs were more robust: the variance was smaller, thus inter-group differences were clearer. Optimum detection of neuropathy was achieved with high modulation frequencies and moderate levels. Analysis of group delays was used to confirm that the AN population was dominating the responses at these high modulation frequencies. Application of these principles in clinical testing can improve the differential diagnosis of sensorineural hearing loss.","author":[{"dropping-particle":"","family":"Shaheen","given":"Luke A.","non-dropping-particle":"","parse-names":false,"suffix":""},{"dropping-particle":"","family":"Valero","given":"Michelle D.","non-dropping-particle":"","parse-names":false,"suffix":""},{"dropping-particle":"","family":"Liberman","given":"M. Charles","non-dropping-particle":"","parse-names":false,"suffix":""}],"container-title":"Journal of the Association for Research in Otolaryngology","id":"ITEM-1","issued":{"date-parts":[["2015"]]},"page":"727-745","title":"Towards a diagnosis of cochlear neuropathy with envelope following responses","type":"article-journal","volume":"16"},"uris":["http://www.mendeley.com/documents/?uuid=e09d9602-4cbb-4ba5-9b00-0ee7885c201a"]}],"mendeley":{"formattedCitation":"(Shaheen et al., 2015)","plainTextFormattedCitation":"(Shaheen et al., 2015)","previouslyFormattedCitation":"(Shaheen et al., 2015)"},"properties":{"noteIndex":0},"schema":"https://github.com/citation-style-language/schema/raw/master/csl-citation.json"}</w:instrText>
      </w:r>
      <w:r w:rsidR="00A118A5" w:rsidRPr="00EA2967">
        <w:rPr>
          <w:rFonts w:asciiTheme="minorBidi" w:hAnsiTheme="minorBidi"/>
          <w:lang w:val="en-US" w:bidi="ar-JO"/>
        </w:rPr>
        <w:fldChar w:fldCharType="separate"/>
      </w:r>
      <w:r w:rsidR="00A118A5" w:rsidRPr="00EA2967">
        <w:rPr>
          <w:rFonts w:asciiTheme="minorBidi" w:hAnsiTheme="minorBidi"/>
          <w:noProof/>
          <w:lang w:val="en-US" w:bidi="ar-JO"/>
        </w:rPr>
        <w:t>(Shaheen et al., 2015)</w:t>
      </w:r>
      <w:r w:rsidR="00A118A5" w:rsidRPr="00EA2967">
        <w:rPr>
          <w:rFonts w:asciiTheme="minorBidi" w:hAnsiTheme="minorBidi"/>
          <w:lang w:val="en-US" w:bidi="ar-JO"/>
        </w:rPr>
        <w:fldChar w:fldCharType="end"/>
      </w:r>
      <w:r w:rsidR="00E62ED7" w:rsidRPr="00553384">
        <w:rPr>
          <w:rFonts w:asciiTheme="minorBidi" w:hAnsiTheme="minorBidi"/>
          <w:lang w:val="en-US" w:bidi="ar-JO"/>
        </w:rPr>
        <w:t>.</w:t>
      </w:r>
      <w:r w:rsidR="00A24198" w:rsidRPr="00EA2967">
        <w:rPr>
          <w:rFonts w:asciiTheme="minorBidi" w:hAnsiTheme="minorBidi"/>
          <w:lang w:val="en-US" w:bidi="ar-JO"/>
        </w:rPr>
        <w:t xml:space="preserve"> Therefore, the use of low modulation frequencies to detect CS in human EFR studies may be an inherent </w:t>
      </w:r>
      <w:r w:rsidR="00A24198" w:rsidRPr="0078352C">
        <w:rPr>
          <w:rFonts w:asciiTheme="minorBidi" w:hAnsiTheme="minorBidi"/>
          <w:lang w:val="en-US" w:bidi="ar-JO"/>
        </w:rPr>
        <w:t xml:space="preserve">limitation </w:t>
      </w:r>
      <w:r w:rsidR="003B16F8" w:rsidRPr="0078352C">
        <w:rPr>
          <w:rFonts w:asciiTheme="minorBidi" w:hAnsiTheme="minorBidi"/>
          <w:lang w:val="en-US" w:bidi="ar-JO"/>
        </w:rPr>
        <w:t xml:space="preserve">that </w:t>
      </w:r>
      <w:r w:rsidR="0078352C" w:rsidRPr="001074DE">
        <w:rPr>
          <w:rFonts w:asciiTheme="minorBidi" w:hAnsiTheme="minorBidi"/>
          <w:lang w:val="en-US" w:bidi="ar-JO"/>
        </w:rPr>
        <w:t>casts doubt on the relevance of some human EFR findings to CS</w:t>
      </w:r>
      <w:r w:rsidR="003B16F8" w:rsidRPr="0078352C">
        <w:rPr>
          <w:rFonts w:asciiTheme="minorBidi" w:hAnsiTheme="minorBidi"/>
          <w:lang w:val="en-US" w:bidi="ar-JO"/>
        </w:rPr>
        <w:t>.</w:t>
      </w:r>
    </w:p>
    <w:p w14:paraId="7F90CF56" w14:textId="7DBB1CF8" w:rsidR="000439F5" w:rsidRPr="009669EC" w:rsidRDefault="009814F4" w:rsidP="00A17E28">
      <w:pPr>
        <w:spacing w:line="360" w:lineRule="auto"/>
        <w:jc w:val="lowKashida"/>
        <w:rPr>
          <w:rFonts w:asciiTheme="minorBidi" w:hAnsiTheme="minorBidi"/>
          <w:lang w:val="fr-FR" w:bidi="ar-JO"/>
        </w:rPr>
      </w:pPr>
      <w:r w:rsidRPr="00553384">
        <w:rPr>
          <w:rFonts w:asciiTheme="minorBidi" w:hAnsiTheme="minorBidi"/>
          <w:lang w:val="en-US" w:bidi="ar-JO"/>
        </w:rPr>
        <w:t xml:space="preserve">Several human studies </w:t>
      </w:r>
      <w:r w:rsidR="00726CDC" w:rsidRPr="00553384">
        <w:rPr>
          <w:rFonts w:asciiTheme="minorBidi" w:hAnsiTheme="minorBidi"/>
          <w:lang w:val="en-US" w:bidi="ar-JO"/>
        </w:rPr>
        <w:t xml:space="preserve">have </w:t>
      </w:r>
      <w:r w:rsidR="00E453D0" w:rsidRPr="00553384">
        <w:rPr>
          <w:rFonts w:asciiTheme="minorBidi" w:hAnsiTheme="minorBidi"/>
          <w:lang w:val="en-US" w:bidi="ar-JO"/>
        </w:rPr>
        <w:t>evaluated</w:t>
      </w:r>
      <w:r w:rsidR="009065D4" w:rsidRPr="00553384">
        <w:rPr>
          <w:rFonts w:asciiTheme="minorBidi" w:hAnsiTheme="minorBidi"/>
          <w:lang w:val="en-US" w:bidi="ar-JO"/>
        </w:rPr>
        <w:t xml:space="preserve"> the hypothesized effects of </w:t>
      </w:r>
      <w:r w:rsidR="00F869C9">
        <w:rPr>
          <w:rFonts w:asciiTheme="minorBidi" w:hAnsiTheme="minorBidi"/>
          <w:lang w:val="en-US" w:bidi="ar-JO"/>
        </w:rPr>
        <w:t xml:space="preserve">noise-induced </w:t>
      </w:r>
      <w:r w:rsidR="009065D4" w:rsidRPr="00553384">
        <w:rPr>
          <w:rFonts w:asciiTheme="minorBidi" w:hAnsiTheme="minorBidi"/>
          <w:lang w:val="en-US" w:bidi="ar-JO"/>
        </w:rPr>
        <w:t>CS on</w:t>
      </w:r>
      <w:r w:rsidR="00726CDC" w:rsidRPr="00553384">
        <w:rPr>
          <w:rFonts w:asciiTheme="minorBidi" w:hAnsiTheme="minorBidi"/>
          <w:lang w:val="en-US" w:bidi="ar-JO"/>
        </w:rPr>
        <w:t xml:space="preserve"> behavioral measures of</w:t>
      </w:r>
      <w:r w:rsidRPr="00553384">
        <w:rPr>
          <w:rFonts w:asciiTheme="minorBidi" w:hAnsiTheme="minorBidi"/>
          <w:lang w:val="en-US" w:bidi="ar-JO"/>
        </w:rPr>
        <w:t xml:space="preserve"> temporal </w:t>
      </w:r>
      <w:r w:rsidR="009065D4" w:rsidRPr="00553384">
        <w:rPr>
          <w:rFonts w:asciiTheme="minorBidi" w:hAnsiTheme="minorBidi"/>
          <w:lang w:val="en-US" w:bidi="ar-JO"/>
        </w:rPr>
        <w:t>coding</w:t>
      </w:r>
      <w:r w:rsidR="00726CDC" w:rsidRPr="00553384">
        <w:rPr>
          <w:rFonts w:asciiTheme="minorBidi" w:hAnsiTheme="minorBidi"/>
          <w:lang w:val="en-US" w:bidi="ar-JO"/>
        </w:rPr>
        <w:t xml:space="preserve">. </w:t>
      </w:r>
      <w:r w:rsidR="000615C7" w:rsidRPr="00553384">
        <w:rPr>
          <w:rFonts w:asciiTheme="minorBidi" w:hAnsiTheme="minorBidi"/>
          <w:lang w:val="en-US" w:bidi="ar-JO"/>
        </w:rPr>
        <w:t xml:space="preserve">The findings of these studies have been </w:t>
      </w:r>
      <w:r w:rsidR="00E93C4E" w:rsidRPr="00553384">
        <w:rPr>
          <w:rFonts w:asciiTheme="minorBidi" w:hAnsiTheme="minorBidi"/>
          <w:lang w:val="en-US" w:bidi="ar-JO"/>
        </w:rPr>
        <w:t xml:space="preserve">mixed and inconclusive. For instance, </w:t>
      </w:r>
      <w:r w:rsidR="00B74938" w:rsidRPr="00553384">
        <w:rPr>
          <w:rFonts w:asciiTheme="minorBidi" w:hAnsiTheme="minorBidi"/>
          <w:lang w:val="en-US" w:bidi="ar-JO"/>
        </w:rPr>
        <w:t>no</w:t>
      </w:r>
      <w:r w:rsidR="004564AE" w:rsidRPr="00553384">
        <w:rPr>
          <w:rFonts w:asciiTheme="minorBidi" w:hAnsiTheme="minorBidi"/>
          <w:lang w:val="en-US" w:bidi="ar-JO"/>
        </w:rPr>
        <w:t>is</w:t>
      </w:r>
      <w:r w:rsidR="00B74938" w:rsidRPr="00553384">
        <w:rPr>
          <w:rFonts w:asciiTheme="minorBidi" w:hAnsiTheme="minorBidi"/>
          <w:lang w:val="en-US" w:bidi="ar-JO"/>
        </w:rPr>
        <w:t>e exposure has been associated with</w:t>
      </w:r>
      <w:r w:rsidR="00221D75" w:rsidRPr="00553384">
        <w:rPr>
          <w:rFonts w:asciiTheme="minorBidi" w:hAnsiTheme="minorBidi"/>
          <w:lang w:val="en-US" w:bidi="ar-JO"/>
        </w:rPr>
        <w:t xml:space="preserve"> </w:t>
      </w:r>
      <w:r w:rsidR="00A7543F" w:rsidRPr="00553384">
        <w:rPr>
          <w:rFonts w:asciiTheme="minorBidi" w:hAnsiTheme="minorBidi"/>
          <w:lang w:val="en-US" w:bidi="ar-JO"/>
        </w:rPr>
        <w:t>worse</w:t>
      </w:r>
      <w:r w:rsidR="00221D75" w:rsidRPr="00553384">
        <w:rPr>
          <w:rFonts w:asciiTheme="minorBidi" w:hAnsiTheme="minorBidi"/>
          <w:lang w:val="en-US" w:bidi="ar-JO"/>
        </w:rPr>
        <w:t xml:space="preserve"> </w:t>
      </w:r>
      <w:r w:rsidR="00D47DF2" w:rsidRPr="00553384">
        <w:rPr>
          <w:rFonts w:asciiTheme="minorBidi" w:hAnsiTheme="minorBidi"/>
          <w:lang w:val="en-US" w:bidi="ar-JO"/>
        </w:rPr>
        <w:t>interaural phase difference (IPD) discrimination</w:t>
      </w:r>
      <w:r w:rsidR="00221D75" w:rsidRPr="00553384">
        <w:rPr>
          <w:rFonts w:asciiTheme="minorBidi" w:hAnsiTheme="minorBidi"/>
          <w:lang w:val="en-US" w:bidi="ar-JO"/>
        </w:rPr>
        <w:t xml:space="preserve"> </w:t>
      </w:r>
      <w:r w:rsidR="00221D75" w:rsidRPr="00EA2967">
        <w:rPr>
          <w:rFonts w:asciiTheme="minorBidi" w:hAnsiTheme="minorBidi"/>
          <w:lang w:val="en-US" w:bidi="ar-JO"/>
        </w:rPr>
        <w:fldChar w:fldCharType="begin" w:fldLock="1"/>
      </w:r>
      <w:r w:rsidR="001211CD" w:rsidRPr="00553384">
        <w:rPr>
          <w:rFonts w:asciiTheme="minorBidi" w:hAnsiTheme="minorBidi"/>
          <w:lang w:val="en-US" w:bidi="ar-JO"/>
        </w:rPr>
        <w:instrText>ADDIN CSL_CITATION {"citationItems":[{"id":"ITEM-1","itemData":{"DOI":"10.1016/j.heares.2020.107982","ISSN":"18785891","PMID":"32454368","abstract":"It has been hypothesized that noise-induced cochlear synaptopathy in humans may result in functional deficits such as a weakened middle ear muscle reflex (MEMR) and degraded speech perception in complex environments. Although relationships between noise-induced synaptic loss and the MEMR have been demonstrated in animals, effects of noise exposure on the MEMR have not been observed in humans. The hypothesized relationship between noise exposure and speech perception has also been difficult to demonstrate conclusively. Given that the MEMR is engaged at high sound levels, relationships between speech recognition in complex listening environments and noise exposure might be more evident at high speech presentation levels. In this exploratory study with 41 audiometrically normal listeners, a combination of behavioral and physiologic measures thought to be sensitive to synaptopathy were used to determine potential links with speech recognition at high presentation levels. We found decreasing speech recognition as a function of presentation level (from 74 to 104 dBA), which was associated with reduced MEMR magnitude. We also found that reduced MEMR magnitude was associated with higher estimated lifetime noise exposure. Together, these results suggest that the MEMR may be sensitive to noise-induced synaptopathy in humans, and this may underlie functional speech recognition deficits at high sound levels.","author":[{"dropping-particle":"","family":"Shehorn","given":"James","non-dropping-particle":"","parse-names":false,"suffix":""},{"dropping-particle":"","family":"Strelcyk","given":"Olaf","non-dropping-particle":"","parse-names":false,"suffix":""},{"dropping-particle":"","family":"Zahorik","given":"Pavel","non-dropping-particle":"","parse-names":false,"suffix":""}],"container-title":"Hearing Research","id":"ITEM-1","issued":{"date-parts":[["2020"]]},"page":"1-11","publisher":"Elsevier B.V","title":"Associations between speech recognition at high levels, the middle ear muscle reflex and noise exposure in individuals with normal audiograms","type":"article-journal","volume":"392"},"uris":["http://www.mendeley.com/documents/?uuid=3777899d-a080-4856-b2ca-4fe17a3fcfff"]}],"mendeley":{"formattedCitation":"(Shehorn et al., 2020)","plainTextFormattedCitation":"(Shehorn et al., 2020)","previouslyFormattedCitation":"(Shehorn et al., 2020)"},"properties":{"noteIndex":0},"schema":"https://github.com/citation-style-language/schema/raw/master/csl-citation.json"}</w:instrText>
      </w:r>
      <w:r w:rsidR="00221D75" w:rsidRPr="00EA2967">
        <w:rPr>
          <w:rFonts w:asciiTheme="minorBidi" w:hAnsiTheme="minorBidi"/>
          <w:lang w:val="en-US" w:bidi="ar-JO"/>
        </w:rPr>
        <w:fldChar w:fldCharType="separate"/>
      </w:r>
      <w:r w:rsidR="00221D75" w:rsidRPr="00EA2967">
        <w:rPr>
          <w:rFonts w:asciiTheme="minorBidi" w:hAnsiTheme="minorBidi"/>
          <w:noProof/>
          <w:lang w:val="en-US" w:bidi="ar-JO"/>
        </w:rPr>
        <w:t>(Shehorn et al., 2020)</w:t>
      </w:r>
      <w:r w:rsidR="00221D75" w:rsidRPr="00EA2967">
        <w:rPr>
          <w:rFonts w:asciiTheme="minorBidi" w:hAnsiTheme="minorBidi"/>
          <w:lang w:val="en-US" w:bidi="ar-JO"/>
        </w:rPr>
        <w:fldChar w:fldCharType="end"/>
      </w:r>
      <w:r w:rsidR="00A7543F" w:rsidRPr="00EA2967">
        <w:rPr>
          <w:rFonts w:asciiTheme="minorBidi" w:hAnsiTheme="minorBidi"/>
          <w:lang w:val="en-US" w:bidi="ar-JO"/>
        </w:rPr>
        <w:t xml:space="preserve">, </w:t>
      </w:r>
      <w:r w:rsidR="00A24198" w:rsidRPr="00EA2967">
        <w:rPr>
          <w:rFonts w:asciiTheme="minorBidi" w:hAnsiTheme="minorBidi"/>
          <w:lang w:val="en-US" w:bidi="ar-JO"/>
        </w:rPr>
        <w:t>and</w:t>
      </w:r>
      <w:r w:rsidR="00221D75" w:rsidRPr="00EA2967">
        <w:rPr>
          <w:rFonts w:asciiTheme="minorBidi" w:hAnsiTheme="minorBidi"/>
          <w:lang w:val="en-US" w:bidi="ar-JO"/>
        </w:rPr>
        <w:t xml:space="preserve"> </w:t>
      </w:r>
      <w:r w:rsidR="00A7543F" w:rsidRPr="00EA2967">
        <w:rPr>
          <w:rFonts w:asciiTheme="minorBidi" w:hAnsiTheme="minorBidi"/>
          <w:lang w:val="en-US" w:bidi="ar-JO"/>
        </w:rPr>
        <w:t>poorer amplitude modulation detection</w:t>
      </w:r>
      <w:r w:rsidR="001211CD" w:rsidRPr="00EA2967">
        <w:rPr>
          <w:rFonts w:asciiTheme="minorBidi" w:hAnsiTheme="minorBidi"/>
          <w:lang w:val="en-US" w:bidi="ar-JO"/>
        </w:rPr>
        <w:t xml:space="preserve"> </w:t>
      </w:r>
      <w:r w:rsidR="001211CD" w:rsidRPr="00EA2967">
        <w:rPr>
          <w:rFonts w:asciiTheme="minorBidi" w:hAnsiTheme="minorBidi"/>
          <w:lang w:val="en-US" w:bidi="ar-JO"/>
        </w:rPr>
        <w:fldChar w:fldCharType="begin" w:fldLock="1"/>
      </w:r>
      <w:r w:rsidR="00A27F9A" w:rsidRPr="00553384">
        <w:rPr>
          <w:rFonts w:asciiTheme="minorBidi" w:hAnsiTheme="minorBidi"/>
          <w:lang w:val="en-US" w:bidi="ar-JO"/>
        </w:rPr>
        <w:instrText>ADDIN CSL_CITATION {"citationItems":[{"id":"ITEM-1","itemData":{"author":[{"dropping-particle":"","family":"Kumar","given":"UA","non-dropping-particle":"","parse-names":false,"suffix":""},{"dropping-particle":"","family":"Ameenudin","given":"S","non-dropping-particle":"","parse-names":false,"suffix":""},{"dropping-particle":"","family":"Sangamanatha","given":"AV","non-dropping-particle":"","parse-names":false,"suffix":""}],"container-title":"Noise and Health","id":"ITEM-1","issue":"58","issued":{"date-parts":[["2012"]]},"page":"100-105","title":"Temporal and speech processing skills in normal hearing individuals exposed to occupational noise.","type":"article-journal","volume":"14"},"uris":["http://www.mendeley.com/documents/?uuid=1579c54e-16ba-44c2-94a0-b1ef175c9e55"]},{"id":"ITEM-2","itemData":{"DOI":"10.1016/j.heares.2014.09.005","ISSN":"18785891","PMID":"25260433","abstract":"Noise exposure can affect the functioning of cochlear inner and outer hair cells (IHC/OHC), leading to multiple perceptual changes. This work explored possible changes in detection of amplitude modulation (AM) at three Sensation Levels (SL) for carrier frequencies of 3, 4 and 6kHz. There were two groups of participants, aged 19 to 24 (Young) and 26 to 35 (Older) years. All had near-normal audiometric thresholds. Participants self-assessed exposure to high-level noise in recreational settings. Each group was sub-grouped into low-noise (LN) or high-noise (HN) exposure. AM detection thresholds were worse for the HN than for the LN sub-group at the lowest SL, for the males only of the Young group and for both genders for the Older group, despite no significant difference in absolute threshold at 3 and 4kHz between sub-groups. AM detection at the lowest SL, at both 3 and 4kHz, generally improved with increasing age and increasing absolute threshold, consistent with a recruitment-like process. However, poorer AM detection was correlated with increasing exposure at 3kHz in the Older group. It is suggested that high-level noise exposure produces both IHC- and OHC-related damage, the balance between the two varying across frequency. However, the use of AM detection offers poor sensitivity as a measure of the effects.","author":[{"dropping-particle":"","family":"Stone","given":"Michael A.","non-dropping-particle":"","parse-names":false,"suffix":""},{"dropping-particle":"","family":"Moore","given":"Brian C.J.","non-dropping-particle":"","parse-names":false,"suffix":""}],"container-title":"Hearing Research","id":"ITEM-2","issued":{"date-parts":[["2014"]]},"page":"50-62","publisher":"Elsevier B.V","title":"Amplitude-modulation detection by recreational-noise-exposed humans with near-normal hearing thresholds and its medium-term progression","type":"article-journal","volume":"317"},"uris":["http://www.mendeley.com/documents/?uuid=9e1192d2-ae99-4398-ab2e-f645262c151a"]},{"id":"ITEM-3","itemData":{"DOI":"10.3813/AAA.919227","ISSN":"18619959","abstract":"The perceptual consequences of cochlear synaptopathy are presently not well understood as a direct quantification of synaptopathy is not possible in humans. To study its role for human hearing, recent studies have instead correlated changes in basic suprathreshold psychoacoustic tasks with individual differences in subcortical EEG responses, as a proxy measure for synaptopathy. It is not clear whether the reported missing relationships between the psychoacoustic quantities and the EEG are due to the adopted methods, or to a minor role of synaptopathy for sound perception. We address this topic by studying the theoretical relationship between subcortical EEG and psychoacoustic methods for different sensorineural hearing deficits.","author":[{"dropping-particle":"","family":"Verhulst","given":"Sarah","non-dropping-particle":"","parse-names":false,"suffix":""},{"dropping-particle":"","family":"Ernst","given":"Frauke","non-dropping-particle":"","parse-names":false,"suffix":""},{"dropping-particle":"","family":"Garrett","given":"Markus","non-dropping-particle":"","parse-names":false,"suffix":""},{"dropping-particle":"","family":"Vasilkov","given":"Viacheslav","non-dropping-particle":"","parse-names":false,"suffix":""}],"container-title":"Acta Acustica united with Acustica","id":"ITEM-3","issued":{"date-parts":[["2018"]]},"page":"800-803","title":"Suprathreshold psychoacoustics and envelope-following response relations: Normal-hearing, synaptopathy and cochlear gain loss","type":"article-journal","volume":"104"},"uris":["http://www.mendeley.com/documents/?uuid=ecf67372-6bb7-4927-8815-3af86a13069c"]}],"mendeley":{"formattedCitation":"(Kumar et al., 2012; Stone and Moore, 2014; Verhulst et al., 2018b)","plainTextFormattedCitation":"(Kumar et al., 2012; Stone and Moore, 2014; Verhulst et al., 2018b)","previouslyFormattedCitation":"(Kumar et al., 2012; Stone and Moore, 2014; Verhulst et al., 2018b)"},"properties":{"noteIndex":0},"schema":"https://github.com/citation-style-language/schema/raw/master/csl-citation.json"}</w:instrText>
      </w:r>
      <w:r w:rsidR="001211CD" w:rsidRPr="00EA2967">
        <w:rPr>
          <w:rFonts w:asciiTheme="minorBidi" w:hAnsiTheme="minorBidi"/>
          <w:lang w:val="en-US" w:bidi="ar-JO"/>
        </w:rPr>
        <w:fldChar w:fldCharType="separate"/>
      </w:r>
      <w:r w:rsidR="00732A8E" w:rsidRPr="00EA2967">
        <w:rPr>
          <w:rFonts w:asciiTheme="minorBidi" w:hAnsiTheme="minorBidi"/>
          <w:noProof/>
          <w:lang w:val="en-US" w:bidi="ar-JO"/>
        </w:rPr>
        <w:t>(Kumar et al., 2012; Stone and Moore, 2014; Verhulst et al., 2018b)</w:t>
      </w:r>
      <w:r w:rsidR="001211CD" w:rsidRPr="00EA2967">
        <w:rPr>
          <w:rFonts w:asciiTheme="minorBidi" w:hAnsiTheme="minorBidi"/>
          <w:lang w:val="en-US" w:bidi="ar-JO"/>
        </w:rPr>
        <w:fldChar w:fldCharType="end"/>
      </w:r>
      <w:r w:rsidR="00A24198" w:rsidRPr="00EA2967">
        <w:rPr>
          <w:rFonts w:asciiTheme="minorBidi" w:hAnsiTheme="minorBidi"/>
          <w:lang w:val="en-US" w:bidi="ar-JO"/>
        </w:rPr>
        <w:t xml:space="preserve">. </w:t>
      </w:r>
      <w:r w:rsidR="00C217C5" w:rsidRPr="00EA2967">
        <w:rPr>
          <w:rFonts w:asciiTheme="minorBidi" w:hAnsiTheme="minorBidi"/>
          <w:lang w:val="en-US" w:bidi="ar-JO"/>
        </w:rPr>
        <w:t xml:space="preserve">Conversely, </w:t>
      </w:r>
      <w:r w:rsidR="008613C5" w:rsidRPr="00EA2967">
        <w:rPr>
          <w:rFonts w:asciiTheme="minorBidi" w:hAnsiTheme="minorBidi"/>
          <w:lang w:val="en-US" w:bidi="ar-JO"/>
        </w:rPr>
        <w:t>several other</w:t>
      </w:r>
      <w:r w:rsidR="00C217C5" w:rsidRPr="00EA2967">
        <w:rPr>
          <w:rFonts w:asciiTheme="minorBidi" w:hAnsiTheme="minorBidi"/>
          <w:lang w:val="en-US" w:bidi="ar-JO"/>
        </w:rPr>
        <w:t xml:space="preserve"> studies</w:t>
      </w:r>
      <w:r w:rsidR="0003472A" w:rsidRPr="00EA2967">
        <w:rPr>
          <w:rFonts w:asciiTheme="minorBidi" w:hAnsiTheme="minorBidi"/>
          <w:lang w:val="en-US" w:bidi="ar-JO"/>
        </w:rPr>
        <w:t xml:space="preserve"> did not find any effects</w:t>
      </w:r>
      <w:r w:rsidR="00FC23C6" w:rsidRPr="00EA2967">
        <w:rPr>
          <w:rFonts w:asciiTheme="minorBidi" w:hAnsiTheme="minorBidi"/>
          <w:lang w:val="en-US" w:bidi="ar-JO"/>
        </w:rPr>
        <w:t xml:space="preserve"> </w:t>
      </w:r>
      <w:r w:rsidR="00AD5778" w:rsidRPr="00611BED">
        <w:rPr>
          <w:rFonts w:asciiTheme="minorBidi" w:hAnsiTheme="minorBidi"/>
          <w:lang w:val="en-US" w:bidi="ar-JO"/>
        </w:rPr>
        <w:t>of noise exposure on</w:t>
      </w:r>
      <w:r w:rsidR="00FC23C6" w:rsidRPr="00553384">
        <w:rPr>
          <w:rFonts w:asciiTheme="minorBidi" w:hAnsiTheme="minorBidi"/>
          <w:lang w:val="en-US" w:bidi="ar-JO"/>
        </w:rPr>
        <w:t xml:space="preserve"> amplitude modulation detection, </w:t>
      </w:r>
      <w:r w:rsidR="00AD00B9" w:rsidRPr="00553384">
        <w:rPr>
          <w:rFonts w:asciiTheme="minorBidi" w:hAnsiTheme="minorBidi"/>
          <w:lang w:val="en-US" w:bidi="ar-JO"/>
        </w:rPr>
        <w:t>frequency</w:t>
      </w:r>
      <w:r w:rsidR="00AD00B9" w:rsidRPr="00EA2967">
        <w:rPr>
          <w:rFonts w:asciiTheme="minorBidi" w:hAnsiTheme="minorBidi"/>
          <w:lang w:val="en-US" w:bidi="ar-JO"/>
        </w:rPr>
        <w:t xml:space="preserve"> di</w:t>
      </w:r>
      <w:r w:rsidR="008A4E98" w:rsidRPr="00EA2967">
        <w:rPr>
          <w:rFonts w:asciiTheme="minorBidi" w:hAnsiTheme="minorBidi"/>
          <w:lang w:val="en-US" w:bidi="ar-JO"/>
        </w:rPr>
        <w:t>scrimination</w:t>
      </w:r>
      <w:r w:rsidR="00AD00B9" w:rsidRPr="00EA2967">
        <w:rPr>
          <w:rFonts w:asciiTheme="minorBidi" w:hAnsiTheme="minorBidi"/>
          <w:lang w:val="en-US" w:bidi="ar-JO"/>
        </w:rPr>
        <w:t>, IPD discrimination</w:t>
      </w:r>
      <w:r w:rsidR="00E17832" w:rsidRPr="00EA2967">
        <w:rPr>
          <w:rFonts w:asciiTheme="minorBidi" w:hAnsiTheme="minorBidi"/>
          <w:lang w:val="en-US" w:bidi="ar-JO"/>
        </w:rPr>
        <w:t xml:space="preserve">, </w:t>
      </w:r>
      <w:r w:rsidR="00D53106" w:rsidRPr="00EA2967">
        <w:rPr>
          <w:rFonts w:asciiTheme="minorBidi" w:hAnsiTheme="minorBidi"/>
          <w:lang w:val="en-US" w:bidi="ar-JO"/>
        </w:rPr>
        <w:t xml:space="preserve">and </w:t>
      </w:r>
      <w:r w:rsidR="00E17832" w:rsidRPr="00EA2967">
        <w:rPr>
          <w:rFonts w:asciiTheme="minorBidi" w:hAnsiTheme="minorBidi"/>
          <w:lang w:val="en-US" w:bidi="ar-JO"/>
        </w:rPr>
        <w:t>sound localization</w:t>
      </w:r>
      <w:r w:rsidR="00603E1E" w:rsidRPr="00EA2967">
        <w:rPr>
          <w:rFonts w:asciiTheme="minorBidi" w:hAnsiTheme="minorBidi"/>
          <w:lang w:val="en-US" w:bidi="ar-JO"/>
        </w:rPr>
        <w:t xml:space="preserve"> </w:t>
      </w:r>
      <w:r w:rsidR="00603E1E" w:rsidRPr="00EA2967">
        <w:rPr>
          <w:rFonts w:asciiTheme="minorBidi" w:hAnsiTheme="minorBidi"/>
          <w:lang w:val="en-US" w:bidi="ar-JO"/>
        </w:rPr>
        <w:fldChar w:fldCharType="begin" w:fldLock="1"/>
      </w:r>
      <w:r w:rsidR="00A27F9A" w:rsidRPr="00553384">
        <w:rPr>
          <w:rFonts w:asciiTheme="minorBidi" w:hAnsiTheme="minorBidi"/>
          <w:lang w:val="en-US" w:bidi="ar-JO"/>
        </w:rPr>
        <w:instrText xml:space="preserve">ADDIN CSL_CITATION {"citationItems":[{"id":"ITEM-1","itemData":{"DOI":"10.1177/2331216517737417","ISBN":"2331216517","ISSN":"23312165","abstract":"The purpose of this study was to test the hypothesis that listeners with frequent exposure to loud music exhibit deficits in suprathreshold auditory performance consistent with cochlear synaptopathy. Young adults with normal audiograms were recruited who either did (n = 31) or did not (n = 30) have a history of frequent attendance at loud music venues where the typical sound levels could be expected to result in temporary threshold shifts. A test battery was administered that comprised three sets of procedures: (a) electrophysiological tests including distortion product otoacoustic emissions, auditory brainstem responses, envelope following responses, and the acoustic change complex evoked by an interaural phase inversion; (b) psychoacoustic tests including temporal modulation detection, spectral modulation detection, and sensitivity to interaural phase; and (c) speech tests including filtered phoneme recognition and speech-in-noise recognition. The results demonstrated that a history of loud music exposure can lead to a profile of peripheral auditory function that is consistent with an interpretation of cochlear synaptopathy in humans, namely, modestly abnormal auditory brainstem response Wave I/Wave V ratios in the presence of normal distortion product otoacoustic emissions and normal audiometric thresholds. However, there were no other electrophysiological, psychophysical, or speech perception effects. The absence of any behavioral effects in suprathreshold sound processing indicated that, even if cochlear synaptopathy is a valid pathophysiological condition in humans, its perceptual sequelae are either too diffuse or too inconsequential to permit a simple differential diagnosis of hidden hearing loss.","author":[{"dropping-particle":"","family":"Grose","given":"John H.","non-dropping-particle":"","parse-names":false,"suffix":""},{"dropping-particle":"","family":"Buss","given":"Emily","non-dropping-particle":"","parse-names":false,"suffix":""},{"dropping-particle":"","family":"Hall","given":"Joseph W.","non-dropping-particle":"","parse-names":false,"suffix":""}],"container-title":"Trends in Hearing","id":"ITEM-1","issued":{"date-parts":[["2017"]]},"page":"1-18","title":"Loud music exposure and cochlear synaptopathy in young adults: isolated auditory brainstem response effects but no perceptual consequences","type":"article-journal","volume":"21"},"uris":["http://www.mendeley.com/documents/?uuid=db5a1c34-9d95-40f5-b9fd-c4e864e5764a"]},{"id":"ITEM-2","itemData":{"DOI":"10.1177/2331216519877301","ISSN":"23312165","abstract":"Although there is strong histological evidence for age-related synaptopathy in humans, evidence for the existence of noise-induced cochlear synaptopathy in humans is inconclusive. Here, we sought to evaluate the relative contributions of age and noise exposure to cochlear synaptopathy using a series of electrophysiological and behavioral measures. We extended an existing cohort by including 33 adults in the age range 37 to 60, resulting in a total of 156 participants, with the additional older participants resulting in a weakening of the correlation between lifetime noise exposure and age. We used six independent regression models (corrected for multiple comparisons), in which age, lifetime noise exposure, and high-frequency audiometric thresholds were used to predict measures of synaptopathy, with a focus on differential measures. The models for auditory brainstem responses, envelope-following responses, interaural phase discrimination, and the co-ordinate response measure of speech perception were not statistically significant. However, both age and noise exposure were significant predictors of performance on the digit triplet test of speech perception in noise, with greater noise exposure (unexpectedly) predicting better performance in the 80 dB sound pressure level (SPL) condition and greater age predicting better performance in the 40 dB SPL condition. Amplitude modulation detection thresholds were also significantly predicted by age, with older listeners performing better than younger listeners at 80 dB SPL. Overall, the results are inconsistent with the predicted effects of synaptopathy.","author":[{"dropping-particle":"","family":"Prendergast","given":"Garreth","non-dropping-particle":"","parse-names":false,"suffix":""},{"dropping-particle":"","family":"Couth","given":"Samuel","non-dropping-particle":"","parse-names":false,"suffix":""},{"dropping-particle":"","family":"Millman","given":"Rebecca E.","non-dropping-particle":"","parse-names":false,"suffix":""},{"dropping-particle":"","family":"Guest","given":"Hannah","non-dropping-particle":"","parse-names":false,"suffix":""},{"dropping-particle":"","family":"Kluk","given":"Karolina","non-dropping-particle":"","parse-names":false,"suffix":""},{"dropping-particle":"","family":"Munro","given":"Kevin J.","non-dropping-particle":"","parse-names":false,"suffix":""},{"dropping-particle":"","family":"Plack","given":"Christopher J.","non-dropping-particle":"","parse-names":false,"suffix":""}],"container-title":"Trends in Hearing","id":"ITEM-2","issued":{"date-parts":[["2019"]]},"page":"1-16","title":"Effects of age and noise Exposure on proxy measures of cochlear synaptopathy","type":"article-journal","volume":"23"},"uris":["http://www.mendeley.com/documents/?uuid=ffe8bee9-4e3b-4a49-aa23-d6d95cc4fc1c"]},{"id":"ITEM-3","itemData":{"DOI":"10.1016/j.heares.2017.10.007","ISSN":"18785891","abstract":"An estimate of lifetime noise exposure was used as the primary predictor of performance on a range of behavioral tasks: frequency and intensity difference limens, amplitude modulation detection, interaural phase discrimination, the digit triplet speech test, the co-ordinate response speech measure, an auditory localization task, a musical consonance task and a subjective report of hearing ability. One hundred and thirty-eight participants (81 females) aged 18–36 years were tested, with a wide range of self-reported noise exposure. All had normal pure-tone audiograms up to 8 kHz. It was predicted that increased lifetime noise exposure, which we assume to be concordant with noise-induced cochlear synaptopathy, would elevate behavioral thresholds, in particular for stimuli with high levels in a high spectral region. However, the results showed little effect of noise exposure on performance. There were a number of weak relations with noise exposure across the test battery, although many of these were in the opposite direction to the predictions, and none were statistically significant after correction for multiple comparisons. There were also no strong correlations between electrophysiological measures of synaptopathy published previously and the behavioral measures reported here. Consistent with our previous electrophysiological results, the present results provide no evidence that noise exposure is related to significant perceptual deficits in young listeners with normal audiometric hearing. It is possible that the effects of noise-induced cochlear synaptopathy are only measurable in humans with extreme noise exposures, and that these effects always co-occur with a loss of audiometric sensitivity.","author":[{"dropping-particle":"","family":"Prendergast","given":"Garreth","non-dropping-particle":"","parse-names":false,"suffix":""},{"dropping-particle":"","family":"Millman","given":"Rebecca E.","non-dropping-particle":"","parse-names":false,"suffix":""},{"dropping-particle":"","family":"Guest","given":"Hannah","non-dropping-particle":"","parse-names":false,"suffix":""},{"dropping-particle":"","family":"Munro","given":"Kevin J.","non-dropping-particle":"","parse-names":false,"suffix":""},{"dropping-particle":"","family":"Kluk","given":"Karolina","non-dropping-particle":"","parse-names":false,"suffix":""},{"dropping-particle":"","family":"Dewey","given":"Rebecca S.","non-dropping-particle":"","parse-names":false,"suffix":""},{"dropping-particle":"","family":"Hall","given":"Deborah A.","non-dropping-particle":"","parse-names":false,"suffix":""},{"dropping-particle":"","family":"Heinz","given":"Michael G.","non-dropping-particle":"","parse-names":false,"suffix":""},{"dropping-particle":"","family":"Plack","given":"Christopher J.","non-dropping-particle":"","parse-names":false,"suffix":""}],"container-title":"Hearing Research","id":"ITEM-3","issued":{"date-parts":[["2017","12","1"]]},"page":"74-86","publisher":"Elsevier B.V.","title":"Effects of noise exposure on young adults with normal audiograms II: Behavioral measures","type":"article-journal","volume":"356"},"uris":["http://www.mendeley.com/documents/?uuid=87b2b2ac-6c04-3be2-b1b4-ba6a79899675"]},{"id":"ITEM-4","itemData":{"DOI":"10.1016/j.heares.2017.07.006","ISSN":"18785891","abstract":"Recent animal research has shown that exposure to single episodes of intense noise causes cochlear synaptopathy without affecting hearing thresholds. It has been suggested that the same may occur in humans. If so, it is hypothesized that this would result in impaired encoding of sound and lead to difficulties hearing at suprathreshold levels, particularly in challenging listening environments. The primary aim of this study was to investigate the effect of noise exposure on auditory processing, including the perception of speech in noise, in adult humans. A secondary aim was to explore whether musical training might improve some aspects of auditory processing and thus counteract or ameliorate any negative impacts of noise exposure. In a sample of 122 participants (63 female) aged 30–57 years with normal or near-normal hearing thresholds, we conducted audiometric tests, including tympanometry, audiometry, acoustic reflexes, otoacoustic emissions and medial olivocochlear responses. We also assessed temporal and spectral processing, by determining thresholds for detection of amplitude modulation and temporal fine structure. We assessed speech-in-noise perception, and conducted tests of attention, memory and sentence closure. We also calculated participants’ accumulated lifetime noise exposure and administered questionnaires to assess self-reported listening difficulty and musical training. The results showed no clear link between participants’ lifetime noise exposure and performance on any of the auditory processing or speech-in-noise tasks. Musical training was associated with better performance on the auditory processing tasks, but not the on the speech-in-noise perception tasks. The results indicate that sentence closure skills, working memory, attention, extended </w:instrText>
      </w:r>
      <w:r w:rsidR="00A27F9A" w:rsidRPr="009669EC">
        <w:rPr>
          <w:rFonts w:asciiTheme="minorBidi" w:hAnsiTheme="minorBidi"/>
          <w:lang w:val="fr-FR" w:bidi="ar-JO"/>
        </w:rPr>
        <w:instrText>high frequency hearing thresholds and medial olivocochlear suppression strength are important factors that are related to the ability to process speech in noise.","author":[{"dropping-particle":"","family":"Yeend","given":"Ingrid","non-dropping-particle":"","parse-names":false,"suffix":""},{"dropping-particle":"","family":"Beach","given":"Elizabeth Francis","non-dropping-particle":"","parse-names":false,"suffix":""},{"dropping-particle":"","family":"Sharma","given":"Mridula","non-dropping-particle":"","parse-names":false,"suffix":""},{"dropping-particle":"","family":"Dillon","given":"Harvey","non-dropping-particle":"","parse-names":false,"suffix":""}],"container-title":"Hearing Research","id":"ITEM-4","issued":{"date-parts":[["2017","9","1"]]},"page":"224-236","publisher":"Elsevier B.V.","title":"The effects of noise exposure and musical training on suprathreshold auditory processing and speech perception in noise","type":"article-journal","volume":"353"},"uris":["http://www.mendeley.com/documents/?uuid=3817d6a6-2504-3492-8510-498aaf8a6caa"]}],"mendeley":{"formattedCitation":"(Grose et al., 2017; Prendergast et al., 2019, 2017b; Yeend et al., 2017)","plainTextFormattedCitation":"(Grose et al., 2017; Prendergast et al., 2019, 2017b; Yeend et al., 2017)","previouslyFormattedCitation":"(Grose et al., 2017; Prendergast et al., 2019, 2017b; Yeend et al., 2017)"},"properties":{"noteIndex":0},"schema":"https://github.com/citation-style-language/schema/raw/master/csl-citation.json"}</w:instrText>
      </w:r>
      <w:r w:rsidR="00603E1E" w:rsidRPr="00EA2967">
        <w:rPr>
          <w:rFonts w:asciiTheme="minorBidi" w:hAnsiTheme="minorBidi"/>
          <w:lang w:val="en-US" w:bidi="ar-JO"/>
        </w:rPr>
        <w:fldChar w:fldCharType="separate"/>
      </w:r>
      <w:r w:rsidR="00732A8E" w:rsidRPr="009669EC">
        <w:rPr>
          <w:rFonts w:asciiTheme="minorBidi" w:hAnsiTheme="minorBidi"/>
          <w:noProof/>
          <w:lang w:val="fr-FR" w:bidi="ar-JO"/>
        </w:rPr>
        <w:t>(Grose et al., 2017; Prendergast et al., 2019, 2017b; Yeend et al., 2017)</w:t>
      </w:r>
      <w:r w:rsidR="00603E1E" w:rsidRPr="00EA2967">
        <w:rPr>
          <w:rFonts w:asciiTheme="minorBidi" w:hAnsiTheme="minorBidi"/>
          <w:lang w:val="en-US" w:bidi="ar-JO"/>
        </w:rPr>
        <w:fldChar w:fldCharType="end"/>
      </w:r>
      <w:r w:rsidR="00013877" w:rsidRPr="009669EC">
        <w:rPr>
          <w:rFonts w:asciiTheme="minorBidi" w:hAnsiTheme="minorBidi"/>
          <w:lang w:val="fr-FR" w:bidi="ar-JO"/>
        </w:rPr>
        <w:t>.</w:t>
      </w:r>
      <w:r w:rsidR="00344A12" w:rsidRPr="009669EC">
        <w:rPr>
          <w:rFonts w:asciiTheme="minorBidi" w:hAnsiTheme="minorBidi"/>
          <w:lang w:val="fr-FR" w:bidi="ar-JO"/>
        </w:rPr>
        <w:t xml:space="preserve"> </w:t>
      </w:r>
    </w:p>
    <w:p w14:paraId="528EE7EF" w14:textId="7E4592C0" w:rsidR="00961EF0" w:rsidRPr="00F32307" w:rsidRDefault="007D7D52" w:rsidP="000439F5">
      <w:pPr>
        <w:spacing w:line="360" w:lineRule="auto"/>
        <w:jc w:val="lowKashida"/>
        <w:rPr>
          <w:rFonts w:asciiTheme="minorBidi" w:hAnsiTheme="minorBidi"/>
          <w:lang w:val="fr-FR" w:bidi="ar-JO"/>
        </w:rPr>
      </w:pPr>
      <w:r w:rsidRPr="00EA2967">
        <w:rPr>
          <w:rFonts w:asciiTheme="minorBidi" w:hAnsiTheme="minorBidi"/>
          <w:lang w:val="en-US" w:bidi="ar-JO"/>
        </w:rPr>
        <w:t xml:space="preserve">Alongside temporal coding deficits, </w:t>
      </w:r>
      <w:r w:rsidR="00D53106" w:rsidRPr="00EA2967">
        <w:rPr>
          <w:rFonts w:asciiTheme="minorBidi" w:hAnsiTheme="minorBidi"/>
          <w:lang w:val="en-US" w:bidi="ar-JO"/>
        </w:rPr>
        <w:t xml:space="preserve">the </w:t>
      </w:r>
      <w:r w:rsidRPr="00EA2967">
        <w:rPr>
          <w:rFonts w:asciiTheme="minorBidi" w:hAnsiTheme="minorBidi"/>
          <w:lang w:val="en-US" w:bidi="ar-JO"/>
        </w:rPr>
        <w:t>n</w:t>
      </w:r>
      <w:r w:rsidR="004431D0" w:rsidRPr="00EA2967">
        <w:rPr>
          <w:rFonts w:asciiTheme="minorBidi" w:hAnsiTheme="minorBidi"/>
          <w:lang w:val="en-US" w:bidi="ar-JO"/>
        </w:rPr>
        <w:t xml:space="preserve">oise-induced elevation of extended high-frequency (EHF; &gt;8 kHz) thresholds, which </w:t>
      </w:r>
      <w:r w:rsidR="00F25085" w:rsidRPr="00EA2967">
        <w:rPr>
          <w:rFonts w:asciiTheme="minorBidi" w:hAnsiTheme="minorBidi"/>
          <w:lang w:val="en-US" w:bidi="ar-JO"/>
        </w:rPr>
        <w:t>may</w:t>
      </w:r>
      <w:r w:rsidR="004431D0" w:rsidRPr="00EA2967">
        <w:rPr>
          <w:rFonts w:asciiTheme="minorBidi" w:hAnsiTheme="minorBidi"/>
          <w:lang w:val="en-US" w:bidi="ar-JO"/>
        </w:rPr>
        <w:t xml:space="preserve"> accompany noise-induced CS </w:t>
      </w:r>
      <w:r w:rsidR="004431D0" w:rsidRPr="00EA2967">
        <w:rPr>
          <w:rFonts w:asciiTheme="minorBidi" w:hAnsiTheme="minorBidi"/>
          <w:lang w:val="en-US" w:bidi="ar-JO"/>
        </w:rPr>
        <w:fldChar w:fldCharType="begin" w:fldLock="1"/>
      </w:r>
      <w:r w:rsidR="004431D0" w:rsidRPr="00553384">
        <w:rPr>
          <w:rFonts w:asciiTheme="minorBidi" w:hAnsiTheme="minorBidi"/>
          <w:lang w:val="en-US" w:bidi="ar-JO"/>
        </w:rPr>
        <w:instrText>ADDIN CSL_CITATION {"citationItems":[{"id":"ITEM-1","itemData":{"DOI":"10.1371/journal.pone.0162726","ISSN":"19326203","abstract":"Recent work suggests that hair cells are not the most vulnerable elements in the inner ear; rather, it is the synapses between hair cells and cochlear nerve terminals that degenerate first in the aging or noise-exposed ear. This primary neural degeneration does not affect hearing thresholds, but likely contributes to problems understanding speech in difficult listening environments, and may be important in the generation of tinnitus and/or hyperacusis. To look for signs of cochlear synaptopathy in humans, we recruited college students and divided them into low-risk and high-risk groups based on self-report of noise exposure and use of hearing protection. Cochlear function was assessed by otoacoustic emissions and click-evoked electrocochleography; hearing was assessed by behavioral audiometry and word recognition with or without noise or time compression and reverberation. Both groups had normal thresholds at standard audiometric frequencies, however, the high-risk group showed significant threshold elevation at high frequencies (10-16 kHz), consistent with early stages of noise damage. Electrocochleography showed a significant difference in the ratio between the waveform peaks generated by hair cells (Summating Potential; SP) vs. cochlear neurons (Action Potential; AP), i.e. the SP/AP ratio, consistent with selective neural loss. The high-risk group also showed significantly poorer performance on word recognition in noise or with time compression and reverberation, and reported heightened reactions to sound consistent with hyperacusis. These results suggest that the SP/AP ratio may be useful in the diagnosis of \"hidden hearing loss\" and that, as suggested by animal models, the noise-induced loss of cochlear nerve synapses leads to deficits in hearing abilities in difficult listening situations, despite the presence of normal thresholds at standard audiometric frequencies.","author":[{"dropping-particle":"","family":"Liberman","given":"M. Charles","non-dropping-particle":"","parse-names":false,"suffix":""},{"dropping-particle":"","family":"Epstein","given":"Michael J.","non-dropping-particle":"","parse-names":false,"suffix":""},{"dropping-particle":"","family":"Cleveland","given":"Sandra S.","non-dropping-particle":"","parse-names":false,"suffix":""},{"dropping-particle":"","family":"Wang","given":"Haobing","non-dropping-particle":"","parse-names":false,"suffix":""},{"dropping-particle":"","family":"Maison","given":"Stéphane F.","non-dropping-particle":"","parse-names":false,"suffix":""}],"container-title":"PLoS ONE","id":"ITEM-1","issue":"9","issued":{"date-parts":[["2016"]]},"page":"1-15","title":"Toward a differential diagnosis of hidden hearing loss in humans","type":"article-journal","volume":"11"},"uris":["http://www.mendeley.com/documents/?uuid=8f38f764-c7ad-487a-ad33-719182d2cfbd"]}],"mendeley":{"formattedCitation":"(Liberman et al., 2016)","plainTextFormattedCitation":"(Liberman et al., 2016)","previouslyFormattedCitation":"(Liberman et al., 2016)"},"properties":{"noteIndex":0},"schema":"https://github.com/citation-style-language/schema/raw/master/csl-citation.json"}</w:instrText>
      </w:r>
      <w:r w:rsidR="004431D0" w:rsidRPr="00EA2967">
        <w:rPr>
          <w:rFonts w:asciiTheme="minorBidi" w:hAnsiTheme="minorBidi"/>
          <w:lang w:val="en-US" w:bidi="ar-JO"/>
        </w:rPr>
        <w:fldChar w:fldCharType="separate"/>
      </w:r>
      <w:r w:rsidR="004431D0" w:rsidRPr="00EA2967">
        <w:rPr>
          <w:rFonts w:asciiTheme="minorBidi" w:hAnsiTheme="minorBidi"/>
          <w:noProof/>
          <w:lang w:val="en-US" w:bidi="ar-JO"/>
        </w:rPr>
        <w:t>(Liberman et al., 2016)</w:t>
      </w:r>
      <w:r w:rsidR="004431D0" w:rsidRPr="00EA2967">
        <w:rPr>
          <w:rFonts w:asciiTheme="minorBidi" w:hAnsiTheme="minorBidi"/>
          <w:lang w:val="en-US" w:bidi="ar-JO"/>
        </w:rPr>
        <w:fldChar w:fldCharType="end"/>
      </w:r>
      <w:r w:rsidR="004431D0" w:rsidRPr="00EA2967">
        <w:rPr>
          <w:rFonts w:asciiTheme="minorBidi" w:hAnsiTheme="minorBidi"/>
          <w:lang w:val="en-US" w:bidi="ar-JO"/>
        </w:rPr>
        <w:t xml:space="preserve">, may contribute to poorer SPiN ability </w:t>
      </w:r>
      <w:r w:rsidR="004431D0" w:rsidRPr="00EA2967">
        <w:rPr>
          <w:rFonts w:asciiTheme="minorBidi" w:hAnsiTheme="minorBidi"/>
          <w:lang w:val="en-US" w:bidi="ar-JO"/>
        </w:rPr>
        <w:fldChar w:fldCharType="begin" w:fldLock="1"/>
      </w:r>
      <w:r w:rsidR="004431D0" w:rsidRPr="00553384">
        <w:rPr>
          <w:rFonts w:asciiTheme="minorBidi" w:hAnsiTheme="minorBidi"/>
          <w:lang w:val="en-US" w:bidi="ar-JO"/>
        </w:rPr>
        <w:instrText>ADDIN CSL_CITATION {"citationItems":[{"id":"ITEM-1","itemData":{"DOI":"10.1016/j.heares.2019.107773","ISSN":"18785891","PMID":"31404807","abstract":"A fundamental principle of neuroscience is that each species' and individual's sensory systems are tailored to meet the demands placed upon them by their environments and experiences. What has driven the upper limit of the human frequency range of hearing? The traditional view is that sensitivity to the highest frequencies (i.e., beyond 8 kHz) facilitates localization of sounds in the environment. However, this has yet to be demonstrated for naturally occurring non-speech sounds. An alternative view is that, for social species such as humans, the biological relevance of conspecific vocalizations has driven the development and retention of auditory system features. Here, we provide evidence for the latter theory. We evaluated the contribution of extended high-frequency (EHF) hearing to common ecological speech perception tasks. We found that restricting access to EHFs reduced listeners' discrimination of talker head orientation by approximately 34%. Furthermore, access to EHFs significantly improved speech recognition under listening conditions in which the target talker's head was facing the listener while co-located background talkers faced away from the listener. Our findings raise the possibility that sensitivity to the highest audio frequencies fosters communication and socialization of the human species. These findings suggest that loss of sensitivity to the highest frequencies may lead to deficits in speech perception. Such EHF hearing loss typically goes undiagnosed, but is widespread among the middle-aged population.","author":[{"dropping-particle":"","family":"Monson","given":"Brian B.","non-dropping-particle":"","parse-names":false,"suffix":""},{"dropping-particle":"","family":"Rock","given":"Jenna","non-dropping-particle":"","parse-names":false,"suffix":""},{"dropping-particle":"","family":"Schulz","given":"Anneliese","non-dropping-particle":"","parse-names":false,"suffix":""},{"dropping-particle":"","family":"Hoffman","given":"Elissa","non-dropping-particle":"","parse-names":false,"suffix":""},{"dropping-particle":"","family":"Buss","given":"Emily","non-dropping-particle":"","parse-names":false,"suffix":""}],"container-title":"Hearing Research","id":"ITEM-1","issued":{"date-parts":[["2019"]]},"page":"1-7","publisher":"Elsevier B.V","title":"Ecological cocktail party listening reveals the utility of extended high-frequency hearing","type":"article-journal","volume":"381"},"uris":["http://www.mendeley.com/documents/?uuid=d2cbead5-7998-44be-80b3-99cb41e59fbd"]},{"id":"ITEM-2","itemData":{"DOI":"10.1073/pnas.1903315116","ISSN":"10916490","PMID":"31685611","abstract":"Young healthy adults can hear tones up to at least 20 kHz. However, clinical audiometry, by which hearing loss is diagnosed, is limited at high frequencies to 8 kHz. Evidence suggests there is salient information at extended high frequencies (EHFs; 8 to 20 kHz) that may influence speech intelligibility, but whether that information is used in challenging listening conditions remains unknown. Difficulty understanding speech in noisy environments is the most common concern people have about their hearing and usually the first sign of age-related hearing loss. Digits-in-noise (DIN), a widely used test of speech-in-noise perception, can be sensitized for detection of high-frequency hearing loss by low-pass filtering the broadband masking noise. Here, we used standard and EHF audiometry, self-report, and successively higher cutoff frequency filters (2 to 8 kHz) in a DIN test to investigate contributions of higher-frequency hearing to speech-in-noise perception. Three surprising results were found. First, 74 of 116 “normally hearing,” mostly younger adults had some hearing loss at frequencies above 8 kHz. Early EHF hearing loss may thus be an easily measured, preventive warning to protect hearing. Second, EHF hearing loss correlated with self-reported difficulty hearing in noise. Finally, even with the broadest filtered noise (≤8 kHz), DIN hearing thresholds were significantly better (P &lt; 0.0001) than those using broadband noise. Sound energy above 8 kHz thus contributes to speech perception in noise. People with “normal hearing” frequently report difficulty hearing in challenging environments. Our results suggest that one contribution to this difficulty is EHF hearing loss.","author":[{"dropping-particle":"","family":"Zadeh","given":"Lina Motlagh","non-dropping-particle":"","parse-names":false,"suffix":""},{"dropping-particle":"","family":"Silbert","given":"Noah H.","non-dropping-particle":"","parse-names":false,"suffix":""},{"dropping-particle":"","family":"Sternasty","given":"Katherine","non-dropping-particle":"","parse-names":false,"suffix":""},{"dropping-particle":"","family":"Swanepoel","given":"De Wet","non-dropping-particle":"","parse-names":false,"suffix":""},{"dropping-particle":"","family":"Hunter","given":"Lisa L.","non-dropping-particle":"","parse-names":false,"suffix":""},{"dropping-particle":"","family":"Moore","given":"David R.","non-dropping-particle":"","parse-names":false,"suffix":""}],"container-title":"Proceedings of the National Academy of Sciences of the United States of America","id":"ITEM-2","issue":"47","issued":{"date-parts":[["2019"]]},"page":"23753-23759","title":"Extended high-frequency hearing enhances speech perception in noise","type":"article-journal","volume":"116"},"uris":["http://www.mendeley.com/documents/?uuid=41263ee4-ff71-4b38-9bad-9cfb0ae7985c"]}],"mendeley":{"formattedCitation":"(Monson et al., 2019; Zadeh et al., 2019)","plainTextFormattedCitation":"(Monson et al., 2019; Zadeh et al., 2019)","previouslyFormattedCitation":"(Monson et al., 2019; Zadeh et al., 2019)"},"properties":{"noteIndex":0},"schema":"https://github.com/citation-style-language/schema/raw/master/csl-citation.json"}</w:instrText>
      </w:r>
      <w:r w:rsidR="004431D0" w:rsidRPr="00EA2967">
        <w:rPr>
          <w:rFonts w:asciiTheme="minorBidi" w:hAnsiTheme="minorBidi"/>
          <w:lang w:val="en-US" w:bidi="ar-JO"/>
        </w:rPr>
        <w:fldChar w:fldCharType="separate"/>
      </w:r>
      <w:r w:rsidR="004431D0" w:rsidRPr="00EA2967">
        <w:rPr>
          <w:rFonts w:asciiTheme="minorBidi" w:hAnsiTheme="minorBidi"/>
          <w:noProof/>
          <w:lang w:val="en-US" w:bidi="ar-JO"/>
        </w:rPr>
        <w:t>(Monson et al., 2019; Zadeh et al., 2019)</w:t>
      </w:r>
      <w:r w:rsidR="004431D0" w:rsidRPr="00EA2967">
        <w:rPr>
          <w:rFonts w:asciiTheme="minorBidi" w:hAnsiTheme="minorBidi"/>
          <w:lang w:val="en-US" w:bidi="ar-JO"/>
        </w:rPr>
        <w:fldChar w:fldCharType="end"/>
      </w:r>
      <w:r w:rsidR="004431D0" w:rsidRPr="00EA2967">
        <w:rPr>
          <w:rFonts w:asciiTheme="minorBidi" w:hAnsiTheme="minorBidi"/>
          <w:lang w:val="en-US" w:bidi="ar-JO"/>
        </w:rPr>
        <w:t xml:space="preserve">. This is because EHFs are hypothesized to </w:t>
      </w:r>
      <w:r w:rsidR="002D731F" w:rsidRPr="00EA2967">
        <w:rPr>
          <w:rFonts w:asciiTheme="minorBidi" w:hAnsiTheme="minorBidi"/>
          <w:lang w:val="en-US" w:bidi="ar-JO"/>
        </w:rPr>
        <w:t>provide</w:t>
      </w:r>
      <w:r w:rsidR="004431D0" w:rsidRPr="00EA2967">
        <w:rPr>
          <w:rFonts w:asciiTheme="minorBidi" w:hAnsiTheme="minorBidi"/>
          <w:lang w:val="en-US" w:bidi="ar-JO"/>
        </w:rPr>
        <w:t xml:space="preserve"> temporal and spectral information which supports SPiN </w:t>
      </w:r>
      <w:r w:rsidR="007F556B">
        <w:rPr>
          <w:rFonts w:asciiTheme="minorBidi" w:hAnsiTheme="minorBidi"/>
          <w:lang w:val="en-US" w:bidi="ar-JO"/>
        </w:rPr>
        <w:t xml:space="preserve">processing </w:t>
      </w:r>
      <w:r w:rsidR="004431D0" w:rsidRPr="00EA2967">
        <w:rPr>
          <w:rFonts w:asciiTheme="minorBidi" w:hAnsiTheme="minorBidi"/>
          <w:lang w:val="en-US" w:bidi="ar-JO"/>
        </w:rPr>
        <w:fldChar w:fldCharType="begin" w:fldLock="1"/>
      </w:r>
      <w:r w:rsidR="00A27F9A" w:rsidRPr="00553384">
        <w:rPr>
          <w:rFonts w:asciiTheme="minorBidi" w:hAnsiTheme="minorBidi"/>
          <w:lang w:val="en-US" w:bidi="ar-JO"/>
        </w:rPr>
        <w:instrText>ADDIN CSL_CITATION {"citationItems":[{"id":"ITEM-1","itemData":{"DOI":"10.1073/pnas.1903315116","ISSN":"10916490","PMID":"31685611","abstract":"Young healthy adults can hear tones up to at least 20 kHz. However, clinical audiometry, by which hearing loss is diagnosed, is limited at high frequencies to 8 kHz. Evidence suggests there is salient information at extended high frequencies (EHFs; 8 to 20 kHz) that may influence speech intelligibility, but whether that information is used in challenging listening conditions remains unknown. Difficulty understanding speech in noisy environments is the most common concern people have about their hearing and usually the first sign of age-related hearing loss. Digits-in-noise (DIN), a widely used test of speech-in-noise perception, can be sensitized for detection of high-frequency hearing loss by low-pass filtering the broadband masking noise. Here, we used standard and EHF audiometry, self-report, and successively higher cutoff frequency filters (2 to 8 kHz) in a DIN test to investigate contributions of higher-frequency hearing to speech-in-noise perception. Three surprising results were found. First, 74 of 116 “normally hearing,” mostly younger adults had some hearing loss at frequencies above 8 kHz. Early EHF hearing loss may thus be an easily measured, preventive warning to protect hearing. Second, EHF hearing loss correlated with self-reported difficulty hearing in noise. Finally, even with the broadest filtered noise (≤8 kHz), DIN hearing thresholds were significantly better (P &lt; 0.0001) than those using broadband noise. Sound energy above 8 kHz thus contributes to speech perception in noise. People with “normal hearing” frequently report difficulty hearing in challenging environments. Our results suggest that one contribution to this difficulty is EHF hearing loss.","author":[{"dropping-particle":"","family":"Zadeh","given":"Lina Motlagh","non-dropping-particle":"","parse-names":false,"suffix":""},{"dropping-particle":"","family":"Silbert","given":"Noah H.","non-dropping-particle":"","parse-names":false,"suffix":""},{"dropping-particle":"","family":"Sternasty","given":"Katherine","non-dropping-particle":"","parse-names":false,"suffix":""},{"dropping-particle":"","family":"Swanepoel","given":"De Wet","non-dropping-particle":"","parse-names":false,"suffix":""},{"dropping-particle":"","family":"Hunter","given":"Lisa L.","non-dropping-particle":"","parse-names":false,"suffix":""},{"dropping-particle":"","family":"Moore","given":"David R.","non-dropping-particle":"","parse-names":false,"suffix":""}],"container-title":"Proceedings of the National Academy of Sciences of the United States of America","id":"ITEM-1","issue":"47","issued":{"date-parts":[["2019"]]},"page":"23753-23759","title":"Extended high-frequency hearing enhances speech perception in noise","type":"article-journal","volume":"116"},"uris":["http://www.mendeley.com/documents/?uuid=41263ee4-ff71-4b38-9bad-9cfb0ae7985c"]},{"id":"ITEM-2","itemData":{"DOI":"10.1177/2331216520980299","ISSN":"23312165","PMID":"33345755","abstract":"Several studies have demonstrated that extended high frequencies (EHFs; &gt;8 kHz) in speech are not only audible but also have some utility for speech recognition, including for speech-in-speech recognition when maskers are facing away from the listener. However, the contribution of EHF spectral versus temporal information to speech recognition is unknown. Here, we show that access to EHF temporal information improved speech-in-speech recognition relative to speech bandlimited at 8 kHz but that additional access to EHF spectral detail provided an additional small but significant benefit. Results suggest that both EHF spectral structure and the temporal envelope contribute to the observed EHF benefit. Speech recognition performance was quite sensitive to masker head orientation, with a rotation of only 15° providing a highly significant benefit. An exploratory analysis indicated that pure-tone thresholds at EHFs are better predictors of speech recognition performance than low-frequency pure-tone thresholds.","author":[{"dropping-particle":"","family":"Trine","given":"Allison","non-dropping-particle":"","parse-names":false,"suffix":""},{"dropping-particle":"","family":"Monson","given":"Brian B.","non-dropping-particle":"","parse-names":false,"suffix":""}],"container-title":"Trends in Hearing","id":"ITEM-2","issued":{"date-parts":[["2020"]]},"page":"1-8","title":"Extended high frequencies provide both spectral and temporal information to improve speech-in-speech recognition","type":"article-journal","volume":"24"},"uris":["http://www.mendeley.com/documents/?uuid=f1df90af-30ac-4524-a339-06fc5e1101dd"]},{"id":"ITEM-3","itemData":{"DOI":"10.1016/j.heares.2019.107773","ISSN":"18785891","PMID":"31404807","abstract":"A fundamental principle of neuroscience is that each species' and individual's sensory systems are tailored to meet the demands placed upon them by their environments and experiences. What has driven the upper limit of the human frequency range of hearing? The traditional view is that sensitivity to the highest frequencies (i.e., beyond 8 kHz) facilitates localization of sounds in the environment. However, this has yet to be demonstrated for naturally occurring non-speech sounds. An alternative view is that, for social species such as humans, the biological relevance of conspecific vocalizations has driven the development and retention of auditory system features. Here, we provide evidence for the latter theory. We evaluated the contribution of extended high-frequency (EHF) hearing to common ecological speech perception tasks. We found that restricting access to EHFs reduced listeners' discrimination of talker head orientation by approximately 34%. Furthermore, access to EHFs significantly improved speech recognition under listening conditions in which the target talker's head was facing the listener while co-located background talkers faced away from the listener. Our findings raise the possibility that sensitivity to the highest audio frequencies fosters communication and socialization of the human species. These findings suggest that loss of sensitivity to the highest frequencies may lead to deficits in speech perception. Such EHF hearing loss typically goes undiagnosed, but is widespread among the middle-aged population.","author":[{"dropping-particle":"","family":"Monson","given":"Brian B.","non-dropping-particle":"","parse-names":false,"suffix":""},{"dropping-particle":"","family":"Rock","given":"Jenna","non-dropping-particle":"","parse-names":false,"suffix":""},{"dropping-particle":"","family":"Schulz","given":"Anneliese","non-dropping-particle":"","parse-names":false,"suffix":""},{"dropping-particle":"","family":"Hoffman","given":"Elissa","non-dropping-particle":"","parse-names":false,"suffix":""},{"dropping-particle":"","family":"Buss","given":"Emily","non-dropping-particle":"","parse-names":false,"suffix":""}],"container-title":"Hearing Research","id":"ITEM-3","issued":{"date-parts":[["2019"]]},"page":"1-7","publisher":"Elsevier B.V","title":"Ecological cocktail party listening reveals the utility of extended high-frequency hearing","type":"article-journal","volume":"381"},"uris":["http://www.mendeley.com/documents/?uuid=d2cbead5-7998-44be-80b3-99cb41e59fbd"]}],"mendeley":{"formattedCitation":"(Monson et al., 2019; Trine and Monson, 2020; Zadeh et al., 2019)","plainTextFormattedCitation":"(Monson et al., 2019; Trine and Monson, 2020; Zadeh et al., 2019)","previouslyFormattedCitation":"(Monson et al., 2019; Trine and Monson, 2020; Zadeh et al., 2019)"},"properties":{"noteIndex":0},"schema":"https://github.com/citation-style-language/schema/raw/master/csl-citation.json"}</w:instrText>
      </w:r>
      <w:r w:rsidR="004431D0" w:rsidRPr="00EA2967">
        <w:rPr>
          <w:rFonts w:asciiTheme="minorBidi" w:hAnsiTheme="minorBidi"/>
          <w:lang w:val="en-US" w:bidi="ar-JO"/>
        </w:rPr>
        <w:fldChar w:fldCharType="separate"/>
      </w:r>
      <w:r w:rsidR="00732A8E" w:rsidRPr="00EA2967">
        <w:rPr>
          <w:rFonts w:asciiTheme="minorBidi" w:hAnsiTheme="minorBidi"/>
          <w:noProof/>
          <w:lang w:val="en-US" w:bidi="ar-JO"/>
        </w:rPr>
        <w:t>(Monson et al., 2019; Trine and Monson, 2020; Zadeh et al., 2019)</w:t>
      </w:r>
      <w:r w:rsidR="004431D0" w:rsidRPr="00EA2967">
        <w:rPr>
          <w:rFonts w:asciiTheme="minorBidi" w:hAnsiTheme="minorBidi"/>
          <w:lang w:val="en-US" w:bidi="ar-JO"/>
        </w:rPr>
        <w:fldChar w:fldCharType="end"/>
      </w:r>
      <w:r w:rsidR="004431D0" w:rsidRPr="00EA2967">
        <w:rPr>
          <w:rFonts w:asciiTheme="minorBidi" w:hAnsiTheme="minorBidi"/>
          <w:lang w:val="en-US" w:bidi="ar-JO"/>
        </w:rPr>
        <w:t xml:space="preserve">. However, </w:t>
      </w:r>
      <w:r w:rsidR="00A644C3" w:rsidRPr="00EA2967">
        <w:rPr>
          <w:rFonts w:asciiTheme="minorBidi" w:hAnsiTheme="minorBidi"/>
          <w:lang w:val="en-US" w:bidi="ar-JO"/>
        </w:rPr>
        <w:t>research testing</w:t>
      </w:r>
      <w:r w:rsidR="004431D0" w:rsidRPr="00EA2967">
        <w:rPr>
          <w:rFonts w:asciiTheme="minorBidi" w:hAnsiTheme="minorBidi"/>
          <w:lang w:val="en-US" w:bidi="ar-JO"/>
        </w:rPr>
        <w:t xml:space="preserve"> </w:t>
      </w:r>
      <w:r w:rsidR="00C730D8" w:rsidRPr="00EA2967">
        <w:rPr>
          <w:rFonts w:asciiTheme="minorBidi" w:hAnsiTheme="minorBidi"/>
          <w:lang w:val="en-US" w:bidi="ar-JO"/>
        </w:rPr>
        <w:t>for</w:t>
      </w:r>
      <w:r w:rsidR="004431D0" w:rsidRPr="00EA2967">
        <w:rPr>
          <w:rFonts w:asciiTheme="minorBidi" w:hAnsiTheme="minorBidi"/>
          <w:lang w:val="en-US" w:bidi="ar-JO"/>
        </w:rPr>
        <w:t xml:space="preserve"> effect</w:t>
      </w:r>
      <w:r w:rsidR="00A644C3" w:rsidRPr="00EA2967">
        <w:rPr>
          <w:rFonts w:asciiTheme="minorBidi" w:hAnsiTheme="minorBidi"/>
          <w:lang w:val="en-US" w:bidi="ar-JO"/>
        </w:rPr>
        <w:t>s</w:t>
      </w:r>
      <w:r w:rsidR="004431D0" w:rsidRPr="00611BED">
        <w:rPr>
          <w:rFonts w:asciiTheme="minorBidi" w:hAnsiTheme="minorBidi"/>
          <w:lang w:val="en-US" w:bidi="ar-JO"/>
        </w:rPr>
        <w:t xml:space="preserve"> of noise exposure on SPiN performance</w:t>
      </w:r>
      <w:r w:rsidR="004A3C05" w:rsidRPr="00553384">
        <w:rPr>
          <w:rFonts w:asciiTheme="minorBidi" w:hAnsiTheme="minorBidi"/>
          <w:lang w:val="en-US" w:bidi="ar-JO"/>
        </w:rPr>
        <w:t>,</w:t>
      </w:r>
      <w:r w:rsidR="004431D0" w:rsidRPr="00553384">
        <w:rPr>
          <w:rFonts w:asciiTheme="minorBidi" w:hAnsiTheme="minorBidi"/>
          <w:lang w:val="en-US" w:bidi="ar-JO"/>
        </w:rPr>
        <w:t xml:space="preserve"> in the absence of threshold elevations</w:t>
      </w:r>
      <w:r w:rsidR="002D27D2" w:rsidRPr="00EA2967">
        <w:rPr>
          <w:rFonts w:asciiTheme="minorBidi" w:hAnsiTheme="minorBidi"/>
          <w:lang w:val="en-US" w:bidi="ar-JO"/>
        </w:rPr>
        <w:t xml:space="preserve"> in the standard audiometric</w:t>
      </w:r>
      <w:r w:rsidR="004A3C05" w:rsidRPr="00EA2967">
        <w:rPr>
          <w:rFonts w:asciiTheme="minorBidi" w:hAnsiTheme="minorBidi"/>
          <w:lang w:val="en-US" w:bidi="ar-JO"/>
        </w:rPr>
        <w:t xml:space="preserve"> range</w:t>
      </w:r>
      <w:r w:rsidR="00265347" w:rsidRPr="00EA2967">
        <w:rPr>
          <w:rFonts w:asciiTheme="minorBidi" w:hAnsiTheme="minorBidi"/>
          <w:lang w:val="en-US" w:bidi="ar-JO"/>
        </w:rPr>
        <w:t xml:space="preserve"> (&lt;= 8 kHz</w:t>
      </w:r>
      <w:r w:rsidR="00885ED3" w:rsidRPr="00EA2967">
        <w:rPr>
          <w:rFonts w:asciiTheme="minorBidi" w:hAnsiTheme="minorBidi"/>
          <w:lang w:val="en-US" w:bidi="ar-JO"/>
        </w:rPr>
        <w:t>)</w:t>
      </w:r>
      <w:r w:rsidR="004431D0" w:rsidRPr="00EA2967">
        <w:rPr>
          <w:rFonts w:asciiTheme="minorBidi" w:hAnsiTheme="minorBidi"/>
          <w:lang w:val="en-US" w:bidi="ar-JO"/>
        </w:rPr>
        <w:t xml:space="preserve">, has </w:t>
      </w:r>
      <w:r w:rsidR="00A644C3" w:rsidRPr="00611BED">
        <w:rPr>
          <w:rFonts w:asciiTheme="minorBidi" w:hAnsiTheme="minorBidi"/>
          <w:lang w:val="en-US" w:bidi="ar-JO"/>
        </w:rPr>
        <w:t>produced</w:t>
      </w:r>
      <w:r w:rsidR="004431D0" w:rsidRPr="00553384">
        <w:rPr>
          <w:rFonts w:asciiTheme="minorBidi" w:hAnsiTheme="minorBidi"/>
          <w:lang w:val="en-US" w:bidi="ar-JO"/>
        </w:rPr>
        <w:t xml:space="preserve"> mixed </w:t>
      </w:r>
      <w:r w:rsidR="00A644C3" w:rsidRPr="00553384">
        <w:rPr>
          <w:rFonts w:asciiTheme="minorBidi" w:hAnsiTheme="minorBidi"/>
          <w:lang w:val="en-US" w:bidi="ar-JO"/>
        </w:rPr>
        <w:t xml:space="preserve">results </w:t>
      </w:r>
      <w:r w:rsidR="004431D0" w:rsidRPr="00553384">
        <w:rPr>
          <w:rFonts w:asciiTheme="minorBidi" w:hAnsiTheme="minorBidi"/>
          <w:lang w:val="en-US" w:bidi="ar-JO"/>
        </w:rPr>
        <w:t xml:space="preserve">and </w:t>
      </w:r>
      <w:r w:rsidR="00A644C3" w:rsidRPr="00553384">
        <w:rPr>
          <w:rFonts w:asciiTheme="minorBidi" w:hAnsiTheme="minorBidi"/>
          <w:lang w:val="en-US" w:bidi="ar-JO"/>
        </w:rPr>
        <w:t>general</w:t>
      </w:r>
      <w:r w:rsidR="004431D0" w:rsidRPr="00553384">
        <w:rPr>
          <w:rFonts w:asciiTheme="minorBidi" w:hAnsiTheme="minorBidi"/>
          <w:lang w:val="en-US" w:bidi="ar-JO"/>
        </w:rPr>
        <w:t xml:space="preserve">ly does not support </w:t>
      </w:r>
      <w:r w:rsidR="00A644C3" w:rsidRPr="00553384">
        <w:rPr>
          <w:rFonts w:asciiTheme="minorBidi" w:hAnsiTheme="minorBidi"/>
          <w:lang w:val="en-US" w:bidi="ar-JO"/>
        </w:rPr>
        <w:t>such</w:t>
      </w:r>
      <w:r w:rsidR="004431D0" w:rsidRPr="00553384">
        <w:rPr>
          <w:rFonts w:asciiTheme="minorBidi" w:hAnsiTheme="minorBidi"/>
          <w:lang w:val="en-US" w:bidi="ar-JO"/>
        </w:rPr>
        <w:t xml:space="preserve"> effects</w:t>
      </w:r>
      <w:r w:rsidR="004431D0" w:rsidRPr="00EA2967">
        <w:rPr>
          <w:rFonts w:asciiTheme="minorBidi" w:hAnsiTheme="minorBidi"/>
          <w:lang w:val="en-US" w:bidi="ar-JO"/>
        </w:rPr>
        <w:t xml:space="preserve"> (for reviews see </w:t>
      </w:r>
      <w:r w:rsidR="004431D0" w:rsidRPr="00EA2967">
        <w:rPr>
          <w:rFonts w:asciiTheme="minorBidi" w:hAnsiTheme="minorBidi"/>
          <w:lang w:val="en-US" w:bidi="ar-JO"/>
        </w:rPr>
        <w:fldChar w:fldCharType="begin" w:fldLock="1"/>
      </w:r>
      <w:r w:rsidR="004A6CFF">
        <w:rPr>
          <w:rFonts w:asciiTheme="minorBidi" w:hAnsiTheme="minorBidi"/>
          <w:lang w:val="en-US" w:bidi="ar-JO"/>
        </w:rPr>
        <w:instrText xml:space="preserve">ADDIN CSL_CITATION {"citationItems":[{"id":"ITEM-1","itemData":{"DOI":"10.1016/j.heares.2019.02.016","ISSN":"18785891","abstract":"Animal studies demonstrate that noise exposure can permanently damage the synapses between inner hair cells and auditory nerve fibers, even when outer hair cells are intact and there is no clinically relevant permanent threshold shift. Synaptopathy disrupts the afferent connection between the cochlea and the central auditory system and is predicted to impair speech understanding in noisy environments and potentially result in tinnitus and/or hyperacusis. While cochlear synaptopathy has been demonstrated in numerous experimental animal models, synaptopathy can only be confirmed through post-mortem temporal bone analysis, making it difficult to study in living humans. A variety of non-invasive measures have been used to determine whether noise-induced synaptopathy occurs in humans, but the results are conflicting. The overall objective of this article is to synthesize the existing data on the functional impact of noise-induced synaptopathy in the human auditory system. The first section of the article summarizes the studies that provide evidence for and against noise-induced synaptopathy in humans. The second section offers potential explanations for the differing results between studies. The final section outlines suggested methodologies for diagnosing synaptopathy in humans with the aim of improving consistency across studies.","author":[{"dropping-particle":"","family":"Bramhall","given":"Naomi","non-dropping-particle":"","parse-names":false,"suffix":""},{"dropping-particle":"","family":"Beach","given":"Elizabeth Francis","non-dropping-particle":"","parse-names":false,"suffix":""},{"dropping-particle":"","family":"Epp","given":"Bastian","non-dropping-particle":"","parse-names":false,"suffix":""},{"dropping-particle":"","family":"Prell","given":"Colleen G.","non-dropping-particle":"Le","parse-names":false,"suffix":""},{"dropping-particle":"","family":"Lopez-Poveda","given":"Enrique A.","non-dropping-particle":"","parse-names":false,"suffix":""},{"dropping-particle":"","family":"Plack","given":"Christopher J.","non-dropping-particle":"","parse-names":false,"suffix":""},{"dropping-particle":"","family":"Schaette","given":"Roland","non-dropping-particle":"","parse-names":false,"suffix":""},{"dropping-particle":"","family":"Verhulst","given":"Sarah","non-dropping-particle":"","parse-names":false,"suffix":""},{"dropping-particle":"","family":"Canlon","given":"Barbara","non-dropping-particle":"","parse-names":false,"suffix":""}],"container-title":"Hearing Research","id":"ITEM-1","issued":{"date-parts":[["2019"]]},"page":"88-103","publisher":"Elsevier B.V.","title":"The search for noise-induced cochlear synaptopathy in humans: Mission impossible?","type":"article-journal","volume":"377"},"uris":["http://www.mendeley.com/documents/?uuid=90c2ff1b-6f54-49b7-8454-f267a20b86a0"]},{"id":"ITEM-2","itemData":{"DOI":"10.1080/14992027.2018.1534010","ISSN":"17088186","abstract":"Objective: Short-term noise exposure that induces transient changes in thresholds has induced permanent cochlear synaptopathy in multiple species. Here, the literature was reviewed to gain translational insight into the relationships between noise exposure, ABR metrics, speech-in-noise performance and TTS in humans. Design: PubMed-based literature search, retrieval and review of full-text articles. Study Sample: Peer-reviewed literature identified using PubMed search. Results: Permanent occupational noise-induced hearing loss (NIHL) is frequently accompanied by abnormal ABR amplitude and latency. In the absence of NIHL, there are mixed results for relationships between noise exposure and ABR metrics. Interpretation of speech-in-noise deficits is difficult as both cochlear synaptopathy and outer hair cell (OHC) loss can drive deficits. Reductions in Wave I amplitude during TTS may reflect temporary OHC pathology rather than cochlear synaptopathy. Use of diverse protocols across studies reduces the ability to compare outcomes across studies. Conclusions: Longitudinal ABR and speech-in-noise data collected using consistent protocols are needed. Although speech-in-noise testing may not reflect cochlear synaptopathy, speech-in-noise testing should be completed as part of a comprehensive test battery to provide the objective measurement of patient difficulty.","author":[{"dropping-particle":"","family":"Prell","given":"Colleen G.","non-dropping-particle":"Le","parse-names":false,"suffix":""}],"container-title":"International Journal of Audiology","id":"ITEM-2","issued":{"date-parts":[["2019"]]},"page":"1-28","publisher":"Taylor &amp; Francis","title":"Effects of noise exposure on auditory brainstem response and speech-in-noise tasks: a review of the literature","type":"article-journal","volume":"58"},"uris":["http://www.mendeley.com/documents/?uuid=116d9b4a-76ba-4969-9636-40332859b5ca"]},{"id":"ITEM-3","itemData":{"DOI":"10.3389/fnagi.2022.877588","abstract":"Animal studies have shown that noise exposure and aging cause a reduction in the number of synapses between low and medium spontaneous rate auditory nerve fibers and inner hair cells before outer hair cell deterioration. This noise-induced and age-related cochlear synaptopathy (CS) is hypothesized to compromise speech recognition at moderate-to-high suprathreshold levels in humans. This paper evaluates the evidence on the relative and combined effects of noise exposure and aging on CS, in both animals and humans, using histopathological and proxy measures. In animal studies, noise exposure seems to result in a higher proportion of CS (up to 70% synapse loss) compared to aging (up to 48% synapse loss). Following noise exposure, older animals, depending on their species, seem to either exhibit significant or little further synapse loss compared to their younger counterparts. In humans, temporal bone studies suggest a possible age- and noise-related auditory nerve fiber loss. Based on the animal data obtained from different species, we predict that noise exposure may accelerate age-related CS to at least some extent in humans. In animals, noise-induced and age-related CS in separation have been consistently associated with a decreased amplitude of wave 1 of the auditory brainstem response, reduced middle ear muscle reflex strength, and degraded temporal processing as demonstrated by lower amplitudes of the envelope following response. In humans, the individual effects of noise exposure and aging do not seem to translate clearly into deficits in electrophysiological, middle ear muscle reflex, and behavioral measures of CS. Moreover, the evidence on the combined effects of noise exposure and aging on peripheral neural deafferentation in humans </w:instrText>
      </w:r>
      <w:r w:rsidR="004A6CFF" w:rsidRPr="00CC7817">
        <w:rPr>
          <w:rFonts w:asciiTheme="minorBidi" w:hAnsiTheme="minorBidi"/>
          <w:lang w:val="fr-FR" w:bidi="ar-JO"/>
        </w:rPr>
        <w:instrText>using electrophysiological and behavioral measures is even more sparse and inconclusive. Further research is necessary to establish the individual and combined effects of CS in humans using temporal bone, objective, and behavioral measures.","author":[{"dropping-particle":"","family":"Shehabi","given":"Adnan M","non-dropping-particle":"","parse-names":false,"suffix":""},{"dropping-particle":"","family":"Prendergast","given":"Garreth","non-dropping-particle":"","parse-names":false,"suffix":""},{"dropping-particle":"","family":"Plack","given":"Christopher J","non-dropping-particle":"","parse-names":false,"suffix":""}],"container-title":"Frontiers in Aging Neuroscience","id":"ITEM-3","issued":{"date-parts":[["2022"]]},"page":"1-30","title":"The relative and combined effects of noise exposure and aging on auditory peripheral neural deafferentation: A narrative review","type":"article-journal","volume":"14"},"uris":["http://www.mendeley.com/documents/?uuid=a800bbae-692b-486e-ad3d-fa0d7b894654"]}],"mendeley":{"formattedCitation":"(Bramhall et al., 2019; Le Prell, 2019; Shehabi et al., 2022b)","manualFormatting":"Bramhall et al., 2019; Le Prell, 2019; and Shehabi et al. 2022b)","plainTextFormattedCitation":"(Bramhall et al., 2019; Le Prell, 2019; Shehabi et al., 2022b)","previouslyFormattedCitation":"(Bramhall et al., 2019; Le Prell, 2019; Shehabi et al., 2022b)"},"properties":{"noteIndex":0},"schema":"https://github.com/citation-style-language/schema/raw/master/csl-citation.json"}</w:instrText>
      </w:r>
      <w:r w:rsidR="004431D0" w:rsidRPr="00EA2967">
        <w:rPr>
          <w:rFonts w:asciiTheme="minorBidi" w:hAnsiTheme="minorBidi"/>
          <w:lang w:val="en-US" w:bidi="ar-JO"/>
        </w:rPr>
        <w:fldChar w:fldCharType="separate"/>
      </w:r>
      <w:r w:rsidR="00732A8E" w:rsidRPr="00F32307">
        <w:rPr>
          <w:rFonts w:asciiTheme="minorBidi" w:hAnsiTheme="minorBidi"/>
          <w:noProof/>
          <w:lang w:val="fr-FR" w:bidi="ar-JO"/>
        </w:rPr>
        <w:t>Bramhall et al.</w:t>
      </w:r>
      <w:r w:rsidR="000B4F24" w:rsidRPr="00F32307">
        <w:rPr>
          <w:rFonts w:asciiTheme="minorBidi" w:hAnsiTheme="minorBidi"/>
          <w:noProof/>
          <w:lang w:val="fr-FR" w:bidi="ar-JO"/>
        </w:rPr>
        <w:t xml:space="preserve">, </w:t>
      </w:r>
      <w:r w:rsidR="00732A8E" w:rsidRPr="00F32307">
        <w:rPr>
          <w:rFonts w:asciiTheme="minorBidi" w:hAnsiTheme="minorBidi"/>
          <w:noProof/>
          <w:lang w:val="fr-FR" w:bidi="ar-JO"/>
        </w:rPr>
        <w:t>2019</w:t>
      </w:r>
      <w:r w:rsidR="000B4F24" w:rsidRPr="00F32307">
        <w:rPr>
          <w:rFonts w:asciiTheme="minorBidi" w:hAnsiTheme="minorBidi"/>
          <w:noProof/>
          <w:lang w:val="fr-FR" w:bidi="ar-JO"/>
        </w:rPr>
        <w:t>;</w:t>
      </w:r>
      <w:r w:rsidR="00732A8E" w:rsidRPr="00F32307">
        <w:rPr>
          <w:rFonts w:asciiTheme="minorBidi" w:hAnsiTheme="minorBidi"/>
          <w:noProof/>
          <w:lang w:val="fr-FR" w:bidi="ar-JO"/>
        </w:rPr>
        <w:t xml:space="preserve"> Le Prell</w:t>
      </w:r>
      <w:r w:rsidR="000B4F24" w:rsidRPr="00F32307">
        <w:rPr>
          <w:rFonts w:asciiTheme="minorBidi" w:hAnsiTheme="minorBidi"/>
          <w:noProof/>
          <w:lang w:val="fr-FR" w:bidi="ar-JO"/>
        </w:rPr>
        <w:t xml:space="preserve">, </w:t>
      </w:r>
      <w:r w:rsidR="00732A8E" w:rsidRPr="00F32307">
        <w:rPr>
          <w:rFonts w:asciiTheme="minorBidi" w:hAnsiTheme="minorBidi"/>
          <w:noProof/>
          <w:lang w:val="fr-FR" w:bidi="ar-JO"/>
        </w:rPr>
        <w:t>2019</w:t>
      </w:r>
      <w:r w:rsidR="000B4F24" w:rsidRPr="00F32307">
        <w:rPr>
          <w:rFonts w:asciiTheme="minorBidi" w:hAnsiTheme="minorBidi"/>
          <w:noProof/>
          <w:lang w:val="fr-FR" w:bidi="ar-JO"/>
        </w:rPr>
        <w:t>;</w:t>
      </w:r>
      <w:r w:rsidR="00EA2967" w:rsidRPr="00F32307">
        <w:rPr>
          <w:rFonts w:asciiTheme="minorBidi" w:hAnsiTheme="minorBidi"/>
          <w:noProof/>
          <w:lang w:val="fr-FR" w:bidi="ar-JO"/>
        </w:rPr>
        <w:t xml:space="preserve"> and</w:t>
      </w:r>
      <w:r w:rsidR="00732A8E" w:rsidRPr="00F32307">
        <w:rPr>
          <w:rFonts w:asciiTheme="minorBidi" w:hAnsiTheme="minorBidi"/>
          <w:noProof/>
          <w:lang w:val="fr-FR" w:bidi="ar-JO"/>
        </w:rPr>
        <w:t xml:space="preserve"> Shehabi et al. 2022</w:t>
      </w:r>
      <w:r w:rsidR="00EE7C38" w:rsidRPr="00F32307">
        <w:rPr>
          <w:rFonts w:asciiTheme="minorBidi" w:hAnsiTheme="minorBidi"/>
          <w:noProof/>
          <w:lang w:val="fr-FR" w:bidi="ar-JO"/>
        </w:rPr>
        <w:t>b</w:t>
      </w:r>
      <w:r w:rsidR="00732A8E" w:rsidRPr="00F32307">
        <w:rPr>
          <w:rFonts w:asciiTheme="minorBidi" w:hAnsiTheme="minorBidi"/>
          <w:noProof/>
          <w:lang w:val="fr-FR" w:bidi="ar-JO"/>
        </w:rPr>
        <w:t>)</w:t>
      </w:r>
      <w:r w:rsidR="004431D0" w:rsidRPr="00EA2967">
        <w:rPr>
          <w:rFonts w:asciiTheme="minorBidi" w:hAnsiTheme="minorBidi"/>
          <w:lang w:val="en-US" w:bidi="ar-JO"/>
        </w:rPr>
        <w:fldChar w:fldCharType="end"/>
      </w:r>
      <w:r w:rsidR="000439F5" w:rsidRPr="00F32307">
        <w:rPr>
          <w:rFonts w:asciiTheme="minorBidi" w:hAnsiTheme="minorBidi"/>
          <w:lang w:val="fr-FR" w:bidi="ar-JO"/>
        </w:rPr>
        <w:t>.</w:t>
      </w:r>
      <w:r w:rsidR="000439F5" w:rsidRPr="00F32307" w:rsidDel="000439F5">
        <w:rPr>
          <w:rStyle w:val="CommentReference"/>
          <w:rFonts w:asciiTheme="minorBidi" w:eastAsiaTheme="minorEastAsia" w:hAnsiTheme="minorBidi"/>
          <w:sz w:val="22"/>
          <w:szCs w:val="22"/>
          <w:lang w:val="fr-FR"/>
        </w:rPr>
        <w:t xml:space="preserve"> </w:t>
      </w:r>
    </w:p>
    <w:p w14:paraId="426ECDD3" w14:textId="317BFC64" w:rsidR="00EB2D8A" w:rsidRPr="00EA2967" w:rsidRDefault="00960EB4" w:rsidP="007F556B">
      <w:pPr>
        <w:spacing w:line="360" w:lineRule="auto"/>
        <w:jc w:val="lowKashida"/>
        <w:rPr>
          <w:rFonts w:asciiTheme="minorBidi" w:hAnsiTheme="minorBidi"/>
          <w:lang w:val="en-US" w:bidi="ar-JO"/>
        </w:rPr>
      </w:pPr>
      <w:r w:rsidRPr="00EA2967">
        <w:rPr>
          <w:rFonts w:asciiTheme="minorBidi" w:hAnsiTheme="minorBidi"/>
          <w:lang w:val="en-US" w:bidi="ar-JO"/>
        </w:rPr>
        <w:t>The middle ear muscle reflex (MEMR), which is clinically known as the acoustic re</w:t>
      </w:r>
      <w:r w:rsidRPr="00611BED">
        <w:rPr>
          <w:rFonts w:asciiTheme="minorBidi" w:hAnsiTheme="minorBidi"/>
          <w:lang w:val="en-US" w:bidi="ar-JO"/>
        </w:rPr>
        <w:t>flex</w:t>
      </w:r>
      <w:r w:rsidR="007F556B">
        <w:rPr>
          <w:rFonts w:ascii="Arial" w:hAnsi="Arial"/>
          <w:lang w:val="en-US" w:bidi="ar-JO"/>
        </w:rPr>
        <w:t>,</w:t>
      </w:r>
      <w:r w:rsidRPr="00611BED">
        <w:rPr>
          <w:rFonts w:asciiTheme="minorBidi" w:hAnsiTheme="minorBidi"/>
          <w:lang w:val="en-US" w:bidi="ar-JO"/>
        </w:rPr>
        <w:t xml:space="preserve"> is a non-invasive objective</w:t>
      </w:r>
      <w:r w:rsidR="00974F52" w:rsidRPr="00553384">
        <w:rPr>
          <w:rFonts w:asciiTheme="minorBidi" w:hAnsiTheme="minorBidi"/>
          <w:lang w:val="en-US" w:bidi="ar-JO"/>
        </w:rPr>
        <w:t xml:space="preserve"> measure of </w:t>
      </w:r>
      <w:r w:rsidR="008B1D74">
        <w:rPr>
          <w:rFonts w:asciiTheme="minorBidi" w:hAnsiTheme="minorBidi"/>
          <w:lang w:val="en-US" w:bidi="ar-JO"/>
        </w:rPr>
        <w:t>shifts</w:t>
      </w:r>
      <w:r w:rsidR="00974F52" w:rsidRPr="00553384">
        <w:rPr>
          <w:rFonts w:asciiTheme="minorBidi" w:hAnsiTheme="minorBidi"/>
          <w:lang w:val="en-US" w:bidi="ar-JO"/>
        </w:rPr>
        <w:t xml:space="preserve"> in </w:t>
      </w:r>
      <w:r w:rsidR="006A04CD" w:rsidRPr="00553384">
        <w:rPr>
          <w:rFonts w:asciiTheme="minorBidi" w:hAnsiTheme="minorBidi"/>
          <w:lang w:val="en-US" w:bidi="ar-JO"/>
        </w:rPr>
        <w:t>middle</w:t>
      </w:r>
      <w:r w:rsidR="008B1D74">
        <w:rPr>
          <w:rFonts w:asciiTheme="minorBidi" w:hAnsiTheme="minorBidi"/>
          <w:lang w:val="en-US" w:bidi="ar-JO"/>
        </w:rPr>
        <w:t>-</w:t>
      </w:r>
      <w:r w:rsidR="006A04CD" w:rsidRPr="00553384">
        <w:rPr>
          <w:rFonts w:asciiTheme="minorBidi" w:hAnsiTheme="minorBidi"/>
          <w:lang w:val="en-US" w:bidi="ar-JO"/>
        </w:rPr>
        <w:t xml:space="preserve">ear </w:t>
      </w:r>
      <w:r w:rsidR="008B1D74" w:rsidRPr="00553384">
        <w:rPr>
          <w:rFonts w:asciiTheme="minorBidi" w:hAnsiTheme="minorBidi"/>
          <w:lang w:val="en-US" w:bidi="ar-JO"/>
        </w:rPr>
        <w:t>im</w:t>
      </w:r>
      <w:r w:rsidR="008B1D74">
        <w:rPr>
          <w:rFonts w:asciiTheme="minorBidi" w:hAnsiTheme="minorBidi"/>
          <w:lang w:val="en-US" w:bidi="ar-JO"/>
        </w:rPr>
        <w:t>mit</w:t>
      </w:r>
      <w:r w:rsidR="00D2385B">
        <w:rPr>
          <w:rFonts w:asciiTheme="minorBidi" w:hAnsiTheme="minorBidi"/>
          <w:lang w:val="en-US" w:bidi="ar-JO"/>
        </w:rPr>
        <w:t>t</w:t>
      </w:r>
      <w:r w:rsidR="008B1D74">
        <w:rPr>
          <w:rFonts w:asciiTheme="minorBidi" w:hAnsiTheme="minorBidi"/>
          <w:lang w:val="en-US" w:bidi="ar-JO"/>
        </w:rPr>
        <w:t>ance</w:t>
      </w:r>
      <w:r w:rsidR="008B1D74" w:rsidRPr="00553384">
        <w:rPr>
          <w:rFonts w:asciiTheme="minorBidi" w:hAnsiTheme="minorBidi"/>
          <w:lang w:val="en-US" w:bidi="ar-JO"/>
        </w:rPr>
        <w:t xml:space="preserve"> </w:t>
      </w:r>
      <w:r w:rsidR="00974F52" w:rsidRPr="00553384">
        <w:rPr>
          <w:rFonts w:asciiTheme="minorBidi" w:hAnsiTheme="minorBidi"/>
          <w:lang w:val="en-US" w:bidi="ar-JO"/>
        </w:rPr>
        <w:t>following exposure to intense sounds</w:t>
      </w:r>
      <w:r w:rsidR="006D4435" w:rsidRPr="00553384">
        <w:rPr>
          <w:rFonts w:asciiTheme="minorBidi" w:hAnsiTheme="minorBidi"/>
          <w:lang w:val="en-US" w:bidi="ar-JO"/>
        </w:rPr>
        <w:t xml:space="preserve"> </w:t>
      </w:r>
      <w:r w:rsidR="006D4435" w:rsidRPr="00EA2967">
        <w:rPr>
          <w:rFonts w:asciiTheme="minorBidi" w:hAnsiTheme="minorBidi"/>
          <w:lang w:val="en-US" w:bidi="ar-JO"/>
        </w:rPr>
        <w:fldChar w:fldCharType="begin" w:fldLock="1"/>
      </w:r>
      <w:r w:rsidR="0037583F" w:rsidRPr="00553384">
        <w:rPr>
          <w:rFonts w:asciiTheme="minorBidi" w:hAnsiTheme="minorBidi"/>
          <w:lang w:val="en-US" w:bidi="ar-JO"/>
        </w:rPr>
        <w:instrText>ADDIN CSL_CITATION {"citationItems":[{"id":"ITEM-1","itemData":{"ISBN":"9781498775427","author":[{"dropping-particle":"","family":"Gelfand","given":"S. A.","non-dropping-particle":"","parse-names":false,"suffix":""}],"edition":"6th","id":"ITEM-1","issued":{"date-parts":[["2018"]]},"publisher":"CRC Press","publisher-place":"New York","title":"Hearing: An introduction to psychological and physiological acoustics","type":"book"},"uris":["http://www.mendeley.com/documents/?uuid=4b734517-791d-4a84-ae02-ed52edc3dad3","http://www.mendeley.com/documents/?uuid=eb1a6d1a-5e2e-400b-8c1a-b2f7946785d7"]},{"id":"ITEM-2","itemData":{"DOI":"10.1177/1084713810381771","ISBN":"1084713810","ISSN":"10847138","PMID":"20870664","abstract":"The middle ear muscle (MEM) reflex is one of two major descending systems to the auditory periphery. There are two middle ear muscles (MEMs): the stapedius and the tensor tympani. In man, the stapedius contracts in response to intense low frequency acoustic stimuli, exerting forces perpendicular to the stapes superstructure, increasing middle ear impedance and attenuating the intensity of sound energy reaching the inner ear (cochlea). The tensor tympani is believed to contract in response to self-generated noise (chewing, swallowing) and nonauditory stimuli. The MEM reflex pathways begin with sound presented to the ear. Transduction of sound occurs in the cochlea, resulting in an action potential that is transmitted along the auditory nerve to the cochlear nucleus in the brainstem (the first relay station for all ascending sound information originating in the ear). Unknown interneurons in the ventral cochlear nucleus project either directly or indirectly to MEM motoneurons located elsewhere in the brainstem. Motoneurons provide efferent innervation to the MEMs. Although the ascending and descending limbs of these reflex pathways have been well characterized, the identity of the reflex interneurons is not known, as are the source of modulatory inputs to these pathways. The aim of this article is to (a) provide an overview of MEM reflex anatomy and physiology, (b) present new data on MEM reflex anatomy and physiology from our laboratory and others, and (c) describe the clinical implications of our research. © 2010, SAGE Publications. All rights reserved.","author":[{"dropping-particle":"","family":"Mukerji","given":"Sudeep","non-dropping-particle":"","parse-names":false,"suffix":""},{"dropping-particle":"","family":"Windsor","given":"Alanna Marie","non-dropping-particle":"","parse-names":false,"suffix":""},{"dropping-particle":"","family":"Lee","given":"Daniel J.","non-dropping-particle":"","parse-names":false,"suffix":""}],"container-title":"Trends in Amplification","id":"ITEM-2","issue":"3","issued":{"date-parts":[["2010"]]},"page":"170-191","title":"Auditory brainstem circuits that mediate the middle ear muscle reflex","type":"article-journal","volume":"14"},"uris":["http://www.mendeley.com/documents/?uuid=3ef0afd8-7ad6-4895-b1dc-4d8614cae251"]}],"mendeley":{"formattedCitation":"(Gelfand, 2018; Mukerji et al., 2010)","plainTextFormattedCitation":"(Gelfand, 2018; Mukerji et al., 2010)","previouslyFormattedCitation":"(Gelfand, 2018; Mukerji et al., 2010)"},"properties":{"noteIndex":0},"schema":"https://github.com/citation-style-language/schema/raw/master/csl-citation.json"}</w:instrText>
      </w:r>
      <w:r w:rsidR="006D4435" w:rsidRPr="00EA2967">
        <w:rPr>
          <w:rFonts w:asciiTheme="minorBidi" w:hAnsiTheme="minorBidi"/>
          <w:lang w:val="en-US" w:bidi="ar-JO"/>
        </w:rPr>
        <w:fldChar w:fldCharType="separate"/>
      </w:r>
      <w:r w:rsidR="0037583F" w:rsidRPr="00EA2967">
        <w:rPr>
          <w:rFonts w:asciiTheme="minorBidi" w:hAnsiTheme="minorBidi"/>
          <w:noProof/>
          <w:lang w:val="en-US" w:bidi="ar-JO"/>
        </w:rPr>
        <w:t>(Gelfand, 2018; Mukerji et al., 2010)</w:t>
      </w:r>
      <w:r w:rsidR="006D4435" w:rsidRPr="00EA2967">
        <w:rPr>
          <w:rFonts w:asciiTheme="minorBidi" w:hAnsiTheme="minorBidi"/>
          <w:lang w:val="en-US" w:bidi="ar-JO"/>
        </w:rPr>
        <w:fldChar w:fldCharType="end"/>
      </w:r>
      <w:r w:rsidR="00674382" w:rsidRPr="00EA2967">
        <w:rPr>
          <w:rFonts w:asciiTheme="minorBidi" w:hAnsiTheme="minorBidi"/>
          <w:lang w:val="en-US" w:bidi="ar-JO"/>
        </w:rPr>
        <w:t>. The MEMR</w:t>
      </w:r>
      <w:r w:rsidR="006A04CD" w:rsidRPr="00EA2967">
        <w:rPr>
          <w:rFonts w:asciiTheme="minorBidi" w:hAnsiTheme="minorBidi"/>
          <w:lang w:val="en-US" w:bidi="ar-JO"/>
        </w:rPr>
        <w:t xml:space="preserve"> </w:t>
      </w:r>
      <w:r w:rsidR="00674382" w:rsidRPr="00EA2967">
        <w:rPr>
          <w:rFonts w:asciiTheme="minorBidi" w:hAnsiTheme="minorBidi"/>
          <w:lang w:val="en-US" w:bidi="ar-JO"/>
        </w:rPr>
        <w:t>is mediated by a peripheral</w:t>
      </w:r>
      <w:r w:rsidR="006D4435" w:rsidRPr="00EA2967">
        <w:rPr>
          <w:rFonts w:asciiTheme="minorBidi" w:hAnsiTheme="minorBidi"/>
          <w:lang w:val="en-US" w:bidi="ar-JO"/>
        </w:rPr>
        <w:t xml:space="preserve"> efferent</w:t>
      </w:r>
      <w:r w:rsidR="00674382" w:rsidRPr="00EA2967">
        <w:rPr>
          <w:rFonts w:asciiTheme="minorBidi" w:hAnsiTheme="minorBidi"/>
          <w:lang w:val="en-US" w:bidi="ar-JO"/>
        </w:rPr>
        <w:t xml:space="preserve"> neural feedback m</w:t>
      </w:r>
      <w:r w:rsidR="00674382" w:rsidRPr="00611BED">
        <w:rPr>
          <w:rFonts w:asciiTheme="minorBidi" w:hAnsiTheme="minorBidi"/>
          <w:lang w:val="en-US" w:bidi="ar-JO"/>
        </w:rPr>
        <w:t xml:space="preserve">echanism that </w:t>
      </w:r>
      <w:r w:rsidR="00363BE3" w:rsidRPr="00553384">
        <w:rPr>
          <w:rFonts w:asciiTheme="minorBidi" w:hAnsiTheme="minorBidi"/>
          <w:lang w:val="en-US" w:bidi="ar-JO"/>
        </w:rPr>
        <w:t>contracts</w:t>
      </w:r>
      <w:r w:rsidR="006A04CD" w:rsidRPr="00553384">
        <w:rPr>
          <w:rFonts w:asciiTheme="minorBidi" w:hAnsiTheme="minorBidi"/>
          <w:lang w:val="en-US" w:bidi="ar-JO"/>
        </w:rPr>
        <w:t xml:space="preserve"> the stapedi</w:t>
      </w:r>
      <w:r w:rsidR="0002203D" w:rsidRPr="00553384">
        <w:rPr>
          <w:rFonts w:asciiTheme="minorBidi" w:hAnsiTheme="minorBidi"/>
          <w:lang w:val="en-US" w:bidi="ar-JO"/>
        </w:rPr>
        <w:t>us</w:t>
      </w:r>
      <w:r w:rsidR="006A04CD" w:rsidRPr="00553384">
        <w:rPr>
          <w:rFonts w:asciiTheme="minorBidi" w:hAnsiTheme="minorBidi"/>
          <w:lang w:val="en-US" w:bidi="ar-JO"/>
        </w:rPr>
        <w:t xml:space="preserve"> muscle</w:t>
      </w:r>
      <w:r w:rsidR="000D5D9B" w:rsidRPr="00553384">
        <w:rPr>
          <w:rFonts w:asciiTheme="minorBidi" w:hAnsiTheme="minorBidi"/>
          <w:lang w:val="en-US" w:bidi="ar-JO"/>
        </w:rPr>
        <w:t xml:space="preserve"> </w:t>
      </w:r>
      <w:r w:rsidR="000D5D9B" w:rsidRPr="00EA2967">
        <w:rPr>
          <w:rFonts w:asciiTheme="minorBidi" w:hAnsiTheme="minorBidi"/>
          <w:lang w:val="en-US" w:bidi="ar-JO"/>
        </w:rPr>
        <w:fldChar w:fldCharType="begin" w:fldLock="1"/>
      </w:r>
      <w:r w:rsidR="0037583F" w:rsidRPr="00553384">
        <w:rPr>
          <w:rFonts w:asciiTheme="minorBidi" w:hAnsiTheme="minorBidi"/>
          <w:lang w:val="en-US" w:bidi="ar-JO"/>
        </w:rPr>
        <w:instrText>ADDIN CSL_CITATION {"citationItems":[{"id":"ITEM-1","itemData":{"ISBN":"9781498775427","author":[{"dropping-particle":"","family":"Gelfand","given":"S. A.","non-dropping-particle":"","parse-names":false,"suffix":""}],"edition":"6th","id":"ITEM-1","issued":{"date-parts":[["2018"]]},"publisher":"CRC Press","publisher-place":"New York","title":"Hearing: An introduction to psychological and physiological acoustics","type":"book"},"uris":["http://www.mendeley.com/documents/?uuid=eb1a6d1a-5e2e-400b-8c1a-b2f7946785d7","http://www.mendeley.com/documents/?uuid=4b734517-791d-4a84-ae02-ed52edc3dad3"]},{"id":"ITEM-2","itemData":{"DOI":"10.1177/1084713810381771","ISBN":"1084713810","ISSN":"10847138","PMID":"20870664","abstract":"The middle ear muscle (MEM) reflex is one of two major descending systems to the auditory periphery. There are two middle ear muscles (MEMs): the stapedius and the tensor tympani. In man, the stapedius contracts in response to intense low frequency acoustic stimuli, exerting forces perpendicular to the stapes superstructure, increasing middle ear impedance and attenuating the intensity of sound energy reaching the inner ear (cochlea). The tensor tympani is believed to contract in response to self-generated noise (chewing, swallowing) and nonauditory stimuli. The MEM reflex pathways begin with sound presented to the ear. Transduction of sound occurs in the cochlea, resulting in an action potential that is transmitted along the auditory nerve to the cochlear nucleus in the brainstem (the first relay station for all ascending sound information originating in the ear). Unknown interneurons in the ventral cochlear nucleus project either directly or indirectly to MEM motoneurons located elsewhere in the brainstem. Motoneurons provide efferent innervation to the MEMs. Although the ascending and descending limbs of these reflex pathways have been well characterized, the identity of the reflex interneurons is not known, as are the source of modulatory inputs to these pathways. The aim of this article is to (a) provide an overview of MEM reflex anatomy and physiology, (b) present new data on MEM reflex anatomy and physiology from our laboratory and others, and (c) describe the clinical implications of our research. © 2010, SAGE Publications. All rights reserved.","author":[{"dropping-particle":"","family":"Mukerji","given":"Sudeep","non-dropping-particle":"","parse-names":false,"suffix":""},{"dropping-particle":"","family":"Windsor","given":"Alanna Marie","non-dropping-particle":"","parse-names":false,"suffix":""},{"dropping-particle":"","family":"Lee","given":"Daniel J.","non-dropping-particle":"","parse-names":false,"suffix":""}],"container-title":"Trends in Amplification","id":"ITEM-2","issue":"3","issued":{"date-parts":[["2010"]]},"page":"170-191","title":"Auditory brainstem circuits that mediate the middle ear muscle reflex","type":"article-journal","volume":"14"},"uris":["http://www.mendeley.com/documents/?uuid=3ef0afd8-7ad6-4895-b1dc-4d8614cae251"]}],"mendeley":{"formattedCitation":"(Gelfand, 2018; Mukerji et al., 2010)","plainTextFormattedCitation":"(Gelfand, 2018; Mukerji et al., 2010)","previouslyFormattedCitation":"(Gelfand, 2018; Mukerji et al., 2010)"},"properties":{"noteIndex":0},"schema":"https://github.com/citation-style-language/schema/raw/master/csl-citation.json"}</w:instrText>
      </w:r>
      <w:r w:rsidR="000D5D9B" w:rsidRPr="00EA2967">
        <w:rPr>
          <w:rFonts w:asciiTheme="minorBidi" w:hAnsiTheme="minorBidi"/>
          <w:lang w:val="en-US" w:bidi="ar-JO"/>
        </w:rPr>
        <w:fldChar w:fldCharType="separate"/>
      </w:r>
      <w:r w:rsidR="0037583F" w:rsidRPr="00EA2967">
        <w:rPr>
          <w:rFonts w:asciiTheme="minorBidi" w:hAnsiTheme="minorBidi"/>
          <w:noProof/>
          <w:lang w:val="en-US" w:bidi="ar-JO"/>
        </w:rPr>
        <w:t>(Gelfand, 2018; Mukerji et al., 2010)</w:t>
      </w:r>
      <w:r w:rsidR="000D5D9B" w:rsidRPr="00EA2967">
        <w:rPr>
          <w:rFonts w:asciiTheme="minorBidi" w:hAnsiTheme="minorBidi"/>
          <w:lang w:val="en-US" w:bidi="ar-JO"/>
        </w:rPr>
        <w:fldChar w:fldCharType="end"/>
      </w:r>
      <w:r w:rsidR="00974F52" w:rsidRPr="00EA2967">
        <w:rPr>
          <w:rFonts w:asciiTheme="minorBidi" w:hAnsiTheme="minorBidi"/>
          <w:lang w:val="en-US" w:bidi="ar-JO"/>
        </w:rPr>
        <w:t xml:space="preserve">. </w:t>
      </w:r>
      <w:r w:rsidR="006D4435" w:rsidRPr="00EA2967">
        <w:rPr>
          <w:rFonts w:asciiTheme="minorBidi" w:hAnsiTheme="minorBidi"/>
          <w:lang w:val="en-US" w:bidi="ar-JO"/>
        </w:rPr>
        <w:t>Since l</w:t>
      </w:r>
      <w:r w:rsidR="000D5D9B" w:rsidRPr="00611BED">
        <w:rPr>
          <w:rFonts w:asciiTheme="minorBidi" w:hAnsiTheme="minorBidi"/>
          <w:lang w:val="en-US" w:bidi="ar-JO"/>
        </w:rPr>
        <w:t>ow-SR ANFs have been</w:t>
      </w:r>
      <w:r w:rsidR="006A04CD" w:rsidRPr="00553384">
        <w:rPr>
          <w:rFonts w:asciiTheme="minorBidi" w:hAnsiTheme="minorBidi"/>
          <w:lang w:val="en-US" w:bidi="ar-JO"/>
        </w:rPr>
        <w:t xml:space="preserve"> </w:t>
      </w:r>
      <w:r w:rsidR="006D4435" w:rsidRPr="00553384">
        <w:rPr>
          <w:rFonts w:asciiTheme="minorBidi" w:hAnsiTheme="minorBidi"/>
          <w:lang w:val="en-US" w:bidi="ar-JO"/>
        </w:rPr>
        <w:t xml:space="preserve">shown to form part of the afferent MEMR pathway </w:t>
      </w:r>
      <w:bookmarkStart w:id="0" w:name="_Hlk117891729"/>
      <w:r w:rsidR="006D4435" w:rsidRPr="00EA2967">
        <w:rPr>
          <w:rFonts w:asciiTheme="minorBidi" w:hAnsiTheme="minorBidi"/>
          <w:lang w:val="en-US" w:bidi="ar-JO"/>
        </w:rPr>
        <w:fldChar w:fldCharType="begin" w:fldLock="1"/>
      </w:r>
      <w:r w:rsidR="00A27F9A" w:rsidRPr="00553384">
        <w:rPr>
          <w:rFonts w:asciiTheme="minorBidi" w:hAnsiTheme="minorBidi"/>
          <w:lang w:val="en-US" w:bidi="ar-JO"/>
        </w:rPr>
        <w:instrText xml:space="preserve">ADDIN CSL_CITATION {"citationItems":[{"id":"ITEM-1","itemData":{"DOI":"10.1152/jn.1992.68.3.807","ISSN":"00223077","abstract":"1. The sound frequency selectivities of single stapedius motoneurons were investigated in ketamine anesthetized and in decerebrate cats by recording from axons in the small nerve fascicles entering the stapedius muscle. 2. Stapedius motoneuron tuning curves (TCs) were very broad, similar to the tuning of the overall acoustic reflexes as determined by electromyographic recordings. The lowest thresholds were usually for sound frequencies between 1 and 2 kHz, although many TCs also had a second sensitive region in the 6- to 12-kHz range. The broad tuning of stapedius motoneurons implies that inputs derived from different cochlear frequency regions (which are narrowly tuned) must converge at a point central to the stapedius motoneuron outputs, possibly at the motoneuron somata. 3. There were only small differences in tuning among the four previously described groups of stapedius motoneurons categorized by sensitivity to ipsilateral and contralateral sound. The gradation in high-frequency versus low-frequency sensitivity across motoneurons suggests there are not distinct subgroups of stapedius motoneurons, based on their TCs. 4. The thresholds and shapes of stapedius motoneuron TCs support the hypothesis that the stapedius acoustic reflex is triggered by summed activity of low-spontaneous-rate auditory nerve fibers with both low and high characteristic frequencies (CFs). Excitation of high- CF auditory nerve fibers by sound in their TC 'tails' is probably an important factor in eliciting the reflex. 5. In general, the most sensitive frequency for stapedius motoneurons is higher than the frequency at which stapedius contractions produce the greatest attenuation of middle ear transmission. We argue that this is true because the main function of the stapedius acoustic reflex is to reduce the masking of responses to high- frequency sounds produced by low-frequency sounds.","author":[{"dropping-particle":"","family":"Kobler","given":"J. B.","non-dropping-particle":"","parse-names":false,"suffix":""},{"dropping-particle":"","family":"Guinan","given":"J. J.","non-dropping-particle":"","parse-names":false,"suffix":""},{"dropping-particle":"","family":"Vacher","given":"S. R.","non-dropping-particle":"","parse-names":false,"suffix":""},{"dropping-particle":"","family":"Norris","given":"B. E.","non-dropping-particle":"","parse-names":false,"suffix":""}],"container-title":"Journal of Neurophysiology","id":"ITEM-1","issue":"3","issued":{"date-parts":[["1992"]]},"page":"807-817","title":"Acoustic reflex frequency selectivity in single stapedius motoneurons of the cat","type":"article-journal","volume":"68"},"uris":["http://www.mendeley.com/documents/?uuid=52131b7f-3bee-422b-826e-42a2da118659"]},{"id":"ITEM-2","itemData":{"DOI":"10.1016/0378-5955(84)90026-1","ISSN":"03785955","PMID":"6511674","abstract":"The rate and phase of auditory-nerve response to tone bursts were studied as a function of stimulus level in normal and acoustically traumatized animals. The rate- and phase-level functions of normal auditory-nerve fibers are often separable into a low-intensity component (component I) and high-intensity component (component II), as defined by a dip in the rate function and a simultaneous abrupt shift in the phase function at stimulus levels near 90 dB SPL [10,12,9]. Baseline data are established by defining the relation between stimulus frequency and the characteristic frequency and spontaneous discharge rate of a fiber normally required for the appearance of these two components in the response. Abnormalities of the level functions are shown to occur in acoustically traumatized ears. Noise-induced threshold shift is often characterized by selective attenuation of component I. In some instances, it appears that component I has been eliminated, leaving a response which is identical in threshold, phase and maximum discharge rate to a normal component II. Results of single-unit labeling in such a case suggest that the selective attenuation of component I is associated with selective loss of the tallest row of Stereocilia on the inner hair cells (IHCs). It is suggested that component I is normally generated through an interaction between the outer hair cells and the tall row of IHC Stereocilia. while component II requires only the shorter row of IHC Stereocilia. © 1984.","author":[{"dropping-particle":"","family":"Liberman","given":"M. Charles","non-dropping-particle":"","parse-names":false,"suffix":""},{"dropping-particle":"","family":"Klang","given":"Nelson Y.S.","non-dropping-particle":"","parse-names":false,"suffix":""}],"container-title":"Hearing Research","id":"ITEM-2","issued":{"date-parts":[["1984"]]},"page":"75-90","title":"Single-neuron labeling and chronic cochlear pathology. IV. Stereocilia damage and alterations in rate- and phase-level functions","type":"article-journal","volume":"16"},"uris":["http://www.mendeley.com/documents/?uuid=5f2f4041-a572-479f-af0a-b3e7dd6477d6"]},{"id":"ITEM-3","itemData":{"DOI":"10.1002/cne.902490210","ISSN":"10969861","PMID":"3734159","abstract":"The axons of physiologically characterized spiral ganglion neurons (type I) were stained throughout their arborizations in the cochlear nucleus by the intracellular injection of horseradish peroxidase (HRP). The tips of the axonal branches were marked by distinct swellings, ranging in size and shape from small boutons to large perisomatic ramifications. Electron microscopic analysis of such swellings revealed ultrastructural features characteristic of primary auditory synapses, consistent with the hypothesis that terminal swellings identifiable in the light microscope represent presynaptic endings. Qn thg basis of light microscopic differences in size, these endings were organized into three categories. Endings of relatively small size (terminal boutons, free endings, boutons with filopodia, string endings, and small complex endings composed 94% of all terminal endings. Within this category of small endings, there were predictable variations in relative size and regional distribution that related to the spontaneous discharge rate (SR) of the fiber. The endings of low and medium SR fibers (SR </w:instrText>
      </w:r>
      <w:r w:rsidR="00A27F9A" w:rsidRPr="00553384">
        <w:rPr>
          <w:rFonts w:ascii="Cambria Math" w:hAnsi="Cambria Math" w:cs="Cambria Math"/>
          <w:lang w:val="en-US" w:bidi="ar-JO"/>
        </w:rPr>
        <w:instrText>⩽</w:instrText>
      </w:r>
      <w:r w:rsidR="00A27F9A" w:rsidRPr="00553384">
        <w:rPr>
          <w:rFonts w:asciiTheme="minorBidi" w:hAnsiTheme="minorBidi"/>
          <w:lang w:val="en-US" w:bidi="ar-JO"/>
        </w:rPr>
        <w:instrText xml:space="preserve"> 18 spikes/second) were smaller on average than those of high SR fibers (SR &gt; 18 spikes/second). Furthermore, there were more endings arising from the ascending branch than from the descending branch when comparing fibers of the low and medium SR group with those of the high SR group. There were not, however, obvious morphological features of this ending category that correlated with the characteristic frequency (CF, the pure tone frequency to which the neuron is most sensitive). A second category contained medium</w:instrText>
      </w:r>
      <w:r w:rsidR="00A27F9A" w:rsidRPr="00553384">
        <w:rPr>
          <w:rFonts w:ascii="Cambria Math" w:hAnsi="Cambria Math" w:cs="Cambria Math"/>
          <w:lang w:val="en-US" w:bidi="ar-JO"/>
        </w:rPr>
        <w:instrText>‐</w:instrText>
      </w:r>
      <w:r w:rsidR="00A27F9A" w:rsidRPr="00553384">
        <w:rPr>
          <w:rFonts w:asciiTheme="minorBidi" w:hAnsiTheme="minorBidi"/>
          <w:lang w:val="en-US" w:bidi="ar-JO"/>
        </w:rPr>
        <w:instrText>sized complex endings, most of which formed axosomatic contacts. This category composed 4% of the population and was found in close proximity to the perikarya of globular, octopus, and spherical cells. The endings from low and medium SR fibers were smaller on average than those from high SR fibers. These endings did not vary in their parent branch distribution with respect to fiber SR, nor did they exhibit morphological features that correlated with fiber CF. The third category contained large complex endings endbulbs of Held) and composed 2% of the ending population. Within the anteroventral cochlear nucleus, these large, complex endings made axosomatic contact with spherical cells in the anterior division and with globular cells in the posterior division. There were no systematic variations in ending size or branch distribution that correlated with fibe…","author":[{"dropping-particle":"","family":"Rouiller","given":"E. M.","non-dropping-particle":"","parse-names":false,"suffix":""},{"dropping-particle":"","family":"Cronin</w:instrText>
      </w:r>
      <w:r w:rsidR="00A27F9A" w:rsidRPr="00553384">
        <w:rPr>
          <w:rFonts w:ascii="Cambria Math" w:hAnsi="Cambria Math" w:cs="Cambria Math"/>
          <w:lang w:val="en-US" w:bidi="ar-JO"/>
        </w:rPr>
        <w:instrText>‐</w:instrText>
      </w:r>
      <w:r w:rsidR="00A27F9A" w:rsidRPr="00553384">
        <w:rPr>
          <w:rFonts w:asciiTheme="minorBidi" w:hAnsiTheme="minorBidi"/>
          <w:lang w:val="en-US" w:bidi="ar-JO"/>
        </w:rPr>
        <w:instrText>Schreiber","given":"R.","non-dropping-particle":"","parse-names":false,"suffix":""},{"dropping-particle":"","family":"Fekete","given":"D. M.","non-dropping-particle":"","parse-names":false,"suffix":""},{"dropping-particle":"","family":"Ryugo","given":"D. K.","non-dropping-particle":"","parse-names":false,"suffix":""}],"container-title":"Journal of Comparative Neurology","id":"ITEM-3","issued":{"date-parts":[["1986"]]},"page":"261-278","title":"The central projections of intracellularly labeled auditory nerve fibers in cats: An analysis of terminal morphology","type":"article-journal","volume":"249"},"uris":["http://www.mendeley.com/documents/?uuid=adcb58aa-1513-4dcb-a79d-45b389f561c6","http://www.mendeley.com/documents/?uuid=ef35ef96-39f4-454d-9eb1-3d79f806a3e1"]}],"mendeley":{"formattedCitation":"(Kobler et al., 1992; Liberman and Klang, 1984; Rouiller et al., 1986)","plainTextFormattedCitation":"(Kobler et al., 1992; Liberman and Klang, 1984; Rouiller et al., 1986)","previouslyFormattedCitation":"(Kobler et al., 1992; Liberman and Klang, 1984; Rouiller et al., 1986)"},"properties":{"noteIndex":0},"schema":"https://github.com/citation-style-language/schema/raw/master/csl-citation.json"}</w:instrText>
      </w:r>
      <w:r w:rsidR="006D4435" w:rsidRPr="00EA2967">
        <w:rPr>
          <w:rFonts w:asciiTheme="minorBidi" w:hAnsiTheme="minorBidi"/>
          <w:lang w:val="en-US" w:bidi="ar-JO"/>
        </w:rPr>
        <w:fldChar w:fldCharType="separate"/>
      </w:r>
      <w:r w:rsidR="00732A8E" w:rsidRPr="00EA2967">
        <w:rPr>
          <w:rFonts w:asciiTheme="minorBidi" w:hAnsiTheme="minorBidi"/>
          <w:noProof/>
          <w:lang w:val="en-US" w:bidi="ar-JO"/>
        </w:rPr>
        <w:t>(Kobler et al., 1992; Liberman and Klang, 1984; Rouiller et al., 1986)</w:t>
      </w:r>
      <w:r w:rsidR="006D4435" w:rsidRPr="00EA2967">
        <w:rPr>
          <w:rFonts w:asciiTheme="minorBidi" w:hAnsiTheme="minorBidi"/>
          <w:lang w:val="en-US" w:bidi="ar-JO"/>
        </w:rPr>
        <w:fldChar w:fldCharType="end"/>
      </w:r>
      <w:bookmarkEnd w:id="0"/>
      <w:r w:rsidR="006D4435" w:rsidRPr="00EA2967">
        <w:rPr>
          <w:rFonts w:asciiTheme="minorBidi" w:hAnsiTheme="minorBidi"/>
          <w:lang w:val="en-US" w:bidi="ar-JO"/>
        </w:rPr>
        <w:t xml:space="preserve">, </w:t>
      </w:r>
      <w:r w:rsidR="00AC558E" w:rsidRPr="00553384">
        <w:rPr>
          <w:rFonts w:asciiTheme="minorBidi" w:hAnsiTheme="minorBidi"/>
          <w:lang w:val="en-US" w:bidi="ar-JO"/>
        </w:rPr>
        <w:t xml:space="preserve">MEMR strength is </w:t>
      </w:r>
      <w:r w:rsidR="00F945D8" w:rsidRPr="00553384">
        <w:rPr>
          <w:rFonts w:asciiTheme="minorBidi" w:hAnsiTheme="minorBidi"/>
          <w:lang w:val="en-US" w:bidi="ar-JO"/>
        </w:rPr>
        <w:t xml:space="preserve">hypothesized </w:t>
      </w:r>
      <w:r w:rsidR="000D5125" w:rsidRPr="00553384">
        <w:rPr>
          <w:rFonts w:asciiTheme="minorBidi" w:hAnsiTheme="minorBidi"/>
          <w:lang w:val="en-US" w:bidi="ar-JO"/>
        </w:rPr>
        <w:t>to decrease</w:t>
      </w:r>
      <w:r w:rsidR="00AC558E" w:rsidRPr="00553384">
        <w:rPr>
          <w:rFonts w:asciiTheme="minorBidi" w:hAnsiTheme="minorBidi"/>
          <w:lang w:val="en-US" w:bidi="ar-JO"/>
        </w:rPr>
        <w:t xml:space="preserve"> as a consequence of CS, and thus </w:t>
      </w:r>
      <w:r w:rsidR="00551520" w:rsidRPr="00553384">
        <w:rPr>
          <w:rFonts w:asciiTheme="minorBidi" w:hAnsiTheme="minorBidi"/>
          <w:lang w:val="en-US" w:bidi="ar-JO"/>
        </w:rPr>
        <w:t>could</w:t>
      </w:r>
      <w:r w:rsidR="00AC558E" w:rsidRPr="00553384">
        <w:rPr>
          <w:rFonts w:asciiTheme="minorBidi" w:hAnsiTheme="minorBidi"/>
          <w:lang w:val="en-US" w:bidi="ar-JO"/>
        </w:rPr>
        <w:t xml:space="preserve"> be used as a non-invasive objective measure of CS </w:t>
      </w:r>
      <w:r w:rsidR="00AC558E" w:rsidRPr="00EA2967">
        <w:rPr>
          <w:rFonts w:asciiTheme="minorBidi" w:hAnsiTheme="minorBidi"/>
          <w:lang w:val="en-US" w:bidi="ar-JO"/>
        </w:rPr>
        <w:fldChar w:fldCharType="begin" w:fldLock="1"/>
      </w:r>
      <w:r w:rsidR="00DD324A" w:rsidRPr="00553384">
        <w:rPr>
          <w:rFonts w:asciiTheme="minorBidi" w:hAnsiTheme="minorBidi"/>
          <w:lang w:val="en-US" w:bidi="ar-JO"/>
        </w:rPr>
        <w:instrText>ADDIN CSL_CITATION {"citationItems":[{"id":"ITEM-1","itemData":{"DOI":"10.1016/j.neuroscience.2019.02.031","ISSN":"18737544","PMID":"30853540","abstract":"Studies in multiple species, including in post-mortem human tissue, have shown that normal aging and/or acoustic overexposure can lead to a significant loss of afferent synapses innervating the cochlea. Hypothetically, this cochlear synaptopathy can lead to perceptual deficits in challenging environments and can contribute to central neural effects such as tinnitus. However, because cochlear synaptopathy can occur without any measurable changes in audiometric thresholds, synaptopathy can remain hidden from standard clinical diagnostics. To understand the perceptual sequelae of synaptopathy and to evaluate the efficacy of emerging therapies, sensitive and specific non-invasive measures at the individual patient level need to be established. Pioneering experiments in specific mice strains have helped identify many candidate assays. These include auditory brainstem responses, the middle-ear muscle reflex, envelope-following responses, and extended high-frequency audiograms. Unfortunately, because these non-invasive measures can be also affected by extraneous factors other than synaptopathy, their application and interpretation in humans is not straightforward. Here, we systematically examine six extraneous factors through a series of interrelated human experiments aimed at understanding their effects. Using strategies that may help mitigate the effects of such extraneous factors, we then show that these suprathreshold physiological assays exhibit across-individual correlations with each other indicative of contributions from a common physiological source consistent with cochlear synaptopathy. Finally, we discuss the application of these assays to two key outstanding questions, and discuss some barriers that still remain. This article is part of a Special Issue entitled: Hearing Loss, Tinnitus, Hyperacusis, Central Gain.","author":[{"dropping-particle":"","family":"Bharadwaj","given":"Hari M.","non-dropping-particle":"","parse-names":false,"suffix":""},{"dropping-particle":"","family":"Mai","given":"Alexandra R.","non-dropping-particle":"","parse-names":false,"suffix":""},{"dropping-particle":"","family":"Simpson","given":"Jennifer M.","non-dropping-particle":"","parse-names":false,"suffix":""},{"dropping-particle":"","family":"Choi","given":"Inyong","non-dropping-particle":"","parse-names":false,"suffix":""},{"dropping-particle":"","family":"Heinz","given":"Michael G.","non-dropping-particle":"","parse-names":false,"suffix":""},{"dropping-particle":"","family":"Shinn-Cunningham","given":"Barbara G.","non-dropping-particle":"","parse-names":false,"suffix":""}],"container-title":"Neuroscience","id":"ITEM-1","issued":{"date-parts":[["2019"]]},"page":"53-66","publisher":"IBRO","title":"Non-invasive assays of cochlear synaptopathy – candidates and considerations","type":"article-journal","volume":"407"},"uris":["http://www.mendeley.com/documents/?uuid=07af4d80-b0be-45fa-9b09-b42a1a0b7e1b"]}],"mendeley":{"formattedCitation":"(Bharadwaj et al., 2019)","plainTextFormattedCitation":"(Bharadwaj et al., 2019)","previouslyFormattedCitation":"(Bharadwaj et al., 2019)"},"properties":{"noteIndex":0},"schema":"https://github.com/citation-style-language/schema/raw/master/csl-citation.json"}</w:instrText>
      </w:r>
      <w:r w:rsidR="00AC558E" w:rsidRPr="00EA2967">
        <w:rPr>
          <w:rFonts w:asciiTheme="minorBidi" w:hAnsiTheme="minorBidi"/>
          <w:lang w:val="en-US" w:bidi="ar-JO"/>
        </w:rPr>
        <w:fldChar w:fldCharType="separate"/>
      </w:r>
      <w:r w:rsidR="00AC558E" w:rsidRPr="00EA2967">
        <w:rPr>
          <w:rFonts w:asciiTheme="minorBidi" w:hAnsiTheme="minorBidi"/>
          <w:noProof/>
          <w:lang w:val="en-US" w:bidi="ar-JO"/>
        </w:rPr>
        <w:t>(Bharadwaj et al., 2019)</w:t>
      </w:r>
      <w:r w:rsidR="00AC558E" w:rsidRPr="00EA2967">
        <w:rPr>
          <w:rFonts w:asciiTheme="minorBidi" w:hAnsiTheme="minorBidi"/>
          <w:lang w:val="en-US" w:bidi="ar-JO"/>
        </w:rPr>
        <w:fldChar w:fldCharType="end"/>
      </w:r>
      <w:r w:rsidR="00AC558E" w:rsidRPr="00EA2967">
        <w:rPr>
          <w:rFonts w:asciiTheme="minorBidi" w:hAnsiTheme="minorBidi"/>
          <w:lang w:val="en-US" w:bidi="ar-JO"/>
        </w:rPr>
        <w:t>.</w:t>
      </w:r>
      <w:r w:rsidR="002E5411" w:rsidRPr="00EA2967">
        <w:rPr>
          <w:rFonts w:asciiTheme="minorBidi" w:hAnsiTheme="minorBidi"/>
          <w:lang w:val="en-US" w:bidi="ar-JO"/>
        </w:rPr>
        <w:t xml:space="preserve"> </w:t>
      </w:r>
      <w:r w:rsidR="00AE03A6" w:rsidRPr="00611BED">
        <w:rPr>
          <w:rFonts w:asciiTheme="minorBidi" w:hAnsiTheme="minorBidi"/>
          <w:lang w:val="en-US" w:bidi="ar-JO"/>
        </w:rPr>
        <w:t>Studies in</w:t>
      </w:r>
      <w:r w:rsidR="00283EF7" w:rsidRPr="00553384">
        <w:rPr>
          <w:rFonts w:asciiTheme="minorBidi" w:hAnsiTheme="minorBidi"/>
          <w:lang w:val="en-US" w:bidi="ar-JO"/>
        </w:rPr>
        <w:t xml:space="preserve"> m</w:t>
      </w:r>
      <w:r w:rsidR="00D53106" w:rsidRPr="00553384">
        <w:rPr>
          <w:rFonts w:asciiTheme="minorBidi" w:hAnsiTheme="minorBidi"/>
          <w:lang w:val="en-US" w:bidi="ar-JO"/>
        </w:rPr>
        <w:t>ic</w:t>
      </w:r>
      <w:r w:rsidR="00283EF7" w:rsidRPr="00553384">
        <w:rPr>
          <w:rFonts w:asciiTheme="minorBidi" w:hAnsiTheme="minorBidi"/>
          <w:lang w:val="en-US" w:bidi="ar-JO"/>
        </w:rPr>
        <w:t>e</w:t>
      </w:r>
      <w:r w:rsidR="008C3061">
        <w:rPr>
          <w:rFonts w:asciiTheme="minorBidi" w:hAnsiTheme="minorBidi"/>
          <w:lang w:val="en-US" w:bidi="ar-JO"/>
        </w:rPr>
        <w:t xml:space="preserve"> and </w:t>
      </w:r>
      <w:r w:rsidR="000F792F">
        <w:rPr>
          <w:rFonts w:asciiTheme="minorBidi" w:hAnsiTheme="minorBidi"/>
          <w:lang w:val="en-US" w:bidi="ar-JO"/>
        </w:rPr>
        <w:t>chinchillas</w:t>
      </w:r>
      <w:r w:rsidR="00283EF7" w:rsidRPr="00553384">
        <w:rPr>
          <w:rFonts w:asciiTheme="minorBidi" w:hAnsiTheme="minorBidi"/>
          <w:lang w:val="en-US" w:bidi="ar-JO"/>
        </w:rPr>
        <w:t xml:space="preserve"> </w:t>
      </w:r>
      <w:r w:rsidR="00AE03A6" w:rsidRPr="00553384">
        <w:rPr>
          <w:rFonts w:asciiTheme="minorBidi" w:hAnsiTheme="minorBidi"/>
          <w:lang w:val="en-US" w:bidi="ar-JO"/>
        </w:rPr>
        <w:t>have shown that</w:t>
      </w:r>
      <w:r w:rsidR="00283EF7" w:rsidRPr="00553384">
        <w:rPr>
          <w:rFonts w:asciiTheme="minorBidi" w:hAnsiTheme="minorBidi"/>
          <w:lang w:val="en-US" w:bidi="ar-JO"/>
        </w:rPr>
        <w:t xml:space="preserve"> </w:t>
      </w:r>
      <w:r w:rsidR="00137D93" w:rsidRPr="00553384">
        <w:rPr>
          <w:rFonts w:asciiTheme="minorBidi" w:hAnsiTheme="minorBidi"/>
          <w:lang w:val="en-US" w:bidi="ar-JO"/>
        </w:rPr>
        <w:t xml:space="preserve">both </w:t>
      </w:r>
      <w:r w:rsidR="002E5411" w:rsidRPr="00553384">
        <w:rPr>
          <w:rFonts w:asciiTheme="minorBidi" w:hAnsiTheme="minorBidi"/>
          <w:lang w:val="en-US" w:bidi="ar-JO"/>
        </w:rPr>
        <w:t xml:space="preserve">MEMR thresholds and amplitudes </w:t>
      </w:r>
      <w:r w:rsidR="00137D93" w:rsidRPr="00553384">
        <w:rPr>
          <w:rFonts w:asciiTheme="minorBidi" w:hAnsiTheme="minorBidi"/>
          <w:lang w:val="en-US" w:bidi="ar-JO"/>
        </w:rPr>
        <w:t>a</w:t>
      </w:r>
      <w:r w:rsidR="00283EF7" w:rsidRPr="00553384">
        <w:rPr>
          <w:rFonts w:asciiTheme="minorBidi" w:hAnsiTheme="minorBidi"/>
          <w:lang w:val="en-US" w:bidi="ar-JO"/>
        </w:rPr>
        <w:t>re</w:t>
      </w:r>
      <w:r w:rsidR="002E5411" w:rsidRPr="00553384">
        <w:rPr>
          <w:rFonts w:asciiTheme="minorBidi" w:hAnsiTheme="minorBidi"/>
          <w:lang w:val="en-US" w:bidi="ar-JO"/>
        </w:rPr>
        <w:t xml:space="preserve"> strongly related to synapse surviva</w:t>
      </w:r>
      <w:r w:rsidR="00C609CB" w:rsidRPr="00553384">
        <w:rPr>
          <w:rFonts w:asciiTheme="minorBidi" w:hAnsiTheme="minorBidi"/>
          <w:lang w:val="en-US" w:bidi="ar-JO"/>
        </w:rPr>
        <w:t xml:space="preserve">l </w:t>
      </w:r>
      <w:r w:rsidR="00C609CB" w:rsidRPr="00EA2967">
        <w:rPr>
          <w:rFonts w:asciiTheme="minorBidi" w:hAnsiTheme="minorBidi"/>
          <w:lang w:val="en-US" w:bidi="ar-JO"/>
        </w:rPr>
        <w:fldChar w:fldCharType="begin" w:fldLock="1"/>
      </w:r>
      <w:r w:rsidR="00EC2024">
        <w:rPr>
          <w:rFonts w:asciiTheme="minorBidi" w:hAnsiTheme="minorBidi"/>
          <w:lang w:val="en-US" w:bidi="ar-JO"/>
        </w:rPr>
        <w:instrText>ADDIN CSL_CITATION {"citationItems":[{"id":"ITEM-1","itemData":{"DOI":"10.1016/j.heares.2015.11.005","ISSN":"18785891","abstract":"Cochlear neuropathy, i.e. the loss of auditory nerve fibers (ANFs) without loss of hair cells, may cause hearing deficits without affecting threshold sensitivity, particularly if the subset of ANFs with high thresholds and low spontaneous rates (SRs) is preferentially lost, as appears to be the case in both aging and noise-damaged cochleas. Because low-SR fibers may also be important drivers of the medial olivocochlear reflex (MOCR) and middle-ear muscle reflex (MEMR), these reflexes might be sensitive metrics of cochlear neuropathy. To test this hypothesis, we measured reflex strength and reflex threshold in mice with noise-induced neuropathy, as documented by confocal analysis of immunostained cochlear whole-mounts. To assay the MOCR, we measured contra-noise modulation of ipsilateral distortion-product otoacoustic emissions (DPOAEs) before and after the administration of curare to block the MEMR or curare + strychnine to also block the MOCR. The modulation of DPOAEs was 1) dominated by the MEMR in anesthetized mice, with a smaller contribution from the MOCR, and 2) significantly attenuated in neuropathic mice, but only when the MEMR was intact. We then measured MEMR growth functions by monitoring contra-noise induced changes in the wideband reflectance of chirps presented to the ipsilateral ear. We found 1) that the changes in wideband reflectance were mediated by the MEMR alone, and 2) that MEMR threshold was elevated and its maximum amplitude was attenuated in neuropathic mice. These data suggest that the MEMR may be valuable in the early detection of cochlear neuropathy.","author":[{"dropping-particle":"","family":"Valero","given":"Michelle D.","non-dropping-particle":"","parse-names":false,"suffix":""},{"dropping-particle":"","family":"Hancock","given":"Kenneth E.","non-dropping-particle":"","parse-names":false,"suffix":""},{"dropping-particle":"","family":"Liberman","given":"M. Charles","non-dropping-particle":"","parse-names":false,"suffix":""}],"container-title":"Hearing Research","id":"ITEM-1","issued":{"date-parts":[["2016"]]},"page":"29-38","publisher":"Elsevier B.V","title":"The middle ear muscle reflex in the diagnosis of cochlear neuropathy","type":"article-journal","volume":"332"},"uris":["http://www.mendeley.com/documents/?uuid=f8ca3e68-8158-4823-85a5-9e17a09a0b4e"]},{"id":"ITEM-2","itemData":{"DOI":"10.1016/j.heares.2018.03.012","ISSN":"18785891","abstract":"Cochlear synaptopathy, i.e. the loss of auditory-nerve connections with cochlear hair cells, is seen in aging, noise damage, and other types of acquired sensorineural hearing loss. Because the subset of auditory-nerve fibers with high thresholds and low spontaneous rates (SRs) is disproportionately affected, audiometric thresholds are relatively insensitive to this primary neural degeneration. Although suprathreshold amplitudes of wave I of the auditory brainstem response (ABR) are attenuated in synaptopathic mice, there is not yet a robust diagnostic in humans. The middle-ear muscle reflex (MEMR) might be a sensitive metric (Valero et al., 2016), because low-SR fibers may be important drivers of the MEMR (Liberman and Kiang, 1984; Kobler et al., 1992). Here, to test the hypothesis that narrowband reflex elicitors can identify synaptopathic cochlear regions, we measured reflex growth functions in unanesthetized mice with varying degrees of noise-induced synaptopathy and in unexposed controls. To separate effects of the MEMR from those of the medial olivocochlear reflex, the other sound-evoked cochlear feedback loop, we used a mutant mouse strain with deletion of the acetylcholine receptor required for olivocochlear function. We demonstrate that the MEMR is normal when activated from non-synaptopathic cochlear regions, is greatly weakened in synaptopathic regions, and is a more sensitive indicator of moderate synaptopathy than the suprathreshold amplitude of ABR wave I.","author":[{"dropping-particle":"","family":"Valero","given":"Michelle D.","non-dropping-particle":"","parse-names":false,"suffix":""},{"dropping-particle":"","family":"Hancock","given":"Kenneth E.","non-dropping-particle":"","parse-names":false,"suffix":""},{"dropping-particle":"","family":"Maison","given":"Stéphane F.","non-dropping-particle":"","parse-names":false,"suffix":""},{"dropping-particle":"","family":"Liberman","given":"M. Charles","non-dropping-particle":"","parse-names":false,"suffix":""}],"container-title":"Hearing Research","id":"ITEM-2","issued":{"date-parts":[["2018"]]},"page":"109-118","title":"Effects of cochlear synaptopathy on middle-ear muscle reflexes in unanesthetized mice","type":"article-journal","volume":"363"},"uris":["http://www.mendeley.com/documents/?uuid=9ca356d1-6cf9-4901-8185-095b010824e2"]},{"id":"ITEM-3","itemData":{"DOI":"10.1038/s42003-022-03691-4","author":[{"dropping-particle":"","family":"Bharadwaj","given":"Hari M","non-dropping-particle":"","parse-names":false,"suffix":""},{"dropping-particle":"","family":"Hustedt-mai","given":"Alexandra R","non-dropping-particle":"","parse-names":false,"suffix":""},{"dropping-particle":"","family":"Ginsberg","given":"Hannah M","non-dropping-particle":"","parse-names":false,"suffix":""},{"dropping-particle":"","family":"Dougherty","given":"Kelsey M","non-dropping-particle":"","parse-names":false,"suffix":""},{"dropping-particle":"","family":"Prakash","given":"Vijaya","non-dropping-particle":"","parse-names":false,"suffix":""},{"dropping-particle":"","family":"Muthaiah","given":"Krishnan","non-dropping-particle":"","parse-names":false,"suffix":""},{"dropping-particle":"","family":"Hagedorn","given":"Anna","non-dropping-particle":"","parse-names":false,"suffix":""},{"dropping-particle":"","family":"Simpson","given":"Jennifer M","non-dropping-particle":"","parse-names":false,"suffix":""},{"dropping-particle":"","family":"Heinz","given":"Michael G","non-dropping-particle":"","parse-names":false,"suffix":""}],"container-title":"Communications Biology","id":"ITEM-3","issue":"733","issued":{"date-parts":[["2022"]]},"page":"1-10","publisher":"Springer US","title":"Cross-species experiments reveal widespread cochlear neural damage in normal hearing","type":"article-journal","volume":"5"},"uris":["http://www.mendeley.com/documents/?uuid=b13c6ef2-6748-4084-8416-816537e73d51"]}],"mendeley":{"formattedCitation":"(Bharadwaj et al., 2022; Valero et al., 2018, 2016)","plainTextFormattedCitation":"(Bharadwaj et al., 2022; Valero et al., 2018, 2016)","previouslyFormattedCitation":"(Bharadwaj et al., 2022; Valero et al., 2018, 2016)"},"properties":{"noteIndex":0},"schema":"https://github.com/citation-style-language/schema/raw/master/csl-citation.json"}</w:instrText>
      </w:r>
      <w:r w:rsidR="00C609CB" w:rsidRPr="00EA2967">
        <w:rPr>
          <w:rFonts w:asciiTheme="minorBidi" w:hAnsiTheme="minorBidi"/>
          <w:lang w:val="en-US" w:bidi="ar-JO"/>
        </w:rPr>
        <w:fldChar w:fldCharType="separate"/>
      </w:r>
      <w:r w:rsidR="000F792F" w:rsidRPr="000F792F">
        <w:rPr>
          <w:rFonts w:asciiTheme="minorBidi" w:hAnsiTheme="minorBidi"/>
          <w:noProof/>
          <w:lang w:val="en-US" w:bidi="ar-JO"/>
        </w:rPr>
        <w:t>(Bharadwaj et al., 2022; Valero et al., 2018, 2016)</w:t>
      </w:r>
      <w:r w:rsidR="00C609CB" w:rsidRPr="00EA2967">
        <w:rPr>
          <w:rFonts w:asciiTheme="minorBidi" w:hAnsiTheme="minorBidi"/>
          <w:lang w:val="en-US" w:bidi="ar-JO"/>
        </w:rPr>
        <w:fldChar w:fldCharType="end"/>
      </w:r>
      <w:r w:rsidR="002E5411" w:rsidRPr="00EA2967">
        <w:rPr>
          <w:rFonts w:asciiTheme="minorBidi" w:hAnsiTheme="minorBidi"/>
          <w:lang w:val="en-US" w:bidi="ar-JO"/>
        </w:rPr>
        <w:t>.</w:t>
      </w:r>
      <w:r w:rsidR="0063269A" w:rsidRPr="00EA2967">
        <w:rPr>
          <w:rFonts w:asciiTheme="minorBidi" w:hAnsiTheme="minorBidi"/>
          <w:lang w:val="en-US" w:bidi="ar-JO"/>
        </w:rPr>
        <w:t xml:space="preserve"> In </w:t>
      </w:r>
      <w:r w:rsidR="0037583F" w:rsidRPr="00611BED">
        <w:rPr>
          <w:rFonts w:asciiTheme="minorBidi" w:hAnsiTheme="minorBidi"/>
          <w:lang w:val="en-US" w:bidi="ar-JO"/>
        </w:rPr>
        <w:t>attempts</w:t>
      </w:r>
      <w:r w:rsidR="0063269A" w:rsidRPr="00553384">
        <w:rPr>
          <w:rFonts w:asciiTheme="minorBidi" w:hAnsiTheme="minorBidi"/>
          <w:lang w:val="en-US" w:bidi="ar-JO"/>
        </w:rPr>
        <w:t xml:space="preserve"> to </w:t>
      </w:r>
      <w:r w:rsidR="0037583F" w:rsidRPr="00553384">
        <w:rPr>
          <w:rFonts w:asciiTheme="minorBidi" w:hAnsiTheme="minorBidi"/>
          <w:lang w:val="en-US" w:bidi="ar-JO"/>
        </w:rPr>
        <w:t>detect and quantify</w:t>
      </w:r>
      <w:r w:rsidR="0063269A" w:rsidRPr="00553384">
        <w:rPr>
          <w:rFonts w:asciiTheme="minorBidi" w:hAnsiTheme="minorBidi"/>
          <w:lang w:val="en-US" w:bidi="ar-JO"/>
        </w:rPr>
        <w:t xml:space="preserve"> CS</w:t>
      </w:r>
      <w:r w:rsidR="00EF00DC" w:rsidRPr="00553384">
        <w:rPr>
          <w:rFonts w:asciiTheme="minorBidi" w:hAnsiTheme="minorBidi"/>
          <w:lang w:val="en-US" w:bidi="ar-JO"/>
        </w:rPr>
        <w:t xml:space="preserve"> using the MEMR</w:t>
      </w:r>
      <w:r w:rsidR="0063269A" w:rsidRPr="00553384">
        <w:rPr>
          <w:rFonts w:asciiTheme="minorBidi" w:hAnsiTheme="minorBidi"/>
          <w:lang w:val="en-US" w:bidi="ar-JO"/>
        </w:rPr>
        <w:t xml:space="preserve">, </w:t>
      </w:r>
      <w:r w:rsidR="00D466B2" w:rsidRPr="00553384">
        <w:rPr>
          <w:rFonts w:asciiTheme="minorBidi" w:hAnsiTheme="minorBidi"/>
          <w:lang w:val="en-US" w:bidi="ar-JO"/>
        </w:rPr>
        <w:t>wideband probe</w:t>
      </w:r>
      <w:r w:rsidR="000C7248" w:rsidRPr="00553384">
        <w:rPr>
          <w:rFonts w:asciiTheme="minorBidi" w:hAnsiTheme="minorBidi"/>
          <w:lang w:val="en-US" w:bidi="ar-JO"/>
        </w:rPr>
        <w:t>s</w:t>
      </w:r>
      <w:r w:rsidR="00D466B2" w:rsidRPr="00553384">
        <w:rPr>
          <w:rFonts w:asciiTheme="minorBidi" w:hAnsiTheme="minorBidi"/>
          <w:lang w:val="en-US" w:bidi="ar-JO"/>
        </w:rPr>
        <w:t xml:space="preserve"> and </w:t>
      </w:r>
      <w:r w:rsidR="00961EF0" w:rsidRPr="00553384">
        <w:rPr>
          <w:rFonts w:asciiTheme="minorBidi" w:hAnsiTheme="minorBidi"/>
          <w:lang w:val="en-US" w:bidi="ar-JO"/>
        </w:rPr>
        <w:t>standard</w:t>
      </w:r>
      <w:r w:rsidR="00D466B2" w:rsidRPr="00553384">
        <w:rPr>
          <w:rFonts w:asciiTheme="minorBidi" w:hAnsiTheme="minorBidi"/>
          <w:lang w:val="en-US" w:bidi="ar-JO"/>
        </w:rPr>
        <w:t xml:space="preserve"> tonal probe</w:t>
      </w:r>
      <w:r w:rsidR="000C7248" w:rsidRPr="00553384">
        <w:rPr>
          <w:rFonts w:asciiTheme="minorBidi" w:hAnsiTheme="minorBidi"/>
          <w:lang w:val="en-US" w:bidi="ar-JO"/>
        </w:rPr>
        <w:t>s</w:t>
      </w:r>
      <w:r w:rsidR="00D466B2" w:rsidRPr="00553384">
        <w:rPr>
          <w:rFonts w:asciiTheme="minorBidi" w:hAnsiTheme="minorBidi"/>
          <w:lang w:val="en-US" w:bidi="ar-JO"/>
        </w:rPr>
        <w:t xml:space="preserve"> have been used. The wideband probe </w:t>
      </w:r>
      <w:r w:rsidR="00DD72C1" w:rsidRPr="00553384">
        <w:rPr>
          <w:rFonts w:asciiTheme="minorBidi" w:hAnsiTheme="minorBidi"/>
          <w:lang w:val="en-US" w:bidi="ar-JO"/>
        </w:rPr>
        <w:t xml:space="preserve">technique </w:t>
      </w:r>
      <w:r w:rsidR="00961EF0" w:rsidRPr="00553384">
        <w:rPr>
          <w:rFonts w:asciiTheme="minorBidi" w:hAnsiTheme="minorBidi"/>
          <w:lang w:val="en-US" w:bidi="ar-JO"/>
        </w:rPr>
        <w:t>quantifies</w:t>
      </w:r>
      <w:r w:rsidR="00BD15AA" w:rsidRPr="00553384">
        <w:rPr>
          <w:rFonts w:asciiTheme="minorBidi" w:hAnsiTheme="minorBidi"/>
          <w:lang w:val="en-US" w:bidi="ar-JO"/>
        </w:rPr>
        <w:t xml:space="preserve"> middle ea</w:t>
      </w:r>
      <w:r w:rsidR="00FC218A" w:rsidRPr="00553384">
        <w:rPr>
          <w:rFonts w:asciiTheme="minorBidi" w:hAnsiTheme="minorBidi"/>
          <w:lang w:val="en-US" w:bidi="ar-JO"/>
        </w:rPr>
        <w:t>r</w:t>
      </w:r>
      <w:r w:rsidR="00BD15AA" w:rsidRPr="00553384">
        <w:rPr>
          <w:rFonts w:asciiTheme="minorBidi" w:hAnsiTheme="minorBidi"/>
          <w:lang w:val="en-US" w:bidi="ar-JO"/>
        </w:rPr>
        <w:t xml:space="preserve"> </w:t>
      </w:r>
      <w:r w:rsidR="00CA5568" w:rsidRPr="00553384">
        <w:rPr>
          <w:rFonts w:asciiTheme="minorBidi" w:hAnsiTheme="minorBidi"/>
          <w:lang w:val="en-US" w:bidi="ar-JO"/>
        </w:rPr>
        <w:t>im</w:t>
      </w:r>
      <w:r w:rsidR="006E6305" w:rsidRPr="00553384">
        <w:rPr>
          <w:rFonts w:asciiTheme="minorBidi" w:hAnsiTheme="minorBidi"/>
          <w:lang w:val="en-US" w:bidi="ar-JO"/>
        </w:rPr>
        <w:t>mittance</w:t>
      </w:r>
      <w:r w:rsidR="00855E39" w:rsidRPr="00553384">
        <w:rPr>
          <w:rFonts w:asciiTheme="minorBidi" w:hAnsiTheme="minorBidi"/>
          <w:lang w:val="en-US" w:bidi="ar-JO"/>
        </w:rPr>
        <w:t xml:space="preserve"> at</w:t>
      </w:r>
      <w:r w:rsidR="006E6305" w:rsidRPr="00553384">
        <w:rPr>
          <w:rFonts w:asciiTheme="minorBidi" w:hAnsiTheme="minorBidi"/>
          <w:lang w:val="en-US" w:bidi="ar-JO"/>
        </w:rPr>
        <w:t xml:space="preserve"> a broad range of</w:t>
      </w:r>
      <w:r w:rsidR="006300E3" w:rsidRPr="00553384">
        <w:rPr>
          <w:rFonts w:asciiTheme="minorBidi" w:hAnsiTheme="minorBidi"/>
          <w:lang w:val="en-US" w:bidi="ar-JO"/>
        </w:rPr>
        <w:t xml:space="preserve"> probe</w:t>
      </w:r>
      <w:r w:rsidR="006E6305" w:rsidRPr="00553384">
        <w:rPr>
          <w:rFonts w:asciiTheme="minorBidi" w:hAnsiTheme="minorBidi"/>
          <w:lang w:val="en-US" w:bidi="ar-JO"/>
        </w:rPr>
        <w:t xml:space="preserve"> frequencies</w:t>
      </w:r>
      <w:r w:rsidR="00CA758C" w:rsidRPr="00553384">
        <w:rPr>
          <w:rFonts w:asciiTheme="minorBidi" w:hAnsiTheme="minorBidi"/>
          <w:lang w:val="en-US" w:bidi="ar-JO"/>
        </w:rPr>
        <w:t xml:space="preserve"> </w:t>
      </w:r>
      <w:r w:rsidR="00CA758C" w:rsidRPr="00EA2967">
        <w:rPr>
          <w:rFonts w:asciiTheme="minorBidi" w:hAnsiTheme="minorBidi"/>
          <w:lang w:val="en-US" w:bidi="ar-JO"/>
        </w:rPr>
        <w:fldChar w:fldCharType="begin" w:fldLock="1"/>
      </w:r>
      <w:r w:rsidR="00A3399A" w:rsidRPr="00553384">
        <w:rPr>
          <w:rFonts w:asciiTheme="minorBidi" w:hAnsiTheme="minorBidi"/>
          <w:lang w:val="en-US" w:bidi="ar-JO"/>
        </w:rPr>
        <w:instrText>ADDIN CSL_CITATION {"citationItems":[{"id":"ITEM-1","itemData":{"author":[{"dropping-particle":"","family":"Schairer","given":"Kim S","non-dropping-particle":"","parse-names":false,"suffix":""},{"dropping-particle":"","family":"Feeney","given":"M Patrick","non-dropping-particle":"","parse-names":false,"suffix":""},{"dropping-particle":"","family":"Sanford","given":"Chris A","non-dropping-particle":"","parse-names":false,"suffix":""}],"container-title":"Ear and hearing","id":"ITEM-1","issue":"Supplement 1","issued":{"date-parts":[["2013"]]},"page":"43S-47S","title":"Acoustic reflex measurement","type":"article-journal","volume":"34"},"uris":["http://www.mendeley.com/documents/?uuid=84d933a7-76f8-4965-854b-3dcfdabfc337"]}],"mendeley":{"formattedCitation":"(Schairer et al., 2013)","plainTextFormattedCitation":"(Schairer et al., 2013)","previouslyFormattedCitation":"(Schairer et al., 2013)"},"properties":{"noteIndex":0},"schema":"https://github.com/citation-style-language/schema/raw/master/csl-citation.json"}</w:instrText>
      </w:r>
      <w:r w:rsidR="00CA758C" w:rsidRPr="00EA2967">
        <w:rPr>
          <w:rFonts w:asciiTheme="minorBidi" w:hAnsiTheme="minorBidi"/>
          <w:lang w:val="en-US" w:bidi="ar-JO"/>
        </w:rPr>
        <w:fldChar w:fldCharType="separate"/>
      </w:r>
      <w:r w:rsidR="00670929" w:rsidRPr="00EA2967">
        <w:rPr>
          <w:rFonts w:asciiTheme="minorBidi" w:hAnsiTheme="minorBidi"/>
          <w:noProof/>
          <w:lang w:val="en-US" w:bidi="ar-JO"/>
        </w:rPr>
        <w:t>(Schairer et al., 2013)</w:t>
      </w:r>
      <w:r w:rsidR="00CA758C" w:rsidRPr="00EA2967">
        <w:rPr>
          <w:rFonts w:asciiTheme="minorBidi" w:hAnsiTheme="minorBidi"/>
          <w:lang w:val="en-US" w:bidi="ar-JO"/>
        </w:rPr>
        <w:fldChar w:fldCharType="end"/>
      </w:r>
      <w:r w:rsidR="00E07F05" w:rsidRPr="00EA2967">
        <w:rPr>
          <w:rFonts w:asciiTheme="minorBidi" w:hAnsiTheme="minorBidi"/>
          <w:lang w:val="en-US" w:bidi="ar-JO"/>
        </w:rPr>
        <w:t xml:space="preserve">. The </w:t>
      </w:r>
      <w:r w:rsidR="00961EF0" w:rsidRPr="00553384">
        <w:rPr>
          <w:rFonts w:asciiTheme="minorBidi" w:hAnsiTheme="minorBidi"/>
          <w:lang w:val="en-US" w:bidi="ar-JO"/>
        </w:rPr>
        <w:t>standard</w:t>
      </w:r>
      <w:r w:rsidR="006300E3" w:rsidRPr="00553384">
        <w:rPr>
          <w:rFonts w:asciiTheme="minorBidi" w:hAnsiTheme="minorBidi"/>
          <w:lang w:val="en-US" w:bidi="ar-JO"/>
        </w:rPr>
        <w:t xml:space="preserve"> </w:t>
      </w:r>
      <w:r w:rsidR="00E07F05" w:rsidRPr="00553384">
        <w:rPr>
          <w:rFonts w:asciiTheme="minorBidi" w:hAnsiTheme="minorBidi"/>
          <w:lang w:val="en-US" w:bidi="ar-JO"/>
        </w:rPr>
        <w:t>tonal probe technique</w:t>
      </w:r>
      <w:r w:rsidR="00DA529B" w:rsidRPr="00553384">
        <w:rPr>
          <w:rFonts w:asciiTheme="minorBidi" w:hAnsiTheme="minorBidi"/>
          <w:lang w:val="en-US" w:bidi="ar-JO"/>
        </w:rPr>
        <w:t>, which</w:t>
      </w:r>
      <w:r w:rsidR="00E07F05" w:rsidRPr="00553384">
        <w:rPr>
          <w:rFonts w:asciiTheme="minorBidi" w:hAnsiTheme="minorBidi"/>
          <w:lang w:val="en-US" w:bidi="ar-JO"/>
        </w:rPr>
        <w:t xml:space="preserve"> is </w:t>
      </w:r>
      <w:r w:rsidR="00DA529B" w:rsidRPr="00553384">
        <w:rPr>
          <w:rFonts w:asciiTheme="minorBidi" w:hAnsiTheme="minorBidi"/>
          <w:lang w:val="en-US" w:bidi="ar-JO"/>
        </w:rPr>
        <w:t xml:space="preserve">typically used </w:t>
      </w:r>
      <w:r w:rsidR="00DA529B" w:rsidRPr="00553384">
        <w:rPr>
          <w:rFonts w:asciiTheme="minorBidi" w:hAnsiTheme="minorBidi"/>
          <w:lang w:val="en-US" w:bidi="ar-JO"/>
        </w:rPr>
        <w:lastRenderedPageBreak/>
        <w:t xml:space="preserve">in </w:t>
      </w:r>
      <w:r w:rsidR="00961EF0" w:rsidRPr="00553384">
        <w:rPr>
          <w:rFonts w:asciiTheme="minorBidi" w:hAnsiTheme="minorBidi"/>
          <w:lang w:val="en-US" w:bidi="ar-JO"/>
        </w:rPr>
        <w:t>clinical settings</w:t>
      </w:r>
      <w:r w:rsidR="00DA529B" w:rsidRPr="00553384">
        <w:rPr>
          <w:rFonts w:asciiTheme="minorBidi" w:hAnsiTheme="minorBidi"/>
          <w:lang w:val="en-US" w:bidi="ar-JO"/>
        </w:rPr>
        <w:t xml:space="preserve">, </w:t>
      </w:r>
      <w:r w:rsidR="00CA758C" w:rsidRPr="00553384">
        <w:rPr>
          <w:rFonts w:asciiTheme="minorBidi" w:hAnsiTheme="minorBidi"/>
          <w:lang w:val="en-US" w:bidi="ar-JO"/>
        </w:rPr>
        <w:t xml:space="preserve">involves the use of a single probe </w:t>
      </w:r>
      <w:r w:rsidR="00855E39" w:rsidRPr="00553384">
        <w:rPr>
          <w:rFonts w:asciiTheme="minorBidi" w:hAnsiTheme="minorBidi"/>
          <w:lang w:val="en-US" w:bidi="ar-JO"/>
        </w:rPr>
        <w:t>frequency</w:t>
      </w:r>
      <w:r w:rsidR="00CA758C" w:rsidRPr="00553384">
        <w:rPr>
          <w:rFonts w:asciiTheme="minorBidi" w:hAnsiTheme="minorBidi"/>
          <w:lang w:val="en-US" w:bidi="ar-JO"/>
        </w:rPr>
        <w:t xml:space="preserve"> </w:t>
      </w:r>
      <w:r w:rsidR="00855E39" w:rsidRPr="00553384">
        <w:rPr>
          <w:rFonts w:asciiTheme="minorBidi" w:hAnsiTheme="minorBidi"/>
          <w:lang w:val="en-US" w:bidi="ar-JO"/>
        </w:rPr>
        <w:t>(typically</w:t>
      </w:r>
      <w:r w:rsidR="00CA758C" w:rsidRPr="00553384">
        <w:rPr>
          <w:rFonts w:asciiTheme="minorBidi" w:hAnsiTheme="minorBidi"/>
          <w:lang w:val="en-US" w:bidi="ar-JO"/>
        </w:rPr>
        <w:t xml:space="preserve"> 226 or 1000 Hz</w:t>
      </w:r>
      <w:r w:rsidR="00855E39" w:rsidRPr="00553384">
        <w:rPr>
          <w:rFonts w:asciiTheme="minorBidi" w:hAnsiTheme="minorBidi"/>
          <w:lang w:val="en-US" w:bidi="ar-JO"/>
        </w:rPr>
        <w:t>)</w:t>
      </w:r>
      <w:r w:rsidR="00CA758C" w:rsidRPr="00553384">
        <w:rPr>
          <w:rFonts w:asciiTheme="minorBidi" w:hAnsiTheme="minorBidi"/>
          <w:lang w:val="en-US" w:bidi="ar-JO"/>
        </w:rPr>
        <w:t xml:space="preserve"> to determine middle ear </w:t>
      </w:r>
      <w:r w:rsidR="00CA5568" w:rsidRPr="00553384">
        <w:rPr>
          <w:rFonts w:asciiTheme="minorBidi" w:hAnsiTheme="minorBidi"/>
          <w:lang w:val="en-US" w:bidi="ar-JO"/>
        </w:rPr>
        <w:t>immi</w:t>
      </w:r>
      <w:r w:rsidR="00736B63" w:rsidRPr="00553384">
        <w:rPr>
          <w:rFonts w:asciiTheme="minorBidi" w:hAnsiTheme="minorBidi"/>
          <w:lang w:val="en-US" w:bidi="ar-JO"/>
        </w:rPr>
        <w:t>t</w:t>
      </w:r>
      <w:r w:rsidR="00CA5568" w:rsidRPr="00553384">
        <w:rPr>
          <w:rFonts w:asciiTheme="minorBidi" w:hAnsiTheme="minorBidi"/>
          <w:lang w:val="en-US" w:bidi="ar-JO"/>
        </w:rPr>
        <w:t xml:space="preserve">tance </w:t>
      </w:r>
      <w:r w:rsidR="00CA758C" w:rsidRPr="00EA2967">
        <w:rPr>
          <w:rFonts w:asciiTheme="minorBidi" w:hAnsiTheme="minorBidi"/>
          <w:lang w:val="en-US" w:bidi="ar-JO"/>
        </w:rPr>
        <w:fldChar w:fldCharType="begin" w:fldLock="1"/>
      </w:r>
      <w:r w:rsidR="00CA758C" w:rsidRPr="00553384">
        <w:rPr>
          <w:rFonts w:asciiTheme="minorBidi" w:hAnsiTheme="minorBidi"/>
          <w:lang w:val="en-US" w:bidi="ar-JO"/>
        </w:rPr>
        <w:instrText>ADDIN CSL_CITATION {"citationItems":[{"id":"ITEM-1","itemData":{"author":[{"dropping-particle":"","family":"Schairer","given":"Kim S","non-dropping-particle":"","parse-names":false,"suffix":""},{"dropping-particle":"","family":"Feeney","given":"M Patrick","non-dropping-particle":"","parse-names":false,"suffix":""},{"dropping-particle":"","family":"Sanford","given":"Chris A","non-dropping-particle":"","parse-names":false,"suffix":""}],"container-title":"Ear and hearing","id":"ITEM-1","issue":"Supplement 1","issued":{"date-parts":[["2013"]]},"page":"43S-47S","title":"Acoustic reflex measurement","type":"article-journal","volume":"34"},"uris":["http://www.mendeley.com/documents/?uuid=84d933a7-76f8-4965-854b-3dcfdabfc337"]}],"mendeley":{"formattedCitation":"(Schairer et al., 2013)","plainTextFormattedCitation":"(Schairer et al., 2013)","previouslyFormattedCitation":"(Schairer et al., 2013)"},"properties":{"noteIndex":0},"schema":"https://github.com/citation-style-language/schema/raw/master/csl-citation.json"}</w:instrText>
      </w:r>
      <w:r w:rsidR="00CA758C" w:rsidRPr="00EA2967">
        <w:rPr>
          <w:rFonts w:asciiTheme="minorBidi" w:hAnsiTheme="minorBidi"/>
          <w:lang w:val="en-US" w:bidi="ar-JO"/>
        </w:rPr>
        <w:fldChar w:fldCharType="separate"/>
      </w:r>
      <w:r w:rsidR="00CA758C" w:rsidRPr="00EA2967">
        <w:rPr>
          <w:rFonts w:asciiTheme="minorBidi" w:hAnsiTheme="minorBidi"/>
          <w:noProof/>
          <w:lang w:val="en-US" w:bidi="ar-JO"/>
        </w:rPr>
        <w:t>(Schairer et al., 2013)</w:t>
      </w:r>
      <w:r w:rsidR="00CA758C" w:rsidRPr="00EA2967">
        <w:rPr>
          <w:rFonts w:asciiTheme="minorBidi" w:hAnsiTheme="minorBidi"/>
          <w:lang w:val="en-US" w:bidi="ar-JO"/>
        </w:rPr>
        <w:fldChar w:fldCharType="end"/>
      </w:r>
      <w:r w:rsidR="00CA758C" w:rsidRPr="00EA2967">
        <w:rPr>
          <w:rFonts w:asciiTheme="minorBidi" w:hAnsiTheme="minorBidi"/>
          <w:lang w:val="en-US" w:bidi="ar-JO"/>
        </w:rPr>
        <w:t>.</w:t>
      </w:r>
    </w:p>
    <w:p w14:paraId="6EED7DCE" w14:textId="03E102B3" w:rsidR="002C3722" w:rsidRDefault="00666B6A" w:rsidP="000909DC">
      <w:pPr>
        <w:spacing w:line="360" w:lineRule="auto"/>
        <w:jc w:val="lowKashida"/>
        <w:rPr>
          <w:rFonts w:asciiTheme="minorBidi" w:hAnsiTheme="minorBidi"/>
          <w:lang w:val="en-US" w:bidi="ar-JO"/>
        </w:rPr>
      </w:pPr>
      <w:r w:rsidRPr="00611BED">
        <w:rPr>
          <w:rFonts w:asciiTheme="minorBidi" w:hAnsiTheme="minorBidi"/>
          <w:lang w:val="en-US" w:bidi="ar-JO"/>
        </w:rPr>
        <w:t>Using wideband probes, m</w:t>
      </w:r>
      <w:r w:rsidR="0083307C" w:rsidRPr="00553384">
        <w:rPr>
          <w:rFonts w:asciiTheme="minorBidi" w:hAnsiTheme="minorBidi"/>
          <w:lang w:val="en-US" w:bidi="ar-JO"/>
        </w:rPr>
        <w:t>ice</w:t>
      </w:r>
      <w:r w:rsidR="00EC2024">
        <w:rPr>
          <w:rFonts w:asciiTheme="minorBidi" w:hAnsiTheme="minorBidi"/>
          <w:lang w:val="en-US" w:bidi="ar-JO"/>
        </w:rPr>
        <w:t xml:space="preserve"> </w:t>
      </w:r>
      <w:r w:rsidR="00EC2024" w:rsidRPr="001074DE">
        <w:rPr>
          <w:rFonts w:asciiTheme="minorBidi" w:hAnsiTheme="minorBidi"/>
          <w:lang w:val="en-US" w:bidi="ar-JO"/>
        </w:rPr>
        <w:t>and chinchillas</w:t>
      </w:r>
      <w:r w:rsidR="0083307C" w:rsidRPr="00742420">
        <w:rPr>
          <w:rFonts w:asciiTheme="minorBidi" w:hAnsiTheme="minorBidi"/>
          <w:lang w:val="en-US" w:bidi="ar-JO"/>
        </w:rPr>
        <w:t xml:space="preserve"> with </w:t>
      </w:r>
      <w:r w:rsidR="008648E5" w:rsidRPr="00742420">
        <w:rPr>
          <w:rFonts w:asciiTheme="minorBidi" w:hAnsiTheme="minorBidi"/>
          <w:lang w:val="en-US" w:bidi="ar-JO"/>
        </w:rPr>
        <w:t>noise-</w:t>
      </w:r>
      <w:r w:rsidR="00BC08CA" w:rsidRPr="00AE4807">
        <w:rPr>
          <w:rFonts w:asciiTheme="minorBidi" w:hAnsiTheme="minorBidi"/>
          <w:lang w:val="en-US" w:bidi="ar-JO"/>
        </w:rPr>
        <w:t xml:space="preserve">induced </w:t>
      </w:r>
      <w:r w:rsidR="0083307C" w:rsidRPr="00AE4807">
        <w:rPr>
          <w:rFonts w:asciiTheme="minorBidi" w:hAnsiTheme="minorBidi"/>
          <w:lang w:val="en-US" w:bidi="ar-JO"/>
        </w:rPr>
        <w:t xml:space="preserve">CS </w:t>
      </w:r>
      <w:r w:rsidRPr="00AE4807">
        <w:rPr>
          <w:rFonts w:asciiTheme="minorBidi" w:hAnsiTheme="minorBidi"/>
          <w:lang w:val="en-US" w:bidi="ar-JO"/>
        </w:rPr>
        <w:t xml:space="preserve">have been shown to </w:t>
      </w:r>
      <w:r w:rsidR="0083307C" w:rsidRPr="0078352C">
        <w:rPr>
          <w:rFonts w:asciiTheme="minorBidi" w:hAnsiTheme="minorBidi"/>
          <w:lang w:val="en-US" w:bidi="ar-JO"/>
        </w:rPr>
        <w:t>exhibit elevated</w:t>
      </w:r>
      <w:r w:rsidR="003F6317" w:rsidRPr="0078352C">
        <w:rPr>
          <w:rFonts w:asciiTheme="minorBidi" w:hAnsiTheme="minorBidi"/>
          <w:lang w:val="en-US" w:bidi="ar-JO"/>
        </w:rPr>
        <w:t xml:space="preserve"> </w:t>
      </w:r>
      <w:r w:rsidR="00961EF0" w:rsidRPr="0078352C">
        <w:rPr>
          <w:rFonts w:asciiTheme="minorBidi" w:hAnsiTheme="minorBidi"/>
          <w:lang w:val="en-US" w:bidi="ar-JO"/>
        </w:rPr>
        <w:t>MEMR thresholds</w:t>
      </w:r>
      <w:r w:rsidR="002C1401" w:rsidRPr="0078352C">
        <w:rPr>
          <w:rFonts w:asciiTheme="minorBidi" w:hAnsiTheme="minorBidi"/>
          <w:lang w:val="en-US" w:bidi="ar-JO"/>
        </w:rPr>
        <w:t xml:space="preserve"> </w:t>
      </w:r>
      <w:r w:rsidR="00961EF0" w:rsidRPr="0078352C">
        <w:rPr>
          <w:rFonts w:asciiTheme="minorBidi" w:hAnsiTheme="minorBidi"/>
          <w:lang w:val="en-US" w:bidi="ar-JO"/>
        </w:rPr>
        <w:t xml:space="preserve">and </w:t>
      </w:r>
      <w:r w:rsidR="0083307C" w:rsidRPr="0078352C">
        <w:rPr>
          <w:rFonts w:asciiTheme="minorBidi" w:hAnsiTheme="minorBidi"/>
          <w:lang w:val="en-US" w:bidi="ar-JO"/>
        </w:rPr>
        <w:t xml:space="preserve">reduced </w:t>
      </w:r>
      <w:r w:rsidR="00961EF0" w:rsidRPr="0078352C">
        <w:rPr>
          <w:rFonts w:asciiTheme="minorBidi" w:hAnsiTheme="minorBidi"/>
          <w:lang w:val="en-US" w:bidi="ar-JO"/>
        </w:rPr>
        <w:t>MEMR</w:t>
      </w:r>
      <w:r w:rsidR="00112A27" w:rsidRPr="007E7F43">
        <w:rPr>
          <w:rFonts w:asciiTheme="minorBidi" w:hAnsiTheme="minorBidi"/>
          <w:lang w:val="en-US" w:bidi="ar-JO"/>
        </w:rPr>
        <w:t xml:space="preserve"> growth functions</w:t>
      </w:r>
      <w:r w:rsidR="00887E91" w:rsidRPr="007E7F43">
        <w:rPr>
          <w:rFonts w:asciiTheme="minorBidi" w:hAnsiTheme="minorBidi"/>
          <w:lang w:val="en-US" w:bidi="ar-JO"/>
        </w:rPr>
        <w:t xml:space="preserve"> (i.e., MEMR </w:t>
      </w:r>
      <w:r w:rsidR="009D1031" w:rsidRPr="007E7F43">
        <w:rPr>
          <w:rFonts w:asciiTheme="minorBidi" w:hAnsiTheme="minorBidi"/>
          <w:lang w:val="en-US" w:bidi="ar-JO"/>
        </w:rPr>
        <w:t>strength in relation to elicitor level</w:t>
      </w:r>
      <w:r w:rsidR="007E7F43">
        <w:rPr>
          <w:rFonts w:asciiTheme="minorBidi" w:hAnsiTheme="minorBidi"/>
          <w:lang w:val="en-US" w:bidi="ar-JO"/>
        </w:rPr>
        <w:t>;</w:t>
      </w:r>
      <w:r w:rsidRPr="007E7F43">
        <w:rPr>
          <w:rFonts w:asciiTheme="minorBidi" w:hAnsiTheme="minorBidi"/>
          <w:lang w:val="en-US" w:bidi="ar-JO"/>
        </w:rPr>
        <w:t xml:space="preserve"> </w:t>
      </w:r>
      <w:r w:rsidR="00EC2024">
        <w:rPr>
          <w:rFonts w:asciiTheme="minorBidi" w:hAnsiTheme="minorBidi"/>
          <w:lang w:val="en-US" w:bidi="ar-JO"/>
        </w:rPr>
        <w:fldChar w:fldCharType="begin" w:fldLock="1"/>
      </w:r>
      <w:r w:rsidR="009F14E3">
        <w:rPr>
          <w:rFonts w:asciiTheme="minorBidi" w:hAnsiTheme="minorBidi"/>
          <w:lang w:val="en-US" w:bidi="ar-JO"/>
        </w:rPr>
        <w:instrText>ADDIN CSL_CITATION {"citationItems":[{"id":"ITEM-1","itemData":{"DOI":"10.1016/j.heares.2015.11.005","ISSN":"18785891","abstract":"Cochlear neuropathy, i.e. the loss of auditory nerve fibers (ANFs) without loss of hair cells, may cause hearing deficits without affecting threshold sensitivity, particularly if the subset of ANFs with high thresholds and low spontaneous rates (SRs) is preferentially lost, as appears to be the case in both aging and noise-damaged cochleas. Because low-SR fibers may also be important drivers of the medial olivocochlear reflex (MOCR) and middle-ear muscle reflex (MEMR), these reflexes might be sensitive metrics of cochlear neuropathy. To test this hypothesis, we measured reflex strength and reflex threshold in mice with noise-induced neuropathy, as documented by confocal analysis of immunostained cochlear whole-mounts. To assay the MOCR, we measured contra-noise modulation of ipsilateral distortion-product otoacoustic emissions (DPOAEs) before and after the administration of curare to block the MEMR or curare + strychnine to also block the MOCR. The modulation of DPOAEs was 1) dominated by the MEMR in anesthetized mice, with a smaller contribution from the MOCR, and 2) significantly attenuated in neuropathic mice, but only when the MEMR was intact. We then measured MEMR growth functions by monitoring contra-noise induced changes in the wideband reflectance of chirps presented to the ipsilateral ear. We found 1) that the changes in wideband reflectance were mediated by the MEMR alone, and 2) that MEMR threshold was elevated and its maximum amplitude was attenuated in neuropathic mice. These data suggest that the MEMR may be valuable in the early detection of cochlear neuropathy.","author":[{"dropping-particle":"","family":"Valero","given":"Michelle D.","non-dropping-particle":"","parse-names":false,"suffix":""},{"dropping-particle":"","family":"Hancock","given":"Kenneth E.","non-dropping-particle":"","parse-names":false,"suffix":""},{"dropping-particle":"","family":"Liberman","given":"M. Charles","non-dropping-particle":"","parse-names":false,"suffix":""}],"container-title":"Hearing Research","id":"ITEM-1","issued":{"date-parts":[["2016"]]},"page":"29-38","publisher":"Elsevier B.V","title":"The middle ear muscle reflex in the diagnosis of cochlear neuropathy","type":"article-journal","volume":"332"},"uris":["http://www.mendeley.com/documents/?uuid=f8ca3e68-8158-4823-85a5-9e17a09a0b4e"]},{"id":"ITEM-2","itemData":{"DOI":"10.1016/j.heares.2018.03.012","ISSN":"18785891","abstract":"Cochlear synaptopathy, i.e. the loss of auditory-nerve connections with cochlear hair cells, is seen in aging, noise damage, and other types of acquired sensorineural hearing loss. Because the subset of auditory-nerve fibers with high thresholds and low spontaneous rates (SRs) is disproportionately affected, audiometric thresholds are relatively insensitive to this primary neural degeneration. Although suprathreshold amplitudes of wave I of the auditory brainstem response (ABR) are attenuated in synaptopathic mice, there is not yet a robust diagnostic in humans. The middle-ear muscle reflex (MEMR) might be a sensitive metric (Valero et al., 2016), because low-SR fibers may be important drivers of the MEMR (Liberman and Kiang, 1984; Kobler et al., 1992). Here, to test the hypothesis that narrowband reflex elicitors can identify synaptopathic cochlear regions, we measured reflex growth functions in unanesthetized mice with varying degrees of noise-induced synaptopathy and in unexposed controls. To separate effects of the MEMR from those of the medial olivocochlear reflex, the other sound-evoked cochlear feedback loop, we used a mutant mouse strain with deletion of the acetylcholine receptor required for olivocochlear function. We demonstrate that the MEMR is normal when activated from non-synaptopathic cochlear regions, is greatly weakened in synaptopathic regions, and is a more sensitive indicator of moderate synaptopathy than the suprathreshold amplitude of ABR wave I.","author":[{"dropping-particle":"","family":"Valero","given":"Michelle D.","non-dropping-particle":"","parse-names":false,"suffix":""},{"dropping-particle":"","family":"Hancock","given":"Kenneth E.","non-dropping-particle":"","parse-names":false,"suffix":""},{"dropping-particle":"","family":"Maison","given":"Stéphane F.","non-dropping-particle":"","parse-names":false,"suffix":""},{"dropping-particle":"","family":"Liberman","given":"M. Charles","non-dropping-particle":"","parse-names":false,"suffix":""}],"container-title":"Hearing Research","id":"ITEM-2","issued":{"date-parts":[["2018"]]},"page":"109-118","title":"Effects of cochlear synaptopathy on middle-ear muscle reflexes in unanesthetized mice","type":"article-journal","volume":"363"},"uris":["http://www.mendeley.com/documents/?uuid=9ca356d1-6cf9-4901-8185-095b010824e2"]},{"id":"ITEM-3","itemData":{"DOI":"10.1038/s42003-022-03691-4","author":[{"dropping-particle":"","family":"Bharadwaj","given":"Hari M","non-dropping-particle":"","parse-names":false,"suffix":""},{"dropping-particle":"","family":"Hustedt-mai","given":"Alexandra R","non-dropping-particle":"","parse-names":false,"suffix":""},{"dropping-particle":"","family":"Ginsberg","given":"Hannah M","non-dropping-particle":"","parse-names":false,"suffix":""},{"dropping-particle":"","family":"Dougherty","given":"Kelsey M","non-dropping-particle":"","parse-names":false,"suffix":""},{"dropping-particle":"","family":"Prakash","given":"Vijaya","non-dropping-particle":"","parse-names":false,"suffix":""},{"dropping-particle":"","family":"Muthaiah","given":"Krishnan","non-dropping-particle":"","parse-names":false,"suffix":""},{"dropping-particle":"","family":"Hagedorn","given":"Anna","non-dropping-particle":"","parse-names":false,"suffix":""},{"dropping-particle":"","family":"Simpson","given":"Jennifer M","non-dropping-particle":"","parse-names":false,"suffix":""},{"dropping-particle":"","family":"Heinz","given":"Michael G","non-dropping-particle":"","parse-names":false,"suffix":""}],"container-title":"Communications Biology","id":"ITEM-3","issue":"733","issued":{"date-parts":[["2022"]]},"page":"1-10","publisher":"Springer US","title":"Cross-species experiments reveal widespread cochlear neural damage in normal hearing","type":"article-journal","volume":"5"},"uris":["http://www.mendeley.com/documents/?uuid=b13c6ef2-6748-4084-8416-816537e73d51"]}],"mendeley":{"formattedCitation":"(Bharadwaj et al., 2022; Valero et al., 2018, 2016)","manualFormatting":"Bharadwaj et al., 2022; Valero et al., 2018, 2016)","plainTextFormattedCitation":"(Bharadwaj et al., 2022; Valero et al., 2018, 2016)","previouslyFormattedCitation":"(Bharadwaj et al., 2022; Valero et al., 2018, 2016)"},"properties":{"noteIndex":0},"schema":"https://github.com/citation-style-language/schema/raw/master/csl-citation.json"}</w:instrText>
      </w:r>
      <w:r w:rsidR="00EC2024">
        <w:rPr>
          <w:rFonts w:asciiTheme="minorBidi" w:hAnsiTheme="minorBidi"/>
          <w:lang w:val="en-US" w:bidi="ar-JO"/>
        </w:rPr>
        <w:fldChar w:fldCharType="separate"/>
      </w:r>
      <w:r w:rsidR="00EC2024" w:rsidRPr="00EC2024">
        <w:rPr>
          <w:rFonts w:asciiTheme="minorBidi" w:hAnsiTheme="minorBidi"/>
          <w:noProof/>
          <w:lang w:val="en-US" w:bidi="ar-JO"/>
        </w:rPr>
        <w:t>Bharadwaj et al., 2022; Valero et al., 2018, 2016)</w:t>
      </w:r>
      <w:r w:rsidR="00EC2024">
        <w:rPr>
          <w:rFonts w:asciiTheme="minorBidi" w:hAnsiTheme="minorBidi"/>
          <w:lang w:val="en-US" w:bidi="ar-JO"/>
        </w:rPr>
        <w:fldChar w:fldCharType="end"/>
      </w:r>
      <w:r w:rsidR="00EC2024">
        <w:rPr>
          <w:rFonts w:asciiTheme="minorBidi" w:hAnsiTheme="minorBidi"/>
          <w:lang w:val="en-US" w:bidi="ar-JO"/>
        </w:rPr>
        <w:t xml:space="preserve">. </w:t>
      </w:r>
      <w:r w:rsidR="00B01856" w:rsidRPr="007E7F43">
        <w:rPr>
          <w:rFonts w:asciiTheme="minorBidi" w:hAnsiTheme="minorBidi"/>
          <w:lang w:val="en-US" w:bidi="ar-JO"/>
        </w:rPr>
        <w:t xml:space="preserve">The </w:t>
      </w:r>
      <w:r w:rsidR="00BE732E" w:rsidRPr="007E7F43">
        <w:rPr>
          <w:rFonts w:asciiTheme="minorBidi" w:hAnsiTheme="minorBidi"/>
          <w:lang w:val="en-US" w:bidi="ar-JO"/>
        </w:rPr>
        <w:t xml:space="preserve">wideband probe technique </w:t>
      </w:r>
      <w:r w:rsidR="00A67DFC" w:rsidRPr="00611BED">
        <w:rPr>
          <w:rFonts w:asciiTheme="minorBidi" w:hAnsiTheme="minorBidi"/>
          <w:lang w:val="en-US" w:bidi="ar-JO"/>
        </w:rPr>
        <w:t>has b</w:t>
      </w:r>
      <w:r w:rsidR="00A67DFC" w:rsidRPr="007E7F43">
        <w:rPr>
          <w:rFonts w:asciiTheme="minorBidi" w:hAnsiTheme="minorBidi"/>
          <w:lang w:val="en-US" w:bidi="ar-JO"/>
        </w:rPr>
        <w:t xml:space="preserve">een </w:t>
      </w:r>
      <w:r w:rsidR="00716083" w:rsidRPr="00611BED">
        <w:rPr>
          <w:rFonts w:asciiTheme="minorBidi" w:hAnsiTheme="minorBidi"/>
          <w:lang w:val="en-US" w:bidi="ar-JO"/>
        </w:rPr>
        <w:t>adopted</w:t>
      </w:r>
      <w:r w:rsidR="00A67DFC" w:rsidRPr="007E7F43">
        <w:rPr>
          <w:rFonts w:asciiTheme="minorBidi" w:hAnsiTheme="minorBidi"/>
          <w:lang w:val="en-US" w:bidi="ar-JO"/>
        </w:rPr>
        <w:t xml:space="preserve"> in human studies </w:t>
      </w:r>
      <w:r w:rsidR="00716083" w:rsidRPr="007E7F43">
        <w:rPr>
          <w:rFonts w:asciiTheme="minorBidi" w:hAnsiTheme="minorBidi"/>
          <w:lang w:val="en-US" w:bidi="ar-JO"/>
        </w:rPr>
        <w:t>testing</w:t>
      </w:r>
      <w:r w:rsidR="00A67DFC" w:rsidRPr="007E7F43">
        <w:rPr>
          <w:rFonts w:asciiTheme="minorBidi" w:hAnsiTheme="minorBidi"/>
          <w:lang w:val="en-US" w:bidi="ar-JO"/>
        </w:rPr>
        <w:t xml:space="preserve"> for </w:t>
      </w:r>
      <w:r w:rsidR="00890F37" w:rsidRPr="007E7F43">
        <w:rPr>
          <w:rFonts w:asciiTheme="minorBidi" w:hAnsiTheme="minorBidi"/>
          <w:lang w:val="en-US" w:bidi="ar-JO"/>
        </w:rPr>
        <w:t>CS</w:t>
      </w:r>
      <w:r w:rsidR="002041E5" w:rsidRPr="007E7F43">
        <w:rPr>
          <w:rFonts w:asciiTheme="minorBidi" w:hAnsiTheme="minorBidi"/>
          <w:lang w:val="en-US" w:bidi="ar-JO"/>
        </w:rPr>
        <w:t>.</w:t>
      </w:r>
      <w:r w:rsidR="00922023">
        <w:rPr>
          <w:rFonts w:asciiTheme="minorBidi" w:hAnsiTheme="minorBidi"/>
          <w:lang w:val="en-US" w:bidi="ar-JO"/>
        </w:rPr>
        <w:t xml:space="preserve"> </w:t>
      </w:r>
      <w:r w:rsidR="00922023" w:rsidRPr="002C3722">
        <w:rPr>
          <w:rFonts w:asciiTheme="minorBidi" w:hAnsiTheme="minorBidi"/>
          <w:highlight w:val="green"/>
          <w:lang w:val="en-US" w:bidi="ar-JO"/>
        </w:rPr>
        <w:t>Table 1 summar</w:t>
      </w:r>
      <w:r w:rsidR="009F099C">
        <w:rPr>
          <w:rFonts w:asciiTheme="minorBidi" w:hAnsiTheme="minorBidi"/>
          <w:highlight w:val="green"/>
          <w:lang w:val="en-US" w:bidi="ar-JO"/>
        </w:rPr>
        <w:t>izes</w:t>
      </w:r>
      <w:r w:rsidR="00922023" w:rsidRPr="002C3722">
        <w:rPr>
          <w:rFonts w:asciiTheme="minorBidi" w:hAnsiTheme="minorBidi"/>
          <w:highlight w:val="green"/>
          <w:lang w:val="en-US" w:bidi="ar-JO"/>
        </w:rPr>
        <w:t xml:space="preserve"> human studies </w:t>
      </w:r>
      <w:r w:rsidR="009F099C">
        <w:rPr>
          <w:rFonts w:asciiTheme="minorBidi" w:hAnsiTheme="minorBidi"/>
          <w:highlight w:val="green"/>
          <w:lang w:val="en-US" w:bidi="ar-JO"/>
        </w:rPr>
        <w:t>on</w:t>
      </w:r>
      <w:r w:rsidR="002C3722" w:rsidRPr="002C3722">
        <w:rPr>
          <w:rFonts w:asciiTheme="minorBidi" w:hAnsiTheme="minorBidi"/>
          <w:highlight w:val="green"/>
          <w:lang w:val="en-US" w:bidi="ar-JO"/>
        </w:rPr>
        <w:t xml:space="preserve"> the effects of </w:t>
      </w:r>
      <w:r w:rsidR="002C3722">
        <w:rPr>
          <w:rFonts w:asciiTheme="minorBidi" w:hAnsiTheme="minorBidi"/>
          <w:highlight w:val="green"/>
          <w:lang w:val="en-US" w:bidi="ar-JO"/>
        </w:rPr>
        <w:t xml:space="preserve">noise-induced </w:t>
      </w:r>
      <w:r w:rsidR="002C3722" w:rsidRPr="002C3722">
        <w:rPr>
          <w:rFonts w:asciiTheme="minorBidi" w:hAnsiTheme="minorBidi"/>
          <w:highlight w:val="green"/>
          <w:lang w:val="en-US" w:bidi="ar-JO"/>
        </w:rPr>
        <w:t>CS in humans using wideband and tonal probe</w:t>
      </w:r>
      <w:r w:rsidR="009F099C">
        <w:rPr>
          <w:rFonts w:asciiTheme="minorBidi" w:hAnsiTheme="minorBidi"/>
          <w:highlight w:val="green"/>
          <w:lang w:val="en-US" w:bidi="ar-JO"/>
        </w:rPr>
        <w:t>s</w:t>
      </w:r>
      <w:r w:rsidR="002C3722" w:rsidRPr="002C3722">
        <w:rPr>
          <w:rFonts w:asciiTheme="minorBidi" w:hAnsiTheme="minorBidi"/>
          <w:highlight w:val="green"/>
          <w:lang w:val="en-US" w:bidi="ar-JO"/>
        </w:rPr>
        <w:t>.</w:t>
      </w:r>
    </w:p>
    <w:p w14:paraId="56DED2F3" w14:textId="187AD0DB" w:rsidR="00F5370A" w:rsidRPr="00F5370A" w:rsidRDefault="00F5370A" w:rsidP="00AB59C1">
      <w:pPr>
        <w:spacing w:line="360" w:lineRule="auto"/>
        <w:jc w:val="center"/>
        <w:rPr>
          <w:rFonts w:asciiTheme="minorBidi" w:hAnsiTheme="minorBidi"/>
          <w:sz w:val="18"/>
          <w:szCs w:val="18"/>
          <w:lang w:val="en-US" w:bidi="ar-JO"/>
        </w:rPr>
      </w:pPr>
      <w:r w:rsidRPr="00F5370A">
        <w:rPr>
          <w:rFonts w:asciiTheme="minorBidi" w:hAnsiTheme="minorBidi"/>
          <w:b/>
          <w:bCs/>
          <w:sz w:val="18"/>
          <w:szCs w:val="18"/>
          <w:highlight w:val="green"/>
          <w:lang w:val="en-US" w:bidi="ar-JO"/>
        </w:rPr>
        <w:t xml:space="preserve">Table </w:t>
      </w:r>
      <w:r w:rsidR="00F869FC" w:rsidRPr="00F869FC">
        <w:rPr>
          <w:rFonts w:asciiTheme="minorBidi" w:hAnsiTheme="minorBidi"/>
          <w:b/>
          <w:bCs/>
          <w:sz w:val="18"/>
          <w:szCs w:val="18"/>
          <w:highlight w:val="green"/>
          <w:lang w:val="en-US" w:bidi="ar-JO"/>
        </w:rPr>
        <w:t>1</w:t>
      </w:r>
      <w:r w:rsidRPr="00F5370A">
        <w:rPr>
          <w:rFonts w:asciiTheme="minorBidi" w:hAnsiTheme="minorBidi"/>
          <w:sz w:val="18"/>
          <w:szCs w:val="18"/>
          <w:highlight w:val="green"/>
          <w:lang w:val="en-US" w:bidi="ar-JO"/>
        </w:rPr>
        <w:t xml:space="preserve"> Summary of studies that investigated relation</w:t>
      </w:r>
      <w:r w:rsidR="00D76B67">
        <w:rPr>
          <w:rFonts w:asciiTheme="minorBidi" w:hAnsiTheme="minorBidi"/>
          <w:sz w:val="18"/>
          <w:szCs w:val="18"/>
          <w:highlight w:val="green"/>
          <w:lang w:val="en-US" w:bidi="ar-JO"/>
        </w:rPr>
        <w:t>s</w:t>
      </w:r>
      <w:r w:rsidRPr="00F5370A">
        <w:rPr>
          <w:rFonts w:asciiTheme="minorBidi" w:hAnsiTheme="minorBidi"/>
          <w:sz w:val="18"/>
          <w:szCs w:val="18"/>
          <w:highlight w:val="green"/>
          <w:lang w:val="en-US" w:bidi="ar-JO"/>
        </w:rPr>
        <w:t xml:space="preserve"> between </w:t>
      </w:r>
      <w:r w:rsidRPr="00F869FC">
        <w:rPr>
          <w:rFonts w:asciiTheme="minorBidi" w:hAnsiTheme="minorBidi"/>
          <w:sz w:val="18"/>
          <w:szCs w:val="18"/>
          <w:highlight w:val="green"/>
          <w:lang w:val="en-US" w:bidi="ar-JO"/>
        </w:rPr>
        <w:t>lifetime noise exposure and MEMR</w:t>
      </w:r>
      <w:r w:rsidRPr="00F5370A">
        <w:rPr>
          <w:rFonts w:asciiTheme="minorBidi" w:hAnsiTheme="minorBidi"/>
          <w:sz w:val="18"/>
          <w:szCs w:val="18"/>
          <w:highlight w:val="green"/>
          <w:lang w:val="en-US" w:bidi="ar-JO"/>
        </w:rPr>
        <w:t xml:space="preserve"> thresholds/growth </w:t>
      </w:r>
      <w:r w:rsidRPr="00F869FC">
        <w:rPr>
          <w:rFonts w:asciiTheme="minorBidi" w:hAnsiTheme="minorBidi"/>
          <w:sz w:val="18"/>
          <w:szCs w:val="18"/>
          <w:highlight w:val="green"/>
          <w:lang w:val="en-US" w:bidi="ar-JO"/>
        </w:rPr>
        <w:t>using</w:t>
      </w:r>
      <w:r w:rsidR="00AB59C1" w:rsidRPr="00F869FC">
        <w:rPr>
          <w:rFonts w:asciiTheme="minorBidi" w:hAnsiTheme="minorBidi"/>
          <w:sz w:val="18"/>
          <w:szCs w:val="18"/>
          <w:highlight w:val="green"/>
          <w:lang w:val="en-US" w:bidi="ar-JO"/>
        </w:rPr>
        <w:t xml:space="preserve"> wideband and tonal probe</w:t>
      </w:r>
      <w:r w:rsidR="0038698B">
        <w:rPr>
          <w:rFonts w:asciiTheme="minorBidi" w:hAnsiTheme="minorBidi"/>
          <w:sz w:val="18"/>
          <w:szCs w:val="18"/>
          <w:highlight w:val="green"/>
          <w:lang w:val="en-US" w:bidi="ar-JO"/>
        </w:rPr>
        <w:t>s</w:t>
      </w:r>
      <w:r w:rsidRPr="00F5370A">
        <w:rPr>
          <w:rFonts w:asciiTheme="minorBidi" w:hAnsiTheme="minorBidi"/>
          <w:sz w:val="18"/>
          <w:szCs w:val="18"/>
          <w:highlight w:val="green"/>
          <w:lang w:val="en-US" w:bidi="ar-JO"/>
        </w:rPr>
        <w:t xml:space="preserve"> in audiometrically normal adults.</w:t>
      </w:r>
    </w:p>
    <w:tbl>
      <w:tblPr>
        <w:tblStyle w:val="TableGrid"/>
        <w:tblW w:w="0" w:type="auto"/>
        <w:tblLook w:val="04A0" w:firstRow="1" w:lastRow="0" w:firstColumn="1" w:lastColumn="0" w:noHBand="0" w:noVBand="1"/>
      </w:tblPr>
      <w:tblGrid>
        <w:gridCol w:w="1271"/>
        <w:gridCol w:w="1797"/>
        <w:gridCol w:w="2597"/>
        <w:gridCol w:w="3351"/>
      </w:tblGrid>
      <w:tr w:rsidR="002C3722" w:rsidRPr="00026423" w14:paraId="384800A4" w14:textId="77777777" w:rsidTr="004240A9">
        <w:tc>
          <w:tcPr>
            <w:tcW w:w="1271" w:type="dxa"/>
            <w:shd w:val="clear" w:color="auto" w:fill="D0CECE" w:themeFill="background2" w:themeFillShade="E6"/>
          </w:tcPr>
          <w:p w14:paraId="1006BBBF" w14:textId="04D77D04" w:rsidR="002C3722" w:rsidRPr="00026423" w:rsidRDefault="002C3722" w:rsidP="000909DC">
            <w:pPr>
              <w:spacing w:line="360" w:lineRule="auto"/>
              <w:jc w:val="lowKashida"/>
              <w:rPr>
                <w:rFonts w:asciiTheme="minorBidi" w:hAnsiTheme="minorBidi"/>
                <w:highlight w:val="green"/>
                <w:lang w:bidi="ar-JO"/>
              </w:rPr>
            </w:pPr>
            <w:r w:rsidRPr="00026423">
              <w:rPr>
                <w:rFonts w:asciiTheme="minorBidi" w:hAnsiTheme="minorBidi"/>
                <w:highlight w:val="green"/>
                <w:lang w:bidi="ar-JO"/>
              </w:rPr>
              <w:t>Study</w:t>
            </w:r>
          </w:p>
        </w:tc>
        <w:tc>
          <w:tcPr>
            <w:tcW w:w="1797" w:type="dxa"/>
            <w:shd w:val="clear" w:color="auto" w:fill="D0CECE" w:themeFill="background2" w:themeFillShade="E6"/>
          </w:tcPr>
          <w:p w14:paraId="6D5D4349" w14:textId="2604E63F" w:rsidR="002C3722" w:rsidRPr="00026423" w:rsidRDefault="002C3722" w:rsidP="000909DC">
            <w:pPr>
              <w:spacing w:line="360" w:lineRule="auto"/>
              <w:jc w:val="lowKashida"/>
              <w:rPr>
                <w:rFonts w:asciiTheme="minorBidi" w:hAnsiTheme="minorBidi"/>
                <w:highlight w:val="green"/>
                <w:lang w:bidi="ar-JO"/>
              </w:rPr>
            </w:pPr>
            <w:r w:rsidRPr="00026423">
              <w:rPr>
                <w:rFonts w:asciiTheme="minorBidi" w:hAnsiTheme="minorBidi"/>
                <w:highlight w:val="green"/>
                <w:lang w:bidi="ar-JO"/>
              </w:rPr>
              <w:t>Participants</w:t>
            </w:r>
          </w:p>
        </w:tc>
        <w:tc>
          <w:tcPr>
            <w:tcW w:w="2597" w:type="dxa"/>
            <w:shd w:val="clear" w:color="auto" w:fill="D0CECE" w:themeFill="background2" w:themeFillShade="E6"/>
          </w:tcPr>
          <w:p w14:paraId="2DEB2A80" w14:textId="547B507F" w:rsidR="002C3722" w:rsidRPr="00026423" w:rsidRDefault="00BD455E" w:rsidP="000909DC">
            <w:pPr>
              <w:spacing w:line="360" w:lineRule="auto"/>
              <w:jc w:val="lowKashida"/>
              <w:rPr>
                <w:rFonts w:asciiTheme="minorBidi" w:hAnsiTheme="minorBidi"/>
                <w:highlight w:val="green"/>
                <w:lang w:bidi="ar-JO"/>
              </w:rPr>
            </w:pPr>
            <w:r w:rsidRPr="00026423">
              <w:rPr>
                <w:rFonts w:asciiTheme="minorBidi" w:hAnsiTheme="minorBidi"/>
                <w:highlight w:val="green"/>
                <w:lang w:bidi="ar-JO"/>
              </w:rPr>
              <w:t>Methods</w:t>
            </w:r>
          </w:p>
        </w:tc>
        <w:tc>
          <w:tcPr>
            <w:tcW w:w="3351" w:type="dxa"/>
            <w:shd w:val="clear" w:color="auto" w:fill="D0CECE" w:themeFill="background2" w:themeFillShade="E6"/>
          </w:tcPr>
          <w:p w14:paraId="31CA4864" w14:textId="6E862537" w:rsidR="002C3722" w:rsidRPr="00026423" w:rsidRDefault="00BD455E" w:rsidP="000909DC">
            <w:pPr>
              <w:spacing w:line="360" w:lineRule="auto"/>
              <w:jc w:val="lowKashida"/>
              <w:rPr>
                <w:rFonts w:asciiTheme="minorBidi" w:hAnsiTheme="minorBidi"/>
                <w:highlight w:val="green"/>
                <w:lang w:bidi="ar-JO"/>
              </w:rPr>
            </w:pPr>
            <w:r w:rsidRPr="00026423">
              <w:rPr>
                <w:rFonts w:asciiTheme="minorBidi" w:hAnsiTheme="minorBidi"/>
                <w:highlight w:val="green"/>
                <w:lang w:bidi="ar-JO"/>
              </w:rPr>
              <w:t>Findings</w:t>
            </w:r>
          </w:p>
        </w:tc>
      </w:tr>
      <w:tr w:rsidR="002C3722" w:rsidRPr="00026423" w14:paraId="581276BA" w14:textId="77777777" w:rsidTr="000B5E83">
        <w:tc>
          <w:tcPr>
            <w:tcW w:w="1271" w:type="dxa"/>
          </w:tcPr>
          <w:p w14:paraId="3D4D6507" w14:textId="27B931F1" w:rsidR="002C3722" w:rsidRPr="00026423" w:rsidRDefault="003E1117" w:rsidP="00886007">
            <w:pPr>
              <w:spacing w:line="360" w:lineRule="auto"/>
              <w:rPr>
                <w:rFonts w:asciiTheme="minorBidi" w:hAnsiTheme="minorBidi"/>
                <w:highlight w:val="green"/>
                <w:lang w:bidi="ar-JO"/>
              </w:rPr>
            </w:pPr>
            <w:r w:rsidRPr="00026423">
              <w:rPr>
                <w:rFonts w:asciiTheme="minorBidi" w:hAnsiTheme="minorBidi"/>
                <w:highlight w:val="green"/>
                <w:lang w:bidi="ar-JO"/>
              </w:rPr>
              <w:fldChar w:fldCharType="begin" w:fldLock="1"/>
            </w:r>
            <w:r w:rsidRPr="00026423">
              <w:rPr>
                <w:rFonts w:asciiTheme="minorBidi" w:hAnsiTheme="minorBidi"/>
                <w:highlight w:val="green"/>
                <w:lang w:val="en-GB" w:bidi="ar-JO"/>
              </w:rPr>
              <w:instrText>ADDIN CSL_CITATION {"citationItems":[{"id":"ITEM-1","itemData":{"DOI":"10.1016/j.neuroscience.2018.12.019","ISSN":"18737544","abstract":"The acoustic middle-ear-muscle reflex (MEMR)has been suggested as a sensitive non-invasive measure of cochlear synaptopathy, the loss of synapses between inner hair cells and auditory nerve fibers. In the present study, clinical MEMR thresholds were measured for 1-, 2-, and 4-kHz tonal elicitors, using a procedure shown to produce thresholds with excellent reliability. MEMR thresholds of 19 participants with tinnitus and normal audiograms were compared to those of 19 age- and sex-matched controls. MEMR thresholds did not differ significantly between the two groups at any frequency. These 38 participants were included in a larger sample of 70 participants with normal audiograms. For this larger group, MEMR thresholds were compared to a measure of spatial speech perception in noise (SPiN)and a detailed self-report estimate of lifetime noise exposure. MEMR thresholds were unrelated to either SPiN or noise exposure, despite a wide range in both measures. It is possible that thresholds measured using a clinical paradigm are less sensitive to synaptopathy than those obtained using more sophisticated measurement techniques; however, we had good sensitivity at the group level, and even trends in the hypothesized direction were not observed. To the extent that MEMR thresholds are sensitive to cochlear synaptopathy, the present results provide no evidence that tinnitus, SPiN, or noise exposure are related to synaptopathy in the population studied.","author":[{"dropping-particle":"","family":"Guest","given":"Hannah","non-dropping-particle":"","parse-names":false,"suffix":""},{"dropping-particle":"","family":"Munro","given":"Kevin J.","non-dropping-particle":"","parse-names":false,"suffix":""},{"dropping-particle":"","family":"Plack","given":"Christopher J.","non-dropping-particle":"","parse-names":false,"suffix":""}],"container-title":"Neuroscience","id":"ITEM-1","issued":{"date-parts":[["2019"]]},"page":"75-82","publisher":"The Author(s)","title":"Acoustic middle-ear-muscle-reflex thresholds in humans with normal audiograms: no relations to tinnitus, speech perception in noise, or noise exposure","type":"article-journal","volume":"407"},"uris":["http://www.mendeley.com/documents/?uuid=9d8d8e50-51b4-42b5-8fd0-8bdd05737204"]}],"mendeley":{"formattedCitation":"(Guest et al., 2019a)","manualFormatting":"Guest et al. (2019a)","plainTextFormattedCitation":"(Guest et al., 2019a)","previouslyFormattedCitation":"(Guest et al., 2019a)"},"properties":{"noteIndex":0},"schema":"https://github.com/citation-style-language/schema/raw/master/csl-citation.json"}</w:instrText>
            </w:r>
            <w:r w:rsidRPr="00026423">
              <w:rPr>
                <w:rFonts w:asciiTheme="minorBidi" w:hAnsiTheme="minorBidi"/>
                <w:highlight w:val="green"/>
                <w:lang w:bidi="ar-JO"/>
              </w:rPr>
              <w:fldChar w:fldCharType="separate"/>
            </w:r>
            <w:r w:rsidRPr="00026423">
              <w:rPr>
                <w:rFonts w:asciiTheme="minorBidi" w:hAnsiTheme="minorBidi"/>
                <w:noProof/>
                <w:highlight w:val="green"/>
                <w:lang w:val="en-GB" w:bidi="ar-JO"/>
              </w:rPr>
              <w:t>Guest et al. (2019a)</w:t>
            </w:r>
            <w:r w:rsidRPr="00026423">
              <w:rPr>
                <w:rFonts w:asciiTheme="minorBidi" w:hAnsiTheme="minorBidi"/>
                <w:highlight w:val="green"/>
                <w:lang w:bidi="ar-JO"/>
              </w:rPr>
              <w:fldChar w:fldCharType="end"/>
            </w:r>
          </w:p>
        </w:tc>
        <w:tc>
          <w:tcPr>
            <w:tcW w:w="1797" w:type="dxa"/>
          </w:tcPr>
          <w:p w14:paraId="5D298207" w14:textId="434DEFCC" w:rsidR="002C3722" w:rsidRPr="00026423" w:rsidRDefault="00A07439" w:rsidP="00886007">
            <w:pPr>
              <w:spacing w:line="360" w:lineRule="auto"/>
              <w:rPr>
                <w:rFonts w:asciiTheme="minorBidi" w:hAnsiTheme="minorBidi"/>
                <w:highlight w:val="green"/>
                <w:lang w:val="en-GB" w:bidi="ar-JO"/>
              </w:rPr>
            </w:pPr>
            <w:r w:rsidRPr="00026423">
              <w:rPr>
                <w:rFonts w:asciiTheme="minorBidi" w:hAnsiTheme="minorBidi"/>
                <w:highlight w:val="green"/>
                <w:lang w:val="en-GB" w:bidi="ar-JO"/>
              </w:rPr>
              <w:t>83 audiometrically normal young adults aged 18 – 39</w:t>
            </w:r>
          </w:p>
        </w:tc>
        <w:tc>
          <w:tcPr>
            <w:tcW w:w="2597" w:type="dxa"/>
          </w:tcPr>
          <w:p w14:paraId="1FDB36E7" w14:textId="31EDCE8E" w:rsidR="002C3722" w:rsidRPr="00026423" w:rsidRDefault="00A07439" w:rsidP="00886007">
            <w:pPr>
              <w:spacing w:line="360" w:lineRule="auto"/>
              <w:rPr>
                <w:rFonts w:asciiTheme="minorBidi" w:hAnsiTheme="minorBidi"/>
                <w:highlight w:val="green"/>
                <w:lang w:val="en-GB"/>
              </w:rPr>
            </w:pPr>
            <w:r w:rsidRPr="00026423">
              <w:rPr>
                <w:rFonts w:asciiTheme="minorBidi" w:hAnsiTheme="minorBidi"/>
                <w:highlight w:val="green"/>
                <w:lang w:val="en-GB"/>
              </w:rPr>
              <w:t>MEMR thresholds were measured using tonal elicitors at 1, 2, and 4 kHz and a 226 Hz probe</w:t>
            </w:r>
          </w:p>
          <w:p w14:paraId="0B19FD93" w14:textId="77777777" w:rsidR="00482A38" w:rsidRPr="00026423" w:rsidRDefault="00482A38" w:rsidP="00886007">
            <w:pPr>
              <w:spacing w:line="360" w:lineRule="auto"/>
              <w:rPr>
                <w:rFonts w:asciiTheme="minorBidi" w:hAnsiTheme="minorBidi"/>
                <w:highlight w:val="green"/>
                <w:lang w:val="en-GB"/>
              </w:rPr>
            </w:pPr>
          </w:p>
          <w:p w14:paraId="1C6E2122" w14:textId="01C5E227" w:rsidR="003A2D08" w:rsidRPr="00026423" w:rsidRDefault="003A2D08" w:rsidP="00886007">
            <w:pPr>
              <w:spacing w:line="360" w:lineRule="auto"/>
              <w:rPr>
                <w:rFonts w:asciiTheme="minorBidi" w:hAnsiTheme="minorBidi"/>
                <w:highlight w:val="green"/>
                <w:lang w:val="en-GB"/>
              </w:rPr>
            </w:pPr>
            <w:r w:rsidRPr="00026423">
              <w:rPr>
                <w:rFonts w:asciiTheme="minorBidi" w:hAnsiTheme="minorBidi"/>
                <w:highlight w:val="green"/>
                <w:lang w:val="en-GB"/>
              </w:rPr>
              <w:t xml:space="preserve">Lifetime noise exposure was assessed using the </w:t>
            </w:r>
            <w:r w:rsidR="006752B7" w:rsidRPr="00026423">
              <w:rPr>
                <w:rFonts w:asciiTheme="minorBidi" w:hAnsiTheme="minorBidi"/>
                <w:highlight w:val="green"/>
                <w:lang w:val="en-GB"/>
              </w:rPr>
              <w:t>NESI</w:t>
            </w:r>
          </w:p>
        </w:tc>
        <w:tc>
          <w:tcPr>
            <w:tcW w:w="3351" w:type="dxa"/>
          </w:tcPr>
          <w:p w14:paraId="47F9DFFB" w14:textId="1B1DEB39" w:rsidR="002C3722" w:rsidRPr="00026423" w:rsidRDefault="003A2D08" w:rsidP="00886007">
            <w:pPr>
              <w:spacing w:line="360" w:lineRule="auto"/>
              <w:rPr>
                <w:rFonts w:asciiTheme="minorBidi" w:hAnsiTheme="minorBidi"/>
                <w:highlight w:val="green"/>
                <w:lang w:bidi="ar-JO"/>
              </w:rPr>
            </w:pPr>
            <w:r w:rsidRPr="00026423">
              <w:rPr>
                <w:rFonts w:asciiTheme="minorBidi" w:hAnsiTheme="minorBidi"/>
                <w:highlight w:val="green"/>
                <w:lang w:bidi="ar-JO"/>
              </w:rPr>
              <w:t xml:space="preserve">No association between lifetime noise exposure and MEMR thresholds </w:t>
            </w:r>
          </w:p>
        </w:tc>
      </w:tr>
      <w:tr w:rsidR="002C3722" w:rsidRPr="00026423" w14:paraId="7C93D4AC" w14:textId="77777777" w:rsidTr="000B5E83">
        <w:tc>
          <w:tcPr>
            <w:tcW w:w="1271" w:type="dxa"/>
          </w:tcPr>
          <w:p w14:paraId="57618F8A" w14:textId="681C281A" w:rsidR="002C3722" w:rsidRPr="00026423" w:rsidRDefault="006752B7" w:rsidP="00886007">
            <w:pPr>
              <w:spacing w:line="360" w:lineRule="auto"/>
              <w:rPr>
                <w:rFonts w:asciiTheme="minorBidi" w:hAnsiTheme="minorBidi"/>
                <w:highlight w:val="green"/>
                <w:lang w:bidi="ar-JO"/>
              </w:rPr>
            </w:pPr>
            <w:r w:rsidRPr="00026423">
              <w:rPr>
                <w:rFonts w:asciiTheme="minorBidi" w:hAnsiTheme="minorBidi"/>
                <w:highlight w:val="green"/>
                <w:lang w:bidi="ar-JO"/>
              </w:rPr>
              <w:fldChar w:fldCharType="begin" w:fldLock="1"/>
            </w:r>
            <w:r w:rsidRPr="00026423">
              <w:rPr>
                <w:rFonts w:asciiTheme="minorBidi" w:hAnsiTheme="minorBidi"/>
                <w:highlight w:val="green"/>
                <w:lang w:val="en-GB" w:bidi="ar-JO"/>
              </w:rPr>
              <w:instrText>ADDIN CSL_CITATION {"citationItems":[{"id":"ITEM-1","itemData":{"DOI":"10.1177/2331216520972860","ISSN":"23312165","PMID":"33357018","abstract":"The acoustic reflex (AR) shows promise as an objective test for the presence of cochlear synaptopathy in rodents. The AR has also been shown to be reduced in humans with tinnitus compared to those without. The aim of the present study was twofold: (a) to determine if AR strength (quantified as both threshold and growth) varied with lifetime noise exposure, and thus provided an estimate of the degree of synaptopathy and (b) to identify which factors should be considered when using the AR as a quantitative measure rather than just present/absent responses. AR thresholds and growth functions were measured using ipsilateral and contralateral, broadband and tonal elicitors in adults with normal hearing and varying levels of lifetime noise exposure. Only the clinical standard 226 Hz probe tone was used. AR threshold and growth were not related to lifetime noise exposure, suggesting that routine clinical AR measures are not a sensitive measure when investigating the effects of noise exposure in audiometrically normal listeners. Our secondary, exploratory analyses revealed that AR threshold and growth were significantly related to middle-ear compliance. Listeners with higher middle-ear compliance (though still in the clinically normal range) showed lower AR thresholds and steeper AR growth functions. Furthermore, there was a difference in middle-ear compliance between the sexes, with males showing higher middle-ear compliance values than females. Therefore, it may be necessary to factor middle-ear compliance values into any analysis that uses the AR as an estimate of auditory function.","author":[{"dropping-particle":"","family":"Causon","given":"Andrew","non-dropping-particle":"","parse-names":false,"suffix":""},{"dropping-particle":"","family":"Munro","given":"Kevin J.","non-dropping-particle":"","parse-names":false,"suffix":""},{"dropping-particle":"","family":"Plack","given":"Christopher J.","non-dropping-particle":"","parse-names":false,"suffix":""},{"dropping-particle":"","family":"Prendergast","given":"Garreth","non-dropping-particle":"","parse-names":false,"suffix":""}],"container-title":"Trends in Hearing","id":"ITEM-1","issued":{"date-parts":[["2020"]]},"page":"1-14","title":"The role of the clinically obtained acoustic reflex as a research tool for subclinical hearing pathologies","type":"article-journal","volume":"24"},"uris":["http://www.mendeley.com/documents/?uuid=dbb429fa-e406-45e2-974e-c71423fd53e2"]}],"mendeley":{"formattedCitation":"(Causon et al., 2020)","manualFormatting":"Causon et al. (2020)","plainTextFormattedCitation":"(Causon et al., 2020)","previouslyFormattedCitation":"(Causon et al., 2020)"},"properties":{"noteIndex":0},"schema":"https://github.com/citation-style-language/schema/raw/master/csl-citation.json"}</w:instrText>
            </w:r>
            <w:r w:rsidRPr="00026423">
              <w:rPr>
                <w:rFonts w:asciiTheme="minorBidi" w:hAnsiTheme="minorBidi"/>
                <w:highlight w:val="green"/>
                <w:lang w:bidi="ar-JO"/>
              </w:rPr>
              <w:fldChar w:fldCharType="separate"/>
            </w:r>
            <w:r w:rsidRPr="00026423">
              <w:rPr>
                <w:rFonts w:asciiTheme="minorBidi" w:hAnsiTheme="minorBidi"/>
                <w:noProof/>
                <w:highlight w:val="green"/>
                <w:lang w:val="en-GB" w:bidi="ar-JO"/>
              </w:rPr>
              <w:t>Causon et al. (2020)</w:t>
            </w:r>
            <w:r w:rsidRPr="00026423">
              <w:rPr>
                <w:rFonts w:asciiTheme="minorBidi" w:hAnsiTheme="minorBidi"/>
                <w:highlight w:val="green"/>
                <w:lang w:bidi="ar-JO"/>
              </w:rPr>
              <w:fldChar w:fldCharType="end"/>
            </w:r>
          </w:p>
        </w:tc>
        <w:tc>
          <w:tcPr>
            <w:tcW w:w="1797" w:type="dxa"/>
          </w:tcPr>
          <w:p w14:paraId="54CC9665" w14:textId="2ADD78BB" w:rsidR="002C3722" w:rsidRPr="00026423" w:rsidRDefault="00EC2D76" w:rsidP="00886007">
            <w:pPr>
              <w:spacing w:line="360" w:lineRule="auto"/>
              <w:rPr>
                <w:rFonts w:asciiTheme="minorBidi" w:hAnsiTheme="minorBidi"/>
                <w:highlight w:val="green"/>
                <w:lang w:bidi="ar-JO"/>
              </w:rPr>
            </w:pPr>
            <w:r w:rsidRPr="00026423">
              <w:rPr>
                <w:rFonts w:asciiTheme="minorBidi" w:hAnsiTheme="minorBidi"/>
                <w:highlight w:val="green"/>
              </w:rPr>
              <w:t>48 normal-hearing adults aged 18 – 40</w:t>
            </w:r>
          </w:p>
        </w:tc>
        <w:tc>
          <w:tcPr>
            <w:tcW w:w="2597" w:type="dxa"/>
          </w:tcPr>
          <w:p w14:paraId="2F8140F7" w14:textId="2437F588" w:rsidR="002C3722" w:rsidRPr="00026423" w:rsidRDefault="0076181D" w:rsidP="00886007">
            <w:pPr>
              <w:spacing w:line="360" w:lineRule="auto"/>
              <w:rPr>
                <w:rFonts w:asciiTheme="minorBidi" w:hAnsiTheme="minorBidi"/>
                <w:highlight w:val="green"/>
                <w:lang w:val="en-GB" w:bidi="ar-JO"/>
              </w:rPr>
            </w:pPr>
            <w:r w:rsidRPr="00026423">
              <w:rPr>
                <w:rFonts w:asciiTheme="minorBidi" w:hAnsiTheme="minorBidi"/>
                <w:highlight w:val="green"/>
                <w:lang w:bidi="ar-JO"/>
              </w:rPr>
              <w:t>MEMR thresholds and growth</w:t>
            </w:r>
            <w:r w:rsidR="00886007" w:rsidRPr="00026423">
              <w:rPr>
                <w:rFonts w:asciiTheme="minorBidi" w:hAnsiTheme="minorBidi"/>
                <w:highlight w:val="green"/>
                <w:lang w:bidi="ar-JO"/>
              </w:rPr>
              <w:t xml:space="preserve"> functions</w:t>
            </w:r>
            <w:r w:rsidRPr="00026423">
              <w:rPr>
                <w:rFonts w:asciiTheme="minorBidi" w:hAnsiTheme="minorBidi"/>
                <w:highlight w:val="green"/>
                <w:lang w:bidi="ar-JO"/>
              </w:rPr>
              <w:t xml:space="preserve"> were measured </w:t>
            </w:r>
            <w:r w:rsidRPr="00026423">
              <w:rPr>
                <w:rFonts w:asciiTheme="minorBidi" w:hAnsiTheme="minorBidi"/>
                <w:highlight w:val="green"/>
                <w:lang w:val="en-GB" w:bidi="ar-JO"/>
              </w:rPr>
              <w:t>ipsilaterally and contralaterally using a 226 Hz probe tone and broadband noise, 0.5</w:t>
            </w:r>
            <w:r w:rsidR="00E8392D">
              <w:rPr>
                <w:rFonts w:asciiTheme="minorBidi" w:hAnsiTheme="minorBidi"/>
                <w:highlight w:val="green"/>
                <w:lang w:val="en-GB" w:bidi="ar-JO"/>
              </w:rPr>
              <w:t>,</w:t>
            </w:r>
            <w:r w:rsidRPr="00026423">
              <w:rPr>
                <w:rFonts w:asciiTheme="minorBidi" w:hAnsiTheme="minorBidi"/>
                <w:highlight w:val="green"/>
                <w:lang w:val="en-GB" w:bidi="ar-JO"/>
              </w:rPr>
              <w:t xml:space="preserve"> </w:t>
            </w:r>
            <w:r w:rsidR="00E8392D">
              <w:rPr>
                <w:rFonts w:asciiTheme="minorBidi" w:hAnsiTheme="minorBidi"/>
                <w:highlight w:val="green"/>
                <w:lang w:val="en-GB" w:bidi="ar-JO"/>
              </w:rPr>
              <w:t>and</w:t>
            </w:r>
            <w:r w:rsidRPr="00026423">
              <w:rPr>
                <w:rFonts w:asciiTheme="minorBidi" w:hAnsiTheme="minorBidi"/>
                <w:highlight w:val="green"/>
                <w:lang w:val="en-GB" w:bidi="ar-JO"/>
              </w:rPr>
              <w:t xml:space="preserve"> 2 kHz</w:t>
            </w:r>
            <w:r w:rsidR="00E8392D">
              <w:rPr>
                <w:rFonts w:asciiTheme="minorBidi" w:hAnsiTheme="minorBidi"/>
                <w:highlight w:val="green"/>
                <w:lang w:val="en-GB" w:bidi="ar-JO"/>
              </w:rPr>
              <w:t xml:space="preserve"> elicitors</w:t>
            </w:r>
          </w:p>
          <w:p w14:paraId="46C4357D" w14:textId="77777777" w:rsidR="00482A38" w:rsidRPr="00026423" w:rsidRDefault="00482A38" w:rsidP="00886007">
            <w:pPr>
              <w:spacing w:line="360" w:lineRule="auto"/>
              <w:rPr>
                <w:rFonts w:asciiTheme="minorBidi" w:hAnsiTheme="minorBidi"/>
                <w:highlight w:val="green"/>
                <w:lang w:val="en-GB" w:bidi="ar-JO"/>
              </w:rPr>
            </w:pPr>
          </w:p>
          <w:p w14:paraId="47B284CC" w14:textId="716BB862" w:rsidR="00886007" w:rsidRPr="00026423" w:rsidRDefault="00886007" w:rsidP="00886007">
            <w:pPr>
              <w:spacing w:line="360" w:lineRule="auto"/>
              <w:rPr>
                <w:rFonts w:asciiTheme="minorBidi" w:hAnsiTheme="minorBidi"/>
                <w:highlight w:val="green"/>
                <w:lang w:bidi="ar-JO"/>
              </w:rPr>
            </w:pPr>
            <w:r w:rsidRPr="00026423">
              <w:rPr>
                <w:rFonts w:asciiTheme="minorBidi" w:hAnsiTheme="minorBidi"/>
                <w:highlight w:val="green"/>
                <w:lang w:val="en-GB"/>
              </w:rPr>
              <w:t>Lifetime noise exposure was assessed using the NESI</w:t>
            </w:r>
          </w:p>
        </w:tc>
        <w:tc>
          <w:tcPr>
            <w:tcW w:w="3351" w:type="dxa"/>
          </w:tcPr>
          <w:p w14:paraId="269D535D" w14:textId="11D33282" w:rsidR="002C3722" w:rsidRPr="00026423" w:rsidRDefault="000C423D" w:rsidP="00886007">
            <w:pPr>
              <w:spacing w:line="360" w:lineRule="auto"/>
              <w:rPr>
                <w:rFonts w:asciiTheme="minorBidi" w:hAnsiTheme="minorBidi"/>
                <w:highlight w:val="green"/>
                <w:lang w:bidi="ar-JO"/>
              </w:rPr>
            </w:pPr>
            <w:r w:rsidRPr="00026423">
              <w:rPr>
                <w:rFonts w:asciiTheme="minorBidi" w:hAnsiTheme="minorBidi"/>
                <w:highlight w:val="green"/>
                <w:lang w:val="en-GB" w:bidi="ar-JO"/>
              </w:rPr>
              <w:t>No</w:t>
            </w:r>
            <w:r w:rsidR="00886007" w:rsidRPr="00026423">
              <w:rPr>
                <w:rFonts w:asciiTheme="minorBidi" w:hAnsiTheme="minorBidi"/>
                <w:highlight w:val="green"/>
                <w:lang w:val="en-GB" w:bidi="ar-JO"/>
              </w:rPr>
              <w:t xml:space="preserve"> association between lifetime noise exposure and MEMR thresholds </w:t>
            </w:r>
            <w:r w:rsidR="00F536A1">
              <w:rPr>
                <w:rFonts w:asciiTheme="minorBidi" w:hAnsiTheme="minorBidi"/>
                <w:highlight w:val="green"/>
                <w:lang w:val="en-GB" w:bidi="ar-JO"/>
              </w:rPr>
              <w:t>or</w:t>
            </w:r>
            <w:r w:rsidR="00F536A1" w:rsidRPr="00026423">
              <w:rPr>
                <w:rFonts w:asciiTheme="minorBidi" w:hAnsiTheme="minorBidi"/>
                <w:highlight w:val="green"/>
                <w:lang w:val="en-GB" w:bidi="ar-JO"/>
              </w:rPr>
              <w:t xml:space="preserve"> </w:t>
            </w:r>
            <w:r w:rsidR="00886007" w:rsidRPr="00026423">
              <w:rPr>
                <w:rFonts w:asciiTheme="minorBidi" w:hAnsiTheme="minorBidi"/>
                <w:highlight w:val="green"/>
                <w:lang w:val="en-GB" w:bidi="ar-JO"/>
              </w:rPr>
              <w:t>growth functions</w:t>
            </w:r>
          </w:p>
        </w:tc>
      </w:tr>
      <w:tr w:rsidR="002C3722" w:rsidRPr="00026423" w14:paraId="0A140D3C" w14:textId="77777777" w:rsidTr="000B5E83">
        <w:tc>
          <w:tcPr>
            <w:tcW w:w="1271" w:type="dxa"/>
          </w:tcPr>
          <w:p w14:paraId="4E52CC09" w14:textId="6F4C6783" w:rsidR="002C3722" w:rsidRPr="00026423" w:rsidRDefault="000C423D" w:rsidP="000C423D">
            <w:pPr>
              <w:spacing w:line="360" w:lineRule="auto"/>
              <w:rPr>
                <w:rFonts w:asciiTheme="minorBidi" w:hAnsiTheme="minorBidi"/>
                <w:highlight w:val="green"/>
                <w:lang w:bidi="ar-JO"/>
              </w:rPr>
            </w:pPr>
            <w:r w:rsidRPr="00026423">
              <w:rPr>
                <w:rFonts w:asciiTheme="minorBidi" w:hAnsiTheme="minorBidi"/>
                <w:highlight w:val="green"/>
                <w:lang w:bidi="ar-JO"/>
              </w:rPr>
              <w:fldChar w:fldCharType="begin" w:fldLock="1"/>
            </w:r>
            <w:r w:rsidRPr="00026423">
              <w:rPr>
                <w:rFonts w:asciiTheme="minorBidi" w:hAnsiTheme="minorBidi"/>
                <w:highlight w:val="green"/>
                <w:lang w:val="en-GB" w:bidi="ar-JO"/>
              </w:rPr>
              <w:instrText>ADDIN CSL_CITATION {"citationItems":[{"id":"ITEM-1","itemData":{"DOI":"10.1016/j.heares.2020.107982","ISSN":"18785891","PMID":"32454368","abstract":"It has been hypothesized that noise-induced cochlear synaptopathy in humans may result in functional deficits such as a weakened middle ear muscle reflex (MEMR) and degraded speech perception in complex environments. Although relationships between noise-induced synaptic loss and the MEMR have been demonstrated in animals, effects of noise exposure on the MEMR have not been observed in humans. The hypothesized relationship between noise exposure and speech perception has also been difficult to demonstrate conclusively. Given that the MEMR is engaged at high sound levels, relationships between speech recognition in complex listening environments and noise exposure might be more evident at high speech presentation levels. In this exploratory study with 41 audiometrically normal listeners, a combination of behavioral and physiologic measures thought to be sensitive to synaptopathy were used to determine potential links with speech recognition at high presentation levels. We found decreasing speech recognition as a function of presentation level (from 74 to 104 dBA), which was associated with reduced MEMR magnitude. We also found that reduced MEMR magnitude was associated with higher estimated lifetime noise exposure. Together, these results suggest that the MEMR may be sensitive to noise-induced synaptopathy in humans, and this may underlie functional speech recognition deficits at high sound levels.","author":[{"dropping-particle":"","family":"Shehorn","given":"James","non-dropping-particle":"","parse-names":false,"suffix":""},{"dropping-particle":"","family":"Strelcyk","given":"Olaf","non-dropping-particle":"","parse-names":false,"suffix":""},{"dropping-particle":"","family":"Zahorik","given":"Pavel","non-dropping-particle":"","parse-names":false,"suffix":""}],"container-title":"Hearing Research","id":"ITEM-1","issued":{"date-parts":[["2020"]]},"page":"1-11","publisher":"Elsevier B.V","title":"Associations between speech recognition at high levels, the middle ear muscle reflex and noise exposure in individuals with normal audiograms","type":"article-journal","volume":"392"},"uris":["http://www.mendeley.com/documents/?uuid=3777899d-a080-4856-b2ca-4fe17a3fcfff"]}],"mendeley":{"formattedCitation":"(Shehorn et al., 2020)","manualFormatting":"Shehorn et al. (2020)","plainTextFormattedCitation":"(Shehorn et al., 2020)","previouslyFormattedCitation":"(Shehorn et al., 2020)"},"properties":{"noteIndex":0},"schema":"https://github.com/citation-style-language/schema/raw/master/csl-citation.json"}</w:instrText>
            </w:r>
            <w:r w:rsidRPr="00026423">
              <w:rPr>
                <w:rFonts w:asciiTheme="minorBidi" w:hAnsiTheme="minorBidi"/>
                <w:highlight w:val="green"/>
                <w:lang w:bidi="ar-JO"/>
              </w:rPr>
              <w:fldChar w:fldCharType="separate"/>
            </w:r>
            <w:r w:rsidRPr="00026423">
              <w:rPr>
                <w:rFonts w:asciiTheme="minorBidi" w:hAnsiTheme="minorBidi"/>
                <w:noProof/>
                <w:highlight w:val="green"/>
                <w:lang w:val="en-GB" w:bidi="ar-JO"/>
              </w:rPr>
              <w:t>Shehorn et al. (2020)</w:t>
            </w:r>
            <w:r w:rsidRPr="00026423">
              <w:rPr>
                <w:rFonts w:asciiTheme="minorBidi" w:hAnsiTheme="minorBidi"/>
                <w:highlight w:val="green"/>
                <w:lang w:bidi="ar-JO"/>
              </w:rPr>
              <w:fldChar w:fldCharType="end"/>
            </w:r>
          </w:p>
        </w:tc>
        <w:tc>
          <w:tcPr>
            <w:tcW w:w="1797" w:type="dxa"/>
          </w:tcPr>
          <w:p w14:paraId="596A515B" w14:textId="14D78CFC" w:rsidR="002C3722" w:rsidRPr="00026423" w:rsidRDefault="00EC2D76" w:rsidP="00EC2D76">
            <w:pPr>
              <w:spacing w:line="360" w:lineRule="auto"/>
              <w:rPr>
                <w:rFonts w:asciiTheme="minorBidi" w:hAnsiTheme="minorBidi"/>
                <w:highlight w:val="green"/>
                <w:lang w:bidi="ar-JO"/>
              </w:rPr>
            </w:pPr>
            <w:r w:rsidRPr="00026423">
              <w:rPr>
                <w:rFonts w:asciiTheme="minorBidi" w:hAnsiTheme="minorBidi"/>
                <w:highlight w:val="green"/>
                <w:lang w:val="en-GB" w:bidi="ar-JO"/>
              </w:rPr>
              <w:t>41 audiometrically normal adults aged 21 – 54</w:t>
            </w:r>
          </w:p>
        </w:tc>
        <w:tc>
          <w:tcPr>
            <w:tcW w:w="2597" w:type="dxa"/>
          </w:tcPr>
          <w:p w14:paraId="21DF558C" w14:textId="7044E96E" w:rsidR="002C3722" w:rsidRPr="00026423" w:rsidRDefault="00CF6F7A" w:rsidP="00CF6F7A">
            <w:pPr>
              <w:spacing w:line="360" w:lineRule="auto"/>
              <w:rPr>
                <w:rFonts w:asciiTheme="minorBidi" w:hAnsiTheme="minorBidi"/>
                <w:highlight w:val="green"/>
                <w:lang w:val="en-GB" w:bidi="ar-JO"/>
              </w:rPr>
            </w:pPr>
            <w:r w:rsidRPr="00026423">
              <w:rPr>
                <w:rFonts w:asciiTheme="minorBidi" w:hAnsiTheme="minorBidi"/>
                <w:highlight w:val="green"/>
                <w:lang w:val="en-GB" w:bidi="ar-JO"/>
              </w:rPr>
              <w:t xml:space="preserve">MEMR magnitudes (defined as maximum difference in middle ear absorbance) were </w:t>
            </w:r>
            <w:r w:rsidRPr="00026423">
              <w:rPr>
                <w:rFonts w:asciiTheme="minorBidi" w:hAnsiTheme="minorBidi"/>
                <w:highlight w:val="green"/>
                <w:lang w:val="en-GB" w:bidi="ar-JO"/>
              </w:rPr>
              <w:lastRenderedPageBreak/>
              <w:t>measured using a wideband click probe and a broadband noise-burst elicitor</w:t>
            </w:r>
          </w:p>
          <w:p w14:paraId="1EBC05D1" w14:textId="77777777" w:rsidR="00482A38" w:rsidRPr="00026423" w:rsidRDefault="00482A38" w:rsidP="00CF6F7A">
            <w:pPr>
              <w:spacing w:line="360" w:lineRule="auto"/>
              <w:rPr>
                <w:rFonts w:asciiTheme="minorBidi" w:hAnsiTheme="minorBidi"/>
                <w:highlight w:val="green"/>
                <w:lang w:val="en-GB" w:bidi="ar-JO"/>
              </w:rPr>
            </w:pPr>
          </w:p>
          <w:p w14:paraId="5EBFF2F6" w14:textId="0FE1A4EB" w:rsidR="00CB0237" w:rsidRPr="00026423" w:rsidRDefault="00CB0237" w:rsidP="00CF6F7A">
            <w:pPr>
              <w:spacing w:line="360" w:lineRule="auto"/>
              <w:rPr>
                <w:rFonts w:asciiTheme="minorBidi" w:hAnsiTheme="minorBidi"/>
                <w:highlight w:val="green"/>
                <w:lang w:bidi="ar-JO"/>
              </w:rPr>
            </w:pPr>
            <w:r w:rsidRPr="00026423">
              <w:rPr>
                <w:rFonts w:asciiTheme="minorBidi" w:hAnsiTheme="minorBidi"/>
                <w:highlight w:val="green"/>
                <w:lang w:val="en-GB"/>
              </w:rPr>
              <w:t>Lifetime noise exposure was assessed using the NESI</w:t>
            </w:r>
          </w:p>
        </w:tc>
        <w:tc>
          <w:tcPr>
            <w:tcW w:w="3351" w:type="dxa"/>
          </w:tcPr>
          <w:p w14:paraId="04D8BE95" w14:textId="37A7ACEF" w:rsidR="002C3722" w:rsidRPr="00026423" w:rsidRDefault="00CF6F7A" w:rsidP="00CF6F7A">
            <w:pPr>
              <w:spacing w:line="360" w:lineRule="auto"/>
              <w:rPr>
                <w:rFonts w:asciiTheme="minorBidi" w:hAnsiTheme="minorBidi"/>
                <w:highlight w:val="green"/>
                <w:lang w:bidi="ar-JO"/>
              </w:rPr>
            </w:pPr>
            <w:r w:rsidRPr="00026423">
              <w:rPr>
                <w:rFonts w:asciiTheme="minorBidi" w:hAnsiTheme="minorBidi"/>
                <w:highlight w:val="green"/>
                <w:lang w:val="en-GB" w:bidi="ar-JO"/>
              </w:rPr>
              <w:lastRenderedPageBreak/>
              <w:t xml:space="preserve">MEMR magnitudes, averaged across ipsilateral and contralateral measurements, significantly decreased with </w:t>
            </w:r>
            <w:r w:rsidRPr="00026423">
              <w:rPr>
                <w:rFonts w:asciiTheme="minorBidi" w:hAnsiTheme="minorBidi"/>
                <w:highlight w:val="green"/>
                <w:lang w:val="en-GB" w:bidi="ar-JO"/>
              </w:rPr>
              <w:lastRenderedPageBreak/>
              <w:t>increasing lifetime noise exposure at elicitor levels of 66 dBA and 81 dBA, but not at 96 dBA</w:t>
            </w:r>
          </w:p>
        </w:tc>
      </w:tr>
      <w:tr w:rsidR="002C3722" w:rsidRPr="00026423" w14:paraId="1C4512F9" w14:textId="77777777" w:rsidTr="000B5E83">
        <w:tc>
          <w:tcPr>
            <w:tcW w:w="1271" w:type="dxa"/>
          </w:tcPr>
          <w:p w14:paraId="3E4C65A1" w14:textId="34B92059" w:rsidR="002C3722" w:rsidRPr="00026423" w:rsidRDefault="00711030" w:rsidP="000C423D">
            <w:pPr>
              <w:spacing w:line="360" w:lineRule="auto"/>
              <w:rPr>
                <w:rFonts w:asciiTheme="minorBidi" w:hAnsiTheme="minorBidi"/>
                <w:highlight w:val="green"/>
                <w:lang w:bidi="ar-JO"/>
              </w:rPr>
            </w:pPr>
            <w:r w:rsidRPr="00026423">
              <w:rPr>
                <w:rFonts w:asciiTheme="minorBidi" w:hAnsiTheme="minorBidi"/>
                <w:highlight w:val="green"/>
                <w:lang w:bidi="ar-JO"/>
              </w:rPr>
              <w:lastRenderedPageBreak/>
              <w:fldChar w:fldCharType="begin" w:fldLock="1"/>
            </w:r>
            <w:r w:rsidRPr="00026423">
              <w:rPr>
                <w:rFonts w:asciiTheme="minorBidi" w:hAnsiTheme="minorBidi"/>
                <w:highlight w:val="green"/>
                <w:lang w:bidi="ar-JO"/>
              </w:rPr>
              <w:instrText>ADDIN CSL_CITATION {"citationItems":[{"id":"ITEM-1","itemData":{"DOI":"10.1044/2021_AJA-21-00133","ISSN":"15589137","PMID":"35050699","abstract":"Purpose: Human studies of noise-induced cochlear synaptopathy using physiological indicators identified in animal models (auditory brainstem response [ABR] Wave I amplitude, envelope following response [EFR], and middle ear muscle reflex [MEMR]) have yielded mixed findings. Differences in the population stud-ied may have contributed to the differing results. For example, due to differences in the intensity level of the noise exposure, noise-induced synaptopathy may be easier to detect in a military Veteran population than in populations with recreational noise exposure. We previously demonstrated a reduction in ABR Wave I amplitude and EFR magnitude for young Veterans with normal audio-grams reporting high levels of noise exposure compared to non-Veteran con-trols. In this article, we expand on the previous analysis in the same population to determine if MEMR magnitude is similarly reduced. Method: Contralateral MEMR growth functions were obtained in 92 young Veterans and non-Veterans with normal audiograms, and the relationship between noise exposure history and MEMR magnitude was assessed. Associations between MEMR magnitude and distortion product otoacoustic emission, EFR, and ABR measurements collected in the same sample were also evaluated. Results: The results of the statistical analysis, although not conventionally sta-tistically significant, suggest a reduction in mean MEMR magnitude for Veterans reporting high noise exposure compared with non-Veteran controls. In addition, the MEMR appears relatively insensitive to subclinical outer hair cell dysfunc-tion, as measured by distortion product otoacoustic emissions, and is not well correlated with ABR and EFR measurements. Conclusions: When combined with our previous ABR and EFR findings in the same population, these results suggest that noise-induced synaptopathy occurs in humans. In addition, the findings indicate that the MEMR may be a good candidate for nonin-vasive diagnosis of cochlear synaptopathy/deafferentation and that the MEMR may reflect the integrity of different neural populations than the ABR and EFR.","author":[{"dropping-particle":"","family":"Bramhall","given":"Naomi F.","non-dropping-particle":"","parse-names":false,"suffix":""},{"dropping-particle":"","family":"Reavis","given":"Kelly M.","non-dropping-particle":"","parse-names":false,"suffix":""},{"dropping-particle":"","family":"Feeney","given":"M. Patrick","non-dropping-particle":"","parse-names":false,"suffix":""},{"dropping-particle":"","family":"Kampel","given":"Sean D.","non-dropping-particle":"","parse-names":false,"suffix":""}],"container-title":"American Journal of Audiology","id":"ITEM-1","issued":{"date-parts":[["2022"]]},"page":"126-142","title":"The impacts of noise exposure on the middle ear muscle reflex in a veteran population","type":"article-journal","volume":"31"},"uris":["http://www.mendeley.com/documents/?uuid=7add384d-a116-4b85-869d-f4f24370a620"]}],"mendeley":{"formattedCitation":"(Bramhall et al., 2022)","manualFormatting":"Bramhall et al. (2022)","plainTextFormattedCitation":"(Bramhall et al., 2022)","previouslyFormattedCitation":"(Bramhall et al., 2022)"},"properties":{"noteIndex":0},"schema":"https://github.com/citation-style-language/schema/raw/master/csl-citation.json"}</w:instrText>
            </w:r>
            <w:r w:rsidRPr="00026423">
              <w:rPr>
                <w:rFonts w:asciiTheme="minorBidi" w:hAnsiTheme="minorBidi"/>
                <w:highlight w:val="green"/>
                <w:lang w:bidi="ar-JO"/>
              </w:rPr>
              <w:fldChar w:fldCharType="separate"/>
            </w:r>
            <w:r w:rsidRPr="00026423">
              <w:rPr>
                <w:rFonts w:asciiTheme="minorBidi" w:hAnsiTheme="minorBidi"/>
                <w:noProof/>
                <w:highlight w:val="green"/>
                <w:lang w:bidi="ar-JO"/>
              </w:rPr>
              <w:t>Bramhall et al. (2022)</w:t>
            </w:r>
            <w:r w:rsidRPr="00026423">
              <w:rPr>
                <w:rFonts w:asciiTheme="minorBidi" w:hAnsiTheme="minorBidi"/>
                <w:highlight w:val="green"/>
                <w:lang w:bidi="ar-JO"/>
              </w:rPr>
              <w:fldChar w:fldCharType="end"/>
            </w:r>
          </w:p>
        </w:tc>
        <w:tc>
          <w:tcPr>
            <w:tcW w:w="1797" w:type="dxa"/>
          </w:tcPr>
          <w:p w14:paraId="13E3991F" w14:textId="6981A624" w:rsidR="002C3722" w:rsidRPr="00026423" w:rsidRDefault="002128CB" w:rsidP="000C423D">
            <w:pPr>
              <w:spacing w:line="360" w:lineRule="auto"/>
              <w:rPr>
                <w:rFonts w:asciiTheme="minorBidi" w:hAnsiTheme="minorBidi"/>
                <w:highlight w:val="green"/>
                <w:lang w:bidi="ar-JO"/>
              </w:rPr>
            </w:pPr>
            <w:r w:rsidRPr="00026423">
              <w:rPr>
                <w:rFonts w:asciiTheme="minorBidi" w:hAnsiTheme="minorBidi"/>
                <w:highlight w:val="green"/>
                <w:lang w:bidi="ar-JO"/>
              </w:rPr>
              <w:t xml:space="preserve">92 audiometrically normal military veterans and non-veterans aged 19 </w:t>
            </w:r>
            <w:r w:rsidRPr="00026423">
              <w:rPr>
                <w:rFonts w:asciiTheme="minorBidi" w:hAnsiTheme="minorBidi"/>
                <w:highlight w:val="green"/>
              </w:rPr>
              <w:t>– 35</w:t>
            </w:r>
          </w:p>
        </w:tc>
        <w:tc>
          <w:tcPr>
            <w:tcW w:w="2597" w:type="dxa"/>
          </w:tcPr>
          <w:p w14:paraId="64CA2801" w14:textId="2E37E949" w:rsidR="002C3722" w:rsidRPr="00026423" w:rsidRDefault="002128CB" w:rsidP="000C423D">
            <w:pPr>
              <w:spacing w:line="360" w:lineRule="auto"/>
              <w:rPr>
                <w:rFonts w:asciiTheme="minorBidi" w:hAnsiTheme="minorBidi"/>
                <w:highlight w:val="green"/>
                <w:lang w:bidi="ar-JO"/>
              </w:rPr>
            </w:pPr>
            <w:r w:rsidRPr="00026423">
              <w:rPr>
                <w:rFonts w:asciiTheme="minorBidi" w:hAnsiTheme="minorBidi"/>
                <w:highlight w:val="green"/>
                <w:lang w:bidi="ar-JO"/>
              </w:rPr>
              <w:t xml:space="preserve">MEMR growth functions were measured contralaterally using a wideband click probe (0.2 </w:t>
            </w:r>
            <w:r w:rsidRPr="00026423">
              <w:rPr>
                <w:rFonts w:asciiTheme="minorBidi" w:hAnsiTheme="minorBidi"/>
                <w:highlight w:val="green"/>
              </w:rPr>
              <w:t>– 8 kHz)</w:t>
            </w:r>
            <w:r w:rsidRPr="00026423">
              <w:rPr>
                <w:rFonts w:asciiTheme="minorBidi" w:hAnsiTheme="minorBidi"/>
                <w:highlight w:val="green"/>
                <w:lang w:bidi="ar-JO"/>
              </w:rPr>
              <w:t xml:space="preserve"> and a broadband noise elicitor (low-pass filtered at 8 kHz)</w:t>
            </w:r>
          </w:p>
          <w:p w14:paraId="31FD5E80" w14:textId="77777777" w:rsidR="00482A38" w:rsidRPr="00026423" w:rsidRDefault="00482A38" w:rsidP="000C423D">
            <w:pPr>
              <w:spacing w:line="360" w:lineRule="auto"/>
              <w:rPr>
                <w:rFonts w:asciiTheme="minorBidi" w:hAnsiTheme="minorBidi"/>
                <w:highlight w:val="green"/>
                <w:lang w:bidi="ar-JO"/>
              </w:rPr>
            </w:pPr>
          </w:p>
          <w:p w14:paraId="1D76069E" w14:textId="7BD700B3" w:rsidR="00482A38" w:rsidRPr="00026423" w:rsidRDefault="00DE7399" w:rsidP="000C423D">
            <w:pPr>
              <w:spacing w:line="360" w:lineRule="auto"/>
              <w:rPr>
                <w:rFonts w:asciiTheme="minorBidi" w:hAnsiTheme="minorBidi"/>
                <w:highlight w:val="green"/>
                <w:lang w:bidi="ar-JO"/>
              </w:rPr>
            </w:pPr>
            <w:r>
              <w:rPr>
                <w:rFonts w:asciiTheme="minorBidi" w:hAnsiTheme="minorBidi"/>
                <w:highlight w:val="green"/>
                <w:lang w:bidi="ar-JO"/>
              </w:rPr>
              <w:t xml:space="preserve">The </w:t>
            </w:r>
            <w:r w:rsidR="00482A38" w:rsidRPr="00026423">
              <w:rPr>
                <w:rFonts w:asciiTheme="minorBidi" w:hAnsiTheme="minorBidi"/>
                <w:highlight w:val="green"/>
                <w:lang w:bidi="ar-JO"/>
              </w:rPr>
              <w:t>Lifetime Exposure to Noise and Solvents Questionnaire (LENS-Q) was used to assess lifetime noise exposure</w:t>
            </w:r>
          </w:p>
        </w:tc>
        <w:tc>
          <w:tcPr>
            <w:tcW w:w="3351" w:type="dxa"/>
          </w:tcPr>
          <w:p w14:paraId="53E89265" w14:textId="258AE68C" w:rsidR="002C3722" w:rsidRPr="00026423" w:rsidRDefault="002128CB" w:rsidP="002128CB">
            <w:pPr>
              <w:spacing w:line="360" w:lineRule="auto"/>
              <w:rPr>
                <w:rFonts w:asciiTheme="minorBidi" w:hAnsiTheme="minorBidi"/>
                <w:highlight w:val="green"/>
                <w:lang w:bidi="ar-JO"/>
              </w:rPr>
            </w:pPr>
            <w:r w:rsidRPr="00026423">
              <w:rPr>
                <w:rFonts w:asciiTheme="minorBidi" w:hAnsiTheme="minorBidi"/>
                <w:highlight w:val="green"/>
                <w:lang w:val="en-GB" w:bidi="ar-JO"/>
              </w:rPr>
              <w:t xml:space="preserve">The high noise veteran group exhibited higher MEMR thresholds and smaller MEMR growth functions </w:t>
            </w:r>
            <w:r w:rsidR="00391115">
              <w:rPr>
                <w:rFonts w:asciiTheme="minorBidi" w:hAnsiTheme="minorBidi"/>
                <w:highlight w:val="green"/>
                <w:lang w:val="en-GB" w:bidi="ar-JO"/>
              </w:rPr>
              <w:t>th</w:t>
            </w:r>
            <w:r w:rsidR="00C92938">
              <w:rPr>
                <w:rFonts w:asciiTheme="minorBidi" w:hAnsiTheme="minorBidi"/>
                <w:highlight w:val="green"/>
                <w:lang w:val="en-GB" w:bidi="ar-JO"/>
              </w:rPr>
              <w:t>an</w:t>
            </w:r>
            <w:r w:rsidR="00E74C20">
              <w:rPr>
                <w:rFonts w:asciiTheme="minorBidi" w:hAnsiTheme="minorBidi"/>
                <w:highlight w:val="green"/>
                <w:lang w:val="en-GB" w:bidi="ar-JO"/>
              </w:rPr>
              <w:t xml:space="preserve"> </w:t>
            </w:r>
            <w:r w:rsidRPr="00026423">
              <w:rPr>
                <w:rFonts w:asciiTheme="minorBidi" w:hAnsiTheme="minorBidi"/>
                <w:highlight w:val="green"/>
                <w:lang w:val="en-GB" w:bidi="ar-JO"/>
              </w:rPr>
              <w:t>the non-veteran group; however, these effects were not statistically significant</w:t>
            </w:r>
          </w:p>
        </w:tc>
      </w:tr>
      <w:tr w:rsidR="002C3722" w:rsidRPr="00026423" w14:paraId="24CE4362" w14:textId="77777777" w:rsidTr="000B5E83">
        <w:tc>
          <w:tcPr>
            <w:tcW w:w="1271" w:type="dxa"/>
          </w:tcPr>
          <w:p w14:paraId="20F58B9D" w14:textId="748EEC05" w:rsidR="002C3722" w:rsidRPr="00026423" w:rsidRDefault="008D7CFF" w:rsidP="000C423D">
            <w:pPr>
              <w:spacing w:line="360" w:lineRule="auto"/>
              <w:rPr>
                <w:rFonts w:asciiTheme="minorBidi" w:hAnsiTheme="minorBidi"/>
                <w:highlight w:val="green"/>
                <w:lang w:bidi="ar-JO"/>
              </w:rPr>
            </w:pPr>
            <w:r w:rsidRPr="00026423">
              <w:rPr>
                <w:rFonts w:asciiTheme="minorBidi" w:hAnsiTheme="minorBidi"/>
                <w:highlight w:val="green"/>
              </w:rPr>
              <w:fldChar w:fldCharType="begin" w:fldLock="1"/>
            </w:r>
            <w:r w:rsidRPr="00026423">
              <w:rPr>
                <w:rFonts w:asciiTheme="minorBidi" w:hAnsiTheme="minorBidi"/>
                <w:highlight w:val="green"/>
              </w:rPr>
              <w:instrText>ADDIN CSL_CITATION {"citationItems":[{"id":"ITEM-1","itemData":{"DOI":"10.1038/s42003-022-03691-4","author":[{"dropping-particle":"","family":"Bharadwaj","given":"Hari M","non-dropping-particle":"","parse-names":false,"suffix":""},{"dropping-particle":"","family":"Hustedt-mai","given":"Alexandra R","non-dropping-particle":"","parse-names":false,"suffix":""},{"dropping-particle":"","family":"Ginsberg","given":"Hannah M","non-dropping-particle":"","parse-names":false,"suffix":""},{"dropping-particle":"","family":"Dougherty","given":"Kelsey M","non-dropping-particle":"","parse-names":false,"suffix":""},{"dropping-particle":"","family":"Prakash","given":"Vijaya","non-dropping-particle":"","parse-names":false,"suffix":""},{"dropping-particle":"","family":"Muthaiah","given":"Krishnan","non-dropping-particle":"","parse-names":false,"suffix":""},{"dropping-particle":"","family":"Hagedorn","given":"Anna","non-dropping-particle":"","parse-names":false,"suffix":""},{"dropping-particle":"","family":"Simpson","given":"Jennifer M","non-dropping-particle":"","parse-names":false,"suffix":""},{"dropping-particle":"","family":"Heinz","given":"Michael G","non-dropping-particle":"","parse-names":false,"suffix":""}],"container-title":"Communications Biology","id":"ITEM-1","issue":"733","issued":{"date-parts":[["2022"]]},"page":"1-10","publisher":"Springer US","title":"Cross-species experiments reveal widespread cochlear neural damage in normal hearing","type":"article-journal","volume":"5"},"uris":["http://www.mendeley.com/documents/?uuid=b13c6ef2-6748-4084-8416-816537e73d51"]}],"mendeley":{"formattedCitation":"(Bharadwaj et al., 2022)","manualFormatting":"Bharadwaj et al. (2022)","plainTextFormattedCitation":"(Bharadwaj et al., 2022)","previouslyFormattedCitation":"(Bharadwaj et al., 2022)"},"properties":{"noteIndex":0},"schema":"https://github.com/citation-style-language/schema/raw/master/csl-citation.json"}</w:instrText>
            </w:r>
            <w:r w:rsidRPr="00026423">
              <w:rPr>
                <w:rFonts w:asciiTheme="minorBidi" w:hAnsiTheme="minorBidi"/>
                <w:highlight w:val="green"/>
              </w:rPr>
              <w:fldChar w:fldCharType="separate"/>
            </w:r>
            <w:r w:rsidRPr="00026423">
              <w:rPr>
                <w:rFonts w:asciiTheme="minorBidi" w:hAnsiTheme="minorBidi"/>
                <w:noProof/>
                <w:highlight w:val="green"/>
              </w:rPr>
              <w:t>Bharadwaj et al. (2022)</w:t>
            </w:r>
            <w:r w:rsidRPr="00026423">
              <w:rPr>
                <w:rFonts w:asciiTheme="minorBidi" w:hAnsiTheme="minorBidi"/>
                <w:highlight w:val="green"/>
              </w:rPr>
              <w:fldChar w:fldCharType="end"/>
            </w:r>
          </w:p>
        </w:tc>
        <w:tc>
          <w:tcPr>
            <w:tcW w:w="1797" w:type="dxa"/>
          </w:tcPr>
          <w:p w14:paraId="06F9BF82" w14:textId="1A998B02" w:rsidR="002C3722" w:rsidRPr="00026423" w:rsidRDefault="00C0418E" w:rsidP="000C423D">
            <w:pPr>
              <w:spacing w:line="360" w:lineRule="auto"/>
              <w:rPr>
                <w:rFonts w:asciiTheme="minorBidi" w:hAnsiTheme="minorBidi"/>
                <w:highlight w:val="green"/>
                <w:lang w:bidi="ar-JO"/>
              </w:rPr>
            </w:pPr>
            <w:r w:rsidRPr="00026423">
              <w:rPr>
                <w:rFonts w:asciiTheme="minorBidi" w:hAnsiTheme="minorBidi"/>
                <w:highlight w:val="green"/>
                <w:lang w:bidi="ar-JO"/>
              </w:rPr>
              <w:t xml:space="preserve">Three groups of audiometrically normal adults: (a) </w:t>
            </w:r>
            <w:r w:rsidR="00DC68C9" w:rsidRPr="00026423">
              <w:rPr>
                <w:rFonts w:asciiTheme="minorBidi" w:hAnsiTheme="minorBidi"/>
                <w:highlight w:val="green"/>
                <w:lang w:bidi="ar-JO"/>
              </w:rPr>
              <w:t>Y</w:t>
            </w:r>
            <w:r w:rsidRPr="00026423">
              <w:rPr>
                <w:rFonts w:asciiTheme="minorBidi" w:hAnsiTheme="minorBidi"/>
                <w:highlight w:val="green"/>
                <w:lang w:bidi="ar-JO"/>
              </w:rPr>
              <w:t>oung</w:t>
            </w:r>
            <w:r w:rsidR="00920930" w:rsidRPr="00026423">
              <w:rPr>
                <w:rFonts w:asciiTheme="minorBidi" w:hAnsiTheme="minorBidi"/>
                <w:highlight w:val="green"/>
                <w:lang w:bidi="ar-JO"/>
              </w:rPr>
              <w:t xml:space="preserve"> adults</w:t>
            </w:r>
            <w:r w:rsidR="0038632E" w:rsidRPr="00026423">
              <w:rPr>
                <w:rFonts w:asciiTheme="minorBidi" w:hAnsiTheme="minorBidi"/>
                <w:highlight w:val="green"/>
                <w:lang w:bidi="ar-JO"/>
              </w:rPr>
              <w:t xml:space="preserve"> </w:t>
            </w:r>
            <w:r w:rsidR="00675AEF" w:rsidRPr="00026423">
              <w:rPr>
                <w:rFonts w:asciiTheme="minorBidi" w:hAnsiTheme="minorBidi"/>
                <w:highlight w:val="green"/>
                <w:lang w:bidi="ar-JO"/>
              </w:rPr>
              <w:t xml:space="preserve">with low exposure to intense noise (n = 55; aged 18 – 35); (b) </w:t>
            </w:r>
            <w:r w:rsidR="00DC68C9" w:rsidRPr="00026423">
              <w:rPr>
                <w:rFonts w:asciiTheme="minorBidi" w:hAnsiTheme="minorBidi"/>
                <w:highlight w:val="green"/>
                <w:lang w:bidi="ar-JO"/>
              </w:rPr>
              <w:t>Y</w:t>
            </w:r>
            <w:r w:rsidR="00675AEF" w:rsidRPr="00026423">
              <w:rPr>
                <w:rFonts w:asciiTheme="minorBidi" w:hAnsiTheme="minorBidi"/>
                <w:highlight w:val="green"/>
                <w:lang w:bidi="ar-JO"/>
              </w:rPr>
              <w:t>oung</w:t>
            </w:r>
            <w:r w:rsidR="007033D0" w:rsidRPr="00026423">
              <w:rPr>
                <w:rFonts w:asciiTheme="minorBidi" w:hAnsiTheme="minorBidi"/>
                <w:highlight w:val="green"/>
                <w:lang w:bidi="ar-JO"/>
              </w:rPr>
              <w:t xml:space="preserve"> adults with regular and extensive exposure to noise (n = 53; </w:t>
            </w:r>
            <w:r w:rsidR="007033D0" w:rsidRPr="00026423">
              <w:rPr>
                <w:rFonts w:asciiTheme="minorBidi" w:hAnsiTheme="minorBidi"/>
                <w:highlight w:val="green"/>
                <w:lang w:bidi="ar-JO"/>
              </w:rPr>
              <w:lastRenderedPageBreak/>
              <w:t xml:space="preserve">aged 18 – 35); (c) </w:t>
            </w:r>
            <w:r w:rsidR="00DC68C9" w:rsidRPr="00026423">
              <w:rPr>
                <w:rFonts w:asciiTheme="minorBidi" w:hAnsiTheme="minorBidi"/>
                <w:highlight w:val="green"/>
                <w:lang w:bidi="ar-JO"/>
              </w:rPr>
              <w:t>Middle-aged</w:t>
            </w:r>
            <w:r w:rsidR="00BA51A9" w:rsidRPr="00026423">
              <w:rPr>
                <w:rFonts w:asciiTheme="minorBidi" w:hAnsiTheme="minorBidi"/>
                <w:highlight w:val="green"/>
                <w:lang w:bidi="ar-JO"/>
              </w:rPr>
              <w:t xml:space="preserve"> adults (n = 58; aged 36 – 60) </w:t>
            </w:r>
          </w:p>
        </w:tc>
        <w:tc>
          <w:tcPr>
            <w:tcW w:w="2597" w:type="dxa"/>
          </w:tcPr>
          <w:p w14:paraId="36349DEB" w14:textId="7C2B4069" w:rsidR="002C3722" w:rsidRPr="00026423" w:rsidRDefault="002A72C6" w:rsidP="002A72C6">
            <w:pPr>
              <w:spacing w:line="360" w:lineRule="auto"/>
              <w:rPr>
                <w:rFonts w:asciiTheme="minorBidi" w:hAnsiTheme="minorBidi"/>
                <w:highlight w:val="green"/>
                <w:lang w:bidi="ar-JO"/>
              </w:rPr>
            </w:pPr>
            <w:r w:rsidRPr="00026423">
              <w:rPr>
                <w:rFonts w:asciiTheme="minorBidi" w:hAnsiTheme="minorBidi"/>
                <w:highlight w:val="green"/>
                <w:lang w:bidi="ar-JO"/>
              </w:rPr>
              <w:lastRenderedPageBreak/>
              <w:t xml:space="preserve">MEMR growth functions were measured in two conditions: (a) </w:t>
            </w:r>
            <w:r w:rsidRPr="00026423">
              <w:rPr>
                <w:rFonts w:asciiTheme="minorBidi" w:hAnsiTheme="minorBidi"/>
                <w:highlight w:val="green"/>
                <w:lang w:val="en-GB" w:bidi="ar-JO"/>
              </w:rPr>
              <w:t>wideband probe and a high-pass noise elicitor (3 – 8 kHz) and (b)</w:t>
            </w:r>
            <w:r w:rsidR="00F43771" w:rsidRPr="00026423">
              <w:rPr>
                <w:rFonts w:asciiTheme="minorBidi" w:hAnsiTheme="minorBidi"/>
                <w:highlight w:val="green"/>
                <w:lang w:val="en-GB" w:bidi="ar-JO"/>
              </w:rPr>
              <w:t xml:space="preserve"> clinical </w:t>
            </w:r>
            <w:r w:rsidR="00297E86">
              <w:rPr>
                <w:rFonts w:asciiTheme="minorBidi" w:hAnsiTheme="minorBidi"/>
                <w:highlight w:val="green"/>
                <w:lang w:val="en-GB" w:bidi="ar-JO"/>
              </w:rPr>
              <w:t xml:space="preserve">226 Hz </w:t>
            </w:r>
            <w:r w:rsidR="00F43771" w:rsidRPr="00026423">
              <w:rPr>
                <w:rFonts w:asciiTheme="minorBidi" w:hAnsiTheme="minorBidi"/>
                <w:highlight w:val="green"/>
                <w:lang w:val="en-GB" w:bidi="ar-JO"/>
              </w:rPr>
              <w:t xml:space="preserve">tonal probe </w:t>
            </w:r>
            <w:r w:rsidR="004852B5" w:rsidRPr="00026423">
              <w:rPr>
                <w:rFonts w:asciiTheme="minorBidi" w:hAnsiTheme="minorBidi"/>
                <w:highlight w:val="green"/>
                <w:lang w:val="en-GB" w:bidi="ar-JO"/>
              </w:rPr>
              <w:t xml:space="preserve">and a </w:t>
            </w:r>
            <w:r w:rsidR="00297E86">
              <w:rPr>
                <w:rFonts w:asciiTheme="minorBidi" w:hAnsiTheme="minorBidi"/>
                <w:highlight w:val="green"/>
                <w:lang w:val="en-GB" w:bidi="ar-JO"/>
              </w:rPr>
              <w:t xml:space="preserve">4 kHz </w:t>
            </w:r>
            <w:r w:rsidR="004852B5" w:rsidRPr="00026423">
              <w:rPr>
                <w:rFonts w:asciiTheme="minorBidi" w:hAnsiTheme="minorBidi"/>
                <w:highlight w:val="green"/>
                <w:lang w:val="en-GB" w:bidi="ar-JO"/>
              </w:rPr>
              <w:t>tonal elicitor</w:t>
            </w:r>
          </w:p>
        </w:tc>
        <w:tc>
          <w:tcPr>
            <w:tcW w:w="3351" w:type="dxa"/>
          </w:tcPr>
          <w:p w14:paraId="471332F8" w14:textId="01C194D5" w:rsidR="00365D0A" w:rsidRPr="00026423" w:rsidRDefault="00365D0A" w:rsidP="00365D0A">
            <w:pPr>
              <w:spacing w:line="360" w:lineRule="auto"/>
              <w:rPr>
                <w:rFonts w:asciiTheme="minorBidi" w:hAnsiTheme="minorBidi"/>
                <w:highlight w:val="green"/>
                <w:lang w:bidi="ar-JO"/>
              </w:rPr>
            </w:pPr>
            <w:r w:rsidRPr="00026423">
              <w:rPr>
                <w:rFonts w:asciiTheme="minorBidi" w:hAnsiTheme="minorBidi"/>
                <w:highlight w:val="green"/>
                <w:lang w:bidi="ar-JO"/>
              </w:rPr>
              <w:t>A</w:t>
            </w:r>
            <w:r w:rsidRPr="00365D0A">
              <w:rPr>
                <w:rFonts w:asciiTheme="minorBidi" w:hAnsiTheme="minorBidi"/>
                <w:highlight w:val="green"/>
                <w:lang w:bidi="ar-JO"/>
              </w:rPr>
              <w:t xml:space="preserve">udiometrically normal adults with high risk of CS either due to aging or noise exposure exhibited significantly smaller MEMR growth functions compared to young adult controls when wideband probe and a high-pass noise elicitor (3 – 8 kHz) were used (OHC function was controlled for in the analyses). When a broadband noise elicitor (0.5 – 8 kHz) was used, the MEMR remained sensitive to the </w:t>
            </w:r>
            <w:r w:rsidRPr="00365D0A">
              <w:rPr>
                <w:rFonts w:asciiTheme="minorBidi" w:hAnsiTheme="minorBidi"/>
                <w:highlight w:val="green"/>
                <w:lang w:bidi="ar-JO"/>
              </w:rPr>
              <w:lastRenderedPageBreak/>
              <w:t>effects of aging but not noise exposure alone.</w:t>
            </w:r>
          </w:p>
          <w:p w14:paraId="1B9B02FC" w14:textId="4BBCA4FD" w:rsidR="002C3722" w:rsidRPr="00026423" w:rsidRDefault="00365D0A" w:rsidP="000B5E83">
            <w:pPr>
              <w:spacing w:line="360" w:lineRule="auto"/>
              <w:rPr>
                <w:rFonts w:asciiTheme="minorBidi" w:hAnsiTheme="minorBidi"/>
                <w:highlight w:val="green"/>
                <w:lang w:bidi="ar-JO"/>
              </w:rPr>
            </w:pPr>
            <w:r w:rsidRPr="00026423">
              <w:rPr>
                <w:rFonts w:asciiTheme="minorBidi" w:hAnsiTheme="minorBidi"/>
                <w:highlight w:val="green"/>
                <w:lang w:bidi="ar-JO"/>
              </w:rPr>
              <w:t>The clinical approach using a 226 Hz probe produced smaller MEMR growth functions in groups with high risk of CS (due to age and noise exposure), though effects were less pronounced than those obtained using the wideband-probe technique.</w:t>
            </w:r>
          </w:p>
        </w:tc>
      </w:tr>
    </w:tbl>
    <w:p w14:paraId="2AD05C4D" w14:textId="77777777" w:rsidR="002C3722" w:rsidRDefault="002C3722" w:rsidP="000909DC">
      <w:pPr>
        <w:spacing w:line="360" w:lineRule="auto"/>
        <w:jc w:val="lowKashida"/>
        <w:rPr>
          <w:rFonts w:asciiTheme="minorBidi" w:hAnsiTheme="minorBidi"/>
          <w:lang w:val="en-US" w:bidi="ar-JO"/>
        </w:rPr>
      </w:pPr>
    </w:p>
    <w:p w14:paraId="74D3EB24" w14:textId="28DA54B2" w:rsidR="00961EF0" w:rsidRPr="00FE6596" w:rsidRDefault="000B5E83" w:rsidP="00FE6596">
      <w:pPr>
        <w:spacing w:line="360" w:lineRule="auto"/>
        <w:jc w:val="lowKashida"/>
        <w:rPr>
          <w:rFonts w:asciiTheme="minorBidi" w:hAnsiTheme="minorBidi"/>
          <w:lang w:val="en-US" w:bidi="ar-JO"/>
        </w:rPr>
      </w:pPr>
      <w:r w:rsidRPr="00CC7817">
        <w:rPr>
          <w:rFonts w:asciiTheme="minorBidi" w:hAnsiTheme="minorBidi"/>
          <w:highlight w:val="green"/>
          <w:lang w:val="en-US" w:bidi="ar-JO"/>
        </w:rPr>
        <w:t xml:space="preserve">As can be seen from Table 1, </w:t>
      </w:r>
      <w:r w:rsidR="00646053" w:rsidRPr="00CC7817">
        <w:rPr>
          <w:rFonts w:asciiTheme="minorBidi" w:hAnsiTheme="minorBidi"/>
          <w:highlight w:val="green"/>
          <w:lang w:val="en-US" w:bidi="ar-JO"/>
        </w:rPr>
        <w:t xml:space="preserve">there is some evidence that noise exposure may reduce MEMR thresholds/growth functions when wideband probes are used. </w:t>
      </w:r>
      <w:r w:rsidR="006E5C9E" w:rsidRPr="00CC7817">
        <w:rPr>
          <w:rFonts w:asciiTheme="minorBidi" w:hAnsiTheme="minorBidi"/>
          <w:highlight w:val="green"/>
          <w:lang w:val="en-US" w:bidi="ar-JO"/>
        </w:rPr>
        <w:t>A</w:t>
      </w:r>
      <w:r w:rsidR="00BD0FFB" w:rsidRPr="00CC7817">
        <w:rPr>
          <w:rFonts w:asciiTheme="minorBidi" w:hAnsiTheme="minorBidi"/>
          <w:highlight w:val="green"/>
          <w:lang w:val="en-US"/>
        </w:rPr>
        <w:t xml:space="preserve">lthough none of </w:t>
      </w:r>
      <w:r w:rsidR="000D5125" w:rsidRPr="00CC7817">
        <w:rPr>
          <w:rFonts w:asciiTheme="minorBidi" w:hAnsiTheme="minorBidi"/>
          <w:highlight w:val="green"/>
          <w:lang w:val="en-US"/>
        </w:rPr>
        <w:t xml:space="preserve">the </w:t>
      </w:r>
      <w:r w:rsidR="00BD0FFB" w:rsidRPr="00CC7817">
        <w:rPr>
          <w:rFonts w:asciiTheme="minorBidi" w:hAnsiTheme="minorBidi"/>
          <w:highlight w:val="green"/>
          <w:lang w:val="en-US"/>
        </w:rPr>
        <w:t>aforementioned studies that used the clinical tonal probe method found any CS-related effects</w:t>
      </w:r>
      <w:r w:rsidR="00BC5C54" w:rsidRPr="00CC7817">
        <w:rPr>
          <w:rFonts w:asciiTheme="minorBidi" w:hAnsiTheme="minorBidi"/>
          <w:highlight w:val="green"/>
          <w:lang w:val="en-US"/>
        </w:rPr>
        <w:t xml:space="preserve"> except for </w:t>
      </w:r>
      <w:r w:rsidR="00BC5C54" w:rsidRPr="00CC7817">
        <w:rPr>
          <w:rFonts w:asciiTheme="minorBidi" w:hAnsiTheme="minorBidi"/>
          <w:highlight w:val="green"/>
          <w:lang w:val="en-US"/>
        </w:rPr>
        <w:fldChar w:fldCharType="begin" w:fldLock="1"/>
      </w:r>
      <w:r w:rsidR="00BC5C54" w:rsidRPr="00CC7817">
        <w:rPr>
          <w:rFonts w:asciiTheme="minorBidi" w:hAnsiTheme="minorBidi"/>
          <w:highlight w:val="green"/>
          <w:lang w:val="en-US"/>
        </w:rPr>
        <w:instrText>ADDIN CSL_CITATION {"citationItems":[{"id":"ITEM-1","itemData":{"DOI":"10.1038/s42003-022-03691-4","author":[{"dropping-particle":"","family":"Bharadwaj","given":"Hari M","non-dropping-particle":"","parse-names":false,"suffix":""},{"dropping-particle":"","family":"Hustedt-mai","given":"Alexandra R","non-dropping-particle":"","parse-names":false,"suffix":""},{"dropping-particle":"","family":"Ginsberg","given":"Hannah M","non-dropping-particle":"","parse-names":false,"suffix":""},{"dropping-particle":"","family":"Dougherty","given":"Kelsey M","non-dropping-particle":"","parse-names":false,"suffix":""},{"dropping-particle":"","family":"Prakash","given":"Vijaya","non-dropping-particle":"","parse-names":false,"suffix":""},{"dropping-particle":"","family":"Muthaiah","given":"Krishnan","non-dropping-particle":"","parse-names":false,"suffix":""},{"dropping-particle":"","family":"Hagedorn","given":"Anna","non-dropping-particle":"","parse-names":false,"suffix":""},{"dropping-particle":"","family":"Simpson","given":"Jennifer M","non-dropping-particle":"","parse-names":false,"suffix":""},{"dropping-particle":"","family":"Heinz","given":"Michael G","non-dropping-particle":"","parse-names":false,"suffix":""}],"container-title":"Communications Biology","id":"ITEM-1","issue":"733","issued":{"date-parts":[["2022"]]},"page":"1-10","publisher":"Springer US","title":"Cross-species experiments reveal widespread cochlear neural damage in normal hearing","type":"article-journal","volume":"5"},"uris":["http://www.mendeley.com/documents/?uuid=b13c6ef2-6748-4084-8416-816537e73d51"]}],"mendeley":{"formattedCitation":"(Bharadwaj et al., 2022)","manualFormatting":"Bharadwaj et al. (2022)","plainTextFormattedCitation":"(Bharadwaj et al., 2022)","previouslyFormattedCitation":"(Bharadwaj et al., 2022)"},"properties":{"noteIndex":0},"schema":"https://github.com/citation-style-language/schema/raw/master/csl-citation.json"}</w:instrText>
      </w:r>
      <w:r w:rsidR="00BC5C54" w:rsidRPr="00CC7817">
        <w:rPr>
          <w:rFonts w:asciiTheme="minorBidi" w:hAnsiTheme="minorBidi"/>
          <w:highlight w:val="green"/>
          <w:lang w:val="en-US"/>
        </w:rPr>
        <w:fldChar w:fldCharType="separate"/>
      </w:r>
      <w:r w:rsidR="00BC5C54" w:rsidRPr="00CC7817">
        <w:rPr>
          <w:rFonts w:asciiTheme="minorBidi" w:hAnsiTheme="minorBidi"/>
          <w:noProof/>
          <w:highlight w:val="green"/>
          <w:lang w:val="en-US"/>
        </w:rPr>
        <w:t>Bharadwaj et al. (2022)</w:t>
      </w:r>
      <w:r w:rsidR="00BC5C54" w:rsidRPr="00CC7817">
        <w:rPr>
          <w:rFonts w:asciiTheme="minorBidi" w:hAnsiTheme="minorBidi"/>
          <w:highlight w:val="green"/>
          <w:lang w:val="en-US"/>
        </w:rPr>
        <w:fldChar w:fldCharType="end"/>
      </w:r>
      <w:r w:rsidR="00BD0FFB" w:rsidRPr="00CC7817">
        <w:rPr>
          <w:rFonts w:asciiTheme="minorBidi" w:hAnsiTheme="minorBidi"/>
          <w:highlight w:val="green"/>
          <w:lang w:val="en-US"/>
        </w:rPr>
        <w:t xml:space="preserve">, MEMR thresholds obtained using this </w:t>
      </w:r>
      <w:r w:rsidR="004E49E9" w:rsidRPr="00CC7817">
        <w:rPr>
          <w:rFonts w:asciiTheme="minorBidi" w:hAnsiTheme="minorBidi"/>
          <w:highlight w:val="green"/>
          <w:lang w:val="en-US"/>
        </w:rPr>
        <w:t xml:space="preserve">clinical </w:t>
      </w:r>
      <w:r w:rsidR="00BD0FFB" w:rsidRPr="00CC7817">
        <w:rPr>
          <w:rFonts w:asciiTheme="minorBidi" w:hAnsiTheme="minorBidi"/>
          <w:highlight w:val="green"/>
          <w:lang w:val="en-US"/>
        </w:rPr>
        <w:t xml:space="preserve">technique were found to exhibit high test-retest reliability in audiometrically </w:t>
      </w:r>
      <w:r w:rsidR="00FE5E8E" w:rsidRPr="00CC7817">
        <w:rPr>
          <w:rFonts w:asciiTheme="minorBidi" w:hAnsiTheme="minorBidi"/>
          <w:highlight w:val="green"/>
          <w:lang w:val="en-US"/>
        </w:rPr>
        <w:t>normal</w:t>
      </w:r>
      <w:r w:rsidR="00BD0FFB" w:rsidRPr="00CC7817">
        <w:rPr>
          <w:rFonts w:asciiTheme="minorBidi" w:hAnsiTheme="minorBidi"/>
          <w:highlight w:val="green"/>
          <w:lang w:val="en-US"/>
        </w:rPr>
        <w:t xml:space="preserve"> young adults </w:t>
      </w:r>
      <w:r w:rsidR="004E49E9" w:rsidRPr="00CC7817">
        <w:rPr>
          <w:rFonts w:asciiTheme="minorBidi" w:hAnsiTheme="minorBidi"/>
          <w:highlight w:val="green"/>
          <w:lang w:val="en-US"/>
        </w:rPr>
        <w:fldChar w:fldCharType="begin" w:fldLock="1"/>
      </w:r>
      <w:r w:rsidR="000F792F" w:rsidRPr="00CC7817">
        <w:rPr>
          <w:rFonts w:asciiTheme="minorBidi" w:hAnsiTheme="minorBidi"/>
          <w:highlight w:val="green"/>
          <w:lang w:val="en-US"/>
        </w:rPr>
        <w:instrText>ADDIN CSL_CITATION {"citationItems":[{"id":"ITEM-1","itemData":{"DOI":"10.1016/j.heares.2019.01.018","ISSN":"18785891","PMID":"30765219","abstract":"Investigations of cochlear synaptopathy in living humans rely on proxy measures of auditory nerve function. Numerous procedures have been developed, typically based on the auditory brainstem response (ABR), envelope-following response (EFR), or middle-ear-muscle reflex (MEMR). Validation is challenging, due to the absence of a gold-standard measure in humans. Some metrics correlate with synaptic survival in animal models, but translation between species is not straightforward; measurements in humans are likely to reflect greater error and greater variability from non-synaptopathic sources. The present study assessed the reliability of seven measures, as well as testing for correlations between them. Thirty-one young women with normal audiograms underwent repeated measurements of ABR wave I amplitude, ABR wave I growth, ABR wave V latency shift in noise, EFR amplitude, EFR growth with stimulus modulation depth, MEMR threshold, and an MEMR across-frequency difference measure. Intraclass correlation coefficients for ABR wave I amplitude, EFR amplitude, and MEMR threshold ranged from 0.85 to 0.93, suggesting that such tests can yield highly reliable results, given careful measurement techniques. The ABR and EFR difference measures exhibited only poor-to-moderate reliability. No significant correlations, nor any consistent trends, were observed between the various measures, providing no indication that these metrics reflect the same underlying physiological processes. Findings suggest that many proxy measures of cochlear synaptopathy should be regarded with caution, at least when employed in young adults with normal audiograms.","author":[{"dropping-particle":"","family":"Guest","given":"Hannah","non-dropping-particle":"","parse-names":false,"suffix":""},{"dropping-particle":"","family":"Munro","given":"Kevin J.","non-dropping-particle":"","parse-names":false,"suffix":""},{"dropping-particle":"","family":"Prendergast","given":"Garreth","non-dropping-particle":"","parse-names":false,"suffix":""},{"dropping-particle":"","family":"Plack","given":"Christopher J.","non-dropping-particle":"","parse-names":false,"suffix":""}],"container-title":"Hearing Research","id":"ITEM-1","issued":{"date-parts":[["2019"]]},"page":"34-43","publisher":"Elsevier B.V","title":"Reliability and interrelations of seven proxy measures of cochlear synaptopathy","type":"article-journal","volume":"375"},"uris":["http://www.mendeley.com/documents/?uuid=8b7ee46b-f48d-431d-850a-b6ffaa0ab57b"]}],"mendeley":{"formattedCitation":"(Guest et al., 2019b)","plainTextFormattedCitation":"(Guest et al., 2019b)","previouslyFormattedCitation":"(Guest et al., 2019b)"},"properties":{"noteIndex":0},"schema":"https://github.com/citation-style-language/schema/raw/master/csl-citation.json"}</w:instrText>
      </w:r>
      <w:r w:rsidR="004E49E9" w:rsidRPr="00CC7817">
        <w:rPr>
          <w:rFonts w:asciiTheme="minorBidi" w:hAnsiTheme="minorBidi"/>
          <w:highlight w:val="green"/>
          <w:lang w:val="en-US"/>
        </w:rPr>
        <w:fldChar w:fldCharType="separate"/>
      </w:r>
      <w:r w:rsidR="00ED5B33" w:rsidRPr="00CC7817">
        <w:rPr>
          <w:rFonts w:asciiTheme="minorBidi" w:hAnsiTheme="minorBidi"/>
          <w:noProof/>
          <w:highlight w:val="green"/>
          <w:lang w:val="en-US"/>
        </w:rPr>
        <w:t>(Guest et al., 2019b)</w:t>
      </w:r>
      <w:r w:rsidR="004E49E9" w:rsidRPr="00CC7817">
        <w:rPr>
          <w:rFonts w:asciiTheme="minorBidi" w:hAnsiTheme="minorBidi"/>
          <w:highlight w:val="green"/>
          <w:lang w:val="en-US"/>
        </w:rPr>
        <w:fldChar w:fldCharType="end"/>
      </w:r>
      <w:r w:rsidR="00936653" w:rsidRPr="00CC7817">
        <w:rPr>
          <w:rFonts w:asciiTheme="minorBidi" w:hAnsiTheme="minorBidi"/>
          <w:highlight w:val="green"/>
          <w:lang w:val="en-US"/>
        </w:rPr>
        <w:t>.</w:t>
      </w:r>
      <w:r w:rsidR="00FE5E8E" w:rsidRPr="00CC7817">
        <w:rPr>
          <w:rFonts w:asciiTheme="minorBidi" w:hAnsiTheme="minorBidi"/>
          <w:highlight w:val="green"/>
          <w:lang w:val="en-US"/>
        </w:rPr>
        <w:t xml:space="preserve"> </w:t>
      </w:r>
    </w:p>
    <w:p w14:paraId="376DC7D2" w14:textId="14B9FC97" w:rsidR="00A22626" w:rsidRPr="00EA2967" w:rsidRDefault="00905AB3" w:rsidP="00981519">
      <w:pPr>
        <w:spacing w:line="360" w:lineRule="auto"/>
        <w:jc w:val="lowKashida"/>
        <w:rPr>
          <w:rFonts w:asciiTheme="minorBidi" w:hAnsiTheme="minorBidi"/>
        </w:rPr>
      </w:pPr>
      <w:r w:rsidRPr="00611BED">
        <w:rPr>
          <w:rFonts w:asciiTheme="minorBidi" w:hAnsiTheme="minorBidi"/>
        </w:rPr>
        <w:t>I</w:t>
      </w:r>
      <w:r w:rsidR="005C7DD9" w:rsidRPr="00553384">
        <w:rPr>
          <w:rFonts w:asciiTheme="minorBidi" w:hAnsiTheme="minorBidi"/>
        </w:rPr>
        <w:t xml:space="preserve">t is important to consider carefully </w:t>
      </w:r>
      <w:r w:rsidR="004A4096" w:rsidRPr="00553384">
        <w:rPr>
          <w:rFonts w:asciiTheme="minorBidi" w:hAnsiTheme="minorBidi"/>
        </w:rPr>
        <w:t>how wideband and tonal probes might differ in their sensitivity to CS. The benefit</w:t>
      </w:r>
      <w:r w:rsidR="003C66C1" w:rsidRPr="00553384">
        <w:rPr>
          <w:rFonts w:asciiTheme="minorBidi" w:hAnsiTheme="minorBidi"/>
        </w:rPr>
        <w:t>s</w:t>
      </w:r>
      <w:r w:rsidR="004A4096" w:rsidRPr="00553384">
        <w:rPr>
          <w:rFonts w:asciiTheme="minorBidi" w:hAnsiTheme="minorBidi"/>
        </w:rPr>
        <w:t xml:space="preserve"> of</w:t>
      </w:r>
      <w:r w:rsidR="003C66C1" w:rsidRPr="00553384">
        <w:rPr>
          <w:rFonts w:asciiTheme="minorBidi" w:hAnsiTheme="minorBidi"/>
        </w:rPr>
        <w:t xml:space="preserve"> </w:t>
      </w:r>
      <w:r w:rsidR="004A4096" w:rsidRPr="00553384">
        <w:rPr>
          <w:rFonts w:asciiTheme="minorBidi" w:hAnsiTheme="minorBidi"/>
        </w:rPr>
        <w:t>wideband probe</w:t>
      </w:r>
      <w:r w:rsidR="003C66C1" w:rsidRPr="00553384">
        <w:rPr>
          <w:rFonts w:asciiTheme="minorBidi" w:hAnsiTheme="minorBidi"/>
        </w:rPr>
        <w:t>s</w:t>
      </w:r>
      <w:r w:rsidR="004A4096" w:rsidRPr="00553384">
        <w:rPr>
          <w:rFonts w:asciiTheme="minorBidi" w:hAnsiTheme="minorBidi"/>
        </w:rPr>
        <w:t xml:space="preserve"> </w:t>
      </w:r>
      <w:r w:rsidR="003C66C1" w:rsidRPr="00553384">
        <w:rPr>
          <w:rFonts w:asciiTheme="minorBidi" w:hAnsiTheme="minorBidi"/>
        </w:rPr>
        <w:t xml:space="preserve">stem from the fact </w:t>
      </w:r>
      <w:r w:rsidR="00BC08CA">
        <w:rPr>
          <w:rFonts w:asciiTheme="minorBidi" w:hAnsiTheme="minorBidi"/>
        </w:rPr>
        <w:t xml:space="preserve">that </w:t>
      </w:r>
      <w:r w:rsidR="00601208" w:rsidRPr="00553384">
        <w:rPr>
          <w:rFonts w:asciiTheme="minorBidi" w:hAnsiTheme="minorBidi"/>
        </w:rPr>
        <w:t xml:space="preserve">effects of the MEMR </w:t>
      </w:r>
      <w:r w:rsidR="004A4096" w:rsidRPr="00553384">
        <w:rPr>
          <w:rFonts w:asciiTheme="minorBidi" w:hAnsiTheme="minorBidi"/>
        </w:rPr>
        <w:t>on middle</w:t>
      </w:r>
      <w:r w:rsidR="007E7F43">
        <w:rPr>
          <w:rFonts w:asciiTheme="minorBidi" w:hAnsiTheme="minorBidi"/>
        </w:rPr>
        <w:t xml:space="preserve"> </w:t>
      </w:r>
      <w:r w:rsidR="004A4096" w:rsidRPr="00611BED">
        <w:rPr>
          <w:rFonts w:asciiTheme="minorBidi" w:hAnsiTheme="minorBidi"/>
        </w:rPr>
        <w:t xml:space="preserve">ear </w:t>
      </w:r>
      <w:r w:rsidR="004A4096" w:rsidRPr="00553384">
        <w:rPr>
          <w:rFonts w:asciiTheme="minorBidi" w:hAnsiTheme="minorBidi"/>
        </w:rPr>
        <w:t>immittance var</w:t>
      </w:r>
      <w:r w:rsidR="00601208" w:rsidRPr="00553384">
        <w:rPr>
          <w:rFonts w:asciiTheme="minorBidi" w:hAnsiTheme="minorBidi"/>
        </w:rPr>
        <w:t>y</w:t>
      </w:r>
      <w:r w:rsidR="004A4096" w:rsidRPr="00553384">
        <w:rPr>
          <w:rFonts w:asciiTheme="minorBidi" w:hAnsiTheme="minorBidi"/>
        </w:rPr>
        <w:t xml:space="preserve"> across probe frequency</w:t>
      </w:r>
      <w:r w:rsidR="00600698" w:rsidRPr="00553384">
        <w:rPr>
          <w:rFonts w:asciiTheme="minorBidi" w:hAnsiTheme="minorBidi"/>
        </w:rPr>
        <w:t xml:space="preserve">: </w:t>
      </w:r>
      <w:r w:rsidR="004A4096" w:rsidRPr="00553384">
        <w:rPr>
          <w:rFonts w:asciiTheme="minorBidi" w:hAnsiTheme="minorBidi"/>
        </w:rPr>
        <w:t>negative at some frequencies</w:t>
      </w:r>
      <w:r w:rsidR="00BC08CA">
        <w:rPr>
          <w:rFonts w:asciiTheme="minorBidi" w:hAnsiTheme="minorBidi"/>
        </w:rPr>
        <w:t xml:space="preserve"> and</w:t>
      </w:r>
      <w:r w:rsidR="004A4096" w:rsidRPr="00553384">
        <w:rPr>
          <w:rFonts w:asciiTheme="minorBidi" w:hAnsiTheme="minorBidi"/>
        </w:rPr>
        <w:t xml:space="preserve"> positive at oth</w:t>
      </w:r>
      <w:r w:rsidR="00600698" w:rsidRPr="00553384">
        <w:rPr>
          <w:rFonts w:asciiTheme="minorBidi" w:hAnsiTheme="minorBidi"/>
        </w:rPr>
        <w:t>ers, with the</w:t>
      </w:r>
      <w:r w:rsidR="004A4096" w:rsidRPr="00553384">
        <w:rPr>
          <w:rFonts w:asciiTheme="minorBidi" w:hAnsiTheme="minorBidi"/>
        </w:rPr>
        <w:t xml:space="preserve"> pattern</w:t>
      </w:r>
      <w:r w:rsidR="00601208" w:rsidRPr="00553384">
        <w:rPr>
          <w:rFonts w:asciiTheme="minorBidi" w:hAnsiTheme="minorBidi"/>
        </w:rPr>
        <w:t>s</w:t>
      </w:r>
      <w:r w:rsidR="004A4096" w:rsidRPr="00553384">
        <w:rPr>
          <w:rFonts w:asciiTheme="minorBidi" w:hAnsiTheme="minorBidi"/>
        </w:rPr>
        <w:t xml:space="preserve"> of zero-crossings differ</w:t>
      </w:r>
      <w:r w:rsidR="00600698" w:rsidRPr="00553384">
        <w:rPr>
          <w:rFonts w:asciiTheme="minorBidi" w:hAnsiTheme="minorBidi"/>
        </w:rPr>
        <w:t>ing</w:t>
      </w:r>
      <w:r w:rsidR="004A4096" w:rsidRPr="00553384">
        <w:rPr>
          <w:rFonts w:asciiTheme="minorBidi" w:hAnsiTheme="minorBidi"/>
        </w:rPr>
        <w:t xml:space="preserve"> between individuals</w:t>
      </w:r>
      <w:r w:rsidR="006A3032" w:rsidRPr="00553384">
        <w:rPr>
          <w:rFonts w:asciiTheme="minorBidi" w:hAnsiTheme="minorBidi"/>
        </w:rPr>
        <w:t xml:space="preserve"> </w:t>
      </w:r>
      <w:r w:rsidR="00A17E28" w:rsidRPr="00EA2967">
        <w:rPr>
          <w:rFonts w:asciiTheme="minorBidi" w:hAnsiTheme="minorBidi"/>
        </w:rPr>
        <w:fldChar w:fldCharType="begin" w:fldLock="1"/>
      </w:r>
      <w:r w:rsidR="00A17E28" w:rsidRPr="00553384">
        <w:rPr>
          <w:rFonts w:asciiTheme="minorBidi" w:hAnsiTheme="minorBidi"/>
        </w:rPr>
        <w:instrText>ADDIN CSL_CITATION {"citationItems":[{"id":"ITEM-1","itemData":{"DOI":"10.1044/jslhr.4205.1029","ISSN":"10924388","PMID":"10515503","abstract":"The measurement of the acoustic reflex threshold is a basic component of the diagnostic audiological test battery that may subject patients to potentially harmful sound pressures. A wide-band acoustic impedance and reflectance system (D. H. Keefe, R. Ling, and J. C. Bulen, 1992) was investigated as a means of obtaining reflex thresholds at a reduced level and as a means of providing a more complete characterization of the reflex than current clinical methods provide. Reflex thresholds obtained by measuring changes in wide-band admittance, reflectance, and power were at least 8 dB lower than those obtained with the standard clinical technique. These reflex- induced changes were accounted for by a simple oscillator model of the middle ear, assuming that the acoustic reflex results in an increase in stiffness. The results support further investigation of reflectance-based measures of the acoustic reflex as a clinical tool and as a means of studying the reflex mechanism.","author":[{"dropping-particle":"","family":"Feeney","given":"M. Patrick","non-dropping-particle":"","parse-names":false,"suffix":""},{"dropping-particle":"","family":"Keefe","given":"Douglas H.","non-dropping-particle":"","parse-names":false,"suffix":""}],"container-title":"Journal of Speech, Language, and Hearing Research","id":"ITEM-1","issue":"5","issued":{"date-parts":[["1999"]]},"page":"1029-1041","title":"Acoustic reflex detection using wide-band acoustic reflectance, admittance, and power measurements","type":"article-journal","volume":"42"},"uris":["http://www.mendeley.com/documents/?uuid=aa074bd8-c26a-42dd-b1f5-db99913b8c85"]},{"id":"ITEM-2","itemData":{"DOI":"10.1097/00003446-200108000-00006","ISSN":"01960202","PMID":"11527038","abstract":"Objective: A method was developed to estimate the contralateral acoustic reflex threshold using shifts in wideband energy reflectance, admittance magnitude and power. Design: In the first experiment contralateral reflex thresholds for a noise activator were estimated on three adult participants using reflectance, admittance and power measurements at frequencies from 250 to 8000 Hz. The reflex threshold was defined using a magnitude and a correlation technique, both having the property of examining the pattern of the reflex-induced shift across a fairly broad frequency range (250 to 2000 Hz). In the second experiment, the magnitude method was modified to include an F test for the comparison of the magnitude of reflex-induced shifts in reflectance, admittance and power relative to response differences in a no-activator baseline condition. Data from four additional participants then were analyzed across a broader frequency range using a method that combined magnitude and correlation methods of estimating reflex thresholds. Results: Acoustic reflex thresholds were obtained using reflectance, admittance and power-level measures in all subjects in both experiments. Individual reflex threshold estimates were as much as 24 dB lower than with the clinical system, with an average of approximately 14 dB lower for the three participants in the first experiment, and approximately 18 dB lower for the four participants in the second experiment. Conclusions: Wideband measures of reflectance, admittance and power were successfully used to estimate acoustic reflex thresholds in seven participants. A reflex threshold test was devised based on the magnitude of the response shift in the presence of a contralateral activator, and the similarity of the response shift spectra across frequency between successive activator levels. Across all participants in the study, the new test yielded a more sensitive measure of the acoustic reflex threshold than the clinical method. This finding has both clinical and theoretical implications for the study of the acoustic reflex.","author":[{"dropping-particle":"","family":"Feeney","given":"M. Patrick","non-dropping-particle":"","parse-names":false,"suffix":""},{"dropping-particle":"","family":"Keefe","given":"Douglas H.","non-dropping-particle":"","parse-names":false,"suffix":""}],"container-title":"Ear and Hearing","id":"ITEM-2","issue":"4","issued":{"date-parts":[["2001"]]},"page":"316-332","title":"Estimating the acoustic reflex threshold from wideband measures of reflectance, admittance, and power","type":"article-journal","volume":"22"},"uris":["http://www.mendeley.com/documents/?uuid=a75b6d27-cb25-4d11-b7c9-ac4a0fac149c"]}],"mendeley":{"formattedCitation":"(Feeney and Keefe, 2001, 1999)","plainTextFormattedCitation":"(Feeney and Keefe, 2001, 1999)","previouslyFormattedCitation":"(Feeney and Keefe, 2001, 1999)"},"properties":{"noteIndex":0},"schema":"https://github.com/citation-style-language/schema/raw/master/csl-citation.json"}</w:instrText>
      </w:r>
      <w:r w:rsidR="00A17E28" w:rsidRPr="00EA2967">
        <w:rPr>
          <w:rFonts w:asciiTheme="minorBidi" w:hAnsiTheme="minorBidi"/>
        </w:rPr>
        <w:fldChar w:fldCharType="separate"/>
      </w:r>
      <w:r w:rsidR="00A17E28" w:rsidRPr="00EA2967">
        <w:rPr>
          <w:rFonts w:asciiTheme="minorBidi" w:hAnsiTheme="minorBidi"/>
          <w:noProof/>
        </w:rPr>
        <w:t>(Feeney and Keefe, 2001, 1999)</w:t>
      </w:r>
      <w:r w:rsidR="00A17E28" w:rsidRPr="00EA2967">
        <w:rPr>
          <w:rFonts w:asciiTheme="minorBidi" w:hAnsiTheme="minorBidi"/>
        </w:rPr>
        <w:fldChar w:fldCharType="end"/>
      </w:r>
      <w:r w:rsidR="004A4096" w:rsidRPr="00EA2967">
        <w:rPr>
          <w:rFonts w:asciiTheme="minorBidi" w:hAnsiTheme="minorBidi"/>
        </w:rPr>
        <w:t xml:space="preserve">. </w:t>
      </w:r>
      <w:r w:rsidRPr="00EA2967">
        <w:rPr>
          <w:rFonts w:asciiTheme="minorBidi" w:hAnsiTheme="minorBidi"/>
        </w:rPr>
        <w:t>If a</w:t>
      </w:r>
      <w:r w:rsidR="004A4096" w:rsidRPr="00611BED">
        <w:rPr>
          <w:rFonts w:asciiTheme="minorBidi" w:hAnsiTheme="minorBidi"/>
        </w:rPr>
        <w:t xml:space="preserve"> tonal probe</w:t>
      </w:r>
      <w:r w:rsidR="00A17E28" w:rsidRPr="00553384">
        <w:rPr>
          <w:rFonts w:asciiTheme="minorBidi" w:hAnsiTheme="minorBidi"/>
        </w:rPr>
        <w:t xml:space="preserve"> frequency</w:t>
      </w:r>
      <w:r w:rsidR="004A4096" w:rsidRPr="00553384">
        <w:rPr>
          <w:rFonts w:asciiTheme="minorBidi" w:hAnsiTheme="minorBidi"/>
        </w:rPr>
        <w:t xml:space="preserve"> lie</w:t>
      </w:r>
      <w:r w:rsidRPr="00553384">
        <w:rPr>
          <w:rFonts w:asciiTheme="minorBidi" w:hAnsiTheme="minorBidi"/>
        </w:rPr>
        <w:t>s</w:t>
      </w:r>
      <w:r w:rsidR="004A4096" w:rsidRPr="00553384">
        <w:rPr>
          <w:rFonts w:asciiTheme="minorBidi" w:hAnsiTheme="minorBidi"/>
        </w:rPr>
        <w:t xml:space="preserve"> at or near an individual</w:t>
      </w:r>
      <w:r w:rsidR="003C66C1" w:rsidRPr="00553384">
        <w:rPr>
          <w:rFonts w:asciiTheme="minorBidi" w:hAnsiTheme="minorBidi"/>
        </w:rPr>
        <w:t xml:space="preserve"> subject’s </w:t>
      </w:r>
      <w:r w:rsidR="0010232E" w:rsidRPr="00553384">
        <w:rPr>
          <w:rFonts w:asciiTheme="minorBidi" w:hAnsiTheme="minorBidi"/>
        </w:rPr>
        <w:t>zero-crossing</w:t>
      </w:r>
      <w:r w:rsidR="003C66C1" w:rsidRPr="00553384">
        <w:rPr>
          <w:rFonts w:asciiTheme="minorBidi" w:hAnsiTheme="minorBidi"/>
        </w:rPr>
        <w:t>,</w:t>
      </w:r>
      <w:r w:rsidR="00BC08CA">
        <w:rPr>
          <w:rFonts w:asciiTheme="minorBidi" w:hAnsiTheme="minorBidi"/>
        </w:rPr>
        <w:t xml:space="preserve"> the</w:t>
      </w:r>
      <w:r w:rsidR="003C66C1" w:rsidRPr="00553384">
        <w:rPr>
          <w:rFonts w:asciiTheme="minorBidi" w:hAnsiTheme="minorBidi"/>
        </w:rPr>
        <w:t xml:space="preserve"> MEMR strength </w:t>
      </w:r>
      <w:r w:rsidR="007E7F43">
        <w:rPr>
          <w:rFonts w:asciiTheme="minorBidi" w:hAnsiTheme="minorBidi"/>
        </w:rPr>
        <w:t>may</w:t>
      </w:r>
      <w:r w:rsidR="003C66C1" w:rsidRPr="00553384">
        <w:rPr>
          <w:rFonts w:asciiTheme="minorBidi" w:hAnsiTheme="minorBidi"/>
        </w:rPr>
        <w:t xml:space="preserve"> be underestimated</w:t>
      </w:r>
      <w:r w:rsidR="00A17E28" w:rsidRPr="00553384">
        <w:rPr>
          <w:rFonts w:asciiTheme="minorBidi" w:hAnsiTheme="minorBidi"/>
        </w:rPr>
        <w:t xml:space="preserve"> </w:t>
      </w:r>
      <w:r w:rsidR="00A17E28" w:rsidRPr="00EA2967">
        <w:rPr>
          <w:rFonts w:asciiTheme="minorBidi" w:hAnsiTheme="minorBidi"/>
        </w:rPr>
        <w:fldChar w:fldCharType="begin" w:fldLock="1"/>
      </w:r>
      <w:r w:rsidR="00A17E28" w:rsidRPr="00553384">
        <w:rPr>
          <w:rFonts w:asciiTheme="minorBidi" w:hAnsiTheme="minorBidi"/>
        </w:rPr>
        <w:instrText>ADDIN CSL_CITATION {"citationItems":[{"id":"ITEM-1","itemData":{"DOI":"10.1044/jslhr.4205.1029","ISSN":"10924388","PMID":"10515503","abstract":"The measurement of the acoustic reflex threshold is a basic component of the diagnostic audiological test battery that may subject patients to potentially harmful sound pressures. A wide-band acoustic impedance and reflectance system (D. H. Keefe, R. Ling, and J. C. Bulen, 1992) was investigated as a means of obtaining reflex thresholds at a reduced level and as a means of providing a more complete characterization of the reflex than current clinical methods provide. Reflex thresholds obtained by measuring changes in wide-band admittance, reflectance, and power were at least 8 dB lower than those obtained with the standard clinical technique. These reflex- induced changes were accounted for by a simple oscillator model of the middle ear, assuming that the acoustic reflex results in an increase in stiffness. The results support further investigation of reflectance-based measures of the acoustic reflex as a clinical tool and as a means of studying the reflex mechanism.","author":[{"dropping-particle":"","family":"Feeney","given":"M. Patrick","non-dropping-particle":"","parse-names":false,"suffix":""},{"dropping-particle":"","family":"Keefe","given":"Douglas H.","non-dropping-particle":"","parse-names":false,"suffix":""}],"container-title":"Journal of Speech, Language, and Hearing Research","id":"ITEM-1","issue":"5","issued":{"date-parts":[["1999"]]},"page":"1029-1041","title":"Acoustic reflex detection using wide-band acoustic reflectance, admittance, and power measurements","type":"article-journal","volume":"42"},"uris":["http://www.mendeley.com/documents/?uuid=aa074bd8-c26a-42dd-b1f5-db99913b8c85"]},{"id":"ITEM-2","itemData":{"DOI":"10.1097/00003446-200108000-00006","ISSN":"01960202","PMID":"11527038","abstract":"Objective: A method was developed to estimate the contralateral acoustic reflex threshold using shifts in wideband energy reflectance, admittance magnitude and power. Design: In the first experiment contralateral reflex thresholds for a noise activator were estimated on three adult participants using reflectance, admittance and power measurements at frequencies from 250 to 8000 Hz. The reflex threshold was defined using a magnitude and a correlation technique, both having the property of examining the pattern of the reflex-induced shift across a fairly broad frequency range (250 to 2000 Hz). In the second experiment, the magnitude method was modified to include an F test for the comparison of the magnitude of reflex-induced shifts in reflectance, admittance and power relative to response differences in a no-activator baseline condition. Data from four additional participants then were analyzed across a broader frequency range using a method that combined magnitude and correlation methods of estimating reflex thresholds. Results: Acoustic reflex thresholds were obtained using reflectance, admittance and power-level measures in all subjects in both experiments. Individual reflex threshold estimates were as much as 24 dB lower than with the clinical system, with an average of approximately 14 dB lower for the three participants in the first experiment, and approximately 18 dB lower for the four participants in the second experiment. Conclusions: Wideband measures of reflectance, admittance and power were successfully used to estimate acoustic reflex thresholds in seven participants. A reflex threshold test was devised based on the magnitude of the response shift in the presence of a contralateral activator, and the similarity of the response shift spectra across frequency between successive activator levels. Across all participants in the study, the new test yielded a more sensitive measure of the acoustic reflex threshold than the clinical method. This finding has both clinical and theoretical implications for the study of the acoustic reflex.","author":[{"dropping-particle":"","family":"Feeney","given":"M. Patrick","non-dropping-particle":"","parse-names":false,"suffix":""},{"dropping-particle":"","family":"Keefe","given":"Douglas H.","non-dropping-particle":"","parse-names":false,"suffix":""}],"container-title":"Ear and Hearing","id":"ITEM-2","issue":"4","issued":{"date-parts":[["2001"]]},"page":"316-332","title":"Estimating the acoustic reflex threshold from wideband measures of reflectance, admittance, and power","type":"article-journal","volume":"22"},"uris":["http://www.mendeley.com/documents/?uuid=a75b6d27-cb25-4d11-b7c9-ac4a0fac149c"]}],"mendeley":{"formattedCitation":"(Feeney and Keefe, 2001, 1999)","plainTextFormattedCitation":"(Feeney and Keefe, 2001, 1999)","previouslyFormattedCitation":"(Feeney and Keefe, 2001, 1999)"},"properties":{"noteIndex":0},"schema":"https://github.com/citation-style-language/schema/raw/master/csl-citation.json"}</w:instrText>
      </w:r>
      <w:r w:rsidR="00A17E28" w:rsidRPr="00EA2967">
        <w:rPr>
          <w:rFonts w:asciiTheme="minorBidi" w:hAnsiTheme="minorBidi"/>
        </w:rPr>
        <w:fldChar w:fldCharType="separate"/>
      </w:r>
      <w:r w:rsidR="00A17E28" w:rsidRPr="00EA2967">
        <w:rPr>
          <w:rFonts w:asciiTheme="minorBidi" w:hAnsiTheme="minorBidi"/>
          <w:noProof/>
        </w:rPr>
        <w:t>(Feeney and Keefe, 2001, 1999)</w:t>
      </w:r>
      <w:r w:rsidR="00A17E28" w:rsidRPr="00EA2967">
        <w:rPr>
          <w:rFonts w:asciiTheme="minorBidi" w:hAnsiTheme="minorBidi"/>
        </w:rPr>
        <w:fldChar w:fldCharType="end"/>
      </w:r>
      <w:r w:rsidR="003C66C1" w:rsidRPr="00EA2967">
        <w:rPr>
          <w:rFonts w:asciiTheme="minorBidi" w:hAnsiTheme="minorBidi"/>
        </w:rPr>
        <w:t>. By recording and integrating MEMR-induced immittance changes at a range of frequencies (often 0.5</w:t>
      </w:r>
      <w:r w:rsidR="007E7F43">
        <w:rPr>
          <w:rFonts w:asciiTheme="minorBidi" w:hAnsiTheme="minorBidi"/>
        </w:rPr>
        <w:t xml:space="preserve"> </w:t>
      </w:r>
      <w:r w:rsidR="007E7F43" w:rsidRPr="00CD3204">
        <w:rPr>
          <w:rFonts w:asciiTheme="minorBidi" w:hAnsiTheme="minorBidi"/>
          <w:lang w:val="en-US"/>
        </w:rPr>
        <w:t>–</w:t>
      </w:r>
      <w:r w:rsidR="007E7F43">
        <w:rPr>
          <w:rFonts w:asciiTheme="minorBidi" w:hAnsiTheme="minorBidi"/>
          <w:lang w:val="en-US"/>
        </w:rPr>
        <w:t xml:space="preserve"> </w:t>
      </w:r>
      <w:r w:rsidR="003C66C1" w:rsidRPr="00EA2967">
        <w:rPr>
          <w:rFonts w:asciiTheme="minorBidi" w:hAnsiTheme="minorBidi"/>
        </w:rPr>
        <w:t xml:space="preserve">2 kHz), the wideband-probe technique </w:t>
      </w:r>
      <w:r w:rsidR="00601208" w:rsidRPr="00611BED">
        <w:rPr>
          <w:rFonts w:asciiTheme="minorBidi" w:hAnsiTheme="minorBidi"/>
        </w:rPr>
        <w:t>provides more sensitive detection of the reflex</w:t>
      </w:r>
      <w:r w:rsidR="00A17E28" w:rsidRPr="00553384">
        <w:rPr>
          <w:rFonts w:asciiTheme="minorBidi" w:hAnsiTheme="minorBidi"/>
        </w:rPr>
        <w:t xml:space="preserve"> </w:t>
      </w:r>
      <w:r w:rsidR="00A17E28" w:rsidRPr="00EA2967">
        <w:rPr>
          <w:rFonts w:asciiTheme="minorBidi" w:hAnsiTheme="minorBidi"/>
        </w:rPr>
        <w:fldChar w:fldCharType="begin" w:fldLock="1"/>
      </w:r>
      <w:r w:rsidR="00A17E28" w:rsidRPr="00553384">
        <w:rPr>
          <w:rFonts w:asciiTheme="minorBidi" w:hAnsiTheme="minorBidi"/>
        </w:rPr>
        <w:instrText>ADDIN CSL_CITATION {"citationItems":[{"id":"ITEM-1","itemData":{"DOI":"10.1097/00003446-200108000-00006","ISSN":"01960202","PMID":"11527038","abstract":"Objective: A method was developed to estimate the contralateral acoustic reflex threshold using shifts in wideband energy reflectance, admittance magnitude and power. Design: In the first experiment contralateral reflex thresholds for a noise activator were estimated on three adult participants using reflectance, admittance and power measurements at frequencies from 250 to 8000 Hz. The reflex threshold was defined using a magnitude and a correlation technique, both having the property of examining the pattern of the reflex-induced shift across a fairly broad frequency range (250 to 2000 Hz). In the second experiment, the magnitude method was modified to include an F test for the comparison of the magnitude of reflex-induced shifts in reflectance, admittance and power relative to response differences in a no-activator baseline condition. Data from four additional participants then were analyzed across a broader frequency range using a method that combined magnitude and correlation methods of estimating reflex thresholds. Results: Acoustic reflex thresholds were obtained using reflectance, admittance and power-level measures in all subjects in both experiments. Individual reflex threshold estimates were as much as 24 dB lower than with the clinical system, with an average of approximately 14 dB lower for the three participants in the first experiment, and approximately 18 dB lower for the four participants in the second experiment. Conclusions: Wideband measures of reflectance, admittance and power were successfully used to estimate acoustic reflex thresholds in seven participants. A reflex threshold test was devised based on the magnitude of the response shift in the presence of a contralateral activator, and the similarity of the response shift spectra across frequency between successive activator levels. Across all participants in the study, the new test yielded a more sensitive measure of the acoustic reflex threshold than the clinical method. This finding has both clinical and theoretical implications for the study of the acoustic reflex.","author":[{"dropping-particle":"","family":"Feeney","given":"M. Patrick","non-dropping-particle":"","parse-names":false,"suffix":""},{"dropping-particle":"","family":"Keefe","given":"Douglas H.","non-dropping-particle":"","parse-names":false,"suffix":""}],"container-title":"Ear and Hearing","id":"ITEM-1","issue":"4","issued":{"date-parts":[["2001"]]},"page":"316-332","title":"Estimating the acoustic reflex threshold from wideband measures of reflectance, admittance, and power","type":"article-journal","volume":"22"},"uris":["http://www.mendeley.com/documents/?uuid=a75b6d27-cb25-4d11-b7c9-ac4a0fac149c"]}],"mendeley":{"formattedCitation":"(Feeney and Keefe, 2001)","plainTextFormattedCitation":"(Feeney and Keefe, 2001)","previouslyFormattedCitation":"(Feeney and Keefe, 2001)"},"properties":{"noteIndex":0},"schema":"https://github.com/citation-style-language/schema/raw/master/csl-citation.json"}</w:instrText>
      </w:r>
      <w:r w:rsidR="00A17E28" w:rsidRPr="00EA2967">
        <w:rPr>
          <w:rFonts w:asciiTheme="minorBidi" w:hAnsiTheme="minorBidi"/>
        </w:rPr>
        <w:fldChar w:fldCharType="separate"/>
      </w:r>
      <w:r w:rsidR="00A17E28" w:rsidRPr="00EA2967">
        <w:rPr>
          <w:rFonts w:asciiTheme="minorBidi" w:hAnsiTheme="minorBidi"/>
          <w:noProof/>
        </w:rPr>
        <w:t>(Feeney and Keefe, 2001)</w:t>
      </w:r>
      <w:r w:rsidR="00A17E28" w:rsidRPr="00EA2967">
        <w:rPr>
          <w:rFonts w:asciiTheme="minorBidi" w:hAnsiTheme="minorBidi"/>
        </w:rPr>
        <w:fldChar w:fldCharType="end"/>
      </w:r>
      <w:r w:rsidR="00601208" w:rsidRPr="00EA2967">
        <w:rPr>
          <w:rFonts w:asciiTheme="minorBidi" w:hAnsiTheme="minorBidi"/>
        </w:rPr>
        <w:t xml:space="preserve">. This allows reflexes to be recorded at lower elicitor levels </w:t>
      </w:r>
      <w:r w:rsidR="00BD6168" w:rsidRPr="00EA2967">
        <w:rPr>
          <w:rFonts w:asciiTheme="minorBidi" w:hAnsiTheme="minorBidi"/>
        </w:rPr>
        <w:t>(</w:t>
      </w:r>
      <w:r w:rsidR="0010232E" w:rsidRPr="00611BED">
        <w:rPr>
          <w:rFonts w:asciiTheme="minorBidi" w:hAnsiTheme="minorBidi"/>
        </w:rPr>
        <w:t xml:space="preserve">which is </w:t>
      </w:r>
      <w:r w:rsidR="00BD6168" w:rsidRPr="00553384">
        <w:rPr>
          <w:rFonts w:asciiTheme="minorBidi" w:hAnsiTheme="minorBidi"/>
        </w:rPr>
        <w:t xml:space="preserve">important for safety and comfort) </w:t>
      </w:r>
      <w:r w:rsidR="00601208" w:rsidRPr="00553384">
        <w:rPr>
          <w:rFonts w:asciiTheme="minorBidi" w:hAnsiTheme="minorBidi"/>
        </w:rPr>
        <w:t>and removes unwanted between-subject variability from the data</w:t>
      </w:r>
      <w:r w:rsidR="00BD6168" w:rsidRPr="00553384">
        <w:rPr>
          <w:rFonts w:asciiTheme="minorBidi" w:hAnsiTheme="minorBidi"/>
        </w:rPr>
        <w:t xml:space="preserve"> (</w:t>
      </w:r>
      <w:r w:rsidR="00A17E28" w:rsidRPr="00553384">
        <w:rPr>
          <w:rFonts w:asciiTheme="minorBidi" w:hAnsiTheme="minorBidi"/>
        </w:rPr>
        <w:t>which</w:t>
      </w:r>
      <w:r w:rsidR="0010232E" w:rsidRPr="00553384">
        <w:rPr>
          <w:rFonts w:asciiTheme="minorBidi" w:hAnsiTheme="minorBidi"/>
        </w:rPr>
        <w:t xml:space="preserve"> </w:t>
      </w:r>
      <w:r w:rsidR="00A17E28" w:rsidRPr="00553384">
        <w:rPr>
          <w:rFonts w:asciiTheme="minorBidi" w:hAnsiTheme="minorBidi"/>
        </w:rPr>
        <w:t xml:space="preserve">enhances </w:t>
      </w:r>
      <w:r w:rsidR="00BD6168" w:rsidRPr="00553384">
        <w:rPr>
          <w:rFonts w:asciiTheme="minorBidi" w:hAnsiTheme="minorBidi"/>
        </w:rPr>
        <w:t>statistical power</w:t>
      </w:r>
      <w:r w:rsidR="007E7F43">
        <w:rPr>
          <w:rFonts w:asciiTheme="minorBidi" w:hAnsiTheme="minorBidi"/>
        </w:rPr>
        <w:t>;</w:t>
      </w:r>
      <w:r w:rsidR="00A17E28" w:rsidRPr="00553384">
        <w:rPr>
          <w:rFonts w:asciiTheme="minorBidi" w:hAnsiTheme="minorBidi"/>
        </w:rPr>
        <w:t xml:space="preserve"> </w:t>
      </w:r>
      <w:r w:rsidR="00A17E28" w:rsidRPr="00EA2967">
        <w:rPr>
          <w:rFonts w:asciiTheme="minorBidi" w:hAnsiTheme="minorBidi"/>
        </w:rPr>
        <w:fldChar w:fldCharType="begin" w:fldLock="1"/>
      </w:r>
      <w:r w:rsidR="007E7F43">
        <w:rPr>
          <w:rFonts w:asciiTheme="minorBidi" w:hAnsiTheme="minorBidi"/>
        </w:rPr>
        <w:instrText>ADDIN CSL_CITATION {"citationItems":[{"id":"ITEM-1","itemData":{"DOI":"10.1044/jslhr.4205.1029","ISSN":"10924388","PMID":"10515503","abstract":"The measurement of the acoustic reflex threshold is a basic component of the diagnostic audiological test battery that may subject patients to potentially harmful sound pressures. A wide-band acoustic impedance and reflectance system (D. H. Keefe, R. Ling, and J. C. Bulen, 1992) was investigated as a means of obtaining reflex thresholds at a reduced level and as a means of providing a more complete characterization of the reflex than current clinical methods provide. Reflex thresholds obtained by measuring changes in wide-band admittance, reflectance, and power were at least 8 dB lower than those obtained with the standard clinical technique. These reflex- induced changes were accounted for by a simple oscillator model of the middle ear, assuming that the acoustic reflex results in an increase in stiffness. The results support further investigation of reflectance-based measures of the acoustic reflex as a clinical tool and as a means of studying the reflex mechanism.","author":[{"dropping-particle":"","family":"Feeney","given":"M. Patrick","non-dropping-particle":"","parse-names":false,"suffix":""},{"dropping-particle":"","family":"Keefe","given":"Douglas H.","non-dropping-particle":"","parse-names":false,"suffix":""}],"container-title":"Journal of Speech, Language, and Hearing Research","id":"ITEM-1","issue":"5","issued":{"date-parts":[["1999"]]},"page":"1029-1041","title":"Acoustic reflex detection using wide-band acoustic reflectance, admittance, and power measurements","type":"article-journal","volume":"42"},"uris":["http://www.mendeley.com/documents/?uuid=aa074bd8-c26a-42dd-b1f5-db99913b8c85"]},{"id":"ITEM-2","itemData":{"DOI":"10.1097/00003446-200108000-00006","ISSN":"01960202","PMID":"11527038","abstract":"Objective: A method was developed to estimate the contralateral acoustic reflex threshold using shifts in wideband energy reflectance, admittance magnitude and power. Design: In the first experiment contralateral reflex thresholds for a noise activator were estimated on three adult participants using reflectance, admittance and power measurements at frequencies from 250 to 8000 Hz. The reflex threshold was defined using a magnitude and a correlation technique, both having the property of examining the pattern of the reflex-induced shift across a fairly broad frequency range (250 to 2000 Hz). In the second experiment, the magnitude method was modified to include an F test for the comparison of the magnitude of reflex-induced shifts in reflectance, admittance and power relative to response differences in a no-activator baseline condition. Data from four additional participants then were analyzed across a broader frequency range using a method that combined magnitude and correlation methods of estimating reflex thresholds. Results: Acoustic reflex thresholds were obtained using reflectance, admittance and power-level measures in all subjects in both experiments. Individual reflex threshold estimates were as much as 24 dB lower than with the clinical system, with an average of approximately 14 dB lower for the three participants in the first experiment, and approximately 18 dB lower for the four participants in the second experiment. Conclusions: Wideband measures of reflectance, admittance and power were successfully used to estimate acoustic reflex thresholds in seven participants. A reflex threshold test was devised based on the magnitude of the response shift in the presence of a contralateral activator, and the similarity of the response shift spectra across frequency between successive activator levels. Across all participants in the study, the new test yielded a more sensitive measure of the acoustic reflex threshold than the clinical method. This finding has both clinical and theoretical implications for the study of the acoustic reflex.","author":[{"dropping-particle":"","family":"Feeney","given":"M. Patrick","non-dropping-particle":"","parse-names":false,"suffix":""},{"dropping-particle":"","family":"Keefe","given":"Douglas H.","non-dropping-particle":"","parse-names":false,"suffix":""}],"container-title":"Ear and Hearing","id":"ITEM-2","issue":"4","issued":{"date-parts":[["2001"]]},"page":"316-332","title":"Estimating the acoustic reflex threshold from wideband measures of reflectance, admittance, and power","type":"article-journal","volume":"22"},"uris":["http://www.mendeley.com/documents/?uuid=a75b6d27-cb25-4d11-b7c9-ac4a0fac149c"]}],"mendeley":{"formattedCitation":"(Feeney and Keefe, 2001, 1999)","manualFormatting":"Feeney and Keefe, 2001, 1999)","plainTextFormattedCitation":"(Feeney and Keefe, 2001, 1999)","previouslyFormattedCitation":"(Feeney and Keefe, 2001, 1999)"},"properties":{"noteIndex":0},"schema":"https://github.com/citation-style-language/schema/raw/master/csl-citation.json"}</w:instrText>
      </w:r>
      <w:r w:rsidR="00A17E28" w:rsidRPr="00EA2967">
        <w:rPr>
          <w:rFonts w:asciiTheme="minorBidi" w:hAnsiTheme="minorBidi"/>
        </w:rPr>
        <w:fldChar w:fldCharType="separate"/>
      </w:r>
      <w:r w:rsidR="00A17E28" w:rsidRPr="00EA2967">
        <w:rPr>
          <w:rFonts w:asciiTheme="minorBidi" w:hAnsiTheme="minorBidi"/>
          <w:noProof/>
        </w:rPr>
        <w:t>Feeney and Keefe, 2001, 1999)</w:t>
      </w:r>
      <w:r w:rsidR="00A17E28" w:rsidRPr="00EA2967">
        <w:rPr>
          <w:rFonts w:asciiTheme="minorBidi" w:hAnsiTheme="minorBidi"/>
        </w:rPr>
        <w:fldChar w:fldCharType="end"/>
      </w:r>
      <w:r w:rsidR="00BD6168" w:rsidRPr="00EA2967">
        <w:rPr>
          <w:rFonts w:asciiTheme="minorBidi" w:hAnsiTheme="minorBidi"/>
        </w:rPr>
        <w:t>. Of course, t</w:t>
      </w:r>
      <w:r w:rsidR="00F07EF6" w:rsidRPr="00EA2967">
        <w:rPr>
          <w:rFonts w:asciiTheme="minorBidi" w:hAnsiTheme="minorBidi"/>
        </w:rPr>
        <w:t>his does not preclude the tonal-probe MEMR as a measure of</w:t>
      </w:r>
      <w:r w:rsidR="00F07EF6" w:rsidRPr="00611BED">
        <w:rPr>
          <w:rFonts w:asciiTheme="minorBidi" w:hAnsiTheme="minorBidi"/>
        </w:rPr>
        <w:t xml:space="preserve"> CS</w:t>
      </w:r>
      <w:r w:rsidR="00477DDF">
        <w:rPr>
          <w:rFonts w:asciiTheme="minorBidi" w:hAnsiTheme="minorBidi"/>
        </w:rPr>
        <w:t>,</w:t>
      </w:r>
      <w:r w:rsidR="00F07EF6" w:rsidRPr="00553384">
        <w:rPr>
          <w:rFonts w:asciiTheme="minorBidi" w:hAnsiTheme="minorBidi"/>
        </w:rPr>
        <w:t xml:space="preserve"> </w:t>
      </w:r>
      <w:r w:rsidR="00F12B53">
        <w:rPr>
          <w:rFonts w:asciiTheme="minorBidi" w:hAnsiTheme="minorBidi"/>
        </w:rPr>
        <w:t>bu</w:t>
      </w:r>
      <w:r w:rsidR="007E7F43">
        <w:rPr>
          <w:rFonts w:asciiTheme="minorBidi" w:hAnsiTheme="minorBidi"/>
        </w:rPr>
        <w:t>t</w:t>
      </w:r>
      <w:r w:rsidR="00BD6168" w:rsidRPr="00611BED">
        <w:rPr>
          <w:rFonts w:asciiTheme="minorBidi" w:hAnsiTheme="minorBidi"/>
        </w:rPr>
        <w:t xml:space="preserve"> </w:t>
      </w:r>
      <w:r w:rsidR="00F12B53">
        <w:rPr>
          <w:rFonts w:asciiTheme="minorBidi" w:hAnsiTheme="minorBidi"/>
        </w:rPr>
        <w:t xml:space="preserve">does </w:t>
      </w:r>
      <w:r w:rsidR="00BD6168" w:rsidRPr="00611BED">
        <w:rPr>
          <w:rFonts w:asciiTheme="minorBidi" w:hAnsiTheme="minorBidi"/>
        </w:rPr>
        <w:t>mean that</w:t>
      </w:r>
      <w:r w:rsidR="0010232E" w:rsidRPr="00553384">
        <w:rPr>
          <w:rFonts w:asciiTheme="minorBidi" w:hAnsiTheme="minorBidi"/>
        </w:rPr>
        <w:t xml:space="preserve"> the</w:t>
      </w:r>
      <w:r w:rsidR="00BD6168" w:rsidRPr="00553384">
        <w:rPr>
          <w:rFonts w:asciiTheme="minorBidi" w:hAnsiTheme="minorBidi"/>
        </w:rPr>
        <w:t xml:space="preserve"> use of tonal probes could reduce statistical power, </w:t>
      </w:r>
      <w:r w:rsidR="002352F7" w:rsidRPr="00553384">
        <w:rPr>
          <w:rFonts w:asciiTheme="minorBidi" w:hAnsiTheme="minorBidi"/>
        </w:rPr>
        <w:t xml:space="preserve">especially </w:t>
      </w:r>
      <w:r w:rsidR="00BD6168" w:rsidRPr="00553384">
        <w:rPr>
          <w:rFonts w:asciiTheme="minorBidi" w:hAnsiTheme="minorBidi"/>
        </w:rPr>
        <w:t xml:space="preserve">if the probe frequencies are not carefully selected. Helpfully, </w:t>
      </w:r>
      <w:r w:rsidR="0037583F" w:rsidRPr="00EA2967">
        <w:rPr>
          <w:rFonts w:asciiTheme="minorBidi" w:hAnsiTheme="minorBidi"/>
        </w:rPr>
        <w:fldChar w:fldCharType="begin" w:fldLock="1"/>
      </w:r>
      <w:r w:rsidR="007E7F43">
        <w:rPr>
          <w:rFonts w:asciiTheme="minorBidi" w:hAnsiTheme="minorBidi"/>
        </w:rPr>
        <w:instrText>ADDIN CSL_CITATION {"citationItems":[{"id":"ITEM-1","itemData":{"DOI":"10.1523/ENEURO.0363-17.2017","ISSN":"23732822","abstract":"Chronic tinnitus is a prevalent hearing disorder, and yet no successful treatments or objective diagnostic tests are currently available. The aim of this study was to investigate the relationship between the presence of tinnitus and the strength of the middle-ear-muscle reflex (MEMR) in humans with normal and near-normal hearing. Clicks were used as test stimuli to obtain a wideband measure of the effect of reflex activation on ear-canal sound pressure. The reflex was elicited using a contralateral broadband noise. The results show that the reflex strength is significantly reduced in individuals with noise-induced continuous tinnitus and normal or near-normal audiometric thresholds compared with no-tinnitus controls. Due to a shallower growth of the reflex strength in the tinnitus group, the difference between the two groups increased with increasing elicitor level. No significant difference in the effect of tinnitus on the strength of the middle-ear muscle reflex was found between males and females. The weaker reflex could not be accounted for by differences in audiometric hearing thresholds between the tinnitus and control groups. Similarity between our findings in humans and the findings of a reduced middle-ear muscle reflex in noise-exposed animals suggests that noise-induced tinnitus in individuals with clinically normal hearing may be a consequence of cochlear synaptopathy, a loss of synaptic connections between inner hair cells (IHCs) in the cochlea and auditory-nerve (AN) fibers that has been termed hidden hearing loss.","author":[{"dropping-particle":"","family":"Wojtczak","given":"Magdalena","non-dropping-particle":"","parse-names":false,"suffix":""},{"dropping-particle":"","family":"Beim","given":"Jordan A.","non-dropping-particle":"","parse-names":false,"suffix":""},{"dropping-particle":"","family":"Oxenham","given":"Andrew J.","non-dropping-particle":"","parse-names":false,"suffix":""}],"container-title":"eNeuro","id":"ITEM-1","issue":"6","issued":{"date-parts":[["2017"]]},"page":"1-8","title":"Weak middle-ear-muscle reflex in humans with noise-induced tinnitus and normal hearing may reflect cochlear synaptopathy","type":"article-journal","volume":"4"},"uris":["http://www.mendeley.com/documents/?uuid=950013e4-1a1f-494a-a188-afb3cfe48e06"]}],"mendeley":{"formattedCitation":"(Wojtczak et al., 2017)","manualFormatting":"Wojtczak et al. (2017)","plainTextFormattedCitation":"(Wojtczak et al., 2017)","previouslyFormattedCitation":"(Wojtczak et al., 2017)"},"properties":{"noteIndex":0},"schema":"https://github.com/citation-style-language/schema/raw/master/csl-citation.json"}</w:instrText>
      </w:r>
      <w:r w:rsidR="0037583F" w:rsidRPr="00EA2967">
        <w:rPr>
          <w:rFonts w:asciiTheme="minorBidi" w:hAnsiTheme="minorBidi"/>
        </w:rPr>
        <w:fldChar w:fldCharType="separate"/>
      </w:r>
      <w:r w:rsidR="0037583F" w:rsidRPr="00EA2967">
        <w:rPr>
          <w:rFonts w:asciiTheme="minorBidi" w:hAnsiTheme="minorBidi"/>
          <w:noProof/>
        </w:rPr>
        <w:t xml:space="preserve">Wojtczak et al. </w:t>
      </w:r>
      <w:r w:rsidR="007E7F43">
        <w:rPr>
          <w:rFonts w:asciiTheme="minorBidi" w:hAnsiTheme="minorBidi"/>
          <w:noProof/>
        </w:rPr>
        <w:t>(</w:t>
      </w:r>
      <w:r w:rsidR="0037583F" w:rsidRPr="00EA2967">
        <w:rPr>
          <w:rFonts w:asciiTheme="minorBidi" w:hAnsiTheme="minorBidi"/>
          <w:noProof/>
        </w:rPr>
        <w:t>2017)</w:t>
      </w:r>
      <w:r w:rsidR="0037583F" w:rsidRPr="00EA2967">
        <w:rPr>
          <w:rFonts w:asciiTheme="minorBidi" w:hAnsiTheme="minorBidi"/>
        </w:rPr>
        <w:fldChar w:fldCharType="end"/>
      </w:r>
      <w:r w:rsidR="0037583F" w:rsidRPr="00EA2967">
        <w:rPr>
          <w:rFonts w:asciiTheme="minorBidi" w:hAnsiTheme="minorBidi"/>
        </w:rPr>
        <w:t xml:space="preserve"> </w:t>
      </w:r>
      <w:r w:rsidR="00A22626" w:rsidRPr="00EA2967">
        <w:rPr>
          <w:rFonts w:asciiTheme="minorBidi" w:hAnsiTheme="minorBidi"/>
        </w:rPr>
        <w:t xml:space="preserve">showed that </w:t>
      </w:r>
      <w:r w:rsidR="00C96272" w:rsidRPr="00611BED">
        <w:rPr>
          <w:rFonts w:asciiTheme="minorBidi" w:hAnsiTheme="minorBidi"/>
        </w:rPr>
        <w:t>measurements</w:t>
      </w:r>
      <w:r w:rsidR="00A22626" w:rsidRPr="00553384">
        <w:rPr>
          <w:rFonts w:asciiTheme="minorBidi" w:hAnsiTheme="minorBidi"/>
        </w:rPr>
        <w:t xml:space="preserve"> </w:t>
      </w:r>
      <w:r w:rsidR="005A57F1" w:rsidRPr="00553384">
        <w:rPr>
          <w:rFonts w:asciiTheme="minorBidi" w:hAnsiTheme="minorBidi"/>
        </w:rPr>
        <w:t xml:space="preserve">obtained using </w:t>
      </w:r>
      <w:r w:rsidR="000D5125" w:rsidRPr="00553384">
        <w:rPr>
          <w:rFonts w:asciiTheme="minorBidi" w:hAnsiTheme="minorBidi"/>
        </w:rPr>
        <w:t xml:space="preserve">a </w:t>
      </w:r>
      <w:r w:rsidR="005A57F1" w:rsidRPr="00553384">
        <w:rPr>
          <w:rFonts w:asciiTheme="minorBidi" w:hAnsiTheme="minorBidi"/>
        </w:rPr>
        <w:t xml:space="preserve">broadband probe </w:t>
      </w:r>
      <w:r w:rsidR="00A22626" w:rsidRPr="00553384">
        <w:rPr>
          <w:rFonts w:asciiTheme="minorBidi" w:hAnsiTheme="minorBidi"/>
        </w:rPr>
        <w:t>w</w:t>
      </w:r>
      <w:r w:rsidR="00C96272" w:rsidRPr="00553384">
        <w:rPr>
          <w:rFonts w:asciiTheme="minorBidi" w:hAnsiTheme="minorBidi"/>
        </w:rPr>
        <w:t>ere</w:t>
      </w:r>
      <w:r w:rsidR="00A22626" w:rsidRPr="00553384">
        <w:rPr>
          <w:rFonts w:asciiTheme="minorBidi" w:hAnsiTheme="minorBidi"/>
        </w:rPr>
        <w:t xml:space="preserve"> dominated by a small </w:t>
      </w:r>
      <w:r w:rsidR="000F07DE" w:rsidRPr="00553384">
        <w:rPr>
          <w:rFonts w:asciiTheme="minorBidi" w:hAnsiTheme="minorBidi"/>
        </w:rPr>
        <w:t>range</w:t>
      </w:r>
      <w:r w:rsidR="00A22626" w:rsidRPr="00553384">
        <w:rPr>
          <w:rFonts w:asciiTheme="minorBidi" w:hAnsiTheme="minorBidi"/>
        </w:rPr>
        <w:t xml:space="preserve"> of high</w:t>
      </w:r>
      <w:r w:rsidR="00C96272" w:rsidRPr="00553384">
        <w:rPr>
          <w:rFonts w:asciiTheme="minorBidi" w:hAnsiTheme="minorBidi"/>
        </w:rPr>
        <w:t>-</w:t>
      </w:r>
      <w:r w:rsidR="00A22626" w:rsidRPr="00553384">
        <w:rPr>
          <w:rFonts w:asciiTheme="minorBidi" w:hAnsiTheme="minorBidi"/>
        </w:rPr>
        <w:t xml:space="preserve">amplitude frequency components </w:t>
      </w:r>
      <w:r w:rsidR="000F07DE" w:rsidRPr="00FD5842">
        <w:rPr>
          <w:rFonts w:asciiTheme="minorBidi" w:hAnsiTheme="minorBidi"/>
        </w:rPr>
        <w:t>around</w:t>
      </w:r>
      <w:r w:rsidR="00961EF0" w:rsidRPr="00FD5842">
        <w:rPr>
          <w:rFonts w:asciiTheme="minorBidi" w:hAnsiTheme="minorBidi"/>
        </w:rPr>
        <w:t xml:space="preserve"> </w:t>
      </w:r>
      <w:r w:rsidR="00A22626" w:rsidRPr="00FD5842">
        <w:rPr>
          <w:rFonts w:asciiTheme="minorBidi" w:hAnsiTheme="minorBidi"/>
        </w:rPr>
        <w:t>1 kHz.</w:t>
      </w:r>
      <w:r w:rsidR="005A57F1" w:rsidRPr="00FD5842">
        <w:rPr>
          <w:rFonts w:asciiTheme="minorBidi" w:hAnsiTheme="minorBidi"/>
        </w:rPr>
        <w:t xml:space="preserve"> </w:t>
      </w:r>
      <w:r w:rsidR="00D4015C" w:rsidRPr="00FD5842">
        <w:rPr>
          <w:rFonts w:asciiTheme="minorBidi" w:hAnsiTheme="minorBidi"/>
        </w:rPr>
        <w:t>Similarly,</w:t>
      </w:r>
      <w:r w:rsidR="00A17E28" w:rsidRPr="00FD5842">
        <w:rPr>
          <w:rFonts w:asciiTheme="minorBidi" w:hAnsiTheme="minorBidi"/>
        </w:rPr>
        <w:t xml:space="preserve"> </w:t>
      </w:r>
      <w:r w:rsidR="00A17E28" w:rsidRPr="00FD5842">
        <w:rPr>
          <w:rFonts w:asciiTheme="minorBidi" w:hAnsiTheme="minorBidi"/>
        </w:rPr>
        <w:fldChar w:fldCharType="begin" w:fldLock="1"/>
      </w:r>
      <w:r w:rsidR="00ED5B33" w:rsidRPr="00FD5842">
        <w:rPr>
          <w:rFonts w:asciiTheme="minorBidi" w:hAnsiTheme="minorBidi"/>
        </w:rPr>
        <w:instrText>ADDIN CSL_CITATION {"citationItems":[{"id":"ITEM-1","itemData":{"DOI":"10.1097/00003446-200108000-00006","ISSN":"01960202","PMID":"11527038","abstract":"Objective: A method was developed to estimate the contralateral acoustic reflex threshold using shifts in wideband energy reflectance, admittance magnitude and power. Design: In the first experiment contralateral reflex thresholds for a noise activator were estimated on three adult participants using reflectance, admittance and power measurements at frequencies from 250 to 8000 Hz. The reflex threshold was defined using a magnitude and a correlation technique, both having the property of examining the pattern of the reflex-induced shift across a fairly broad frequency range (250 to 2000 Hz). In the second experiment, the magnitude method was modified to include an F test for the comparison of the magnitude of reflex-induced shifts in reflectance, admittance and power relative to response differences in a no-activator baseline condition. Data from four additional participants then were analyzed across a broader frequency range using a method that combined magnitude and correlation methods of estimating reflex thresholds. Results: Acoustic reflex thresholds were obtained using reflectance, admittance and power-level measures in all subjects in both experiments. Individual reflex threshold estimates were as much as 24 dB lower than with the clinical system, with an average of approximately 14 dB lower for the three participants in the first experiment, and approximately 18 dB lower for the four participants in the second experiment. Conclusions: Wideband measures of reflectance, admittance and power were successfully used to estimate acoustic reflex thresholds in seven participants. A reflex threshold test was devised based on the magnitude of the response shift in the presence of a contralateral activator, and the similarity of the response shift spectra across frequency between successive activator levels. Across all participants in the study, the new test yielded a more sensitive measure of the acoustic reflex threshold than the clinical method. This finding has both clinical and theoretical implications for the study of the acoustic reflex.","author":[{"dropping-particle":"","family":"Feeney","given":"M. Patrick","non-dropping-particle":"","parse-names":false,"suffix":""},{"dropping-particle":"","family":"Keefe","given":"Douglas H.","non-dropping-particle":"","parse-names":false,"suffix":""}],"container-title":"Ear and Hearing","id":"ITEM-1","issue":"4","issued":{"date-parts":[["2001"]]},"page":"316-332","title":"Estimating the acoustic reflex threshold from wideband measures of reflectance, admittance, and power","type":"article-journal","volume":"22"},"uris":["http://www.mendeley.com/documents/?uuid=a75b6d27-cb25-4d11-b7c9-ac4a0fac149c"]}],"mendeley":{"formattedCitation":"(Feeney and Keefe, 2001)","manualFormatting":"Feeney and Keefe (2001)","plainTextFormattedCitation":"(Feeney and Keefe, 2001)","previouslyFormattedCitation":"(Feeney and Keefe, 2001)"},"properties":{"noteIndex":0},"schema":"https://github.com/citation-style-language/schema/raw/master/csl-citation.json"}</w:instrText>
      </w:r>
      <w:r w:rsidR="00A17E28" w:rsidRPr="00FD5842">
        <w:rPr>
          <w:rFonts w:asciiTheme="minorBidi" w:hAnsiTheme="minorBidi"/>
        </w:rPr>
        <w:fldChar w:fldCharType="separate"/>
      </w:r>
      <w:r w:rsidR="007E7F43" w:rsidRPr="00FD5842">
        <w:rPr>
          <w:rFonts w:asciiTheme="minorBidi" w:hAnsiTheme="minorBidi"/>
          <w:noProof/>
        </w:rPr>
        <w:t>Feeney and Keefe</w:t>
      </w:r>
      <w:r w:rsidR="00A17E28" w:rsidRPr="00FD5842">
        <w:rPr>
          <w:rFonts w:asciiTheme="minorBidi" w:hAnsiTheme="minorBidi"/>
          <w:noProof/>
        </w:rPr>
        <w:t xml:space="preserve"> </w:t>
      </w:r>
      <w:r w:rsidR="007E7F43" w:rsidRPr="00FD5842">
        <w:rPr>
          <w:rFonts w:asciiTheme="minorBidi" w:hAnsiTheme="minorBidi"/>
          <w:noProof/>
        </w:rPr>
        <w:t>(</w:t>
      </w:r>
      <w:r w:rsidR="00A17E28" w:rsidRPr="00FD5842">
        <w:rPr>
          <w:rFonts w:asciiTheme="minorBidi" w:hAnsiTheme="minorBidi"/>
          <w:noProof/>
        </w:rPr>
        <w:t>2001)</w:t>
      </w:r>
      <w:r w:rsidR="00A17E28" w:rsidRPr="00FD5842">
        <w:rPr>
          <w:rFonts w:asciiTheme="minorBidi" w:hAnsiTheme="minorBidi"/>
        </w:rPr>
        <w:fldChar w:fldCharType="end"/>
      </w:r>
      <w:r w:rsidR="000F07DE" w:rsidRPr="00FD5842">
        <w:rPr>
          <w:rFonts w:asciiTheme="minorBidi" w:hAnsiTheme="minorBidi"/>
        </w:rPr>
        <w:t xml:space="preserve"> showed that </w:t>
      </w:r>
      <w:r w:rsidR="00B55088" w:rsidRPr="00FD5842">
        <w:rPr>
          <w:rFonts w:asciiTheme="minorBidi" w:hAnsiTheme="minorBidi"/>
        </w:rPr>
        <w:t xml:space="preserve">MEMR-induced </w:t>
      </w:r>
      <w:r w:rsidR="00BD6168" w:rsidRPr="00FD5842">
        <w:rPr>
          <w:rFonts w:asciiTheme="minorBidi" w:hAnsiTheme="minorBidi"/>
        </w:rPr>
        <w:t xml:space="preserve">changes in </w:t>
      </w:r>
      <w:r w:rsidR="00981519" w:rsidRPr="00FD5842">
        <w:rPr>
          <w:rFonts w:ascii="Arial" w:hAnsi="Arial"/>
        </w:rPr>
        <w:t>admittance</w:t>
      </w:r>
      <w:r w:rsidR="00936653" w:rsidRPr="00FD5842">
        <w:rPr>
          <w:rFonts w:ascii="Arial" w:hAnsi="Arial"/>
        </w:rPr>
        <w:t xml:space="preserve"> </w:t>
      </w:r>
      <w:r w:rsidR="00B55088" w:rsidRPr="00FD5842">
        <w:rPr>
          <w:rFonts w:asciiTheme="minorBidi" w:hAnsiTheme="minorBidi"/>
        </w:rPr>
        <w:t xml:space="preserve"> </w:t>
      </w:r>
      <w:r w:rsidR="000F1D07" w:rsidRPr="00FD5842">
        <w:rPr>
          <w:rFonts w:asciiTheme="minorBidi" w:hAnsiTheme="minorBidi"/>
        </w:rPr>
        <w:t>are</w:t>
      </w:r>
      <w:r w:rsidR="000F1D07" w:rsidRPr="00553384">
        <w:rPr>
          <w:rFonts w:asciiTheme="minorBidi" w:hAnsiTheme="minorBidi"/>
        </w:rPr>
        <w:t xml:space="preserve"> maximal at</w:t>
      </w:r>
      <w:r w:rsidR="00B55088" w:rsidRPr="00553384">
        <w:rPr>
          <w:rFonts w:asciiTheme="minorBidi" w:hAnsiTheme="minorBidi"/>
        </w:rPr>
        <w:t xml:space="preserve"> </w:t>
      </w:r>
      <w:r w:rsidR="00A17E28" w:rsidRPr="00553384">
        <w:rPr>
          <w:rFonts w:asciiTheme="minorBidi" w:hAnsiTheme="minorBidi"/>
        </w:rPr>
        <w:t xml:space="preserve">around </w:t>
      </w:r>
      <w:r w:rsidR="00B55088" w:rsidRPr="00553384">
        <w:rPr>
          <w:rFonts w:asciiTheme="minorBidi" w:hAnsiTheme="minorBidi"/>
        </w:rPr>
        <w:t>1 kHz</w:t>
      </w:r>
      <w:r w:rsidR="00A17E28" w:rsidRPr="00553384">
        <w:rPr>
          <w:rFonts w:asciiTheme="minorBidi" w:hAnsiTheme="minorBidi"/>
        </w:rPr>
        <w:t>.</w:t>
      </w:r>
      <w:r w:rsidR="00ED5B33" w:rsidRPr="00ED5B33">
        <w:rPr>
          <w:rFonts w:asciiTheme="minorBidi" w:hAnsiTheme="minorBidi"/>
        </w:rPr>
        <w:t xml:space="preserve"> </w:t>
      </w:r>
      <w:r w:rsidR="00ED5B33" w:rsidRPr="00EA2967">
        <w:rPr>
          <w:rFonts w:asciiTheme="minorBidi" w:hAnsiTheme="minorBidi"/>
        </w:rPr>
        <w:fldChar w:fldCharType="begin" w:fldLock="1"/>
      </w:r>
      <w:r w:rsidR="00ED5B33">
        <w:rPr>
          <w:rFonts w:asciiTheme="minorBidi" w:hAnsiTheme="minorBidi"/>
        </w:rPr>
        <w:instrText>ADDIN CSL_CITATION {"citationItems":[{"id":"ITEM-1","itemData":{"DOI":"10.1097/00003446-200108000-00006","ISSN":"01960202","PMID":"11527038","abstract":"Objective: A method was developed to estimate the contralateral acoustic reflex threshold using shifts in wideband energy reflectance, admittance magnitude and power. Design: In the first experiment contralateral reflex thresholds for a noise activator were estimated on three adult participants using reflectance, admittance and power measurements at frequencies from 250 to 8000 Hz. The reflex threshold was defined using a magnitude and a correlation technique, both having the property of examining the pattern of the reflex-induced shift across a fairly broad frequency range (250 to 2000 Hz). In the second experiment, the magnitude method was modified to include an F test for the comparison of the magnitude of reflex-induced shifts in reflectance, admittance and power relative to response differences in a no-activator baseline condition. Data from four additional participants then were analyzed across a broader frequency range using a method that combined magnitude and correlation methods of estimating reflex thresholds. Results: Acoustic reflex thresholds were obtained using reflectance, admittance and power-level measures in all subjects in both experiments. Individual reflex threshold estimates were as much as 24 dB lower than with the clinical system, with an average of approximately 14 dB lower for the three participants in the first experiment, and approximately 18 dB lower for the four participants in the second experiment. Conclusions: Wideband measures of reflectance, admittance and power were successfully used to estimate acoustic reflex thresholds in seven participants. A reflex threshold test was devised based on the magnitude of the response shift in the presence of a contralateral activator, and the similarity of the response shift spectra across frequency between successive activator levels. Across all participants in the study, the new test yielded a more sensitive measure of the acoustic reflex threshold than the clinical method. This finding has both clinical and theoretical implications for the study of the acoustic reflex.","author":[{"dropping-particle":"","family":"Feeney","given":"M. Patrick","non-dropping-particle":"","parse-names":false,"suffix":""},{"dropping-particle":"","family":"Keefe","given":"Douglas H.","non-dropping-particle":"","parse-names":false,"suffix":""}],"container-title":"Ear and Hearing","id":"ITEM-1","issue":"4","issued":{"date-parts":[["2001"]]},"page":"316-332","title":"Estimating the acoustic reflex threshold from wideband measures of reflectance, admittance, and power","type":"article-journal","volume":"22"},"uris":["http://www.mendeley.com/documents/?uuid=a75b6d27-cb25-4d11-b7c9-ac4a0fac149c"]}],"mendeley":{"formattedCitation":"(Feeney and Keefe, 2001)","manualFormatting":"Feeney and Keefe (2001)","plainTextFormattedCitation":"(Feeney and Keefe, 2001)","previouslyFormattedCitation":"(Feeney and Keefe, 2001)"},"properties":{"noteIndex":0},"schema":"https://github.com/citation-style-language/schema/raw/master/csl-citation.json"}</w:instrText>
      </w:r>
      <w:r w:rsidR="00ED5B33" w:rsidRPr="00EA2967">
        <w:rPr>
          <w:rFonts w:asciiTheme="minorBidi" w:hAnsiTheme="minorBidi"/>
        </w:rPr>
        <w:fldChar w:fldCharType="separate"/>
      </w:r>
      <w:r w:rsidR="00ED5B33">
        <w:rPr>
          <w:rFonts w:asciiTheme="minorBidi" w:hAnsiTheme="minorBidi"/>
          <w:noProof/>
        </w:rPr>
        <w:t>Feeney and Keefe</w:t>
      </w:r>
      <w:r w:rsidR="00ED5B33" w:rsidRPr="00EA2967">
        <w:rPr>
          <w:rFonts w:asciiTheme="minorBidi" w:hAnsiTheme="minorBidi"/>
          <w:noProof/>
        </w:rPr>
        <w:t xml:space="preserve"> </w:t>
      </w:r>
      <w:r w:rsidR="00ED5B33">
        <w:rPr>
          <w:rFonts w:asciiTheme="minorBidi" w:hAnsiTheme="minorBidi"/>
          <w:noProof/>
        </w:rPr>
        <w:t>(</w:t>
      </w:r>
      <w:r w:rsidR="00ED5B33" w:rsidRPr="00EA2967">
        <w:rPr>
          <w:rFonts w:asciiTheme="minorBidi" w:hAnsiTheme="minorBidi"/>
          <w:noProof/>
        </w:rPr>
        <w:t>2001)</w:t>
      </w:r>
      <w:r w:rsidR="00ED5B33" w:rsidRPr="00EA2967">
        <w:rPr>
          <w:rFonts w:asciiTheme="minorBidi" w:hAnsiTheme="minorBidi"/>
        </w:rPr>
        <w:fldChar w:fldCharType="end"/>
      </w:r>
      <w:r w:rsidR="00A61FE5" w:rsidRPr="00553384">
        <w:rPr>
          <w:rFonts w:asciiTheme="minorBidi" w:hAnsiTheme="minorBidi"/>
        </w:rPr>
        <w:t xml:space="preserve"> noted that</w:t>
      </w:r>
      <w:r w:rsidR="00A61FE5">
        <w:rPr>
          <w:rFonts w:asciiTheme="minorBidi" w:hAnsiTheme="minorBidi"/>
        </w:rPr>
        <w:t>,</w:t>
      </w:r>
      <w:r w:rsidR="00A61FE5" w:rsidRPr="00553384">
        <w:rPr>
          <w:rFonts w:asciiTheme="minorBidi" w:hAnsiTheme="minorBidi"/>
        </w:rPr>
        <w:t xml:space="preserve"> in individuals without middle-ear pathology, the use of a 1 kHz probe might yield similar results to those </w:t>
      </w:r>
      <w:r w:rsidR="00A61FE5" w:rsidRPr="00553384">
        <w:rPr>
          <w:rFonts w:asciiTheme="minorBidi" w:hAnsiTheme="minorBidi"/>
        </w:rPr>
        <w:lastRenderedPageBreak/>
        <w:t xml:space="preserve">obtained with a wideband probe. </w:t>
      </w:r>
      <w:r w:rsidR="005A57F1" w:rsidRPr="00553384">
        <w:rPr>
          <w:rFonts w:asciiTheme="minorBidi" w:hAnsiTheme="minorBidi"/>
        </w:rPr>
        <w:t xml:space="preserve">Therefore, </w:t>
      </w:r>
      <w:r w:rsidR="0037583F" w:rsidRPr="00EA2967">
        <w:rPr>
          <w:rFonts w:asciiTheme="minorBidi" w:hAnsiTheme="minorBidi"/>
        </w:rPr>
        <w:fldChar w:fldCharType="begin" w:fldLock="1"/>
      </w:r>
      <w:r w:rsidR="00ED5B33">
        <w:rPr>
          <w:rFonts w:asciiTheme="minorBidi" w:hAnsiTheme="minorBidi"/>
        </w:rPr>
        <w:instrText>ADDIN CSL_CITATION {"citationItems":[{"id":"ITEM-1","itemData":{"DOI":"10.1177/2331216520972860","ISSN":"23312165","PMID":"33357018","abstract":"The acoustic reflex (AR) shows promise as an objective test for the presence of cochlear synaptopathy in rodents. The AR has also been shown to be reduced in humans with tinnitus compared to those without. The aim of the present study was twofold: (a) to determine if AR strength (quantified as both threshold and growth) varied with lifetime noise exposure, and thus provided an estimate of the degree of synaptopathy and (b) to identify which factors should be considered when using the AR as a quantitative measure rather than just present/absent responses. AR thresholds and growth functions were measured using ipsilateral and contralateral, broadband and tonal elicitors in adults with normal hearing and varying levels of lifetime noise exposure. Only the clinical standard 226 Hz probe tone was used. AR threshold and growth were not related to lifetime noise exposure, suggesting that routine clinical AR measures are not a sensitive measure when investigating the effects of noise exposure in audiometrically normal listeners. Our secondary, exploratory analyses revealed that AR threshold and growth were significantly related to middle-ear compliance. Listeners with higher middle-ear compliance (though still in the clinically normal range) showed lower AR thresholds and steeper AR growth functions. Furthermore, there was a difference in middle-ear compliance between the sexes, with males showing higher middle-ear compliance values than females. Therefore, it may be necessary to factor middle-ear compliance values into any analysis that uses the AR as an estimate of auditory function.","author":[{"dropping-particle":"","family":"Causon","given":"Andrew","non-dropping-particle":"","parse-names":false,"suffix":""},{"dropping-particle":"","family":"Munro","given":"Kevin J.","non-dropping-particle":"","parse-names":false,"suffix":""},{"dropping-particle":"","family":"Plack","given":"Christopher J.","non-dropping-particle":"","parse-names":false,"suffix":""},{"dropping-particle":"","family":"Prendergast","given":"Garreth","non-dropping-particle":"","parse-names":false,"suffix":""}],"container-title":"Trends in Hearing","id":"ITEM-1","issued":{"date-parts":[["2020"]]},"page":"1-14","title":"The role of the clinically obtained acoustic reflex as a research tool for subclinical hearing pathologies","type":"article-journal","volume":"24"},"uris":["http://www.mendeley.com/documents/?uuid=dbb429fa-e406-45e2-974e-c71423fd53e2"]}],"mendeley":{"formattedCitation":"(Causon et al., 2020)","manualFormatting":"Causon et al. (2020)","plainTextFormattedCitation":"(Causon et al., 2020)","previouslyFormattedCitation":"(Causon et al., 2020)"},"properties":{"noteIndex":0},"schema":"https://github.com/citation-style-language/schema/raw/master/csl-citation.json"}</w:instrText>
      </w:r>
      <w:r w:rsidR="0037583F" w:rsidRPr="00EA2967">
        <w:rPr>
          <w:rFonts w:asciiTheme="minorBidi" w:hAnsiTheme="minorBidi"/>
        </w:rPr>
        <w:fldChar w:fldCharType="separate"/>
      </w:r>
      <w:r w:rsidR="0037583F" w:rsidRPr="00EA2967">
        <w:rPr>
          <w:rFonts w:asciiTheme="minorBidi" w:hAnsiTheme="minorBidi"/>
          <w:noProof/>
        </w:rPr>
        <w:t xml:space="preserve">Causon et al. </w:t>
      </w:r>
      <w:r w:rsidR="007E7F43">
        <w:rPr>
          <w:rFonts w:asciiTheme="minorBidi" w:hAnsiTheme="minorBidi"/>
          <w:noProof/>
        </w:rPr>
        <w:t>(</w:t>
      </w:r>
      <w:r w:rsidR="0037583F" w:rsidRPr="00EA2967">
        <w:rPr>
          <w:rFonts w:asciiTheme="minorBidi" w:hAnsiTheme="minorBidi"/>
          <w:noProof/>
        </w:rPr>
        <w:t>2020)</w:t>
      </w:r>
      <w:r w:rsidR="0037583F" w:rsidRPr="00EA2967">
        <w:rPr>
          <w:rFonts w:asciiTheme="minorBidi" w:hAnsiTheme="minorBidi"/>
        </w:rPr>
        <w:fldChar w:fldCharType="end"/>
      </w:r>
      <w:r w:rsidR="0037583F" w:rsidRPr="00EA2967">
        <w:rPr>
          <w:rFonts w:asciiTheme="minorBidi" w:hAnsiTheme="minorBidi"/>
        </w:rPr>
        <w:t xml:space="preserve"> </w:t>
      </w:r>
      <w:r w:rsidR="005A57F1" w:rsidRPr="00EA2967">
        <w:rPr>
          <w:rFonts w:asciiTheme="minorBidi" w:hAnsiTheme="minorBidi"/>
        </w:rPr>
        <w:t>argue</w:t>
      </w:r>
      <w:r w:rsidR="00856612">
        <w:rPr>
          <w:rFonts w:asciiTheme="minorBidi" w:hAnsiTheme="minorBidi"/>
        </w:rPr>
        <w:t>d</w:t>
      </w:r>
      <w:r w:rsidR="005A57F1" w:rsidRPr="00EA2967">
        <w:rPr>
          <w:rFonts w:asciiTheme="minorBidi" w:hAnsiTheme="minorBidi"/>
        </w:rPr>
        <w:t xml:space="preserve"> that the standard clinical tonal probe </w:t>
      </w:r>
      <w:r w:rsidR="005A57F1" w:rsidRPr="00611BED">
        <w:rPr>
          <w:rFonts w:asciiTheme="minorBidi" w:hAnsiTheme="minorBidi"/>
        </w:rPr>
        <w:t>method may still offer some sensitivity to capture the proposed effects of CS.</w:t>
      </w:r>
      <w:r w:rsidR="00744C79" w:rsidRPr="00553384">
        <w:rPr>
          <w:rFonts w:asciiTheme="minorBidi" w:hAnsiTheme="minorBidi"/>
        </w:rPr>
        <w:t xml:space="preserve"> </w:t>
      </w:r>
      <w:r w:rsidR="00DA4C4A" w:rsidRPr="00553384">
        <w:rPr>
          <w:rFonts w:asciiTheme="minorBidi" w:hAnsiTheme="minorBidi"/>
        </w:rPr>
        <w:t xml:space="preserve"> </w:t>
      </w:r>
      <w:r w:rsidR="00BD6168" w:rsidRPr="00553384">
        <w:rPr>
          <w:rFonts w:asciiTheme="minorBidi" w:hAnsiTheme="minorBidi"/>
        </w:rPr>
        <w:t>Aiming</w:t>
      </w:r>
      <w:r w:rsidR="005A57F1" w:rsidRPr="00553384">
        <w:rPr>
          <w:rFonts w:asciiTheme="minorBidi" w:hAnsiTheme="minorBidi"/>
        </w:rPr>
        <w:t xml:space="preserve"> to enhance the sensitivity of the tonal</w:t>
      </w:r>
      <w:r w:rsidR="00E41200" w:rsidRPr="00553384">
        <w:rPr>
          <w:rFonts w:asciiTheme="minorBidi" w:hAnsiTheme="minorBidi"/>
        </w:rPr>
        <w:t xml:space="preserve"> </w:t>
      </w:r>
      <w:r w:rsidR="005A57F1" w:rsidRPr="00553384">
        <w:rPr>
          <w:rFonts w:asciiTheme="minorBidi" w:hAnsiTheme="minorBidi"/>
        </w:rPr>
        <w:t>probe MEMR to CS, the current study protocol involve</w:t>
      </w:r>
      <w:r w:rsidR="00D40527" w:rsidRPr="00553384">
        <w:rPr>
          <w:rFonts w:asciiTheme="minorBidi" w:hAnsiTheme="minorBidi"/>
        </w:rPr>
        <w:t>d</w:t>
      </w:r>
      <w:r w:rsidR="005A57F1" w:rsidRPr="00553384">
        <w:rPr>
          <w:rFonts w:asciiTheme="minorBidi" w:hAnsiTheme="minorBidi"/>
        </w:rPr>
        <w:t xml:space="preserve"> averaging the MEMR thresholds obtained using two </w:t>
      </w:r>
      <w:r w:rsidR="00C96272" w:rsidRPr="00553384">
        <w:rPr>
          <w:rFonts w:asciiTheme="minorBidi" w:hAnsiTheme="minorBidi"/>
        </w:rPr>
        <w:t>probe frequencies</w:t>
      </w:r>
      <w:r w:rsidR="005A57F1" w:rsidRPr="00553384">
        <w:rPr>
          <w:rFonts w:asciiTheme="minorBidi" w:hAnsiTheme="minorBidi"/>
        </w:rPr>
        <w:t xml:space="preserve"> </w:t>
      </w:r>
      <w:r w:rsidR="00736B63" w:rsidRPr="00553384">
        <w:rPr>
          <w:rFonts w:asciiTheme="minorBidi" w:hAnsiTheme="minorBidi"/>
        </w:rPr>
        <w:t xml:space="preserve">that </w:t>
      </w:r>
      <w:r w:rsidR="00C96272" w:rsidRPr="00553384">
        <w:rPr>
          <w:rFonts w:asciiTheme="minorBidi" w:hAnsiTheme="minorBidi"/>
        </w:rPr>
        <w:t xml:space="preserve">dominate the </w:t>
      </w:r>
      <w:r w:rsidR="00BC5B8B" w:rsidRPr="00553384">
        <w:rPr>
          <w:rFonts w:asciiTheme="minorBidi" w:hAnsiTheme="minorBidi"/>
        </w:rPr>
        <w:t>MEMR</w:t>
      </w:r>
      <w:r w:rsidR="005A57F1" w:rsidRPr="00553384">
        <w:rPr>
          <w:rFonts w:asciiTheme="minorBidi" w:hAnsiTheme="minorBidi"/>
        </w:rPr>
        <w:t xml:space="preserve"> </w:t>
      </w:r>
      <w:r w:rsidR="00981519" w:rsidRPr="00662541">
        <w:rPr>
          <w:rFonts w:ascii="Arial" w:hAnsi="Arial"/>
        </w:rPr>
        <w:t>admittance</w:t>
      </w:r>
      <w:r w:rsidR="005A57F1" w:rsidRPr="00553384">
        <w:rPr>
          <w:rFonts w:asciiTheme="minorBidi" w:hAnsiTheme="minorBidi"/>
        </w:rPr>
        <w:t xml:space="preserve"> spectrum</w:t>
      </w:r>
      <w:r w:rsidR="00DA291C" w:rsidRPr="00553384">
        <w:rPr>
          <w:rFonts w:asciiTheme="minorBidi" w:hAnsiTheme="minorBidi"/>
        </w:rPr>
        <w:t xml:space="preserve"> in otologically normal people</w:t>
      </w:r>
      <w:r w:rsidR="00BC5B8B" w:rsidRPr="00553384">
        <w:rPr>
          <w:rFonts w:asciiTheme="minorBidi" w:hAnsiTheme="minorBidi"/>
        </w:rPr>
        <w:t>: 226 Hz and 1 kHz</w:t>
      </w:r>
      <w:r w:rsidR="00350FD1" w:rsidRPr="00553384">
        <w:rPr>
          <w:rFonts w:asciiTheme="minorBidi" w:hAnsiTheme="minorBidi"/>
        </w:rPr>
        <w:t xml:space="preserve"> </w:t>
      </w:r>
      <w:r w:rsidR="00A17E28" w:rsidRPr="00EA2967">
        <w:rPr>
          <w:rFonts w:asciiTheme="minorBidi" w:hAnsiTheme="minorBidi"/>
        </w:rPr>
        <w:fldChar w:fldCharType="begin" w:fldLock="1"/>
      </w:r>
      <w:r w:rsidR="00050C04" w:rsidRPr="00553384">
        <w:rPr>
          <w:rFonts w:asciiTheme="minorBidi" w:hAnsiTheme="minorBidi"/>
        </w:rPr>
        <w:instrText>ADDIN CSL_CITATION {"citationItems":[{"id":"ITEM-1","itemData":{"DOI":"10.1044/jslhr.4205.1029","ISSN":"10924388","PMID":"10515503","abstract":"The measurement of the acoustic reflex threshold is a basic component of the diagnostic audiological test battery that may subject patients to potentially harmful sound pressures. A wide-band acoustic impedance and reflectance system (D. H. Keefe, R. Ling, and J. C. Bulen, 1992) was investigated as a means of obtaining reflex thresholds at a reduced level and as a means of providing a more complete characterization of the reflex than current clinical methods provide. Reflex thresholds obtained by measuring changes in wide-band admittance, reflectance, and power were at least 8 dB lower than those obtained with the standard clinical technique. These reflex- induced changes were accounted for by a simple oscillator model of the middle ear, assuming that the acoustic reflex results in an increase in stiffness. The results support further investigation of reflectance-based measures of the acoustic reflex as a clinical tool and as a means of studying the reflex mechanism.","author":[{"dropping-particle":"","family":"Feeney","given":"M. Patrick","non-dropping-particle":"","parse-names":false,"suffix":""},{"dropping-particle":"","family":"Keefe","given":"Douglas H.","non-dropping-particle":"","parse-names":false,"suffix":""}],"container-title":"Journal of Speech, Language, and Hearing Research","id":"ITEM-1","issue":"5","issued":{"date-parts":[["1999"]]},"page":"1029-1041","title":"Acoustic reflex detection using wide-band acoustic reflectance, admittance, and power measurements","type":"article-journal","volume":"42"},"uris":["http://www.mendeley.com/documents/?uuid=aa074bd8-c26a-42dd-b1f5-db99913b8c85"]},{"id":"ITEM-2","itemData":{"DOI":"10.1097/00003446-200108000-00006","ISSN":"01960202","PMID":"11527038","abstract":"Objective: A method was developed to estimate the contralateral acoustic reflex threshold using shifts in wideband energy reflectance, admittance magnitude and power. Design: In the first experiment contralateral reflex thresholds for a noise activator were estimated on three adult participants using reflectance, admittance and power measurements at frequencies from 250 to 8000 Hz. The reflex threshold was defined using a magnitude and a correlation technique, both having the property of examining the pattern of the reflex-induced shift across a fairly broad frequency range (250 to 2000 Hz). In the second experiment, the magnitude method was modified to include an F test for the comparison of the magnitude of reflex-induced shifts in reflectance, admittance and power relative to response differences in a no-activator baseline condition. Data from four additional participants then were analyzed across a broader frequency range using a method that combined magnitude and correlation methods of estimating reflex thresholds. Results: Acoustic reflex thresholds were obtained using reflectance, admittance and power-level measures in all subjects in both experiments. Individual reflex threshold estimates were as much as 24 dB lower than with the clinical system, with an average of approximately 14 dB lower for the three participants in the first experiment, and approximately 18 dB lower for the four participants in the second experiment. Conclusions: Wideband measures of reflectance, admittance and power were successfully used to estimate acoustic reflex thresholds in seven participants. A reflex threshold test was devised based on the magnitude of the response shift in the presence of a contralateral activator, and the similarity of the response shift spectra across frequency between successive activator levels. Across all participants in the study, the new test yielded a more sensitive measure of the acoustic reflex threshold than the clinical method. This finding has both clinical and theoretical implications for the study of the acoustic reflex.","author":[{"dropping-particle":"","family":"Feeney","given":"M. Patrick","non-dropping-particle":"","parse-names":false,"suffix":""},{"dropping-particle":"","family":"Keefe","given":"Douglas H.","non-dropping-particle":"","parse-names":false,"suffix":""}],"container-title":"Ear and Hearing","id":"ITEM-2","issue":"4","issued":{"date-parts":[["2001"]]},"page":"316-332","title":"Estimating the acoustic reflex threshold from wideband measures of reflectance, admittance, and power","type":"article-journal","volume":"22"},"uris":["http://www.mendeley.com/documents/?uuid=a75b6d27-cb25-4d11-b7c9-ac4a0fac149c"]}],"mendeley":{"formattedCitation":"(Feeney and Keefe, 2001, 1999)","plainTextFormattedCitation":"(Feeney and Keefe, 2001, 1999)","previouslyFormattedCitation":"(Feeney and Keefe, 2001, 1999)"},"properties":{"noteIndex":0},"schema":"https://github.com/citation-style-language/schema/raw/master/csl-citation.json"}</w:instrText>
      </w:r>
      <w:r w:rsidR="00A17E28" w:rsidRPr="00EA2967">
        <w:rPr>
          <w:rFonts w:asciiTheme="minorBidi" w:hAnsiTheme="minorBidi"/>
        </w:rPr>
        <w:fldChar w:fldCharType="separate"/>
      </w:r>
      <w:r w:rsidR="00A17E28" w:rsidRPr="00EA2967">
        <w:rPr>
          <w:rFonts w:asciiTheme="minorBidi" w:hAnsiTheme="minorBidi"/>
          <w:noProof/>
        </w:rPr>
        <w:t>(Feeney and Keefe, 2001, 1999)</w:t>
      </w:r>
      <w:r w:rsidR="00A17E28" w:rsidRPr="00EA2967">
        <w:rPr>
          <w:rFonts w:asciiTheme="minorBidi" w:hAnsiTheme="minorBidi"/>
        </w:rPr>
        <w:fldChar w:fldCharType="end"/>
      </w:r>
      <w:r w:rsidR="005A57F1" w:rsidRPr="00553384">
        <w:rPr>
          <w:rFonts w:asciiTheme="minorBidi" w:hAnsiTheme="minorBidi"/>
        </w:rPr>
        <w:t>.</w:t>
      </w:r>
    </w:p>
    <w:p w14:paraId="44F77653" w14:textId="456E0CEF" w:rsidR="00E078CD" w:rsidRDefault="003F67FA" w:rsidP="00ED5B33">
      <w:pPr>
        <w:spacing w:line="360" w:lineRule="auto"/>
        <w:jc w:val="lowKashida"/>
        <w:rPr>
          <w:rFonts w:asciiTheme="minorBidi" w:hAnsiTheme="minorBidi"/>
          <w:highlight w:val="green"/>
          <w:lang w:val="en-US"/>
        </w:rPr>
      </w:pPr>
      <w:r w:rsidRPr="00EA7D2F">
        <w:rPr>
          <w:rFonts w:asciiTheme="minorBidi" w:hAnsiTheme="minorBidi"/>
          <w:highlight w:val="green"/>
          <w:lang w:val="en-US"/>
        </w:rPr>
        <w:t>S</w:t>
      </w:r>
      <w:r w:rsidR="00A94E24" w:rsidRPr="00EA7D2F">
        <w:rPr>
          <w:rFonts w:asciiTheme="minorBidi" w:hAnsiTheme="minorBidi"/>
          <w:highlight w:val="green"/>
          <w:lang w:val="en-US"/>
        </w:rPr>
        <w:t xml:space="preserve">ome studies </w:t>
      </w:r>
      <w:r w:rsidR="005B3907" w:rsidRPr="00EA7D2F">
        <w:rPr>
          <w:rFonts w:asciiTheme="minorBidi" w:hAnsiTheme="minorBidi"/>
          <w:highlight w:val="green"/>
          <w:lang w:val="en-US"/>
        </w:rPr>
        <w:t xml:space="preserve">have </w:t>
      </w:r>
      <w:r w:rsidR="00B8737C">
        <w:rPr>
          <w:rFonts w:asciiTheme="minorBidi" w:hAnsiTheme="minorBidi"/>
          <w:highlight w:val="green"/>
          <w:lang w:val="en-US"/>
        </w:rPr>
        <w:t>i</w:t>
      </w:r>
      <w:r w:rsidR="00A94E24" w:rsidRPr="00EA7D2F">
        <w:rPr>
          <w:rFonts w:asciiTheme="minorBidi" w:hAnsiTheme="minorBidi"/>
          <w:highlight w:val="green"/>
          <w:lang w:val="en-US"/>
        </w:rPr>
        <w:t>nvestigate</w:t>
      </w:r>
      <w:r w:rsidR="00B8737C">
        <w:rPr>
          <w:rFonts w:asciiTheme="minorBidi" w:hAnsiTheme="minorBidi"/>
          <w:highlight w:val="green"/>
          <w:lang w:val="en-US"/>
        </w:rPr>
        <w:t>d</w:t>
      </w:r>
      <w:r w:rsidR="00A94E24" w:rsidRPr="00EA7D2F">
        <w:rPr>
          <w:rFonts w:asciiTheme="minorBidi" w:hAnsiTheme="minorBidi"/>
          <w:highlight w:val="green"/>
          <w:lang w:val="en-US"/>
        </w:rPr>
        <w:t xml:space="preserve"> </w:t>
      </w:r>
      <w:r w:rsidR="005A57F1" w:rsidRPr="00EA7D2F">
        <w:rPr>
          <w:rFonts w:asciiTheme="minorBidi" w:hAnsiTheme="minorBidi"/>
          <w:highlight w:val="green"/>
          <w:lang w:val="en-US"/>
        </w:rPr>
        <w:t>relation</w:t>
      </w:r>
      <w:r w:rsidR="00344FD0">
        <w:rPr>
          <w:rFonts w:asciiTheme="minorBidi" w:hAnsiTheme="minorBidi"/>
          <w:highlight w:val="green"/>
          <w:lang w:val="en-US"/>
        </w:rPr>
        <w:t>s</w:t>
      </w:r>
      <w:r w:rsidR="005A57F1" w:rsidRPr="00EA7D2F">
        <w:rPr>
          <w:rFonts w:asciiTheme="minorBidi" w:hAnsiTheme="minorBidi"/>
          <w:highlight w:val="green"/>
          <w:lang w:val="en-US"/>
        </w:rPr>
        <w:t xml:space="preserve"> between MEMR thresholds/growth functions and SPiN performance in </w:t>
      </w:r>
      <w:r w:rsidR="00A94E24" w:rsidRPr="00EA7D2F">
        <w:rPr>
          <w:rFonts w:asciiTheme="minorBidi" w:hAnsiTheme="minorBidi"/>
          <w:highlight w:val="green"/>
          <w:lang w:val="en-US"/>
        </w:rPr>
        <w:t>normal-hearing adults</w:t>
      </w:r>
      <w:r w:rsidR="00183FA8" w:rsidRPr="00EA7D2F">
        <w:rPr>
          <w:rFonts w:asciiTheme="minorBidi" w:hAnsiTheme="minorBidi"/>
          <w:highlight w:val="green"/>
          <w:lang w:val="en-US"/>
        </w:rPr>
        <w:t xml:space="preserve"> </w:t>
      </w:r>
      <w:r w:rsidR="00344FD0">
        <w:rPr>
          <w:rFonts w:asciiTheme="minorBidi" w:hAnsiTheme="minorBidi"/>
          <w:highlight w:val="green"/>
          <w:lang w:val="en-US"/>
        </w:rPr>
        <w:t>(</w:t>
      </w:r>
      <w:r w:rsidR="00183FA8" w:rsidRPr="00EA7D2F">
        <w:rPr>
          <w:rFonts w:asciiTheme="minorBidi" w:hAnsiTheme="minorBidi"/>
          <w:highlight w:val="green"/>
          <w:lang w:val="en-US"/>
        </w:rPr>
        <w:t xml:space="preserve">shown in Table </w:t>
      </w:r>
      <w:r w:rsidR="0008356D">
        <w:rPr>
          <w:rFonts w:asciiTheme="minorBidi" w:hAnsiTheme="minorBidi"/>
          <w:highlight w:val="green"/>
          <w:lang w:val="en-US"/>
        </w:rPr>
        <w:t>2</w:t>
      </w:r>
      <w:r w:rsidR="00344FD0">
        <w:rPr>
          <w:rFonts w:asciiTheme="minorBidi" w:hAnsiTheme="minorBidi"/>
          <w:highlight w:val="green"/>
          <w:lang w:val="en-US"/>
        </w:rPr>
        <w:t>)</w:t>
      </w:r>
      <w:r w:rsidR="005A57F1" w:rsidRPr="00EA7D2F">
        <w:rPr>
          <w:rFonts w:asciiTheme="minorBidi" w:hAnsiTheme="minorBidi"/>
          <w:highlight w:val="green"/>
          <w:lang w:val="en-US"/>
        </w:rPr>
        <w:t>.</w:t>
      </w:r>
      <w:r w:rsidR="002A76E5" w:rsidRPr="00EA7D2F">
        <w:rPr>
          <w:rFonts w:asciiTheme="minorBidi" w:hAnsiTheme="minorBidi"/>
          <w:highlight w:val="green"/>
          <w:lang w:val="en-US"/>
        </w:rPr>
        <w:t xml:space="preserve"> </w:t>
      </w:r>
      <w:r w:rsidR="001C49DF" w:rsidRPr="00EA7D2F">
        <w:rPr>
          <w:rFonts w:asciiTheme="minorBidi" w:hAnsiTheme="minorBidi"/>
          <w:highlight w:val="green"/>
          <w:lang w:val="en-US"/>
        </w:rPr>
        <w:t xml:space="preserve">As can be seen from Table </w:t>
      </w:r>
      <w:r w:rsidR="00D05721">
        <w:rPr>
          <w:rFonts w:asciiTheme="minorBidi" w:hAnsiTheme="minorBidi"/>
          <w:highlight w:val="green"/>
          <w:lang w:val="en-US"/>
        </w:rPr>
        <w:t>2</w:t>
      </w:r>
      <w:r w:rsidR="001C49DF" w:rsidRPr="00EA7D2F">
        <w:rPr>
          <w:rFonts w:asciiTheme="minorBidi" w:hAnsiTheme="minorBidi"/>
          <w:highlight w:val="green"/>
          <w:lang w:val="en-US"/>
        </w:rPr>
        <w:t>,</w:t>
      </w:r>
      <w:r w:rsidR="00DF25CF" w:rsidRPr="00EA7D2F">
        <w:rPr>
          <w:rFonts w:asciiTheme="minorBidi" w:hAnsiTheme="minorBidi"/>
          <w:highlight w:val="green"/>
          <w:lang w:val="en-US"/>
        </w:rPr>
        <w:t xml:space="preserve"> the </w:t>
      </w:r>
      <w:r w:rsidR="00D91285" w:rsidRPr="00EA7D2F">
        <w:rPr>
          <w:rFonts w:asciiTheme="minorBidi" w:hAnsiTheme="minorBidi"/>
          <w:highlight w:val="green"/>
          <w:lang w:val="en-US"/>
        </w:rPr>
        <w:t xml:space="preserve">findings of the different studies </w:t>
      </w:r>
      <w:r w:rsidR="00B8737C">
        <w:rPr>
          <w:rFonts w:asciiTheme="minorBidi" w:hAnsiTheme="minorBidi"/>
          <w:highlight w:val="green"/>
          <w:lang w:val="en-US"/>
        </w:rPr>
        <w:t xml:space="preserve">are </w:t>
      </w:r>
      <w:r w:rsidR="00D91285" w:rsidRPr="00EA7D2F">
        <w:rPr>
          <w:rFonts w:asciiTheme="minorBidi" w:hAnsiTheme="minorBidi"/>
          <w:highlight w:val="green"/>
          <w:lang w:val="en-US"/>
        </w:rPr>
        <w:t>mixed and inconclusive.</w:t>
      </w:r>
      <w:r w:rsidR="00DF25CF" w:rsidRPr="00EA7D2F">
        <w:rPr>
          <w:rFonts w:asciiTheme="minorBidi" w:hAnsiTheme="minorBidi"/>
          <w:highlight w:val="green"/>
          <w:lang w:val="en-US"/>
        </w:rPr>
        <w:t xml:space="preserve"> </w:t>
      </w:r>
    </w:p>
    <w:p w14:paraId="2A715217" w14:textId="29F2F8E1" w:rsidR="00EA7D2F" w:rsidRPr="00EA7D2F" w:rsidRDefault="00EA7D2F" w:rsidP="00EA7D2F">
      <w:pPr>
        <w:spacing w:line="360" w:lineRule="auto"/>
        <w:jc w:val="center"/>
        <w:rPr>
          <w:rFonts w:asciiTheme="minorBidi" w:hAnsiTheme="minorBidi"/>
          <w:sz w:val="18"/>
          <w:szCs w:val="18"/>
          <w:highlight w:val="green"/>
          <w:lang w:val="en-US"/>
        </w:rPr>
      </w:pPr>
      <w:bookmarkStart w:id="1" w:name="_Hlk118549344"/>
      <w:r w:rsidRPr="00EA7D2F">
        <w:rPr>
          <w:rFonts w:asciiTheme="minorBidi" w:hAnsiTheme="minorBidi"/>
          <w:b/>
          <w:bCs/>
          <w:sz w:val="18"/>
          <w:szCs w:val="18"/>
          <w:highlight w:val="green"/>
          <w:lang w:val="en-US"/>
        </w:rPr>
        <w:t xml:space="preserve">Table </w:t>
      </w:r>
      <w:r w:rsidR="00D05721">
        <w:rPr>
          <w:rFonts w:asciiTheme="minorBidi" w:hAnsiTheme="minorBidi"/>
          <w:b/>
          <w:bCs/>
          <w:sz w:val="18"/>
          <w:szCs w:val="18"/>
          <w:highlight w:val="green"/>
          <w:lang w:val="en-US"/>
        </w:rPr>
        <w:t>2</w:t>
      </w:r>
      <w:r w:rsidRPr="00EA7D2F">
        <w:rPr>
          <w:rFonts w:asciiTheme="minorBidi" w:hAnsiTheme="minorBidi"/>
          <w:sz w:val="18"/>
          <w:szCs w:val="18"/>
          <w:highlight w:val="green"/>
          <w:lang w:val="en-US"/>
        </w:rPr>
        <w:t xml:space="preserve"> Summary of studies that investigated the relation between MEMR thresholds/growth and SPiN in audiometrically normal adults.</w:t>
      </w:r>
    </w:p>
    <w:tbl>
      <w:tblPr>
        <w:tblStyle w:val="TableGrid"/>
        <w:tblW w:w="0" w:type="auto"/>
        <w:tblLook w:val="04A0" w:firstRow="1" w:lastRow="0" w:firstColumn="1" w:lastColumn="0" w:noHBand="0" w:noVBand="1"/>
      </w:tblPr>
      <w:tblGrid>
        <w:gridCol w:w="1130"/>
        <w:gridCol w:w="1757"/>
        <w:gridCol w:w="3204"/>
        <w:gridCol w:w="2925"/>
      </w:tblGrid>
      <w:tr w:rsidR="00E078CD" w:rsidRPr="00EA7D2F" w14:paraId="4162DC8D" w14:textId="77777777" w:rsidTr="004240A9">
        <w:tc>
          <w:tcPr>
            <w:tcW w:w="1130" w:type="dxa"/>
            <w:shd w:val="clear" w:color="auto" w:fill="D0CECE" w:themeFill="background2" w:themeFillShade="E6"/>
          </w:tcPr>
          <w:bookmarkEnd w:id="1"/>
          <w:p w14:paraId="37B03C26" w14:textId="27D21714" w:rsidR="00E078CD" w:rsidRPr="00EA7D2F" w:rsidRDefault="00E078CD" w:rsidP="00ED5B33">
            <w:pPr>
              <w:spacing w:line="360" w:lineRule="auto"/>
              <w:jc w:val="lowKashida"/>
              <w:rPr>
                <w:rFonts w:asciiTheme="minorBidi" w:hAnsiTheme="minorBidi"/>
                <w:highlight w:val="green"/>
              </w:rPr>
            </w:pPr>
            <w:r w:rsidRPr="00EA7D2F">
              <w:rPr>
                <w:rFonts w:asciiTheme="minorBidi" w:hAnsiTheme="minorBidi"/>
                <w:highlight w:val="green"/>
              </w:rPr>
              <w:t>Study</w:t>
            </w:r>
          </w:p>
        </w:tc>
        <w:tc>
          <w:tcPr>
            <w:tcW w:w="1757" w:type="dxa"/>
            <w:shd w:val="clear" w:color="auto" w:fill="D0CECE" w:themeFill="background2" w:themeFillShade="E6"/>
          </w:tcPr>
          <w:p w14:paraId="7F005E9C" w14:textId="777D27DD" w:rsidR="00E078CD" w:rsidRPr="00EA7D2F" w:rsidRDefault="00E078CD" w:rsidP="00ED5B33">
            <w:pPr>
              <w:spacing w:line="360" w:lineRule="auto"/>
              <w:jc w:val="lowKashida"/>
              <w:rPr>
                <w:rFonts w:asciiTheme="minorBidi" w:hAnsiTheme="minorBidi"/>
                <w:highlight w:val="green"/>
              </w:rPr>
            </w:pPr>
            <w:r w:rsidRPr="00EA7D2F">
              <w:rPr>
                <w:rFonts w:asciiTheme="minorBidi" w:hAnsiTheme="minorBidi"/>
                <w:highlight w:val="green"/>
              </w:rPr>
              <w:t>Participants</w:t>
            </w:r>
          </w:p>
        </w:tc>
        <w:tc>
          <w:tcPr>
            <w:tcW w:w="3204" w:type="dxa"/>
            <w:shd w:val="clear" w:color="auto" w:fill="D0CECE" w:themeFill="background2" w:themeFillShade="E6"/>
          </w:tcPr>
          <w:p w14:paraId="4C3A7A96" w14:textId="2DBD2725" w:rsidR="00E078CD" w:rsidRPr="00EA7D2F" w:rsidRDefault="00E078CD" w:rsidP="00ED5B33">
            <w:pPr>
              <w:spacing w:line="360" w:lineRule="auto"/>
              <w:jc w:val="lowKashida"/>
              <w:rPr>
                <w:rFonts w:asciiTheme="minorBidi" w:hAnsiTheme="minorBidi"/>
                <w:highlight w:val="green"/>
              </w:rPr>
            </w:pPr>
            <w:r w:rsidRPr="00EA7D2F">
              <w:rPr>
                <w:rFonts w:asciiTheme="minorBidi" w:hAnsiTheme="minorBidi"/>
                <w:highlight w:val="green"/>
              </w:rPr>
              <w:t>Methods</w:t>
            </w:r>
          </w:p>
        </w:tc>
        <w:tc>
          <w:tcPr>
            <w:tcW w:w="2925" w:type="dxa"/>
            <w:shd w:val="clear" w:color="auto" w:fill="D0CECE" w:themeFill="background2" w:themeFillShade="E6"/>
          </w:tcPr>
          <w:p w14:paraId="7A7DA654" w14:textId="3B51BDD7" w:rsidR="00E078CD" w:rsidRPr="00EA7D2F" w:rsidRDefault="00E078CD" w:rsidP="00ED5B33">
            <w:pPr>
              <w:spacing w:line="360" w:lineRule="auto"/>
              <w:jc w:val="lowKashida"/>
              <w:rPr>
                <w:rFonts w:asciiTheme="minorBidi" w:hAnsiTheme="minorBidi"/>
                <w:highlight w:val="green"/>
              </w:rPr>
            </w:pPr>
            <w:r w:rsidRPr="00EA7D2F">
              <w:rPr>
                <w:rFonts w:asciiTheme="minorBidi" w:hAnsiTheme="minorBidi"/>
                <w:highlight w:val="green"/>
              </w:rPr>
              <w:t>Findings</w:t>
            </w:r>
          </w:p>
        </w:tc>
      </w:tr>
      <w:tr w:rsidR="00E078CD" w:rsidRPr="00EA7D2F" w14:paraId="6CAAE53A" w14:textId="77777777" w:rsidTr="001C49DF">
        <w:tc>
          <w:tcPr>
            <w:tcW w:w="1130" w:type="dxa"/>
          </w:tcPr>
          <w:p w14:paraId="08B3E6C4" w14:textId="67502273" w:rsidR="00E078CD" w:rsidRPr="00EA7D2F" w:rsidRDefault="00A0431C" w:rsidP="004C01EF">
            <w:pPr>
              <w:spacing w:line="360" w:lineRule="auto"/>
              <w:rPr>
                <w:rFonts w:asciiTheme="minorBidi" w:hAnsiTheme="minorBidi"/>
                <w:highlight w:val="green"/>
              </w:rPr>
            </w:pPr>
            <w:r w:rsidRPr="00EA7D2F">
              <w:rPr>
                <w:rFonts w:asciiTheme="minorBidi" w:hAnsiTheme="minorBidi"/>
                <w:highlight w:val="green"/>
              </w:rPr>
              <w:fldChar w:fldCharType="begin" w:fldLock="1"/>
            </w:r>
            <w:r w:rsidRPr="00EA7D2F">
              <w:rPr>
                <w:rFonts w:asciiTheme="minorBidi" w:hAnsiTheme="minorBidi"/>
                <w:highlight w:val="green"/>
              </w:rPr>
              <w:instrText>ADDIN CSL_CITATION {"citationItems":[{"id":"ITEM-1","itemData":{"DOI":"10.1097/aud.0000000000000804","ISBN":"0000000000000","ISSN":"0196-0202","abstract":"OBJECTIVES Permanent threshold elevation after noise exposure, ototoxic drugs, or aging is caused by loss of sensory cells; however, animal studies show that hair cell loss is often preceded by degeneration of synapses between sensory cells and auditory nerve fibers. The silencing of these neurons, especially those with high thresholds and low spontaneous rates, degrades auditory processing and may contribute to difficulties in understanding speech in noise. Although cochlear synaptopathy can be diagnosed in animals by measuring suprathreshold auditory brainstem responses, its diagnosis in humans remains a challenge. In mice, cochlear synaptopathy is also correlated with measures of middle ear muscle (MEM) reflex strength, possibly because the missing high-threshold neurons are important drivers of this reflex. The authors hypothesized that measures of the MEM reflex might be better than other assays of peripheral function in predicting difficulties hearing in difficult listening environments in human subjects. DESIGN The authors recruited 165 normal-hearing healthy subjects, between 18 and 63 years of age, with no history of ear or hearing problems, no history of neurologic disorders, and unremarkable otoscopic examinations. Word recognition in quiet and in difficult listening situations was measured in four ways: using isolated words from the Northwestern University auditory test number six corpus with either (a) 0 dB signal to noise, (b) 45% time compression with reverberation, or (c) 65% time compression with reverberation, and (d) with a modified version of the QuickSIN. Audiometric thresholds were assessed at standard and extended high frequencies. Outer hair cell function was assessed by distortion product otoacoustic emissions (DPOAEs). Middle ear function and reflexes were assessed using three methods: the acoustic reflex threshold as measured clinically, wideband tympanometry as measured clinically, and a custom wideband method that uses a pair of click probes flanking an ipsilateral noise elicitor. Other aspects of peripheral auditory function were assessed by measuring click-evoked gross potentials, that is, summating potential (SP) and action potential (AP) from ear canal electrodes. RESULTS After adjusting for age and sex, word recognition scores were uncorrelated with audiometric or DPOAE thresholds, at either standard or extended high frequencies. MEM reflex thresholds were significantly correlated with scores on isolated word recognitio…","author":[{"dropping-particle":"","family":"Mepani","given":"Anita M.","non-dropping-particle":"","parse-names":false,"suffix":""},{"dropping-particle":"","family":"Kirk","given":"Sarah A.","non-dropping-particle":"","parse-names":false,"suffix":""},{"dropping-particle":"","family":"Hancock","given":"Kenneth E.","non-dropping-particle":"","parse-names":false,"suffix":""},{"dropping-particle":"","family":"Bennett","given":"Kara","non-dropping-particle":"","parse-names":false,"suffix":""},{"dropping-particle":"","family":"Gruttola","given":"Victor","non-dropping-particle":"de","parse-names":false,"suffix":""},{"dropping-particle":"","family":"Liberman","given":"M. Charles","non-dropping-particle":"","parse-names":false,"suffix":""},{"dropping-particle":"","family":"Maison","given":"Stéphane F.","non-dropping-particle":"","parse-names":false,"suffix":""}],"container-title":"Ear and Hearing","id":"ITEM-1","issue":"1","issued":{"date-parts":[["2018"]]},"page":"25-38","title":"Middle ear muscle reflex and word recognition in “normal-hearing” adults: Evidence for cochlear synaptopathy?","type":"article-journal","volume":"41"},"uris":["http://www.mendeley.com/documents/?uuid=8c075a41-33cd-464b-aea1-ff9a5fa0ca95"]}],"mendeley":{"formattedCitation":"(Mepani et al., 2018)","manualFormatting":"Mepani et al. (2018)","plainTextFormattedCitation":"(Mepani et al., 2018)","previouslyFormattedCitation":"(Mepani et al., 2018)"},"properties":{"noteIndex":0},"schema":"https://github.com/citation-style-language/schema/raw/master/csl-citation.json"}</w:instrText>
            </w:r>
            <w:r w:rsidRPr="00EA7D2F">
              <w:rPr>
                <w:rFonts w:asciiTheme="minorBidi" w:hAnsiTheme="minorBidi"/>
                <w:highlight w:val="green"/>
              </w:rPr>
              <w:fldChar w:fldCharType="separate"/>
            </w:r>
            <w:r w:rsidRPr="00EA7D2F">
              <w:rPr>
                <w:rFonts w:asciiTheme="minorBidi" w:hAnsiTheme="minorBidi"/>
                <w:noProof/>
                <w:highlight w:val="green"/>
              </w:rPr>
              <w:t>Mepani et al. (2018)</w:t>
            </w:r>
            <w:r w:rsidRPr="00EA7D2F">
              <w:rPr>
                <w:rFonts w:asciiTheme="minorBidi" w:hAnsiTheme="minorBidi"/>
                <w:highlight w:val="green"/>
              </w:rPr>
              <w:fldChar w:fldCharType="end"/>
            </w:r>
          </w:p>
        </w:tc>
        <w:tc>
          <w:tcPr>
            <w:tcW w:w="1757" w:type="dxa"/>
          </w:tcPr>
          <w:p w14:paraId="78A8A300" w14:textId="60D15C12" w:rsidR="00E078CD" w:rsidRPr="00EA7D2F" w:rsidRDefault="00A0431C" w:rsidP="004C01EF">
            <w:pPr>
              <w:spacing w:line="360" w:lineRule="auto"/>
              <w:rPr>
                <w:rFonts w:asciiTheme="minorBidi" w:hAnsiTheme="minorBidi"/>
                <w:highlight w:val="green"/>
              </w:rPr>
            </w:pPr>
            <w:r w:rsidRPr="00EA7D2F">
              <w:rPr>
                <w:rFonts w:asciiTheme="minorBidi" w:hAnsiTheme="minorBidi"/>
                <w:highlight w:val="green"/>
              </w:rPr>
              <w:t xml:space="preserve">165 audiometrically normal adults aged 18 – 63 </w:t>
            </w:r>
          </w:p>
        </w:tc>
        <w:tc>
          <w:tcPr>
            <w:tcW w:w="3204" w:type="dxa"/>
          </w:tcPr>
          <w:p w14:paraId="32BF2766" w14:textId="77777777" w:rsidR="00D21D86" w:rsidRDefault="00A0431C" w:rsidP="004C01EF">
            <w:pPr>
              <w:spacing w:line="360" w:lineRule="auto"/>
              <w:rPr>
                <w:rFonts w:asciiTheme="minorBidi" w:hAnsiTheme="minorBidi"/>
                <w:highlight w:val="green"/>
                <w:lang w:val="en-GB"/>
              </w:rPr>
            </w:pPr>
            <w:r w:rsidRPr="00EA7D2F">
              <w:rPr>
                <w:rFonts w:asciiTheme="minorBidi" w:hAnsiTheme="minorBidi"/>
                <w:highlight w:val="green"/>
              </w:rPr>
              <w:t xml:space="preserve">MEMR was measured </w:t>
            </w:r>
            <w:r w:rsidR="00B8737C">
              <w:rPr>
                <w:rFonts w:asciiTheme="minorBidi" w:hAnsiTheme="minorBidi"/>
                <w:highlight w:val="green"/>
              </w:rPr>
              <w:t>using</w:t>
            </w:r>
            <w:r w:rsidRPr="00EA7D2F">
              <w:rPr>
                <w:rFonts w:asciiTheme="minorBidi" w:hAnsiTheme="minorBidi"/>
                <w:highlight w:val="green"/>
              </w:rPr>
              <w:t xml:space="preserve"> three different techniques: </w:t>
            </w:r>
            <w:r w:rsidRPr="00EA7D2F">
              <w:rPr>
                <w:rFonts w:asciiTheme="minorBidi" w:hAnsiTheme="minorBidi"/>
                <w:highlight w:val="green"/>
                <w:lang w:val="en-GB"/>
              </w:rPr>
              <w:t xml:space="preserve">(1) the standard clinical tonal probe MEMR using a 226 Hz probe tone and tonal elicitors of 0.5, 1, 2, and 4 kHz, (2) the wideband-probe MEMR using a white noise elicitor, and (3) a custom probe MEMR technique that employed a click probe and a noise elicitor. </w:t>
            </w:r>
          </w:p>
          <w:p w14:paraId="54906E10" w14:textId="77777777" w:rsidR="00D21D86" w:rsidRDefault="00D21D86" w:rsidP="004C01EF">
            <w:pPr>
              <w:spacing w:line="360" w:lineRule="auto"/>
              <w:rPr>
                <w:rFonts w:asciiTheme="minorBidi" w:hAnsiTheme="minorBidi"/>
                <w:highlight w:val="green"/>
                <w:lang w:val="en-GB"/>
              </w:rPr>
            </w:pPr>
          </w:p>
          <w:p w14:paraId="788220DF" w14:textId="5449E19A" w:rsidR="00E078CD" w:rsidRPr="00EA7D2F" w:rsidRDefault="00A0431C" w:rsidP="004C01EF">
            <w:pPr>
              <w:spacing w:line="360" w:lineRule="auto"/>
              <w:rPr>
                <w:rFonts w:asciiTheme="minorBidi" w:hAnsiTheme="minorBidi"/>
                <w:highlight w:val="green"/>
                <w:lang w:val="en-GB"/>
              </w:rPr>
            </w:pPr>
            <w:r w:rsidRPr="00EA7D2F">
              <w:rPr>
                <w:rFonts w:asciiTheme="minorBidi" w:hAnsiTheme="minorBidi"/>
                <w:highlight w:val="green"/>
                <w:lang w:val="en-GB"/>
              </w:rPr>
              <w:t xml:space="preserve">Word recognition scores were measured in three conditions: (a) 0 dB signal-to-noise ratio, (b) 45% time compression with reverberation, (c) 65% time compression with reverberation, (d) </w:t>
            </w:r>
            <w:r w:rsidR="00E37F41" w:rsidRPr="00EA7D2F">
              <w:rPr>
                <w:rFonts w:asciiTheme="minorBidi" w:hAnsiTheme="minorBidi"/>
                <w:highlight w:val="green"/>
                <w:lang w:val="en-GB"/>
              </w:rPr>
              <w:t xml:space="preserve">modified version of the </w:t>
            </w:r>
            <w:r w:rsidRPr="00EA7D2F">
              <w:rPr>
                <w:rFonts w:asciiTheme="minorBidi" w:hAnsiTheme="minorBidi"/>
                <w:highlight w:val="green"/>
                <w:lang w:val="en-GB"/>
              </w:rPr>
              <w:t xml:space="preserve">QuickSIN test </w:t>
            </w:r>
          </w:p>
        </w:tc>
        <w:tc>
          <w:tcPr>
            <w:tcW w:w="2925" w:type="dxa"/>
          </w:tcPr>
          <w:p w14:paraId="3333FE2D" w14:textId="5C01CEDB" w:rsidR="00E078CD" w:rsidRPr="00EA7D2F" w:rsidRDefault="00E37F41" w:rsidP="004C01EF">
            <w:pPr>
              <w:spacing w:line="360" w:lineRule="auto"/>
              <w:rPr>
                <w:rFonts w:asciiTheme="minorBidi" w:hAnsiTheme="minorBidi"/>
                <w:highlight w:val="green"/>
              </w:rPr>
            </w:pPr>
            <w:r w:rsidRPr="00EA7D2F">
              <w:rPr>
                <w:rFonts w:asciiTheme="minorBidi" w:hAnsiTheme="minorBidi"/>
                <w:highlight w:val="green"/>
                <w:lang w:val="en-GB"/>
              </w:rPr>
              <w:t xml:space="preserve">MEMR thresholds obtained both using the standard clinical and custom probe techniques were significantly negatively associated with word recognition scores in </w:t>
            </w:r>
            <w:r w:rsidR="004C01EF" w:rsidRPr="00EA7D2F">
              <w:rPr>
                <w:rFonts w:asciiTheme="minorBidi" w:hAnsiTheme="minorBidi"/>
                <w:highlight w:val="green"/>
                <w:lang w:val="en-GB"/>
              </w:rPr>
              <w:t>all tests except for the modified version of the QuickSIN test</w:t>
            </w:r>
          </w:p>
        </w:tc>
      </w:tr>
      <w:tr w:rsidR="00E078CD" w:rsidRPr="00EA7D2F" w14:paraId="13237B2E" w14:textId="77777777" w:rsidTr="001C49DF">
        <w:tc>
          <w:tcPr>
            <w:tcW w:w="1130" w:type="dxa"/>
          </w:tcPr>
          <w:p w14:paraId="0456B5F2" w14:textId="56B53681" w:rsidR="00E078CD" w:rsidRPr="00EA7D2F" w:rsidRDefault="00F02516" w:rsidP="004C01EF">
            <w:pPr>
              <w:spacing w:line="360" w:lineRule="auto"/>
              <w:rPr>
                <w:rFonts w:asciiTheme="minorBidi" w:hAnsiTheme="minorBidi"/>
                <w:highlight w:val="green"/>
              </w:rPr>
            </w:pPr>
            <w:r w:rsidRPr="00EA7D2F">
              <w:rPr>
                <w:rFonts w:asciiTheme="minorBidi" w:hAnsiTheme="minorBidi"/>
                <w:highlight w:val="green"/>
                <w:lang w:bidi="he-IL"/>
              </w:rPr>
              <w:lastRenderedPageBreak/>
              <w:fldChar w:fldCharType="begin" w:fldLock="1"/>
            </w:r>
            <w:r w:rsidRPr="00EA7D2F">
              <w:rPr>
                <w:rFonts w:asciiTheme="minorBidi" w:hAnsiTheme="minorBidi"/>
                <w:highlight w:val="green"/>
                <w:lang w:bidi="he-IL"/>
              </w:rPr>
              <w:instrText>ADDIN CSL_CITATION {"citationItems":[{"id":"ITEM-1","itemData":{"DOI":"10.1016/j.neuroscience.2018.12.019","ISSN":"18737544","abstract":"The acoustic middle-ear-muscle reflex (MEMR)has been suggested as a sensitive non-invasive measure of cochlear synaptopathy, the loss of synapses between inner hair cells and auditory nerve fibers. In the present study, clinical MEMR thresholds were measured for 1-, 2-, and 4-kHz tonal elicitors, using a procedure shown to produce thresholds with excellent reliability. MEMR thresholds of 19 participants with tinnitus and normal audiograms were compared to those of 19 age- and sex-matched controls. MEMR thresholds did not differ significantly between the two groups at any frequency. These 38 participants were included in a larger sample of 70 participants with normal audiograms. For this larger group, MEMR thresholds were compared to a measure of spatial speech perception in noise (SPiN)and a detailed self-report estimate of lifetime noise exposure. MEMR thresholds were unrelated to either SPiN or noise exposure, despite a wide range in both measures. It is possible that thresholds measured using a clinical paradigm are less sensitive to synaptopathy than those obtained using more sophisticated measurement techniques; however, we had good sensitivity at the group level, and even trends in the hypothesized direction were not observed. To the extent that MEMR thresholds are sensitive to cochlear synaptopathy, the present results provide no evidence that tinnitus, SPiN, or noise exposure are related to synaptopathy in the population studied.","author":[{"dropping-particle":"","family":"Guest","given":"Hannah","non-dropping-particle":"","parse-names":false,"suffix":""},{"dropping-particle":"","family":"Munro","given":"Kevin J.","non-dropping-particle":"","parse-names":false,"suffix":""},{"dropping-particle":"","family":"Plack","given":"Christopher J.","non-dropping-particle":"","parse-names":false,"suffix":""}],"container-title":"Neuroscience","id":"ITEM-1","issued":{"date-parts":[["2019"]]},"page":"75-82","publisher":"The Author(s)","title":"Acoustic middle-ear-muscle-reflex thresholds in humans with normal audiograms: no relations to tinnitus, speech perception in noise, or noise exposure","type":"article-journal","volume":"407"},"uris":["http://www.mendeley.com/documents/?uuid=9d8d8e50-51b4-42b5-8fd0-8bdd05737204"]}],"mendeley":{"formattedCitation":"(Guest et al., 2019a)","manualFormatting":"Guest et al. (2019a)","plainTextFormattedCitation":"(Guest et al., 2019a)","previouslyFormattedCitation":"(Guest et al., 2019a)"},"properties":{"noteIndex":0},"schema":"https://github.com/citation-style-language/schema/raw/master/csl-citation.json"}</w:instrText>
            </w:r>
            <w:r w:rsidRPr="00EA7D2F">
              <w:rPr>
                <w:rFonts w:asciiTheme="minorBidi" w:hAnsiTheme="minorBidi"/>
                <w:highlight w:val="green"/>
                <w:lang w:bidi="he-IL"/>
              </w:rPr>
              <w:fldChar w:fldCharType="separate"/>
            </w:r>
            <w:r w:rsidRPr="00EA7D2F">
              <w:rPr>
                <w:rFonts w:asciiTheme="minorBidi" w:hAnsiTheme="minorBidi"/>
                <w:noProof/>
                <w:highlight w:val="green"/>
                <w:lang w:bidi="he-IL"/>
              </w:rPr>
              <w:t>Guest et al. (2019a)</w:t>
            </w:r>
            <w:r w:rsidRPr="00EA7D2F">
              <w:rPr>
                <w:rFonts w:asciiTheme="minorBidi" w:hAnsiTheme="minorBidi"/>
                <w:highlight w:val="green"/>
                <w:lang w:bidi="he-IL"/>
              </w:rPr>
              <w:fldChar w:fldCharType="end"/>
            </w:r>
          </w:p>
        </w:tc>
        <w:tc>
          <w:tcPr>
            <w:tcW w:w="1757" w:type="dxa"/>
          </w:tcPr>
          <w:p w14:paraId="0D8EA8BC" w14:textId="4B47A93E" w:rsidR="00E078CD" w:rsidRPr="00EA7D2F" w:rsidRDefault="00441480" w:rsidP="004C01EF">
            <w:pPr>
              <w:spacing w:line="360" w:lineRule="auto"/>
              <w:rPr>
                <w:rFonts w:asciiTheme="minorBidi" w:hAnsiTheme="minorBidi"/>
                <w:highlight w:val="green"/>
              </w:rPr>
            </w:pPr>
            <w:r w:rsidRPr="00EA7D2F">
              <w:rPr>
                <w:rFonts w:asciiTheme="minorBidi" w:hAnsiTheme="minorBidi"/>
                <w:highlight w:val="green"/>
              </w:rPr>
              <w:t>70 audiometrically normal adults aged</w:t>
            </w:r>
            <w:r w:rsidR="00975A84" w:rsidRPr="00EA7D2F">
              <w:rPr>
                <w:rFonts w:asciiTheme="minorBidi" w:hAnsiTheme="minorBidi"/>
                <w:highlight w:val="green"/>
              </w:rPr>
              <w:t xml:space="preserve"> 18 – 39 </w:t>
            </w:r>
          </w:p>
        </w:tc>
        <w:tc>
          <w:tcPr>
            <w:tcW w:w="3204" w:type="dxa"/>
          </w:tcPr>
          <w:p w14:paraId="0BD967AB" w14:textId="67476AD1" w:rsidR="00E078CD" w:rsidRDefault="00F02516" w:rsidP="00F02516">
            <w:pPr>
              <w:spacing w:line="360" w:lineRule="auto"/>
              <w:rPr>
                <w:rFonts w:asciiTheme="minorBidi" w:hAnsiTheme="minorBidi"/>
                <w:highlight w:val="green"/>
                <w:lang w:val="en-GB"/>
              </w:rPr>
            </w:pPr>
            <w:r w:rsidRPr="00EA7D2F">
              <w:rPr>
                <w:rFonts w:asciiTheme="minorBidi" w:hAnsiTheme="minorBidi"/>
                <w:highlight w:val="green"/>
                <w:lang w:val="en-GB"/>
              </w:rPr>
              <w:t xml:space="preserve">MEMR thresholds </w:t>
            </w:r>
            <w:r w:rsidR="008C29E7" w:rsidRPr="00EA7D2F">
              <w:rPr>
                <w:rFonts w:asciiTheme="minorBidi" w:hAnsiTheme="minorBidi"/>
                <w:highlight w:val="green"/>
                <w:lang w:val="en-GB"/>
              </w:rPr>
              <w:t>were measured using</w:t>
            </w:r>
            <w:r w:rsidRPr="00EA7D2F">
              <w:rPr>
                <w:rFonts w:asciiTheme="minorBidi" w:hAnsiTheme="minorBidi"/>
                <w:highlight w:val="green"/>
                <w:lang w:val="en-GB"/>
              </w:rPr>
              <w:t xml:space="preserve"> tonal elicitors at 1, 2, and 4 kHz and a 226 Hz probe</w:t>
            </w:r>
          </w:p>
          <w:p w14:paraId="39D9C3A5" w14:textId="77777777" w:rsidR="00D21D86" w:rsidRPr="00EA7D2F" w:rsidRDefault="00D21D86" w:rsidP="00F02516">
            <w:pPr>
              <w:spacing w:line="360" w:lineRule="auto"/>
              <w:rPr>
                <w:rFonts w:asciiTheme="minorBidi" w:hAnsiTheme="minorBidi"/>
                <w:highlight w:val="green"/>
                <w:lang w:val="en-GB"/>
              </w:rPr>
            </w:pPr>
          </w:p>
          <w:p w14:paraId="34EBE108" w14:textId="55D7BB43" w:rsidR="008C29E7" w:rsidRPr="00EA7D2F" w:rsidRDefault="008C29E7" w:rsidP="00F02516">
            <w:pPr>
              <w:spacing w:line="360" w:lineRule="auto"/>
              <w:rPr>
                <w:rFonts w:asciiTheme="minorBidi" w:hAnsiTheme="minorBidi"/>
                <w:highlight w:val="green"/>
              </w:rPr>
            </w:pPr>
            <w:r w:rsidRPr="00EA7D2F">
              <w:rPr>
                <w:rFonts w:asciiTheme="minorBidi" w:hAnsiTheme="minorBidi"/>
                <w:highlight w:val="green"/>
              </w:rPr>
              <w:t xml:space="preserve">SPiN thresholds </w:t>
            </w:r>
            <w:r w:rsidR="00975A84" w:rsidRPr="00EA7D2F">
              <w:rPr>
                <w:rFonts w:asciiTheme="minorBidi" w:hAnsiTheme="minorBidi"/>
                <w:highlight w:val="green"/>
              </w:rPr>
              <w:t>were</w:t>
            </w:r>
            <w:r w:rsidRPr="00EA7D2F">
              <w:rPr>
                <w:rFonts w:asciiTheme="minorBidi" w:hAnsiTheme="minorBidi"/>
                <w:highlight w:val="green"/>
              </w:rPr>
              <w:t xml:space="preserve"> assessed using the Coordinate Response Measure (CRM) test</w:t>
            </w:r>
          </w:p>
        </w:tc>
        <w:tc>
          <w:tcPr>
            <w:tcW w:w="2925" w:type="dxa"/>
          </w:tcPr>
          <w:p w14:paraId="5824B43D" w14:textId="4FEA51B0" w:rsidR="00E078CD" w:rsidRPr="00EA7D2F" w:rsidRDefault="008C29E7" w:rsidP="004C01EF">
            <w:pPr>
              <w:spacing w:line="360" w:lineRule="auto"/>
              <w:rPr>
                <w:rFonts w:asciiTheme="minorBidi" w:hAnsiTheme="minorBidi"/>
                <w:highlight w:val="green"/>
              </w:rPr>
            </w:pPr>
            <w:r w:rsidRPr="00EA7D2F">
              <w:rPr>
                <w:rFonts w:asciiTheme="minorBidi" w:hAnsiTheme="minorBidi"/>
                <w:highlight w:val="green"/>
              </w:rPr>
              <w:t>No significant associations between MEMR thresholds and SPiN thresholds.</w:t>
            </w:r>
          </w:p>
        </w:tc>
      </w:tr>
      <w:tr w:rsidR="00441480" w:rsidRPr="00EA7D2F" w14:paraId="334D7FA5" w14:textId="77777777" w:rsidTr="001C49DF">
        <w:tc>
          <w:tcPr>
            <w:tcW w:w="1130" w:type="dxa"/>
          </w:tcPr>
          <w:p w14:paraId="53394038" w14:textId="5136EC5D" w:rsidR="00441480" w:rsidRPr="00EA7D2F" w:rsidRDefault="00441480" w:rsidP="00441480">
            <w:pPr>
              <w:spacing w:line="360" w:lineRule="auto"/>
              <w:rPr>
                <w:rFonts w:asciiTheme="minorBidi" w:hAnsiTheme="minorBidi"/>
                <w:highlight w:val="green"/>
              </w:rPr>
            </w:pPr>
            <w:r w:rsidRPr="00EA7D2F">
              <w:rPr>
                <w:rFonts w:asciiTheme="minorBidi" w:hAnsiTheme="minorBidi"/>
                <w:highlight w:val="green"/>
              </w:rPr>
              <w:fldChar w:fldCharType="begin" w:fldLock="1"/>
            </w:r>
            <w:r w:rsidRPr="00EA7D2F">
              <w:rPr>
                <w:rFonts w:asciiTheme="minorBidi" w:hAnsiTheme="minorBidi"/>
                <w:highlight w:val="green"/>
              </w:rPr>
              <w:instrText>ADDIN CSL_CITATION {"citationItems":[{"id":"ITEM-1","itemData":{"DOI":"10.1016/j.heares.2020.107982","ISSN":"18785891","PMID":"32454368","abstract":"It has been hypothesized that noise-induced cochlear synaptopathy in humans may result in functional deficits such as a weakened middle ear muscle reflex (MEMR) and degraded speech perception in complex environments. Although relationships between noise-induced synaptic loss and the MEMR have been demonstrated in animals, effects of noise exposure on the MEMR have not been observed in humans. The hypothesized relationship between noise exposure and speech perception has also been difficult to demonstrate conclusively. Given that the MEMR is engaged at high sound levels, relationships between speech recognition in complex listening environments and noise exposure might be more evident at high speech presentation levels. In this exploratory study with 41 audiometrically normal listeners, a combination of behavioral and physiologic measures thought to be sensitive to synaptopathy were used to determine potential links with speech recognition at high presentation levels. We found decreasing speech recognition as a function of presentation level (from 74 to 104 dBA), which was associated with reduced MEMR magnitude. We also found that reduced MEMR magnitude was associated with higher estimated lifetime noise exposure. Together, these results suggest that the MEMR may be sensitive to noise-induced synaptopathy in humans, and this may underlie functional speech recognition deficits at high sound levels.","author":[{"dropping-particle":"","family":"Shehorn","given":"James","non-dropping-particle":"","parse-names":false,"suffix":""},{"dropping-particle":"","family":"Strelcyk","given":"Olaf","non-dropping-particle":"","parse-names":false,"suffix":""},{"dropping-particle":"","family":"Zahorik","given":"Pavel","non-dropping-particle":"","parse-names":false,"suffix":""}],"container-title":"Hearing Research","id":"ITEM-1","issued":{"date-parts":[["2020"]]},"page":"1-11","publisher":"Elsevier B.V","title":"Associations between speech recognition at high levels, the middle ear muscle reflex and noise exposure in individuals with normal audiograms","type":"article-journal","volume":"392"},"uris":["http://www.mendeley.com/documents/?uuid=3777899d-a080-4856-b2ca-4fe17a3fcfff"]}],"mendeley":{"formattedCitation":"(Shehorn et al., 2020)","manualFormatting":"Shehorn et al. (2020)","plainTextFormattedCitation":"(Shehorn et al., 2020)","previouslyFormattedCitation":"(Shehorn et al., 2020)"},"properties":{"noteIndex":0},"schema":"https://github.com/citation-style-language/schema/raw/master/csl-citation.json"}</w:instrText>
            </w:r>
            <w:r w:rsidRPr="00EA7D2F">
              <w:rPr>
                <w:rFonts w:asciiTheme="minorBidi" w:hAnsiTheme="minorBidi"/>
                <w:highlight w:val="green"/>
              </w:rPr>
              <w:fldChar w:fldCharType="separate"/>
            </w:r>
            <w:r w:rsidRPr="00EA7D2F">
              <w:rPr>
                <w:rFonts w:asciiTheme="minorBidi" w:hAnsiTheme="minorBidi"/>
                <w:noProof/>
                <w:highlight w:val="green"/>
              </w:rPr>
              <w:t>Shehorn et al. (2020)</w:t>
            </w:r>
            <w:r w:rsidRPr="00EA7D2F">
              <w:rPr>
                <w:rFonts w:asciiTheme="minorBidi" w:hAnsiTheme="minorBidi"/>
                <w:highlight w:val="green"/>
              </w:rPr>
              <w:fldChar w:fldCharType="end"/>
            </w:r>
          </w:p>
        </w:tc>
        <w:tc>
          <w:tcPr>
            <w:tcW w:w="1757" w:type="dxa"/>
          </w:tcPr>
          <w:p w14:paraId="56617A23" w14:textId="4316980F" w:rsidR="00441480" w:rsidRPr="00EA7D2F" w:rsidRDefault="00441480" w:rsidP="00441480">
            <w:pPr>
              <w:spacing w:line="360" w:lineRule="auto"/>
              <w:rPr>
                <w:rFonts w:asciiTheme="minorBidi" w:hAnsiTheme="minorBidi"/>
                <w:highlight w:val="green"/>
              </w:rPr>
            </w:pPr>
            <w:r w:rsidRPr="00EA7D2F">
              <w:rPr>
                <w:rFonts w:asciiTheme="minorBidi" w:hAnsiTheme="minorBidi"/>
                <w:highlight w:val="green"/>
              </w:rPr>
              <w:t>41 audiometrically normal adults aged 21 – 52</w:t>
            </w:r>
          </w:p>
        </w:tc>
        <w:tc>
          <w:tcPr>
            <w:tcW w:w="3204" w:type="dxa"/>
          </w:tcPr>
          <w:p w14:paraId="54D43CFB" w14:textId="1B78F9D3" w:rsidR="00441480" w:rsidRDefault="00441480" w:rsidP="00441480">
            <w:pPr>
              <w:spacing w:line="360" w:lineRule="auto"/>
              <w:rPr>
                <w:rFonts w:asciiTheme="minorBidi" w:hAnsiTheme="minorBidi"/>
                <w:highlight w:val="green"/>
                <w:lang w:val="en-GB"/>
              </w:rPr>
            </w:pPr>
            <w:r w:rsidRPr="00EA7D2F">
              <w:rPr>
                <w:rFonts w:asciiTheme="minorBidi" w:hAnsiTheme="minorBidi"/>
                <w:highlight w:val="green"/>
                <w:lang w:val="en-GB"/>
              </w:rPr>
              <w:t>Ipsilateral MEMR magnitude were measured using a wideband probe and broadband elicitor</w:t>
            </w:r>
          </w:p>
          <w:p w14:paraId="0B14CA6E" w14:textId="77777777" w:rsidR="00D21D86" w:rsidRPr="00EA7D2F" w:rsidRDefault="00D21D86" w:rsidP="00441480">
            <w:pPr>
              <w:spacing w:line="360" w:lineRule="auto"/>
              <w:rPr>
                <w:rFonts w:asciiTheme="minorBidi" w:hAnsiTheme="minorBidi"/>
                <w:highlight w:val="green"/>
                <w:lang w:val="en-GB"/>
              </w:rPr>
            </w:pPr>
          </w:p>
          <w:p w14:paraId="749769BA" w14:textId="16648CE4" w:rsidR="00441480" w:rsidRPr="00EA7D2F" w:rsidRDefault="00441480" w:rsidP="00441480">
            <w:pPr>
              <w:spacing w:line="360" w:lineRule="auto"/>
              <w:rPr>
                <w:rFonts w:asciiTheme="minorBidi" w:hAnsiTheme="minorBidi"/>
                <w:highlight w:val="green"/>
              </w:rPr>
            </w:pPr>
            <w:r w:rsidRPr="00EA7D2F">
              <w:rPr>
                <w:rFonts w:asciiTheme="minorBidi" w:hAnsiTheme="minorBidi"/>
                <w:highlight w:val="green"/>
              </w:rPr>
              <w:t>Monosyllabic words were presented at levels of 74, 89, and 104 dBA</w:t>
            </w:r>
            <w:r w:rsidR="00CC7817" w:rsidRPr="00CC7817">
              <w:rPr>
                <w:rFonts w:asciiTheme="minorBidi" w:hAnsiTheme="minorBidi"/>
                <w:highlight w:val="green"/>
              </w:rPr>
              <w:t>. The words were presented at +8 dB SNR</w:t>
            </w:r>
            <w:r w:rsidR="00CC7817">
              <w:rPr>
                <w:rFonts w:asciiTheme="minorBidi" w:hAnsiTheme="minorBidi"/>
                <w:highlight w:val="green"/>
              </w:rPr>
              <w:t xml:space="preserve"> (the masker was speech-shaped noise)</w:t>
            </w:r>
            <w:r w:rsidR="00CC7817" w:rsidRPr="00CC7817">
              <w:rPr>
                <w:rFonts w:asciiTheme="minorBidi" w:hAnsiTheme="minorBidi"/>
                <w:highlight w:val="green"/>
              </w:rPr>
              <w:t>.</w:t>
            </w:r>
          </w:p>
        </w:tc>
        <w:tc>
          <w:tcPr>
            <w:tcW w:w="2925" w:type="dxa"/>
          </w:tcPr>
          <w:p w14:paraId="6FBFFCAE" w14:textId="5037D008" w:rsidR="00441480" w:rsidRPr="00EA7D2F" w:rsidRDefault="00D03E60" w:rsidP="00441480">
            <w:pPr>
              <w:spacing w:line="360" w:lineRule="auto"/>
              <w:rPr>
                <w:rFonts w:asciiTheme="minorBidi" w:hAnsiTheme="minorBidi"/>
                <w:highlight w:val="green"/>
              </w:rPr>
            </w:pPr>
            <w:r w:rsidRPr="00EA7D2F">
              <w:rPr>
                <w:rFonts w:asciiTheme="minorBidi" w:hAnsiTheme="minorBidi"/>
                <w:highlight w:val="green"/>
                <w:lang w:val="en-GB"/>
              </w:rPr>
              <w:t xml:space="preserve">Statistically </w:t>
            </w:r>
            <w:r w:rsidR="00DF25CF" w:rsidRPr="00EA7D2F">
              <w:rPr>
                <w:rFonts w:asciiTheme="minorBidi" w:hAnsiTheme="minorBidi"/>
                <w:highlight w:val="green"/>
                <w:lang w:val="en-GB"/>
              </w:rPr>
              <w:t>s</w:t>
            </w:r>
            <w:r w:rsidR="00441480" w:rsidRPr="00EA7D2F">
              <w:rPr>
                <w:rFonts w:asciiTheme="minorBidi" w:hAnsiTheme="minorBidi"/>
                <w:highlight w:val="green"/>
                <w:lang w:val="en-GB"/>
              </w:rPr>
              <w:t>ignificant positive association between the MEMR and word recognition score at 104 dBA. Non-significant trends of higher word recognition scores at 74 and 89 dBA as a function of greater MEMR magnitudes were observed</w:t>
            </w:r>
          </w:p>
        </w:tc>
      </w:tr>
      <w:tr w:rsidR="00441480" w14:paraId="3E98692D" w14:textId="77777777" w:rsidTr="001C49DF">
        <w:tc>
          <w:tcPr>
            <w:tcW w:w="1130" w:type="dxa"/>
          </w:tcPr>
          <w:p w14:paraId="3F26AE17" w14:textId="601F71D5" w:rsidR="00441480" w:rsidRPr="00EA7D2F" w:rsidRDefault="00845E94" w:rsidP="00845E94">
            <w:pPr>
              <w:spacing w:line="360" w:lineRule="auto"/>
              <w:rPr>
                <w:rFonts w:asciiTheme="minorBidi" w:hAnsiTheme="minorBidi"/>
                <w:highlight w:val="green"/>
              </w:rPr>
            </w:pPr>
            <w:r w:rsidRPr="00EA7D2F">
              <w:rPr>
                <w:rFonts w:asciiTheme="minorBidi" w:hAnsiTheme="minorBidi"/>
                <w:highlight w:val="green"/>
              </w:rPr>
              <w:fldChar w:fldCharType="begin" w:fldLock="1"/>
            </w:r>
            <w:r w:rsidRPr="00EA7D2F">
              <w:rPr>
                <w:rFonts w:asciiTheme="minorBidi" w:hAnsiTheme="minorBidi"/>
                <w:highlight w:val="green"/>
                <w:lang w:val="en-GB"/>
              </w:rPr>
              <w:instrText>ADDIN CSL_CITATION {"citationItems":[{"id":"ITEM-1","itemData":{"DOI":"10.1121/10.0011260","ISSN":"0001-4966","abstract":"Noise exposure and aging can cause subclinical hearing problems that are not identified with conventional audiometry. Nerve damage among the normal hearing could reduce afferent auditory-nerve activity consequently reducing the middle ear muscle reflex (MEMR). It was hypothesized that normal-hearing individuals reporting more noise exposure would have slower growth of MEMR with increasing levels. Data were analyzed from sixty-one young, normal-hearing people. Each completed the four MEMR assessments and the Life-Time Exposure to Noise and Solvents Questionnaire. Reflex amplitudes were measured as a function of sound level using clinical equipment. High-pass noise stimuli (1.5-4.0 kHz) and a 1-KHz tone were used as elicitors with a 226-Hz probe tone. Data were analyzed using a linear mixed effects model. Individuals reporting higher noise exposure with the LENS-Q had significantly reduced growth of MEMR with level, supporting the hypothesis. Independent effects of age and gender were also observed. The effect of the pure-tone average on MEMR growth functions did not reach significance at the 5% level (p = 0.052). No significant relationships were observed between the MEMR measures and extended high-frequency thresholds nor with word recognition in noise. The results suggest that the MEMR could indicate subclinical nerve damage.","author":[{"dropping-particle":"","family":"Drennan","given":"Ward R.","non-dropping-particle":"","parse-names":false,"suffix":""},{"dropping-particle":"","family":"Langley","given":"Lauren","non-dropping-particle":"","parse-names":false,"suffix":""},{"dropping-particle":"","family":"Wei","given":"Zeyu","non-dropping-particle":"","parse-names":false,"suffix":""}],"container-title":"The Journal of the Acoustical Society of America","id":"ITEM-1","issue":"4","issued":{"date-parts":[["2022"]]},"page":"A259-A260","title":"The effects of noise exposure and aging on the acoustic reflex in normal-hearing people","type":"article-journal","volume":"151"},"uris":["http://www.mendeley.com/documents/?uuid=66bae8b3-6cd8-4ec3-8ec1-b05741a5b8b7"]}],"mendeley":{"formattedCitation":"(Drennan et al., 2022)","manualFormatting":"Drennan et al. (2022)","plainTextFormattedCitation":"(Drennan et al., 2022)","previouslyFormattedCitation":"(Drennan et al., 2022)"},"properties":{"noteIndex":0},"schema":"https://github.com/citation-style-language/schema/raw/master/csl-citation.json"}</w:instrText>
            </w:r>
            <w:r w:rsidRPr="00EA7D2F">
              <w:rPr>
                <w:rFonts w:asciiTheme="minorBidi" w:hAnsiTheme="minorBidi"/>
                <w:highlight w:val="green"/>
              </w:rPr>
              <w:fldChar w:fldCharType="separate"/>
            </w:r>
            <w:r w:rsidRPr="00EA7D2F">
              <w:rPr>
                <w:rFonts w:asciiTheme="minorBidi" w:hAnsiTheme="minorBidi"/>
                <w:noProof/>
                <w:highlight w:val="green"/>
                <w:lang w:val="en-GB"/>
              </w:rPr>
              <w:t>Drennan et al. (2022)</w:t>
            </w:r>
            <w:r w:rsidRPr="00EA7D2F">
              <w:rPr>
                <w:rFonts w:asciiTheme="minorBidi" w:hAnsiTheme="minorBidi"/>
                <w:highlight w:val="green"/>
              </w:rPr>
              <w:fldChar w:fldCharType="end"/>
            </w:r>
          </w:p>
        </w:tc>
        <w:tc>
          <w:tcPr>
            <w:tcW w:w="1757" w:type="dxa"/>
          </w:tcPr>
          <w:p w14:paraId="49F17754" w14:textId="25286098" w:rsidR="00441480" w:rsidRPr="00EA7D2F" w:rsidRDefault="00845E94" w:rsidP="00E14241">
            <w:pPr>
              <w:spacing w:line="360" w:lineRule="auto"/>
              <w:rPr>
                <w:rFonts w:asciiTheme="minorBidi" w:hAnsiTheme="minorBidi"/>
                <w:highlight w:val="green"/>
              </w:rPr>
            </w:pPr>
            <w:r w:rsidRPr="00EA7D2F">
              <w:rPr>
                <w:rFonts w:asciiTheme="minorBidi" w:hAnsiTheme="minorBidi"/>
                <w:highlight w:val="green"/>
              </w:rPr>
              <w:t xml:space="preserve">61 </w:t>
            </w:r>
            <w:r w:rsidR="00E14241" w:rsidRPr="00EA7D2F">
              <w:rPr>
                <w:rFonts w:asciiTheme="minorBidi" w:hAnsiTheme="minorBidi"/>
                <w:highlight w:val="green"/>
                <w:lang w:val="en-GB"/>
              </w:rPr>
              <w:t>young audiometrically-normal adults</w:t>
            </w:r>
          </w:p>
        </w:tc>
        <w:tc>
          <w:tcPr>
            <w:tcW w:w="3204" w:type="dxa"/>
          </w:tcPr>
          <w:p w14:paraId="755E2718" w14:textId="77777777" w:rsidR="00B1210C" w:rsidRDefault="00E14241" w:rsidP="00441480">
            <w:pPr>
              <w:spacing w:line="360" w:lineRule="auto"/>
              <w:rPr>
                <w:rFonts w:asciiTheme="minorBidi" w:hAnsiTheme="minorBidi"/>
                <w:highlight w:val="green"/>
              </w:rPr>
            </w:pPr>
            <w:r w:rsidRPr="00EA7D2F">
              <w:rPr>
                <w:rFonts w:asciiTheme="minorBidi" w:hAnsiTheme="minorBidi"/>
                <w:highlight w:val="green"/>
              </w:rPr>
              <w:t xml:space="preserve">MEMR growth functions were measured using a 1 kHz elicitor presented </w:t>
            </w:r>
            <w:r w:rsidR="002B4068">
              <w:rPr>
                <w:rFonts w:asciiTheme="minorBidi" w:hAnsiTheme="minorBidi"/>
                <w:highlight w:val="green"/>
              </w:rPr>
              <w:t>with</w:t>
            </w:r>
            <w:r w:rsidRPr="00EA7D2F">
              <w:rPr>
                <w:rFonts w:asciiTheme="minorBidi" w:hAnsiTheme="minorBidi"/>
                <w:highlight w:val="green"/>
              </w:rPr>
              <w:t xml:space="preserve"> 1.5 – 4 kHz masking noise and a 226 Hz probe.</w:t>
            </w:r>
            <w:r w:rsidR="003535A5" w:rsidRPr="00EA7D2F">
              <w:rPr>
                <w:rFonts w:asciiTheme="minorBidi" w:hAnsiTheme="minorBidi"/>
                <w:highlight w:val="green"/>
              </w:rPr>
              <w:t xml:space="preserve"> </w:t>
            </w:r>
          </w:p>
          <w:p w14:paraId="13A80F45" w14:textId="77777777" w:rsidR="00B1210C" w:rsidRDefault="00B1210C" w:rsidP="00441480">
            <w:pPr>
              <w:spacing w:line="360" w:lineRule="auto"/>
              <w:rPr>
                <w:rFonts w:asciiTheme="minorBidi" w:hAnsiTheme="minorBidi"/>
                <w:highlight w:val="green"/>
              </w:rPr>
            </w:pPr>
          </w:p>
          <w:p w14:paraId="4F7BBC96" w14:textId="2CB0BF4F" w:rsidR="00441480" w:rsidRPr="00EA7D2F" w:rsidRDefault="001C49DF" w:rsidP="00441480">
            <w:pPr>
              <w:spacing w:line="360" w:lineRule="auto"/>
              <w:rPr>
                <w:rFonts w:asciiTheme="minorBidi" w:hAnsiTheme="minorBidi"/>
                <w:highlight w:val="green"/>
              </w:rPr>
            </w:pPr>
            <w:r w:rsidRPr="00EA7D2F">
              <w:rPr>
                <w:rFonts w:asciiTheme="minorBidi" w:hAnsiTheme="minorBidi"/>
                <w:highlight w:val="green"/>
              </w:rPr>
              <w:t>SPiN was assessed using words presented in background noise</w:t>
            </w:r>
          </w:p>
        </w:tc>
        <w:tc>
          <w:tcPr>
            <w:tcW w:w="2925" w:type="dxa"/>
          </w:tcPr>
          <w:p w14:paraId="58FEB5FC" w14:textId="0429A568" w:rsidR="00441480" w:rsidRDefault="001C49DF" w:rsidP="001C49DF">
            <w:pPr>
              <w:spacing w:line="360" w:lineRule="auto"/>
              <w:rPr>
                <w:rFonts w:asciiTheme="minorBidi" w:hAnsiTheme="minorBidi"/>
              </w:rPr>
            </w:pPr>
            <w:r w:rsidRPr="00EA7D2F">
              <w:rPr>
                <w:rFonts w:asciiTheme="minorBidi" w:hAnsiTheme="minorBidi"/>
                <w:highlight w:val="green"/>
                <w:lang w:val="en-GB"/>
              </w:rPr>
              <w:t>No statistically significant association between MEMR growth functions and word-recognition-in-noise scores</w:t>
            </w:r>
          </w:p>
        </w:tc>
      </w:tr>
    </w:tbl>
    <w:p w14:paraId="4D2A1E9B" w14:textId="6F594BC2" w:rsidR="004C01EF" w:rsidRPr="00553384" w:rsidRDefault="004C01EF" w:rsidP="004C01EF">
      <w:pPr>
        <w:spacing w:line="360" w:lineRule="auto"/>
        <w:jc w:val="lowKashida"/>
        <w:rPr>
          <w:rFonts w:asciiTheme="minorBidi" w:hAnsiTheme="minorBidi"/>
          <w:lang w:val="en-US"/>
        </w:rPr>
      </w:pPr>
    </w:p>
    <w:p w14:paraId="26B0BF14" w14:textId="3CADB810" w:rsidR="007460E0" w:rsidRPr="00611BED" w:rsidRDefault="00FE7B99" w:rsidP="007F556B">
      <w:pPr>
        <w:spacing w:line="360" w:lineRule="auto"/>
        <w:jc w:val="lowKashida"/>
        <w:rPr>
          <w:rFonts w:asciiTheme="minorBidi" w:hAnsiTheme="minorBidi"/>
          <w:lang w:val="en-US"/>
        </w:rPr>
      </w:pPr>
      <w:r w:rsidRPr="00553384">
        <w:rPr>
          <w:rFonts w:asciiTheme="minorBidi" w:hAnsiTheme="minorBidi"/>
          <w:lang w:val="en-US"/>
        </w:rPr>
        <w:t>The current study assess</w:t>
      </w:r>
      <w:r w:rsidR="00CF34B9" w:rsidRPr="00553384">
        <w:rPr>
          <w:rFonts w:asciiTheme="minorBidi" w:hAnsiTheme="minorBidi"/>
          <w:lang w:val="en-US"/>
        </w:rPr>
        <w:t>ed</w:t>
      </w:r>
      <w:r w:rsidRPr="00553384">
        <w:rPr>
          <w:rFonts w:asciiTheme="minorBidi" w:hAnsiTheme="minorBidi"/>
          <w:lang w:val="en-US"/>
        </w:rPr>
        <w:t xml:space="preserve"> the association between ipsilateral MEMR thresholds </w:t>
      </w:r>
      <w:r w:rsidR="00F40E3D" w:rsidRPr="00553384">
        <w:rPr>
          <w:rFonts w:asciiTheme="minorBidi" w:hAnsiTheme="minorBidi"/>
          <w:lang w:val="en-US"/>
        </w:rPr>
        <w:t>(</w:t>
      </w:r>
      <w:r w:rsidRPr="00553384">
        <w:rPr>
          <w:rFonts w:asciiTheme="minorBidi" w:hAnsiTheme="minorBidi"/>
          <w:lang w:val="en-US"/>
        </w:rPr>
        <w:t xml:space="preserve">obtained using tonal </w:t>
      </w:r>
      <w:r w:rsidR="007F556B">
        <w:rPr>
          <w:rFonts w:asciiTheme="minorBidi" w:hAnsiTheme="minorBidi"/>
          <w:lang w:val="en-US"/>
        </w:rPr>
        <w:t>probes</w:t>
      </w:r>
      <w:r w:rsidRPr="00553384">
        <w:rPr>
          <w:rFonts w:asciiTheme="minorBidi" w:hAnsiTheme="minorBidi"/>
          <w:lang w:val="en-US"/>
        </w:rPr>
        <w:t xml:space="preserve"> </w:t>
      </w:r>
      <w:r w:rsidR="006B1628">
        <w:rPr>
          <w:rFonts w:asciiTheme="minorBidi" w:hAnsiTheme="minorBidi"/>
          <w:lang w:val="en-US"/>
        </w:rPr>
        <w:t>at</w:t>
      </w:r>
      <w:r w:rsidRPr="00553384">
        <w:rPr>
          <w:rFonts w:asciiTheme="minorBidi" w:hAnsiTheme="minorBidi"/>
          <w:lang w:val="en-US"/>
        </w:rPr>
        <w:t xml:space="preserve"> 226 Hz and </w:t>
      </w:r>
      <w:r w:rsidR="00CF34B9" w:rsidRPr="00553384">
        <w:rPr>
          <w:rFonts w:asciiTheme="minorBidi" w:hAnsiTheme="minorBidi"/>
          <w:lang w:val="en-US"/>
        </w:rPr>
        <w:t>1 k</w:t>
      </w:r>
      <w:r w:rsidRPr="00553384">
        <w:rPr>
          <w:rFonts w:asciiTheme="minorBidi" w:hAnsiTheme="minorBidi"/>
          <w:lang w:val="en-US"/>
        </w:rPr>
        <w:t>Hz</w:t>
      </w:r>
      <w:r w:rsidR="00F40E3D" w:rsidRPr="00553384">
        <w:rPr>
          <w:rFonts w:asciiTheme="minorBidi" w:hAnsiTheme="minorBidi"/>
          <w:lang w:val="en-US"/>
        </w:rPr>
        <w:t>)</w:t>
      </w:r>
      <w:r w:rsidRPr="00553384">
        <w:rPr>
          <w:rFonts w:asciiTheme="minorBidi" w:hAnsiTheme="minorBidi"/>
          <w:lang w:val="en-US"/>
        </w:rPr>
        <w:t xml:space="preserve"> and </w:t>
      </w:r>
      <w:r w:rsidR="00CF34B9" w:rsidRPr="00553384">
        <w:rPr>
          <w:rFonts w:asciiTheme="minorBidi" w:hAnsiTheme="minorBidi"/>
          <w:lang w:val="en-US"/>
        </w:rPr>
        <w:t xml:space="preserve">the </w:t>
      </w:r>
      <w:r w:rsidR="00C020E4" w:rsidRPr="00553384">
        <w:rPr>
          <w:rFonts w:asciiTheme="minorBidi" w:hAnsiTheme="minorBidi"/>
          <w:lang w:val="en-US"/>
        </w:rPr>
        <w:t xml:space="preserve">binaural intelligibility level difference (BILD) for </w:t>
      </w:r>
      <w:r w:rsidR="00BA0028" w:rsidRPr="00553384">
        <w:rPr>
          <w:rFonts w:asciiTheme="minorBidi" w:hAnsiTheme="minorBidi"/>
          <w:lang w:val="en-US"/>
        </w:rPr>
        <w:t xml:space="preserve">the </w:t>
      </w:r>
      <w:r w:rsidR="00BD3CD1" w:rsidRPr="00553384">
        <w:rPr>
          <w:rFonts w:asciiTheme="minorBidi" w:hAnsiTheme="minorBidi"/>
          <w:lang w:val="en-US"/>
        </w:rPr>
        <w:t>digits-in-noise (DIN) test</w:t>
      </w:r>
      <w:r w:rsidR="00BA0028" w:rsidRPr="00553384">
        <w:rPr>
          <w:rFonts w:asciiTheme="minorBidi" w:hAnsiTheme="minorBidi"/>
          <w:lang w:val="en-US"/>
        </w:rPr>
        <w:t>.</w:t>
      </w:r>
      <w:r w:rsidR="00BA0028" w:rsidRPr="00EA2967">
        <w:rPr>
          <w:rFonts w:asciiTheme="minorBidi" w:hAnsiTheme="minorBidi"/>
          <w:lang w:val="en-US"/>
        </w:rPr>
        <w:t xml:space="preserve"> </w:t>
      </w:r>
      <w:r w:rsidR="00602BC2" w:rsidRPr="00EA2967">
        <w:rPr>
          <w:rFonts w:asciiTheme="minorBidi" w:hAnsiTheme="minorBidi"/>
          <w:lang w:val="en-US"/>
        </w:rPr>
        <w:t xml:space="preserve">Similar to the definition adopted by </w:t>
      </w:r>
      <w:r w:rsidR="00602BC2" w:rsidRPr="00EA2967">
        <w:rPr>
          <w:rFonts w:asciiTheme="minorBidi" w:hAnsiTheme="minorBidi"/>
          <w:lang w:val="en-US"/>
        </w:rPr>
        <w:fldChar w:fldCharType="begin" w:fldLock="1"/>
      </w:r>
      <w:r w:rsidR="00ED5B33">
        <w:rPr>
          <w:rFonts w:asciiTheme="minorBidi" w:hAnsiTheme="minorBidi"/>
          <w:lang w:val="en-US"/>
        </w:rPr>
        <w:instrText>ADDIN CSL_CITATION {"citationItems":[{"id":"ITEM-1","itemData":{"DOI":"10.1055/s-0041-1727274","ISSN":"21573107","PMID":"34375996","abstract":"Background Digits-in-noise (DIN) tests have become popular for hearing screening over the past 15 years. Several recent studies have highlighted the potential utility of DIN as a school-aged hearing test. However, age may influence test performance in children due to maturation. In addition, a new antiphasic stimulus paradigm has been introduced, allowing binaural intelligibility level difference (BILD) to be measured by using a combination of conventional diotic and antiphasic DIN. Purpose This study determined age-specific normative data for diotic and antiphasic DIN, and a derived measure, BILD, in children. A secondary aim evaluated the validity of DIN as a smartphone self-test in a subgroup of young children. Research Design A cross-sectional, quantitative design was used. Participants with confirmed normal audiometric hearing were tested with a diotic and antiphasic DIN. During the test, arrangements of three spoken digits were presented in noise via headphones at varying signal-to-noise ratio (SNR). Researchers entered each three-digit spoken sequence repeated by the participant on a smartphone keypad. Study Sample Overall, 621 (428 male and 193 female) normal hearing children (bilateral pure tone threshold of ≤ 20 dB hearing level at 1, 2, and 4 kHz) ranging between the ages of 6 and 13 years were recruited. A subgroup of 7-year-olds (n = 30), complying with the same selection criteria, was selected to determine the validity of self-testing. Data Collection and Analysis DIN testing was completed via headphones coupled to a smartphone. Diotic and antiphasic DIN speech recognition thresholds (SRTs) were analyzed and compared for each age group. BILD was calculated through subtraction of antiphasic from diotic SRTs. Multiple linear regressions were run to determine the effect of age on SRT and BILD. In addition, piecewise linear regressions were fit across different age groups. Wilcoxon signed-rank tests were used to determine differences between self- and facilitated tests. Results Age was a significant predictor, of both diotic and antiphasic DIN SRTs (p &lt; 0.05). SRTs improved by 0.15 dB and 0.35 dB SNR per year for diotic and antiphasic SRTs, respectively. However, age effects were only significant up to 10 and 12 years for antiphasic and diotic SRTs, respectively. Age significantly (p &lt; 0.001) predicted BILD, which increased by 0.18 dB per year. A small SRT advantage for facilitated over self-testing was seen but was not significant (p &gt; 0.05).…","author":[{"dropping-particle":"","family":"Wolmarans","given":"Jenique","non-dropping-particle":"","parse-names":false,"suffix":""},{"dropping-particle":"","family":"Sousa","given":"Karina C.","non-dropping-particle":"De","parse-names":false,"suffix":""},{"dropping-particle":"","family":"Frisby","given":"Caitlin","non-dropping-particle":"","parse-names":false,"suffix":""},{"dropping-particle":"","family":"Mahomed-Asmail","given":"Faheema","non-dropping-particle":"","parse-names":false,"suffix":""},{"dropping-particle":"","family":"Smits","given":"Cas","non-dropping-particle":"","parse-names":false,"suffix":""},{"dropping-particle":"","family":"Moore","given":"David R.","non-dropping-particle":"","parse-names":false,"suffix":""},{"dropping-particle":"","family":"Swanepoel","given":"De Wet","non-dropping-particle":"","parse-names":false,"suffix":""}],"container-title":"Journal of the American Academy of Audiology","id":"ITEM-1","issue":"5","issued":{"date-parts":[["2021"]]},"page":"315-323","title":"Speech recognition in noise using binaural diotic and antiphasic digits-in-noise in children: Maturation and self-test validity","type":"article-journal","volume":"32"},"uris":["http://www.mendeley.com/documents/?uuid=4a5014d8-1c7c-4dca-9fe5-895d7bccac03"]}],"mendeley":{"formattedCitation":"(Wolmarans et al., 2021)","manualFormatting":"Wolmarans et al. (2021)","plainTextFormattedCitation":"(Wolmarans et al., 2021)","previouslyFormattedCitation":"(Wolmarans et al., 2021)"},"properties":{"noteIndex":0},"schema":"https://github.com/citation-style-language/schema/raw/master/csl-citation.json"}</w:instrText>
      </w:r>
      <w:r w:rsidR="00602BC2" w:rsidRPr="00EA2967">
        <w:rPr>
          <w:rFonts w:asciiTheme="minorBidi" w:hAnsiTheme="minorBidi"/>
          <w:lang w:val="en-US"/>
        </w:rPr>
        <w:fldChar w:fldCharType="separate"/>
      </w:r>
      <w:r w:rsidR="00602BC2" w:rsidRPr="00EA2967">
        <w:rPr>
          <w:rFonts w:asciiTheme="minorBidi" w:hAnsiTheme="minorBidi"/>
          <w:noProof/>
          <w:lang w:val="en-US"/>
        </w:rPr>
        <w:t xml:space="preserve">Wolmarans et al. </w:t>
      </w:r>
      <w:r w:rsidR="007E7F43">
        <w:rPr>
          <w:rFonts w:asciiTheme="minorBidi" w:hAnsiTheme="minorBidi"/>
          <w:noProof/>
          <w:lang w:val="en-US"/>
        </w:rPr>
        <w:t>(</w:t>
      </w:r>
      <w:r w:rsidR="00602BC2" w:rsidRPr="00EA2967">
        <w:rPr>
          <w:rFonts w:asciiTheme="minorBidi" w:hAnsiTheme="minorBidi"/>
          <w:noProof/>
          <w:lang w:val="en-US"/>
        </w:rPr>
        <w:t>2021)</w:t>
      </w:r>
      <w:r w:rsidR="00602BC2" w:rsidRPr="00EA2967">
        <w:rPr>
          <w:rFonts w:asciiTheme="minorBidi" w:hAnsiTheme="minorBidi"/>
          <w:lang w:val="en-US"/>
        </w:rPr>
        <w:fldChar w:fldCharType="end"/>
      </w:r>
      <w:r w:rsidR="00602BC2" w:rsidRPr="00EA2967">
        <w:rPr>
          <w:rFonts w:asciiTheme="minorBidi" w:hAnsiTheme="minorBidi"/>
          <w:lang w:val="en-US"/>
        </w:rPr>
        <w:t xml:space="preserve">, we define the DIN BILD as the threshold difference between the </w:t>
      </w:r>
      <w:r w:rsidR="00537069" w:rsidRPr="00EA2967">
        <w:rPr>
          <w:rFonts w:asciiTheme="minorBidi" w:hAnsiTheme="minorBidi"/>
          <w:lang w:val="en-US"/>
        </w:rPr>
        <w:t xml:space="preserve">diotic </w:t>
      </w:r>
      <w:r w:rsidR="00602BC2" w:rsidRPr="00611BED">
        <w:rPr>
          <w:rFonts w:asciiTheme="minorBidi" w:hAnsiTheme="minorBidi"/>
          <w:lang w:val="en-US"/>
        </w:rPr>
        <w:t xml:space="preserve">and the </w:t>
      </w:r>
      <w:r w:rsidR="00537069" w:rsidRPr="00611BED">
        <w:rPr>
          <w:rFonts w:asciiTheme="minorBidi" w:hAnsiTheme="minorBidi"/>
          <w:lang w:val="en-US"/>
        </w:rPr>
        <w:t>antiphasic versions</w:t>
      </w:r>
      <w:r w:rsidR="00602BC2" w:rsidRPr="00553384">
        <w:rPr>
          <w:rFonts w:asciiTheme="minorBidi" w:hAnsiTheme="minorBidi"/>
          <w:lang w:val="en-US"/>
        </w:rPr>
        <w:t xml:space="preserve"> of </w:t>
      </w:r>
      <w:r w:rsidR="00537069" w:rsidRPr="00553384">
        <w:rPr>
          <w:rFonts w:asciiTheme="minorBidi" w:hAnsiTheme="minorBidi"/>
          <w:lang w:val="en-US"/>
        </w:rPr>
        <w:t>the</w:t>
      </w:r>
      <w:r w:rsidR="00602BC2" w:rsidRPr="00553384">
        <w:rPr>
          <w:rFonts w:asciiTheme="minorBidi" w:hAnsiTheme="minorBidi"/>
          <w:lang w:val="en-US"/>
        </w:rPr>
        <w:t xml:space="preserve"> DIN test</w:t>
      </w:r>
      <w:r w:rsidR="00090032" w:rsidRPr="006637C5">
        <w:rPr>
          <w:rFonts w:asciiTheme="minorBidi" w:hAnsiTheme="minorBidi"/>
          <w:lang w:val="en-US"/>
        </w:rPr>
        <w:t xml:space="preserve">, with </w:t>
      </w:r>
      <w:r w:rsidR="000F4E3D" w:rsidRPr="009669EC">
        <w:rPr>
          <w:rFonts w:asciiTheme="minorBidi" w:hAnsiTheme="minorBidi"/>
          <w:lang w:val="en-US"/>
        </w:rPr>
        <w:t>larger absolute</w:t>
      </w:r>
      <w:r w:rsidR="00090032" w:rsidRPr="006637C5">
        <w:rPr>
          <w:rFonts w:asciiTheme="minorBidi" w:hAnsiTheme="minorBidi"/>
          <w:lang w:val="en-US"/>
        </w:rPr>
        <w:t xml:space="preserve"> values indicating </w:t>
      </w:r>
      <w:r w:rsidR="00827367">
        <w:rPr>
          <w:rFonts w:asciiTheme="minorBidi" w:hAnsiTheme="minorBidi"/>
          <w:lang w:val="en-US"/>
        </w:rPr>
        <w:t>great</w:t>
      </w:r>
      <w:r w:rsidR="000F4E3D" w:rsidRPr="009669EC">
        <w:rPr>
          <w:rFonts w:asciiTheme="minorBidi" w:hAnsiTheme="minorBidi"/>
          <w:lang w:val="en-US"/>
        </w:rPr>
        <w:t>er</w:t>
      </w:r>
      <w:r w:rsidR="00090032" w:rsidRPr="006637C5">
        <w:rPr>
          <w:rFonts w:asciiTheme="minorBidi" w:hAnsiTheme="minorBidi"/>
          <w:lang w:val="en-US"/>
        </w:rPr>
        <w:t xml:space="preserve"> binaural unmasking.</w:t>
      </w:r>
      <w:r w:rsidR="00090032" w:rsidRPr="009669EC">
        <w:rPr>
          <w:rFonts w:asciiTheme="minorBidi" w:hAnsiTheme="minorBidi"/>
          <w:lang w:val="en-US"/>
        </w:rPr>
        <w:t xml:space="preserve"> </w:t>
      </w:r>
      <w:r w:rsidR="00602BC2" w:rsidRPr="00553384">
        <w:rPr>
          <w:rFonts w:asciiTheme="minorBidi" w:hAnsiTheme="minorBidi"/>
          <w:lang w:val="en-US"/>
        </w:rPr>
        <w:t>In the diotic condition, both the digits and the background noise are presented in</w:t>
      </w:r>
      <w:r w:rsidR="00537069" w:rsidRPr="00553384">
        <w:rPr>
          <w:rFonts w:asciiTheme="minorBidi" w:hAnsiTheme="minorBidi"/>
          <w:lang w:val="en-US"/>
        </w:rPr>
        <w:t xml:space="preserve"> </w:t>
      </w:r>
      <w:r w:rsidR="00602BC2" w:rsidRPr="00553384">
        <w:rPr>
          <w:rFonts w:asciiTheme="minorBidi" w:hAnsiTheme="minorBidi"/>
          <w:lang w:val="en-US"/>
        </w:rPr>
        <w:t xml:space="preserve">phase across </w:t>
      </w:r>
      <w:r w:rsidR="00A56563" w:rsidRPr="00553384">
        <w:rPr>
          <w:rFonts w:asciiTheme="minorBidi" w:hAnsiTheme="minorBidi"/>
          <w:lang w:val="en-US"/>
        </w:rPr>
        <w:lastRenderedPageBreak/>
        <w:t>the two</w:t>
      </w:r>
      <w:r w:rsidR="00602BC2" w:rsidRPr="00553384">
        <w:rPr>
          <w:rFonts w:asciiTheme="minorBidi" w:hAnsiTheme="minorBidi"/>
          <w:lang w:val="en-US"/>
        </w:rPr>
        <w:t xml:space="preserve"> ears</w:t>
      </w:r>
      <w:r w:rsidR="00F40E3D" w:rsidRPr="00553384">
        <w:rPr>
          <w:rFonts w:asciiTheme="minorBidi" w:hAnsiTheme="minorBidi"/>
          <w:lang w:val="en-US"/>
        </w:rPr>
        <w:t>;</w:t>
      </w:r>
      <w:r w:rsidR="00602BC2" w:rsidRPr="00553384">
        <w:rPr>
          <w:rFonts w:asciiTheme="minorBidi" w:hAnsiTheme="minorBidi"/>
          <w:lang w:val="en-US"/>
        </w:rPr>
        <w:t xml:space="preserve"> in the antiphasic condition, the digits (but not the background noise) are presented 180° out of phase across the ears.</w:t>
      </w:r>
      <w:r w:rsidR="007F556B">
        <w:rPr>
          <w:rFonts w:asciiTheme="minorBidi" w:hAnsiTheme="minorBidi"/>
          <w:lang w:val="en-US"/>
        </w:rPr>
        <w:t xml:space="preserve"> In listeners with normal hearing,</w:t>
      </w:r>
      <w:r w:rsidR="00C020E4" w:rsidRPr="00553384">
        <w:rPr>
          <w:rFonts w:asciiTheme="minorBidi" w:hAnsiTheme="minorBidi"/>
          <w:lang w:val="en-US"/>
        </w:rPr>
        <w:t xml:space="preserve"> </w:t>
      </w:r>
      <w:r w:rsidR="007F556B">
        <w:rPr>
          <w:rFonts w:asciiTheme="minorBidi" w:hAnsiTheme="minorBidi"/>
          <w:lang w:val="en-US"/>
        </w:rPr>
        <w:t>t</w:t>
      </w:r>
      <w:r w:rsidR="00D51A7F" w:rsidRPr="00553384">
        <w:rPr>
          <w:rFonts w:asciiTheme="minorBidi" w:hAnsiTheme="minorBidi"/>
          <w:lang w:val="en-US"/>
        </w:rPr>
        <w:t xml:space="preserve">he identification of antiphasic digits in diotic noise is improved compared to diotic digits presented in diotic noise </w:t>
      </w:r>
      <w:r w:rsidR="00D51A7F" w:rsidRPr="00EA2967">
        <w:rPr>
          <w:rFonts w:asciiTheme="minorBidi" w:hAnsiTheme="minorBidi"/>
          <w:lang w:val="en-US"/>
        </w:rPr>
        <w:fldChar w:fldCharType="begin" w:fldLock="1"/>
      </w:r>
      <w:r w:rsidR="007D015E">
        <w:rPr>
          <w:rFonts w:asciiTheme="minorBidi" w:hAnsiTheme="minorBidi"/>
          <w:lang w:val="en-US"/>
        </w:rPr>
        <w:instrText>ADDIN CSL_CITATION {"citationItems":[{"id":"ITEM-1","itemData":{"DOI":"10.1097/AUD.0000000000000775","ISSN":"15384667","PMID":"31425362","abstract":"Objectives: The digits-in-noise test (DIN) has become increasingly popular as a consumer-based method to screen for hearing loss. Current versions of all DINs either test ears monaurally or present identical stimuli binaurally (i.e., diotic noise and speech, NoSo). Unfortunately, presentation of identical stimuli to each ear inhibits detection of unilateral sensorineural hearing loss (SNHL), and neither diotic nor monaural presentation sensitively detects conductive hearing loss (CHL). After an earlier finding of enhanced sensitivity in normally hearing listeners, this study tested the hypothesis that interaural antiphasic digit presentation (NoSπ) would improve sensitivity to hearing loss caused by unilateral or asymmetric SNHL, symmetric SNHL, or CHL. Design: This cross-sectional study recruited adults (18 to 84 years) with various levels of hearing based on a 4-frequency pure-tone average (PTA) at 0.5, 1, 2, and 4 kHz. The study sample was comprised of listeners with normal hearing (n = 41; PTA ≤ 25 dB HL in both ears), symmetric SNHL (n = 57; PTA &gt; 25 dB HL), unilateral or asymmetric SNHL (n = 24; PTA &gt; 25 dB HL in the poorer ear), and CHL (n = 23; PTA &gt; 25 dB HL and PTA air-bone gap ≥ 20 dB HL in the poorer ear). Antiphasic and diotic speech reception thresholds (SRTs) were compared using a repeated-measures design. Results: Antiphasic DIN was significantly more sensitive to all three forms of hearing loss than the diotic DIN. SRT test-retest reliability was high for all tests (intraclass correlation coefficient r &gt; 0.89). Area under the receiver operating characteristics curve for detection of hearing loss (&gt;25 dB HL) was higher for antiphasic DIN (0.94) than for diotic DIN (0.77) presentation. After correcting for age, PTA of listeners with normal hearing or symmetric SNHL was more strongly correlated with antiphasic (rpartial[96] = 0.69) than diotic (rpartial = 0.54) SRTs. Slope of fitted regression lines predicting SRT from PTA was significantly steeper for antiphasic than diotic DIN. For listeners with normal hearing or CHL, antiphasic SRTs were more strongly correlated with PTA (rpartial[62] = 0.92) than diotic SRTs (rpartial[62] = 0.64). Slope of the regression line with PTA was also significantly steeper for antiphasic than diotic DIN. The severity of asymmetric hearing loss (poorer ear PTA) was unrelated to SRT. No effect of self-reported English competence on either antiphasic or diotic DIN among the mixed first-language participants was …","author":[{"dropping-particle":"","family":"Sousa","given":"Karina C.","non-dropping-particle":"De","parse-names":false,"suffix":""},{"dropping-particle":"","family":"Swanepoel","given":"De Wet","non-dropping-particle":"","parse-names":false,"suffix":""},{"dropping-particle":"","family":"Moore","given":"David R.","non-dropping-particle":"","parse-names":false,"suffix":""},{"dropping-particle":"","family":"Myburgh","given":"Hermanus Carel","non-dropping-particle":"","parse-names":false,"suffix":""},{"dropping-particle":"","family":"Smits","given":"Cas","non-dropping-particle":"","parse-names":false,"suffix":""}],"container-title":"Ear and Hearing","id":"ITEM-1","issue":"2","issued":{"date-parts":[["2019"]]},"page":"442-450","title":"Improving sensitivity of the digits-in-noise test using antiphasic stimuli","type":"article-journal","volume":"41"},"uris":["http://www.mendeley.com/documents/?uuid=c67c2262-457b-47dc-bfb1-67b21446dadd"]}],"mendeley":{"formattedCitation":"(De Sousa et al., 2019)","plainTextFormattedCitation":"(De Sousa et al., 2019)","previouslyFormattedCitation":"(De Sousa et al., 2019)"},"properties":{"noteIndex":0},"schema":"https://github.com/citation-style-language/schema/raw/master/csl-citation.json"}</w:instrText>
      </w:r>
      <w:r w:rsidR="00D51A7F" w:rsidRPr="00EA2967">
        <w:rPr>
          <w:rFonts w:asciiTheme="minorBidi" w:hAnsiTheme="minorBidi"/>
          <w:lang w:val="en-US"/>
        </w:rPr>
        <w:fldChar w:fldCharType="separate"/>
      </w:r>
      <w:r w:rsidR="00D51A7F" w:rsidRPr="00EA2967">
        <w:rPr>
          <w:rFonts w:asciiTheme="minorBidi" w:hAnsiTheme="minorBidi"/>
          <w:noProof/>
          <w:lang w:val="en-US"/>
        </w:rPr>
        <w:t>(De Sousa et al., 2019)</w:t>
      </w:r>
      <w:r w:rsidR="00D51A7F" w:rsidRPr="00EA2967">
        <w:rPr>
          <w:rFonts w:asciiTheme="minorBidi" w:hAnsiTheme="minorBidi"/>
          <w:lang w:val="en-US"/>
        </w:rPr>
        <w:fldChar w:fldCharType="end"/>
      </w:r>
      <w:r w:rsidR="00D51A7F" w:rsidRPr="00EA2967">
        <w:rPr>
          <w:rFonts w:asciiTheme="minorBidi" w:hAnsiTheme="minorBidi"/>
          <w:lang w:val="en-US"/>
        </w:rPr>
        <w:t>.</w:t>
      </w:r>
      <w:r w:rsidR="0006719D" w:rsidRPr="00EA2967">
        <w:rPr>
          <w:rFonts w:asciiTheme="minorBidi" w:hAnsiTheme="minorBidi"/>
          <w:lang w:val="en-US"/>
        </w:rPr>
        <w:t xml:space="preserve"> </w:t>
      </w:r>
      <w:r w:rsidR="00BA0028" w:rsidRPr="00611BED">
        <w:rPr>
          <w:rFonts w:asciiTheme="minorBidi" w:hAnsiTheme="minorBidi"/>
          <w:lang w:val="en-US"/>
        </w:rPr>
        <w:t xml:space="preserve">The BILD has been shown </w:t>
      </w:r>
      <w:r w:rsidR="0032721D" w:rsidRPr="00611BED">
        <w:rPr>
          <w:rFonts w:asciiTheme="minorBidi" w:hAnsiTheme="minorBidi"/>
          <w:lang w:val="en-US"/>
        </w:rPr>
        <w:t>to be sensitive to disruptions in</w:t>
      </w:r>
      <w:r w:rsidR="00BA0028" w:rsidRPr="00611BED">
        <w:rPr>
          <w:rFonts w:asciiTheme="minorBidi" w:hAnsiTheme="minorBidi"/>
          <w:lang w:val="en-US"/>
        </w:rPr>
        <w:t xml:space="preserve"> binaural temporal coding in both normal</w:t>
      </w:r>
      <w:r w:rsidR="00063435" w:rsidRPr="00553384">
        <w:rPr>
          <w:rFonts w:asciiTheme="minorBidi" w:hAnsiTheme="minorBidi"/>
          <w:lang w:val="en-US"/>
        </w:rPr>
        <w:t>-</w:t>
      </w:r>
      <w:r w:rsidR="00BA0028" w:rsidRPr="00553384">
        <w:rPr>
          <w:rFonts w:asciiTheme="minorBidi" w:hAnsiTheme="minorBidi"/>
          <w:lang w:val="en-US"/>
        </w:rPr>
        <w:t xml:space="preserve">hearing and hearing-impaired individuals </w:t>
      </w:r>
      <w:r w:rsidR="00BA0028" w:rsidRPr="00EA2967">
        <w:rPr>
          <w:rFonts w:asciiTheme="minorBidi" w:hAnsiTheme="minorBidi"/>
          <w:lang w:val="en-US"/>
        </w:rPr>
        <w:fldChar w:fldCharType="begin" w:fldLock="1"/>
      </w:r>
      <w:r w:rsidR="007D015E">
        <w:rPr>
          <w:rFonts w:asciiTheme="minorBidi" w:hAnsiTheme="minorBidi"/>
          <w:lang w:val="en-US"/>
        </w:rPr>
        <w:instrText xml:space="preserve">ADDIN CSL_CITATION {"citationItems":[{"id":"ITEM-1","itemData":{"DOI":"10.1121/1.3372716","ISSN":"0001-4966","PMID":"21117756","abstract":"Reduced binaural performance of hearing-impaired listeners may not only be caused by raised hearing thresholds ͑reduced audibility͒, but also by supra-threshold coding deficits in signal cues. This question was investigated in the present study using binaural intelligibility level difference ͑BILD͒ comparisons: the improvement of speech-reception threshold scores for N 0 S </w:instrText>
      </w:r>
      <w:r w:rsidR="007D015E">
        <w:rPr>
          <w:rFonts w:ascii="Arial" w:hAnsi="Arial" w:cs="Arial"/>
          <w:lang w:val="en-US"/>
        </w:rPr>
        <w:instrText>␲</w:instrText>
      </w:r>
      <w:r w:rsidR="007D015E">
        <w:rPr>
          <w:rFonts w:asciiTheme="minorBidi" w:hAnsiTheme="minorBidi"/>
          <w:lang w:val="en-US"/>
        </w:rPr>
        <w:instrText xml:space="preserve"> relative to N 0 S 0 presentation conditions. Investigated was what types of supra-threshold deficits play a role in reducing BILDs in hearing-impaired subjects. BILDs were investigated for 25 mild to moderate sensorineural hearing-impaired listeners, under conditions where optimal audibility was assured. All stimuli were bandpass filtered ͑250–4000 Hz͒. A distortion-sensitivity approach was used to investigate the sensitivity of subjects BILDs to external stimulus perturbations in the phase, frequency, time, and intensity domains. The underlying assumption of this approach was that an auditory coding deficit occurring in a signal cue in a particular domain will result in a low sensitivity to external perturbations applied in that domain. Compared to reference data for listeners with normal BILDs, distortion-sensitivity data for a subgroup of eight listeners with reduced BILDs suggests that these reductions in BILD were caused by coding deficits in the phase and time domains.","author":[{"dropping-particle":"","family":"Goverts","given":"S. Theo","non-dropping-particle":"","parse-names":false,"suffix":""},{"dropping-particle":"","family":"Houtgast","given":"Tammo","non-dropping-particle":"","parse-names":false,"suffix":""}],"container-title":"The Journal of the Acoustical Society of America","id":"ITEM-1","issue":"5","issued":{"date-parts":[["2010"]]},"page":"3073-3084","title":"The binaural intelligibility level difference in hearing-impaired listeners: The role of supra-threshold deficits","type":"article-journal","volume":"127"},"uris":["http://www.mendeley.com/documents/?uuid=9d07e24f-988b-43af-aeb6-e575b17fc8b2"]},{"id":"ITEM-2","itemData":{"DOI":"10.1097/AUD.0000000000000775","ISSN":"15384667","PMID":"31425362","abstract":"Objectives: The digits-in-noise test (DIN) has become increasingly popular as a consumer-based method to screen for hearing loss. Current versions of all DINs either test ears monaurally or present identical stimuli binaurally (i.e., diotic noise and speech, NoSo). Unfortunately, presentation of identical stimuli to each ear inhibits detection of unilateral sensorineural hearing loss (SNHL), and neither diotic nor monaural presentation sensitively detects conductive hearing loss (CHL). After an earlier finding of enhanced sensitivity in normally hearing listeners, this study tested the hypothesis that interaural antiphasic digit presentation (NoSπ) would improve sensitivity to hearing loss caused by unilateral or asymmetric SNHL, symmetric SNHL, or CHL. Design: This cross-sectional study recruited adults (18 to 84 years) with various levels of hearing based on a 4-frequency pure-tone average (PTA) at 0.5, 1, 2, and 4 kHz. The study sample was comprised of listeners with normal hearing (n = 41; PTA ≤ 25 dB HL in both ears), symmetric SNHL (n = 57; PTA &gt; 25 dB HL), unilateral or asymmetric SNHL (n = 24; PTA &gt; 25 dB HL in the poorer ear), and CHL (n = 23; PTA &gt; 25 dB HL and PTA air-bone gap ≥ 20 dB HL in the poorer ear). Antiphasic and diotic speech reception thresholds (SRTs) were compared using a repeated-measures design. Results: Antiphasic DIN was significantly more sensitive to all three forms of hearing loss than the diotic DIN. SRT test-retest reliability was high for all tests (intraclass correlation coefficient r &gt; 0.89). Area under the receiver operating characteristics curve for detection of hearing loss (&gt;25 dB HL) was higher for antiphasic DIN (0.94) than for diotic DIN (0.77) presentation. After correcting for age, PTA of listeners with normal hearing or symmetric SNHL was more strongly correlated with antiphasic (rpartial[96] = 0.69) than diotic (rpartial = 0.54) SRTs. Slope of fitted regression lines predicting SRT from PTA was significantly steeper for antiphasic than diotic DIN. For listeners with normal hearing or CHL, antiphasic SRTs were more strongly correlated with PTA (rpartial[62] = 0.92) than diotic SRTs (rpartial[62] = 0.64). Slope of the regression line with PTA was also significantly steeper for antiphasic than diotic DIN. The severity of asymmetric hearing loss (poorer ear PTA) was unrelated to SRT. No effect of self-reported English competence on either antiphasic or diotic DIN among the mixed first-language participants was …","author":[{"dropping-particle":"","family":"Sousa","given":"Karina C.","non-dropping-particle":"De","parse-names":false,"suffix":""},{"dropping-particle":"","family":"Swanepoel","given":"De Wet","non-dropping-particle":"","parse-names":false,"suffix":""},{"dropping-particle":"","family":"Moore","given":"David R.","non-dropping-particle":"","parse-names":false,"suffix":""},{"dropping-particle":"","family":"Myburgh","given":"Hermanus Carel","non-dropping-particle":"","parse-names":false,"suffix":""},{"dropping-particle":"","family":"Smits","given":"Cas","non-dropping-particle":"","parse-names":false,"suffix":""}],"container-title":"Ear and Hearing","id":"ITEM-2","issue":"2","issued":{"date-parts":[["2019"]]},"page":"442-450","title":"Improving sensitivity of the digits-in-noise test using antiphasic stimuli","type":"article-journal","volume":"41"},"uris":["http://www.mendeley.com/documents/?uuid=c67c2262-457b-47dc-bfb1-67b21446dadd"]}],"mendeley":{"formattedCitation":"(De Sousa et al., 2019; Goverts and Houtgast, 2010)","plainTextFormattedCitation":"(De Sousa et al., 2019; Goverts and Houtgast, 2010)","previouslyFormattedCitation":"(De Sousa et al., 2019; Goverts and Houtgast, 2010)"},"properties":{"noteIndex":0},"schema":"https://github.com/citation-style-language/schema/raw/master/csl-citation.json"}</w:instrText>
      </w:r>
      <w:r w:rsidR="00BA0028" w:rsidRPr="00EA2967">
        <w:rPr>
          <w:rFonts w:asciiTheme="minorBidi" w:hAnsiTheme="minorBidi"/>
          <w:lang w:val="en-US"/>
        </w:rPr>
        <w:fldChar w:fldCharType="separate"/>
      </w:r>
      <w:r w:rsidR="00732A8E" w:rsidRPr="00EA2967">
        <w:rPr>
          <w:rFonts w:asciiTheme="minorBidi" w:hAnsiTheme="minorBidi"/>
          <w:noProof/>
          <w:lang w:val="en-US"/>
        </w:rPr>
        <w:t>(De Sousa et al., 2019; Goverts and Houtgast, 2010)</w:t>
      </w:r>
      <w:r w:rsidR="00BA0028" w:rsidRPr="00EA2967">
        <w:rPr>
          <w:rFonts w:asciiTheme="minorBidi" w:hAnsiTheme="minorBidi"/>
          <w:lang w:val="en-US"/>
        </w:rPr>
        <w:fldChar w:fldCharType="end"/>
      </w:r>
      <w:r w:rsidR="00090032">
        <w:rPr>
          <w:rFonts w:asciiTheme="minorBidi" w:hAnsiTheme="minorBidi"/>
          <w:lang w:val="en-US"/>
        </w:rPr>
        <w:t>, since</w:t>
      </w:r>
      <w:r w:rsidR="0032721D" w:rsidRPr="00611BED">
        <w:rPr>
          <w:rFonts w:asciiTheme="minorBidi" w:hAnsiTheme="minorBidi"/>
          <w:lang w:val="en-US"/>
        </w:rPr>
        <w:t xml:space="preserve"> the BILD reflect</w:t>
      </w:r>
      <w:r w:rsidR="008D02D4" w:rsidRPr="00611BED">
        <w:rPr>
          <w:rFonts w:asciiTheme="minorBidi" w:hAnsiTheme="minorBidi"/>
          <w:lang w:val="en-US"/>
        </w:rPr>
        <w:t>s</w:t>
      </w:r>
      <w:r w:rsidR="0032721D" w:rsidRPr="00611BED">
        <w:rPr>
          <w:rFonts w:asciiTheme="minorBidi" w:hAnsiTheme="minorBidi"/>
          <w:lang w:val="en-US"/>
        </w:rPr>
        <w:t xml:space="preserve"> the </w:t>
      </w:r>
      <w:r w:rsidR="00602BC2" w:rsidRPr="00553384">
        <w:rPr>
          <w:rFonts w:asciiTheme="minorBidi" w:hAnsiTheme="minorBidi"/>
          <w:lang w:val="en-US"/>
        </w:rPr>
        <w:t>coding of precise</w:t>
      </w:r>
      <w:r w:rsidR="0032721D" w:rsidRPr="00553384">
        <w:rPr>
          <w:rFonts w:asciiTheme="minorBidi" w:hAnsiTheme="minorBidi"/>
          <w:lang w:val="en-US"/>
        </w:rPr>
        <w:t xml:space="preserve"> interaural phase information</w:t>
      </w:r>
      <w:r w:rsidR="009766AB" w:rsidRPr="00553384">
        <w:rPr>
          <w:rFonts w:asciiTheme="minorBidi" w:hAnsiTheme="minorBidi"/>
          <w:lang w:val="en-US"/>
        </w:rPr>
        <w:t xml:space="preserve"> </w:t>
      </w:r>
      <w:r w:rsidR="009766AB" w:rsidRPr="00EA2967">
        <w:rPr>
          <w:rFonts w:asciiTheme="minorBidi" w:hAnsiTheme="minorBidi"/>
          <w:lang w:val="en-US"/>
        </w:rPr>
        <w:fldChar w:fldCharType="begin" w:fldLock="1"/>
      </w:r>
      <w:r w:rsidR="00A6410A" w:rsidRPr="00553384">
        <w:rPr>
          <w:rFonts w:asciiTheme="minorBidi" w:hAnsiTheme="minorBidi"/>
          <w:lang w:val="en-US"/>
        </w:rPr>
        <w:instrText>ADDIN CSL_CITATION {"citationItems":[{"id":"ITEM-1","itemData":{"DOI":"10.1055/s-0041-1727274","ISSN":"21573107","PMID":"34375996","abstract":"Background Digits-in-noise (DIN) tests have become popular for hearing screening over the past 15 years. Several recent studies have highlighted the potential utility of DIN as a school-aged hearing test. However, age may influence test performance in children due to maturation. In addition, a new antiphasic stimulus paradigm has been introduced, allowing binaural intelligibility level difference (BILD) to be measured by using a combination of conventional diotic and antiphasic DIN. Purpose This study determined age-specific normative data for diotic and antiphasic DIN, and a derived measure, BILD, in children. A secondary aim evaluated the validity of DIN as a smartphone self-test in a subgroup of young children. Research Design A cross-sectional, quantitative design was used. Participants with confirmed normal audiometric hearing were tested with a diotic and antiphasic DIN. During the test, arrangements of three spoken digits were presented in noise via headphones at varying signal-to-noise ratio (SNR). Researchers entered each three-digit spoken sequence repeated by the participant on a smartphone keypad. Study Sample Overall, 621 (428 male and 193 female) normal hearing children (bilateral pure tone threshold of ≤ 20 dB hearing level at 1, 2, and 4 kHz) ranging between the ages of 6 and 13 years were recruited. A subgroup of 7-year-olds (n = 30), complying with the same selection criteria, was selected to determine the validity of self-testing. Data Collection and Analysis DIN testing was completed via headphones coupled to a smartphone. Diotic and antiphasic DIN speech recognition thresholds (SRTs) were analyzed and compared for each age group. BILD was calculated through subtraction of antiphasic from diotic SRTs. Multiple linear regressions were run to determine the effect of age on SRT and BILD. In addition, piecewise linear regressions were fit across different age groups. Wilcoxon signed-rank tests were used to determine differences between self- and facilitated tests. Results Age was a significant predictor, of both diotic and antiphasic DIN SRTs (p &lt; 0.05). SRTs improved by 0.15 dB and 0.35 dB SNR per year for diotic and antiphasic SRTs, respectively. However, age effects were only significant up to 10 and 12 years for antiphasic and diotic SRTs, respectively. Age significantly (p &lt; 0.001) predicted BILD, which increased by 0.18 dB per year. A small SRT advantage for facilitated over self-testing was seen but was not significant (p &gt; 0.05).…","author":[{"dropping-particle":"","family":"Wolmarans","given":"Jenique","non-dropping-particle":"","parse-names":false,"suffix":""},{"dropping-particle":"","family":"Sousa","given":"Karina C.","non-dropping-particle":"De","parse-names":false,"suffix":""},{"dropping-particle":"","family":"Frisby","given":"Caitlin","non-dropping-particle":"","parse-names":false,"suffix":""},{"dropping-particle":"","family":"Mahomed-Asmail","given":"Faheema","non-dropping-particle":"","parse-names":false,"suffix":""},{"dropping-particle":"","family":"Smits","given":"Cas","non-dropping-particle":"","parse-names":false,"suffix":""},{"dropping-particle":"","family":"Moore","given":"David R.","non-dropping-particle":"","parse-names":false,"suffix":""},{"dropping-particle":"","family":"Swanepoel","given":"De Wet","non-dropping-particle":"","parse-names":false,"suffix":""}],"container-title":"Journal of the American Academy of Audiology","id":"ITEM-1","issue":"5","issued":{"date-parts":[["2021"]]},"page":"315-323","title":"Speech recognition in noise using binaural diotic and antiphasic digits-in-noise in children: Maturation and self-test validity","type":"article-journal","volume":"32"},"uris":["http://www.mendeley.com/documents/?uuid=4a5014d8-1c7c-4dca-9fe5-895d7bccac03"]}],"mendeley":{"formattedCitation":"(Wolmarans et al., 2021)","plainTextFormattedCitation":"(Wolmarans et al., 2021)","previouslyFormattedCitation":"(Wolmarans et al., 2021)"},"properties":{"noteIndex":0},"schema":"https://github.com/citation-style-language/schema/raw/master/csl-citation.json"}</w:instrText>
      </w:r>
      <w:r w:rsidR="009766AB" w:rsidRPr="00EA2967">
        <w:rPr>
          <w:rFonts w:asciiTheme="minorBidi" w:hAnsiTheme="minorBidi"/>
          <w:lang w:val="en-US"/>
        </w:rPr>
        <w:fldChar w:fldCharType="separate"/>
      </w:r>
      <w:r w:rsidR="009766AB" w:rsidRPr="00EA2967">
        <w:rPr>
          <w:rFonts w:asciiTheme="minorBidi" w:hAnsiTheme="minorBidi"/>
          <w:noProof/>
          <w:lang w:val="en-US"/>
        </w:rPr>
        <w:t>(Wolmarans et al., 2021)</w:t>
      </w:r>
      <w:r w:rsidR="009766AB" w:rsidRPr="00EA2967">
        <w:rPr>
          <w:rFonts w:asciiTheme="minorBidi" w:hAnsiTheme="minorBidi"/>
          <w:lang w:val="en-US"/>
        </w:rPr>
        <w:fldChar w:fldCharType="end"/>
      </w:r>
      <w:r w:rsidR="0032721D" w:rsidRPr="00EA2967">
        <w:rPr>
          <w:rFonts w:asciiTheme="minorBidi" w:hAnsiTheme="minorBidi"/>
          <w:lang w:val="en-US"/>
        </w:rPr>
        <w:t>.</w:t>
      </w:r>
      <w:r w:rsidR="009766AB" w:rsidRPr="00EA2967">
        <w:rPr>
          <w:rFonts w:asciiTheme="minorBidi" w:hAnsiTheme="minorBidi"/>
          <w:lang w:val="en-US"/>
        </w:rPr>
        <w:t xml:space="preserve"> </w:t>
      </w:r>
    </w:p>
    <w:p w14:paraId="3CBC0C12" w14:textId="576A98C4" w:rsidR="002F2E45" w:rsidRPr="00EA2967" w:rsidRDefault="009766AB" w:rsidP="00D51A7F">
      <w:pPr>
        <w:spacing w:line="360" w:lineRule="auto"/>
        <w:jc w:val="lowKashida"/>
        <w:rPr>
          <w:rFonts w:asciiTheme="minorBidi" w:hAnsiTheme="minorBidi"/>
          <w:lang w:val="en-US"/>
        </w:rPr>
      </w:pPr>
      <w:r w:rsidRPr="00553384">
        <w:rPr>
          <w:rFonts w:asciiTheme="minorBidi" w:hAnsiTheme="minorBidi"/>
          <w:lang w:val="en-US"/>
        </w:rPr>
        <w:t>We propose that</w:t>
      </w:r>
      <w:r w:rsidR="00CC00FC" w:rsidRPr="00553384">
        <w:rPr>
          <w:rFonts w:asciiTheme="minorBidi" w:hAnsiTheme="minorBidi"/>
          <w:lang w:val="en-US"/>
        </w:rPr>
        <w:t xml:space="preserve"> </w:t>
      </w:r>
      <w:r w:rsidRPr="00553384">
        <w:rPr>
          <w:rFonts w:asciiTheme="minorBidi" w:hAnsiTheme="minorBidi"/>
          <w:lang w:val="en-US"/>
        </w:rPr>
        <w:t>t</w:t>
      </w:r>
      <w:r w:rsidR="00CA5568" w:rsidRPr="00553384">
        <w:rPr>
          <w:rFonts w:asciiTheme="minorBidi" w:hAnsiTheme="minorBidi"/>
          <w:lang w:val="en-US"/>
        </w:rPr>
        <w:t xml:space="preserve">he </w:t>
      </w:r>
      <w:r w:rsidR="00BD3CD1" w:rsidRPr="00553384">
        <w:rPr>
          <w:rFonts w:asciiTheme="minorBidi" w:hAnsiTheme="minorBidi"/>
          <w:lang w:val="en-US"/>
        </w:rPr>
        <w:t>DIN BILD</w:t>
      </w:r>
      <w:r w:rsidR="00CA5568" w:rsidRPr="00553384">
        <w:rPr>
          <w:rFonts w:asciiTheme="minorBidi" w:hAnsiTheme="minorBidi"/>
          <w:lang w:val="en-US"/>
        </w:rPr>
        <w:t xml:space="preserve"> may offer </w:t>
      </w:r>
      <w:r w:rsidR="002C0646">
        <w:rPr>
          <w:rFonts w:asciiTheme="minorBidi" w:hAnsiTheme="minorBidi"/>
          <w:lang w:val="en-US"/>
        </w:rPr>
        <w:t>greater</w:t>
      </w:r>
      <w:r w:rsidR="00CA5568" w:rsidRPr="00553384">
        <w:rPr>
          <w:rFonts w:asciiTheme="minorBidi" w:hAnsiTheme="minorBidi"/>
          <w:lang w:val="en-US"/>
        </w:rPr>
        <w:t xml:space="preserve"> sensitivity </w:t>
      </w:r>
      <w:r w:rsidR="002C0646">
        <w:rPr>
          <w:rFonts w:asciiTheme="minorBidi" w:hAnsiTheme="minorBidi"/>
          <w:lang w:val="en-US"/>
        </w:rPr>
        <w:t>than</w:t>
      </w:r>
      <w:r w:rsidR="00BD3CD1" w:rsidRPr="00553384">
        <w:rPr>
          <w:rFonts w:asciiTheme="minorBidi" w:hAnsiTheme="minorBidi"/>
          <w:lang w:val="en-US"/>
        </w:rPr>
        <w:t xml:space="preserve"> conventional SPiN tasks </w:t>
      </w:r>
      <w:r w:rsidR="002C0646">
        <w:rPr>
          <w:rFonts w:asciiTheme="minorBidi" w:hAnsiTheme="minorBidi"/>
          <w:lang w:val="en-US"/>
        </w:rPr>
        <w:t>in</w:t>
      </w:r>
      <w:r w:rsidR="00CA5568" w:rsidRPr="00553384">
        <w:rPr>
          <w:rFonts w:asciiTheme="minorBidi" w:hAnsiTheme="minorBidi"/>
          <w:lang w:val="en-US"/>
        </w:rPr>
        <w:t xml:space="preserve"> detect</w:t>
      </w:r>
      <w:r w:rsidR="002C0646">
        <w:rPr>
          <w:rFonts w:asciiTheme="minorBidi" w:hAnsiTheme="minorBidi"/>
          <w:lang w:val="en-US"/>
        </w:rPr>
        <w:t>ing</w:t>
      </w:r>
      <w:r w:rsidR="009B2F24" w:rsidRPr="00553384">
        <w:rPr>
          <w:rFonts w:asciiTheme="minorBidi" w:hAnsiTheme="minorBidi"/>
          <w:lang w:val="en-US"/>
        </w:rPr>
        <w:t xml:space="preserve"> </w:t>
      </w:r>
      <w:r w:rsidR="00CA5568" w:rsidRPr="00553384">
        <w:rPr>
          <w:rFonts w:asciiTheme="minorBidi" w:hAnsiTheme="minorBidi"/>
          <w:lang w:val="en-US"/>
        </w:rPr>
        <w:t>temporal coding deficits related to CS</w:t>
      </w:r>
      <w:r w:rsidR="00FD068A" w:rsidRPr="00553384">
        <w:rPr>
          <w:rFonts w:asciiTheme="minorBidi" w:hAnsiTheme="minorBidi"/>
          <w:lang w:val="en-US"/>
        </w:rPr>
        <w:t>,</w:t>
      </w:r>
      <w:r w:rsidR="00CA5568" w:rsidRPr="00553384">
        <w:rPr>
          <w:rFonts w:asciiTheme="minorBidi" w:hAnsiTheme="minorBidi"/>
          <w:lang w:val="en-US"/>
        </w:rPr>
        <w:t xml:space="preserve"> since it controls for irrelevant </w:t>
      </w:r>
      <w:r w:rsidR="00DC38DB" w:rsidRPr="00553384">
        <w:rPr>
          <w:rFonts w:asciiTheme="minorBidi" w:hAnsiTheme="minorBidi"/>
          <w:lang w:val="en-US"/>
        </w:rPr>
        <w:t>between</w:t>
      </w:r>
      <w:r w:rsidR="00CA5568" w:rsidRPr="00553384">
        <w:rPr>
          <w:rFonts w:asciiTheme="minorBidi" w:hAnsiTheme="minorBidi"/>
          <w:lang w:val="en-US"/>
        </w:rPr>
        <w:t>-subject variables such as cognitive, linguistic, and central auditory factors.</w:t>
      </w:r>
      <w:r w:rsidR="007460E0" w:rsidRPr="00553384">
        <w:rPr>
          <w:rFonts w:asciiTheme="minorBidi" w:hAnsiTheme="minorBidi"/>
          <w:lang w:val="en-US"/>
        </w:rPr>
        <w:t xml:space="preserve"> </w:t>
      </w:r>
      <w:r w:rsidR="00C058D0" w:rsidRPr="00553384">
        <w:rPr>
          <w:rFonts w:asciiTheme="minorBidi" w:hAnsiTheme="minorBidi"/>
          <w:lang w:val="en-US"/>
        </w:rPr>
        <w:t xml:space="preserve">CS, which </w:t>
      </w:r>
      <w:r w:rsidR="005607CE" w:rsidRPr="00553384">
        <w:rPr>
          <w:rFonts w:asciiTheme="minorBidi" w:hAnsiTheme="minorBidi"/>
          <w:lang w:val="en-US"/>
        </w:rPr>
        <w:t>is thought to disrupt the</w:t>
      </w:r>
      <w:r w:rsidR="00C058D0" w:rsidRPr="00553384">
        <w:rPr>
          <w:rFonts w:asciiTheme="minorBidi" w:hAnsiTheme="minorBidi"/>
          <w:lang w:val="en-US"/>
        </w:rPr>
        <w:t xml:space="preserve"> temporal coding of </w:t>
      </w:r>
      <w:r w:rsidR="005607CE" w:rsidRPr="00553384">
        <w:rPr>
          <w:rFonts w:asciiTheme="minorBidi" w:hAnsiTheme="minorBidi"/>
          <w:lang w:val="en-US"/>
        </w:rPr>
        <w:t xml:space="preserve">suprathreshold </w:t>
      </w:r>
      <w:r w:rsidR="00F319D6" w:rsidRPr="00553384">
        <w:rPr>
          <w:rFonts w:asciiTheme="minorBidi" w:hAnsiTheme="minorBidi"/>
          <w:lang w:val="en-US"/>
        </w:rPr>
        <w:t>moderate-to-</w:t>
      </w:r>
      <w:r w:rsidR="005607CE" w:rsidRPr="00553384">
        <w:rPr>
          <w:rFonts w:asciiTheme="minorBidi" w:hAnsiTheme="minorBidi"/>
          <w:lang w:val="en-US"/>
        </w:rPr>
        <w:t xml:space="preserve">high-level acoustic stimuli such as speech </w:t>
      </w:r>
      <w:r w:rsidR="005607CE" w:rsidRPr="00EA2967">
        <w:rPr>
          <w:rFonts w:asciiTheme="minorBidi" w:hAnsiTheme="minorBidi"/>
          <w:lang w:val="en-US"/>
        </w:rPr>
        <w:fldChar w:fldCharType="begin" w:fldLock="1"/>
      </w:r>
      <w:r w:rsidR="005D194C" w:rsidRPr="00553384">
        <w:rPr>
          <w:rFonts w:asciiTheme="minorBidi" w:hAnsiTheme="minorBidi"/>
          <w:lang w:val="en-US"/>
        </w:rPr>
        <w:instrText>ADDIN CSL_CITATION {"citationItems":[{"id":"ITEM-1","itemData":{"DOI":"10.3389/fnsys.2014.00026","ISSN":"16625137","abstract":"Many listeners with hearing thresholds within the clinically normal range nonetheless complain of difficulty hearing in everyday settings and understanding speech in noise. Converging evidence from human and animal studies points to one potential source of such difficulties: differences in the fidelity with which supra-threshold sound is encoded in the early portions of the auditory pathway. Measures of auditory subcortical steady-state responses (SSSRs) in humans and animals support the idea that the temporal precision of the early auditory representation can be poor even when hearing thresholds are normal. In humans with normal hearing thresholds (NHTs), paradigms that require listeners to make use of the detailed spectro-temporal structure of supra-threshold sound, such as selective attention and discrimination of frequency modulation (FM), reveal individual differences that correlate with subcortical temporal coding precision. Animal studies show that noise exposure and aging can cause a loss of a large percentage of auditory nerve fibers (ANFs) without any significant change in measured audiograms. Here, we argue that cochlear neuropathy may reduce encoding precision of supra-threshold sound, and that this manifests both behaviorally and in SSSRs in humans. Furthermore, recent studies suggest that noise-induced neuropathy may be selective for higher-threshold, lower-spontaneous-rate nerve fibers. Based on our hypothesis, we suggest some approaches that may yield particularly sensitive, objective measures of supra-threshold coding deficits that arise due to neuropathy. Finally, we comment on the potential clinical significance of these ideas and identify areas for future investigation. © 2014 Bharadwaj, Verhulst, Shaheen, Liberman and Shinn-Cunningham.","author":[{"dropping-particle":"","family":"Bharadwaj","given":"Hari M.","non-dropping-particle":"","parse-names":false,"suffix":""},{"dropping-particle":"","family":"Verhulst","given":"Sarah","non-dropping-particle":"","parse-names":false,"suffix":""},{"dropping-particle":"","family":"Shaheen","given":"Luke","non-dropping-particle":"","parse-names":false,"suffix":""},{"dropping-particle":"","family":"Liberman","given":"Charles M.","non-dropping-particle":"","parse-names":false,"suffix":""},{"dropping-particle":"","family":"Shinn-Cunningham","given":"Barbara G.","non-dropping-particle":"","parse-names":false,"suffix":""}],"container-title":"Frontiers in Systems Neuroscience","id":"ITEM-1","issued":{"date-parts":[["2014"]]},"page":"1-18","title":"Cochlear neuropathy and the coding of supra-threshold sound","type":"article-journal","volume":"8"},"uris":["http://www.mendeley.com/documents/?uuid=ea139838-e6c1-4fe8-b889-34098a444167"]}],"mendeley":{"formattedCitation":"(Bharadwaj et al., 2014)","plainTextFormattedCitation":"(Bharadwaj et al., 2014)","previouslyFormattedCitation":"(Bharadwaj et al., 2014)"},"properties":{"noteIndex":0},"schema":"https://github.com/citation-style-language/schema/raw/master/csl-citation.json"}</w:instrText>
      </w:r>
      <w:r w:rsidR="005607CE" w:rsidRPr="00EA2967">
        <w:rPr>
          <w:rFonts w:asciiTheme="minorBidi" w:hAnsiTheme="minorBidi"/>
          <w:lang w:val="en-US"/>
        </w:rPr>
        <w:fldChar w:fldCharType="separate"/>
      </w:r>
      <w:r w:rsidR="005607CE" w:rsidRPr="00EA2967">
        <w:rPr>
          <w:rFonts w:asciiTheme="minorBidi" w:hAnsiTheme="minorBidi"/>
          <w:noProof/>
          <w:lang w:val="en-US"/>
        </w:rPr>
        <w:t>(Bharadwaj et al., 2014)</w:t>
      </w:r>
      <w:r w:rsidR="005607CE" w:rsidRPr="00EA2967">
        <w:rPr>
          <w:rFonts w:asciiTheme="minorBidi" w:hAnsiTheme="minorBidi"/>
          <w:lang w:val="en-US"/>
        </w:rPr>
        <w:fldChar w:fldCharType="end"/>
      </w:r>
      <w:r w:rsidR="00C058D0" w:rsidRPr="00EA2967">
        <w:rPr>
          <w:rFonts w:asciiTheme="minorBidi" w:hAnsiTheme="minorBidi"/>
          <w:lang w:val="en-US"/>
        </w:rPr>
        <w:t>, may decrease binaural</w:t>
      </w:r>
      <w:r w:rsidR="005607CE" w:rsidRPr="00EA2967">
        <w:rPr>
          <w:rFonts w:asciiTheme="minorBidi" w:hAnsiTheme="minorBidi"/>
          <w:lang w:val="en-US"/>
        </w:rPr>
        <w:t xml:space="preserve"> </w:t>
      </w:r>
      <w:r w:rsidR="00C058D0" w:rsidRPr="00611BED">
        <w:rPr>
          <w:rFonts w:asciiTheme="minorBidi" w:hAnsiTheme="minorBidi"/>
          <w:lang w:val="en-US"/>
        </w:rPr>
        <w:t xml:space="preserve">unmasking by reducing the ability of the listener to make use of the phase difference </w:t>
      </w:r>
      <w:r w:rsidR="005607CE" w:rsidRPr="00611BED">
        <w:rPr>
          <w:rFonts w:asciiTheme="minorBidi" w:hAnsiTheme="minorBidi"/>
          <w:lang w:val="en-US"/>
        </w:rPr>
        <w:t xml:space="preserve">cues </w:t>
      </w:r>
      <w:r w:rsidR="00C058D0" w:rsidRPr="00611BED">
        <w:rPr>
          <w:rFonts w:asciiTheme="minorBidi" w:hAnsiTheme="minorBidi"/>
          <w:lang w:val="en-US"/>
        </w:rPr>
        <w:t>between the digits and the noise</w:t>
      </w:r>
      <w:r w:rsidR="00F319D6" w:rsidRPr="00611BED">
        <w:rPr>
          <w:rFonts w:asciiTheme="minorBidi" w:hAnsiTheme="minorBidi"/>
          <w:lang w:val="en-US"/>
        </w:rPr>
        <w:t xml:space="preserve"> </w:t>
      </w:r>
      <w:r w:rsidR="00F319D6" w:rsidRPr="00EA2967">
        <w:rPr>
          <w:rFonts w:asciiTheme="minorBidi" w:hAnsiTheme="minorBidi"/>
          <w:lang w:val="en-US"/>
        </w:rPr>
        <w:fldChar w:fldCharType="begin" w:fldLock="1"/>
      </w:r>
      <w:r w:rsidR="00652117" w:rsidRPr="00553384">
        <w:rPr>
          <w:rFonts w:asciiTheme="minorBidi" w:hAnsiTheme="minorBidi"/>
          <w:lang w:val="en-US"/>
        </w:rPr>
        <w:instrText>ADDIN CSL_CITATION {"citationItems":[{"id":"ITEM-1","itemData":{"DOI":"10.1523/JNEUROSCI.1131-14.2015","ISSN":"15292401","PMID":"25568115","abstract":"The binaural masking level difference (BMLD) is a phenomenon whereby a signal that is identical at each ear (S0), masked by a noise that is identical at each ear (N0), can be made 12-15 dB more detectable by inverting the waveform of either the tone or noise at one ear (S-77, N-77). Single-cell responses to BMLD stimuli were measured in the primary auditory cortex of urethane-anesthetized guinea pigs. Firing rate was measured as a function of signal level of a 500 Hz pure tone masked by low-passed white noise. Responses were similar to those reported in the inferior colliculus. At low signallevels, the response was dominated by the masker. At higher signallevels, firing rate either increased or decreased. Detection thresholds for each neuron were determined using signal detection theory. Few neurons yielded measurable detection thresholds for all stimulus conditions, with a wide range in thresholds. However, across the entire population, the lowest thresholds were consistent with human psychophysical BMLDs. As in the inferior colliculus, the shape of the firing-rate versus signal-level functions depended on the neurons’ selectivity for interaural time difference. Our results suggest that, in cortex, BMLD signals are detected from increases or decreases in the firing rate, consistent with predictions of cross-correlation models of binaural processing and that the psychophysical detection threshold is based on the lowest neural thresholds across the population.","author":[{"dropping-particle":"","family":"Gilbert","given":"Heather J.","non-dropping-particle":"","parse-names":false,"suffix":""},{"dropping-particle":"","family":"Shackleton","given":"Trevor M.","non-dropping-particle":"","parse-names":false,"suffix":""},{"dropping-particle":"","family":"Krumbholz","given":"Katrin","non-dropping-particle":"","parse-names":false,"suffix":""},{"dropping-particle":"","family":"Palmer","given":"Alan R.","non-dropping-particle":"","parse-names":false,"suffix":""}],"container-title":"Journal of Neuroscience","id":"ITEM-1","issue":"1","issued":{"date-parts":[["2015"]]},"page":"209-220","title":"The neural substrate for binaural masking level differences in the auditory cortex","type":"article-journal","volume":"35"},"uris":["http://www.mendeley.com/documents/?uuid=af2de56d-2b8f-42ce-aafd-7bc5c3d7e0c7"]},{"id":"ITEM-2","itemData":{"DOI":"10.1001/archotol.1984.00800310014003","ISSN":"1538361X","PMID":"6712516","abstract":"The effects of both symmetric and asymmetric peripheral hearing loss on the masking level difference (MLD) at 500 Hz were studied in 651 subjects with conductive or sensorineural hearing loss and 270 normal controls. The data supported the hypothesis that the modification in MLD due to peripheral hearing loss results from deterioration in threshold in the antiphasic condition. These results provide correction factors for the normal MLD range as functions of boundary frequency of sensorineural loss above 500 Hz and degree of both symmetric and asymmetric sensitivity loss at 500 Hz in both subjects with conductive hearing loss and those with sensorineural hearing loss. (Arch Otolaryngol 1984;110:290-296) © 1984, American Medical Association. All rights reserved.","author":[{"dropping-particle":"","family":"Jerger","given":"James","non-dropping-particle":"","parse-names":false,"suffix":""},{"dropping-particle":"","family":"Brown","given":"Denice","non-dropping-particle":"","parse-names":false,"suffix":""},{"dropping-particle":"","family":"Smith","given":"Sharron","non-dropping-particle":"","parse-names":false,"suffix":""}],"container-title":"Archives of Otolaryngology","id":"ITEM-2","issue":"5","issued":{"date-parts":[["1984"]]},"page":"290-296","title":"Effect of peripheral hearing loss on the masking level difference","type":"article-journal","volume":"110"},"uris":["http://www.mendeley.com/documents/?uuid=05d3ef0e-f302-4c7b-baa1-23c229865ccd"]},{"id":"ITEM-3","itemData":{"DOI":"10.1152/jn.2000.84.2.844","ISSN":"00223077","PMID":"10938311","abstract":"We have measured the responses of inferior colliculus neurons in the anesthetized guinea pig to signals which in human psychophysical experiments reveal a release of masking as a result of binaural processing (the binaural masking level difference: BMLD). More specifically we have used diotic tones at 500 Hz (So) masked by noise that is either identical at the two ears (No) or inverted in one ear (Nπ). This combination of signals and noise maskers produces a prominent masking release in humans such that the So signal is about 6-12 dB more detectable in the presence of the Nπ noise than the No noise. Low-frequency inferior colliculus neurons are sensitive to the interaural delay of the masking noise and generally respond most to the components nearest their best frequency. Since most inferior colliculus neurons have peaks in their delay functions close to zero interaural time delay this means that while No noise is effective in driving the unit, Nπ noise is much less effective. As the level of an So tone was progressively increased in the presence of No and Nπ noises, the first response could be either an increase or a decrease in the activity due to the noise. However, because Nπ generated little or no activity itself, the predominant response to the So tone was an increase in discharge in this condition. Masked thresholds were defined as the point at which the standard separation D (related to the d' of signal detection theory) = 1 in either direction. BMLDs were measured in single neurons and in the majority of units were in a direction consistent with the psychophysical observations irrespective of the direction of the discharge rate change that occurred at threshold. The lowest masked thresholds always occurred at or near the signal frequency of 500 Hz. An average value of the single unit BMLD around 500 Hz was 3.6 dB (NoSo vs. NπSo) compared with 6.6 dB for the NoSo versus NoSπ BMLD we had previously reported. This lower magnitude is consistent with the hierarchy of human psychophysical BMLDs.","author":[{"dropping-particle":"","family":"Palmer","given":"Alan R.","non-dropping-particle":"","parse-names":false,"suffix":""},{"dropping-particle":"","family":"Jiang","given":"Dan","non-dropping-particle":"","parse-names":false,"suffix":""},{"dropping-particle":"","family":"McAlpine","given":"David","non-dropping-particle":"","parse-names":false,"suffix":""}],"container-title":"Journal of Neurophysiology","id":"ITEM-3","issue":"2","issued":{"date-parts":[["2000"]]},"page":"844-852","title":"Neural responses in the inferior colliculus to binaural masking level differences created by inverting the noise in one ear","type":"article-journal","volume":"84"},"uris":["http://www.mendeley.com/documents/?uuid=21f5e272-e57c-4490-a4c7-0ce6e531e63d"]}],"mendeley":{"formattedCitation":"(Gilbert et al., 2015; Jerger et al., 1984; Palmer et al., 2000)","plainTextFormattedCitation":"(Gilbert et al., 2015; Jerger et al., 1984; Palmer et al., 2000)","previouslyFormattedCitation":"(Gilbert et al., 2015; Jerger et al., 1984; Palmer et al., 2000)"},"properties":{"noteIndex":0},"schema":"https://github.com/citation-style-language/schema/raw/master/csl-citation.json"}</w:instrText>
      </w:r>
      <w:r w:rsidR="00F319D6" w:rsidRPr="00EA2967">
        <w:rPr>
          <w:rFonts w:asciiTheme="minorBidi" w:hAnsiTheme="minorBidi"/>
          <w:lang w:val="en-US"/>
        </w:rPr>
        <w:fldChar w:fldCharType="separate"/>
      </w:r>
      <w:r w:rsidR="00F319D6" w:rsidRPr="00EA2967">
        <w:rPr>
          <w:rFonts w:asciiTheme="minorBidi" w:hAnsiTheme="minorBidi"/>
          <w:noProof/>
          <w:lang w:val="en-US"/>
        </w:rPr>
        <w:t>(Gilbert et al., 2015; Jerger et al., 1984; Palmer et al., 2000)</w:t>
      </w:r>
      <w:r w:rsidR="00F319D6" w:rsidRPr="00EA2967">
        <w:rPr>
          <w:rFonts w:asciiTheme="minorBidi" w:hAnsiTheme="minorBidi"/>
          <w:lang w:val="en-US"/>
        </w:rPr>
        <w:fldChar w:fldCharType="end"/>
      </w:r>
      <w:r w:rsidR="00C058D0" w:rsidRPr="00EA2967">
        <w:rPr>
          <w:rFonts w:asciiTheme="minorBidi" w:hAnsiTheme="minorBidi"/>
          <w:lang w:val="en-US"/>
        </w:rPr>
        <w:t xml:space="preserve">. </w:t>
      </w:r>
    </w:p>
    <w:p w14:paraId="0F86043C" w14:textId="18EE15D5" w:rsidR="00673760" w:rsidRPr="00EA2967" w:rsidRDefault="00932F88" w:rsidP="007F556B">
      <w:pPr>
        <w:spacing w:line="360" w:lineRule="auto"/>
        <w:jc w:val="lowKashida"/>
        <w:rPr>
          <w:rFonts w:asciiTheme="minorBidi" w:hAnsiTheme="minorBidi"/>
          <w:b/>
          <w:bCs/>
          <w:lang w:val="en-US"/>
        </w:rPr>
      </w:pPr>
      <w:r w:rsidRPr="00611BED">
        <w:rPr>
          <w:rFonts w:asciiTheme="minorBidi" w:hAnsiTheme="minorBidi"/>
          <w:lang w:val="en-US"/>
        </w:rPr>
        <w:t>The primary hypothesis was</w:t>
      </w:r>
      <w:r w:rsidR="00F319D6" w:rsidRPr="00611BED">
        <w:rPr>
          <w:rFonts w:asciiTheme="minorBidi" w:hAnsiTheme="minorBidi"/>
          <w:lang w:val="en-US"/>
        </w:rPr>
        <w:t xml:space="preserve"> that higher MEMR thresholds </w:t>
      </w:r>
      <w:r w:rsidR="00BE708C" w:rsidRPr="00611BED">
        <w:rPr>
          <w:rFonts w:asciiTheme="minorBidi" w:hAnsiTheme="minorBidi"/>
          <w:lang w:val="en-US"/>
        </w:rPr>
        <w:t xml:space="preserve">would be </w:t>
      </w:r>
      <w:r w:rsidR="00F319D6" w:rsidRPr="00611BED">
        <w:rPr>
          <w:rFonts w:asciiTheme="minorBidi" w:hAnsiTheme="minorBidi"/>
          <w:lang w:val="en-US"/>
        </w:rPr>
        <w:t xml:space="preserve">associated with </w:t>
      </w:r>
      <w:r w:rsidR="008A60FE">
        <w:rPr>
          <w:rFonts w:asciiTheme="minorBidi" w:hAnsiTheme="minorBidi"/>
          <w:lang w:val="en-US"/>
        </w:rPr>
        <w:t>smaller</w:t>
      </w:r>
      <w:r w:rsidR="007E7F43">
        <w:rPr>
          <w:rFonts w:asciiTheme="minorBidi" w:hAnsiTheme="minorBidi"/>
          <w:lang w:val="en-US"/>
        </w:rPr>
        <w:t xml:space="preserve"> </w:t>
      </w:r>
      <w:r w:rsidR="007F556B" w:rsidRPr="007F556B">
        <w:rPr>
          <w:rFonts w:ascii="Arial" w:hAnsi="Arial"/>
          <w:lang w:val="en-US"/>
        </w:rPr>
        <w:t xml:space="preserve"> </w:t>
      </w:r>
      <w:r w:rsidR="007F556B">
        <w:rPr>
          <w:rFonts w:ascii="Arial" w:hAnsi="Arial"/>
          <w:lang w:val="en-US"/>
        </w:rPr>
        <w:t>absolute</w:t>
      </w:r>
      <w:r w:rsidR="008A60FE">
        <w:rPr>
          <w:rFonts w:asciiTheme="minorBidi" w:hAnsiTheme="minorBidi"/>
          <w:lang w:val="en-US"/>
        </w:rPr>
        <w:t xml:space="preserve"> </w:t>
      </w:r>
      <w:r w:rsidR="00BD3CD1" w:rsidRPr="00611BED">
        <w:rPr>
          <w:rFonts w:asciiTheme="minorBidi" w:hAnsiTheme="minorBidi"/>
          <w:lang w:val="en-US"/>
        </w:rPr>
        <w:t>values of the DIN BILD</w:t>
      </w:r>
      <w:r w:rsidR="00090032">
        <w:rPr>
          <w:rFonts w:asciiTheme="minorBidi" w:hAnsiTheme="minorBidi"/>
          <w:lang w:val="en-US"/>
        </w:rPr>
        <w:t xml:space="preserve"> (i.e., with reduced binaural unmasking)</w:t>
      </w:r>
      <w:r w:rsidR="00AE1A1A" w:rsidRPr="00611BED">
        <w:rPr>
          <w:rFonts w:asciiTheme="minorBidi" w:hAnsiTheme="minorBidi"/>
          <w:lang w:val="en-US"/>
        </w:rPr>
        <w:t xml:space="preserve">. </w:t>
      </w:r>
      <w:r w:rsidR="006338B9" w:rsidRPr="00611BED">
        <w:rPr>
          <w:rFonts w:asciiTheme="minorBidi" w:hAnsiTheme="minorBidi"/>
          <w:lang w:val="en-US"/>
        </w:rPr>
        <w:t>The secondary</w:t>
      </w:r>
      <w:r w:rsidR="00936653">
        <w:rPr>
          <w:rFonts w:ascii="Arial" w:hAnsi="Arial"/>
          <w:lang w:val="en-US"/>
        </w:rPr>
        <w:t>, exploratory,</w:t>
      </w:r>
      <w:r w:rsidR="006338B9" w:rsidRPr="00611BED">
        <w:rPr>
          <w:rFonts w:asciiTheme="minorBidi" w:hAnsiTheme="minorBidi"/>
          <w:lang w:val="en-US"/>
        </w:rPr>
        <w:t xml:space="preserve"> hypotheses were: </w:t>
      </w:r>
      <w:r w:rsidR="006338B9" w:rsidRPr="001074DE">
        <w:rPr>
          <w:rFonts w:asciiTheme="minorBidi" w:hAnsiTheme="minorBidi"/>
          <w:lang w:val="en-US"/>
        </w:rPr>
        <w:t xml:space="preserve">(1) </w:t>
      </w:r>
      <w:r w:rsidR="00CD6335" w:rsidRPr="001074DE">
        <w:rPr>
          <w:rFonts w:asciiTheme="minorBidi" w:hAnsiTheme="minorBidi"/>
          <w:lang w:val="en-US"/>
        </w:rPr>
        <w:t xml:space="preserve">higher MEMR thresholds would be </w:t>
      </w:r>
      <w:r w:rsidR="000441B9" w:rsidRPr="001074DE">
        <w:rPr>
          <w:rFonts w:asciiTheme="minorBidi" w:hAnsiTheme="minorBidi"/>
          <w:lang w:val="en-US"/>
        </w:rPr>
        <w:t>associated</w:t>
      </w:r>
      <w:r w:rsidR="00AE1A1A" w:rsidRPr="001074DE">
        <w:rPr>
          <w:rFonts w:asciiTheme="minorBidi" w:hAnsiTheme="minorBidi"/>
          <w:lang w:val="en-US"/>
        </w:rPr>
        <w:t xml:space="preserve"> </w:t>
      </w:r>
      <w:r w:rsidR="00CD6335" w:rsidRPr="001074DE">
        <w:rPr>
          <w:rFonts w:asciiTheme="minorBidi" w:hAnsiTheme="minorBidi"/>
          <w:lang w:val="en-US"/>
        </w:rPr>
        <w:t>with</w:t>
      </w:r>
      <w:r w:rsidR="00023A12" w:rsidRPr="001074DE">
        <w:rPr>
          <w:rFonts w:asciiTheme="minorBidi" w:hAnsiTheme="minorBidi"/>
          <w:lang w:val="en-US"/>
        </w:rPr>
        <w:t xml:space="preserve"> </w:t>
      </w:r>
      <w:r w:rsidR="00F319D6" w:rsidRPr="001074DE">
        <w:rPr>
          <w:rFonts w:asciiTheme="minorBidi" w:hAnsiTheme="minorBidi"/>
          <w:lang w:val="en-US"/>
        </w:rPr>
        <w:t xml:space="preserve">higher diotic </w:t>
      </w:r>
      <w:r w:rsidR="00023A12" w:rsidRPr="001074DE">
        <w:rPr>
          <w:rFonts w:asciiTheme="minorBidi" w:hAnsiTheme="minorBidi"/>
          <w:lang w:val="en-US"/>
        </w:rPr>
        <w:t xml:space="preserve">and antiphasic </w:t>
      </w:r>
      <w:r w:rsidR="00F319D6" w:rsidRPr="001074DE">
        <w:rPr>
          <w:rFonts w:asciiTheme="minorBidi" w:hAnsiTheme="minorBidi"/>
          <w:lang w:val="en-US"/>
        </w:rPr>
        <w:t>DIN thresholds</w:t>
      </w:r>
      <w:r w:rsidR="000F4E3D" w:rsidRPr="001074DE">
        <w:rPr>
          <w:rFonts w:asciiTheme="minorBidi" w:hAnsiTheme="minorBidi"/>
          <w:lang w:val="en-US"/>
        </w:rPr>
        <w:t xml:space="preserve"> </w:t>
      </w:r>
      <w:r w:rsidR="008129EA" w:rsidRPr="001074DE">
        <w:rPr>
          <w:rFonts w:asciiTheme="minorBidi" w:hAnsiTheme="minorBidi"/>
          <w:lang w:val="en-US"/>
        </w:rPr>
        <w:t xml:space="preserve">(with </w:t>
      </w:r>
      <w:r w:rsidR="002C0646" w:rsidRPr="001074DE">
        <w:rPr>
          <w:rFonts w:asciiTheme="minorBidi" w:hAnsiTheme="minorBidi"/>
          <w:lang w:val="en-US"/>
        </w:rPr>
        <w:t>greater</w:t>
      </w:r>
      <w:r w:rsidR="00DA1085" w:rsidRPr="001074DE">
        <w:rPr>
          <w:rFonts w:asciiTheme="minorBidi" w:hAnsiTheme="minorBidi"/>
          <w:lang w:val="en-US"/>
        </w:rPr>
        <w:t xml:space="preserve"> effects observed for</w:t>
      </w:r>
      <w:r w:rsidR="000F4E3D" w:rsidRPr="001074DE">
        <w:rPr>
          <w:rFonts w:asciiTheme="minorBidi" w:hAnsiTheme="minorBidi"/>
          <w:lang w:val="en-US"/>
        </w:rPr>
        <w:t xml:space="preserve"> antiphasic than diotic thresholds</w:t>
      </w:r>
      <w:r w:rsidR="008129EA" w:rsidRPr="001074DE">
        <w:rPr>
          <w:rFonts w:asciiTheme="minorBidi" w:hAnsiTheme="minorBidi"/>
          <w:lang w:val="en-US"/>
        </w:rPr>
        <w:t>)</w:t>
      </w:r>
      <w:r w:rsidR="003F67FA" w:rsidRPr="001074DE">
        <w:rPr>
          <w:rFonts w:asciiTheme="minorBidi" w:hAnsiTheme="minorBidi"/>
          <w:lang w:val="en-US"/>
        </w:rPr>
        <w:t>;</w:t>
      </w:r>
      <w:r w:rsidR="006338B9" w:rsidRPr="001074DE">
        <w:rPr>
          <w:rFonts w:asciiTheme="minorBidi" w:hAnsiTheme="minorBidi"/>
          <w:lang w:val="en-US"/>
        </w:rPr>
        <w:t xml:space="preserve"> (2)</w:t>
      </w:r>
      <w:r w:rsidR="00DC7D99" w:rsidRPr="001074DE">
        <w:rPr>
          <w:rFonts w:asciiTheme="minorBidi" w:hAnsiTheme="minorBidi"/>
          <w:lang w:val="en-US"/>
        </w:rPr>
        <w:t xml:space="preserve"> </w:t>
      </w:r>
      <w:r w:rsidR="005A30A6" w:rsidRPr="001074DE">
        <w:rPr>
          <w:rFonts w:asciiTheme="minorBidi" w:hAnsiTheme="minorBidi"/>
          <w:lang w:val="en-US"/>
        </w:rPr>
        <w:t xml:space="preserve">greater </w:t>
      </w:r>
      <w:r w:rsidR="00F319D6" w:rsidRPr="001074DE">
        <w:rPr>
          <w:rFonts w:asciiTheme="minorBidi" w:hAnsiTheme="minorBidi"/>
          <w:lang w:val="en-US"/>
        </w:rPr>
        <w:t xml:space="preserve">lifetime noise exposure </w:t>
      </w:r>
      <w:r w:rsidR="00DC7D99" w:rsidRPr="001074DE">
        <w:rPr>
          <w:rFonts w:asciiTheme="minorBidi" w:hAnsiTheme="minorBidi"/>
          <w:lang w:val="en-US"/>
        </w:rPr>
        <w:t xml:space="preserve">would </w:t>
      </w:r>
      <w:r w:rsidR="00F319D6" w:rsidRPr="001074DE">
        <w:rPr>
          <w:rFonts w:asciiTheme="minorBidi" w:hAnsiTheme="minorBidi"/>
          <w:lang w:val="en-US"/>
        </w:rPr>
        <w:t xml:space="preserve">be associated with higher MEMR thresholds, </w:t>
      </w:r>
      <w:r w:rsidR="005A30A6" w:rsidRPr="001074DE">
        <w:rPr>
          <w:rFonts w:asciiTheme="minorBidi" w:hAnsiTheme="minorBidi"/>
          <w:lang w:val="en-US"/>
        </w:rPr>
        <w:t>smaller</w:t>
      </w:r>
      <w:r w:rsidR="007E7F43" w:rsidRPr="001074DE">
        <w:rPr>
          <w:rFonts w:asciiTheme="minorBidi" w:hAnsiTheme="minorBidi"/>
          <w:lang w:val="en-US"/>
        </w:rPr>
        <w:t xml:space="preserve"> </w:t>
      </w:r>
      <w:r w:rsidR="00BD3CD1" w:rsidRPr="001074DE">
        <w:rPr>
          <w:rFonts w:asciiTheme="minorBidi" w:hAnsiTheme="minorBidi"/>
          <w:lang w:val="en-US"/>
        </w:rPr>
        <w:t>DIN BIL</w:t>
      </w:r>
      <w:r w:rsidR="00BD3CD1" w:rsidRPr="00611BED">
        <w:rPr>
          <w:rFonts w:asciiTheme="minorBidi" w:hAnsiTheme="minorBidi"/>
          <w:lang w:val="en-US"/>
        </w:rPr>
        <w:t>D</w:t>
      </w:r>
      <w:r w:rsidR="00F319D6" w:rsidRPr="00611BED">
        <w:rPr>
          <w:rFonts w:asciiTheme="minorBidi" w:hAnsiTheme="minorBidi"/>
          <w:lang w:val="en-US"/>
        </w:rPr>
        <w:t xml:space="preserve"> </w:t>
      </w:r>
      <w:r w:rsidR="006D44E9" w:rsidRPr="00611BED">
        <w:rPr>
          <w:rFonts w:asciiTheme="minorBidi" w:hAnsiTheme="minorBidi"/>
          <w:lang w:val="en-US"/>
        </w:rPr>
        <w:t>values</w:t>
      </w:r>
      <w:r w:rsidR="00F319D6" w:rsidRPr="00611BED">
        <w:rPr>
          <w:rFonts w:asciiTheme="minorBidi" w:hAnsiTheme="minorBidi"/>
          <w:lang w:val="en-US"/>
        </w:rPr>
        <w:t xml:space="preserve">, </w:t>
      </w:r>
      <w:r w:rsidR="00023A12" w:rsidRPr="00611BED">
        <w:rPr>
          <w:rFonts w:asciiTheme="minorBidi" w:hAnsiTheme="minorBidi"/>
          <w:lang w:val="en-US"/>
        </w:rPr>
        <w:t>higher diotic and antiphasic DIN thresholds</w:t>
      </w:r>
      <w:r w:rsidR="00F319D6" w:rsidRPr="00553384">
        <w:rPr>
          <w:rFonts w:asciiTheme="minorBidi" w:hAnsiTheme="minorBidi"/>
          <w:lang w:val="en-US"/>
        </w:rPr>
        <w:t>, and higher EHF thresholds</w:t>
      </w:r>
      <w:r w:rsidR="003F67FA">
        <w:rPr>
          <w:rFonts w:asciiTheme="minorBidi" w:hAnsiTheme="minorBidi"/>
          <w:lang w:val="en-US"/>
        </w:rPr>
        <w:t>;</w:t>
      </w:r>
      <w:r w:rsidR="00E40037" w:rsidRPr="00553384">
        <w:rPr>
          <w:rFonts w:asciiTheme="minorBidi" w:hAnsiTheme="minorBidi"/>
          <w:lang w:val="en-US"/>
        </w:rPr>
        <w:t xml:space="preserve"> (3) </w:t>
      </w:r>
      <w:r w:rsidR="00AE1A1A" w:rsidRPr="00553384">
        <w:rPr>
          <w:rFonts w:asciiTheme="minorBidi" w:hAnsiTheme="minorBidi"/>
          <w:lang w:val="en-US"/>
        </w:rPr>
        <w:t xml:space="preserve">higher </w:t>
      </w:r>
      <w:r w:rsidR="00F319D6" w:rsidRPr="00553384">
        <w:rPr>
          <w:rFonts w:asciiTheme="minorBidi" w:hAnsiTheme="minorBidi"/>
          <w:lang w:val="en-US"/>
        </w:rPr>
        <w:t xml:space="preserve">EHF thresholds </w:t>
      </w:r>
      <w:r w:rsidR="00DC7D99" w:rsidRPr="00553384">
        <w:rPr>
          <w:rFonts w:asciiTheme="minorBidi" w:hAnsiTheme="minorBidi"/>
          <w:lang w:val="en-US"/>
        </w:rPr>
        <w:t xml:space="preserve">would </w:t>
      </w:r>
      <w:r w:rsidR="00F319D6" w:rsidRPr="00553384">
        <w:rPr>
          <w:rFonts w:asciiTheme="minorBidi" w:hAnsiTheme="minorBidi"/>
          <w:lang w:val="en-US"/>
        </w:rPr>
        <w:t xml:space="preserve">be associated with higher </w:t>
      </w:r>
      <w:r w:rsidR="00DC7912" w:rsidRPr="00553384">
        <w:rPr>
          <w:rFonts w:asciiTheme="minorBidi" w:hAnsiTheme="minorBidi"/>
          <w:lang w:val="en-US"/>
        </w:rPr>
        <w:t>MEMR thresholds,</w:t>
      </w:r>
      <w:r w:rsidR="00FA4CD0" w:rsidRPr="00553384">
        <w:rPr>
          <w:rFonts w:asciiTheme="minorBidi" w:hAnsiTheme="minorBidi"/>
          <w:lang w:val="en-US"/>
        </w:rPr>
        <w:t xml:space="preserve"> </w:t>
      </w:r>
      <w:r w:rsidR="005A30A6">
        <w:rPr>
          <w:rFonts w:asciiTheme="minorBidi" w:hAnsiTheme="minorBidi"/>
          <w:lang w:val="en-US"/>
        </w:rPr>
        <w:t>smaller</w:t>
      </w:r>
      <w:r w:rsidR="007E7F43" w:rsidRPr="00611BED">
        <w:rPr>
          <w:rFonts w:asciiTheme="minorBidi" w:hAnsiTheme="minorBidi"/>
          <w:lang w:val="en-US"/>
        </w:rPr>
        <w:t xml:space="preserve"> </w:t>
      </w:r>
      <w:r w:rsidR="006D44E9" w:rsidRPr="00611BED">
        <w:rPr>
          <w:rFonts w:asciiTheme="minorBidi" w:hAnsiTheme="minorBidi"/>
          <w:lang w:val="en-US"/>
        </w:rPr>
        <w:t>values of</w:t>
      </w:r>
      <w:r w:rsidR="00DC7912" w:rsidRPr="00611BED">
        <w:rPr>
          <w:rFonts w:asciiTheme="minorBidi" w:hAnsiTheme="minorBidi"/>
          <w:lang w:val="en-US"/>
        </w:rPr>
        <w:t xml:space="preserve"> </w:t>
      </w:r>
      <w:r w:rsidR="00FC06C6" w:rsidRPr="00611BED">
        <w:rPr>
          <w:rFonts w:asciiTheme="minorBidi" w:hAnsiTheme="minorBidi"/>
          <w:lang w:val="en-US"/>
        </w:rPr>
        <w:t xml:space="preserve">the </w:t>
      </w:r>
      <w:r w:rsidR="00DC7912" w:rsidRPr="00611BED">
        <w:rPr>
          <w:rFonts w:asciiTheme="minorBidi" w:hAnsiTheme="minorBidi"/>
          <w:lang w:val="en-US"/>
        </w:rPr>
        <w:t xml:space="preserve">DIN </w:t>
      </w:r>
      <w:r w:rsidR="00BD3CD1" w:rsidRPr="00611BED">
        <w:rPr>
          <w:rFonts w:asciiTheme="minorBidi" w:hAnsiTheme="minorBidi"/>
          <w:lang w:val="en-US"/>
        </w:rPr>
        <w:t>BILD</w:t>
      </w:r>
      <w:r w:rsidR="00F319D6" w:rsidRPr="00553384">
        <w:rPr>
          <w:rFonts w:asciiTheme="minorBidi" w:hAnsiTheme="minorBidi"/>
          <w:lang w:val="en-US"/>
        </w:rPr>
        <w:t xml:space="preserve">, </w:t>
      </w:r>
      <w:r w:rsidR="00FA4CD0" w:rsidRPr="00553384">
        <w:rPr>
          <w:rFonts w:asciiTheme="minorBidi" w:hAnsiTheme="minorBidi"/>
          <w:lang w:val="en-US"/>
        </w:rPr>
        <w:t>and higher diotic and antiphasic DIN thresholds</w:t>
      </w:r>
      <w:r w:rsidR="00F319D6" w:rsidRPr="00EA2967">
        <w:rPr>
          <w:rFonts w:asciiTheme="minorBidi" w:hAnsiTheme="minorBidi"/>
          <w:lang w:val="en-US"/>
        </w:rPr>
        <w:t>.</w:t>
      </w:r>
    </w:p>
    <w:p w14:paraId="22E36F1D" w14:textId="054ABB4C" w:rsidR="00553384" w:rsidRDefault="00553384" w:rsidP="00611BED">
      <w:pPr>
        <w:pStyle w:val="ListParagraph"/>
        <w:numPr>
          <w:ilvl w:val="0"/>
          <w:numId w:val="12"/>
        </w:numPr>
        <w:rPr>
          <w:rFonts w:asciiTheme="minorBidi" w:hAnsiTheme="minorBidi"/>
          <w:b/>
          <w:bCs/>
          <w:lang w:val="en-US"/>
        </w:rPr>
      </w:pPr>
      <w:r>
        <w:rPr>
          <w:rFonts w:asciiTheme="minorBidi" w:hAnsiTheme="minorBidi"/>
          <w:b/>
          <w:bCs/>
          <w:lang w:val="en-US"/>
        </w:rPr>
        <w:t>Me</w:t>
      </w:r>
      <w:r w:rsidR="003729CF" w:rsidRPr="00611BED">
        <w:rPr>
          <w:rFonts w:asciiTheme="minorBidi" w:hAnsiTheme="minorBidi"/>
          <w:b/>
          <w:bCs/>
          <w:lang w:val="en-US"/>
        </w:rPr>
        <w:t>thods</w:t>
      </w:r>
    </w:p>
    <w:p w14:paraId="13A9C0A8" w14:textId="2AAF95E4" w:rsidR="00553384" w:rsidRPr="00611BED" w:rsidRDefault="00553384">
      <w:pPr>
        <w:spacing w:line="360" w:lineRule="auto"/>
        <w:jc w:val="lowKashida"/>
        <w:rPr>
          <w:rFonts w:asciiTheme="minorBidi" w:hAnsiTheme="minorBidi"/>
          <w:lang w:val="en-US"/>
        </w:rPr>
      </w:pPr>
      <w:r w:rsidRPr="00EA2967">
        <w:rPr>
          <w:rFonts w:asciiTheme="minorBidi" w:hAnsiTheme="minorBidi"/>
          <w:lang w:val="en-US"/>
        </w:rPr>
        <w:t>To ensure</w:t>
      </w:r>
      <w:r w:rsidRPr="00611BED">
        <w:rPr>
          <w:rFonts w:asciiTheme="minorBidi" w:hAnsiTheme="minorBidi"/>
          <w:lang w:val="en-US"/>
        </w:rPr>
        <w:t xml:space="preserve"> transparency of the methods and </w:t>
      </w:r>
      <w:r w:rsidR="007F556B">
        <w:rPr>
          <w:rFonts w:asciiTheme="minorBidi" w:hAnsiTheme="minorBidi"/>
          <w:lang w:val="en-US"/>
        </w:rPr>
        <w:t>analyse</w:t>
      </w:r>
      <w:r w:rsidRPr="00611BED">
        <w:rPr>
          <w:rFonts w:asciiTheme="minorBidi" w:hAnsiTheme="minorBidi"/>
          <w:lang w:val="en-US"/>
        </w:rPr>
        <w:t>s, the protocol for the current study, including the primary and secondary aims, data collection tools and procedures, and the planned statistical analyses, was pre-registered on the Open Science Framework prior to the beginning of the data collection (</w:t>
      </w:r>
      <w:hyperlink r:id="rId12" w:history="1">
        <w:r w:rsidRPr="00611BED">
          <w:rPr>
            <w:rStyle w:val="Hyperlink"/>
            <w:rFonts w:asciiTheme="minorBidi" w:hAnsiTheme="minorBidi"/>
            <w:lang w:val="en-US"/>
          </w:rPr>
          <w:t>https://osf.io/wxpku</w:t>
        </w:r>
      </w:hyperlink>
      <w:r w:rsidRPr="00EA2967">
        <w:rPr>
          <w:rFonts w:asciiTheme="minorBidi" w:hAnsiTheme="minorBidi"/>
          <w:lang w:val="en-US"/>
        </w:rPr>
        <w:t>).</w:t>
      </w:r>
      <w:r w:rsidRPr="00611BED">
        <w:rPr>
          <w:rFonts w:asciiTheme="minorBidi" w:hAnsiTheme="minorBidi"/>
          <w:lang w:val="en-US"/>
        </w:rPr>
        <w:t xml:space="preserve"> All study methods and procedures presented below are consistent with the pre-registered protocol except for the exclusion of the forward digit span score as a covariate </w:t>
      </w:r>
      <w:r w:rsidR="00326D77">
        <w:rPr>
          <w:rFonts w:asciiTheme="minorBidi" w:hAnsiTheme="minorBidi"/>
          <w:lang w:val="en-US"/>
        </w:rPr>
        <w:t>in</w:t>
      </w:r>
      <w:r w:rsidR="00326D77" w:rsidRPr="00611BED">
        <w:rPr>
          <w:rFonts w:asciiTheme="minorBidi" w:hAnsiTheme="minorBidi"/>
          <w:lang w:val="en-US"/>
        </w:rPr>
        <w:t xml:space="preserve"> </w:t>
      </w:r>
      <w:r w:rsidRPr="00611BED">
        <w:rPr>
          <w:rFonts w:asciiTheme="minorBidi" w:hAnsiTheme="minorBidi"/>
          <w:lang w:val="en-US"/>
        </w:rPr>
        <w:t xml:space="preserve">the primary regression model. </w:t>
      </w:r>
      <w:r w:rsidR="007F556B">
        <w:rPr>
          <w:rFonts w:ascii="Arial" w:hAnsi="Arial"/>
          <w:lang w:val="en-US"/>
        </w:rPr>
        <w:t>This deviation is due to typographical error in the pre-registered protocol, which should have listed the forward digit span score as a covariate only in the secondary regression models, rather than in the primary model using DIN BILD.</w:t>
      </w:r>
      <w:r w:rsidR="00790DA4">
        <w:rPr>
          <w:rFonts w:ascii="Arial" w:hAnsi="Arial"/>
          <w:lang w:val="en-US"/>
        </w:rPr>
        <w:t xml:space="preserve"> Since the DIN BILD is a difference measure, </w:t>
      </w:r>
      <w:r w:rsidR="00332475">
        <w:rPr>
          <w:rFonts w:ascii="Arial" w:hAnsi="Arial"/>
          <w:lang w:val="en-US"/>
        </w:rPr>
        <w:t>composed of DIN thresholds that should be affected</w:t>
      </w:r>
      <w:r w:rsidR="00790DA4">
        <w:rPr>
          <w:rFonts w:ascii="Arial" w:hAnsi="Arial"/>
          <w:lang w:val="en-US"/>
        </w:rPr>
        <w:t xml:space="preserve"> </w:t>
      </w:r>
      <w:r w:rsidR="00332475">
        <w:rPr>
          <w:rFonts w:ascii="Arial" w:hAnsi="Arial"/>
          <w:lang w:val="en-US"/>
        </w:rPr>
        <w:t xml:space="preserve">similarly by cognition, </w:t>
      </w:r>
      <w:r w:rsidR="00790DA4">
        <w:rPr>
          <w:rFonts w:ascii="Arial" w:hAnsi="Arial"/>
          <w:lang w:val="en-US"/>
        </w:rPr>
        <w:t>cognitive ability is inherently controlled</w:t>
      </w:r>
      <w:r w:rsidR="00D2559F">
        <w:rPr>
          <w:rFonts w:ascii="Arial" w:hAnsi="Arial"/>
          <w:lang w:val="en-US"/>
        </w:rPr>
        <w:t>; additional control for digit span scores is inappropriate.</w:t>
      </w:r>
    </w:p>
    <w:p w14:paraId="0CA20B83" w14:textId="1E045AC2" w:rsidR="00553384" w:rsidRPr="00611BED" w:rsidRDefault="00553384" w:rsidP="00611BED">
      <w:pPr>
        <w:pStyle w:val="ListParagraph"/>
        <w:numPr>
          <w:ilvl w:val="1"/>
          <w:numId w:val="12"/>
        </w:numPr>
        <w:rPr>
          <w:rFonts w:asciiTheme="minorBidi" w:hAnsiTheme="minorBidi"/>
          <w:i/>
          <w:iCs/>
          <w:lang w:val="en-US"/>
        </w:rPr>
      </w:pPr>
      <w:r w:rsidRPr="00611BED">
        <w:rPr>
          <w:rFonts w:asciiTheme="minorBidi" w:hAnsiTheme="minorBidi"/>
          <w:i/>
          <w:iCs/>
          <w:lang w:val="en-US"/>
        </w:rPr>
        <w:t>Participants</w:t>
      </w:r>
    </w:p>
    <w:p w14:paraId="715A8DA9" w14:textId="751BB49C" w:rsidR="00553384" w:rsidRPr="00611BED" w:rsidRDefault="009B18A6" w:rsidP="000909DC">
      <w:pPr>
        <w:spacing w:line="360" w:lineRule="auto"/>
        <w:jc w:val="lowKashida"/>
        <w:rPr>
          <w:rFonts w:asciiTheme="minorBidi" w:hAnsiTheme="minorBidi"/>
          <w:lang w:val="en-US"/>
        </w:rPr>
      </w:pPr>
      <w:r>
        <w:rPr>
          <w:rFonts w:asciiTheme="minorBidi" w:hAnsiTheme="minorBidi"/>
          <w:lang w:val="en-US"/>
        </w:rPr>
        <w:lastRenderedPageBreak/>
        <w:t>Participants were 56</w:t>
      </w:r>
      <w:r w:rsidR="00553384" w:rsidRPr="00EA2967">
        <w:rPr>
          <w:rFonts w:asciiTheme="minorBidi" w:hAnsiTheme="minorBidi"/>
          <w:lang w:val="en-US"/>
        </w:rPr>
        <w:t xml:space="preserve"> young native British English</w:t>
      </w:r>
      <w:r w:rsidR="00553384" w:rsidRPr="00611BED">
        <w:rPr>
          <w:rFonts w:asciiTheme="minorBidi" w:hAnsiTheme="minorBidi"/>
          <w:lang w:val="en-US"/>
        </w:rPr>
        <w:t>-speaking adults (34 females) aged 18</w:t>
      </w:r>
      <w:r w:rsidR="007E7F43">
        <w:rPr>
          <w:rFonts w:asciiTheme="minorBidi" w:hAnsiTheme="minorBidi"/>
          <w:lang w:val="en-US"/>
        </w:rPr>
        <w:t xml:space="preserve"> </w:t>
      </w:r>
      <w:r w:rsidR="00553384" w:rsidRPr="00611BED">
        <w:rPr>
          <w:rFonts w:asciiTheme="minorBidi" w:hAnsiTheme="minorBidi"/>
          <w:lang w:val="en-US"/>
        </w:rPr>
        <w:t>–</w:t>
      </w:r>
      <w:r w:rsidR="007E7F43">
        <w:rPr>
          <w:rFonts w:asciiTheme="minorBidi" w:hAnsiTheme="minorBidi"/>
          <w:lang w:val="en-US"/>
        </w:rPr>
        <w:t xml:space="preserve"> </w:t>
      </w:r>
      <w:r w:rsidR="00553384" w:rsidRPr="00611BED">
        <w:rPr>
          <w:rFonts w:asciiTheme="minorBidi" w:hAnsiTheme="minorBidi"/>
          <w:lang w:val="en-US"/>
        </w:rPr>
        <w:t xml:space="preserve">30 (mean age = 21.98, SD = 2.62). Based on the correlation between MEMR thresholds obtained using a tonal probe of 226 Hz and an elicitor of 2 kHz and word recognition performance (r = -0.32) </w:t>
      </w:r>
      <w:r w:rsidR="003F67FA">
        <w:rPr>
          <w:rFonts w:asciiTheme="minorBidi" w:hAnsiTheme="minorBidi"/>
          <w:lang w:val="en-US"/>
        </w:rPr>
        <w:t>reported</w:t>
      </w:r>
      <w:r w:rsidR="003F67FA" w:rsidRPr="00611BED">
        <w:rPr>
          <w:rFonts w:asciiTheme="minorBidi" w:hAnsiTheme="minorBidi"/>
          <w:lang w:val="en-US"/>
        </w:rPr>
        <w:t xml:space="preserve"> </w:t>
      </w:r>
      <w:r w:rsidR="00553384" w:rsidRPr="00611BED">
        <w:rPr>
          <w:rFonts w:asciiTheme="minorBidi" w:hAnsiTheme="minorBidi"/>
          <w:lang w:val="en-US"/>
        </w:rPr>
        <w:t>by</w:t>
      </w:r>
      <w:r w:rsidR="00553384" w:rsidRPr="00EA2967">
        <w:rPr>
          <w:rFonts w:asciiTheme="minorBidi" w:hAnsiTheme="minorBidi"/>
          <w:lang w:val="en-US"/>
        </w:rPr>
        <w:t xml:space="preserve"> </w:t>
      </w:r>
      <w:r w:rsidR="00553384" w:rsidRPr="00EA2967">
        <w:rPr>
          <w:rFonts w:asciiTheme="minorBidi" w:hAnsiTheme="minorBidi"/>
          <w:lang w:val="en-US"/>
        </w:rPr>
        <w:fldChar w:fldCharType="begin" w:fldLock="1"/>
      </w:r>
      <w:r w:rsidR="007E7F43">
        <w:rPr>
          <w:rFonts w:asciiTheme="minorBidi" w:hAnsiTheme="minorBidi"/>
          <w:lang w:val="en-US"/>
        </w:rPr>
        <w:instrText>ADDIN CSL_CITATION {"citationItems":[{"id":"ITEM-1","itemData":{"DOI":"10.1097/aud.0000000000000804","ISBN":"0000000000000","ISSN":"0196-0202","abstract":"OBJECTIVES Permanent threshold elevation after noise exposure, ototoxic drugs, or aging is caused by loss of sensory cells; however, animal studies show that hair cell loss is often preceded by degeneration of synapses between sensory cells and auditory nerve fibers. The silencing of these neurons, especially those with high thresholds and low spontaneous rates, degrades auditory processing and may contribute to difficulties in understanding speech in noise. Although cochlear synaptopathy can be diagnosed in animals by measuring suprathreshold auditory brainstem responses, its diagnosis in humans remains a challenge. In mice, cochlear synaptopathy is also correlated with measures of middle ear muscle (MEM) reflex strength, possibly because the missing high-threshold neurons are important drivers of this reflex. The authors hypothesized that measures of the MEM reflex might be better than other assays of peripheral function in predicting difficulties hearing in difficult listening environments in human subjects. DESIGN The authors recruited 165 normal-hearing healthy subjects, between 18 and 63 years of age, with no history of ear or hearing problems, no history of neurologic disorders, and unremarkable otoscopic examinations. Word recognition in quiet and in difficult listening situations was measured in four ways: using isolated words from the Northwestern University auditory test number six corpus with either (a) 0 dB signal to noise, (b) 45% time compression with reverberation, or (c) 65% time compression with reverberation, and (d) with a modified version of the QuickSIN. Audiometric thresholds were assessed at standard and extended high frequencies. Outer hair cell function was assessed by distortion product otoacoustic emissions (DPOAEs). Middle ear function and reflexes were assessed using three methods: the acoustic reflex threshold as measured clinically, wideband tympanometry as measured clinically, and a custom wideband method that uses a pair of click probes flanking an ipsilateral noise elicitor. Other aspects of peripheral auditory function were assessed by measuring click-evoked gross potentials, that is, summating potential (SP) and action potential (AP) from ear canal electrodes. RESULTS After adjusting for age and sex, word recognition scores were uncorrelated with audiometric or DPOAE thresholds, at either standard or extended high frequencies. MEM reflex thresholds were significantly correlated with scores on isolated word recognitio…","author":[{"dropping-particle":"","family":"Mepani","given":"Anita M.","non-dropping-particle":"","parse-names":false,"suffix":""},{"dropping-particle":"","family":"Kirk","given":"Sarah A.","non-dropping-particle":"","parse-names":false,"suffix":""},{"dropping-particle":"","family":"Hancock","given":"Kenneth E.","non-dropping-particle":"","parse-names":false,"suffix":""},{"dropping-particle":"","family":"Bennett","given":"Kara","non-dropping-particle":"","parse-names":false,"suffix":""},{"dropping-particle":"","family":"Gruttola","given":"Victor","non-dropping-particle":"de","parse-names":false,"suffix":""},{"dropping-particle":"","family":"Liberman","given":"M. Charles","non-dropping-particle":"","parse-names":false,"suffix":""},{"dropping-particle":"","family":"Maison","given":"Stéphane F.","non-dropping-particle":"","parse-names":false,"suffix":""}],"container-title":"Ear and Hearing","id":"ITEM-1","issue":"1","issued":{"date-parts":[["2018"]]},"page":"25-38","title":"Middle ear muscle reflex and word recognition in “normal-hearing” adults: Evidence for cochlear synaptopathy?","type":"article-journal","volume":"41"},"uris":["http://www.mendeley.com/documents/?uuid=8c075a41-33cd-464b-aea1-ff9a5fa0ca95"]}],"mendeley":{"formattedCitation":"(Mepani et al., 2018)","manualFormatting":"Mepani et al. (2018)","plainTextFormattedCitation":"(Mepani et al., 2018)","previouslyFormattedCitation":"(Mepani et al., 2018)"},"properties":{"noteIndex":0},"schema":"https://github.com/citation-style-language/schema/raw/master/csl-citation.json"}</w:instrText>
      </w:r>
      <w:r w:rsidR="00553384" w:rsidRPr="00EA2967">
        <w:rPr>
          <w:rFonts w:asciiTheme="minorBidi" w:hAnsiTheme="minorBidi"/>
          <w:lang w:val="en-US"/>
        </w:rPr>
        <w:fldChar w:fldCharType="separate"/>
      </w:r>
      <w:r w:rsidR="007E7F43">
        <w:rPr>
          <w:rFonts w:asciiTheme="minorBidi" w:hAnsiTheme="minorBidi"/>
          <w:noProof/>
          <w:lang w:val="en-US"/>
        </w:rPr>
        <w:t>Mepani et al.</w:t>
      </w:r>
      <w:r w:rsidR="00553384" w:rsidRPr="00EA2967">
        <w:rPr>
          <w:rFonts w:asciiTheme="minorBidi" w:hAnsiTheme="minorBidi"/>
          <w:noProof/>
          <w:lang w:val="en-US"/>
        </w:rPr>
        <w:t xml:space="preserve"> </w:t>
      </w:r>
      <w:r w:rsidR="007E7F43">
        <w:rPr>
          <w:rFonts w:asciiTheme="minorBidi" w:hAnsiTheme="minorBidi"/>
          <w:noProof/>
          <w:lang w:val="en-US"/>
        </w:rPr>
        <w:t>(</w:t>
      </w:r>
      <w:r w:rsidR="00553384" w:rsidRPr="00EA2967">
        <w:rPr>
          <w:rFonts w:asciiTheme="minorBidi" w:hAnsiTheme="minorBidi"/>
          <w:noProof/>
          <w:lang w:val="en-US"/>
        </w:rPr>
        <w:t>2018)</w:t>
      </w:r>
      <w:r w:rsidR="00553384" w:rsidRPr="00EA2967">
        <w:rPr>
          <w:rFonts w:asciiTheme="minorBidi" w:hAnsiTheme="minorBidi"/>
          <w:lang w:val="en-US"/>
        </w:rPr>
        <w:fldChar w:fldCharType="end"/>
      </w:r>
      <w:r w:rsidR="00553384" w:rsidRPr="00EA2967">
        <w:rPr>
          <w:rFonts w:asciiTheme="minorBidi" w:hAnsiTheme="minorBidi"/>
          <w:lang w:val="en-US"/>
        </w:rPr>
        <w:t>, the sample size was calculated a</w:t>
      </w:r>
      <w:r w:rsidR="00553384" w:rsidRPr="00611BED">
        <w:rPr>
          <w:rFonts w:asciiTheme="minorBidi" w:hAnsiTheme="minorBidi"/>
          <w:lang w:val="en-US"/>
        </w:rPr>
        <w:t xml:space="preserve"> priori to give 80% power with an alpha of 0.05 (one-tailed) to detect </w:t>
      </w:r>
      <w:r w:rsidR="000F4E3D">
        <w:rPr>
          <w:rFonts w:asciiTheme="minorBidi" w:hAnsiTheme="minorBidi"/>
          <w:lang w:val="en-US"/>
        </w:rPr>
        <w:t>smaller</w:t>
      </w:r>
      <w:r w:rsidR="00005B0E" w:rsidRPr="00611BED">
        <w:rPr>
          <w:rFonts w:asciiTheme="minorBidi" w:hAnsiTheme="minorBidi"/>
          <w:lang w:val="en-US"/>
        </w:rPr>
        <w:t xml:space="preserve"> </w:t>
      </w:r>
      <w:r w:rsidR="00553384" w:rsidRPr="00611BED">
        <w:rPr>
          <w:rFonts w:asciiTheme="minorBidi" w:hAnsiTheme="minorBidi"/>
          <w:lang w:val="en-US"/>
        </w:rPr>
        <w:t>DIN BILD at higher MEMR thresholds</w:t>
      </w:r>
      <w:r w:rsidR="00553384" w:rsidRPr="00EA2967">
        <w:rPr>
          <w:rFonts w:asciiTheme="minorBidi" w:hAnsiTheme="minorBidi"/>
          <w:lang w:val="en-US"/>
        </w:rPr>
        <w:t>. Participants had</w:t>
      </w:r>
      <w:r w:rsidR="00553384" w:rsidRPr="00611BED">
        <w:rPr>
          <w:rFonts w:asciiTheme="minorBidi" w:hAnsiTheme="minorBidi"/>
          <w:lang w:val="en-US"/>
        </w:rPr>
        <w:t xml:space="preserve"> normal audiometric thresholds within the standard frequency range (≤</w:t>
      </w:r>
      <w:r w:rsidR="00864DCA">
        <w:rPr>
          <w:rFonts w:asciiTheme="minorBidi" w:hAnsiTheme="minorBidi"/>
          <w:lang w:val="en-US"/>
        </w:rPr>
        <w:t xml:space="preserve"> 20 dB HL at 0.25, 0.5, 1, 2, 4,</w:t>
      </w:r>
      <w:r w:rsidR="00553384" w:rsidRPr="00611BED">
        <w:rPr>
          <w:rFonts w:asciiTheme="minorBidi" w:hAnsiTheme="minorBidi"/>
          <w:lang w:val="en-US"/>
        </w:rPr>
        <w:t xml:space="preserve"> and 8 kHz) with no more than </w:t>
      </w:r>
      <w:r w:rsidR="00691C3F">
        <w:rPr>
          <w:rFonts w:asciiTheme="minorBidi" w:hAnsiTheme="minorBidi"/>
          <w:lang w:val="en-US"/>
        </w:rPr>
        <w:t xml:space="preserve">a </w:t>
      </w:r>
      <w:r w:rsidR="00553384" w:rsidRPr="00611BED">
        <w:rPr>
          <w:rFonts w:asciiTheme="minorBidi" w:hAnsiTheme="minorBidi"/>
          <w:lang w:val="en-US"/>
        </w:rPr>
        <w:t>10 dB air-bone gap at each of these frequencies bilaterally. Air-conduction thresholds were within 10 dB across both ears at all frequencies tested. Participants had no current or past diagnosis of hearing or cognitive impairments, and they reported no history of head/neck traumas, ototoxic exposure, nor neurological disorders.</w:t>
      </w:r>
    </w:p>
    <w:p w14:paraId="39F99298" w14:textId="77777777" w:rsidR="00553384" w:rsidRPr="00611BED" w:rsidRDefault="00553384" w:rsidP="00553384">
      <w:pPr>
        <w:spacing w:line="360" w:lineRule="auto"/>
        <w:jc w:val="lowKashida"/>
        <w:rPr>
          <w:rFonts w:asciiTheme="minorBidi" w:hAnsiTheme="minorBidi"/>
        </w:rPr>
      </w:pPr>
      <w:r w:rsidRPr="00611BED">
        <w:rPr>
          <w:rFonts w:asciiTheme="minorBidi" w:hAnsiTheme="minorBidi"/>
          <w:lang w:val="en-US"/>
        </w:rPr>
        <w:t>Healthy middle ear status was determined by otoscopy and by clinically normal tympanometry (i.e., compliance of 0.3 – 1.6 cm³; pressure -50 to +50 daPa). Six participants were excluded from the study due to abnormal hearing thresholds (n = 3), asymmetric</w:t>
      </w:r>
      <w:r w:rsidRPr="00611BED">
        <w:rPr>
          <w:rFonts w:asciiTheme="minorBidi" w:hAnsiTheme="minorBidi"/>
        </w:rPr>
        <w:t xml:space="preserve"> air-conduction hearing thresholds across the ears (n = 1), and tympanometric results outside the normal range (n = 2).</w:t>
      </w:r>
    </w:p>
    <w:p w14:paraId="281A8943" w14:textId="633FEA1B" w:rsidR="00553384" w:rsidRPr="00611BED" w:rsidRDefault="00553384" w:rsidP="00691C3F">
      <w:pPr>
        <w:spacing w:line="360" w:lineRule="auto"/>
        <w:jc w:val="lowKashida"/>
        <w:rPr>
          <w:rFonts w:asciiTheme="minorBidi" w:hAnsiTheme="minorBidi"/>
        </w:rPr>
      </w:pPr>
      <w:r w:rsidRPr="00611BED">
        <w:rPr>
          <w:rFonts w:asciiTheme="minorBidi" w:hAnsiTheme="minorBidi"/>
        </w:rPr>
        <w:t>Following the completion of the test session, which lasted for about 90 minutes, participants were awarded monetary compensation for their time and travel expenses. The study procedures were approved by the University of Manchester Research Ethics Committee (ethics application reference: 2022-13880-22560)</w:t>
      </w:r>
      <w:r w:rsidR="00691C3F">
        <w:rPr>
          <w:rFonts w:asciiTheme="minorBidi" w:hAnsiTheme="minorBidi"/>
        </w:rPr>
        <w:t xml:space="preserve"> and all participants gave their written informed consent upon participation</w:t>
      </w:r>
      <w:r w:rsidRPr="00611BED">
        <w:rPr>
          <w:rFonts w:asciiTheme="minorBidi" w:hAnsiTheme="minorBidi"/>
        </w:rPr>
        <w:t>.</w:t>
      </w:r>
    </w:p>
    <w:p w14:paraId="71B6DA1F" w14:textId="0F475A80" w:rsidR="00553384" w:rsidRPr="00611BED" w:rsidRDefault="00553384" w:rsidP="00611BED">
      <w:pPr>
        <w:pStyle w:val="ListParagraph"/>
        <w:numPr>
          <w:ilvl w:val="1"/>
          <w:numId w:val="12"/>
        </w:numPr>
        <w:rPr>
          <w:rFonts w:asciiTheme="minorBidi" w:hAnsiTheme="minorBidi"/>
          <w:i/>
          <w:iCs/>
          <w:lang w:val="en-US"/>
        </w:rPr>
      </w:pPr>
      <w:r w:rsidRPr="00611BED">
        <w:rPr>
          <w:rFonts w:asciiTheme="minorBidi" w:hAnsiTheme="minorBidi"/>
          <w:i/>
          <w:iCs/>
          <w:lang w:val="en-US"/>
        </w:rPr>
        <w:t>Audiometric Thresholds</w:t>
      </w:r>
    </w:p>
    <w:p w14:paraId="3F679FAA" w14:textId="3A8D2BF7" w:rsidR="00553384" w:rsidRPr="00611BED" w:rsidRDefault="00553384" w:rsidP="006637C5">
      <w:pPr>
        <w:spacing w:line="360" w:lineRule="auto"/>
        <w:jc w:val="lowKashida"/>
        <w:rPr>
          <w:rFonts w:asciiTheme="minorBidi" w:hAnsiTheme="minorBidi"/>
          <w:b/>
          <w:bCs/>
        </w:rPr>
      </w:pPr>
      <w:r w:rsidRPr="00EA2967">
        <w:rPr>
          <w:rFonts w:asciiTheme="minorBidi" w:hAnsiTheme="minorBidi"/>
        </w:rPr>
        <w:t>Stimuli were presented using a GSI Pello audiometer and HDA-300</w:t>
      </w:r>
      <w:r w:rsidRPr="00611BED">
        <w:rPr>
          <w:rFonts w:asciiTheme="minorBidi" w:hAnsiTheme="minorBidi"/>
        </w:rPr>
        <w:t xml:space="preserve"> supra-aural headphones</w:t>
      </w:r>
      <w:r w:rsidRPr="00611BED" w:rsidDel="000969B3">
        <w:rPr>
          <w:rFonts w:asciiTheme="minorBidi" w:hAnsiTheme="minorBidi"/>
        </w:rPr>
        <w:t xml:space="preserve"> </w:t>
      </w:r>
      <w:r w:rsidRPr="00611BED">
        <w:rPr>
          <w:rFonts w:asciiTheme="minorBidi" w:hAnsiTheme="minorBidi"/>
        </w:rPr>
        <w:t>in a double-walled sound-treated booth.</w:t>
      </w:r>
      <w:r w:rsidRPr="00611BED" w:rsidDel="000969B3">
        <w:rPr>
          <w:rFonts w:asciiTheme="minorBidi" w:hAnsiTheme="minorBidi"/>
        </w:rPr>
        <w:t xml:space="preserve"> </w:t>
      </w:r>
      <w:r w:rsidRPr="00611BED">
        <w:rPr>
          <w:rFonts w:asciiTheme="minorBidi" w:hAnsiTheme="minorBidi"/>
        </w:rPr>
        <w:t xml:space="preserve">Standard air- and bone-conduction pure tone audiometry (PTA) thresholds were measured at 0.25, 0.5, 1, 2, 4, and 8 kHz and at 0.5, 1, and 2 kHz respectively, in accordance with the recommended procedures of the British Society of Audiology </w:t>
      </w:r>
      <w:r w:rsidRPr="00EA2967">
        <w:rPr>
          <w:rFonts w:asciiTheme="minorBidi" w:hAnsiTheme="minorBidi"/>
        </w:rPr>
        <w:fldChar w:fldCharType="begin" w:fldLock="1"/>
      </w:r>
      <w:r w:rsidRPr="00611BED">
        <w:rPr>
          <w:rFonts w:asciiTheme="minorBidi" w:hAnsiTheme="minorBidi"/>
        </w:rPr>
        <w:instrText>ADDIN CSL_CITATION {"citationItems":[{"id":"ITEM-1","itemData":{"author":[{"dropping-particle":"","family":"British Society of Audiology","given":"BSA","non-dropping-particle":"","parse-names":false,"suffix":""}],"container-title":"British Society of Audiology","id":"ITEM-1","issue":"August 2018","issued":{"date-parts":[["2018"]]},"number-of-pages":"1-39","title":"Pure-tone air-conduction and bone-conduction threshold audiometry with and without masking","type":"report","volume":"39"},"uris":["http://www.mendeley.com/documents/?uuid=c26eee17-a5ba-4f82-bed4-7fe6787a4e74"]}],"mendeley":{"formattedCitation":"(British Society of Audiology, 2018)","plainTextFormattedCitation":"(British Society of Audiology, 2018)","previouslyFormattedCitation":"(British Society of Audiology, 2018)"},"properties":{"noteIndex":0},"schema":"https://github.com/citation-style-language/schema/raw/master/csl-citation.json"}</w:instrText>
      </w:r>
      <w:r w:rsidRPr="00EA2967">
        <w:rPr>
          <w:rFonts w:asciiTheme="minorBidi" w:hAnsiTheme="minorBidi"/>
        </w:rPr>
        <w:fldChar w:fldCharType="separate"/>
      </w:r>
      <w:r w:rsidRPr="00EA2967">
        <w:rPr>
          <w:rFonts w:asciiTheme="minorBidi" w:hAnsiTheme="minorBidi"/>
          <w:noProof/>
        </w:rPr>
        <w:t>(British Society of Audiology, 2018)</w:t>
      </w:r>
      <w:r w:rsidRPr="00EA2967">
        <w:rPr>
          <w:rFonts w:asciiTheme="minorBidi" w:hAnsiTheme="minorBidi"/>
        </w:rPr>
        <w:fldChar w:fldCharType="end"/>
      </w:r>
      <w:r w:rsidRPr="00EA2967">
        <w:rPr>
          <w:rFonts w:asciiTheme="minorBidi" w:hAnsiTheme="minorBidi"/>
        </w:rPr>
        <w:t xml:space="preserve">. </w:t>
      </w:r>
      <w:r w:rsidRPr="00611BED">
        <w:rPr>
          <w:rFonts w:asciiTheme="minorBidi" w:hAnsiTheme="minorBidi"/>
        </w:rPr>
        <w:t xml:space="preserve">EHF thresholds were established at 10 and 14 kHz </w:t>
      </w:r>
      <w:r w:rsidRPr="00EA2967">
        <w:rPr>
          <w:rFonts w:asciiTheme="minorBidi" w:hAnsiTheme="minorBidi"/>
        </w:rPr>
        <w:t xml:space="preserve">using the same procedures </w:t>
      </w:r>
      <w:r w:rsidRPr="00611BED">
        <w:rPr>
          <w:rFonts w:asciiTheme="minorBidi" w:hAnsiTheme="minorBidi"/>
        </w:rPr>
        <w:t>as for standard PTA.</w:t>
      </w:r>
      <w:r w:rsidR="00936653">
        <w:rPr>
          <w:rFonts w:asciiTheme="minorBidi" w:hAnsiTheme="minorBidi"/>
        </w:rPr>
        <w:t xml:space="preserve"> </w:t>
      </w:r>
      <w:r w:rsidR="00A8517E">
        <w:rPr>
          <w:rFonts w:ascii="Arial" w:hAnsi="Arial"/>
        </w:rPr>
        <w:t>These frequencies were selected</w:t>
      </w:r>
      <w:r w:rsidR="00936653">
        <w:rPr>
          <w:rFonts w:ascii="Arial" w:hAnsi="Arial"/>
        </w:rPr>
        <w:t xml:space="preserve"> in order to </w:t>
      </w:r>
      <w:r w:rsidR="008545E1">
        <w:rPr>
          <w:rFonts w:ascii="Arial" w:hAnsi="Arial"/>
        </w:rPr>
        <w:t>obtain</w:t>
      </w:r>
      <w:r w:rsidR="00936653">
        <w:rPr>
          <w:rFonts w:ascii="Arial" w:hAnsi="Arial"/>
        </w:rPr>
        <w:t xml:space="preserve"> a two-point estimate of EHF thresholds, without </w:t>
      </w:r>
      <w:r w:rsidR="008545E1">
        <w:rPr>
          <w:rFonts w:ascii="Arial" w:hAnsi="Arial"/>
        </w:rPr>
        <w:t>us</w:t>
      </w:r>
      <w:r w:rsidR="00936653">
        <w:rPr>
          <w:rFonts w:ascii="Arial" w:hAnsi="Arial"/>
        </w:rPr>
        <w:t xml:space="preserve">ing so high </w:t>
      </w:r>
      <w:r w:rsidR="008545E1">
        <w:rPr>
          <w:rFonts w:ascii="Arial" w:hAnsi="Arial"/>
        </w:rPr>
        <w:t>a</w:t>
      </w:r>
      <w:r w:rsidR="00936653">
        <w:rPr>
          <w:rFonts w:ascii="Arial" w:hAnsi="Arial"/>
        </w:rPr>
        <w:t xml:space="preserve"> frequency that</w:t>
      </w:r>
      <w:r w:rsidR="008545E1">
        <w:rPr>
          <w:rFonts w:ascii="Arial" w:hAnsi="Arial"/>
        </w:rPr>
        <w:t xml:space="preserve"> significant numbers of participants would have thresholds exceeding the upper limits of the audiometer</w:t>
      </w:r>
      <w:r w:rsidR="00936653">
        <w:rPr>
          <w:rFonts w:ascii="Arial" w:hAnsi="Arial"/>
        </w:rPr>
        <w:t>.</w:t>
      </w:r>
      <w:r w:rsidRPr="00611BED">
        <w:rPr>
          <w:rFonts w:asciiTheme="minorBidi" w:hAnsiTheme="minorBidi"/>
        </w:rPr>
        <w:t xml:space="preserve"> </w:t>
      </w:r>
      <w:r w:rsidR="000909DC">
        <w:rPr>
          <w:rFonts w:asciiTheme="minorBidi" w:hAnsiTheme="minorBidi"/>
        </w:rPr>
        <w:t>Th</w:t>
      </w:r>
      <w:r w:rsidR="00E076B5">
        <w:rPr>
          <w:rFonts w:asciiTheme="minorBidi" w:hAnsiTheme="minorBidi"/>
        </w:rPr>
        <w:t>reshold</w:t>
      </w:r>
      <w:r w:rsidR="000909DC">
        <w:rPr>
          <w:rFonts w:asciiTheme="minorBidi" w:hAnsiTheme="minorBidi"/>
        </w:rPr>
        <w:t xml:space="preserve"> averages were defined as the mean air-conduction hearing threshold </w:t>
      </w:r>
      <w:r w:rsidR="00E076B5">
        <w:rPr>
          <w:rFonts w:asciiTheme="minorBidi" w:hAnsiTheme="minorBidi"/>
        </w:rPr>
        <w:t>across</w:t>
      </w:r>
      <w:r w:rsidR="000909DC">
        <w:rPr>
          <w:rFonts w:asciiTheme="minorBidi" w:hAnsiTheme="minorBidi"/>
        </w:rPr>
        <w:t xml:space="preserve"> 0.5, 1, 2, 4, and 8 kHz</w:t>
      </w:r>
      <w:r w:rsidR="00E076B5">
        <w:rPr>
          <w:rFonts w:asciiTheme="minorBidi" w:hAnsiTheme="minorBidi"/>
        </w:rPr>
        <w:t xml:space="preserve"> (for PTA)</w:t>
      </w:r>
      <w:r w:rsidR="00CF230F">
        <w:rPr>
          <w:rFonts w:asciiTheme="minorBidi" w:hAnsiTheme="minorBidi"/>
        </w:rPr>
        <w:t>,</w:t>
      </w:r>
      <w:r w:rsidR="000909DC">
        <w:rPr>
          <w:rFonts w:asciiTheme="minorBidi" w:hAnsiTheme="minorBidi"/>
        </w:rPr>
        <w:t xml:space="preserve"> and </w:t>
      </w:r>
      <w:r w:rsidR="00E076B5">
        <w:rPr>
          <w:rFonts w:asciiTheme="minorBidi" w:hAnsiTheme="minorBidi"/>
        </w:rPr>
        <w:t>across</w:t>
      </w:r>
      <w:r w:rsidR="000909DC">
        <w:rPr>
          <w:rFonts w:asciiTheme="minorBidi" w:hAnsiTheme="minorBidi"/>
        </w:rPr>
        <w:t xml:space="preserve"> 10 and 14 kHz </w:t>
      </w:r>
      <w:r w:rsidR="00E076B5">
        <w:rPr>
          <w:rFonts w:asciiTheme="minorBidi" w:hAnsiTheme="minorBidi"/>
        </w:rPr>
        <w:t xml:space="preserve">(for EHF), </w:t>
      </w:r>
      <w:r w:rsidR="002356FD">
        <w:rPr>
          <w:rFonts w:asciiTheme="minorBidi" w:hAnsiTheme="minorBidi"/>
        </w:rPr>
        <w:t xml:space="preserve">averaged </w:t>
      </w:r>
      <w:r w:rsidR="000909DC">
        <w:rPr>
          <w:rFonts w:asciiTheme="minorBidi" w:hAnsiTheme="minorBidi"/>
        </w:rPr>
        <w:t>across both ears</w:t>
      </w:r>
      <w:r w:rsidR="00C41201">
        <w:rPr>
          <w:rFonts w:asciiTheme="minorBidi" w:hAnsiTheme="minorBidi"/>
        </w:rPr>
        <w:t xml:space="preserve"> in each case</w:t>
      </w:r>
      <w:r w:rsidR="000909DC">
        <w:rPr>
          <w:rFonts w:asciiTheme="minorBidi" w:hAnsiTheme="minorBidi"/>
        </w:rPr>
        <w:t xml:space="preserve">. </w:t>
      </w:r>
    </w:p>
    <w:p w14:paraId="371130CD" w14:textId="0F1F22FE" w:rsidR="00553384" w:rsidRPr="00611BED" w:rsidRDefault="00553384" w:rsidP="00611BED">
      <w:pPr>
        <w:pStyle w:val="ListParagraph"/>
        <w:numPr>
          <w:ilvl w:val="1"/>
          <w:numId w:val="12"/>
        </w:numPr>
        <w:rPr>
          <w:rFonts w:asciiTheme="minorBidi" w:hAnsiTheme="minorBidi"/>
          <w:i/>
          <w:iCs/>
          <w:lang w:val="en-US"/>
        </w:rPr>
      </w:pPr>
      <w:r w:rsidRPr="00611BED">
        <w:rPr>
          <w:rFonts w:asciiTheme="minorBidi" w:hAnsiTheme="minorBidi"/>
          <w:i/>
          <w:iCs/>
          <w:lang w:val="en-US"/>
        </w:rPr>
        <w:t>Middle ear compliance and middle ear muscle reflex thresholds</w:t>
      </w:r>
    </w:p>
    <w:p w14:paraId="0F7B4A5A" w14:textId="7BF644C3" w:rsidR="00553384" w:rsidRPr="00611BED" w:rsidRDefault="00553384" w:rsidP="00553384">
      <w:pPr>
        <w:spacing w:line="360" w:lineRule="auto"/>
        <w:jc w:val="lowKashida"/>
        <w:rPr>
          <w:rFonts w:asciiTheme="minorBidi" w:hAnsiTheme="minorBidi"/>
        </w:rPr>
      </w:pPr>
      <w:r w:rsidRPr="00EA2967">
        <w:rPr>
          <w:rFonts w:asciiTheme="minorBidi" w:hAnsiTheme="minorBidi"/>
        </w:rPr>
        <w:lastRenderedPageBreak/>
        <w:t>A GSI Tympstar was used to obtain all measurements of immittance.</w:t>
      </w:r>
      <w:r w:rsidR="00326D77">
        <w:rPr>
          <w:rFonts w:asciiTheme="minorBidi" w:hAnsiTheme="minorBidi"/>
        </w:rPr>
        <w:t xml:space="preserve"> Peak</w:t>
      </w:r>
      <w:r w:rsidRPr="00EA2967">
        <w:rPr>
          <w:rFonts w:asciiTheme="minorBidi" w:hAnsiTheme="minorBidi"/>
        </w:rPr>
        <w:t xml:space="preserve"> </w:t>
      </w:r>
      <w:r w:rsidR="00326D77">
        <w:rPr>
          <w:rFonts w:asciiTheme="minorBidi" w:hAnsiTheme="minorBidi"/>
        </w:rPr>
        <w:t>m</w:t>
      </w:r>
      <w:r w:rsidRPr="00611BED">
        <w:rPr>
          <w:rFonts w:asciiTheme="minorBidi" w:hAnsiTheme="minorBidi"/>
        </w:rPr>
        <w:t xml:space="preserve">iddle ear compliance and pressure were measured bilaterally using the recommended tympanometry procedures of the British Society of Audiology </w:t>
      </w:r>
      <w:r w:rsidRPr="00EA2967">
        <w:rPr>
          <w:rFonts w:asciiTheme="minorBidi" w:hAnsiTheme="minorBidi"/>
        </w:rPr>
        <w:fldChar w:fldCharType="begin" w:fldLock="1"/>
      </w:r>
      <w:r w:rsidRPr="00611BED">
        <w:rPr>
          <w:rFonts w:asciiTheme="minorBidi" w:hAnsiTheme="minorBidi"/>
        </w:rPr>
        <w:instrText>ADDIN CSL_CITATION {"citationItems":[{"id":"ITEM-1","itemData":{"ISSN":"03005364","PMID":"8861411","author":[{"dropping-particle":"","family":"British Society of Audiology","given":"BSA","non-dropping-particle":"","parse-names":false,"suffix":""}],"container-title":"British Society","id":"ITEM-1","issue":"June 2016","issued":{"date-parts":[["2013"]]},"number-of-pages":"1-25","title":"Recommended Procedure: Tympanometry","type":"report"},"uris":["http://www.mendeley.com/documents/?uuid=149e00d9-f66c-4422-b645-6e35390037a1","http://www.mendeley.com/documents/?uuid=94549d5f-60de-4e49-a8fb-55cef8dba00e"]}],"mendeley":{"formattedCitation":"(British Society of Audiology, 2013)","plainTextFormattedCitation":"(British Society of Audiology, 2013)","previouslyFormattedCitation":"(British Society of Audiology, 2013)"},"properties":{"noteIndex":0},"schema":"https://github.com/citation-style-language/schema/raw/master/csl-citation.json"}</w:instrText>
      </w:r>
      <w:r w:rsidRPr="00EA2967">
        <w:rPr>
          <w:rFonts w:asciiTheme="minorBidi" w:hAnsiTheme="minorBidi"/>
        </w:rPr>
        <w:fldChar w:fldCharType="separate"/>
      </w:r>
      <w:r w:rsidRPr="00EA2967">
        <w:rPr>
          <w:rFonts w:asciiTheme="minorBidi" w:hAnsiTheme="minorBidi"/>
          <w:noProof/>
        </w:rPr>
        <w:t>(British Society of Audiology, 2013)</w:t>
      </w:r>
      <w:r w:rsidRPr="00EA2967">
        <w:rPr>
          <w:rFonts w:asciiTheme="minorBidi" w:hAnsiTheme="minorBidi"/>
        </w:rPr>
        <w:fldChar w:fldCharType="end"/>
      </w:r>
      <w:r w:rsidRPr="00EA2967">
        <w:rPr>
          <w:rFonts w:asciiTheme="minorBidi" w:hAnsiTheme="minorBidi"/>
        </w:rPr>
        <w:t xml:space="preserve">. </w:t>
      </w:r>
      <w:r w:rsidRPr="00611BED">
        <w:rPr>
          <w:rFonts w:asciiTheme="minorBidi" w:hAnsiTheme="minorBidi"/>
        </w:rPr>
        <w:t xml:space="preserve">For analyses including compliance as a covariate, compliance was averaged across the two ears. MEMR thresholds were measured ipsilaterally using probe tones of 226 Hz and 1 kHz with a 1.5-second 2 kHz elicitor. The same threshold-finding protocol employed by </w:t>
      </w:r>
      <w:r w:rsidRPr="00EA2967">
        <w:rPr>
          <w:rFonts w:asciiTheme="minorBidi" w:hAnsiTheme="minorBidi"/>
        </w:rPr>
        <w:fldChar w:fldCharType="begin" w:fldLock="1"/>
      </w:r>
      <w:r w:rsidR="007E7F43">
        <w:rPr>
          <w:rFonts w:asciiTheme="minorBidi" w:hAnsiTheme="minorBidi"/>
        </w:rPr>
        <w:instrText>ADDIN CSL_CITATION {"citationItems":[{"id":"ITEM-1","itemData":{"DOI":"10.1016/j.neuroscience.2018.12.019","ISSN":"18737544","abstract":"The acoustic middle-ear-muscle reflex (MEMR)has been suggested as a sensitive non-invasive measure of cochlear synaptopathy, the loss of synapses between inner hair cells and auditory nerve fibers. In the present study, clinical MEMR thresholds were measured for 1-, 2-, and 4-kHz tonal elicitors, using a procedure shown to produce thresholds with excellent reliability. MEMR thresholds of 19 participants with tinnitus and normal audiograms were compared to those of 19 age- and sex-matched controls. MEMR thresholds did not differ significantly between the two groups at any frequency. These 38 participants were included in a larger sample of 70 participants with normal audiograms. For this larger group, MEMR thresholds were compared to a measure of spatial speech perception in noise (SPiN)and a detailed self-report estimate of lifetime noise exposure. MEMR thresholds were unrelated to either SPiN or noise exposure, despite a wide range in both measures. It is possible that thresholds measured using a clinical paradigm are less sensitive to synaptopathy than those obtained using more sophisticated measurement techniques; however, we had good sensitivity at the group level, and even trends in the hypothesized direction were not observed. To the extent that MEMR thresholds are sensitive to cochlear synaptopathy, the present results provide no evidence that tinnitus, SPiN, or noise exposure are related to synaptopathy in the population studied.","author":[{"dropping-particle":"","family":"Guest","given":"Hannah","non-dropping-particle":"","parse-names":false,"suffix":""},{"dropping-particle":"","family":"Munro","given":"Kevin J.","non-dropping-particle":"","parse-names":false,"suffix":""},{"dropping-particle":"","family":"Plack","given":"Christopher J.","non-dropping-particle":"","parse-names":false,"suffix":""}],"container-title":"Neuroscience","id":"ITEM-1","issued":{"date-parts":[["2019"]]},"page":"75-82","publisher":"The Author(s)","title":"Acoustic middle-ear-muscle-reflex thresholds in humans with normal audiograms: no relations to tinnitus, speech perception in noise, or noise exposure","type":"article-journal","volume":"407"},"uris":["http://www.mendeley.com/documents/?uuid=9d8d8e50-51b4-42b5-8fd0-8bdd05737204"]}],"mendeley":{"formattedCitation":"(Guest et al., 2019a)","manualFormatting":"Guest et al. (2019a)","plainTextFormattedCitation":"(Guest et al., 2019a)","previouslyFormattedCitation":"(Guest et al., 2019a)"},"properties":{"noteIndex":0},"schema":"https://github.com/citation-style-language/schema/raw/master/csl-citation.json"}</w:instrText>
      </w:r>
      <w:r w:rsidRPr="00EA2967">
        <w:rPr>
          <w:rFonts w:asciiTheme="minorBidi" w:hAnsiTheme="minorBidi"/>
        </w:rPr>
        <w:fldChar w:fldCharType="separate"/>
      </w:r>
      <w:r w:rsidR="007E7F43" w:rsidRPr="008C3061">
        <w:rPr>
          <w:rFonts w:asciiTheme="minorBidi" w:hAnsiTheme="minorBidi"/>
          <w:noProof/>
          <w:lang w:val="en-US"/>
        </w:rPr>
        <w:t>Guest et al.</w:t>
      </w:r>
      <w:r w:rsidRPr="008C3061">
        <w:rPr>
          <w:rFonts w:asciiTheme="minorBidi" w:hAnsiTheme="minorBidi"/>
          <w:noProof/>
          <w:lang w:val="en-US"/>
        </w:rPr>
        <w:t xml:space="preserve"> </w:t>
      </w:r>
      <w:r w:rsidR="007E7F43" w:rsidRPr="005C1281">
        <w:rPr>
          <w:rFonts w:asciiTheme="minorBidi" w:hAnsiTheme="minorBidi"/>
          <w:noProof/>
          <w:lang w:val="en-US"/>
        </w:rPr>
        <w:t>(</w:t>
      </w:r>
      <w:r w:rsidRPr="005C1281">
        <w:rPr>
          <w:rFonts w:asciiTheme="minorBidi" w:hAnsiTheme="minorBidi"/>
          <w:noProof/>
          <w:lang w:val="en-US"/>
        </w:rPr>
        <w:t>2019a)</w:t>
      </w:r>
      <w:r w:rsidRPr="00EA2967">
        <w:rPr>
          <w:rFonts w:asciiTheme="minorBidi" w:hAnsiTheme="minorBidi"/>
        </w:rPr>
        <w:fldChar w:fldCharType="end"/>
      </w:r>
      <w:r w:rsidRPr="005C1281">
        <w:rPr>
          <w:rFonts w:asciiTheme="minorBidi" w:hAnsiTheme="minorBidi"/>
          <w:lang w:val="en-US"/>
        </w:rPr>
        <w:t xml:space="preserve"> was used in the current study. </w:t>
      </w:r>
      <w:r w:rsidRPr="00611BED">
        <w:rPr>
          <w:rFonts w:asciiTheme="minorBidi" w:hAnsiTheme="minorBidi"/>
        </w:rPr>
        <w:t>The MEMR threshold per participant was determined by averaging MEMR thresholds obtained in one ear using the 2 kHz elicitor across the 226 Hz and 1 kHz probes.</w:t>
      </w:r>
    </w:p>
    <w:p w14:paraId="388E179B" w14:textId="32977F64" w:rsidR="00553384" w:rsidRPr="00611BED" w:rsidRDefault="00553384" w:rsidP="003B16F8">
      <w:pPr>
        <w:spacing w:line="360" w:lineRule="auto"/>
        <w:jc w:val="lowKashida"/>
        <w:rPr>
          <w:rFonts w:asciiTheme="minorBidi" w:hAnsiTheme="minorBidi"/>
        </w:rPr>
      </w:pPr>
      <w:r w:rsidRPr="00611BED">
        <w:rPr>
          <w:rFonts w:asciiTheme="minorBidi" w:hAnsiTheme="minorBidi"/>
        </w:rPr>
        <w:t>To minimize the</w:t>
      </w:r>
      <w:r w:rsidR="00326D77">
        <w:rPr>
          <w:rFonts w:asciiTheme="minorBidi" w:hAnsiTheme="minorBidi"/>
        </w:rPr>
        <w:t xml:space="preserve"> testing</w:t>
      </w:r>
      <w:r w:rsidRPr="00611BED">
        <w:rPr>
          <w:rFonts w:asciiTheme="minorBidi" w:hAnsiTheme="minorBidi"/>
        </w:rPr>
        <w:t xml:space="preserve"> burden on the participant, MEMR thresholds were recorded from one ear only.  MEMR thresholds were obtained in the right ear of 52 participants; for the remaining four, the left ear was tested due to the presence of </w:t>
      </w:r>
      <w:r w:rsidR="00611BED">
        <w:rPr>
          <w:rFonts w:asciiTheme="minorBidi" w:hAnsiTheme="minorBidi"/>
        </w:rPr>
        <w:t>some</w:t>
      </w:r>
      <w:r w:rsidRPr="00611BED">
        <w:rPr>
          <w:rFonts w:asciiTheme="minorBidi" w:hAnsiTheme="minorBidi"/>
        </w:rPr>
        <w:t xml:space="preserve"> wax in the right ear </w:t>
      </w:r>
      <w:r w:rsidR="000909DC">
        <w:rPr>
          <w:rFonts w:asciiTheme="minorBidi" w:hAnsiTheme="minorBidi"/>
        </w:rPr>
        <w:t xml:space="preserve">canal </w:t>
      </w:r>
      <w:r w:rsidRPr="00611BED">
        <w:rPr>
          <w:rFonts w:asciiTheme="minorBidi" w:hAnsiTheme="minorBidi"/>
        </w:rPr>
        <w:t xml:space="preserve">that </w:t>
      </w:r>
      <w:r w:rsidR="00326D77">
        <w:rPr>
          <w:rFonts w:asciiTheme="minorBidi" w:hAnsiTheme="minorBidi"/>
        </w:rPr>
        <w:t>prevented</w:t>
      </w:r>
      <w:r w:rsidRPr="00611BED">
        <w:rPr>
          <w:rFonts w:asciiTheme="minorBidi" w:hAnsiTheme="minorBidi"/>
        </w:rPr>
        <w:t xml:space="preserve"> clear </w:t>
      </w:r>
      <w:r w:rsidR="00326D77">
        <w:rPr>
          <w:rFonts w:asciiTheme="minorBidi" w:hAnsiTheme="minorBidi"/>
        </w:rPr>
        <w:t>observation</w:t>
      </w:r>
      <w:r w:rsidR="00326D77" w:rsidRPr="00611BED">
        <w:rPr>
          <w:rFonts w:asciiTheme="minorBidi" w:hAnsiTheme="minorBidi"/>
        </w:rPr>
        <w:t xml:space="preserve"> </w:t>
      </w:r>
      <w:r w:rsidRPr="00611BED">
        <w:rPr>
          <w:rFonts w:asciiTheme="minorBidi" w:hAnsiTheme="minorBidi"/>
        </w:rPr>
        <w:t>of the tympanic membrane. The noise exposure levels and durations during the MEMR test were within the safe limit of 85 dBA Lq</w:t>
      </w:r>
      <w:r w:rsidRPr="00611BED">
        <w:rPr>
          <w:rFonts w:asciiTheme="minorBidi" w:hAnsiTheme="minorBidi"/>
          <w:vertAlign w:val="subscript"/>
        </w:rPr>
        <w:t>8h</w:t>
      </w:r>
      <w:r w:rsidRPr="00611BED">
        <w:rPr>
          <w:rFonts w:asciiTheme="minorBidi" w:hAnsiTheme="minorBidi"/>
        </w:rPr>
        <w:t xml:space="preserve"> as defined by the National Institute of Occupational Safety and Health </w:t>
      </w:r>
      <w:r w:rsidRPr="00EA2967">
        <w:rPr>
          <w:rFonts w:asciiTheme="minorBidi" w:hAnsiTheme="minorBidi"/>
        </w:rPr>
        <w:fldChar w:fldCharType="begin" w:fldLock="1"/>
      </w:r>
      <w:r w:rsidRPr="00611BED">
        <w:rPr>
          <w:rFonts w:asciiTheme="minorBidi" w:hAnsiTheme="minorBidi"/>
        </w:rPr>
        <w:instrText>ADDIN CSL_CITATION {"citationItems":[{"id":"ITEM-1","itemData":{"DOI":"10.1097/MCO.0b013e32833b6471","ISSN":"1473-6519","PMID":"20531176","abstract":"This criteria document reevaluates and reaffirms the recommended exposure limit (REL) for occupational noise exposure established by the National Institute for Occupational Safety and Health (NIOSH) in 1972. The REL is 85 decibels, A-weighted, as an 8-hr time- weighted average (85 dBA as an 8-hr TWA). Exposures at or above this level are hazardous. By incorporating the 4000-Hz audiometric frequency into the definition of hearing impairment in the risk assessment, NIOSH has found an 8% excess risk of developing occupational noise- induced hearing loss (NIHL) during a 40-year lifetime exposure at the 85-dBA REL. NIOSH has also found that scientific evidence supports the use of a 3-dB exchange rate for the calculation of TWA exposures to noise. The recommendations in this document go beyond attempts to conserve hearing by focusing on prevention of occupational NIHL. For workers whose noise exposures equal or exceed 85 dBA, NIOSH recommends a hearing loss prevention program (HLPP) that includes exposure assessment, engineering and administrative controls, proper use of hearing protectors, audiometric evaluation, education and motivation, recordkeeping, and program audits and evaluations. Audiometric evaluation is an important component of an HLPP. To provide early identification of workers with increasing hearing loss, NIOSH has revised the criterion for significant threshold shift to an increase of 15 dB in the hearing threshold level (HTL) at 500, 1000, 2000, 3000, 4000, or 6000 Hz in either ear, as determined by two consecutive tests. To permit timely intervention and prevent further hearing losses in workers whose HTLs have increased because of occupational noise exposure, NIOSH no longer recommends age correction on individual audiograms. v","author":[{"dropping-particle":"","family":"NIOSH","given":"","non-dropping-particle":"","parse-names":false,"suffix":""}],"id":"ITEM-1","issued":{"date-parts":[["1998"]]},"number-of-pages":"1-106","title":"Criteria for a recommended standard: Occupational noise exposure, revised criteria 1998","type":"report"},"uris":["http://www.mendeley.com/documents/?uuid=bdcf7be5-7754-477c-a002-12adb4b765a0"]}],"mendeley":{"formattedCitation":"(NIOSH, 1998)","plainTextFormattedCitation":"(NIOSH, 1998)","previouslyFormattedCitation":"(NIOSH, 1998)"},"properties":{"noteIndex":0},"schema":"https://github.com/citation-style-language/schema/raw/master/csl-citation.json"}</w:instrText>
      </w:r>
      <w:r w:rsidRPr="00EA2967">
        <w:rPr>
          <w:rFonts w:asciiTheme="minorBidi" w:hAnsiTheme="minorBidi"/>
        </w:rPr>
        <w:fldChar w:fldCharType="separate"/>
      </w:r>
      <w:r w:rsidRPr="00EA2967">
        <w:rPr>
          <w:rFonts w:asciiTheme="minorBidi" w:hAnsiTheme="minorBidi"/>
          <w:noProof/>
        </w:rPr>
        <w:t>(NIOSH, 1998)</w:t>
      </w:r>
      <w:r w:rsidRPr="00EA2967">
        <w:rPr>
          <w:rFonts w:asciiTheme="minorBidi" w:hAnsiTheme="minorBidi"/>
        </w:rPr>
        <w:fldChar w:fldCharType="end"/>
      </w:r>
      <w:r w:rsidRPr="00EA2967">
        <w:rPr>
          <w:rFonts w:asciiTheme="minorBidi" w:hAnsiTheme="minorBidi"/>
        </w:rPr>
        <w:t xml:space="preserve">. Upon completion of the test session, participants were advised to avoid any exposure to loud sounds for the rest of the day to ensure </w:t>
      </w:r>
      <w:r w:rsidRPr="00611BED">
        <w:rPr>
          <w:rFonts w:asciiTheme="minorBidi" w:hAnsiTheme="minorBidi"/>
        </w:rPr>
        <w:t>that the safe daily noise exposure limit was not exceeded.</w:t>
      </w:r>
    </w:p>
    <w:p w14:paraId="57ECCFC1" w14:textId="17F268D6" w:rsidR="00553384" w:rsidRPr="00611BED" w:rsidRDefault="00553384" w:rsidP="00611BED">
      <w:pPr>
        <w:pStyle w:val="ListParagraph"/>
        <w:numPr>
          <w:ilvl w:val="1"/>
          <w:numId w:val="12"/>
        </w:numPr>
        <w:rPr>
          <w:rFonts w:asciiTheme="minorBidi" w:hAnsiTheme="minorBidi"/>
          <w:i/>
          <w:iCs/>
          <w:lang w:val="en-US"/>
        </w:rPr>
      </w:pPr>
      <w:r w:rsidRPr="00611BED">
        <w:rPr>
          <w:rFonts w:asciiTheme="minorBidi" w:hAnsiTheme="minorBidi"/>
          <w:i/>
          <w:iCs/>
          <w:lang w:val="en-US"/>
        </w:rPr>
        <w:t>Speech-perception-in-noise tasks</w:t>
      </w:r>
    </w:p>
    <w:p w14:paraId="48FC0149" w14:textId="2ED9B8ED" w:rsidR="00553384" w:rsidRPr="00611BED" w:rsidRDefault="00553384" w:rsidP="003B16F8">
      <w:pPr>
        <w:spacing w:line="360" w:lineRule="auto"/>
        <w:jc w:val="lowKashida"/>
        <w:rPr>
          <w:rFonts w:asciiTheme="minorBidi" w:hAnsiTheme="minorBidi"/>
        </w:rPr>
      </w:pPr>
      <w:r w:rsidRPr="00EA2967">
        <w:rPr>
          <w:rFonts w:asciiTheme="minorBidi" w:hAnsiTheme="minorBidi"/>
        </w:rPr>
        <w:t>Participants performed the DIN task using HD 650 supra-aural</w:t>
      </w:r>
      <w:r w:rsidRPr="00611BED">
        <w:rPr>
          <w:rFonts w:asciiTheme="minorBidi" w:hAnsiTheme="minorBidi"/>
        </w:rPr>
        <w:t xml:space="preserve"> headphones in a double-walled sound-treated booth. Each trial of the DIN test was comprised of a carrier phrase followed by three sequentially presented spoken digits ranging between 1 and 9 (“The digits {digit 1} {digit 2} {digit 3}”). Digits were articulated by a female British English speaker and were embedded in speech-shaped Gaussian background noise with the same long-term average speech spectrum as the digits. Both the digits and the background noise were low-pass filtered at a knee-point of 8 kHz in order to minimize the contribution of </w:t>
      </w:r>
      <w:r w:rsidR="00E859DD">
        <w:rPr>
          <w:rFonts w:asciiTheme="minorBidi" w:hAnsiTheme="minorBidi"/>
        </w:rPr>
        <w:t>EHF</w:t>
      </w:r>
      <w:r w:rsidRPr="00611BED">
        <w:rPr>
          <w:rFonts w:asciiTheme="minorBidi" w:hAnsiTheme="minorBidi"/>
        </w:rPr>
        <w:t xml:space="preserve"> cochlear regions. Following each trial, participants entered their answers using a mouse and keypad on a computer screen. </w:t>
      </w:r>
      <w:r w:rsidR="000909DC">
        <w:rPr>
          <w:rFonts w:asciiTheme="minorBidi" w:hAnsiTheme="minorBidi"/>
        </w:rPr>
        <w:t>Visual f</w:t>
      </w:r>
      <w:r w:rsidR="000909DC" w:rsidRPr="00611BED">
        <w:rPr>
          <w:rFonts w:asciiTheme="minorBidi" w:hAnsiTheme="minorBidi"/>
        </w:rPr>
        <w:t xml:space="preserve">eedback </w:t>
      </w:r>
      <w:r w:rsidRPr="00611BED">
        <w:rPr>
          <w:rFonts w:asciiTheme="minorBidi" w:hAnsiTheme="minorBidi"/>
        </w:rPr>
        <w:t>was presented indicating whether the answer was correct or incorrect.</w:t>
      </w:r>
    </w:p>
    <w:p w14:paraId="06CA1DD9" w14:textId="71981AF6" w:rsidR="00553384" w:rsidRPr="00611BED" w:rsidRDefault="00553384">
      <w:pPr>
        <w:spacing w:line="360" w:lineRule="auto"/>
        <w:jc w:val="lowKashida"/>
        <w:rPr>
          <w:rFonts w:asciiTheme="minorBidi" w:hAnsiTheme="minorBidi"/>
        </w:rPr>
      </w:pPr>
      <w:r w:rsidRPr="00611BED">
        <w:rPr>
          <w:rFonts w:asciiTheme="minorBidi" w:hAnsiTheme="minorBidi"/>
        </w:rPr>
        <w:t>The test comprised three blocks: a two-minute unscored practice block, followed by two scored test blocks: diotic and antiphasic.  In the diotic block, both the digits and the background noise were presented in</w:t>
      </w:r>
      <w:r w:rsidR="000909DC">
        <w:rPr>
          <w:rFonts w:asciiTheme="minorBidi" w:hAnsiTheme="minorBidi"/>
        </w:rPr>
        <w:t xml:space="preserve"> </w:t>
      </w:r>
      <w:r w:rsidRPr="00611BED">
        <w:rPr>
          <w:rFonts w:asciiTheme="minorBidi" w:hAnsiTheme="minorBidi"/>
        </w:rPr>
        <w:t>phase across the ears. In the antiphasic block, the digits were presented 180° out of phase across ears, while the noise remained diotic.</w:t>
      </w:r>
    </w:p>
    <w:p w14:paraId="49AC990E" w14:textId="2B670A69" w:rsidR="00553384" w:rsidRPr="00611BED" w:rsidRDefault="00553384" w:rsidP="004B1FF0">
      <w:pPr>
        <w:spacing w:line="360" w:lineRule="auto"/>
        <w:jc w:val="lowKashida"/>
        <w:rPr>
          <w:rFonts w:asciiTheme="minorBidi" w:hAnsiTheme="minorBidi"/>
        </w:rPr>
      </w:pPr>
      <w:r w:rsidRPr="00611BED">
        <w:rPr>
          <w:rFonts w:asciiTheme="minorBidi" w:hAnsiTheme="minorBidi"/>
        </w:rPr>
        <w:t xml:space="preserve">Participants completed each block of the testing phase within five minutes and the order of blocks was randomized across the study participants. A correct response was defined as three out of three correct digit identifications. The digits were presented at a fixed level of 62 dB SPL, while the background noise changed </w:t>
      </w:r>
      <w:r w:rsidRPr="001074DE">
        <w:rPr>
          <w:rFonts w:asciiTheme="minorBidi" w:hAnsiTheme="minorBidi"/>
        </w:rPr>
        <w:t xml:space="preserve">using a one-up and </w:t>
      </w:r>
      <w:r w:rsidR="00936653" w:rsidRPr="001074DE">
        <w:rPr>
          <w:rFonts w:asciiTheme="minorBidi" w:hAnsiTheme="minorBidi"/>
        </w:rPr>
        <w:t>one</w:t>
      </w:r>
      <w:r w:rsidRPr="001074DE">
        <w:rPr>
          <w:rFonts w:asciiTheme="minorBidi" w:hAnsiTheme="minorBidi"/>
        </w:rPr>
        <w:t>-down tracking rule</w:t>
      </w:r>
      <w:r w:rsidRPr="00790DA4">
        <w:rPr>
          <w:rFonts w:asciiTheme="minorBidi" w:hAnsiTheme="minorBidi"/>
        </w:rPr>
        <w:t>.</w:t>
      </w:r>
      <w:r w:rsidRPr="00611BED">
        <w:rPr>
          <w:rFonts w:asciiTheme="minorBidi" w:hAnsiTheme="minorBidi"/>
        </w:rPr>
        <w:t xml:space="preserve"> A step </w:t>
      </w:r>
      <w:r w:rsidRPr="00611BED">
        <w:rPr>
          <w:rFonts w:asciiTheme="minorBidi" w:hAnsiTheme="minorBidi"/>
        </w:rPr>
        <w:lastRenderedPageBreak/>
        <w:t>size of 4 dB was employed to vary the signal-to-noise ratio (SNR) for the initial three turnpoints, and then a 2-dB step size was used for the final six turnpoints. The threshold was computed as the average SNR of the last six turnpoints.</w:t>
      </w:r>
      <w:r w:rsidRPr="00EA2967">
        <w:rPr>
          <w:rFonts w:asciiTheme="minorBidi" w:hAnsiTheme="minorBidi"/>
        </w:rPr>
        <w:t xml:space="preserve"> The DIN BILD </w:t>
      </w:r>
      <w:r w:rsidR="000909DC">
        <w:rPr>
          <w:rFonts w:asciiTheme="minorBidi" w:hAnsiTheme="minorBidi"/>
        </w:rPr>
        <w:t>was</w:t>
      </w:r>
      <w:r w:rsidRPr="00EA2967">
        <w:rPr>
          <w:rFonts w:asciiTheme="minorBidi" w:hAnsiTheme="minorBidi"/>
        </w:rPr>
        <w:t xml:space="preserve"> defined as the </w:t>
      </w:r>
      <w:r w:rsidRPr="00611BED">
        <w:rPr>
          <w:rFonts w:asciiTheme="minorBidi" w:hAnsiTheme="minorBidi"/>
        </w:rPr>
        <w:t xml:space="preserve">antiphasic </w:t>
      </w:r>
      <w:r w:rsidR="00173CCD">
        <w:rPr>
          <w:rFonts w:asciiTheme="minorBidi" w:hAnsiTheme="minorBidi"/>
        </w:rPr>
        <w:t xml:space="preserve">DIN threshold minus the </w:t>
      </w:r>
      <w:r w:rsidRPr="00611BED">
        <w:rPr>
          <w:rFonts w:asciiTheme="minorBidi" w:hAnsiTheme="minorBidi"/>
        </w:rPr>
        <w:t>diotic DIN threshold</w:t>
      </w:r>
      <w:r w:rsidR="009E57B2">
        <w:rPr>
          <w:rFonts w:asciiTheme="minorBidi" w:hAnsiTheme="minorBidi"/>
        </w:rPr>
        <w:t xml:space="preserve">, so that </w:t>
      </w:r>
      <w:r w:rsidR="002831DE">
        <w:rPr>
          <w:rFonts w:asciiTheme="minorBidi" w:hAnsiTheme="minorBidi"/>
        </w:rPr>
        <w:t>a more</w:t>
      </w:r>
      <w:r w:rsidR="00791338">
        <w:rPr>
          <w:rFonts w:asciiTheme="minorBidi" w:hAnsiTheme="minorBidi"/>
        </w:rPr>
        <w:t xml:space="preserve"> negative number represent</w:t>
      </w:r>
      <w:r w:rsidR="002831DE">
        <w:rPr>
          <w:rFonts w:asciiTheme="minorBidi" w:hAnsiTheme="minorBidi"/>
        </w:rPr>
        <w:t>s</w:t>
      </w:r>
      <w:r w:rsidR="00791338">
        <w:rPr>
          <w:rFonts w:asciiTheme="minorBidi" w:hAnsiTheme="minorBidi"/>
        </w:rPr>
        <w:t xml:space="preserve"> a larger DIN BILD. </w:t>
      </w:r>
    </w:p>
    <w:p w14:paraId="7EB57582" w14:textId="2A55CDBB" w:rsidR="00553384" w:rsidRPr="00611BED" w:rsidRDefault="00553384" w:rsidP="00611BED">
      <w:pPr>
        <w:pStyle w:val="ListParagraph"/>
        <w:numPr>
          <w:ilvl w:val="1"/>
          <w:numId w:val="12"/>
        </w:numPr>
        <w:rPr>
          <w:rFonts w:asciiTheme="minorBidi" w:hAnsiTheme="minorBidi"/>
          <w:i/>
          <w:iCs/>
          <w:lang w:val="en-US"/>
        </w:rPr>
      </w:pPr>
      <w:r w:rsidRPr="00611BED">
        <w:rPr>
          <w:rFonts w:asciiTheme="minorBidi" w:hAnsiTheme="minorBidi"/>
          <w:i/>
          <w:iCs/>
          <w:lang w:val="en-US"/>
        </w:rPr>
        <w:t>Lifetime noise exposure</w:t>
      </w:r>
    </w:p>
    <w:p w14:paraId="34083656" w14:textId="1A559077" w:rsidR="00553384" w:rsidRPr="00611BED" w:rsidRDefault="00553384" w:rsidP="00051A44">
      <w:pPr>
        <w:spacing w:line="360" w:lineRule="auto"/>
        <w:jc w:val="lowKashida"/>
        <w:rPr>
          <w:rFonts w:asciiTheme="minorBidi" w:hAnsiTheme="minorBidi"/>
        </w:rPr>
      </w:pPr>
      <w:r w:rsidRPr="00EA2967">
        <w:rPr>
          <w:rFonts w:asciiTheme="minorBidi" w:hAnsiTheme="minorBidi"/>
        </w:rPr>
        <w:t>The Noise Exposure Structured Interview (NESI</w:t>
      </w:r>
      <w:r w:rsidR="00611BED">
        <w:rPr>
          <w:rFonts w:asciiTheme="minorBidi" w:hAnsiTheme="minorBidi"/>
        </w:rPr>
        <w:t>;</w:t>
      </w:r>
      <w:r w:rsidRPr="00611BED">
        <w:rPr>
          <w:rFonts w:asciiTheme="minorBidi" w:hAnsiTheme="minorBidi"/>
        </w:rPr>
        <w:t xml:space="preserve"> </w:t>
      </w:r>
      <w:r w:rsidRPr="00EA2967">
        <w:rPr>
          <w:rFonts w:asciiTheme="minorBidi" w:hAnsiTheme="minorBidi"/>
        </w:rPr>
        <w:fldChar w:fldCharType="begin" w:fldLock="1"/>
      </w:r>
      <w:r w:rsidR="00611BED">
        <w:rPr>
          <w:rFonts w:asciiTheme="minorBidi" w:hAnsiTheme="minorBidi"/>
        </w:rPr>
        <w:instrText>ADDIN CSL_CITATION {"citationItems":[{"id":"ITEM-1","itemData":{"DOI":"10.1177/2331216518803213","ISSN":"23312165","PMID":"30295145","abstract":"Lifetime noise exposure is generally quantified by self-report. The accuracy of retrospective self-report is limited by respondent recall but is also bound to be influenced by reporting procedures. Such procedures are of variable quality in current measures of lifetime noise exposure, and off-the-shelf instruments are not readily available. The Noise Exposure Structured Interview (NESI) represents an attempt to draw together some of the stronger elements of existing procedures and to provide solutions to their outstanding limitations. Reporting is not restricted to prespecified exposure activities and instead encompasses all activities that the respondent has experienced as noisy (defined based on sound level estimated from vocal effort). Changing exposure habits over time are reported by dividing the lifespan into discrete periods in which exposure habits were approximately stable, with life milestones used to aid recall. Exposure duration, sound level, and use of hearing protection are reported for each life period separately. Simple-to-follow methods are provided for the estimation of free-field sound level, the sound level emitted by personal listening devices, and the attenuation provided by hearing protective equipment. An energy-based means of combining the resulting data is supplied, along with a primarily energy-based method for incorporating firearm-noise exposure. Finally, the NESI acknowledges the need of some users to tailor the procedures; this flexibility is afforded, and reasonable modifications are described. Competency needs of new users are addressed through detailed interview instructions (including troubleshooting tips) and a demonstration video. Limited evaluation data are available, and future efforts at evaluation are proposed.","author":[{"dropping-particle":"","family":"Guest","given":"Hannah","non-dropping-particle":"","parse-names":false,"suffix":""},{"dropping-particle":"","family":"Dewey","given":"Rebecca S.","non-dropping-particle":"","parse-names":false,"suffix":""},{"dropping-particle":"","family":"Plack","given":"Christopher J.","non-dropping-particle":"","parse-names":false,"suffix":""},{"dropping-particle":"","family":"Couth","given":"Samuel","non-dropping-particle":"","parse-names":false,"suffix":""},{"dropping-particle":"","family":"Prendergast","given":"Garreth","non-dropping-particle":"","parse-names":false,"suffix":""},{"dropping-particle":"","family":"Bakay","given":"Warren","non-dropping-particle":"","parse-names":false,"suffix":""},{"dropping-particle":"","family":"Hall","given":"Deborah A.","non-dropping-particle":"","parse-names":false,"suffix":""}],"container-title":"Trends in Hearing","id":"ITEM-1","issued":{"date-parts":[["2018"]]},"page":"1-10","title":"The noise exposure structured interview (NESI): An instrument for the comprehensive estimation of lifetime noise exposure","type":"article-journal","volume":"22"},"uris":["http://www.mendeley.com/documents/?uuid=410d6857-6d1e-465e-af4f-49b22063d003"]}],"mendeley":{"formattedCitation":"(Guest et al., 2018a)","manualFormatting":"Guest et al., 2018a)","plainTextFormattedCitation":"(Guest et al., 2018a)","previouslyFormattedCitation":"(Guest et al., 2018a)"},"properties":{"noteIndex":0},"schema":"https://github.com/citation-style-language/schema/raw/master/csl-citation.json"}</w:instrText>
      </w:r>
      <w:r w:rsidRPr="00EA2967">
        <w:rPr>
          <w:rFonts w:asciiTheme="minorBidi" w:hAnsiTheme="minorBidi"/>
        </w:rPr>
        <w:fldChar w:fldCharType="separate"/>
      </w:r>
      <w:r w:rsidRPr="00EA2967">
        <w:rPr>
          <w:rFonts w:asciiTheme="minorBidi" w:hAnsiTheme="minorBidi"/>
          <w:noProof/>
        </w:rPr>
        <w:t>Guest et al., 2018a)</w:t>
      </w:r>
      <w:r w:rsidRPr="00EA2967">
        <w:rPr>
          <w:rFonts w:asciiTheme="minorBidi" w:hAnsiTheme="minorBidi"/>
        </w:rPr>
        <w:fldChar w:fldCharType="end"/>
      </w:r>
      <w:r w:rsidRPr="00EA2967">
        <w:rPr>
          <w:rFonts w:asciiTheme="minorBidi" w:hAnsiTheme="minorBidi"/>
        </w:rPr>
        <w:t xml:space="preserve"> was employed to estimate</w:t>
      </w:r>
      <w:r w:rsidRPr="00611BED">
        <w:rPr>
          <w:rFonts w:asciiTheme="minorBidi" w:hAnsiTheme="minorBidi"/>
        </w:rPr>
        <w:t xml:space="preserve"> participants’ lifetime cumulative exposure to sounds estimated as exceeding 80 dBA. Participants detail</w:t>
      </w:r>
      <w:r w:rsidR="000909DC">
        <w:rPr>
          <w:rFonts w:asciiTheme="minorBidi" w:hAnsiTheme="minorBidi"/>
        </w:rPr>
        <w:t>ed</w:t>
      </w:r>
      <w:r w:rsidRPr="00611BED">
        <w:rPr>
          <w:rFonts w:asciiTheme="minorBidi" w:hAnsiTheme="minorBidi"/>
        </w:rPr>
        <w:t xml:space="preserve"> their participation in noisy occupational, recreational, and firearm activities. For free-field exposures, the sound level was estimated based on the difficulty of communication at a distance of four feet. For exposures via headphones and earphones, the noise level was estimated based on </w:t>
      </w:r>
      <w:r w:rsidR="00E859DD">
        <w:rPr>
          <w:rFonts w:asciiTheme="minorBidi" w:hAnsiTheme="minorBidi"/>
        </w:rPr>
        <w:t>the</w:t>
      </w:r>
      <w:r w:rsidR="00E859DD" w:rsidRPr="00611BED">
        <w:rPr>
          <w:rFonts w:asciiTheme="minorBidi" w:hAnsiTheme="minorBidi"/>
        </w:rPr>
        <w:t xml:space="preserve"> </w:t>
      </w:r>
      <w:r w:rsidRPr="00611BED">
        <w:rPr>
          <w:rFonts w:asciiTheme="minorBidi" w:hAnsiTheme="minorBidi"/>
        </w:rPr>
        <w:t>participant’</w:t>
      </w:r>
      <w:r w:rsidR="00692876">
        <w:rPr>
          <w:rFonts w:asciiTheme="minorBidi" w:hAnsiTheme="minorBidi"/>
        </w:rPr>
        <w:t>s</w:t>
      </w:r>
      <w:r w:rsidRPr="00611BED">
        <w:rPr>
          <w:rFonts w:asciiTheme="minorBidi" w:hAnsiTheme="minorBidi"/>
        </w:rPr>
        <w:t xml:space="preserve"> typical volume control setting. For each activity, participants identified the number of years, weeks per year, days per week, and hours per day that they were exposed to the noise. </w:t>
      </w:r>
      <w:r w:rsidR="00527492">
        <w:rPr>
          <w:rFonts w:asciiTheme="minorBidi" w:hAnsiTheme="minorBidi"/>
        </w:rPr>
        <w:t>The exception was for firearm exposure, for which the noise dose was estimated from type of firearm and rounds fired.</w:t>
      </w:r>
      <w:r w:rsidR="00051A44">
        <w:rPr>
          <w:rFonts w:asciiTheme="minorBidi" w:hAnsiTheme="minorBidi"/>
        </w:rPr>
        <w:t xml:space="preserve"> However,</w:t>
      </w:r>
      <w:r w:rsidR="004B1FF0">
        <w:rPr>
          <w:rFonts w:asciiTheme="minorBidi" w:hAnsiTheme="minorBidi"/>
        </w:rPr>
        <w:t xml:space="preserve"> no participant</w:t>
      </w:r>
      <w:r w:rsidR="00051A44">
        <w:rPr>
          <w:rFonts w:asciiTheme="minorBidi" w:hAnsiTheme="minorBidi"/>
        </w:rPr>
        <w:t>s</w:t>
      </w:r>
      <w:r w:rsidR="004B1FF0">
        <w:rPr>
          <w:rFonts w:asciiTheme="minorBidi" w:hAnsiTheme="minorBidi"/>
        </w:rPr>
        <w:t xml:space="preserve"> reported firearm exposure in the current study.</w:t>
      </w:r>
      <w:r w:rsidR="00527492">
        <w:rPr>
          <w:rFonts w:asciiTheme="minorBidi" w:hAnsiTheme="minorBidi"/>
        </w:rPr>
        <w:t xml:space="preserve"> </w:t>
      </w:r>
      <w:r w:rsidRPr="00611BED">
        <w:rPr>
          <w:rFonts w:asciiTheme="minorBidi" w:hAnsiTheme="minorBidi"/>
        </w:rPr>
        <w:t>Finally, for each</w:t>
      </w:r>
      <w:r w:rsidR="004B1FF0">
        <w:rPr>
          <w:rFonts w:asciiTheme="minorBidi" w:hAnsiTheme="minorBidi"/>
        </w:rPr>
        <w:t xml:space="preserve"> occupational/recreational</w:t>
      </w:r>
      <w:r w:rsidRPr="00611BED">
        <w:rPr>
          <w:rFonts w:asciiTheme="minorBidi" w:hAnsiTheme="minorBidi"/>
        </w:rPr>
        <w:t xml:space="preserve"> noisy activity, participants were asked to indicate whether they used any kind of hearing protection, and if they did, to specify their type/s and the proportion of time they were worn.</w:t>
      </w:r>
    </w:p>
    <w:p w14:paraId="3A19596F" w14:textId="3A58D4D3" w:rsidR="00553384" w:rsidRPr="00611BED" w:rsidRDefault="00553384" w:rsidP="00553384">
      <w:pPr>
        <w:spacing w:line="360" w:lineRule="auto"/>
        <w:jc w:val="lowKashida"/>
        <w:rPr>
          <w:rFonts w:asciiTheme="minorBidi" w:hAnsiTheme="minorBidi"/>
        </w:rPr>
      </w:pPr>
      <w:r w:rsidRPr="00611BED">
        <w:rPr>
          <w:rFonts w:asciiTheme="minorBidi" w:hAnsiTheme="minorBidi"/>
        </w:rPr>
        <w:t>Noise exposure scores were computed for occupational</w:t>
      </w:r>
      <w:r w:rsidR="00527492">
        <w:rPr>
          <w:rFonts w:asciiTheme="minorBidi" w:hAnsiTheme="minorBidi"/>
        </w:rPr>
        <w:t xml:space="preserve"> and</w:t>
      </w:r>
      <w:r w:rsidRPr="00611BED">
        <w:rPr>
          <w:rFonts w:asciiTheme="minorBidi" w:hAnsiTheme="minorBidi"/>
        </w:rPr>
        <w:t xml:space="preserve"> recreational activities </w:t>
      </w:r>
      <w:r w:rsidR="00527492">
        <w:rPr>
          <w:rFonts w:asciiTheme="minorBidi" w:hAnsiTheme="minorBidi"/>
        </w:rPr>
        <w:t>(with the exception of firearms)</w:t>
      </w:r>
      <w:r w:rsidRPr="00611BED">
        <w:rPr>
          <w:rFonts w:asciiTheme="minorBidi" w:hAnsiTheme="minorBidi"/>
        </w:rPr>
        <w:t xml:space="preserve"> using the following formula:</w:t>
      </w:r>
    </w:p>
    <w:p w14:paraId="7988C925" w14:textId="77777777" w:rsidR="00553384" w:rsidRPr="00EA2967" w:rsidRDefault="00553384" w:rsidP="00553384">
      <w:pPr>
        <w:spacing w:line="360" w:lineRule="auto"/>
        <w:jc w:val="lowKashida"/>
        <w:rPr>
          <w:rFonts w:asciiTheme="minorBidi" w:hAnsiTheme="minorBidi"/>
        </w:rPr>
      </w:pPr>
      <w:r w:rsidRPr="00611BED">
        <w:rPr>
          <w:rFonts w:asciiTheme="minorBidi" w:hAnsiTheme="minorBidi"/>
        </w:rPr>
        <w:t xml:space="preserve">U = </w:t>
      </w:r>
      <m:oMath>
        <m:sSup>
          <m:sSupPr>
            <m:ctrlPr>
              <w:rPr>
                <w:rFonts w:ascii="Cambria Math" w:hAnsi="Cambria Math"/>
                <w:i/>
              </w:rPr>
            </m:ctrlPr>
          </m:sSupPr>
          <m:e>
            <m:r>
              <w:rPr>
                <w:rFonts w:ascii="Cambria Math" w:hAnsi="Cambria Math"/>
              </w:rPr>
              <m:t>10</m:t>
            </m:r>
          </m:e>
          <m:sup>
            <m:r>
              <w:rPr>
                <w:rFonts w:ascii="Cambria Math" w:hAnsi="Cambria Math"/>
              </w:rPr>
              <m:t>(L-A-90)/10</m:t>
            </m:r>
          </m:sup>
        </m:sSup>
      </m:oMath>
      <w:r w:rsidRPr="00EA2967">
        <w:rPr>
          <w:rFonts w:asciiTheme="minorBidi" w:hAnsiTheme="minorBidi"/>
        </w:rPr>
        <w:t xml:space="preserve"> x </w:t>
      </w:r>
      <m:oMath>
        <m:f>
          <m:fPr>
            <m:ctrlPr>
              <w:rPr>
                <w:rFonts w:ascii="Cambria Math" w:hAnsi="Cambria Math"/>
                <w:i/>
              </w:rPr>
            </m:ctrlPr>
          </m:fPr>
          <m:num>
            <m:r>
              <w:rPr>
                <w:rFonts w:ascii="Cambria Math" w:hAnsi="Cambria Math"/>
              </w:rPr>
              <m:t>T</m:t>
            </m:r>
          </m:num>
          <m:den>
            <m:r>
              <w:rPr>
                <w:rFonts w:ascii="Cambria Math" w:hAnsi="Cambria Math"/>
              </w:rPr>
              <m:t>2080</m:t>
            </m:r>
          </m:den>
        </m:f>
      </m:oMath>
    </w:p>
    <w:p w14:paraId="38C23EC6" w14:textId="4F24E101" w:rsidR="00553384" w:rsidRPr="00611BED" w:rsidRDefault="00553384" w:rsidP="00981519">
      <w:pPr>
        <w:spacing w:line="360" w:lineRule="auto"/>
        <w:jc w:val="lowKashida"/>
        <w:rPr>
          <w:rFonts w:asciiTheme="minorBidi" w:hAnsiTheme="minorBidi"/>
        </w:rPr>
      </w:pPr>
      <w:r w:rsidRPr="00EA2967">
        <w:rPr>
          <w:rFonts w:asciiTheme="minorBidi" w:hAnsiTheme="minorBidi"/>
        </w:rPr>
        <w:t xml:space="preserve">Where U = </w:t>
      </w:r>
      <w:r w:rsidRPr="00611BED">
        <w:rPr>
          <w:rFonts w:asciiTheme="minorBidi" w:hAnsiTheme="minorBidi"/>
        </w:rPr>
        <w:t xml:space="preserve">units of noise exposure (energy); L = level (dBA); A = attenuation of ear protection; T = total exposure time. The scores of </w:t>
      </w:r>
      <w:r w:rsidRPr="00FD5842">
        <w:rPr>
          <w:rFonts w:asciiTheme="minorBidi" w:hAnsiTheme="minorBidi"/>
        </w:rPr>
        <w:t xml:space="preserve">the different </w:t>
      </w:r>
      <w:r w:rsidR="00981519" w:rsidRPr="00FD5842">
        <w:rPr>
          <w:rFonts w:asciiTheme="minorBidi" w:hAnsiTheme="minorBidi"/>
        </w:rPr>
        <w:t>exposure activities</w:t>
      </w:r>
      <w:r w:rsidRPr="00FD5842">
        <w:rPr>
          <w:rFonts w:asciiTheme="minorBidi" w:hAnsiTheme="minorBidi"/>
        </w:rPr>
        <w:t xml:space="preserve"> (i.e., occupational</w:t>
      </w:r>
      <w:r w:rsidRPr="00611BED">
        <w:rPr>
          <w:rFonts w:asciiTheme="minorBidi" w:hAnsiTheme="minorBidi"/>
        </w:rPr>
        <w:t xml:space="preserve">, recreational, and firearm) were then added to produce a cumulative lifetime noise exposure score. The cumulative lifetime noise exposure score is an energy-based value that is equivalent to the total number of </w:t>
      </w:r>
      <w:r w:rsidR="00E859DD">
        <w:rPr>
          <w:rFonts w:asciiTheme="minorBidi" w:hAnsiTheme="minorBidi"/>
        </w:rPr>
        <w:t xml:space="preserve">working </w:t>
      </w:r>
      <w:r w:rsidRPr="00611BED">
        <w:rPr>
          <w:rFonts w:asciiTheme="minorBidi" w:hAnsiTheme="minorBidi"/>
        </w:rPr>
        <w:t>years of exposure at 90 dBA (</w:t>
      </w:r>
      <w:r w:rsidR="00611BED">
        <w:rPr>
          <w:rFonts w:asciiTheme="minorBidi" w:hAnsiTheme="minorBidi"/>
        </w:rPr>
        <w:t xml:space="preserve">i.e., </w:t>
      </w:r>
      <w:r w:rsidRPr="00611BED">
        <w:rPr>
          <w:rFonts w:asciiTheme="minorBidi" w:hAnsiTheme="minorBidi"/>
        </w:rPr>
        <w:t>40 hours per week</w:t>
      </w:r>
      <w:r w:rsidR="000909DC">
        <w:rPr>
          <w:rFonts w:asciiTheme="minorBidi" w:hAnsiTheme="minorBidi"/>
        </w:rPr>
        <w:t>;</w:t>
      </w:r>
      <w:r w:rsidR="000909DC" w:rsidRPr="00611BED">
        <w:rPr>
          <w:rFonts w:asciiTheme="minorBidi" w:hAnsiTheme="minorBidi"/>
        </w:rPr>
        <w:t xml:space="preserve"> </w:t>
      </w:r>
      <w:r w:rsidRPr="00611BED">
        <w:rPr>
          <w:rFonts w:asciiTheme="minorBidi" w:hAnsiTheme="minorBidi"/>
        </w:rPr>
        <w:t xml:space="preserve">52 weeks per year). Since the raw NESI scores did not follow a normal distribution, the cumulative lifetime NESI score </w:t>
      </w:r>
      <w:r w:rsidRPr="00611BED">
        <w:rPr>
          <w:rFonts w:asciiTheme="minorBidi" w:hAnsiTheme="minorBidi"/>
          <w:lang w:val="en-US"/>
        </w:rPr>
        <w:t>was log-transformed [log</w:t>
      </w:r>
      <w:r w:rsidRPr="00611BED">
        <w:rPr>
          <w:rFonts w:asciiTheme="minorBidi" w:hAnsiTheme="minorBidi"/>
          <w:vertAlign w:val="subscript"/>
          <w:lang w:val="en-US"/>
        </w:rPr>
        <w:t>10</w:t>
      </w:r>
      <w:r w:rsidRPr="00611BED">
        <w:rPr>
          <w:rFonts w:asciiTheme="minorBidi" w:hAnsiTheme="minorBidi"/>
          <w:lang w:val="en-US"/>
        </w:rPr>
        <w:t>(U)] to produce a normally distributed dataset such that one l</w:t>
      </w:r>
      <w:r w:rsidRPr="00611BED">
        <w:rPr>
          <w:rFonts w:asciiTheme="minorBidi" w:hAnsiTheme="minorBidi"/>
        </w:rPr>
        <w:t>ogarithmic NESI unit is equivalent to a factor of 10 in terms of lifetime noise exposure energy.</w:t>
      </w:r>
      <w:r w:rsidR="00FD5842">
        <w:rPr>
          <w:rFonts w:asciiTheme="minorBidi" w:hAnsiTheme="minorBidi"/>
        </w:rPr>
        <w:t xml:space="preserve"> </w:t>
      </w:r>
      <w:r w:rsidR="003A7090">
        <w:rPr>
          <w:rFonts w:asciiTheme="minorBidi" w:hAnsiTheme="minorBidi"/>
          <w:highlight w:val="green"/>
        </w:rPr>
        <w:t>L</w:t>
      </w:r>
      <w:r w:rsidR="0089506B" w:rsidRPr="00F869FC">
        <w:rPr>
          <w:rFonts w:asciiTheme="minorBidi" w:hAnsiTheme="minorBidi"/>
          <w:highlight w:val="green"/>
        </w:rPr>
        <w:t>og-transformed</w:t>
      </w:r>
      <w:r w:rsidR="00B436FE" w:rsidRPr="00F869FC">
        <w:rPr>
          <w:rFonts w:asciiTheme="minorBidi" w:hAnsiTheme="minorBidi"/>
          <w:highlight w:val="green"/>
        </w:rPr>
        <w:t xml:space="preserve"> NESI</w:t>
      </w:r>
      <w:r w:rsidR="00B32054" w:rsidRPr="00F869FC">
        <w:rPr>
          <w:rFonts w:asciiTheme="minorBidi" w:hAnsiTheme="minorBidi"/>
          <w:highlight w:val="green"/>
        </w:rPr>
        <w:t xml:space="preserve"> score</w:t>
      </w:r>
      <w:r w:rsidR="003A7090">
        <w:rPr>
          <w:rFonts w:asciiTheme="minorBidi" w:hAnsiTheme="minorBidi"/>
          <w:highlight w:val="green"/>
        </w:rPr>
        <w:t>s in the present study ranged from around -1 to 2. The former would be achieved by someone who attend</w:t>
      </w:r>
      <w:r w:rsidR="00436348">
        <w:rPr>
          <w:rFonts w:asciiTheme="minorBidi" w:hAnsiTheme="minorBidi"/>
          <w:highlight w:val="green"/>
        </w:rPr>
        <w:t>ed</w:t>
      </w:r>
      <w:r w:rsidR="003A7090">
        <w:rPr>
          <w:rFonts w:asciiTheme="minorBidi" w:hAnsiTheme="minorBidi"/>
          <w:highlight w:val="green"/>
        </w:rPr>
        <w:t xml:space="preserve"> </w:t>
      </w:r>
      <w:r w:rsidR="00764FD8">
        <w:rPr>
          <w:rFonts w:asciiTheme="minorBidi" w:hAnsiTheme="minorBidi"/>
          <w:highlight w:val="green"/>
        </w:rPr>
        <w:t>nightclubs</w:t>
      </w:r>
      <w:r w:rsidR="003A7090">
        <w:rPr>
          <w:rFonts w:asciiTheme="minorBidi" w:hAnsiTheme="minorBidi"/>
          <w:highlight w:val="green"/>
        </w:rPr>
        <w:t xml:space="preserve"> (with an assumed sound level of </w:t>
      </w:r>
      <w:r w:rsidR="00764FD8">
        <w:rPr>
          <w:rFonts w:asciiTheme="minorBidi" w:hAnsiTheme="minorBidi"/>
          <w:highlight w:val="green"/>
        </w:rPr>
        <w:t>99</w:t>
      </w:r>
      <w:r w:rsidR="003A7090">
        <w:rPr>
          <w:rFonts w:asciiTheme="minorBidi" w:hAnsiTheme="minorBidi"/>
          <w:highlight w:val="green"/>
        </w:rPr>
        <w:t xml:space="preserve"> dBA and duration of </w:t>
      </w:r>
      <w:r w:rsidR="00764FD8">
        <w:rPr>
          <w:rFonts w:asciiTheme="minorBidi" w:hAnsiTheme="minorBidi"/>
          <w:highlight w:val="green"/>
        </w:rPr>
        <w:t>four</w:t>
      </w:r>
      <w:r w:rsidR="003A7090">
        <w:rPr>
          <w:rFonts w:asciiTheme="minorBidi" w:hAnsiTheme="minorBidi"/>
          <w:highlight w:val="green"/>
        </w:rPr>
        <w:t xml:space="preserve"> hours</w:t>
      </w:r>
      <w:r w:rsidR="00764FD8">
        <w:rPr>
          <w:rFonts w:asciiTheme="minorBidi" w:hAnsiTheme="minorBidi"/>
          <w:highlight w:val="green"/>
        </w:rPr>
        <w:t>)</w:t>
      </w:r>
      <w:r w:rsidR="003A7090">
        <w:rPr>
          <w:rFonts w:asciiTheme="minorBidi" w:hAnsiTheme="minorBidi"/>
          <w:highlight w:val="green"/>
        </w:rPr>
        <w:t xml:space="preserve"> </w:t>
      </w:r>
      <w:r w:rsidR="00764FD8">
        <w:rPr>
          <w:rFonts w:asciiTheme="minorBidi" w:hAnsiTheme="minorBidi"/>
          <w:highlight w:val="green"/>
        </w:rPr>
        <w:t xml:space="preserve">on seven occasions in </w:t>
      </w:r>
      <w:r w:rsidR="003A7090">
        <w:rPr>
          <w:rFonts w:asciiTheme="minorBidi" w:hAnsiTheme="minorBidi"/>
          <w:highlight w:val="green"/>
        </w:rPr>
        <w:t xml:space="preserve">their </w:t>
      </w:r>
      <w:r w:rsidR="003A7090">
        <w:rPr>
          <w:rFonts w:asciiTheme="minorBidi" w:hAnsiTheme="minorBidi"/>
          <w:highlight w:val="green"/>
        </w:rPr>
        <w:lastRenderedPageBreak/>
        <w:t>lifetime; the latter would be achieved by someone who attend</w:t>
      </w:r>
      <w:r w:rsidR="00436348">
        <w:rPr>
          <w:rFonts w:asciiTheme="minorBidi" w:hAnsiTheme="minorBidi"/>
          <w:highlight w:val="green"/>
        </w:rPr>
        <w:t>ed</w:t>
      </w:r>
      <w:r w:rsidR="003A7090">
        <w:rPr>
          <w:rFonts w:asciiTheme="minorBidi" w:hAnsiTheme="minorBidi"/>
          <w:highlight w:val="green"/>
        </w:rPr>
        <w:t xml:space="preserve"> such </w:t>
      </w:r>
      <w:r w:rsidR="00764FD8">
        <w:rPr>
          <w:rFonts w:asciiTheme="minorBidi" w:hAnsiTheme="minorBidi"/>
          <w:highlight w:val="green"/>
        </w:rPr>
        <w:t xml:space="preserve">nightclubs </w:t>
      </w:r>
      <w:r w:rsidR="004F41C9">
        <w:rPr>
          <w:rFonts w:asciiTheme="minorBidi" w:hAnsiTheme="minorBidi"/>
          <w:highlight w:val="green"/>
        </w:rPr>
        <w:t>five</w:t>
      </w:r>
      <w:r w:rsidR="00764FD8">
        <w:rPr>
          <w:rFonts w:asciiTheme="minorBidi" w:hAnsiTheme="minorBidi"/>
          <w:highlight w:val="green"/>
        </w:rPr>
        <w:t xml:space="preserve"> times a week for </w:t>
      </w:r>
      <w:r w:rsidR="004F41C9">
        <w:rPr>
          <w:rFonts w:asciiTheme="minorBidi" w:hAnsiTheme="minorBidi"/>
          <w:highlight w:val="green"/>
        </w:rPr>
        <w:t>25</w:t>
      </w:r>
      <w:r w:rsidR="00764FD8">
        <w:rPr>
          <w:rFonts w:asciiTheme="minorBidi" w:hAnsiTheme="minorBidi"/>
          <w:highlight w:val="green"/>
        </w:rPr>
        <w:t xml:space="preserve"> years.</w:t>
      </w:r>
      <w:r w:rsidR="00B32054" w:rsidRPr="00F869FC">
        <w:rPr>
          <w:rFonts w:asciiTheme="minorBidi" w:hAnsiTheme="minorBidi"/>
          <w:highlight w:val="green"/>
        </w:rPr>
        <w:t>.</w:t>
      </w:r>
      <w:r w:rsidR="00B32054" w:rsidRPr="00B32054">
        <w:rPr>
          <w:rFonts w:asciiTheme="minorBidi" w:hAnsiTheme="minorBidi"/>
        </w:rPr>
        <w:t xml:space="preserve"> </w:t>
      </w:r>
    </w:p>
    <w:p w14:paraId="40209C96" w14:textId="581F8428" w:rsidR="00553384" w:rsidRPr="00611BED" w:rsidRDefault="00553384" w:rsidP="00611BED">
      <w:pPr>
        <w:pStyle w:val="ListParagraph"/>
        <w:numPr>
          <w:ilvl w:val="1"/>
          <w:numId w:val="12"/>
        </w:numPr>
        <w:rPr>
          <w:rFonts w:asciiTheme="minorBidi" w:hAnsiTheme="minorBidi"/>
          <w:i/>
          <w:iCs/>
          <w:lang w:val="en-US"/>
        </w:rPr>
      </w:pPr>
      <w:r w:rsidRPr="00611BED">
        <w:rPr>
          <w:rFonts w:asciiTheme="minorBidi" w:hAnsiTheme="minorBidi"/>
          <w:i/>
          <w:iCs/>
          <w:lang w:val="en-US"/>
        </w:rPr>
        <w:t>Cognitive function</w:t>
      </w:r>
    </w:p>
    <w:p w14:paraId="4C1DDDE7" w14:textId="5C3212FE" w:rsidR="00553384" w:rsidRPr="00611BED" w:rsidRDefault="00553384" w:rsidP="003B16F8">
      <w:pPr>
        <w:spacing w:line="360" w:lineRule="auto"/>
        <w:jc w:val="lowKashida"/>
        <w:rPr>
          <w:rFonts w:asciiTheme="minorBidi" w:hAnsiTheme="minorBidi"/>
        </w:rPr>
      </w:pPr>
      <w:r w:rsidRPr="00EA2967">
        <w:rPr>
          <w:rFonts w:asciiTheme="minorBidi" w:hAnsiTheme="minorBidi"/>
        </w:rPr>
        <w:t xml:space="preserve">A computerized auditory version of the forward digit span test </w:t>
      </w:r>
      <w:r w:rsidRPr="00EA2967">
        <w:rPr>
          <w:rFonts w:asciiTheme="minorBidi" w:hAnsiTheme="minorBidi"/>
        </w:rPr>
        <w:fldChar w:fldCharType="begin" w:fldLock="1"/>
      </w:r>
      <w:r w:rsidRPr="00611BED">
        <w:rPr>
          <w:rFonts w:asciiTheme="minorBidi" w:hAnsiTheme="minorBidi"/>
        </w:rPr>
        <w:instrText>ADDIN CSL_CITATION {"citationItems":[{"id":"ITEM-1","itemData":{"author":[{"dropping-particle":"","family":"Wechler","given":"D","non-dropping-particle":"","parse-names":false,"suffix":""}],"container-title":"WAIS-III, Wechsler Adult Intelligence Scale","edition":"3rd edn","id":"ITEM-1","issued":{"date-parts":[["1997"]]},"publisher":"TX: Psychological Corporation","publisher-place":"San Antonio","title":"Administration and Scoring Guide","type":"chapter"},"uris":["http://www.mendeley.com/documents/?uuid=bf3edc1a-fc2b-43aa-ad1f-0dfec0406b78"]}],"mendeley":{"formattedCitation":"(Wechler, 1997)","plainTextFormattedCitation":"(Wechler, 1997)","previouslyFormattedCitation":"(Wechler, 1997)"},"properties":{"noteIndex":0},"schema":"https://github.com/citation-style-language/schema/raw/master/csl-citation.json"}</w:instrText>
      </w:r>
      <w:r w:rsidRPr="00EA2967">
        <w:rPr>
          <w:rFonts w:asciiTheme="minorBidi" w:hAnsiTheme="minorBidi"/>
        </w:rPr>
        <w:fldChar w:fldCharType="separate"/>
      </w:r>
      <w:r w:rsidRPr="00EA2967">
        <w:rPr>
          <w:rFonts w:asciiTheme="minorBidi" w:hAnsiTheme="minorBidi"/>
          <w:noProof/>
        </w:rPr>
        <w:t>(Wechler, 1997)</w:t>
      </w:r>
      <w:r w:rsidRPr="00EA2967">
        <w:rPr>
          <w:rFonts w:asciiTheme="minorBidi" w:hAnsiTheme="minorBidi"/>
        </w:rPr>
        <w:fldChar w:fldCharType="end"/>
      </w:r>
      <w:r w:rsidRPr="00EA2967">
        <w:rPr>
          <w:rFonts w:asciiTheme="minorBidi" w:hAnsiTheme="minorBidi"/>
        </w:rPr>
        <w:t xml:space="preserve"> was employed to assess</w:t>
      </w:r>
      <w:r w:rsidRPr="00611BED">
        <w:rPr>
          <w:rFonts w:asciiTheme="minorBidi" w:hAnsiTheme="minorBidi"/>
        </w:rPr>
        <w:t xml:space="preserve"> participants’ attention and verbal working memory using Inquisit 5 software </w:t>
      </w:r>
      <w:r w:rsidRPr="00EA2967">
        <w:rPr>
          <w:rFonts w:asciiTheme="minorBidi" w:hAnsiTheme="minorBidi"/>
        </w:rPr>
        <w:fldChar w:fldCharType="begin" w:fldLock="1"/>
      </w:r>
      <w:r w:rsidRPr="00611BED">
        <w:rPr>
          <w:rFonts w:asciiTheme="minorBidi" w:hAnsiTheme="minorBidi"/>
        </w:rPr>
        <w:instrText>ADDIN CSL_CITATION {"citationItems":[{"id":"ITEM-1","itemData":{"author":[{"dropping-particle":"","family":"Millisecond Software","given":"Millisecond","non-dropping-particle":"","parse-names":false,"suffix":""}],"id":"ITEM-1","issued":{"date-parts":[["2022"]]},"publisher-place":"Seattle, United States","title":"Auditory Digit Span Test (Forward) - English","type":"article"},"uris":["http://www.mendeley.com/documents/?uuid=8da1365e-2926-4392-afda-a9873658c333"]}],"mendeley":{"formattedCitation":"(Millisecond Software, 2022)","plainTextFormattedCitation":"(Millisecond Software, 2022)","previouslyFormattedCitation":"(Millisecond Software, 2022)"},"properties":{"noteIndex":0},"schema":"https://github.com/citation-style-language/schema/raw/master/csl-citation.json"}</w:instrText>
      </w:r>
      <w:r w:rsidRPr="00EA2967">
        <w:rPr>
          <w:rFonts w:asciiTheme="minorBidi" w:hAnsiTheme="minorBidi"/>
        </w:rPr>
        <w:fldChar w:fldCharType="separate"/>
      </w:r>
      <w:r w:rsidRPr="00EA2967">
        <w:rPr>
          <w:rFonts w:asciiTheme="minorBidi" w:hAnsiTheme="minorBidi"/>
          <w:noProof/>
        </w:rPr>
        <w:t>(Millisecond Software, 2022)</w:t>
      </w:r>
      <w:r w:rsidRPr="00EA2967">
        <w:rPr>
          <w:rFonts w:asciiTheme="minorBidi" w:hAnsiTheme="minorBidi"/>
        </w:rPr>
        <w:fldChar w:fldCharType="end"/>
      </w:r>
      <w:r w:rsidRPr="00EA2967">
        <w:rPr>
          <w:rFonts w:asciiTheme="minorBidi" w:hAnsiTheme="minorBidi"/>
        </w:rPr>
        <w:t xml:space="preserve">. </w:t>
      </w:r>
      <w:r w:rsidRPr="00611BED">
        <w:rPr>
          <w:rFonts w:asciiTheme="minorBidi" w:hAnsiTheme="minorBidi"/>
        </w:rPr>
        <w:t xml:space="preserve">Participants completed two practice trials before the beginning of the scored section. In each trial, participants were presented with </w:t>
      </w:r>
      <w:r w:rsidR="00152CD1">
        <w:rPr>
          <w:rFonts w:asciiTheme="minorBidi" w:hAnsiTheme="minorBidi"/>
        </w:rPr>
        <w:t>a</w:t>
      </w:r>
      <w:r w:rsidRPr="00611BED">
        <w:rPr>
          <w:rFonts w:asciiTheme="minorBidi" w:hAnsiTheme="minorBidi"/>
        </w:rPr>
        <w:t xml:space="preserve"> sequence of digits </w:t>
      </w:r>
      <w:r w:rsidR="000909DC">
        <w:rPr>
          <w:rFonts w:asciiTheme="minorBidi" w:hAnsiTheme="minorBidi"/>
        </w:rPr>
        <w:t xml:space="preserve">through </w:t>
      </w:r>
      <w:r w:rsidR="000909DC" w:rsidRPr="00EA2967">
        <w:rPr>
          <w:rFonts w:asciiTheme="minorBidi" w:hAnsiTheme="minorBidi"/>
        </w:rPr>
        <w:t>HD 650 supra-aural</w:t>
      </w:r>
      <w:r w:rsidR="000909DC" w:rsidRPr="00611BED">
        <w:rPr>
          <w:rFonts w:asciiTheme="minorBidi" w:hAnsiTheme="minorBidi"/>
        </w:rPr>
        <w:t xml:space="preserve"> headphones</w:t>
      </w:r>
      <w:r w:rsidR="000909DC">
        <w:rPr>
          <w:rFonts w:asciiTheme="minorBidi" w:hAnsiTheme="minorBidi"/>
        </w:rPr>
        <w:t xml:space="preserve"> </w:t>
      </w:r>
      <w:r w:rsidRPr="00611BED">
        <w:rPr>
          <w:rFonts w:asciiTheme="minorBidi" w:hAnsiTheme="minorBidi"/>
        </w:rPr>
        <w:t xml:space="preserve">and were instructed to input the digits with the same sequence on a keypad on a computer screen using a mouse. </w:t>
      </w:r>
      <w:r w:rsidR="00E859DD">
        <w:rPr>
          <w:rFonts w:asciiTheme="minorBidi" w:hAnsiTheme="minorBidi"/>
        </w:rPr>
        <w:t>Following</w:t>
      </w:r>
      <w:r w:rsidR="00E859DD" w:rsidRPr="00611BED">
        <w:rPr>
          <w:rFonts w:asciiTheme="minorBidi" w:hAnsiTheme="minorBidi"/>
        </w:rPr>
        <w:t xml:space="preserve"> </w:t>
      </w:r>
      <w:r w:rsidRPr="00611BED">
        <w:rPr>
          <w:rFonts w:asciiTheme="minorBidi" w:hAnsiTheme="minorBidi"/>
        </w:rPr>
        <w:t xml:space="preserve">each correct </w:t>
      </w:r>
      <w:r w:rsidR="00E859DD">
        <w:rPr>
          <w:rFonts w:asciiTheme="minorBidi" w:hAnsiTheme="minorBidi"/>
        </w:rPr>
        <w:t>trial</w:t>
      </w:r>
      <w:r w:rsidRPr="00611BED">
        <w:rPr>
          <w:rFonts w:asciiTheme="minorBidi" w:hAnsiTheme="minorBidi"/>
        </w:rPr>
        <w:t xml:space="preserve">, the length of the sequence increased by one digit. </w:t>
      </w:r>
      <w:r w:rsidR="00E859DD">
        <w:rPr>
          <w:rFonts w:asciiTheme="minorBidi" w:hAnsiTheme="minorBidi"/>
        </w:rPr>
        <w:t>Two consecutive incorrect trials</w:t>
      </w:r>
      <w:r w:rsidRPr="00611BED">
        <w:rPr>
          <w:rFonts w:asciiTheme="minorBidi" w:hAnsiTheme="minorBidi"/>
        </w:rPr>
        <w:t xml:space="preserve"> decreased the sequence by one digit. The forward digit span </w:t>
      </w:r>
      <w:r w:rsidR="00E859DD">
        <w:rPr>
          <w:rFonts w:asciiTheme="minorBidi" w:hAnsiTheme="minorBidi"/>
        </w:rPr>
        <w:t xml:space="preserve">score </w:t>
      </w:r>
      <w:r w:rsidRPr="00611BED">
        <w:rPr>
          <w:rFonts w:asciiTheme="minorBidi" w:hAnsiTheme="minorBidi"/>
        </w:rPr>
        <w:t>was computed as the maximum number of digits recalled correctly after the completion of 14 trials.</w:t>
      </w:r>
    </w:p>
    <w:p w14:paraId="1FDEBFA9" w14:textId="3F306F0A" w:rsidR="00553384" w:rsidRPr="00611BED" w:rsidRDefault="00553384" w:rsidP="00611BED">
      <w:pPr>
        <w:pStyle w:val="ListParagraph"/>
        <w:numPr>
          <w:ilvl w:val="1"/>
          <w:numId w:val="12"/>
        </w:numPr>
        <w:rPr>
          <w:rFonts w:asciiTheme="minorBidi" w:hAnsiTheme="minorBidi"/>
          <w:i/>
          <w:iCs/>
          <w:lang w:val="en-US"/>
        </w:rPr>
      </w:pPr>
      <w:r w:rsidRPr="00611BED">
        <w:rPr>
          <w:rFonts w:asciiTheme="minorBidi" w:hAnsiTheme="minorBidi"/>
          <w:i/>
          <w:iCs/>
          <w:lang w:val="en-US"/>
        </w:rPr>
        <w:t>Statistical analyses</w:t>
      </w:r>
    </w:p>
    <w:p w14:paraId="1525E63C" w14:textId="4759B136" w:rsidR="001074DE" w:rsidRPr="00611BED" w:rsidRDefault="00553384" w:rsidP="001074DE">
      <w:pPr>
        <w:spacing w:line="360" w:lineRule="auto"/>
        <w:jc w:val="lowKashida"/>
        <w:rPr>
          <w:rFonts w:asciiTheme="minorBidi" w:hAnsiTheme="minorBidi"/>
        </w:rPr>
      </w:pPr>
      <w:r w:rsidRPr="00EA2967">
        <w:rPr>
          <w:rFonts w:asciiTheme="minorBidi" w:hAnsiTheme="minorBidi"/>
        </w:rPr>
        <w:t xml:space="preserve">The data were analyzed </w:t>
      </w:r>
      <w:r w:rsidRPr="00611BED">
        <w:rPr>
          <w:rFonts w:asciiTheme="minorBidi" w:hAnsiTheme="minorBidi"/>
        </w:rPr>
        <w:t xml:space="preserve">using the Statistical Package for Social Sciences (SPSS) version 26. Figures were generated using a custom-written code on R software </w:t>
      </w:r>
      <w:r w:rsidRPr="00EA2967">
        <w:rPr>
          <w:rFonts w:asciiTheme="minorBidi" w:hAnsiTheme="minorBidi"/>
        </w:rPr>
        <w:fldChar w:fldCharType="begin" w:fldLock="1"/>
      </w:r>
      <w:r w:rsidRPr="00611BED">
        <w:rPr>
          <w:rFonts w:asciiTheme="minorBidi" w:hAnsiTheme="minorBidi"/>
        </w:rPr>
        <w:instrText>ADDIN CSL_CITATION {"citationItems":[{"id":"ITEM-1","itemData":{"author":[{"dropping-particle":"","family":"R Core Team","given":"","non-dropping-particle":"","parse-names":false,"suffix":""}],"id":"ITEM-1","issued":{"date-parts":[["2020"]]},"publisher-place":"Vienna, Austria","title":"R: A Language and Environment for Statistical Computing. R Foundation for Statistical Computing.","type":"article"},"uris":["http://www.mendeley.com/documents/?uuid=478dc547-ca29-4240-b99c-5acef1804927"]}],"mendeley":{"formattedCitation":"(R Core Team, 2020)","plainTextFormattedCitation":"(R Core Team, 2020)","previouslyFormattedCitation":"(R Core Team, 2020)"},"properties":{"noteIndex":0},"schema":"https://github.com/citation-style-language/schema/raw/master/csl-citation.json"}</w:instrText>
      </w:r>
      <w:r w:rsidRPr="00EA2967">
        <w:rPr>
          <w:rFonts w:asciiTheme="minorBidi" w:hAnsiTheme="minorBidi"/>
        </w:rPr>
        <w:fldChar w:fldCharType="separate"/>
      </w:r>
      <w:r w:rsidRPr="00EA2967">
        <w:rPr>
          <w:rFonts w:asciiTheme="minorBidi" w:hAnsiTheme="minorBidi"/>
          <w:noProof/>
        </w:rPr>
        <w:t>(R Core Team, 2020)</w:t>
      </w:r>
      <w:r w:rsidRPr="00EA2967">
        <w:rPr>
          <w:rFonts w:asciiTheme="minorBidi" w:hAnsiTheme="minorBidi"/>
        </w:rPr>
        <w:fldChar w:fldCharType="end"/>
      </w:r>
      <w:r w:rsidRPr="00EA2967">
        <w:rPr>
          <w:rFonts w:asciiTheme="minorBidi" w:hAnsiTheme="minorBidi"/>
        </w:rPr>
        <w:t xml:space="preserve">. </w:t>
      </w:r>
      <w:r w:rsidRPr="00611BED">
        <w:rPr>
          <w:rFonts w:asciiTheme="minorBidi" w:hAnsiTheme="minorBidi"/>
        </w:rPr>
        <w:t xml:space="preserve">To test the </w:t>
      </w:r>
      <w:r w:rsidRPr="00611BED">
        <w:rPr>
          <w:rFonts w:asciiTheme="minorBidi" w:hAnsiTheme="minorBidi"/>
          <w:lang w:val="en-US" w:bidi="he-IL"/>
        </w:rPr>
        <w:t>primary</w:t>
      </w:r>
      <w:r w:rsidRPr="00611BED">
        <w:rPr>
          <w:rFonts w:asciiTheme="minorBidi" w:hAnsiTheme="minorBidi"/>
        </w:rPr>
        <w:t xml:space="preserve"> and secondary hypotheses, multiple linear regression models were used. Table </w:t>
      </w:r>
      <w:r w:rsidR="004F4174">
        <w:rPr>
          <w:rFonts w:asciiTheme="minorBidi" w:hAnsiTheme="minorBidi"/>
        </w:rPr>
        <w:t>3</w:t>
      </w:r>
      <w:r w:rsidRPr="00611BED">
        <w:rPr>
          <w:rFonts w:asciiTheme="minorBidi" w:hAnsiTheme="minorBidi"/>
        </w:rPr>
        <w:t xml:space="preserve"> shows the predictor variables, the outcome variables, and the covariates used in each of the primary and secondary regression models.</w:t>
      </w:r>
      <w:r w:rsidR="003F67FA">
        <w:rPr>
          <w:rFonts w:asciiTheme="minorBidi" w:hAnsiTheme="minorBidi"/>
        </w:rPr>
        <w:t xml:space="preserve"> </w:t>
      </w:r>
      <w:r w:rsidRPr="00611BED">
        <w:rPr>
          <w:rFonts w:asciiTheme="minorBidi" w:hAnsiTheme="minorBidi"/>
        </w:rPr>
        <w:t>Separate linear regression models were performed to test each component (numbered as a,b,c, and d in Table</w:t>
      </w:r>
      <w:r w:rsidR="007C62D4">
        <w:rPr>
          <w:rFonts w:asciiTheme="minorBidi" w:hAnsiTheme="minorBidi"/>
        </w:rPr>
        <w:t xml:space="preserve"> </w:t>
      </w:r>
      <w:r w:rsidR="0008356D">
        <w:rPr>
          <w:rFonts w:asciiTheme="minorBidi" w:hAnsiTheme="minorBidi"/>
        </w:rPr>
        <w:t>3</w:t>
      </w:r>
      <w:r w:rsidRPr="00611BED">
        <w:rPr>
          <w:rFonts w:asciiTheme="minorBidi" w:hAnsiTheme="minorBidi"/>
        </w:rPr>
        <w:t xml:space="preserve">) of the secondary aims such that one linear regression model was performed </w:t>
      </w:r>
      <w:r w:rsidR="00691C3F">
        <w:rPr>
          <w:rFonts w:asciiTheme="minorBidi" w:hAnsiTheme="minorBidi"/>
        </w:rPr>
        <w:t>per secondary outcome measure. The a</w:t>
      </w:r>
      <w:r w:rsidRPr="00611BED">
        <w:rPr>
          <w:rFonts w:asciiTheme="minorBidi" w:hAnsiTheme="minorBidi"/>
        </w:rPr>
        <w:t xml:space="preserve">lpha level was set </w:t>
      </w:r>
      <w:r w:rsidR="00691C3F">
        <w:rPr>
          <w:rFonts w:asciiTheme="minorBidi" w:hAnsiTheme="minorBidi"/>
        </w:rPr>
        <w:t>to maintain</w:t>
      </w:r>
      <w:r w:rsidRPr="00611BED">
        <w:rPr>
          <w:rFonts w:asciiTheme="minorBidi" w:hAnsiTheme="minorBidi"/>
        </w:rPr>
        <w:t xml:space="preserve"> a familywise error rate of &lt;0.05.</w:t>
      </w:r>
      <w:r w:rsidR="003F67FA">
        <w:rPr>
          <w:rFonts w:asciiTheme="minorBidi" w:hAnsiTheme="minorBidi"/>
        </w:rPr>
        <w:t xml:space="preserve"> </w:t>
      </w:r>
      <w:r w:rsidR="00204F78" w:rsidRPr="00403E16">
        <w:rPr>
          <w:rFonts w:asciiTheme="minorBidi" w:hAnsiTheme="minorBidi"/>
          <w:highlight w:val="green"/>
        </w:rPr>
        <w:t xml:space="preserve">For secondary analyses, </w:t>
      </w:r>
      <w:r w:rsidR="006330DF" w:rsidRPr="00403E16">
        <w:rPr>
          <w:rFonts w:asciiTheme="minorBidi" w:hAnsiTheme="minorBidi"/>
          <w:highlight w:val="green"/>
        </w:rPr>
        <w:t>the alpha level was corrected for 12 multiple comparisons using the Bonferroni-Holm method.</w:t>
      </w:r>
      <w:r w:rsidRPr="00611BED">
        <w:rPr>
          <w:rFonts w:asciiTheme="minorBidi" w:hAnsiTheme="minorBidi"/>
        </w:rPr>
        <w:t xml:space="preserve"> </w:t>
      </w:r>
    </w:p>
    <w:p w14:paraId="7E0FE4B8" w14:textId="7A897631" w:rsidR="00553384" w:rsidRPr="001154CA" w:rsidRDefault="00737D86" w:rsidP="00553384">
      <w:pPr>
        <w:spacing w:line="360" w:lineRule="auto"/>
        <w:jc w:val="center"/>
        <w:rPr>
          <w:rFonts w:asciiTheme="minorBidi" w:hAnsiTheme="minorBidi"/>
          <w:b/>
          <w:bCs/>
          <w:sz w:val="18"/>
          <w:szCs w:val="18"/>
        </w:rPr>
      </w:pPr>
      <w:r>
        <w:rPr>
          <w:rFonts w:asciiTheme="minorBidi" w:hAnsiTheme="minorBidi"/>
          <w:b/>
          <w:bCs/>
          <w:sz w:val="18"/>
          <w:szCs w:val="18"/>
        </w:rPr>
        <w:t xml:space="preserve">Table </w:t>
      </w:r>
      <w:r w:rsidR="0008356D">
        <w:rPr>
          <w:rFonts w:asciiTheme="minorBidi" w:hAnsiTheme="minorBidi"/>
          <w:b/>
          <w:bCs/>
          <w:sz w:val="18"/>
          <w:szCs w:val="18"/>
        </w:rPr>
        <w:t>3</w:t>
      </w:r>
      <w:r w:rsidR="00553384">
        <w:rPr>
          <w:rFonts w:asciiTheme="minorBidi" w:hAnsiTheme="minorBidi"/>
          <w:b/>
          <w:bCs/>
          <w:sz w:val="18"/>
          <w:szCs w:val="18"/>
        </w:rPr>
        <w:t xml:space="preserve"> </w:t>
      </w:r>
      <w:r w:rsidR="00553384" w:rsidRPr="00611BED">
        <w:rPr>
          <w:rFonts w:asciiTheme="minorBidi" w:hAnsiTheme="minorBidi"/>
          <w:sz w:val="18"/>
          <w:szCs w:val="18"/>
        </w:rPr>
        <w:t>Summary of the linear regression models used to test the primary and secondary hypotheses.</w:t>
      </w:r>
      <w:r w:rsidR="00553384">
        <w:rPr>
          <w:rFonts w:asciiTheme="minorBidi" w:hAnsiTheme="minorBidi"/>
          <w:b/>
          <w:bCs/>
          <w:sz w:val="18"/>
          <w:szCs w:val="18"/>
        </w:rPr>
        <w:t xml:space="preserve"> </w:t>
      </w:r>
    </w:p>
    <w:tbl>
      <w:tblPr>
        <w:tblStyle w:val="TableGrid"/>
        <w:tblW w:w="8905" w:type="dxa"/>
        <w:tblLook w:val="04A0" w:firstRow="1" w:lastRow="0" w:firstColumn="1" w:lastColumn="0" w:noHBand="0" w:noVBand="1"/>
      </w:tblPr>
      <w:tblGrid>
        <w:gridCol w:w="1269"/>
        <w:gridCol w:w="1784"/>
        <w:gridCol w:w="1922"/>
        <w:gridCol w:w="3930"/>
      </w:tblGrid>
      <w:tr w:rsidR="00553384" w14:paraId="7F9119E0" w14:textId="77777777" w:rsidTr="00611BED">
        <w:trPr>
          <w:trHeight w:val="132"/>
        </w:trPr>
        <w:tc>
          <w:tcPr>
            <w:tcW w:w="1269" w:type="dxa"/>
            <w:shd w:val="clear" w:color="auto" w:fill="D0CECE" w:themeFill="background2" w:themeFillShade="E6"/>
          </w:tcPr>
          <w:p w14:paraId="42C6543D" w14:textId="77777777" w:rsidR="00553384" w:rsidRDefault="00553384" w:rsidP="00895947">
            <w:pPr>
              <w:spacing w:line="360" w:lineRule="auto"/>
              <w:rPr>
                <w:rFonts w:asciiTheme="minorBidi" w:hAnsiTheme="minorBidi"/>
              </w:rPr>
            </w:pPr>
            <w:r>
              <w:rPr>
                <w:rFonts w:asciiTheme="minorBidi" w:hAnsiTheme="minorBidi"/>
              </w:rPr>
              <w:t>Aims</w:t>
            </w:r>
          </w:p>
        </w:tc>
        <w:tc>
          <w:tcPr>
            <w:tcW w:w="1784" w:type="dxa"/>
            <w:shd w:val="clear" w:color="auto" w:fill="D0CECE" w:themeFill="background2" w:themeFillShade="E6"/>
          </w:tcPr>
          <w:p w14:paraId="4D9A897E" w14:textId="77777777" w:rsidR="00553384" w:rsidRDefault="00553384" w:rsidP="00895947">
            <w:pPr>
              <w:spacing w:line="360" w:lineRule="auto"/>
              <w:rPr>
                <w:rFonts w:asciiTheme="minorBidi" w:hAnsiTheme="minorBidi"/>
              </w:rPr>
            </w:pPr>
            <w:r>
              <w:rPr>
                <w:rFonts w:asciiTheme="minorBidi" w:hAnsiTheme="minorBidi"/>
              </w:rPr>
              <w:t>Outcome measure(s)</w:t>
            </w:r>
          </w:p>
        </w:tc>
        <w:tc>
          <w:tcPr>
            <w:tcW w:w="1922" w:type="dxa"/>
            <w:shd w:val="clear" w:color="auto" w:fill="D0CECE" w:themeFill="background2" w:themeFillShade="E6"/>
          </w:tcPr>
          <w:p w14:paraId="3C997EBD" w14:textId="77777777" w:rsidR="00553384" w:rsidRDefault="00553384" w:rsidP="00895947">
            <w:pPr>
              <w:spacing w:line="360" w:lineRule="auto"/>
              <w:rPr>
                <w:rFonts w:asciiTheme="minorBidi" w:hAnsiTheme="minorBidi"/>
              </w:rPr>
            </w:pPr>
            <w:r>
              <w:rPr>
                <w:rFonts w:asciiTheme="minorBidi" w:hAnsiTheme="minorBidi"/>
              </w:rPr>
              <w:t>Predictor variable</w:t>
            </w:r>
          </w:p>
        </w:tc>
        <w:tc>
          <w:tcPr>
            <w:tcW w:w="3930" w:type="dxa"/>
            <w:shd w:val="clear" w:color="auto" w:fill="D0CECE" w:themeFill="background2" w:themeFillShade="E6"/>
          </w:tcPr>
          <w:p w14:paraId="679FFBF0" w14:textId="77777777" w:rsidR="00553384" w:rsidRDefault="00553384" w:rsidP="00895947">
            <w:pPr>
              <w:spacing w:line="360" w:lineRule="auto"/>
              <w:rPr>
                <w:rFonts w:asciiTheme="minorBidi" w:hAnsiTheme="minorBidi"/>
              </w:rPr>
            </w:pPr>
            <w:r>
              <w:rPr>
                <w:rFonts w:asciiTheme="minorBidi" w:hAnsiTheme="minorBidi"/>
              </w:rPr>
              <w:t>Covariates</w:t>
            </w:r>
          </w:p>
        </w:tc>
      </w:tr>
      <w:tr w:rsidR="00553384" w14:paraId="745D6436" w14:textId="77777777" w:rsidTr="00611BED">
        <w:trPr>
          <w:trHeight w:val="741"/>
        </w:trPr>
        <w:tc>
          <w:tcPr>
            <w:tcW w:w="1269" w:type="dxa"/>
            <w:shd w:val="clear" w:color="auto" w:fill="D0CECE" w:themeFill="background2" w:themeFillShade="E6"/>
          </w:tcPr>
          <w:p w14:paraId="7C9A9198" w14:textId="77777777" w:rsidR="00553384" w:rsidRDefault="00553384" w:rsidP="00895947">
            <w:pPr>
              <w:spacing w:line="360" w:lineRule="auto"/>
              <w:rPr>
                <w:rFonts w:asciiTheme="minorBidi" w:hAnsiTheme="minorBidi"/>
              </w:rPr>
            </w:pPr>
            <w:r>
              <w:rPr>
                <w:rFonts w:asciiTheme="minorBidi" w:hAnsiTheme="minorBidi"/>
              </w:rPr>
              <w:t xml:space="preserve">Primary </w:t>
            </w:r>
          </w:p>
        </w:tc>
        <w:tc>
          <w:tcPr>
            <w:tcW w:w="1784" w:type="dxa"/>
          </w:tcPr>
          <w:p w14:paraId="50D071B9" w14:textId="77777777" w:rsidR="00553384" w:rsidRDefault="00553384" w:rsidP="00895947">
            <w:pPr>
              <w:spacing w:line="360" w:lineRule="auto"/>
              <w:rPr>
                <w:rFonts w:asciiTheme="minorBidi" w:hAnsiTheme="minorBidi"/>
              </w:rPr>
            </w:pPr>
            <w:r>
              <w:rPr>
                <w:rFonts w:asciiTheme="minorBidi" w:hAnsiTheme="minorBidi"/>
              </w:rPr>
              <w:t>DIN BILD</w:t>
            </w:r>
          </w:p>
        </w:tc>
        <w:tc>
          <w:tcPr>
            <w:tcW w:w="1922" w:type="dxa"/>
          </w:tcPr>
          <w:p w14:paraId="67A7A9A3" w14:textId="77777777" w:rsidR="00553384" w:rsidRDefault="00553384" w:rsidP="00895947">
            <w:pPr>
              <w:spacing w:line="360" w:lineRule="auto"/>
              <w:rPr>
                <w:rFonts w:asciiTheme="minorBidi" w:hAnsiTheme="minorBidi"/>
              </w:rPr>
            </w:pPr>
            <w:r>
              <w:rPr>
                <w:rFonts w:asciiTheme="minorBidi" w:hAnsiTheme="minorBidi"/>
              </w:rPr>
              <w:t>MEMR threshold</w:t>
            </w:r>
          </w:p>
        </w:tc>
        <w:tc>
          <w:tcPr>
            <w:tcW w:w="3930" w:type="dxa"/>
          </w:tcPr>
          <w:p w14:paraId="2623AD7B" w14:textId="77777777" w:rsidR="00553384" w:rsidRDefault="00553384" w:rsidP="00895947">
            <w:pPr>
              <w:spacing w:line="360" w:lineRule="auto"/>
              <w:rPr>
                <w:rFonts w:asciiTheme="minorBidi" w:hAnsiTheme="minorBidi"/>
              </w:rPr>
            </w:pPr>
            <w:r>
              <w:rPr>
                <w:rFonts w:asciiTheme="minorBidi" w:hAnsiTheme="minorBidi"/>
              </w:rPr>
              <w:t>Age</w:t>
            </w:r>
          </w:p>
          <w:p w14:paraId="41C3044D" w14:textId="77777777" w:rsidR="00553384" w:rsidRDefault="00553384" w:rsidP="00895947">
            <w:pPr>
              <w:spacing w:line="360" w:lineRule="auto"/>
              <w:rPr>
                <w:rFonts w:asciiTheme="minorBidi" w:hAnsiTheme="minorBidi"/>
              </w:rPr>
            </w:pPr>
            <w:r>
              <w:rPr>
                <w:rFonts w:asciiTheme="minorBidi" w:hAnsiTheme="minorBidi"/>
              </w:rPr>
              <w:t>Sex</w:t>
            </w:r>
          </w:p>
          <w:p w14:paraId="7188D5C9" w14:textId="77777777" w:rsidR="00553384" w:rsidRDefault="00553384" w:rsidP="00895947">
            <w:pPr>
              <w:spacing w:line="360" w:lineRule="auto"/>
              <w:rPr>
                <w:rFonts w:asciiTheme="minorBidi" w:hAnsiTheme="minorBidi"/>
              </w:rPr>
            </w:pPr>
            <w:r>
              <w:rPr>
                <w:rFonts w:asciiTheme="minorBidi" w:hAnsiTheme="minorBidi"/>
              </w:rPr>
              <w:t>PTA threshold average</w:t>
            </w:r>
          </w:p>
          <w:p w14:paraId="297E7BBA" w14:textId="77777777" w:rsidR="00553384" w:rsidRDefault="00553384" w:rsidP="00895947">
            <w:pPr>
              <w:spacing w:line="360" w:lineRule="auto"/>
              <w:rPr>
                <w:rFonts w:asciiTheme="minorBidi" w:hAnsiTheme="minorBidi"/>
              </w:rPr>
            </w:pPr>
            <w:r>
              <w:rPr>
                <w:rFonts w:asciiTheme="minorBidi" w:hAnsiTheme="minorBidi"/>
              </w:rPr>
              <w:t xml:space="preserve">Middle ear compliance </w:t>
            </w:r>
          </w:p>
        </w:tc>
      </w:tr>
      <w:tr w:rsidR="00553384" w14:paraId="728A9931" w14:textId="77777777" w:rsidTr="00611BED">
        <w:trPr>
          <w:trHeight w:val="890"/>
        </w:trPr>
        <w:tc>
          <w:tcPr>
            <w:tcW w:w="1269" w:type="dxa"/>
            <w:vMerge w:val="restart"/>
            <w:shd w:val="clear" w:color="auto" w:fill="D0CECE" w:themeFill="background2" w:themeFillShade="E6"/>
          </w:tcPr>
          <w:p w14:paraId="3DDA5D0F" w14:textId="77777777" w:rsidR="00553384" w:rsidRDefault="00553384" w:rsidP="00895947">
            <w:pPr>
              <w:spacing w:line="360" w:lineRule="auto"/>
              <w:rPr>
                <w:rFonts w:asciiTheme="minorBidi" w:hAnsiTheme="minorBidi"/>
              </w:rPr>
            </w:pPr>
            <w:r>
              <w:rPr>
                <w:rFonts w:asciiTheme="minorBidi" w:hAnsiTheme="minorBidi"/>
              </w:rPr>
              <w:t xml:space="preserve">Secondary </w:t>
            </w:r>
          </w:p>
        </w:tc>
        <w:tc>
          <w:tcPr>
            <w:tcW w:w="1784" w:type="dxa"/>
          </w:tcPr>
          <w:p w14:paraId="7D30E296" w14:textId="77777777" w:rsidR="00553384" w:rsidRPr="000046A8" w:rsidRDefault="00553384" w:rsidP="00895947">
            <w:pPr>
              <w:spacing w:line="360" w:lineRule="auto"/>
              <w:rPr>
                <w:rFonts w:asciiTheme="minorBidi" w:hAnsiTheme="minorBidi"/>
              </w:rPr>
            </w:pPr>
            <w:r>
              <w:rPr>
                <w:rFonts w:asciiTheme="minorBidi" w:hAnsiTheme="minorBidi"/>
              </w:rPr>
              <w:t>(a) Diotic DIN threshold</w:t>
            </w:r>
          </w:p>
        </w:tc>
        <w:tc>
          <w:tcPr>
            <w:tcW w:w="1922" w:type="dxa"/>
            <w:vMerge w:val="restart"/>
          </w:tcPr>
          <w:p w14:paraId="57718209" w14:textId="77777777" w:rsidR="00553384" w:rsidRDefault="00553384" w:rsidP="00895947">
            <w:pPr>
              <w:spacing w:line="360" w:lineRule="auto"/>
              <w:rPr>
                <w:rFonts w:asciiTheme="minorBidi" w:hAnsiTheme="minorBidi"/>
              </w:rPr>
            </w:pPr>
            <w:r>
              <w:rPr>
                <w:rFonts w:asciiTheme="minorBidi" w:hAnsiTheme="minorBidi"/>
              </w:rPr>
              <w:t>MEMR threshold</w:t>
            </w:r>
          </w:p>
        </w:tc>
        <w:tc>
          <w:tcPr>
            <w:tcW w:w="3930" w:type="dxa"/>
            <w:vMerge w:val="restart"/>
          </w:tcPr>
          <w:p w14:paraId="389682B0" w14:textId="77777777" w:rsidR="00553384" w:rsidRDefault="00553384" w:rsidP="00895947">
            <w:pPr>
              <w:spacing w:line="360" w:lineRule="auto"/>
              <w:rPr>
                <w:rFonts w:asciiTheme="minorBidi" w:hAnsiTheme="minorBidi"/>
              </w:rPr>
            </w:pPr>
            <w:r>
              <w:rPr>
                <w:rFonts w:asciiTheme="minorBidi" w:hAnsiTheme="minorBidi"/>
              </w:rPr>
              <w:t>Age</w:t>
            </w:r>
          </w:p>
          <w:p w14:paraId="0120779A" w14:textId="77777777" w:rsidR="00553384" w:rsidRDefault="00553384" w:rsidP="00895947">
            <w:pPr>
              <w:spacing w:line="360" w:lineRule="auto"/>
              <w:rPr>
                <w:rFonts w:asciiTheme="minorBidi" w:hAnsiTheme="minorBidi"/>
              </w:rPr>
            </w:pPr>
            <w:r>
              <w:rPr>
                <w:rFonts w:asciiTheme="minorBidi" w:hAnsiTheme="minorBidi"/>
              </w:rPr>
              <w:t>Sex</w:t>
            </w:r>
          </w:p>
          <w:p w14:paraId="5599045E" w14:textId="77777777" w:rsidR="00553384" w:rsidRDefault="00553384" w:rsidP="00895947">
            <w:pPr>
              <w:spacing w:line="360" w:lineRule="auto"/>
              <w:rPr>
                <w:rFonts w:asciiTheme="minorBidi" w:hAnsiTheme="minorBidi"/>
              </w:rPr>
            </w:pPr>
            <w:r>
              <w:rPr>
                <w:rFonts w:asciiTheme="minorBidi" w:hAnsiTheme="minorBidi"/>
              </w:rPr>
              <w:t>PTA threshold average</w:t>
            </w:r>
          </w:p>
          <w:p w14:paraId="6A49778B" w14:textId="77777777" w:rsidR="00553384" w:rsidRDefault="00553384" w:rsidP="00895947">
            <w:pPr>
              <w:spacing w:line="360" w:lineRule="auto"/>
              <w:rPr>
                <w:rFonts w:asciiTheme="minorBidi" w:hAnsiTheme="minorBidi"/>
              </w:rPr>
            </w:pPr>
            <w:r>
              <w:rPr>
                <w:rFonts w:asciiTheme="minorBidi" w:hAnsiTheme="minorBidi"/>
              </w:rPr>
              <w:t>Middle ear compliance</w:t>
            </w:r>
          </w:p>
          <w:p w14:paraId="1F7BFC4B" w14:textId="77777777" w:rsidR="00553384" w:rsidRDefault="00553384" w:rsidP="00895947">
            <w:pPr>
              <w:spacing w:line="360" w:lineRule="auto"/>
              <w:rPr>
                <w:rFonts w:asciiTheme="minorBidi" w:hAnsiTheme="minorBidi"/>
              </w:rPr>
            </w:pPr>
            <w:r>
              <w:rPr>
                <w:rFonts w:asciiTheme="minorBidi" w:hAnsiTheme="minorBidi"/>
              </w:rPr>
              <w:t xml:space="preserve">Forward digit span </w:t>
            </w:r>
          </w:p>
        </w:tc>
      </w:tr>
      <w:tr w:rsidR="00553384" w14:paraId="584B3920" w14:textId="77777777" w:rsidTr="00611BED">
        <w:trPr>
          <w:trHeight w:val="440"/>
        </w:trPr>
        <w:tc>
          <w:tcPr>
            <w:tcW w:w="1269" w:type="dxa"/>
            <w:vMerge/>
            <w:shd w:val="clear" w:color="auto" w:fill="D0CECE" w:themeFill="background2" w:themeFillShade="E6"/>
          </w:tcPr>
          <w:p w14:paraId="4A23E5BC" w14:textId="77777777" w:rsidR="00553384" w:rsidRDefault="00553384" w:rsidP="00895947">
            <w:pPr>
              <w:spacing w:line="360" w:lineRule="auto"/>
              <w:rPr>
                <w:rFonts w:asciiTheme="minorBidi" w:hAnsiTheme="minorBidi"/>
              </w:rPr>
            </w:pPr>
          </w:p>
        </w:tc>
        <w:tc>
          <w:tcPr>
            <w:tcW w:w="1784" w:type="dxa"/>
          </w:tcPr>
          <w:p w14:paraId="5E313DBA" w14:textId="77777777" w:rsidR="00553384" w:rsidRDefault="00553384" w:rsidP="00895947">
            <w:pPr>
              <w:spacing w:line="360" w:lineRule="auto"/>
              <w:rPr>
                <w:rFonts w:asciiTheme="minorBidi" w:hAnsiTheme="minorBidi"/>
              </w:rPr>
            </w:pPr>
            <w:r>
              <w:rPr>
                <w:rFonts w:asciiTheme="minorBidi" w:hAnsiTheme="minorBidi"/>
              </w:rPr>
              <w:t>(b) Antiphasic DIN threshold</w:t>
            </w:r>
          </w:p>
        </w:tc>
        <w:tc>
          <w:tcPr>
            <w:tcW w:w="1922" w:type="dxa"/>
            <w:vMerge/>
          </w:tcPr>
          <w:p w14:paraId="221A0002" w14:textId="77777777" w:rsidR="00553384" w:rsidRDefault="00553384" w:rsidP="00895947">
            <w:pPr>
              <w:spacing w:line="360" w:lineRule="auto"/>
              <w:rPr>
                <w:rFonts w:asciiTheme="minorBidi" w:hAnsiTheme="minorBidi"/>
              </w:rPr>
            </w:pPr>
          </w:p>
        </w:tc>
        <w:tc>
          <w:tcPr>
            <w:tcW w:w="3930" w:type="dxa"/>
            <w:vMerge/>
          </w:tcPr>
          <w:p w14:paraId="5A7F14BB" w14:textId="77777777" w:rsidR="00553384" w:rsidRDefault="00553384" w:rsidP="00895947">
            <w:pPr>
              <w:spacing w:line="360" w:lineRule="auto"/>
              <w:rPr>
                <w:rFonts w:asciiTheme="minorBidi" w:hAnsiTheme="minorBidi"/>
              </w:rPr>
            </w:pPr>
          </w:p>
        </w:tc>
      </w:tr>
      <w:tr w:rsidR="00553384" w14:paraId="7E6DACCA" w14:textId="77777777" w:rsidTr="00611BED">
        <w:trPr>
          <w:trHeight w:val="340"/>
        </w:trPr>
        <w:tc>
          <w:tcPr>
            <w:tcW w:w="1269" w:type="dxa"/>
            <w:vMerge w:val="restart"/>
            <w:shd w:val="clear" w:color="auto" w:fill="D0CECE" w:themeFill="background2" w:themeFillShade="E6"/>
          </w:tcPr>
          <w:p w14:paraId="58DB6FBE" w14:textId="77777777" w:rsidR="00553384" w:rsidRDefault="00553384" w:rsidP="00895947">
            <w:pPr>
              <w:spacing w:line="360" w:lineRule="auto"/>
              <w:rPr>
                <w:rFonts w:asciiTheme="minorBidi" w:hAnsiTheme="minorBidi"/>
              </w:rPr>
            </w:pPr>
            <w:r>
              <w:rPr>
                <w:rFonts w:asciiTheme="minorBidi" w:hAnsiTheme="minorBidi"/>
              </w:rPr>
              <w:lastRenderedPageBreak/>
              <w:t xml:space="preserve">Secondary </w:t>
            </w:r>
          </w:p>
        </w:tc>
        <w:tc>
          <w:tcPr>
            <w:tcW w:w="1784" w:type="dxa"/>
          </w:tcPr>
          <w:p w14:paraId="755AB42C" w14:textId="77777777" w:rsidR="00553384" w:rsidRPr="006276DB" w:rsidRDefault="00553384" w:rsidP="00895947">
            <w:pPr>
              <w:spacing w:line="360" w:lineRule="auto"/>
              <w:rPr>
                <w:rFonts w:asciiTheme="minorBidi" w:hAnsiTheme="minorBidi"/>
              </w:rPr>
            </w:pPr>
            <w:r>
              <w:rPr>
                <w:rFonts w:asciiTheme="minorBidi" w:hAnsiTheme="minorBidi"/>
              </w:rPr>
              <w:t>(a) MEMR threshold</w:t>
            </w:r>
          </w:p>
        </w:tc>
        <w:tc>
          <w:tcPr>
            <w:tcW w:w="1922" w:type="dxa"/>
            <w:vMerge w:val="restart"/>
          </w:tcPr>
          <w:p w14:paraId="33BEE842" w14:textId="77777777" w:rsidR="00553384" w:rsidRDefault="00553384" w:rsidP="00895947">
            <w:pPr>
              <w:spacing w:line="360" w:lineRule="auto"/>
              <w:rPr>
                <w:rFonts w:asciiTheme="minorBidi" w:hAnsiTheme="minorBidi"/>
              </w:rPr>
            </w:pPr>
            <w:r>
              <w:rPr>
                <w:rFonts w:asciiTheme="minorBidi" w:hAnsiTheme="minorBidi"/>
              </w:rPr>
              <w:t>Lifetime noise exposure</w:t>
            </w:r>
          </w:p>
        </w:tc>
        <w:tc>
          <w:tcPr>
            <w:tcW w:w="3930" w:type="dxa"/>
          </w:tcPr>
          <w:p w14:paraId="3DE0F196" w14:textId="77777777" w:rsidR="00553384" w:rsidRDefault="00553384" w:rsidP="00895947">
            <w:pPr>
              <w:spacing w:line="360" w:lineRule="auto"/>
              <w:rPr>
                <w:rFonts w:asciiTheme="minorBidi" w:hAnsiTheme="minorBidi"/>
              </w:rPr>
            </w:pPr>
            <w:r>
              <w:rPr>
                <w:rFonts w:asciiTheme="minorBidi" w:hAnsiTheme="minorBidi"/>
              </w:rPr>
              <w:t>Age</w:t>
            </w:r>
          </w:p>
          <w:p w14:paraId="79A0D783" w14:textId="77777777" w:rsidR="00553384" w:rsidRDefault="00553384" w:rsidP="00895947">
            <w:pPr>
              <w:spacing w:line="360" w:lineRule="auto"/>
              <w:rPr>
                <w:rFonts w:asciiTheme="minorBidi" w:hAnsiTheme="minorBidi"/>
              </w:rPr>
            </w:pPr>
            <w:r>
              <w:rPr>
                <w:rFonts w:asciiTheme="minorBidi" w:hAnsiTheme="minorBidi"/>
              </w:rPr>
              <w:t>Sex</w:t>
            </w:r>
          </w:p>
          <w:p w14:paraId="2A78BC7E" w14:textId="77777777" w:rsidR="00553384" w:rsidRDefault="00553384" w:rsidP="00895947">
            <w:pPr>
              <w:spacing w:line="360" w:lineRule="auto"/>
              <w:rPr>
                <w:rFonts w:asciiTheme="minorBidi" w:hAnsiTheme="minorBidi"/>
              </w:rPr>
            </w:pPr>
            <w:r>
              <w:rPr>
                <w:rFonts w:asciiTheme="minorBidi" w:hAnsiTheme="minorBidi"/>
              </w:rPr>
              <w:t>PTA threshold average</w:t>
            </w:r>
          </w:p>
          <w:p w14:paraId="6B60DF91" w14:textId="290EF634" w:rsidR="00553384" w:rsidRDefault="00553384" w:rsidP="00895947">
            <w:pPr>
              <w:spacing w:line="360" w:lineRule="auto"/>
              <w:rPr>
                <w:rFonts w:asciiTheme="minorBidi" w:hAnsiTheme="minorBidi"/>
              </w:rPr>
            </w:pPr>
            <w:r>
              <w:rPr>
                <w:rFonts w:asciiTheme="minorBidi" w:hAnsiTheme="minorBidi"/>
              </w:rPr>
              <w:t>Middle ear compliance</w:t>
            </w:r>
          </w:p>
        </w:tc>
      </w:tr>
      <w:tr w:rsidR="00553384" w14:paraId="0026D0DE" w14:textId="77777777" w:rsidTr="00611BED">
        <w:trPr>
          <w:trHeight w:val="330"/>
        </w:trPr>
        <w:tc>
          <w:tcPr>
            <w:tcW w:w="1269" w:type="dxa"/>
            <w:vMerge/>
            <w:shd w:val="clear" w:color="auto" w:fill="D0CECE" w:themeFill="background2" w:themeFillShade="E6"/>
          </w:tcPr>
          <w:p w14:paraId="508ACFF8" w14:textId="77777777" w:rsidR="00553384" w:rsidRDefault="00553384" w:rsidP="00895947">
            <w:pPr>
              <w:spacing w:line="360" w:lineRule="auto"/>
              <w:rPr>
                <w:rFonts w:asciiTheme="minorBidi" w:hAnsiTheme="minorBidi"/>
              </w:rPr>
            </w:pPr>
          </w:p>
        </w:tc>
        <w:tc>
          <w:tcPr>
            <w:tcW w:w="1784" w:type="dxa"/>
          </w:tcPr>
          <w:p w14:paraId="78595068" w14:textId="77777777" w:rsidR="00553384" w:rsidRDefault="00553384" w:rsidP="00895947">
            <w:pPr>
              <w:spacing w:line="360" w:lineRule="auto"/>
              <w:rPr>
                <w:rFonts w:asciiTheme="minorBidi" w:hAnsiTheme="minorBidi"/>
              </w:rPr>
            </w:pPr>
            <w:r>
              <w:rPr>
                <w:rFonts w:asciiTheme="minorBidi" w:hAnsiTheme="minorBidi"/>
              </w:rPr>
              <w:t>(b) DIN BILD</w:t>
            </w:r>
          </w:p>
        </w:tc>
        <w:tc>
          <w:tcPr>
            <w:tcW w:w="1922" w:type="dxa"/>
            <w:vMerge/>
          </w:tcPr>
          <w:p w14:paraId="156E9487" w14:textId="77777777" w:rsidR="00553384" w:rsidRDefault="00553384" w:rsidP="00895947">
            <w:pPr>
              <w:spacing w:line="360" w:lineRule="auto"/>
              <w:rPr>
                <w:rFonts w:asciiTheme="minorBidi" w:hAnsiTheme="minorBidi"/>
              </w:rPr>
            </w:pPr>
          </w:p>
        </w:tc>
        <w:tc>
          <w:tcPr>
            <w:tcW w:w="3930" w:type="dxa"/>
          </w:tcPr>
          <w:p w14:paraId="4E44C480" w14:textId="77777777" w:rsidR="00553384" w:rsidRDefault="00553384" w:rsidP="00895947">
            <w:pPr>
              <w:spacing w:line="360" w:lineRule="auto"/>
              <w:rPr>
                <w:rFonts w:asciiTheme="minorBidi" w:hAnsiTheme="minorBidi"/>
              </w:rPr>
            </w:pPr>
            <w:r>
              <w:rPr>
                <w:rFonts w:asciiTheme="minorBidi" w:hAnsiTheme="minorBidi"/>
              </w:rPr>
              <w:t>Age</w:t>
            </w:r>
          </w:p>
          <w:p w14:paraId="3F334AF3" w14:textId="77777777" w:rsidR="00553384" w:rsidRDefault="00553384" w:rsidP="00895947">
            <w:pPr>
              <w:spacing w:line="360" w:lineRule="auto"/>
              <w:rPr>
                <w:rFonts w:asciiTheme="minorBidi" w:hAnsiTheme="minorBidi"/>
              </w:rPr>
            </w:pPr>
            <w:r>
              <w:rPr>
                <w:rFonts w:asciiTheme="minorBidi" w:hAnsiTheme="minorBidi"/>
              </w:rPr>
              <w:t>Sex</w:t>
            </w:r>
          </w:p>
          <w:p w14:paraId="2DCF2E0F" w14:textId="77777777" w:rsidR="00553384" w:rsidRDefault="00553384" w:rsidP="00895947">
            <w:pPr>
              <w:spacing w:line="360" w:lineRule="auto"/>
              <w:rPr>
                <w:rFonts w:asciiTheme="minorBidi" w:hAnsiTheme="minorBidi"/>
              </w:rPr>
            </w:pPr>
            <w:r>
              <w:rPr>
                <w:rFonts w:asciiTheme="minorBidi" w:hAnsiTheme="minorBidi"/>
              </w:rPr>
              <w:t>PTA threshold average</w:t>
            </w:r>
          </w:p>
        </w:tc>
      </w:tr>
      <w:tr w:rsidR="00553384" w14:paraId="186499D5" w14:textId="77777777" w:rsidTr="00611BED">
        <w:trPr>
          <w:trHeight w:val="620"/>
        </w:trPr>
        <w:tc>
          <w:tcPr>
            <w:tcW w:w="1269" w:type="dxa"/>
            <w:vMerge/>
            <w:shd w:val="clear" w:color="auto" w:fill="D0CECE" w:themeFill="background2" w:themeFillShade="E6"/>
          </w:tcPr>
          <w:p w14:paraId="6C2778D6" w14:textId="77777777" w:rsidR="00553384" w:rsidRDefault="00553384" w:rsidP="00895947">
            <w:pPr>
              <w:spacing w:line="360" w:lineRule="auto"/>
              <w:rPr>
                <w:rFonts w:asciiTheme="minorBidi" w:hAnsiTheme="minorBidi"/>
              </w:rPr>
            </w:pPr>
          </w:p>
        </w:tc>
        <w:tc>
          <w:tcPr>
            <w:tcW w:w="1784" w:type="dxa"/>
          </w:tcPr>
          <w:p w14:paraId="41539FAE" w14:textId="77777777" w:rsidR="00553384" w:rsidRDefault="00553384" w:rsidP="00895947">
            <w:pPr>
              <w:spacing w:line="360" w:lineRule="auto"/>
              <w:rPr>
                <w:rFonts w:asciiTheme="minorBidi" w:hAnsiTheme="minorBidi"/>
              </w:rPr>
            </w:pPr>
            <w:r>
              <w:rPr>
                <w:rFonts w:asciiTheme="minorBidi" w:hAnsiTheme="minorBidi"/>
              </w:rPr>
              <w:t>(c) Diotic DIN threshold</w:t>
            </w:r>
          </w:p>
        </w:tc>
        <w:tc>
          <w:tcPr>
            <w:tcW w:w="1922" w:type="dxa"/>
            <w:vMerge/>
          </w:tcPr>
          <w:p w14:paraId="4021BAB1" w14:textId="77777777" w:rsidR="00553384" w:rsidRDefault="00553384" w:rsidP="00895947">
            <w:pPr>
              <w:spacing w:line="360" w:lineRule="auto"/>
              <w:rPr>
                <w:rFonts w:asciiTheme="minorBidi" w:hAnsiTheme="minorBidi"/>
              </w:rPr>
            </w:pPr>
          </w:p>
        </w:tc>
        <w:tc>
          <w:tcPr>
            <w:tcW w:w="3930" w:type="dxa"/>
            <w:vMerge w:val="restart"/>
          </w:tcPr>
          <w:p w14:paraId="6903E207" w14:textId="77777777" w:rsidR="00553384" w:rsidRDefault="00553384" w:rsidP="00895947">
            <w:pPr>
              <w:spacing w:line="360" w:lineRule="auto"/>
              <w:rPr>
                <w:rFonts w:asciiTheme="minorBidi" w:hAnsiTheme="minorBidi"/>
              </w:rPr>
            </w:pPr>
            <w:r>
              <w:rPr>
                <w:rFonts w:asciiTheme="minorBidi" w:hAnsiTheme="minorBidi"/>
              </w:rPr>
              <w:t>Age</w:t>
            </w:r>
          </w:p>
          <w:p w14:paraId="55031C8E" w14:textId="77777777" w:rsidR="00553384" w:rsidRDefault="00553384" w:rsidP="00895947">
            <w:pPr>
              <w:spacing w:line="360" w:lineRule="auto"/>
              <w:rPr>
                <w:rFonts w:asciiTheme="minorBidi" w:hAnsiTheme="minorBidi"/>
              </w:rPr>
            </w:pPr>
            <w:r>
              <w:rPr>
                <w:rFonts w:asciiTheme="minorBidi" w:hAnsiTheme="minorBidi"/>
              </w:rPr>
              <w:t>Sex</w:t>
            </w:r>
          </w:p>
          <w:p w14:paraId="736B50A5" w14:textId="77777777" w:rsidR="00553384" w:rsidRDefault="00553384" w:rsidP="00895947">
            <w:pPr>
              <w:spacing w:line="360" w:lineRule="auto"/>
              <w:rPr>
                <w:rFonts w:asciiTheme="minorBidi" w:hAnsiTheme="minorBidi"/>
              </w:rPr>
            </w:pPr>
            <w:r>
              <w:rPr>
                <w:rFonts w:asciiTheme="minorBidi" w:hAnsiTheme="minorBidi"/>
              </w:rPr>
              <w:t>PTA threshold average</w:t>
            </w:r>
          </w:p>
          <w:p w14:paraId="7701BAB5" w14:textId="77777777" w:rsidR="00553384" w:rsidRDefault="00553384" w:rsidP="00895947">
            <w:pPr>
              <w:spacing w:line="360" w:lineRule="auto"/>
              <w:rPr>
                <w:rFonts w:asciiTheme="minorBidi" w:hAnsiTheme="minorBidi"/>
              </w:rPr>
            </w:pPr>
            <w:r w:rsidRPr="00CD3204">
              <w:rPr>
                <w:rFonts w:asciiTheme="minorBidi" w:hAnsiTheme="minorBidi"/>
              </w:rPr>
              <w:t xml:space="preserve">Forward digit span </w:t>
            </w:r>
          </w:p>
        </w:tc>
      </w:tr>
      <w:tr w:rsidR="00553384" w14:paraId="04CB5078" w14:textId="77777777" w:rsidTr="00611BED">
        <w:trPr>
          <w:trHeight w:val="510"/>
        </w:trPr>
        <w:tc>
          <w:tcPr>
            <w:tcW w:w="1269" w:type="dxa"/>
            <w:vMerge/>
            <w:shd w:val="clear" w:color="auto" w:fill="D0CECE" w:themeFill="background2" w:themeFillShade="E6"/>
          </w:tcPr>
          <w:p w14:paraId="666E3F64" w14:textId="77777777" w:rsidR="00553384" w:rsidRDefault="00553384" w:rsidP="00895947">
            <w:pPr>
              <w:spacing w:line="360" w:lineRule="auto"/>
              <w:rPr>
                <w:rFonts w:asciiTheme="minorBidi" w:hAnsiTheme="minorBidi"/>
              </w:rPr>
            </w:pPr>
          </w:p>
        </w:tc>
        <w:tc>
          <w:tcPr>
            <w:tcW w:w="1784" w:type="dxa"/>
          </w:tcPr>
          <w:p w14:paraId="2E82D651" w14:textId="77777777" w:rsidR="00553384" w:rsidRDefault="00553384" w:rsidP="00895947">
            <w:pPr>
              <w:spacing w:line="360" w:lineRule="auto"/>
              <w:rPr>
                <w:rFonts w:asciiTheme="minorBidi" w:hAnsiTheme="minorBidi"/>
              </w:rPr>
            </w:pPr>
            <w:r>
              <w:rPr>
                <w:rFonts w:asciiTheme="minorBidi" w:hAnsiTheme="minorBidi"/>
              </w:rPr>
              <w:t>(d) Antiphasic DIN threshold</w:t>
            </w:r>
          </w:p>
        </w:tc>
        <w:tc>
          <w:tcPr>
            <w:tcW w:w="1922" w:type="dxa"/>
            <w:vMerge/>
          </w:tcPr>
          <w:p w14:paraId="6C64A5FC" w14:textId="77777777" w:rsidR="00553384" w:rsidRDefault="00553384" w:rsidP="00895947">
            <w:pPr>
              <w:spacing w:line="360" w:lineRule="auto"/>
              <w:rPr>
                <w:rFonts w:asciiTheme="minorBidi" w:hAnsiTheme="minorBidi"/>
              </w:rPr>
            </w:pPr>
          </w:p>
        </w:tc>
        <w:tc>
          <w:tcPr>
            <w:tcW w:w="3930" w:type="dxa"/>
            <w:vMerge/>
          </w:tcPr>
          <w:p w14:paraId="6C40961A" w14:textId="77777777" w:rsidR="00553384" w:rsidRDefault="00553384" w:rsidP="00895947">
            <w:pPr>
              <w:spacing w:line="360" w:lineRule="auto"/>
              <w:rPr>
                <w:rFonts w:asciiTheme="minorBidi" w:hAnsiTheme="minorBidi"/>
              </w:rPr>
            </w:pPr>
          </w:p>
        </w:tc>
      </w:tr>
      <w:tr w:rsidR="00553384" w14:paraId="258ABED3" w14:textId="77777777" w:rsidTr="00611BED">
        <w:trPr>
          <w:trHeight w:val="530"/>
        </w:trPr>
        <w:tc>
          <w:tcPr>
            <w:tcW w:w="1269" w:type="dxa"/>
            <w:vMerge/>
            <w:shd w:val="clear" w:color="auto" w:fill="D0CECE" w:themeFill="background2" w:themeFillShade="E6"/>
          </w:tcPr>
          <w:p w14:paraId="06DACA2A" w14:textId="77777777" w:rsidR="00553384" w:rsidRDefault="00553384" w:rsidP="00895947">
            <w:pPr>
              <w:spacing w:line="360" w:lineRule="auto"/>
              <w:rPr>
                <w:rFonts w:asciiTheme="minorBidi" w:hAnsiTheme="minorBidi"/>
              </w:rPr>
            </w:pPr>
          </w:p>
        </w:tc>
        <w:tc>
          <w:tcPr>
            <w:tcW w:w="1784" w:type="dxa"/>
          </w:tcPr>
          <w:p w14:paraId="128A5413" w14:textId="77777777" w:rsidR="00553384" w:rsidRDefault="00553384" w:rsidP="00895947">
            <w:pPr>
              <w:spacing w:line="360" w:lineRule="auto"/>
              <w:rPr>
                <w:rFonts w:asciiTheme="minorBidi" w:hAnsiTheme="minorBidi"/>
              </w:rPr>
            </w:pPr>
            <w:r>
              <w:rPr>
                <w:rFonts w:asciiTheme="minorBidi" w:hAnsiTheme="minorBidi"/>
              </w:rPr>
              <w:t xml:space="preserve"> (e) EHF threshold average</w:t>
            </w:r>
          </w:p>
        </w:tc>
        <w:tc>
          <w:tcPr>
            <w:tcW w:w="1922" w:type="dxa"/>
            <w:vMerge/>
          </w:tcPr>
          <w:p w14:paraId="5FC813D3" w14:textId="77777777" w:rsidR="00553384" w:rsidRDefault="00553384" w:rsidP="00895947">
            <w:pPr>
              <w:spacing w:line="360" w:lineRule="auto"/>
              <w:rPr>
                <w:rFonts w:asciiTheme="minorBidi" w:hAnsiTheme="minorBidi"/>
              </w:rPr>
            </w:pPr>
          </w:p>
        </w:tc>
        <w:tc>
          <w:tcPr>
            <w:tcW w:w="3930" w:type="dxa"/>
          </w:tcPr>
          <w:p w14:paraId="19AD64F7" w14:textId="77777777" w:rsidR="00553384" w:rsidRDefault="00553384" w:rsidP="00895947">
            <w:pPr>
              <w:spacing w:line="360" w:lineRule="auto"/>
              <w:rPr>
                <w:rFonts w:asciiTheme="minorBidi" w:hAnsiTheme="minorBidi"/>
              </w:rPr>
            </w:pPr>
            <w:r>
              <w:rPr>
                <w:rFonts w:asciiTheme="minorBidi" w:hAnsiTheme="minorBidi"/>
              </w:rPr>
              <w:t>Age</w:t>
            </w:r>
          </w:p>
          <w:p w14:paraId="2C070D02" w14:textId="77777777" w:rsidR="00553384" w:rsidRDefault="00553384" w:rsidP="00895947">
            <w:pPr>
              <w:spacing w:line="360" w:lineRule="auto"/>
              <w:rPr>
                <w:rFonts w:asciiTheme="minorBidi" w:hAnsiTheme="minorBidi"/>
              </w:rPr>
            </w:pPr>
            <w:r>
              <w:rPr>
                <w:rFonts w:asciiTheme="minorBidi" w:hAnsiTheme="minorBidi"/>
              </w:rPr>
              <w:t>Sex</w:t>
            </w:r>
          </w:p>
        </w:tc>
      </w:tr>
      <w:tr w:rsidR="00553384" w14:paraId="6F71115E" w14:textId="77777777" w:rsidTr="00611BED">
        <w:trPr>
          <w:trHeight w:val="360"/>
        </w:trPr>
        <w:tc>
          <w:tcPr>
            <w:tcW w:w="1269" w:type="dxa"/>
            <w:vMerge w:val="restart"/>
            <w:shd w:val="clear" w:color="auto" w:fill="D0CECE" w:themeFill="background2" w:themeFillShade="E6"/>
          </w:tcPr>
          <w:p w14:paraId="56C767DD" w14:textId="77777777" w:rsidR="00553384" w:rsidRDefault="00553384" w:rsidP="00895947">
            <w:pPr>
              <w:spacing w:line="360" w:lineRule="auto"/>
              <w:rPr>
                <w:rFonts w:asciiTheme="minorBidi" w:hAnsiTheme="minorBidi"/>
              </w:rPr>
            </w:pPr>
            <w:r>
              <w:rPr>
                <w:rFonts w:asciiTheme="minorBidi" w:hAnsiTheme="minorBidi"/>
              </w:rPr>
              <w:t xml:space="preserve">Secondary </w:t>
            </w:r>
          </w:p>
        </w:tc>
        <w:tc>
          <w:tcPr>
            <w:tcW w:w="1784" w:type="dxa"/>
          </w:tcPr>
          <w:p w14:paraId="3AE86081" w14:textId="77777777" w:rsidR="00553384" w:rsidRPr="00985AF2" w:rsidRDefault="00553384" w:rsidP="00895947">
            <w:pPr>
              <w:spacing w:line="360" w:lineRule="auto"/>
              <w:rPr>
                <w:rFonts w:asciiTheme="minorBidi" w:hAnsiTheme="minorBidi"/>
              </w:rPr>
            </w:pPr>
            <w:r>
              <w:rPr>
                <w:rFonts w:asciiTheme="minorBidi" w:hAnsiTheme="minorBidi"/>
              </w:rPr>
              <w:t>(a) MEMR threshold</w:t>
            </w:r>
          </w:p>
        </w:tc>
        <w:tc>
          <w:tcPr>
            <w:tcW w:w="1922" w:type="dxa"/>
            <w:vMerge w:val="restart"/>
          </w:tcPr>
          <w:p w14:paraId="7FCAF8D2" w14:textId="77777777" w:rsidR="00553384" w:rsidRDefault="00553384" w:rsidP="00895947">
            <w:pPr>
              <w:spacing w:line="360" w:lineRule="auto"/>
              <w:rPr>
                <w:rFonts w:asciiTheme="minorBidi" w:hAnsiTheme="minorBidi"/>
              </w:rPr>
            </w:pPr>
            <w:r>
              <w:rPr>
                <w:rFonts w:asciiTheme="minorBidi" w:hAnsiTheme="minorBidi"/>
              </w:rPr>
              <w:t>EHF threshold average</w:t>
            </w:r>
          </w:p>
        </w:tc>
        <w:tc>
          <w:tcPr>
            <w:tcW w:w="3930" w:type="dxa"/>
          </w:tcPr>
          <w:p w14:paraId="28B886D4" w14:textId="77777777" w:rsidR="00553384" w:rsidRDefault="00553384" w:rsidP="00895947">
            <w:pPr>
              <w:spacing w:line="360" w:lineRule="auto"/>
              <w:rPr>
                <w:rFonts w:asciiTheme="minorBidi" w:hAnsiTheme="minorBidi"/>
              </w:rPr>
            </w:pPr>
            <w:r>
              <w:rPr>
                <w:rFonts w:asciiTheme="minorBidi" w:hAnsiTheme="minorBidi"/>
              </w:rPr>
              <w:t>Age</w:t>
            </w:r>
          </w:p>
          <w:p w14:paraId="4A193447" w14:textId="77777777" w:rsidR="00553384" w:rsidRDefault="00553384" w:rsidP="00895947">
            <w:pPr>
              <w:spacing w:line="360" w:lineRule="auto"/>
              <w:rPr>
                <w:rFonts w:asciiTheme="minorBidi" w:hAnsiTheme="minorBidi"/>
              </w:rPr>
            </w:pPr>
            <w:r>
              <w:rPr>
                <w:rFonts w:asciiTheme="minorBidi" w:hAnsiTheme="minorBidi"/>
              </w:rPr>
              <w:t>Sex</w:t>
            </w:r>
          </w:p>
          <w:p w14:paraId="43F769A6" w14:textId="77777777" w:rsidR="00553384" w:rsidRDefault="00553384" w:rsidP="00895947">
            <w:pPr>
              <w:spacing w:line="360" w:lineRule="auto"/>
              <w:rPr>
                <w:rFonts w:asciiTheme="minorBidi" w:hAnsiTheme="minorBidi"/>
              </w:rPr>
            </w:pPr>
            <w:r>
              <w:rPr>
                <w:rFonts w:asciiTheme="minorBidi" w:hAnsiTheme="minorBidi"/>
              </w:rPr>
              <w:t>PTA threshold average</w:t>
            </w:r>
          </w:p>
          <w:p w14:paraId="059CE7B0" w14:textId="77777777" w:rsidR="00553384" w:rsidRDefault="00553384" w:rsidP="00895947">
            <w:pPr>
              <w:spacing w:line="360" w:lineRule="auto"/>
              <w:rPr>
                <w:rFonts w:asciiTheme="minorBidi" w:hAnsiTheme="minorBidi"/>
              </w:rPr>
            </w:pPr>
            <w:r>
              <w:rPr>
                <w:rFonts w:asciiTheme="minorBidi" w:hAnsiTheme="minorBidi"/>
              </w:rPr>
              <w:t>Middle ear compliance</w:t>
            </w:r>
          </w:p>
        </w:tc>
      </w:tr>
      <w:tr w:rsidR="00553384" w14:paraId="029BEA8F" w14:textId="77777777" w:rsidTr="00611BED">
        <w:trPr>
          <w:trHeight w:val="390"/>
        </w:trPr>
        <w:tc>
          <w:tcPr>
            <w:tcW w:w="1269" w:type="dxa"/>
            <w:vMerge/>
            <w:shd w:val="clear" w:color="auto" w:fill="D0CECE" w:themeFill="background2" w:themeFillShade="E6"/>
          </w:tcPr>
          <w:p w14:paraId="5FB43975" w14:textId="77777777" w:rsidR="00553384" w:rsidRDefault="00553384" w:rsidP="00895947">
            <w:pPr>
              <w:spacing w:line="360" w:lineRule="auto"/>
              <w:rPr>
                <w:rFonts w:asciiTheme="minorBidi" w:hAnsiTheme="minorBidi"/>
              </w:rPr>
            </w:pPr>
          </w:p>
        </w:tc>
        <w:tc>
          <w:tcPr>
            <w:tcW w:w="1784" w:type="dxa"/>
          </w:tcPr>
          <w:p w14:paraId="200D3684" w14:textId="77777777" w:rsidR="00553384" w:rsidRDefault="00553384" w:rsidP="00895947">
            <w:pPr>
              <w:spacing w:line="360" w:lineRule="auto"/>
              <w:rPr>
                <w:rFonts w:asciiTheme="minorBidi" w:hAnsiTheme="minorBidi"/>
              </w:rPr>
            </w:pPr>
            <w:r>
              <w:rPr>
                <w:rFonts w:asciiTheme="minorBidi" w:hAnsiTheme="minorBidi"/>
              </w:rPr>
              <w:t>(b) DIN BILD</w:t>
            </w:r>
          </w:p>
        </w:tc>
        <w:tc>
          <w:tcPr>
            <w:tcW w:w="1922" w:type="dxa"/>
            <w:vMerge/>
          </w:tcPr>
          <w:p w14:paraId="35F126D8" w14:textId="77777777" w:rsidR="00553384" w:rsidRDefault="00553384" w:rsidP="00895947">
            <w:pPr>
              <w:spacing w:line="360" w:lineRule="auto"/>
              <w:rPr>
                <w:rFonts w:asciiTheme="minorBidi" w:hAnsiTheme="minorBidi"/>
              </w:rPr>
            </w:pPr>
          </w:p>
        </w:tc>
        <w:tc>
          <w:tcPr>
            <w:tcW w:w="3930" w:type="dxa"/>
          </w:tcPr>
          <w:p w14:paraId="7F6BEB7B" w14:textId="77777777" w:rsidR="00553384" w:rsidRDefault="00553384" w:rsidP="00895947">
            <w:pPr>
              <w:spacing w:line="360" w:lineRule="auto"/>
              <w:rPr>
                <w:rFonts w:asciiTheme="minorBidi" w:hAnsiTheme="minorBidi"/>
              </w:rPr>
            </w:pPr>
            <w:r>
              <w:rPr>
                <w:rFonts w:asciiTheme="minorBidi" w:hAnsiTheme="minorBidi"/>
              </w:rPr>
              <w:t>Age</w:t>
            </w:r>
          </w:p>
          <w:p w14:paraId="6A35C4AB" w14:textId="77777777" w:rsidR="00553384" w:rsidRDefault="00553384" w:rsidP="00895947">
            <w:pPr>
              <w:spacing w:line="360" w:lineRule="auto"/>
              <w:rPr>
                <w:rFonts w:asciiTheme="minorBidi" w:hAnsiTheme="minorBidi"/>
              </w:rPr>
            </w:pPr>
            <w:r>
              <w:rPr>
                <w:rFonts w:asciiTheme="minorBidi" w:hAnsiTheme="minorBidi"/>
              </w:rPr>
              <w:t>Sex</w:t>
            </w:r>
          </w:p>
          <w:p w14:paraId="2BC6BF0C" w14:textId="77777777" w:rsidR="00553384" w:rsidRDefault="00553384" w:rsidP="00895947">
            <w:pPr>
              <w:spacing w:line="360" w:lineRule="auto"/>
              <w:rPr>
                <w:rFonts w:asciiTheme="minorBidi" w:hAnsiTheme="minorBidi"/>
              </w:rPr>
            </w:pPr>
            <w:r>
              <w:rPr>
                <w:rFonts w:asciiTheme="minorBidi" w:hAnsiTheme="minorBidi"/>
              </w:rPr>
              <w:t>PTA threshold average</w:t>
            </w:r>
          </w:p>
        </w:tc>
      </w:tr>
      <w:tr w:rsidR="00553384" w14:paraId="7174688E" w14:textId="77777777" w:rsidTr="00611BED">
        <w:trPr>
          <w:trHeight w:val="720"/>
        </w:trPr>
        <w:tc>
          <w:tcPr>
            <w:tcW w:w="1269" w:type="dxa"/>
            <w:vMerge/>
            <w:shd w:val="clear" w:color="auto" w:fill="D0CECE" w:themeFill="background2" w:themeFillShade="E6"/>
          </w:tcPr>
          <w:p w14:paraId="32821018" w14:textId="77777777" w:rsidR="00553384" w:rsidRDefault="00553384" w:rsidP="00895947">
            <w:pPr>
              <w:spacing w:line="360" w:lineRule="auto"/>
              <w:rPr>
                <w:rFonts w:asciiTheme="minorBidi" w:hAnsiTheme="minorBidi"/>
              </w:rPr>
            </w:pPr>
          </w:p>
        </w:tc>
        <w:tc>
          <w:tcPr>
            <w:tcW w:w="1784" w:type="dxa"/>
          </w:tcPr>
          <w:p w14:paraId="42B03FA3" w14:textId="77777777" w:rsidR="00553384" w:rsidRDefault="00553384" w:rsidP="00895947">
            <w:pPr>
              <w:spacing w:line="360" w:lineRule="auto"/>
              <w:rPr>
                <w:rFonts w:asciiTheme="minorBidi" w:hAnsiTheme="minorBidi"/>
              </w:rPr>
            </w:pPr>
            <w:r>
              <w:rPr>
                <w:rFonts w:asciiTheme="minorBidi" w:hAnsiTheme="minorBidi"/>
              </w:rPr>
              <w:t>(c) Diotic DIN threshold</w:t>
            </w:r>
          </w:p>
        </w:tc>
        <w:tc>
          <w:tcPr>
            <w:tcW w:w="1922" w:type="dxa"/>
            <w:vMerge/>
          </w:tcPr>
          <w:p w14:paraId="7E8635AA" w14:textId="77777777" w:rsidR="00553384" w:rsidRDefault="00553384" w:rsidP="00895947">
            <w:pPr>
              <w:spacing w:line="360" w:lineRule="auto"/>
              <w:rPr>
                <w:rFonts w:asciiTheme="minorBidi" w:hAnsiTheme="minorBidi"/>
              </w:rPr>
            </w:pPr>
          </w:p>
        </w:tc>
        <w:tc>
          <w:tcPr>
            <w:tcW w:w="3930" w:type="dxa"/>
            <w:vMerge w:val="restart"/>
          </w:tcPr>
          <w:p w14:paraId="7DC5B8B5" w14:textId="77777777" w:rsidR="00553384" w:rsidRDefault="00553384" w:rsidP="00895947">
            <w:pPr>
              <w:spacing w:line="360" w:lineRule="auto"/>
              <w:rPr>
                <w:rFonts w:asciiTheme="minorBidi" w:hAnsiTheme="minorBidi"/>
              </w:rPr>
            </w:pPr>
            <w:r>
              <w:rPr>
                <w:rFonts w:asciiTheme="minorBidi" w:hAnsiTheme="minorBidi"/>
              </w:rPr>
              <w:t>Age</w:t>
            </w:r>
          </w:p>
          <w:p w14:paraId="254C04FF" w14:textId="77777777" w:rsidR="00553384" w:rsidRDefault="00553384" w:rsidP="00895947">
            <w:pPr>
              <w:spacing w:line="360" w:lineRule="auto"/>
              <w:rPr>
                <w:rFonts w:asciiTheme="minorBidi" w:hAnsiTheme="minorBidi"/>
              </w:rPr>
            </w:pPr>
            <w:r>
              <w:rPr>
                <w:rFonts w:asciiTheme="minorBidi" w:hAnsiTheme="minorBidi"/>
              </w:rPr>
              <w:t>Sex</w:t>
            </w:r>
          </w:p>
          <w:p w14:paraId="70686D3F" w14:textId="77777777" w:rsidR="00553384" w:rsidRDefault="00553384" w:rsidP="00895947">
            <w:pPr>
              <w:spacing w:line="360" w:lineRule="auto"/>
              <w:rPr>
                <w:rFonts w:asciiTheme="minorBidi" w:hAnsiTheme="minorBidi"/>
              </w:rPr>
            </w:pPr>
            <w:r>
              <w:rPr>
                <w:rFonts w:asciiTheme="minorBidi" w:hAnsiTheme="minorBidi"/>
              </w:rPr>
              <w:t>PTA threshold average</w:t>
            </w:r>
          </w:p>
          <w:p w14:paraId="7133F615" w14:textId="77777777" w:rsidR="00553384" w:rsidRDefault="00553384" w:rsidP="00895947">
            <w:pPr>
              <w:spacing w:line="360" w:lineRule="auto"/>
              <w:rPr>
                <w:rFonts w:asciiTheme="minorBidi" w:hAnsiTheme="minorBidi"/>
              </w:rPr>
            </w:pPr>
            <w:r>
              <w:rPr>
                <w:rFonts w:asciiTheme="minorBidi" w:hAnsiTheme="minorBidi"/>
              </w:rPr>
              <w:t xml:space="preserve">Forward digit span </w:t>
            </w:r>
          </w:p>
        </w:tc>
      </w:tr>
      <w:tr w:rsidR="00553384" w14:paraId="7282B9F8" w14:textId="77777777" w:rsidTr="00611BED">
        <w:trPr>
          <w:trHeight w:val="296"/>
        </w:trPr>
        <w:tc>
          <w:tcPr>
            <w:tcW w:w="1269" w:type="dxa"/>
            <w:vMerge/>
            <w:shd w:val="clear" w:color="auto" w:fill="D0CECE" w:themeFill="background2" w:themeFillShade="E6"/>
          </w:tcPr>
          <w:p w14:paraId="19DC0334" w14:textId="77777777" w:rsidR="00553384" w:rsidRDefault="00553384" w:rsidP="00895947">
            <w:pPr>
              <w:spacing w:line="360" w:lineRule="auto"/>
              <w:rPr>
                <w:rFonts w:asciiTheme="minorBidi" w:hAnsiTheme="minorBidi"/>
              </w:rPr>
            </w:pPr>
          </w:p>
        </w:tc>
        <w:tc>
          <w:tcPr>
            <w:tcW w:w="1784" w:type="dxa"/>
          </w:tcPr>
          <w:p w14:paraId="28739FDC" w14:textId="77777777" w:rsidR="00553384" w:rsidRDefault="00553384" w:rsidP="00895947">
            <w:pPr>
              <w:spacing w:line="360" w:lineRule="auto"/>
              <w:rPr>
                <w:rFonts w:asciiTheme="minorBidi" w:hAnsiTheme="minorBidi"/>
              </w:rPr>
            </w:pPr>
            <w:r>
              <w:rPr>
                <w:rFonts w:asciiTheme="minorBidi" w:hAnsiTheme="minorBidi"/>
              </w:rPr>
              <w:t xml:space="preserve">(d) Antiphasic DIN </w:t>
            </w:r>
          </w:p>
          <w:p w14:paraId="76C876B6" w14:textId="77777777" w:rsidR="00553384" w:rsidRDefault="00553384" w:rsidP="00895947">
            <w:pPr>
              <w:spacing w:line="360" w:lineRule="auto"/>
              <w:rPr>
                <w:rFonts w:asciiTheme="minorBidi" w:hAnsiTheme="minorBidi"/>
              </w:rPr>
            </w:pPr>
            <w:r>
              <w:rPr>
                <w:rFonts w:asciiTheme="minorBidi" w:hAnsiTheme="minorBidi"/>
              </w:rPr>
              <w:t>threshold</w:t>
            </w:r>
          </w:p>
        </w:tc>
        <w:tc>
          <w:tcPr>
            <w:tcW w:w="1922" w:type="dxa"/>
            <w:vMerge/>
          </w:tcPr>
          <w:p w14:paraId="037F2260" w14:textId="77777777" w:rsidR="00553384" w:rsidRDefault="00553384" w:rsidP="00895947">
            <w:pPr>
              <w:spacing w:line="360" w:lineRule="auto"/>
              <w:rPr>
                <w:rFonts w:asciiTheme="minorBidi" w:hAnsiTheme="minorBidi"/>
              </w:rPr>
            </w:pPr>
          </w:p>
        </w:tc>
        <w:tc>
          <w:tcPr>
            <w:tcW w:w="3930" w:type="dxa"/>
            <w:vMerge/>
          </w:tcPr>
          <w:p w14:paraId="3F5672E6" w14:textId="77777777" w:rsidR="00553384" w:rsidRDefault="00553384" w:rsidP="00895947">
            <w:pPr>
              <w:spacing w:line="360" w:lineRule="auto"/>
              <w:rPr>
                <w:rFonts w:asciiTheme="minorBidi" w:hAnsiTheme="minorBidi"/>
              </w:rPr>
            </w:pPr>
          </w:p>
        </w:tc>
      </w:tr>
    </w:tbl>
    <w:p w14:paraId="2AB756C9" w14:textId="373801A6" w:rsidR="003729CF" w:rsidRPr="00961EF0" w:rsidRDefault="003729CF" w:rsidP="00553384">
      <w:pPr>
        <w:rPr>
          <w:rFonts w:asciiTheme="minorBidi" w:hAnsiTheme="minorBidi"/>
          <w:i/>
          <w:iCs/>
        </w:rPr>
      </w:pPr>
    </w:p>
    <w:p w14:paraId="340D4EC7" w14:textId="3ACB94A2" w:rsidR="00D923B5" w:rsidRDefault="003729CF" w:rsidP="00611BED">
      <w:pPr>
        <w:pStyle w:val="ListParagraph"/>
        <w:numPr>
          <w:ilvl w:val="0"/>
          <w:numId w:val="12"/>
        </w:numPr>
        <w:rPr>
          <w:rFonts w:asciiTheme="minorBidi" w:hAnsiTheme="minorBidi"/>
          <w:b/>
          <w:bCs/>
        </w:rPr>
      </w:pPr>
      <w:r w:rsidRPr="00611BED">
        <w:rPr>
          <w:rFonts w:asciiTheme="minorBidi" w:hAnsiTheme="minorBidi"/>
          <w:b/>
          <w:bCs/>
        </w:rPr>
        <w:t>Results</w:t>
      </w:r>
    </w:p>
    <w:p w14:paraId="2F11E7D7" w14:textId="1EBCA017" w:rsidR="00553384" w:rsidRPr="00611BED" w:rsidRDefault="00553384" w:rsidP="00611BED">
      <w:pPr>
        <w:pStyle w:val="ListParagraph"/>
        <w:numPr>
          <w:ilvl w:val="1"/>
          <w:numId w:val="12"/>
        </w:numPr>
        <w:rPr>
          <w:rFonts w:asciiTheme="minorBidi" w:hAnsiTheme="minorBidi"/>
          <w:i/>
          <w:iCs/>
        </w:rPr>
      </w:pPr>
      <w:r w:rsidRPr="00611BED">
        <w:rPr>
          <w:rFonts w:asciiTheme="minorBidi" w:hAnsiTheme="minorBidi"/>
          <w:i/>
          <w:iCs/>
        </w:rPr>
        <w:t>Relations between MEMR thresholds and DIN BILD and SPiN</w:t>
      </w:r>
    </w:p>
    <w:p w14:paraId="02429F84" w14:textId="351167D8" w:rsidR="00553384" w:rsidRPr="002F21B9" w:rsidRDefault="00737D86" w:rsidP="00553384">
      <w:pPr>
        <w:spacing w:line="360" w:lineRule="auto"/>
        <w:jc w:val="lowKashida"/>
        <w:rPr>
          <w:rFonts w:asciiTheme="minorBidi" w:hAnsiTheme="minorBidi"/>
        </w:rPr>
      </w:pPr>
      <w:r>
        <w:rPr>
          <w:rFonts w:asciiTheme="minorBidi" w:hAnsiTheme="minorBidi"/>
        </w:rPr>
        <w:t>Fig.</w:t>
      </w:r>
      <w:r w:rsidR="00553384">
        <w:rPr>
          <w:rFonts w:asciiTheme="minorBidi" w:hAnsiTheme="minorBidi"/>
        </w:rPr>
        <w:t xml:space="preserve"> 1A illustrates the DIN BILD in relation to MEMR thresholds. The linear regression model showed that the DIN BILD scores did not vary significantly as a function of MEMR threshold </w:t>
      </w:r>
      <w:r w:rsidR="00553384" w:rsidRPr="00EE17BD">
        <w:rPr>
          <w:rFonts w:asciiTheme="minorBidi" w:hAnsiTheme="minorBidi"/>
        </w:rPr>
        <w:t xml:space="preserve">(Adjusted R² = </w:t>
      </w:r>
      <w:r w:rsidR="00553384">
        <w:rPr>
          <w:rFonts w:asciiTheme="minorBidi" w:hAnsiTheme="minorBidi"/>
        </w:rPr>
        <w:t>-</w:t>
      </w:r>
      <w:r w:rsidR="00553384" w:rsidRPr="00EE17BD">
        <w:rPr>
          <w:rFonts w:asciiTheme="minorBidi" w:hAnsiTheme="minorBidi"/>
        </w:rPr>
        <w:t>0.</w:t>
      </w:r>
      <w:r w:rsidR="00553384">
        <w:rPr>
          <w:rFonts w:asciiTheme="minorBidi" w:hAnsiTheme="minorBidi"/>
        </w:rPr>
        <w:t>083, F(1,56</w:t>
      </w:r>
      <w:r w:rsidR="00553384" w:rsidRPr="00EE17BD">
        <w:rPr>
          <w:rFonts w:asciiTheme="minorBidi" w:hAnsiTheme="minorBidi"/>
        </w:rPr>
        <w:t xml:space="preserve">) = </w:t>
      </w:r>
      <w:r w:rsidR="00553384">
        <w:rPr>
          <w:rFonts w:asciiTheme="minorBidi" w:hAnsiTheme="minorBidi"/>
        </w:rPr>
        <w:t>0</w:t>
      </w:r>
      <w:r w:rsidR="00553384" w:rsidRPr="00EE17BD">
        <w:rPr>
          <w:rFonts w:asciiTheme="minorBidi" w:hAnsiTheme="minorBidi"/>
        </w:rPr>
        <w:t>.</w:t>
      </w:r>
      <w:r w:rsidR="00553384">
        <w:rPr>
          <w:rFonts w:asciiTheme="minorBidi" w:hAnsiTheme="minorBidi"/>
        </w:rPr>
        <w:t>005</w:t>
      </w:r>
      <w:r w:rsidR="00553384" w:rsidRPr="00EE17BD">
        <w:rPr>
          <w:rFonts w:asciiTheme="minorBidi" w:hAnsiTheme="minorBidi"/>
        </w:rPr>
        <w:t xml:space="preserve">, p </w:t>
      </w:r>
      <w:r w:rsidR="00553384">
        <w:rPr>
          <w:rFonts w:asciiTheme="minorBidi" w:hAnsiTheme="minorBidi"/>
        </w:rPr>
        <w:t>= 0.944</w:t>
      </w:r>
      <w:r w:rsidR="00553384" w:rsidRPr="00EE17BD">
        <w:rPr>
          <w:rFonts w:asciiTheme="minorBidi" w:hAnsiTheme="minorBidi"/>
        </w:rPr>
        <w:t>)</w:t>
      </w:r>
      <w:r w:rsidR="00553384">
        <w:rPr>
          <w:rFonts w:asciiTheme="minorBidi" w:hAnsiTheme="minorBidi"/>
        </w:rPr>
        <w:t>. The other covariates of age, sex, standard PTA threshold average, and middle ear compliance were not significant predictors.</w:t>
      </w:r>
    </w:p>
    <w:p w14:paraId="50EE2BEC" w14:textId="77777777" w:rsidR="00553384" w:rsidRDefault="00553384" w:rsidP="00553384">
      <w:pPr>
        <w:rPr>
          <w:rFonts w:asciiTheme="minorBidi" w:hAnsiTheme="minorBidi"/>
          <w:b/>
          <w:bCs/>
        </w:rPr>
      </w:pPr>
      <w:r w:rsidRPr="00475024">
        <w:rPr>
          <w:rFonts w:asciiTheme="minorBidi" w:hAnsiTheme="minorBidi"/>
          <w:b/>
          <w:bCs/>
          <w:noProof/>
          <w:lang w:eastAsia="en-GB"/>
        </w:rPr>
        <w:lastRenderedPageBreak/>
        <w:drawing>
          <wp:inline distT="0" distB="0" distL="0" distR="0" wp14:anchorId="7D1579F5" wp14:editId="3BF4B8CB">
            <wp:extent cx="3648569" cy="8209280"/>
            <wp:effectExtent l="0" t="0" r="9525" b="1270"/>
            <wp:docPr id="1" name="Picture 1" descr="C:\Users\w41918as\OneDrive - The University of Manchester\MEMER STUDY FOR THESIS\MEMR project R\MEMR_DIN_page-000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41918as\OneDrive - The University of Manchester\MEMER STUDY FOR THESIS\MEMR project R\MEMR_DIN_page-0001 (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537" cy="8215959"/>
                    </a:xfrm>
                    <a:prstGeom prst="rect">
                      <a:avLst/>
                    </a:prstGeom>
                    <a:noFill/>
                    <a:ln>
                      <a:noFill/>
                    </a:ln>
                  </pic:spPr>
                </pic:pic>
              </a:graphicData>
            </a:graphic>
          </wp:inline>
        </w:drawing>
      </w:r>
    </w:p>
    <w:p w14:paraId="5C17D394" w14:textId="4FE864F2" w:rsidR="00553384" w:rsidRPr="00611BED" w:rsidRDefault="00737D86" w:rsidP="00E859DD">
      <w:pPr>
        <w:spacing w:line="240" w:lineRule="auto"/>
        <w:jc w:val="lowKashida"/>
        <w:rPr>
          <w:rFonts w:asciiTheme="minorBidi" w:hAnsiTheme="minorBidi"/>
          <w:sz w:val="18"/>
          <w:szCs w:val="18"/>
        </w:rPr>
      </w:pPr>
      <w:r>
        <w:rPr>
          <w:rFonts w:asciiTheme="minorBidi" w:hAnsiTheme="minorBidi"/>
          <w:b/>
          <w:bCs/>
          <w:sz w:val="18"/>
          <w:szCs w:val="18"/>
        </w:rPr>
        <w:t xml:space="preserve">Fig. </w:t>
      </w:r>
      <w:r w:rsidR="00553384">
        <w:rPr>
          <w:rFonts w:asciiTheme="minorBidi" w:hAnsiTheme="minorBidi"/>
          <w:b/>
          <w:bCs/>
          <w:sz w:val="18"/>
          <w:szCs w:val="18"/>
        </w:rPr>
        <w:t>1. (A)</w:t>
      </w:r>
      <w:r w:rsidR="00E859DD">
        <w:rPr>
          <w:rFonts w:asciiTheme="minorBidi" w:hAnsiTheme="minorBidi"/>
          <w:b/>
          <w:bCs/>
          <w:sz w:val="18"/>
          <w:szCs w:val="18"/>
        </w:rPr>
        <w:t xml:space="preserve"> </w:t>
      </w:r>
      <w:r w:rsidR="00E859DD" w:rsidRPr="00611BED">
        <w:rPr>
          <w:rFonts w:asciiTheme="minorBidi" w:hAnsiTheme="minorBidi"/>
          <w:sz w:val="18"/>
          <w:szCs w:val="18"/>
        </w:rPr>
        <w:t xml:space="preserve">DIN BILD (i.e., antiphasic DIN – diotic DIN) </w:t>
      </w:r>
      <w:r w:rsidR="00E859DD">
        <w:rPr>
          <w:rFonts w:asciiTheme="minorBidi" w:hAnsiTheme="minorBidi"/>
          <w:sz w:val="18"/>
          <w:szCs w:val="18"/>
          <w:lang w:val="en-US"/>
        </w:rPr>
        <w:t xml:space="preserve">as </w:t>
      </w:r>
      <w:r w:rsidR="00553384" w:rsidRPr="00611BED">
        <w:rPr>
          <w:rFonts w:asciiTheme="minorBidi" w:hAnsiTheme="minorBidi"/>
          <w:sz w:val="18"/>
          <w:szCs w:val="18"/>
        </w:rPr>
        <w:t>a function of MEMR threshold</w:t>
      </w:r>
      <w:r w:rsidR="00553384">
        <w:rPr>
          <w:rFonts w:asciiTheme="minorBidi" w:hAnsiTheme="minorBidi"/>
          <w:b/>
          <w:bCs/>
          <w:sz w:val="18"/>
          <w:szCs w:val="18"/>
        </w:rPr>
        <w:t xml:space="preserve">. (B) </w:t>
      </w:r>
      <w:r w:rsidR="00553384" w:rsidRPr="00611BED">
        <w:rPr>
          <w:rFonts w:asciiTheme="minorBidi" w:hAnsiTheme="minorBidi"/>
          <w:sz w:val="18"/>
          <w:szCs w:val="18"/>
        </w:rPr>
        <w:t>Diotic DIN threshold as a function of MEMR threshold.</w:t>
      </w:r>
      <w:r w:rsidR="00553384">
        <w:rPr>
          <w:rFonts w:asciiTheme="minorBidi" w:hAnsiTheme="minorBidi"/>
          <w:b/>
          <w:bCs/>
          <w:sz w:val="18"/>
          <w:szCs w:val="18"/>
        </w:rPr>
        <w:t xml:space="preserve"> (C) </w:t>
      </w:r>
      <w:r w:rsidR="00553384" w:rsidRPr="00611BED">
        <w:rPr>
          <w:rFonts w:asciiTheme="minorBidi" w:hAnsiTheme="minorBidi"/>
          <w:sz w:val="18"/>
          <w:szCs w:val="18"/>
        </w:rPr>
        <w:t>Antiphasic DIN threshold as a function of MEMR threshold. A best-fit regression line is drawn through the data points. For all panels, black triangles and open circles correspond to individual female and male participants respectively.</w:t>
      </w:r>
    </w:p>
    <w:p w14:paraId="45564921" w14:textId="4D0CEF4B" w:rsidR="00553384" w:rsidRPr="00611BED" w:rsidRDefault="00737D86" w:rsidP="00611BED">
      <w:pPr>
        <w:spacing w:line="360" w:lineRule="auto"/>
        <w:jc w:val="lowKashida"/>
        <w:rPr>
          <w:rFonts w:asciiTheme="minorBidi" w:hAnsiTheme="minorBidi"/>
        </w:rPr>
      </w:pPr>
      <w:r>
        <w:rPr>
          <w:rFonts w:asciiTheme="minorBidi" w:hAnsiTheme="minorBidi"/>
        </w:rPr>
        <w:lastRenderedPageBreak/>
        <w:t>Fig.</w:t>
      </w:r>
      <w:r w:rsidR="00553384">
        <w:rPr>
          <w:rFonts w:asciiTheme="minorBidi" w:hAnsiTheme="minorBidi"/>
        </w:rPr>
        <w:t xml:space="preserve"> 1B and</w:t>
      </w:r>
      <w:r>
        <w:rPr>
          <w:rFonts w:asciiTheme="minorBidi" w:hAnsiTheme="minorBidi"/>
        </w:rPr>
        <w:t xml:space="preserve"> Fig.</w:t>
      </w:r>
      <w:r w:rsidR="00553384">
        <w:rPr>
          <w:rFonts w:asciiTheme="minorBidi" w:hAnsiTheme="minorBidi"/>
        </w:rPr>
        <w:t xml:space="preserve"> 1C show the diotic and antiphasic DIN thresholds (respectively) as a function of MEMR thresholds. The secondary linear regression models show that MEMR threshold did not predict significantly either the diotic DIN thresholds </w:t>
      </w:r>
      <w:r w:rsidR="00553384" w:rsidRPr="00EE17BD">
        <w:rPr>
          <w:rFonts w:asciiTheme="minorBidi" w:hAnsiTheme="minorBidi"/>
        </w:rPr>
        <w:t>(Adjusted R² = 0.</w:t>
      </w:r>
      <w:r w:rsidR="00553384">
        <w:rPr>
          <w:rFonts w:asciiTheme="minorBidi" w:hAnsiTheme="minorBidi"/>
        </w:rPr>
        <w:t>076, F(1,56</w:t>
      </w:r>
      <w:r w:rsidR="00553384" w:rsidRPr="00EE17BD">
        <w:rPr>
          <w:rFonts w:asciiTheme="minorBidi" w:hAnsiTheme="minorBidi"/>
        </w:rPr>
        <w:t xml:space="preserve">) = </w:t>
      </w:r>
      <w:r w:rsidR="00553384">
        <w:rPr>
          <w:rFonts w:asciiTheme="minorBidi" w:hAnsiTheme="minorBidi"/>
        </w:rPr>
        <w:t>2</w:t>
      </w:r>
      <w:r w:rsidR="00553384" w:rsidRPr="00EE17BD">
        <w:rPr>
          <w:rFonts w:asciiTheme="minorBidi" w:hAnsiTheme="minorBidi"/>
        </w:rPr>
        <w:t>.</w:t>
      </w:r>
      <w:r w:rsidR="00553384">
        <w:rPr>
          <w:rFonts w:asciiTheme="minorBidi" w:hAnsiTheme="minorBidi"/>
        </w:rPr>
        <w:t>295</w:t>
      </w:r>
      <w:r w:rsidR="00553384" w:rsidRPr="00EE17BD">
        <w:rPr>
          <w:rFonts w:asciiTheme="minorBidi" w:hAnsiTheme="minorBidi"/>
        </w:rPr>
        <w:t xml:space="preserve">, p </w:t>
      </w:r>
      <w:r w:rsidR="00553384">
        <w:rPr>
          <w:rFonts w:asciiTheme="minorBidi" w:hAnsiTheme="minorBidi"/>
        </w:rPr>
        <w:t>= 0.136</w:t>
      </w:r>
      <w:r w:rsidR="00553384" w:rsidRPr="00EE17BD">
        <w:rPr>
          <w:rFonts w:asciiTheme="minorBidi" w:hAnsiTheme="minorBidi"/>
        </w:rPr>
        <w:t>)</w:t>
      </w:r>
      <w:r w:rsidR="00553384">
        <w:rPr>
          <w:rFonts w:asciiTheme="minorBidi" w:hAnsiTheme="minorBidi"/>
        </w:rPr>
        <w:t xml:space="preserve"> or the antiphasic DIN thresholds </w:t>
      </w:r>
      <w:r w:rsidR="00553384" w:rsidRPr="00EE17BD">
        <w:rPr>
          <w:rFonts w:asciiTheme="minorBidi" w:hAnsiTheme="minorBidi"/>
        </w:rPr>
        <w:t xml:space="preserve">(Adjusted R² = </w:t>
      </w:r>
      <w:r w:rsidR="00553384">
        <w:rPr>
          <w:rFonts w:asciiTheme="minorBidi" w:hAnsiTheme="minorBidi"/>
        </w:rPr>
        <w:t>-</w:t>
      </w:r>
      <w:r w:rsidR="00553384" w:rsidRPr="00EE17BD">
        <w:rPr>
          <w:rFonts w:asciiTheme="minorBidi" w:hAnsiTheme="minorBidi"/>
        </w:rPr>
        <w:t>0.</w:t>
      </w:r>
      <w:r w:rsidR="00553384">
        <w:rPr>
          <w:rFonts w:asciiTheme="minorBidi" w:hAnsiTheme="minorBidi"/>
        </w:rPr>
        <w:t>071, F(1,56</w:t>
      </w:r>
      <w:r w:rsidR="00553384" w:rsidRPr="00EE17BD">
        <w:rPr>
          <w:rFonts w:asciiTheme="minorBidi" w:hAnsiTheme="minorBidi"/>
        </w:rPr>
        <w:t xml:space="preserve">) = </w:t>
      </w:r>
      <w:r w:rsidR="00553384">
        <w:rPr>
          <w:rFonts w:asciiTheme="minorBidi" w:hAnsiTheme="minorBidi"/>
        </w:rPr>
        <w:t>0</w:t>
      </w:r>
      <w:r w:rsidR="00553384" w:rsidRPr="00EE17BD">
        <w:rPr>
          <w:rFonts w:asciiTheme="minorBidi" w:hAnsiTheme="minorBidi"/>
        </w:rPr>
        <w:t>.</w:t>
      </w:r>
      <w:r w:rsidR="00553384">
        <w:rPr>
          <w:rFonts w:asciiTheme="minorBidi" w:hAnsiTheme="minorBidi"/>
        </w:rPr>
        <w:t>967</w:t>
      </w:r>
      <w:r w:rsidR="00553384" w:rsidRPr="00EE17BD">
        <w:rPr>
          <w:rFonts w:asciiTheme="minorBidi" w:hAnsiTheme="minorBidi"/>
        </w:rPr>
        <w:t xml:space="preserve">, p </w:t>
      </w:r>
      <w:r w:rsidR="00553384">
        <w:rPr>
          <w:rFonts w:asciiTheme="minorBidi" w:hAnsiTheme="minorBidi"/>
        </w:rPr>
        <w:t>= 0.330</w:t>
      </w:r>
      <w:r w:rsidR="00553384" w:rsidRPr="00EE17BD">
        <w:rPr>
          <w:rFonts w:asciiTheme="minorBidi" w:hAnsiTheme="minorBidi"/>
        </w:rPr>
        <w:t>)</w:t>
      </w:r>
      <w:r w:rsidR="00553384">
        <w:rPr>
          <w:rFonts w:asciiTheme="minorBidi" w:hAnsiTheme="minorBidi"/>
        </w:rPr>
        <w:t>. For both of these models, the covariates of forward digit span scores,</w:t>
      </w:r>
      <w:r w:rsidR="00152CD1">
        <w:rPr>
          <w:rFonts w:asciiTheme="minorBidi" w:hAnsiTheme="minorBidi"/>
        </w:rPr>
        <w:t xml:space="preserve"> age,</w:t>
      </w:r>
      <w:r w:rsidR="00553384">
        <w:rPr>
          <w:rFonts w:asciiTheme="minorBidi" w:hAnsiTheme="minorBidi"/>
        </w:rPr>
        <w:t xml:space="preserve"> sex, standard PTA threshold average, and middle ear compliance were not significant predictors.</w:t>
      </w:r>
    </w:p>
    <w:p w14:paraId="5F48E24A" w14:textId="3D0DE377" w:rsidR="00553384" w:rsidRPr="00611BED" w:rsidRDefault="00553384" w:rsidP="00611BED">
      <w:pPr>
        <w:pStyle w:val="ListParagraph"/>
        <w:numPr>
          <w:ilvl w:val="1"/>
          <w:numId w:val="12"/>
        </w:numPr>
        <w:rPr>
          <w:rFonts w:asciiTheme="minorBidi" w:hAnsiTheme="minorBidi"/>
          <w:i/>
          <w:iCs/>
        </w:rPr>
      </w:pPr>
      <w:r w:rsidRPr="00611BED">
        <w:rPr>
          <w:rFonts w:asciiTheme="minorBidi" w:hAnsiTheme="minorBidi"/>
          <w:i/>
          <w:iCs/>
        </w:rPr>
        <w:t>Relations between noise exposure and MEMR thresholds, DIN BILD, SPiN, and EHF thresholds</w:t>
      </w:r>
    </w:p>
    <w:p w14:paraId="79D46837" w14:textId="3BC3652D" w:rsidR="00553384" w:rsidRDefault="00553384" w:rsidP="00EA2967">
      <w:pPr>
        <w:spacing w:line="360" w:lineRule="auto"/>
        <w:jc w:val="lowKashida"/>
        <w:rPr>
          <w:rFonts w:asciiTheme="minorBidi" w:hAnsiTheme="minorBidi"/>
        </w:rPr>
      </w:pPr>
      <w:r>
        <w:rPr>
          <w:rFonts w:asciiTheme="minorBidi" w:hAnsiTheme="minorBidi"/>
        </w:rPr>
        <w:t>Fig</w:t>
      </w:r>
      <w:r w:rsidR="00737D86">
        <w:rPr>
          <w:rFonts w:asciiTheme="minorBidi" w:hAnsiTheme="minorBidi"/>
        </w:rPr>
        <w:t>.</w:t>
      </w:r>
      <w:r>
        <w:rPr>
          <w:rFonts w:asciiTheme="minorBidi" w:hAnsiTheme="minorBidi"/>
        </w:rPr>
        <w:t xml:space="preserve"> 2A,</w:t>
      </w:r>
      <w:r w:rsidR="00737D86">
        <w:rPr>
          <w:rFonts w:asciiTheme="minorBidi" w:hAnsiTheme="minorBidi"/>
        </w:rPr>
        <w:t xml:space="preserve"> Fig.</w:t>
      </w:r>
      <w:r>
        <w:rPr>
          <w:rFonts w:asciiTheme="minorBidi" w:hAnsiTheme="minorBidi"/>
        </w:rPr>
        <w:t xml:space="preserve"> 2B,</w:t>
      </w:r>
      <w:r w:rsidR="00737D86">
        <w:rPr>
          <w:rFonts w:asciiTheme="minorBidi" w:hAnsiTheme="minorBidi"/>
        </w:rPr>
        <w:t xml:space="preserve"> Fig.</w:t>
      </w:r>
      <w:r>
        <w:rPr>
          <w:rFonts w:asciiTheme="minorBidi" w:hAnsiTheme="minorBidi"/>
        </w:rPr>
        <w:t xml:space="preserve"> 2C, and </w:t>
      </w:r>
      <w:r w:rsidR="00737D86">
        <w:rPr>
          <w:rFonts w:asciiTheme="minorBidi" w:hAnsiTheme="minorBidi"/>
        </w:rPr>
        <w:t xml:space="preserve">Fig. </w:t>
      </w:r>
      <w:r>
        <w:rPr>
          <w:rFonts w:asciiTheme="minorBidi" w:hAnsiTheme="minorBidi"/>
        </w:rPr>
        <w:t>2D show MEMR threshold</w:t>
      </w:r>
      <w:r w:rsidR="00613E36">
        <w:rPr>
          <w:rFonts w:asciiTheme="minorBidi" w:hAnsiTheme="minorBidi"/>
        </w:rPr>
        <w:t>s</w:t>
      </w:r>
      <w:r>
        <w:rPr>
          <w:rFonts w:asciiTheme="minorBidi" w:hAnsiTheme="minorBidi"/>
        </w:rPr>
        <w:t>, DIN BILD, diotic DIN threshold</w:t>
      </w:r>
      <w:r w:rsidR="00613E36">
        <w:rPr>
          <w:rFonts w:asciiTheme="minorBidi" w:hAnsiTheme="minorBidi"/>
        </w:rPr>
        <w:t>s</w:t>
      </w:r>
      <w:r>
        <w:rPr>
          <w:rFonts w:asciiTheme="minorBidi" w:hAnsiTheme="minorBidi"/>
        </w:rPr>
        <w:t>, and antiphasic DIN threshold</w:t>
      </w:r>
      <w:r w:rsidR="00613E36">
        <w:rPr>
          <w:rFonts w:asciiTheme="minorBidi" w:hAnsiTheme="minorBidi"/>
        </w:rPr>
        <w:t>s</w:t>
      </w:r>
      <w:r>
        <w:rPr>
          <w:rFonts w:asciiTheme="minorBidi" w:hAnsiTheme="minorBidi"/>
        </w:rPr>
        <w:t xml:space="preserve"> respectively as a function of lifetime noise exposure. The outcomes of the linear regression models used to assess the</w:t>
      </w:r>
      <w:r w:rsidR="00067BF5">
        <w:rPr>
          <w:rFonts w:asciiTheme="minorBidi" w:hAnsiTheme="minorBidi"/>
        </w:rPr>
        <w:t>se</w:t>
      </w:r>
      <w:r>
        <w:rPr>
          <w:rFonts w:asciiTheme="minorBidi" w:hAnsiTheme="minorBidi"/>
        </w:rPr>
        <w:t xml:space="preserve"> relations</w:t>
      </w:r>
      <w:r w:rsidR="00067BF5">
        <w:rPr>
          <w:rFonts w:asciiTheme="minorBidi" w:hAnsiTheme="minorBidi"/>
        </w:rPr>
        <w:t xml:space="preserve"> are shown</w:t>
      </w:r>
      <w:r>
        <w:rPr>
          <w:rFonts w:asciiTheme="minorBidi" w:hAnsiTheme="minorBidi"/>
        </w:rPr>
        <w:t xml:space="preserve"> in Table </w:t>
      </w:r>
      <w:r w:rsidR="00AA072A">
        <w:rPr>
          <w:rFonts w:asciiTheme="minorBidi" w:hAnsiTheme="minorBidi"/>
        </w:rPr>
        <w:t>4</w:t>
      </w:r>
      <w:r>
        <w:rPr>
          <w:rFonts w:asciiTheme="minorBidi" w:hAnsiTheme="minorBidi"/>
        </w:rPr>
        <w:t xml:space="preserve">. </w:t>
      </w:r>
      <w:r w:rsidR="001C7A49">
        <w:rPr>
          <w:rFonts w:asciiTheme="minorBidi" w:hAnsiTheme="minorBidi"/>
        </w:rPr>
        <w:t xml:space="preserve">Lifetime noise exposure </w:t>
      </w:r>
      <w:r w:rsidR="001C7A49" w:rsidRPr="00990333">
        <w:rPr>
          <w:rFonts w:asciiTheme="minorBidi" w:hAnsiTheme="minorBidi"/>
          <w:highlight w:val="green"/>
        </w:rPr>
        <w:t xml:space="preserve">was </w:t>
      </w:r>
      <w:r w:rsidR="001C7A49">
        <w:rPr>
          <w:rFonts w:asciiTheme="minorBidi" w:hAnsiTheme="minorBidi"/>
          <w:highlight w:val="green"/>
        </w:rPr>
        <w:t xml:space="preserve">not </w:t>
      </w:r>
      <w:r w:rsidR="001C7A49" w:rsidRPr="00990333">
        <w:rPr>
          <w:rFonts w:asciiTheme="minorBidi" w:hAnsiTheme="minorBidi"/>
          <w:highlight w:val="green"/>
        </w:rPr>
        <w:t>significantly associated with MEMR thresholds</w:t>
      </w:r>
      <w:r w:rsidR="001C7A49">
        <w:rPr>
          <w:rFonts w:asciiTheme="minorBidi" w:hAnsiTheme="minorBidi"/>
          <w:highlight w:val="green"/>
        </w:rPr>
        <w:t xml:space="preserve">, </w:t>
      </w:r>
      <w:r w:rsidR="001C7A49">
        <w:rPr>
          <w:rFonts w:asciiTheme="minorBidi" w:hAnsiTheme="minorBidi"/>
        </w:rPr>
        <w:t>DIN BILD scores, diotic DIN thresholds, nor antiphasic DIN thresholds</w:t>
      </w:r>
      <w:r w:rsidR="001C7A49" w:rsidRPr="00990333">
        <w:rPr>
          <w:rFonts w:asciiTheme="minorBidi" w:hAnsiTheme="minorBidi"/>
          <w:highlight w:val="green"/>
        </w:rPr>
        <w:t xml:space="preserve"> after correction for multiple comparisons</w:t>
      </w:r>
      <w:r w:rsidR="001C7A49">
        <w:rPr>
          <w:rFonts w:asciiTheme="minorBidi" w:hAnsiTheme="minorBidi"/>
        </w:rPr>
        <w:t>.</w:t>
      </w:r>
      <w:r w:rsidR="008A74A8">
        <w:rPr>
          <w:rFonts w:asciiTheme="minorBidi" w:hAnsiTheme="minorBidi"/>
        </w:rPr>
        <w:t xml:space="preserve"> None of the covariates was a significant predictor in any of the regression models.</w:t>
      </w:r>
    </w:p>
    <w:p w14:paraId="64AF11CB" w14:textId="77777777" w:rsidR="00553384" w:rsidRDefault="00553384" w:rsidP="00553384">
      <w:pPr>
        <w:spacing w:line="360" w:lineRule="auto"/>
        <w:jc w:val="lowKashida"/>
      </w:pPr>
      <w:r w:rsidRPr="00475024">
        <w:rPr>
          <w:noProof/>
          <w:lang w:eastAsia="en-GB"/>
        </w:rPr>
        <w:drawing>
          <wp:inline distT="0" distB="0" distL="0" distR="0" wp14:anchorId="1AB6C5B3" wp14:editId="70CB3552">
            <wp:extent cx="5731510" cy="4298633"/>
            <wp:effectExtent l="0" t="0" r="2540" b="6985"/>
            <wp:docPr id="6" name="Picture 6" descr="C:\Users\w41918as\OneDrive - The University of Manchester\MEMER STUDY FOR THESIS\MEMR project R\Noise_MEMRDIN_page-000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41918as\OneDrive - The University of Manchester\MEMER STUDY FOR THESIS\MEMR project R\Noise_MEMRDIN_page-0001 (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14:paraId="4C53D35A" w14:textId="4DBBEA56" w:rsidR="00E859DD" w:rsidRDefault="00E859DD" w:rsidP="00E859DD">
      <w:pPr>
        <w:spacing w:line="240" w:lineRule="auto"/>
        <w:jc w:val="lowKashida"/>
        <w:rPr>
          <w:rFonts w:asciiTheme="minorBidi" w:hAnsiTheme="minorBidi"/>
          <w:sz w:val="18"/>
          <w:szCs w:val="18"/>
        </w:rPr>
      </w:pPr>
      <w:r>
        <w:rPr>
          <w:rFonts w:asciiTheme="minorBidi" w:hAnsiTheme="minorBidi"/>
          <w:b/>
          <w:bCs/>
          <w:sz w:val="18"/>
          <w:szCs w:val="18"/>
        </w:rPr>
        <w:t xml:space="preserve">Fig. 2. (A) </w:t>
      </w:r>
      <w:r w:rsidRPr="00611BED">
        <w:rPr>
          <w:rFonts w:asciiTheme="minorBidi" w:hAnsiTheme="minorBidi"/>
          <w:sz w:val="18"/>
          <w:szCs w:val="18"/>
        </w:rPr>
        <w:t>MEMR threshold as a function of lifetime noise exposure.</w:t>
      </w:r>
      <w:r>
        <w:rPr>
          <w:rFonts w:asciiTheme="minorBidi" w:hAnsiTheme="minorBidi"/>
          <w:b/>
          <w:bCs/>
          <w:sz w:val="18"/>
          <w:szCs w:val="18"/>
        </w:rPr>
        <w:t xml:space="preserve"> (B) </w:t>
      </w:r>
      <w:r w:rsidRPr="00611BED">
        <w:rPr>
          <w:rFonts w:asciiTheme="minorBidi" w:hAnsiTheme="minorBidi"/>
          <w:sz w:val="18"/>
          <w:szCs w:val="18"/>
        </w:rPr>
        <w:t>DIN BILD (i.e., antiphasic DIN – diotic DIN) as a function of lifetime noise exposure.</w:t>
      </w:r>
      <w:r>
        <w:rPr>
          <w:rFonts w:asciiTheme="minorBidi" w:hAnsiTheme="minorBidi"/>
          <w:b/>
          <w:bCs/>
          <w:sz w:val="18"/>
          <w:szCs w:val="18"/>
        </w:rPr>
        <w:t xml:space="preserve"> (C) </w:t>
      </w:r>
      <w:r w:rsidRPr="00611BED">
        <w:rPr>
          <w:rFonts w:asciiTheme="minorBidi" w:hAnsiTheme="minorBidi"/>
          <w:sz w:val="18"/>
          <w:szCs w:val="18"/>
        </w:rPr>
        <w:t>Diotic DIN threshold as a function of lifetime noise exposure.</w:t>
      </w:r>
      <w:r>
        <w:rPr>
          <w:rFonts w:asciiTheme="minorBidi" w:hAnsiTheme="minorBidi"/>
          <w:b/>
          <w:bCs/>
          <w:sz w:val="18"/>
          <w:szCs w:val="18"/>
        </w:rPr>
        <w:t xml:space="preserve"> (D) </w:t>
      </w:r>
      <w:r w:rsidRPr="00611BED">
        <w:rPr>
          <w:rFonts w:asciiTheme="minorBidi" w:hAnsiTheme="minorBidi"/>
          <w:sz w:val="18"/>
          <w:szCs w:val="18"/>
        </w:rPr>
        <w:t xml:space="preserve">Antiphasic DIN threshold as a function of lifetime noise exposure. </w:t>
      </w:r>
      <w:r w:rsidR="00BD21A5" w:rsidRPr="00051A44">
        <w:rPr>
          <w:rFonts w:asciiTheme="minorBidi" w:hAnsiTheme="minorBidi"/>
          <w:sz w:val="18"/>
          <w:szCs w:val="18"/>
        </w:rPr>
        <w:t>Opposite to the hypothesized effects, higher lifetime noise exposure was associated with more negative DIN BILD scores and antiphasic DIN thresholds.</w:t>
      </w:r>
    </w:p>
    <w:p w14:paraId="3D19BFD5" w14:textId="1FE11903" w:rsidR="00A927E6" w:rsidRDefault="00A927E6" w:rsidP="00E859DD">
      <w:pPr>
        <w:spacing w:line="240" w:lineRule="auto"/>
        <w:jc w:val="lowKashida"/>
        <w:rPr>
          <w:rFonts w:asciiTheme="minorBidi" w:hAnsiTheme="minorBidi"/>
          <w:sz w:val="18"/>
          <w:szCs w:val="18"/>
        </w:rPr>
      </w:pPr>
    </w:p>
    <w:p w14:paraId="19893845" w14:textId="77777777" w:rsidR="00A927E6" w:rsidRPr="00611BED" w:rsidRDefault="00A927E6" w:rsidP="00E859DD">
      <w:pPr>
        <w:spacing w:line="240" w:lineRule="auto"/>
        <w:jc w:val="lowKashida"/>
        <w:rPr>
          <w:rFonts w:asciiTheme="minorBidi" w:hAnsiTheme="minorBidi"/>
          <w:sz w:val="18"/>
          <w:szCs w:val="18"/>
        </w:rPr>
      </w:pPr>
    </w:p>
    <w:p w14:paraId="6789F791" w14:textId="49C67167" w:rsidR="00553384" w:rsidRPr="00611BED" w:rsidRDefault="00553384" w:rsidP="00553384">
      <w:pPr>
        <w:spacing w:line="240" w:lineRule="auto"/>
        <w:jc w:val="lowKashida"/>
        <w:rPr>
          <w:rFonts w:asciiTheme="minorBidi" w:hAnsiTheme="minorBidi"/>
          <w:sz w:val="18"/>
          <w:szCs w:val="18"/>
        </w:rPr>
      </w:pPr>
      <w:r w:rsidRPr="00C61842">
        <w:rPr>
          <w:rFonts w:asciiTheme="minorBidi" w:hAnsiTheme="minorBidi"/>
          <w:b/>
          <w:bCs/>
          <w:sz w:val="18"/>
          <w:szCs w:val="18"/>
        </w:rPr>
        <w:t>Table</w:t>
      </w:r>
      <w:r>
        <w:rPr>
          <w:rFonts w:asciiTheme="minorBidi" w:hAnsiTheme="minorBidi"/>
          <w:b/>
          <w:bCs/>
          <w:sz w:val="18"/>
          <w:szCs w:val="18"/>
        </w:rPr>
        <w:t xml:space="preserve"> </w:t>
      </w:r>
      <w:r w:rsidR="00AA072A">
        <w:rPr>
          <w:rFonts w:asciiTheme="minorBidi" w:hAnsiTheme="minorBidi"/>
          <w:b/>
          <w:bCs/>
          <w:sz w:val="18"/>
          <w:szCs w:val="18"/>
        </w:rPr>
        <w:t>4</w:t>
      </w:r>
      <w:r w:rsidRPr="00C61842">
        <w:rPr>
          <w:rFonts w:asciiTheme="minorBidi" w:hAnsiTheme="minorBidi"/>
          <w:b/>
          <w:bCs/>
          <w:sz w:val="18"/>
          <w:szCs w:val="18"/>
        </w:rPr>
        <w:t xml:space="preserve"> </w:t>
      </w:r>
      <w:r w:rsidRPr="00611BED">
        <w:rPr>
          <w:rFonts w:asciiTheme="minorBidi" w:hAnsiTheme="minorBidi"/>
          <w:sz w:val="18"/>
          <w:szCs w:val="18"/>
        </w:rPr>
        <w:t>The outcomes of four secondary multiple linear regression models where lifetime noise exposure is a predictor variable.</w:t>
      </w:r>
    </w:p>
    <w:tbl>
      <w:tblPr>
        <w:tblStyle w:val="TableGrid"/>
        <w:tblW w:w="0" w:type="auto"/>
        <w:tblLayout w:type="fixed"/>
        <w:tblLook w:val="04A0" w:firstRow="1" w:lastRow="0" w:firstColumn="1" w:lastColumn="0" w:noHBand="0" w:noVBand="1"/>
      </w:tblPr>
      <w:tblGrid>
        <w:gridCol w:w="2263"/>
        <w:gridCol w:w="1701"/>
        <w:gridCol w:w="1418"/>
        <w:gridCol w:w="1134"/>
        <w:gridCol w:w="2500"/>
      </w:tblGrid>
      <w:tr w:rsidR="00553384" w14:paraId="1B0ACC92" w14:textId="77777777" w:rsidTr="00D73399">
        <w:tc>
          <w:tcPr>
            <w:tcW w:w="2263" w:type="dxa"/>
            <w:shd w:val="clear" w:color="auto" w:fill="D0CECE" w:themeFill="background2" w:themeFillShade="E6"/>
          </w:tcPr>
          <w:p w14:paraId="32EB75BB" w14:textId="77777777" w:rsidR="00553384" w:rsidRDefault="00553384" w:rsidP="00895947">
            <w:pPr>
              <w:spacing w:line="360" w:lineRule="auto"/>
              <w:rPr>
                <w:rFonts w:asciiTheme="minorBidi" w:hAnsiTheme="minorBidi"/>
                <w:b/>
                <w:bCs/>
              </w:rPr>
            </w:pPr>
            <w:r>
              <w:rPr>
                <w:rFonts w:asciiTheme="minorBidi" w:hAnsiTheme="minorBidi"/>
                <w:b/>
                <w:bCs/>
              </w:rPr>
              <w:t>Outcome variable</w:t>
            </w:r>
          </w:p>
        </w:tc>
        <w:tc>
          <w:tcPr>
            <w:tcW w:w="1701" w:type="dxa"/>
            <w:shd w:val="clear" w:color="auto" w:fill="D0CECE" w:themeFill="background2" w:themeFillShade="E6"/>
          </w:tcPr>
          <w:p w14:paraId="0E104AAC" w14:textId="77777777" w:rsidR="00553384" w:rsidRDefault="00553384" w:rsidP="00895947">
            <w:pPr>
              <w:spacing w:line="360" w:lineRule="auto"/>
              <w:rPr>
                <w:rFonts w:asciiTheme="minorBidi" w:hAnsiTheme="minorBidi"/>
                <w:b/>
                <w:bCs/>
              </w:rPr>
            </w:pPr>
            <w:r>
              <w:rPr>
                <w:rFonts w:asciiTheme="minorBidi" w:hAnsiTheme="minorBidi"/>
                <w:b/>
                <w:bCs/>
              </w:rPr>
              <w:t>Adjusted R</w:t>
            </w:r>
            <w:r w:rsidRPr="00672C24">
              <w:rPr>
                <w:rFonts w:asciiTheme="minorBidi" w:hAnsiTheme="minorBidi"/>
                <w:b/>
                <w:bCs/>
              </w:rPr>
              <w:t>²</w:t>
            </w:r>
          </w:p>
        </w:tc>
        <w:tc>
          <w:tcPr>
            <w:tcW w:w="1418" w:type="dxa"/>
            <w:shd w:val="clear" w:color="auto" w:fill="D0CECE" w:themeFill="background2" w:themeFillShade="E6"/>
          </w:tcPr>
          <w:p w14:paraId="220D63C1" w14:textId="77777777" w:rsidR="00553384" w:rsidRDefault="00553384" w:rsidP="00895947">
            <w:pPr>
              <w:spacing w:line="360" w:lineRule="auto"/>
              <w:rPr>
                <w:rFonts w:asciiTheme="minorBidi" w:hAnsiTheme="minorBidi"/>
                <w:b/>
                <w:bCs/>
              </w:rPr>
            </w:pPr>
            <w:r>
              <w:rPr>
                <w:rFonts w:asciiTheme="minorBidi" w:hAnsiTheme="minorBidi"/>
                <w:b/>
                <w:bCs/>
              </w:rPr>
              <w:t>F(df)</w:t>
            </w:r>
          </w:p>
        </w:tc>
        <w:tc>
          <w:tcPr>
            <w:tcW w:w="1134" w:type="dxa"/>
            <w:shd w:val="clear" w:color="auto" w:fill="D0CECE" w:themeFill="background2" w:themeFillShade="E6"/>
          </w:tcPr>
          <w:p w14:paraId="76B8B096" w14:textId="6A2C6F03" w:rsidR="00553384" w:rsidRDefault="00553384" w:rsidP="00895947">
            <w:pPr>
              <w:spacing w:line="360" w:lineRule="auto"/>
              <w:rPr>
                <w:rFonts w:asciiTheme="minorBidi" w:hAnsiTheme="minorBidi"/>
                <w:b/>
                <w:bCs/>
              </w:rPr>
            </w:pPr>
            <w:r>
              <w:rPr>
                <w:rFonts w:asciiTheme="minorBidi" w:hAnsiTheme="minorBidi"/>
                <w:b/>
                <w:bCs/>
              </w:rPr>
              <w:t xml:space="preserve">p-value </w:t>
            </w:r>
          </w:p>
        </w:tc>
        <w:tc>
          <w:tcPr>
            <w:tcW w:w="2500" w:type="dxa"/>
            <w:shd w:val="clear" w:color="auto" w:fill="D0CECE" w:themeFill="background2" w:themeFillShade="E6"/>
          </w:tcPr>
          <w:p w14:paraId="265B63A7" w14:textId="77777777" w:rsidR="00553384" w:rsidRPr="00C61842" w:rsidRDefault="00553384" w:rsidP="00895947">
            <w:pPr>
              <w:spacing w:line="360" w:lineRule="auto"/>
              <w:rPr>
                <w:rFonts w:asciiTheme="minorBidi" w:hAnsiTheme="minorBidi"/>
                <w:b/>
                <w:bCs/>
              </w:rPr>
            </w:pPr>
            <w:r w:rsidRPr="00C61842">
              <w:rPr>
                <w:rFonts w:asciiTheme="minorBidi" w:hAnsiTheme="minorBidi"/>
                <w:b/>
                <w:bCs/>
              </w:rPr>
              <w:t xml:space="preserve">Significant covariates </w:t>
            </w:r>
          </w:p>
        </w:tc>
      </w:tr>
      <w:tr w:rsidR="00553384" w:rsidRPr="00576437" w14:paraId="7F2295AF" w14:textId="77777777" w:rsidTr="00D73399">
        <w:trPr>
          <w:trHeight w:val="1150"/>
        </w:trPr>
        <w:tc>
          <w:tcPr>
            <w:tcW w:w="2263" w:type="dxa"/>
            <w:shd w:val="clear" w:color="auto" w:fill="D0CECE" w:themeFill="background2" w:themeFillShade="E6"/>
          </w:tcPr>
          <w:p w14:paraId="0856BAC9" w14:textId="77777777" w:rsidR="00553384" w:rsidRDefault="00553384" w:rsidP="00895947">
            <w:pPr>
              <w:spacing w:line="360" w:lineRule="auto"/>
              <w:rPr>
                <w:rFonts w:asciiTheme="minorBidi" w:hAnsiTheme="minorBidi"/>
                <w:b/>
                <w:bCs/>
              </w:rPr>
            </w:pPr>
            <w:r>
              <w:rPr>
                <w:rFonts w:asciiTheme="minorBidi" w:hAnsiTheme="minorBidi"/>
                <w:b/>
                <w:bCs/>
              </w:rPr>
              <w:t>MEMR threshold</w:t>
            </w:r>
          </w:p>
        </w:tc>
        <w:tc>
          <w:tcPr>
            <w:tcW w:w="1701" w:type="dxa"/>
          </w:tcPr>
          <w:p w14:paraId="024857E9" w14:textId="77777777" w:rsidR="00553384" w:rsidRPr="00576437" w:rsidRDefault="00553384" w:rsidP="00895947">
            <w:pPr>
              <w:spacing w:line="360" w:lineRule="auto"/>
              <w:rPr>
                <w:rFonts w:asciiTheme="minorBidi" w:hAnsiTheme="minorBidi"/>
              </w:rPr>
            </w:pPr>
            <w:r w:rsidRPr="00576437">
              <w:rPr>
                <w:rFonts w:asciiTheme="minorBidi" w:hAnsiTheme="minorBidi"/>
              </w:rPr>
              <w:t>0.</w:t>
            </w:r>
            <w:r>
              <w:rPr>
                <w:rFonts w:asciiTheme="minorBidi" w:hAnsiTheme="minorBidi"/>
              </w:rPr>
              <w:t>067</w:t>
            </w:r>
          </w:p>
        </w:tc>
        <w:tc>
          <w:tcPr>
            <w:tcW w:w="1418" w:type="dxa"/>
          </w:tcPr>
          <w:p w14:paraId="2C614389" w14:textId="77777777" w:rsidR="00553384" w:rsidRPr="00576437" w:rsidRDefault="00553384" w:rsidP="00895947">
            <w:pPr>
              <w:spacing w:line="360" w:lineRule="auto"/>
              <w:rPr>
                <w:rFonts w:asciiTheme="minorBidi" w:hAnsiTheme="minorBidi"/>
              </w:rPr>
            </w:pPr>
            <w:r>
              <w:rPr>
                <w:rFonts w:asciiTheme="minorBidi" w:hAnsiTheme="minorBidi"/>
              </w:rPr>
              <w:t>4.760</w:t>
            </w:r>
            <w:r w:rsidRPr="00576437">
              <w:rPr>
                <w:rFonts w:asciiTheme="minorBidi" w:hAnsiTheme="minorBidi"/>
              </w:rPr>
              <w:t xml:space="preserve"> (1,56)</w:t>
            </w:r>
          </w:p>
        </w:tc>
        <w:tc>
          <w:tcPr>
            <w:tcW w:w="1134" w:type="dxa"/>
          </w:tcPr>
          <w:p w14:paraId="2A68B9F6" w14:textId="5CF964B7" w:rsidR="00553384" w:rsidRPr="00576437" w:rsidRDefault="00553384" w:rsidP="00895947">
            <w:pPr>
              <w:spacing w:line="360" w:lineRule="auto"/>
              <w:rPr>
                <w:rFonts w:asciiTheme="minorBidi" w:hAnsiTheme="minorBidi"/>
              </w:rPr>
            </w:pPr>
            <w:r w:rsidRPr="00576437">
              <w:rPr>
                <w:rFonts w:asciiTheme="minorBidi" w:hAnsiTheme="minorBidi"/>
              </w:rPr>
              <w:t>0.03</w:t>
            </w:r>
            <w:r>
              <w:rPr>
                <w:rFonts w:asciiTheme="minorBidi" w:hAnsiTheme="minorBidi"/>
              </w:rPr>
              <w:t>4</w:t>
            </w:r>
          </w:p>
        </w:tc>
        <w:tc>
          <w:tcPr>
            <w:tcW w:w="2500" w:type="dxa"/>
          </w:tcPr>
          <w:p w14:paraId="0EB2DF06" w14:textId="77777777" w:rsidR="00553384" w:rsidRPr="00576437" w:rsidRDefault="00553384" w:rsidP="00895947">
            <w:pPr>
              <w:spacing w:line="360" w:lineRule="auto"/>
              <w:rPr>
                <w:rFonts w:asciiTheme="minorBidi" w:hAnsiTheme="minorBidi"/>
              </w:rPr>
            </w:pPr>
            <w:r>
              <w:rPr>
                <w:rFonts w:asciiTheme="minorBidi" w:hAnsiTheme="minorBidi"/>
              </w:rPr>
              <w:t>None</w:t>
            </w:r>
          </w:p>
        </w:tc>
      </w:tr>
      <w:tr w:rsidR="00553384" w:rsidRPr="00576437" w14:paraId="4C282DDC" w14:textId="77777777" w:rsidTr="00D73399">
        <w:tc>
          <w:tcPr>
            <w:tcW w:w="2263" w:type="dxa"/>
            <w:shd w:val="clear" w:color="auto" w:fill="D0CECE" w:themeFill="background2" w:themeFillShade="E6"/>
          </w:tcPr>
          <w:p w14:paraId="6CD556BA" w14:textId="77777777" w:rsidR="00553384" w:rsidRDefault="00553384" w:rsidP="00895947">
            <w:pPr>
              <w:spacing w:line="360" w:lineRule="auto"/>
              <w:rPr>
                <w:rFonts w:asciiTheme="minorBidi" w:hAnsiTheme="minorBidi"/>
                <w:b/>
                <w:bCs/>
              </w:rPr>
            </w:pPr>
            <w:r>
              <w:rPr>
                <w:rFonts w:asciiTheme="minorBidi" w:hAnsiTheme="minorBidi"/>
                <w:b/>
                <w:bCs/>
              </w:rPr>
              <w:t>DIN BILD</w:t>
            </w:r>
          </w:p>
        </w:tc>
        <w:tc>
          <w:tcPr>
            <w:tcW w:w="1701" w:type="dxa"/>
          </w:tcPr>
          <w:p w14:paraId="4F6D1D06" w14:textId="77777777" w:rsidR="00553384" w:rsidRPr="00576437" w:rsidRDefault="00553384" w:rsidP="00895947">
            <w:pPr>
              <w:spacing w:line="360" w:lineRule="auto"/>
              <w:rPr>
                <w:rFonts w:asciiTheme="minorBidi" w:hAnsiTheme="minorBidi"/>
              </w:rPr>
            </w:pPr>
            <w:r w:rsidRPr="00576437">
              <w:rPr>
                <w:rFonts w:asciiTheme="minorBidi" w:hAnsiTheme="minorBidi"/>
                <w:lang w:val="en-GB"/>
              </w:rPr>
              <w:t>0.01</w:t>
            </w:r>
            <w:r>
              <w:rPr>
                <w:rFonts w:asciiTheme="minorBidi" w:hAnsiTheme="minorBidi"/>
                <w:lang w:val="en-GB"/>
              </w:rPr>
              <w:t>1</w:t>
            </w:r>
          </w:p>
        </w:tc>
        <w:tc>
          <w:tcPr>
            <w:tcW w:w="1418" w:type="dxa"/>
          </w:tcPr>
          <w:p w14:paraId="27FF47F9" w14:textId="77777777" w:rsidR="00553384" w:rsidRPr="00576437" w:rsidRDefault="00553384" w:rsidP="00895947">
            <w:pPr>
              <w:spacing w:line="360" w:lineRule="auto"/>
              <w:rPr>
                <w:rFonts w:asciiTheme="minorBidi" w:hAnsiTheme="minorBidi"/>
              </w:rPr>
            </w:pPr>
            <w:r w:rsidRPr="00576437">
              <w:rPr>
                <w:rFonts w:asciiTheme="minorBidi" w:hAnsiTheme="minorBidi"/>
              </w:rPr>
              <w:t>4.</w:t>
            </w:r>
            <w:r>
              <w:rPr>
                <w:rFonts w:asciiTheme="minorBidi" w:hAnsiTheme="minorBidi"/>
              </w:rPr>
              <w:t>298</w:t>
            </w:r>
            <w:r w:rsidRPr="00576437">
              <w:rPr>
                <w:rFonts w:asciiTheme="minorBidi" w:hAnsiTheme="minorBidi"/>
              </w:rPr>
              <w:t xml:space="preserve"> (1,56)</w:t>
            </w:r>
          </w:p>
        </w:tc>
        <w:tc>
          <w:tcPr>
            <w:tcW w:w="1134" w:type="dxa"/>
          </w:tcPr>
          <w:p w14:paraId="0778D84D" w14:textId="6699BAB0" w:rsidR="00553384" w:rsidRPr="00576437" w:rsidRDefault="00553384" w:rsidP="00895947">
            <w:pPr>
              <w:spacing w:line="360" w:lineRule="auto"/>
              <w:rPr>
                <w:rFonts w:asciiTheme="minorBidi" w:hAnsiTheme="minorBidi"/>
              </w:rPr>
            </w:pPr>
            <w:r w:rsidRPr="00576437">
              <w:rPr>
                <w:rFonts w:asciiTheme="minorBidi" w:hAnsiTheme="minorBidi"/>
              </w:rPr>
              <w:t>0.0</w:t>
            </w:r>
            <w:r>
              <w:rPr>
                <w:rFonts w:asciiTheme="minorBidi" w:hAnsiTheme="minorBidi"/>
              </w:rPr>
              <w:t>43</w:t>
            </w:r>
          </w:p>
        </w:tc>
        <w:tc>
          <w:tcPr>
            <w:tcW w:w="2500" w:type="dxa"/>
          </w:tcPr>
          <w:p w14:paraId="420EC855" w14:textId="77777777" w:rsidR="00553384" w:rsidRPr="00576437" w:rsidRDefault="00553384" w:rsidP="00895947">
            <w:pPr>
              <w:spacing w:line="360" w:lineRule="auto"/>
              <w:rPr>
                <w:rFonts w:asciiTheme="minorBidi" w:hAnsiTheme="minorBidi"/>
              </w:rPr>
            </w:pPr>
            <w:r>
              <w:rPr>
                <w:rFonts w:asciiTheme="minorBidi" w:hAnsiTheme="minorBidi"/>
              </w:rPr>
              <w:t>None</w:t>
            </w:r>
          </w:p>
        </w:tc>
      </w:tr>
      <w:tr w:rsidR="00553384" w:rsidRPr="00576437" w14:paraId="5711C576" w14:textId="77777777" w:rsidTr="00D73399">
        <w:tc>
          <w:tcPr>
            <w:tcW w:w="2263" w:type="dxa"/>
            <w:shd w:val="clear" w:color="auto" w:fill="D0CECE" w:themeFill="background2" w:themeFillShade="E6"/>
          </w:tcPr>
          <w:p w14:paraId="3C74279D" w14:textId="77777777" w:rsidR="00553384" w:rsidRDefault="00553384" w:rsidP="00895947">
            <w:pPr>
              <w:spacing w:line="360" w:lineRule="auto"/>
              <w:rPr>
                <w:rFonts w:asciiTheme="minorBidi" w:hAnsiTheme="minorBidi"/>
                <w:b/>
                <w:bCs/>
              </w:rPr>
            </w:pPr>
            <w:r>
              <w:rPr>
                <w:rFonts w:asciiTheme="minorBidi" w:hAnsiTheme="minorBidi"/>
                <w:b/>
                <w:bCs/>
              </w:rPr>
              <w:t>Diotic DIN threshold</w:t>
            </w:r>
          </w:p>
        </w:tc>
        <w:tc>
          <w:tcPr>
            <w:tcW w:w="1701" w:type="dxa"/>
          </w:tcPr>
          <w:p w14:paraId="4F2091F1" w14:textId="77777777" w:rsidR="00553384" w:rsidRPr="00576437" w:rsidRDefault="00553384" w:rsidP="00895947">
            <w:pPr>
              <w:spacing w:line="360" w:lineRule="auto"/>
              <w:rPr>
                <w:rFonts w:asciiTheme="minorBidi" w:hAnsiTheme="minorBidi"/>
              </w:rPr>
            </w:pPr>
            <w:r w:rsidRPr="00576437">
              <w:rPr>
                <w:rFonts w:asciiTheme="minorBidi" w:hAnsiTheme="minorBidi"/>
                <w:lang w:val="en-GB"/>
              </w:rPr>
              <w:t>-0.0</w:t>
            </w:r>
            <w:r>
              <w:rPr>
                <w:rFonts w:asciiTheme="minorBidi" w:hAnsiTheme="minorBidi"/>
                <w:lang w:val="en-GB"/>
              </w:rPr>
              <w:t>06</w:t>
            </w:r>
          </w:p>
        </w:tc>
        <w:tc>
          <w:tcPr>
            <w:tcW w:w="1418" w:type="dxa"/>
          </w:tcPr>
          <w:p w14:paraId="2F8BB793" w14:textId="77777777" w:rsidR="00553384" w:rsidRPr="00576437" w:rsidRDefault="00553384" w:rsidP="00895947">
            <w:pPr>
              <w:spacing w:line="360" w:lineRule="auto"/>
              <w:rPr>
                <w:rFonts w:asciiTheme="minorBidi" w:hAnsiTheme="minorBidi"/>
              </w:rPr>
            </w:pPr>
            <w:r w:rsidRPr="00576437">
              <w:rPr>
                <w:rFonts w:asciiTheme="minorBidi" w:hAnsiTheme="minorBidi"/>
              </w:rPr>
              <w:t>0.</w:t>
            </w:r>
            <w:r>
              <w:rPr>
                <w:rFonts w:asciiTheme="minorBidi" w:hAnsiTheme="minorBidi"/>
              </w:rPr>
              <w:t>306</w:t>
            </w:r>
            <w:r w:rsidRPr="00576437">
              <w:rPr>
                <w:rFonts w:asciiTheme="minorBidi" w:hAnsiTheme="minorBidi"/>
              </w:rPr>
              <w:t xml:space="preserve"> (1,56)</w:t>
            </w:r>
          </w:p>
        </w:tc>
        <w:tc>
          <w:tcPr>
            <w:tcW w:w="1134" w:type="dxa"/>
          </w:tcPr>
          <w:p w14:paraId="1E0E40E5" w14:textId="77777777" w:rsidR="00553384" w:rsidRPr="00576437" w:rsidRDefault="00553384" w:rsidP="00895947">
            <w:pPr>
              <w:spacing w:line="360" w:lineRule="auto"/>
              <w:rPr>
                <w:rFonts w:asciiTheme="minorBidi" w:hAnsiTheme="minorBidi"/>
              </w:rPr>
            </w:pPr>
            <w:r w:rsidRPr="00576437">
              <w:rPr>
                <w:rFonts w:asciiTheme="minorBidi" w:hAnsiTheme="minorBidi"/>
              </w:rPr>
              <w:t>0.5</w:t>
            </w:r>
            <w:r>
              <w:rPr>
                <w:rFonts w:asciiTheme="minorBidi" w:hAnsiTheme="minorBidi"/>
              </w:rPr>
              <w:t>83</w:t>
            </w:r>
          </w:p>
        </w:tc>
        <w:tc>
          <w:tcPr>
            <w:tcW w:w="2500" w:type="dxa"/>
          </w:tcPr>
          <w:p w14:paraId="23DC5767" w14:textId="77777777" w:rsidR="00553384" w:rsidRPr="00576437" w:rsidRDefault="00553384" w:rsidP="00895947">
            <w:pPr>
              <w:spacing w:line="360" w:lineRule="auto"/>
              <w:rPr>
                <w:rFonts w:asciiTheme="minorBidi" w:hAnsiTheme="minorBidi"/>
              </w:rPr>
            </w:pPr>
            <w:r>
              <w:rPr>
                <w:rFonts w:asciiTheme="minorBidi" w:hAnsiTheme="minorBidi"/>
              </w:rPr>
              <w:t>None</w:t>
            </w:r>
          </w:p>
        </w:tc>
      </w:tr>
      <w:tr w:rsidR="00553384" w:rsidRPr="00576437" w14:paraId="384ABCF9" w14:textId="77777777" w:rsidTr="00D73399">
        <w:trPr>
          <w:trHeight w:val="1120"/>
        </w:trPr>
        <w:tc>
          <w:tcPr>
            <w:tcW w:w="2263" w:type="dxa"/>
            <w:shd w:val="clear" w:color="auto" w:fill="D0CECE" w:themeFill="background2" w:themeFillShade="E6"/>
          </w:tcPr>
          <w:p w14:paraId="5FD11ECD" w14:textId="77777777" w:rsidR="00553384" w:rsidRDefault="00553384" w:rsidP="00895947">
            <w:pPr>
              <w:spacing w:line="360" w:lineRule="auto"/>
              <w:rPr>
                <w:rFonts w:asciiTheme="minorBidi" w:hAnsiTheme="minorBidi"/>
                <w:b/>
                <w:bCs/>
              </w:rPr>
            </w:pPr>
            <w:r>
              <w:rPr>
                <w:rFonts w:asciiTheme="minorBidi" w:hAnsiTheme="minorBidi"/>
                <w:b/>
                <w:bCs/>
              </w:rPr>
              <w:t>Antiphasic DIN threshold</w:t>
            </w:r>
          </w:p>
        </w:tc>
        <w:tc>
          <w:tcPr>
            <w:tcW w:w="1701" w:type="dxa"/>
          </w:tcPr>
          <w:p w14:paraId="74977DA1" w14:textId="77777777" w:rsidR="00553384" w:rsidRPr="00576437" w:rsidRDefault="00553384" w:rsidP="00895947">
            <w:pPr>
              <w:spacing w:line="360" w:lineRule="auto"/>
              <w:rPr>
                <w:rFonts w:asciiTheme="minorBidi" w:hAnsiTheme="minorBidi"/>
              </w:rPr>
            </w:pPr>
            <w:r w:rsidRPr="00576437">
              <w:rPr>
                <w:rFonts w:asciiTheme="minorBidi" w:hAnsiTheme="minorBidi"/>
              </w:rPr>
              <w:t>0.06</w:t>
            </w:r>
            <w:r>
              <w:rPr>
                <w:rFonts w:asciiTheme="minorBidi" w:hAnsiTheme="minorBidi"/>
              </w:rPr>
              <w:t>2</w:t>
            </w:r>
          </w:p>
        </w:tc>
        <w:tc>
          <w:tcPr>
            <w:tcW w:w="1418" w:type="dxa"/>
          </w:tcPr>
          <w:p w14:paraId="72BB7D8D" w14:textId="77777777" w:rsidR="00553384" w:rsidRPr="00576437" w:rsidRDefault="00553384" w:rsidP="00895947">
            <w:pPr>
              <w:spacing w:line="360" w:lineRule="auto"/>
              <w:rPr>
                <w:rFonts w:asciiTheme="minorBidi" w:hAnsiTheme="minorBidi"/>
              </w:rPr>
            </w:pPr>
            <w:r>
              <w:rPr>
                <w:rFonts w:asciiTheme="minorBidi" w:hAnsiTheme="minorBidi"/>
              </w:rPr>
              <w:t>7.123</w:t>
            </w:r>
            <w:r w:rsidRPr="00576437">
              <w:rPr>
                <w:rFonts w:asciiTheme="minorBidi" w:hAnsiTheme="minorBidi"/>
              </w:rPr>
              <w:t xml:space="preserve"> (1,56)</w:t>
            </w:r>
          </w:p>
        </w:tc>
        <w:tc>
          <w:tcPr>
            <w:tcW w:w="1134" w:type="dxa"/>
          </w:tcPr>
          <w:p w14:paraId="1DCC7200" w14:textId="329BD598" w:rsidR="00553384" w:rsidRPr="00576437" w:rsidRDefault="00553384" w:rsidP="00895947">
            <w:pPr>
              <w:spacing w:line="360" w:lineRule="auto"/>
              <w:rPr>
                <w:rFonts w:asciiTheme="minorBidi" w:hAnsiTheme="minorBidi"/>
              </w:rPr>
            </w:pPr>
            <w:r w:rsidRPr="00576437">
              <w:rPr>
                <w:rFonts w:asciiTheme="minorBidi" w:hAnsiTheme="minorBidi"/>
              </w:rPr>
              <w:t>0.01</w:t>
            </w:r>
            <w:r>
              <w:rPr>
                <w:rFonts w:asciiTheme="minorBidi" w:hAnsiTheme="minorBidi"/>
              </w:rPr>
              <w:t>0</w:t>
            </w:r>
          </w:p>
        </w:tc>
        <w:tc>
          <w:tcPr>
            <w:tcW w:w="2500" w:type="dxa"/>
          </w:tcPr>
          <w:p w14:paraId="473E3381" w14:textId="77777777" w:rsidR="00553384" w:rsidRPr="00576437" w:rsidRDefault="00553384" w:rsidP="00895947">
            <w:pPr>
              <w:spacing w:line="360" w:lineRule="auto"/>
              <w:rPr>
                <w:rFonts w:asciiTheme="minorBidi" w:hAnsiTheme="minorBidi"/>
              </w:rPr>
            </w:pPr>
            <w:r>
              <w:rPr>
                <w:rFonts w:asciiTheme="minorBidi" w:hAnsiTheme="minorBidi"/>
              </w:rPr>
              <w:t>None</w:t>
            </w:r>
          </w:p>
        </w:tc>
      </w:tr>
      <w:tr w:rsidR="00553384" w:rsidRPr="00576437" w14:paraId="5821D5CE" w14:textId="77777777" w:rsidTr="00D73399">
        <w:trPr>
          <w:trHeight w:val="780"/>
        </w:trPr>
        <w:tc>
          <w:tcPr>
            <w:tcW w:w="2263" w:type="dxa"/>
            <w:shd w:val="clear" w:color="auto" w:fill="D0CECE" w:themeFill="background2" w:themeFillShade="E6"/>
          </w:tcPr>
          <w:p w14:paraId="26405F85" w14:textId="77777777" w:rsidR="00553384" w:rsidRDefault="00553384" w:rsidP="00895947">
            <w:pPr>
              <w:spacing w:line="360" w:lineRule="auto"/>
              <w:rPr>
                <w:rFonts w:asciiTheme="minorBidi" w:hAnsiTheme="minorBidi"/>
                <w:b/>
                <w:bCs/>
              </w:rPr>
            </w:pPr>
            <w:r>
              <w:rPr>
                <w:rFonts w:asciiTheme="minorBidi" w:hAnsiTheme="minorBidi"/>
                <w:b/>
                <w:bCs/>
              </w:rPr>
              <w:t>EHF threshold</w:t>
            </w:r>
          </w:p>
        </w:tc>
        <w:tc>
          <w:tcPr>
            <w:tcW w:w="1701" w:type="dxa"/>
          </w:tcPr>
          <w:p w14:paraId="0E9D3A9A" w14:textId="77777777" w:rsidR="00553384" w:rsidRPr="00576437" w:rsidRDefault="00553384" w:rsidP="00895947">
            <w:pPr>
              <w:spacing w:line="360" w:lineRule="auto"/>
              <w:rPr>
                <w:rFonts w:asciiTheme="minorBidi" w:hAnsiTheme="minorBidi"/>
              </w:rPr>
            </w:pPr>
            <w:r>
              <w:rPr>
                <w:rFonts w:asciiTheme="minorBidi" w:hAnsiTheme="minorBidi"/>
              </w:rPr>
              <w:t>-0.006</w:t>
            </w:r>
          </w:p>
        </w:tc>
        <w:tc>
          <w:tcPr>
            <w:tcW w:w="1418" w:type="dxa"/>
          </w:tcPr>
          <w:p w14:paraId="40DDCBC9" w14:textId="77777777" w:rsidR="00553384" w:rsidRDefault="00553384" w:rsidP="00895947">
            <w:pPr>
              <w:spacing w:line="360" w:lineRule="auto"/>
              <w:rPr>
                <w:rFonts w:asciiTheme="minorBidi" w:hAnsiTheme="minorBidi"/>
              </w:rPr>
            </w:pPr>
            <w:r>
              <w:rPr>
                <w:rFonts w:asciiTheme="minorBidi" w:hAnsiTheme="minorBidi"/>
              </w:rPr>
              <w:t>0.306 (1,56)</w:t>
            </w:r>
          </w:p>
        </w:tc>
        <w:tc>
          <w:tcPr>
            <w:tcW w:w="1134" w:type="dxa"/>
          </w:tcPr>
          <w:p w14:paraId="17DFAD72" w14:textId="77777777" w:rsidR="00553384" w:rsidRPr="00576437" w:rsidRDefault="00553384" w:rsidP="00895947">
            <w:pPr>
              <w:spacing w:line="360" w:lineRule="auto"/>
              <w:rPr>
                <w:rFonts w:asciiTheme="minorBidi" w:hAnsiTheme="minorBidi"/>
              </w:rPr>
            </w:pPr>
            <w:r>
              <w:rPr>
                <w:rFonts w:asciiTheme="minorBidi" w:hAnsiTheme="minorBidi"/>
              </w:rPr>
              <w:t>0.583</w:t>
            </w:r>
          </w:p>
        </w:tc>
        <w:tc>
          <w:tcPr>
            <w:tcW w:w="2500" w:type="dxa"/>
          </w:tcPr>
          <w:p w14:paraId="7B0DB691" w14:textId="77777777" w:rsidR="00553384" w:rsidRPr="00576437" w:rsidRDefault="00553384" w:rsidP="00895947">
            <w:pPr>
              <w:spacing w:line="360" w:lineRule="auto"/>
              <w:rPr>
                <w:rFonts w:asciiTheme="minorBidi" w:hAnsiTheme="minorBidi"/>
              </w:rPr>
            </w:pPr>
            <w:r>
              <w:rPr>
                <w:rFonts w:asciiTheme="minorBidi" w:hAnsiTheme="minorBidi"/>
              </w:rPr>
              <w:t>None</w:t>
            </w:r>
          </w:p>
        </w:tc>
      </w:tr>
    </w:tbl>
    <w:p w14:paraId="251426DD" w14:textId="77777777" w:rsidR="00553384" w:rsidRDefault="00553384" w:rsidP="00553384">
      <w:pPr>
        <w:spacing w:line="360" w:lineRule="auto"/>
        <w:jc w:val="lowKashida"/>
        <w:rPr>
          <w:rFonts w:asciiTheme="minorBidi" w:hAnsiTheme="minorBidi"/>
          <w:b/>
          <w:bCs/>
        </w:rPr>
      </w:pPr>
    </w:p>
    <w:p w14:paraId="230D3B77" w14:textId="1AB7F50B" w:rsidR="00553384" w:rsidRPr="0037583F" w:rsidRDefault="00553384" w:rsidP="00EA2967">
      <w:pPr>
        <w:spacing w:line="360" w:lineRule="auto"/>
        <w:jc w:val="lowKashida"/>
        <w:rPr>
          <w:rFonts w:asciiTheme="minorBidi" w:hAnsiTheme="minorBidi"/>
        </w:rPr>
      </w:pPr>
      <w:r>
        <w:rPr>
          <w:rFonts w:asciiTheme="minorBidi" w:hAnsiTheme="minorBidi"/>
        </w:rPr>
        <w:t>Fig</w:t>
      </w:r>
      <w:r w:rsidR="00737D86">
        <w:rPr>
          <w:rFonts w:asciiTheme="minorBidi" w:hAnsiTheme="minorBidi"/>
        </w:rPr>
        <w:t>.</w:t>
      </w:r>
      <w:r>
        <w:rPr>
          <w:rFonts w:asciiTheme="minorBidi" w:hAnsiTheme="minorBidi"/>
        </w:rPr>
        <w:t xml:space="preserve"> 3 shows the EHF threshold average as a function of lifetime noise exposure.</w:t>
      </w:r>
      <w:r w:rsidR="00611BED">
        <w:rPr>
          <w:rFonts w:asciiTheme="minorBidi" w:hAnsiTheme="minorBidi"/>
        </w:rPr>
        <w:t xml:space="preserve"> As Table </w:t>
      </w:r>
      <w:r w:rsidR="00964516">
        <w:rPr>
          <w:rFonts w:asciiTheme="minorBidi" w:hAnsiTheme="minorBidi"/>
        </w:rPr>
        <w:t>4</w:t>
      </w:r>
      <w:r w:rsidR="00611BED">
        <w:rPr>
          <w:rFonts w:asciiTheme="minorBidi" w:hAnsiTheme="minorBidi"/>
        </w:rPr>
        <w:t xml:space="preserve"> shows,</w:t>
      </w:r>
      <w:r>
        <w:rPr>
          <w:rFonts w:asciiTheme="minorBidi" w:hAnsiTheme="minorBidi"/>
        </w:rPr>
        <w:t xml:space="preserve"> </w:t>
      </w:r>
      <w:r w:rsidR="00611BED">
        <w:rPr>
          <w:rFonts w:asciiTheme="minorBidi" w:hAnsiTheme="minorBidi"/>
        </w:rPr>
        <w:t>l</w:t>
      </w:r>
      <w:r>
        <w:rPr>
          <w:rFonts w:asciiTheme="minorBidi" w:hAnsiTheme="minorBidi"/>
        </w:rPr>
        <w:t>ifetime noise exposure was not a significant predictor of the EHF threshold average. The covariates of age and sex were also not significant predictors.</w:t>
      </w:r>
    </w:p>
    <w:p w14:paraId="4DAF07AA" w14:textId="77777777" w:rsidR="00553384" w:rsidRDefault="00553384" w:rsidP="00553384">
      <w:pPr>
        <w:rPr>
          <w:rFonts w:asciiTheme="minorBidi" w:hAnsiTheme="minorBidi"/>
          <w:b/>
          <w:bCs/>
        </w:rPr>
      </w:pPr>
      <w:r w:rsidRPr="004078B7">
        <w:rPr>
          <w:rFonts w:asciiTheme="minorBidi" w:hAnsiTheme="minorBidi"/>
          <w:b/>
          <w:bCs/>
          <w:noProof/>
          <w:lang w:eastAsia="en-GB"/>
        </w:rPr>
        <w:lastRenderedPageBreak/>
        <w:drawing>
          <wp:inline distT="0" distB="0" distL="0" distR="0" wp14:anchorId="3EC98E10" wp14:editId="555BDEA4">
            <wp:extent cx="5731510" cy="4298633"/>
            <wp:effectExtent l="0" t="0" r="2540" b="6985"/>
            <wp:docPr id="7" name="Picture 7" descr="\\nask.man.ac.uk\home$\Desktop\Noise_EHF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Noise_EHF_page-00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14:paraId="58DC204C" w14:textId="077C8382" w:rsidR="00553384" w:rsidRPr="00611BED" w:rsidRDefault="00553384" w:rsidP="00EA2967">
      <w:pPr>
        <w:rPr>
          <w:rFonts w:asciiTheme="minorBidi" w:hAnsiTheme="minorBidi"/>
          <w:sz w:val="18"/>
          <w:szCs w:val="18"/>
        </w:rPr>
      </w:pPr>
      <w:r>
        <w:rPr>
          <w:rFonts w:asciiTheme="minorBidi" w:hAnsiTheme="minorBidi"/>
          <w:b/>
          <w:bCs/>
          <w:sz w:val="18"/>
          <w:szCs w:val="18"/>
        </w:rPr>
        <w:t>Fig</w:t>
      </w:r>
      <w:r w:rsidR="00737D86">
        <w:rPr>
          <w:rFonts w:asciiTheme="minorBidi" w:hAnsiTheme="minorBidi"/>
          <w:b/>
          <w:bCs/>
          <w:sz w:val="18"/>
          <w:szCs w:val="18"/>
        </w:rPr>
        <w:t>.</w:t>
      </w:r>
      <w:r>
        <w:rPr>
          <w:rFonts w:asciiTheme="minorBidi" w:hAnsiTheme="minorBidi"/>
          <w:b/>
          <w:bCs/>
          <w:sz w:val="18"/>
          <w:szCs w:val="18"/>
        </w:rPr>
        <w:t xml:space="preserve"> 3. </w:t>
      </w:r>
      <w:r w:rsidRPr="00611BED">
        <w:rPr>
          <w:rFonts w:asciiTheme="minorBidi" w:hAnsiTheme="minorBidi"/>
          <w:sz w:val="18"/>
          <w:szCs w:val="18"/>
        </w:rPr>
        <w:t>EHF threshold average as a function of lifetime noise exposure.</w:t>
      </w:r>
    </w:p>
    <w:p w14:paraId="38680CF3" w14:textId="61D3E5D5" w:rsidR="00553384" w:rsidRPr="00611BED" w:rsidRDefault="00553384" w:rsidP="00611BED">
      <w:pPr>
        <w:pStyle w:val="ListParagraph"/>
        <w:numPr>
          <w:ilvl w:val="1"/>
          <w:numId w:val="12"/>
        </w:numPr>
        <w:rPr>
          <w:rFonts w:asciiTheme="minorBidi" w:hAnsiTheme="minorBidi"/>
          <w:i/>
          <w:iCs/>
        </w:rPr>
      </w:pPr>
      <w:r w:rsidRPr="00611BED">
        <w:rPr>
          <w:rFonts w:asciiTheme="minorBidi" w:hAnsiTheme="minorBidi"/>
          <w:i/>
          <w:iCs/>
        </w:rPr>
        <w:t>Relations between EHF thresholds and MEMR thresholds, DIN BILD, and SPiN</w:t>
      </w:r>
    </w:p>
    <w:p w14:paraId="24B9041E" w14:textId="1BFF8487" w:rsidR="0024245D" w:rsidRDefault="0024245D" w:rsidP="003B16F8">
      <w:pPr>
        <w:spacing w:line="360" w:lineRule="auto"/>
        <w:jc w:val="lowKashida"/>
        <w:rPr>
          <w:rFonts w:asciiTheme="minorBidi" w:hAnsiTheme="minorBidi"/>
        </w:rPr>
      </w:pPr>
      <w:r w:rsidRPr="0024245D">
        <w:rPr>
          <w:rFonts w:asciiTheme="minorBidi" w:hAnsiTheme="minorBidi"/>
        </w:rPr>
        <w:t>Fig</w:t>
      </w:r>
      <w:r w:rsidR="00737D86">
        <w:rPr>
          <w:rFonts w:asciiTheme="minorBidi" w:hAnsiTheme="minorBidi"/>
        </w:rPr>
        <w:t>.</w:t>
      </w:r>
      <w:r w:rsidRPr="0024245D">
        <w:rPr>
          <w:rFonts w:asciiTheme="minorBidi" w:hAnsiTheme="minorBidi"/>
        </w:rPr>
        <w:t xml:space="preserve"> </w:t>
      </w:r>
      <w:r>
        <w:rPr>
          <w:rFonts w:asciiTheme="minorBidi" w:hAnsiTheme="minorBidi"/>
        </w:rPr>
        <w:t>4</w:t>
      </w:r>
      <w:r w:rsidRPr="0024245D">
        <w:rPr>
          <w:rFonts w:asciiTheme="minorBidi" w:hAnsiTheme="minorBidi"/>
        </w:rPr>
        <w:t>A,</w:t>
      </w:r>
      <w:r w:rsidR="00611BED">
        <w:rPr>
          <w:rFonts w:asciiTheme="minorBidi" w:hAnsiTheme="minorBidi"/>
        </w:rPr>
        <w:t xml:space="preserve"> Fig.</w:t>
      </w:r>
      <w:r w:rsidRPr="0024245D">
        <w:rPr>
          <w:rFonts w:asciiTheme="minorBidi" w:hAnsiTheme="minorBidi"/>
        </w:rPr>
        <w:t xml:space="preserve"> </w:t>
      </w:r>
      <w:r>
        <w:rPr>
          <w:rFonts w:asciiTheme="minorBidi" w:hAnsiTheme="minorBidi"/>
        </w:rPr>
        <w:t>4</w:t>
      </w:r>
      <w:r w:rsidRPr="0024245D">
        <w:rPr>
          <w:rFonts w:asciiTheme="minorBidi" w:hAnsiTheme="minorBidi"/>
        </w:rPr>
        <w:t>B,</w:t>
      </w:r>
      <w:r w:rsidR="00611BED">
        <w:rPr>
          <w:rFonts w:asciiTheme="minorBidi" w:hAnsiTheme="minorBidi"/>
        </w:rPr>
        <w:t xml:space="preserve"> Fig.</w:t>
      </w:r>
      <w:r w:rsidRPr="0024245D">
        <w:rPr>
          <w:rFonts w:asciiTheme="minorBidi" w:hAnsiTheme="minorBidi"/>
        </w:rPr>
        <w:t xml:space="preserve"> </w:t>
      </w:r>
      <w:r>
        <w:rPr>
          <w:rFonts w:asciiTheme="minorBidi" w:hAnsiTheme="minorBidi"/>
        </w:rPr>
        <w:t>4</w:t>
      </w:r>
      <w:r w:rsidRPr="0024245D">
        <w:rPr>
          <w:rFonts w:asciiTheme="minorBidi" w:hAnsiTheme="minorBidi"/>
        </w:rPr>
        <w:t>C, and</w:t>
      </w:r>
      <w:r w:rsidR="00611BED">
        <w:rPr>
          <w:rFonts w:asciiTheme="minorBidi" w:hAnsiTheme="minorBidi"/>
        </w:rPr>
        <w:t xml:space="preserve"> Fig.</w:t>
      </w:r>
      <w:r w:rsidRPr="0024245D">
        <w:rPr>
          <w:rFonts w:asciiTheme="minorBidi" w:hAnsiTheme="minorBidi"/>
        </w:rPr>
        <w:t xml:space="preserve"> </w:t>
      </w:r>
      <w:r>
        <w:rPr>
          <w:rFonts w:asciiTheme="minorBidi" w:hAnsiTheme="minorBidi"/>
        </w:rPr>
        <w:t>4</w:t>
      </w:r>
      <w:r w:rsidRPr="0024245D">
        <w:rPr>
          <w:rFonts w:asciiTheme="minorBidi" w:hAnsiTheme="minorBidi"/>
        </w:rPr>
        <w:t>D show the relation</w:t>
      </w:r>
      <w:r w:rsidR="00BC681F">
        <w:rPr>
          <w:rFonts w:asciiTheme="minorBidi" w:hAnsiTheme="minorBidi"/>
        </w:rPr>
        <w:t>s</w:t>
      </w:r>
      <w:r w:rsidRPr="0024245D">
        <w:rPr>
          <w:rFonts w:asciiTheme="minorBidi" w:hAnsiTheme="minorBidi"/>
        </w:rPr>
        <w:t xml:space="preserve"> between</w:t>
      </w:r>
      <w:r w:rsidR="004574DC">
        <w:rPr>
          <w:rFonts w:asciiTheme="minorBidi" w:hAnsiTheme="minorBidi"/>
        </w:rPr>
        <w:t xml:space="preserve"> the</w:t>
      </w:r>
      <w:r w:rsidRPr="0024245D">
        <w:rPr>
          <w:rFonts w:asciiTheme="minorBidi" w:hAnsiTheme="minorBidi"/>
        </w:rPr>
        <w:t xml:space="preserve"> </w:t>
      </w:r>
      <w:r w:rsidR="00D25652">
        <w:rPr>
          <w:rFonts w:asciiTheme="minorBidi" w:hAnsiTheme="minorBidi"/>
        </w:rPr>
        <w:t>EHF threshold average</w:t>
      </w:r>
      <w:r w:rsidR="00D25652" w:rsidRPr="0024245D" w:rsidDel="00D25652">
        <w:rPr>
          <w:rFonts w:asciiTheme="minorBidi" w:hAnsiTheme="minorBidi"/>
        </w:rPr>
        <w:t xml:space="preserve"> </w:t>
      </w:r>
      <w:r w:rsidR="00D25652">
        <w:rPr>
          <w:rFonts w:asciiTheme="minorBidi" w:hAnsiTheme="minorBidi"/>
        </w:rPr>
        <w:t xml:space="preserve">and </w:t>
      </w:r>
      <w:r w:rsidRPr="0024245D">
        <w:rPr>
          <w:rFonts w:asciiTheme="minorBidi" w:hAnsiTheme="minorBidi"/>
        </w:rPr>
        <w:t xml:space="preserve">MEMR threshold, DIN </w:t>
      </w:r>
      <w:r w:rsidR="007460E0">
        <w:rPr>
          <w:rFonts w:asciiTheme="minorBidi" w:hAnsiTheme="minorBidi"/>
        </w:rPr>
        <w:t>BILD</w:t>
      </w:r>
      <w:r w:rsidRPr="0024245D">
        <w:rPr>
          <w:rFonts w:asciiTheme="minorBidi" w:hAnsiTheme="minorBidi"/>
        </w:rPr>
        <w:t>, diotic DIN threshold, and antiphasic DIN threshold</w:t>
      </w:r>
      <w:r w:rsidR="006848A6">
        <w:rPr>
          <w:rFonts w:asciiTheme="minorBidi" w:hAnsiTheme="minorBidi"/>
        </w:rPr>
        <w:t xml:space="preserve"> respectively</w:t>
      </w:r>
      <w:r w:rsidRPr="0024245D">
        <w:rPr>
          <w:rFonts w:asciiTheme="minorBidi" w:hAnsiTheme="minorBidi"/>
        </w:rPr>
        <w:t>. The outcomes of the linear regression models used to assess the</w:t>
      </w:r>
      <w:r w:rsidR="00067BF5">
        <w:rPr>
          <w:rFonts w:asciiTheme="minorBidi" w:hAnsiTheme="minorBidi"/>
        </w:rPr>
        <w:t>se</w:t>
      </w:r>
      <w:r w:rsidRPr="0024245D">
        <w:rPr>
          <w:rFonts w:asciiTheme="minorBidi" w:hAnsiTheme="minorBidi"/>
        </w:rPr>
        <w:t xml:space="preserve"> relation</w:t>
      </w:r>
      <w:r w:rsidR="00067BF5">
        <w:rPr>
          <w:rFonts w:asciiTheme="minorBidi" w:hAnsiTheme="minorBidi"/>
        </w:rPr>
        <w:t>s</w:t>
      </w:r>
      <w:r w:rsidRPr="0024245D">
        <w:rPr>
          <w:rFonts w:asciiTheme="minorBidi" w:hAnsiTheme="minorBidi"/>
        </w:rPr>
        <w:t xml:space="preserve"> are </w:t>
      </w:r>
      <w:r w:rsidR="0089243F" w:rsidRPr="0024245D">
        <w:rPr>
          <w:rFonts w:asciiTheme="minorBidi" w:hAnsiTheme="minorBidi"/>
        </w:rPr>
        <w:t>s</w:t>
      </w:r>
      <w:r w:rsidR="0089243F">
        <w:rPr>
          <w:rFonts w:asciiTheme="minorBidi" w:hAnsiTheme="minorBidi"/>
        </w:rPr>
        <w:t>hown</w:t>
      </w:r>
      <w:r w:rsidR="0089243F" w:rsidRPr="0024245D">
        <w:rPr>
          <w:rFonts w:asciiTheme="minorBidi" w:hAnsiTheme="minorBidi"/>
        </w:rPr>
        <w:t xml:space="preserve"> </w:t>
      </w:r>
      <w:r w:rsidRPr="0024245D">
        <w:rPr>
          <w:rFonts w:asciiTheme="minorBidi" w:hAnsiTheme="minorBidi"/>
        </w:rPr>
        <w:t xml:space="preserve">in Table </w:t>
      </w:r>
      <w:r w:rsidR="00D73399">
        <w:rPr>
          <w:rFonts w:asciiTheme="minorBidi" w:hAnsiTheme="minorBidi"/>
        </w:rPr>
        <w:t>5</w:t>
      </w:r>
      <w:r w:rsidRPr="0024245D">
        <w:rPr>
          <w:rFonts w:asciiTheme="minorBidi" w:hAnsiTheme="minorBidi"/>
        </w:rPr>
        <w:t xml:space="preserve">. </w:t>
      </w:r>
      <w:r w:rsidR="00FB1481">
        <w:rPr>
          <w:rFonts w:asciiTheme="minorBidi" w:hAnsiTheme="minorBidi"/>
        </w:rPr>
        <w:t>EHF threshold average did not significantly predict MEMR thresholds, DIN BILD, diotic DIN thresholds, nor antiphasic DIN thresholds. No covariate was a significant predictor in any of the regression models.</w:t>
      </w:r>
    </w:p>
    <w:p w14:paraId="0A6B31E0" w14:textId="030B057F" w:rsidR="00A957F2" w:rsidRPr="00611BED" w:rsidRDefault="00A957F2" w:rsidP="00A43670">
      <w:pPr>
        <w:spacing w:line="360" w:lineRule="auto"/>
        <w:jc w:val="lowKashida"/>
        <w:rPr>
          <w:rFonts w:asciiTheme="minorBidi" w:hAnsiTheme="minorBidi"/>
          <w:sz w:val="18"/>
          <w:szCs w:val="18"/>
        </w:rPr>
      </w:pPr>
      <w:r w:rsidRPr="00B574C5">
        <w:rPr>
          <w:rFonts w:asciiTheme="minorBidi" w:hAnsiTheme="minorBidi"/>
          <w:b/>
          <w:bCs/>
          <w:sz w:val="18"/>
          <w:szCs w:val="18"/>
        </w:rPr>
        <w:t xml:space="preserve">Table </w:t>
      </w:r>
      <w:r w:rsidR="00964516">
        <w:rPr>
          <w:rFonts w:asciiTheme="minorBidi" w:hAnsiTheme="minorBidi"/>
          <w:b/>
          <w:bCs/>
          <w:sz w:val="18"/>
          <w:szCs w:val="18"/>
        </w:rPr>
        <w:t>5</w:t>
      </w:r>
      <w:r w:rsidRPr="00B574C5">
        <w:rPr>
          <w:rFonts w:asciiTheme="minorBidi" w:hAnsiTheme="minorBidi"/>
          <w:b/>
          <w:bCs/>
          <w:sz w:val="18"/>
          <w:szCs w:val="18"/>
        </w:rPr>
        <w:t xml:space="preserve"> </w:t>
      </w:r>
      <w:r w:rsidRPr="00611BED">
        <w:rPr>
          <w:rFonts w:asciiTheme="minorBidi" w:hAnsiTheme="minorBidi"/>
          <w:sz w:val="18"/>
          <w:szCs w:val="18"/>
        </w:rPr>
        <w:t xml:space="preserve">The outcomes of four </w:t>
      </w:r>
      <w:r w:rsidR="000441B9" w:rsidRPr="00611BED">
        <w:rPr>
          <w:rFonts w:asciiTheme="minorBidi" w:hAnsiTheme="minorBidi"/>
          <w:sz w:val="18"/>
          <w:szCs w:val="18"/>
        </w:rPr>
        <w:t xml:space="preserve">secondary </w:t>
      </w:r>
      <w:r w:rsidRPr="00611BED">
        <w:rPr>
          <w:rFonts w:asciiTheme="minorBidi" w:hAnsiTheme="minorBidi"/>
          <w:sz w:val="18"/>
          <w:szCs w:val="18"/>
        </w:rPr>
        <w:t xml:space="preserve">multiple linear regression models where </w:t>
      </w:r>
      <w:r w:rsidR="00961EF0" w:rsidRPr="00611BED">
        <w:rPr>
          <w:rFonts w:asciiTheme="minorBidi" w:hAnsiTheme="minorBidi"/>
          <w:sz w:val="18"/>
          <w:szCs w:val="18"/>
        </w:rPr>
        <w:t xml:space="preserve">the </w:t>
      </w:r>
      <w:r w:rsidRPr="00611BED">
        <w:rPr>
          <w:rFonts w:asciiTheme="minorBidi" w:hAnsiTheme="minorBidi"/>
          <w:sz w:val="18"/>
          <w:szCs w:val="18"/>
        </w:rPr>
        <w:t xml:space="preserve">EHF threshold average is a predictor variable. </w:t>
      </w:r>
    </w:p>
    <w:tbl>
      <w:tblPr>
        <w:tblStyle w:val="TableGrid"/>
        <w:tblW w:w="0" w:type="auto"/>
        <w:tblLayout w:type="fixed"/>
        <w:tblLook w:val="04A0" w:firstRow="1" w:lastRow="0" w:firstColumn="1" w:lastColumn="0" w:noHBand="0" w:noVBand="1"/>
      </w:tblPr>
      <w:tblGrid>
        <w:gridCol w:w="2263"/>
        <w:gridCol w:w="1560"/>
        <w:gridCol w:w="1134"/>
        <w:gridCol w:w="1275"/>
        <w:gridCol w:w="2784"/>
      </w:tblGrid>
      <w:tr w:rsidR="00A957F2" w:rsidRPr="00781640" w14:paraId="12685C8C" w14:textId="77777777" w:rsidTr="00D73399">
        <w:tc>
          <w:tcPr>
            <w:tcW w:w="2263" w:type="dxa"/>
            <w:shd w:val="clear" w:color="auto" w:fill="D0CECE" w:themeFill="background2" w:themeFillShade="E6"/>
          </w:tcPr>
          <w:p w14:paraId="4D651213" w14:textId="77777777" w:rsidR="00A957F2" w:rsidRPr="00B574C5" w:rsidRDefault="00A957F2" w:rsidP="001F35C6">
            <w:pPr>
              <w:spacing w:line="360" w:lineRule="auto"/>
              <w:rPr>
                <w:rFonts w:asciiTheme="minorBidi" w:hAnsiTheme="minorBidi"/>
                <w:b/>
                <w:bCs/>
              </w:rPr>
            </w:pPr>
            <w:r w:rsidRPr="00B574C5">
              <w:rPr>
                <w:rFonts w:asciiTheme="minorBidi" w:hAnsiTheme="minorBidi"/>
                <w:b/>
                <w:bCs/>
              </w:rPr>
              <w:t>Outcome variable</w:t>
            </w:r>
          </w:p>
        </w:tc>
        <w:tc>
          <w:tcPr>
            <w:tcW w:w="1560" w:type="dxa"/>
            <w:shd w:val="clear" w:color="auto" w:fill="D0CECE" w:themeFill="background2" w:themeFillShade="E6"/>
          </w:tcPr>
          <w:p w14:paraId="3973497B" w14:textId="77777777" w:rsidR="00A957F2" w:rsidRPr="00B574C5" w:rsidRDefault="00A957F2" w:rsidP="001F35C6">
            <w:pPr>
              <w:spacing w:line="360" w:lineRule="auto"/>
              <w:rPr>
                <w:rFonts w:asciiTheme="minorBidi" w:hAnsiTheme="minorBidi"/>
                <w:b/>
                <w:bCs/>
              </w:rPr>
            </w:pPr>
            <w:r w:rsidRPr="00B574C5">
              <w:rPr>
                <w:rFonts w:asciiTheme="minorBidi" w:hAnsiTheme="minorBidi"/>
                <w:b/>
                <w:bCs/>
              </w:rPr>
              <w:t>Adjusted R²</w:t>
            </w:r>
          </w:p>
        </w:tc>
        <w:tc>
          <w:tcPr>
            <w:tcW w:w="1134" w:type="dxa"/>
            <w:shd w:val="clear" w:color="auto" w:fill="D0CECE" w:themeFill="background2" w:themeFillShade="E6"/>
          </w:tcPr>
          <w:p w14:paraId="16D6C0B6" w14:textId="77777777" w:rsidR="00A957F2" w:rsidRPr="00B574C5" w:rsidRDefault="00A957F2" w:rsidP="001F35C6">
            <w:pPr>
              <w:spacing w:line="360" w:lineRule="auto"/>
              <w:rPr>
                <w:rFonts w:asciiTheme="minorBidi" w:hAnsiTheme="minorBidi"/>
                <w:b/>
                <w:bCs/>
              </w:rPr>
            </w:pPr>
            <w:r w:rsidRPr="00B574C5">
              <w:rPr>
                <w:rFonts w:asciiTheme="minorBidi" w:hAnsiTheme="minorBidi"/>
                <w:b/>
                <w:bCs/>
              </w:rPr>
              <w:t>F(df)</w:t>
            </w:r>
          </w:p>
        </w:tc>
        <w:tc>
          <w:tcPr>
            <w:tcW w:w="1275" w:type="dxa"/>
            <w:shd w:val="clear" w:color="auto" w:fill="D0CECE" w:themeFill="background2" w:themeFillShade="E6"/>
          </w:tcPr>
          <w:p w14:paraId="47ABD577" w14:textId="6EC74B22" w:rsidR="00A957F2" w:rsidRPr="00B574C5" w:rsidRDefault="00A957F2" w:rsidP="001F35C6">
            <w:pPr>
              <w:spacing w:line="360" w:lineRule="auto"/>
              <w:rPr>
                <w:rFonts w:asciiTheme="minorBidi" w:hAnsiTheme="minorBidi"/>
                <w:b/>
                <w:bCs/>
              </w:rPr>
            </w:pPr>
            <w:r w:rsidRPr="00B574C5">
              <w:rPr>
                <w:rFonts w:asciiTheme="minorBidi" w:hAnsiTheme="minorBidi"/>
                <w:b/>
                <w:bCs/>
              </w:rPr>
              <w:t xml:space="preserve">p-value </w:t>
            </w:r>
          </w:p>
        </w:tc>
        <w:tc>
          <w:tcPr>
            <w:tcW w:w="2784" w:type="dxa"/>
            <w:shd w:val="clear" w:color="auto" w:fill="D0CECE" w:themeFill="background2" w:themeFillShade="E6"/>
          </w:tcPr>
          <w:p w14:paraId="26291DC9" w14:textId="515437A0" w:rsidR="00A957F2" w:rsidRPr="00B574C5" w:rsidRDefault="00A957F2" w:rsidP="00AC4B17">
            <w:pPr>
              <w:spacing w:line="360" w:lineRule="auto"/>
              <w:rPr>
                <w:rFonts w:asciiTheme="minorBidi" w:hAnsiTheme="minorBidi"/>
                <w:b/>
                <w:bCs/>
              </w:rPr>
            </w:pPr>
            <w:r w:rsidRPr="00B574C5">
              <w:rPr>
                <w:rFonts w:asciiTheme="minorBidi" w:hAnsiTheme="minorBidi"/>
                <w:b/>
                <w:bCs/>
              </w:rPr>
              <w:t xml:space="preserve">Significant covariates </w:t>
            </w:r>
          </w:p>
        </w:tc>
      </w:tr>
      <w:tr w:rsidR="00A868A9" w:rsidRPr="00576437" w14:paraId="3A78A9D0" w14:textId="77777777" w:rsidTr="00D73399">
        <w:trPr>
          <w:trHeight w:val="665"/>
        </w:trPr>
        <w:tc>
          <w:tcPr>
            <w:tcW w:w="2263" w:type="dxa"/>
            <w:shd w:val="clear" w:color="auto" w:fill="D0CECE" w:themeFill="background2" w:themeFillShade="E6"/>
          </w:tcPr>
          <w:p w14:paraId="48B326FF" w14:textId="3BA7F008" w:rsidR="00A868A9" w:rsidRPr="00B574C5" w:rsidRDefault="00A868A9" w:rsidP="001F35C6">
            <w:pPr>
              <w:spacing w:line="360" w:lineRule="auto"/>
              <w:rPr>
                <w:rFonts w:asciiTheme="minorBidi" w:hAnsiTheme="minorBidi"/>
                <w:b/>
                <w:bCs/>
              </w:rPr>
            </w:pPr>
            <w:r w:rsidRPr="00B574C5">
              <w:rPr>
                <w:rFonts w:asciiTheme="minorBidi" w:hAnsiTheme="minorBidi"/>
                <w:b/>
                <w:bCs/>
              </w:rPr>
              <w:t>MEMR threshold</w:t>
            </w:r>
          </w:p>
        </w:tc>
        <w:tc>
          <w:tcPr>
            <w:tcW w:w="1560" w:type="dxa"/>
          </w:tcPr>
          <w:p w14:paraId="1BEBF10F" w14:textId="0193A1D3" w:rsidR="00A868A9" w:rsidRPr="00B574C5" w:rsidRDefault="00A868A9" w:rsidP="00AC4B17">
            <w:pPr>
              <w:spacing w:line="360" w:lineRule="auto"/>
              <w:rPr>
                <w:rFonts w:asciiTheme="minorBidi" w:hAnsiTheme="minorBidi"/>
              </w:rPr>
            </w:pPr>
            <w:r w:rsidRPr="009B4E12">
              <w:rPr>
                <w:rFonts w:asciiTheme="minorBidi" w:hAnsiTheme="minorBidi"/>
                <w:lang w:val="en-GB"/>
              </w:rPr>
              <w:t>-</w:t>
            </w:r>
            <w:r>
              <w:rPr>
                <w:rFonts w:asciiTheme="minorBidi" w:hAnsiTheme="minorBidi"/>
                <w:lang w:val="en-GB"/>
              </w:rPr>
              <w:t>0</w:t>
            </w:r>
            <w:r w:rsidRPr="009B4E12">
              <w:rPr>
                <w:rFonts w:asciiTheme="minorBidi" w:hAnsiTheme="minorBidi"/>
                <w:lang w:val="en-GB"/>
              </w:rPr>
              <w:t>.01</w:t>
            </w:r>
            <w:r w:rsidR="00AC4B17">
              <w:rPr>
                <w:rFonts w:asciiTheme="minorBidi" w:hAnsiTheme="minorBidi"/>
                <w:lang w:val="en-GB"/>
              </w:rPr>
              <w:t>9</w:t>
            </w:r>
          </w:p>
        </w:tc>
        <w:tc>
          <w:tcPr>
            <w:tcW w:w="1134" w:type="dxa"/>
          </w:tcPr>
          <w:p w14:paraId="458B9FEB" w14:textId="7D4EB6E0" w:rsidR="00A868A9" w:rsidRPr="00B574C5" w:rsidRDefault="00A868A9" w:rsidP="00AC4B17">
            <w:pPr>
              <w:spacing w:line="360" w:lineRule="auto"/>
              <w:rPr>
                <w:rFonts w:asciiTheme="minorBidi" w:hAnsiTheme="minorBidi"/>
              </w:rPr>
            </w:pPr>
            <w:r>
              <w:rPr>
                <w:rFonts w:asciiTheme="minorBidi" w:hAnsiTheme="minorBidi"/>
              </w:rPr>
              <w:t>0.</w:t>
            </w:r>
            <w:r w:rsidR="00AC4B17">
              <w:rPr>
                <w:rFonts w:asciiTheme="minorBidi" w:hAnsiTheme="minorBidi"/>
              </w:rPr>
              <w:t>131</w:t>
            </w:r>
            <w:r w:rsidRPr="00B574C5">
              <w:rPr>
                <w:rFonts w:asciiTheme="minorBidi" w:hAnsiTheme="minorBidi"/>
              </w:rPr>
              <w:t xml:space="preserve"> (1,56)</w:t>
            </w:r>
          </w:p>
        </w:tc>
        <w:tc>
          <w:tcPr>
            <w:tcW w:w="1275" w:type="dxa"/>
          </w:tcPr>
          <w:p w14:paraId="1882E18D" w14:textId="0CD0A147" w:rsidR="00A868A9" w:rsidRPr="00B574C5" w:rsidRDefault="00A868A9" w:rsidP="00AC4B17">
            <w:pPr>
              <w:spacing w:line="360" w:lineRule="auto"/>
              <w:rPr>
                <w:rFonts w:asciiTheme="minorBidi" w:hAnsiTheme="minorBidi"/>
              </w:rPr>
            </w:pPr>
            <w:r>
              <w:rPr>
                <w:rFonts w:asciiTheme="minorBidi" w:hAnsiTheme="minorBidi"/>
              </w:rPr>
              <w:t>0.7</w:t>
            </w:r>
            <w:r w:rsidR="00AC4B17">
              <w:rPr>
                <w:rFonts w:asciiTheme="minorBidi" w:hAnsiTheme="minorBidi"/>
              </w:rPr>
              <w:t>19</w:t>
            </w:r>
          </w:p>
        </w:tc>
        <w:tc>
          <w:tcPr>
            <w:tcW w:w="2784" w:type="dxa"/>
          </w:tcPr>
          <w:p w14:paraId="70139644" w14:textId="3CF2D32E" w:rsidR="00A868A9" w:rsidRPr="00B574C5" w:rsidRDefault="00A868A9" w:rsidP="00A868A9">
            <w:pPr>
              <w:spacing w:line="360" w:lineRule="auto"/>
              <w:rPr>
                <w:rFonts w:asciiTheme="minorBidi" w:hAnsiTheme="minorBidi"/>
              </w:rPr>
            </w:pPr>
            <w:r>
              <w:rPr>
                <w:rFonts w:asciiTheme="minorBidi" w:hAnsiTheme="minorBidi"/>
              </w:rPr>
              <w:t>None</w:t>
            </w:r>
          </w:p>
        </w:tc>
      </w:tr>
      <w:tr w:rsidR="00A957F2" w:rsidRPr="00576437" w14:paraId="5F76EDDD" w14:textId="77777777" w:rsidTr="00D73399">
        <w:tc>
          <w:tcPr>
            <w:tcW w:w="2263" w:type="dxa"/>
            <w:shd w:val="clear" w:color="auto" w:fill="D0CECE" w:themeFill="background2" w:themeFillShade="E6"/>
          </w:tcPr>
          <w:p w14:paraId="0ABAEFD3" w14:textId="34B03E78" w:rsidR="00A957F2" w:rsidRPr="00B574C5" w:rsidRDefault="00A957F2" w:rsidP="00A6410A">
            <w:pPr>
              <w:spacing w:line="360" w:lineRule="auto"/>
              <w:rPr>
                <w:rFonts w:asciiTheme="minorBidi" w:hAnsiTheme="minorBidi"/>
                <w:b/>
                <w:bCs/>
              </w:rPr>
            </w:pPr>
            <w:r w:rsidRPr="00B574C5">
              <w:rPr>
                <w:rFonts w:asciiTheme="minorBidi" w:hAnsiTheme="minorBidi"/>
                <w:b/>
                <w:bCs/>
              </w:rPr>
              <w:t xml:space="preserve">DIN </w:t>
            </w:r>
            <w:r w:rsidR="00C31474">
              <w:rPr>
                <w:rFonts w:asciiTheme="minorBidi" w:hAnsiTheme="minorBidi"/>
                <w:b/>
                <w:bCs/>
              </w:rPr>
              <w:t>BILD</w:t>
            </w:r>
          </w:p>
        </w:tc>
        <w:tc>
          <w:tcPr>
            <w:tcW w:w="1560" w:type="dxa"/>
          </w:tcPr>
          <w:p w14:paraId="408F2700" w14:textId="17A83CE2" w:rsidR="00A957F2" w:rsidRPr="00B574C5" w:rsidRDefault="00A868A9" w:rsidP="00AC4B17">
            <w:pPr>
              <w:spacing w:line="360" w:lineRule="auto"/>
              <w:rPr>
                <w:rFonts w:asciiTheme="minorBidi" w:hAnsiTheme="minorBidi"/>
              </w:rPr>
            </w:pPr>
            <w:r w:rsidRPr="00A868A9">
              <w:rPr>
                <w:rFonts w:asciiTheme="minorBidi" w:hAnsiTheme="minorBidi"/>
                <w:lang w:val="en-GB"/>
              </w:rPr>
              <w:t>-</w:t>
            </w:r>
            <w:r>
              <w:rPr>
                <w:rFonts w:asciiTheme="minorBidi" w:hAnsiTheme="minorBidi"/>
                <w:lang w:val="en-GB"/>
              </w:rPr>
              <w:t>0</w:t>
            </w:r>
            <w:r w:rsidRPr="00A868A9">
              <w:rPr>
                <w:rFonts w:asciiTheme="minorBidi" w:hAnsiTheme="minorBidi"/>
                <w:lang w:val="en-GB"/>
              </w:rPr>
              <w:t>.0</w:t>
            </w:r>
            <w:r w:rsidR="00AC4B17">
              <w:rPr>
                <w:rFonts w:asciiTheme="minorBidi" w:hAnsiTheme="minorBidi"/>
                <w:lang w:val="en-GB"/>
              </w:rPr>
              <w:t>55</w:t>
            </w:r>
          </w:p>
        </w:tc>
        <w:tc>
          <w:tcPr>
            <w:tcW w:w="1134" w:type="dxa"/>
          </w:tcPr>
          <w:p w14:paraId="4ED8116D" w14:textId="1491E200" w:rsidR="00A957F2" w:rsidRPr="00B574C5" w:rsidRDefault="00A868A9" w:rsidP="00AC4B17">
            <w:pPr>
              <w:spacing w:line="360" w:lineRule="auto"/>
              <w:rPr>
                <w:rFonts w:asciiTheme="minorBidi" w:hAnsiTheme="minorBidi"/>
              </w:rPr>
            </w:pPr>
            <w:r>
              <w:rPr>
                <w:rFonts w:asciiTheme="minorBidi" w:hAnsiTheme="minorBidi"/>
              </w:rPr>
              <w:t>0.</w:t>
            </w:r>
            <w:r w:rsidR="00AC4B17">
              <w:rPr>
                <w:rFonts w:asciiTheme="minorBidi" w:hAnsiTheme="minorBidi"/>
              </w:rPr>
              <w:t>810</w:t>
            </w:r>
            <w:r w:rsidR="00A957F2" w:rsidRPr="00B574C5">
              <w:rPr>
                <w:rFonts w:asciiTheme="minorBidi" w:hAnsiTheme="minorBidi"/>
              </w:rPr>
              <w:t xml:space="preserve"> (1,56)</w:t>
            </w:r>
          </w:p>
        </w:tc>
        <w:tc>
          <w:tcPr>
            <w:tcW w:w="1275" w:type="dxa"/>
          </w:tcPr>
          <w:p w14:paraId="5221680D" w14:textId="0A130D55" w:rsidR="00A957F2" w:rsidRPr="00B574C5" w:rsidRDefault="00A957F2" w:rsidP="00AC4B17">
            <w:pPr>
              <w:spacing w:line="360" w:lineRule="auto"/>
              <w:rPr>
                <w:rFonts w:asciiTheme="minorBidi" w:hAnsiTheme="minorBidi"/>
              </w:rPr>
            </w:pPr>
            <w:r w:rsidRPr="00B574C5">
              <w:rPr>
                <w:rFonts w:asciiTheme="minorBidi" w:hAnsiTheme="minorBidi"/>
              </w:rPr>
              <w:t>0.</w:t>
            </w:r>
            <w:r w:rsidR="00A868A9">
              <w:rPr>
                <w:rFonts w:asciiTheme="minorBidi" w:hAnsiTheme="minorBidi"/>
              </w:rPr>
              <w:t>3</w:t>
            </w:r>
            <w:r w:rsidR="00AC4B17">
              <w:rPr>
                <w:rFonts w:asciiTheme="minorBidi" w:hAnsiTheme="minorBidi"/>
              </w:rPr>
              <w:t>72</w:t>
            </w:r>
          </w:p>
        </w:tc>
        <w:tc>
          <w:tcPr>
            <w:tcW w:w="2784" w:type="dxa"/>
          </w:tcPr>
          <w:p w14:paraId="66A19250" w14:textId="77777777" w:rsidR="00A957F2" w:rsidRPr="00B574C5" w:rsidRDefault="00A957F2" w:rsidP="001F35C6">
            <w:pPr>
              <w:spacing w:line="360" w:lineRule="auto"/>
              <w:rPr>
                <w:rFonts w:asciiTheme="minorBidi" w:hAnsiTheme="minorBidi"/>
              </w:rPr>
            </w:pPr>
            <w:r w:rsidRPr="00B574C5">
              <w:rPr>
                <w:rFonts w:asciiTheme="minorBidi" w:hAnsiTheme="minorBidi"/>
              </w:rPr>
              <w:t>None</w:t>
            </w:r>
          </w:p>
        </w:tc>
      </w:tr>
      <w:tr w:rsidR="00A957F2" w:rsidRPr="00576437" w14:paraId="34CC384D" w14:textId="77777777" w:rsidTr="00D73399">
        <w:tc>
          <w:tcPr>
            <w:tcW w:w="2263" w:type="dxa"/>
            <w:shd w:val="clear" w:color="auto" w:fill="D0CECE" w:themeFill="background2" w:themeFillShade="E6"/>
          </w:tcPr>
          <w:p w14:paraId="70901937" w14:textId="68595A15" w:rsidR="00A957F2" w:rsidRPr="00B574C5" w:rsidRDefault="00A957F2" w:rsidP="001F35C6">
            <w:pPr>
              <w:spacing w:line="360" w:lineRule="auto"/>
              <w:rPr>
                <w:rFonts w:asciiTheme="minorBidi" w:hAnsiTheme="minorBidi"/>
                <w:b/>
                <w:bCs/>
              </w:rPr>
            </w:pPr>
            <w:r w:rsidRPr="00B574C5">
              <w:rPr>
                <w:rFonts w:asciiTheme="minorBidi" w:hAnsiTheme="minorBidi"/>
                <w:b/>
                <w:bCs/>
              </w:rPr>
              <w:t>Diotic DIN threshold</w:t>
            </w:r>
          </w:p>
        </w:tc>
        <w:tc>
          <w:tcPr>
            <w:tcW w:w="1560" w:type="dxa"/>
          </w:tcPr>
          <w:p w14:paraId="63243C54" w14:textId="2F33AA6F" w:rsidR="00A957F2" w:rsidRPr="00B574C5" w:rsidRDefault="00A868A9" w:rsidP="00A868A9">
            <w:pPr>
              <w:spacing w:line="360" w:lineRule="auto"/>
              <w:rPr>
                <w:rFonts w:asciiTheme="minorBidi" w:hAnsiTheme="minorBidi"/>
              </w:rPr>
            </w:pPr>
            <w:r w:rsidRPr="00A868A9">
              <w:rPr>
                <w:rFonts w:asciiTheme="minorBidi" w:hAnsiTheme="minorBidi"/>
                <w:lang w:val="en-GB"/>
              </w:rPr>
              <w:t>-</w:t>
            </w:r>
            <w:r>
              <w:rPr>
                <w:rFonts w:asciiTheme="minorBidi" w:hAnsiTheme="minorBidi"/>
                <w:lang w:val="en-GB"/>
              </w:rPr>
              <w:t>0</w:t>
            </w:r>
            <w:r w:rsidRPr="00A868A9">
              <w:rPr>
                <w:rFonts w:asciiTheme="minorBidi" w:hAnsiTheme="minorBidi"/>
                <w:lang w:val="en-GB"/>
              </w:rPr>
              <w:t>.009</w:t>
            </w:r>
          </w:p>
        </w:tc>
        <w:tc>
          <w:tcPr>
            <w:tcW w:w="1134" w:type="dxa"/>
          </w:tcPr>
          <w:p w14:paraId="002B4B58" w14:textId="235105EF" w:rsidR="00A957F2" w:rsidRPr="00B574C5" w:rsidRDefault="00A957F2" w:rsidP="00A868A9">
            <w:pPr>
              <w:spacing w:line="360" w:lineRule="auto"/>
              <w:rPr>
                <w:rFonts w:asciiTheme="minorBidi" w:hAnsiTheme="minorBidi"/>
              </w:rPr>
            </w:pPr>
            <w:r w:rsidRPr="00B574C5">
              <w:rPr>
                <w:rFonts w:asciiTheme="minorBidi" w:hAnsiTheme="minorBidi"/>
              </w:rPr>
              <w:t>0.</w:t>
            </w:r>
            <w:r w:rsidR="00A868A9">
              <w:rPr>
                <w:rFonts w:asciiTheme="minorBidi" w:hAnsiTheme="minorBidi"/>
              </w:rPr>
              <w:t xml:space="preserve">151 </w:t>
            </w:r>
            <w:r w:rsidRPr="00B574C5">
              <w:rPr>
                <w:rFonts w:asciiTheme="minorBidi" w:hAnsiTheme="minorBidi"/>
              </w:rPr>
              <w:t>(1,56)</w:t>
            </w:r>
          </w:p>
        </w:tc>
        <w:tc>
          <w:tcPr>
            <w:tcW w:w="1275" w:type="dxa"/>
          </w:tcPr>
          <w:p w14:paraId="17F626DE" w14:textId="243E16AF" w:rsidR="00A957F2" w:rsidRPr="00B574C5" w:rsidRDefault="00A957F2" w:rsidP="00A868A9">
            <w:pPr>
              <w:spacing w:line="360" w:lineRule="auto"/>
              <w:rPr>
                <w:rFonts w:asciiTheme="minorBidi" w:hAnsiTheme="minorBidi"/>
              </w:rPr>
            </w:pPr>
            <w:r w:rsidRPr="00B574C5">
              <w:rPr>
                <w:rFonts w:asciiTheme="minorBidi" w:hAnsiTheme="minorBidi"/>
              </w:rPr>
              <w:t>0.</w:t>
            </w:r>
            <w:r w:rsidR="00A868A9">
              <w:rPr>
                <w:rFonts w:asciiTheme="minorBidi" w:hAnsiTheme="minorBidi"/>
              </w:rPr>
              <w:t>699</w:t>
            </w:r>
          </w:p>
        </w:tc>
        <w:tc>
          <w:tcPr>
            <w:tcW w:w="2784" w:type="dxa"/>
          </w:tcPr>
          <w:p w14:paraId="593DD975" w14:textId="77777777" w:rsidR="00A957F2" w:rsidRPr="00B574C5" w:rsidRDefault="00A957F2" w:rsidP="001F35C6">
            <w:pPr>
              <w:spacing w:line="360" w:lineRule="auto"/>
              <w:rPr>
                <w:rFonts w:asciiTheme="minorBidi" w:hAnsiTheme="minorBidi"/>
              </w:rPr>
            </w:pPr>
            <w:r w:rsidRPr="00B574C5">
              <w:rPr>
                <w:rFonts w:asciiTheme="minorBidi" w:hAnsiTheme="minorBidi"/>
              </w:rPr>
              <w:t>None</w:t>
            </w:r>
          </w:p>
        </w:tc>
      </w:tr>
      <w:tr w:rsidR="00A957F2" w:rsidRPr="00576437" w14:paraId="14D6128A" w14:textId="77777777" w:rsidTr="00D73399">
        <w:trPr>
          <w:trHeight w:val="1120"/>
        </w:trPr>
        <w:tc>
          <w:tcPr>
            <w:tcW w:w="2263" w:type="dxa"/>
            <w:shd w:val="clear" w:color="auto" w:fill="D0CECE" w:themeFill="background2" w:themeFillShade="E6"/>
          </w:tcPr>
          <w:p w14:paraId="1998A303" w14:textId="46E1C553" w:rsidR="00A957F2" w:rsidRPr="00B574C5" w:rsidRDefault="00A957F2" w:rsidP="001F35C6">
            <w:pPr>
              <w:spacing w:line="360" w:lineRule="auto"/>
              <w:rPr>
                <w:rFonts w:asciiTheme="minorBidi" w:hAnsiTheme="minorBidi"/>
                <w:b/>
                <w:bCs/>
              </w:rPr>
            </w:pPr>
            <w:r w:rsidRPr="00B574C5">
              <w:rPr>
                <w:rFonts w:asciiTheme="minorBidi" w:hAnsiTheme="minorBidi"/>
                <w:b/>
                <w:bCs/>
              </w:rPr>
              <w:lastRenderedPageBreak/>
              <w:t>Antiphasic DIN threshold</w:t>
            </w:r>
          </w:p>
        </w:tc>
        <w:tc>
          <w:tcPr>
            <w:tcW w:w="1560" w:type="dxa"/>
          </w:tcPr>
          <w:p w14:paraId="0FB2770B" w14:textId="5DDC5318" w:rsidR="00A957F2" w:rsidRPr="00B574C5" w:rsidRDefault="00A868A9" w:rsidP="00A868A9">
            <w:pPr>
              <w:spacing w:line="360" w:lineRule="auto"/>
              <w:rPr>
                <w:rFonts w:asciiTheme="minorBidi" w:hAnsiTheme="minorBidi"/>
              </w:rPr>
            </w:pPr>
            <w:r w:rsidRPr="00A868A9">
              <w:rPr>
                <w:rFonts w:asciiTheme="minorBidi" w:hAnsiTheme="minorBidi"/>
                <w:lang w:val="en-GB"/>
              </w:rPr>
              <w:t>-.</w:t>
            </w:r>
            <w:r>
              <w:rPr>
                <w:rFonts w:asciiTheme="minorBidi" w:hAnsiTheme="minorBidi"/>
                <w:lang w:val="en-GB"/>
              </w:rPr>
              <w:t>0</w:t>
            </w:r>
            <w:r w:rsidRPr="00A868A9">
              <w:rPr>
                <w:rFonts w:asciiTheme="minorBidi" w:hAnsiTheme="minorBidi"/>
                <w:lang w:val="en-GB"/>
              </w:rPr>
              <w:t>041</w:t>
            </w:r>
          </w:p>
        </w:tc>
        <w:tc>
          <w:tcPr>
            <w:tcW w:w="1134" w:type="dxa"/>
          </w:tcPr>
          <w:p w14:paraId="4C8DA960" w14:textId="5BD674C1" w:rsidR="00A957F2" w:rsidRPr="00B574C5" w:rsidRDefault="00A868A9" w:rsidP="001F35C6">
            <w:pPr>
              <w:spacing w:line="360" w:lineRule="auto"/>
              <w:rPr>
                <w:rFonts w:asciiTheme="minorBidi" w:hAnsiTheme="minorBidi"/>
              </w:rPr>
            </w:pPr>
            <w:r>
              <w:rPr>
                <w:rFonts w:asciiTheme="minorBidi" w:hAnsiTheme="minorBidi"/>
              </w:rPr>
              <w:t>1.456</w:t>
            </w:r>
            <w:r w:rsidR="00A957F2" w:rsidRPr="00B574C5">
              <w:rPr>
                <w:rFonts w:asciiTheme="minorBidi" w:hAnsiTheme="minorBidi"/>
              </w:rPr>
              <w:t xml:space="preserve"> (1,56)</w:t>
            </w:r>
          </w:p>
        </w:tc>
        <w:tc>
          <w:tcPr>
            <w:tcW w:w="1275" w:type="dxa"/>
          </w:tcPr>
          <w:p w14:paraId="71A7B38B" w14:textId="7C98BBCC" w:rsidR="00A957F2" w:rsidRPr="00B574C5" w:rsidRDefault="00A957F2" w:rsidP="00A868A9">
            <w:pPr>
              <w:spacing w:line="360" w:lineRule="auto"/>
              <w:rPr>
                <w:rFonts w:asciiTheme="minorBidi" w:hAnsiTheme="minorBidi"/>
              </w:rPr>
            </w:pPr>
            <w:r w:rsidRPr="00B574C5">
              <w:rPr>
                <w:rFonts w:asciiTheme="minorBidi" w:hAnsiTheme="minorBidi"/>
              </w:rPr>
              <w:t>0.</w:t>
            </w:r>
            <w:r w:rsidR="00A868A9">
              <w:rPr>
                <w:rFonts w:asciiTheme="minorBidi" w:hAnsiTheme="minorBidi"/>
              </w:rPr>
              <w:t>233</w:t>
            </w:r>
          </w:p>
        </w:tc>
        <w:tc>
          <w:tcPr>
            <w:tcW w:w="2784" w:type="dxa"/>
          </w:tcPr>
          <w:p w14:paraId="499FDC5F" w14:textId="77777777" w:rsidR="00A957F2" w:rsidRPr="00B574C5" w:rsidRDefault="00A957F2" w:rsidP="001F35C6">
            <w:pPr>
              <w:spacing w:line="360" w:lineRule="auto"/>
              <w:rPr>
                <w:rFonts w:asciiTheme="minorBidi" w:hAnsiTheme="minorBidi"/>
              </w:rPr>
            </w:pPr>
            <w:r w:rsidRPr="00B574C5">
              <w:rPr>
                <w:rFonts w:asciiTheme="minorBidi" w:hAnsiTheme="minorBidi"/>
              </w:rPr>
              <w:t>None</w:t>
            </w:r>
          </w:p>
        </w:tc>
      </w:tr>
    </w:tbl>
    <w:p w14:paraId="30FD9200" w14:textId="77777777" w:rsidR="00A957F2" w:rsidRDefault="00A957F2" w:rsidP="0024245D">
      <w:pPr>
        <w:spacing w:line="360" w:lineRule="auto"/>
        <w:jc w:val="lowKashida"/>
        <w:rPr>
          <w:rFonts w:asciiTheme="minorBidi" w:hAnsiTheme="minorBidi"/>
        </w:rPr>
      </w:pPr>
    </w:p>
    <w:p w14:paraId="4BA9F56B" w14:textId="38334990" w:rsidR="0024245D" w:rsidRDefault="00475024" w:rsidP="00A868A9">
      <w:pPr>
        <w:spacing w:line="360" w:lineRule="auto"/>
        <w:jc w:val="lowKashida"/>
        <w:rPr>
          <w:rFonts w:asciiTheme="minorBidi" w:hAnsiTheme="minorBidi"/>
        </w:rPr>
      </w:pPr>
      <w:r w:rsidRPr="00475024">
        <w:rPr>
          <w:rFonts w:asciiTheme="minorBidi" w:hAnsiTheme="minorBidi"/>
          <w:noProof/>
          <w:lang w:eastAsia="en-GB"/>
        </w:rPr>
        <w:drawing>
          <wp:inline distT="0" distB="0" distL="0" distR="0" wp14:anchorId="5735F296" wp14:editId="1F6C852C">
            <wp:extent cx="5731510" cy="4298633"/>
            <wp:effectExtent l="0" t="0" r="2540" b="6985"/>
            <wp:docPr id="5" name="Picture 5" descr="C:\Users\w41918as\OneDrive - The University of Manchester\MEMER STUDY FOR THESIS\MEMR project R\EHF_MEMRDIN_page-000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41918as\OneDrive - The University of Manchester\MEMER STUDY FOR THESIS\MEMR project R\EHF_MEMRDIN_page-0001 (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r w:rsidR="00BA48B2" w:rsidRPr="00BA48B2" w:rsidDel="00555F4F">
        <w:rPr>
          <w:rFonts w:asciiTheme="minorBidi" w:hAnsiTheme="minorBidi"/>
        </w:rPr>
        <w:t xml:space="preserve"> </w:t>
      </w:r>
    </w:p>
    <w:p w14:paraId="030E3FA4" w14:textId="08850EEF" w:rsidR="00A868A9" w:rsidRPr="00611BED" w:rsidRDefault="00737D86" w:rsidP="00EA2967">
      <w:pPr>
        <w:spacing w:line="240" w:lineRule="auto"/>
        <w:jc w:val="lowKashida"/>
        <w:rPr>
          <w:rFonts w:asciiTheme="minorBidi" w:hAnsiTheme="minorBidi"/>
          <w:sz w:val="18"/>
          <w:szCs w:val="18"/>
        </w:rPr>
      </w:pPr>
      <w:r>
        <w:rPr>
          <w:rFonts w:asciiTheme="minorBidi" w:hAnsiTheme="minorBidi"/>
          <w:b/>
          <w:bCs/>
          <w:sz w:val="18"/>
          <w:szCs w:val="18"/>
        </w:rPr>
        <w:t xml:space="preserve">Fig. </w:t>
      </w:r>
      <w:r w:rsidR="00A868A9">
        <w:rPr>
          <w:rFonts w:asciiTheme="minorBidi" w:hAnsiTheme="minorBidi"/>
          <w:b/>
          <w:bCs/>
          <w:sz w:val="18"/>
          <w:szCs w:val="18"/>
        </w:rPr>
        <w:t>4</w:t>
      </w:r>
      <w:r w:rsidR="00C50486">
        <w:rPr>
          <w:rFonts w:asciiTheme="minorBidi" w:hAnsiTheme="minorBidi"/>
          <w:b/>
          <w:bCs/>
          <w:sz w:val="18"/>
          <w:szCs w:val="18"/>
        </w:rPr>
        <w:t>.</w:t>
      </w:r>
      <w:r w:rsidR="00A868A9">
        <w:rPr>
          <w:rFonts w:asciiTheme="minorBidi" w:hAnsiTheme="minorBidi"/>
          <w:b/>
          <w:bCs/>
          <w:sz w:val="18"/>
          <w:szCs w:val="18"/>
        </w:rPr>
        <w:t xml:space="preserve"> </w:t>
      </w:r>
      <w:r w:rsidR="0037583F">
        <w:rPr>
          <w:rFonts w:asciiTheme="minorBidi" w:hAnsiTheme="minorBidi"/>
          <w:b/>
          <w:bCs/>
          <w:sz w:val="18"/>
          <w:szCs w:val="18"/>
        </w:rPr>
        <w:t>(A)</w:t>
      </w:r>
      <w:r w:rsidR="00A868A9">
        <w:rPr>
          <w:rFonts w:asciiTheme="minorBidi" w:hAnsiTheme="minorBidi"/>
          <w:b/>
          <w:bCs/>
          <w:sz w:val="18"/>
          <w:szCs w:val="18"/>
        </w:rPr>
        <w:t xml:space="preserve"> </w:t>
      </w:r>
      <w:r w:rsidR="00A868A9" w:rsidRPr="00611BED">
        <w:rPr>
          <w:rFonts w:asciiTheme="minorBidi" w:hAnsiTheme="minorBidi"/>
          <w:sz w:val="18"/>
          <w:szCs w:val="18"/>
        </w:rPr>
        <w:t>MEMR threshold as a function of EHF threshold average.</w:t>
      </w:r>
      <w:r w:rsidR="00A868A9">
        <w:rPr>
          <w:rFonts w:asciiTheme="minorBidi" w:hAnsiTheme="minorBidi"/>
          <w:b/>
          <w:bCs/>
          <w:sz w:val="18"/>
          <w:szCs w:val="18"/>
        </w:rPr>
        <w:t xml:space="preserve"> </w:t>
      </w:r>
      <w:r w:rsidR="0037583F">
        <w:rPr>
          <w:rFonts w:asciiTheme="minorBidi" w:hAnsiTheme="minorBidi"/>
          <w:b/>
          <w:bCs/>
          <w:sz w:val="18"/>
          <w:szCs w:val="18"/>
        </w:rPr>
        <w:t>(B)</w:t>
      </w:r>
      <w:r w:rsidR="00A868A9">
        <w:rPr>
          <w:rFonts w:asciiTheme="minorBidi" w:hAnsiTheme="minorBidi"/>
          <w:b/>
          <w:bCs/>
          <w:sz w:val="18"/>
          <w:szCs w:val="18"/>
        </w:rPr>
        <w:t xml:space="preserve"> </w:t>
      </w:r>
      <w:r w:rsidR="00A868A9" w:rsidRPr="00611BED">
        <w:rPr>
          <w:rFonts w:asciiTheme="minorBidi" w:hAnsiTheme="minorBidi"/>
          <w:sz w:val="18"/>
          <w:szCs w:val="18"/>
        </w:rPr>
        <w:t>DIN</w:t>
      </w:r>
      <w:r w:rsidR="0037583F" w:rsidRPr="00611BED">
        <w:rPr>
          <w:rFonts w:asciiTheme="minorBidi" w:hAnsiTheme="minorBidi"/>
          <w:sz w:val="18"/>
          <w:szCs w:val="18"/>
        </w:rPr>
        <w:t xml:space="preserve"> </w:t>
      </w:r>
      <w:r w:rsidR="00C31474" w:rsidRPr="00611BED">
        <w:rPr>
          <w:rFonts w:asciiTheme="minorBidi" w:hAnsiTheme="minorBidi"/>
          <w:sz w:val="18"/>
          <w:szCs w:val="18"/>
        </w:rPr>
        <w:t>BILD</w:t>
      </w:r>
      <w:r w:rsidR="0037583F" w:rsidRPr="00611BED">
        <w:rPr>
          <w:rFonts w:asciiTheme="minorBidi" w:hAnsiTheme="minorBidi"/>
          <w:sz w:val="18"/>
          <w:szCs w:val="18"/>
        </w:rPr>
        <w:t xml:space="preserve"> (i.e., anti</w:t>
      </w:r>
      <w:r w:rsidR="00A868A9" w:rsidRPr="00611BED">
        <w:rPr>
          <w:rFonts w:asciiTheme="minorBidi" w:hAnsiTheme="minorBidi"/>
          <w:sz w:val="18"/>
          <w:szCs w:val="18"/>
        </w:rPr>
        <w:t>phasic</w:t>
      </w:r>
      <w:r w:rsidR="0037583F" w:rsidRPr="00611BED">
        <w:rPr>
          <w:rFonts w:asciiTheme="minorBidi" w:hAnsiTheme="minorBidi"/>
          <w:sz w:val="18"/>
          <w:szCs w:val="18"/>
        </w:rPr>
        <w:t xml:space="preserve"> DIN</w:t>
      </w:r>
      <w:r w:rsidR="00A868A9" w:rsidRPr="00611BED">
        <w:rPr>
          <w:rFonts w:asciiTheme="minorBidi" w:hAnsiTheme="minorBidi"/>
          <w:sz w:val="18"/>
          <w:szCs w:val="18"/>
        </w:rPr>
        <w:t xml:space="preserve"> – diotic</w:t>
      </w:r>
      <w:r w:rsidR="0037583F" w:rsidRPr="00611BED">
        <w:rPr>
          <w:rFonts w:asciiTheme="minorBidi" w:hAnsiTheme="minorBidi"/>
          <w:sz w:val="18"/>
          <w:szCs w:val="18"/>
        </w:rPr>
        <w:t xml:space="preserve"> DIN</w:t>
      </w:r>
      <w:r w:rsidR="00A868A9" w:rsidRPr="00611BED">
        <w:rPr>
          <w:rFonts w:asciiTheme="minorBidi" w:hAnsiTheme="minorBidi"/>
          <w:sz w:val="18"/>
          <w:szCs w:val="18"/>
        </w:rPr>
        <w:t xml:space="preserve">) as a function of EHF threshold average. </w:t>
      </w:r>
      <w:r w:rsidR="0037583F">
        <w:rPr>
          <w:rFonts w:asciiTheme="minorBidi" w:hAnsiTheme="minorBidi"/>
          <w:b/>
          <w:bCs/>
          <w:sz w:val="18"/>
          <w:szCs w:val="18"/>
        </w:rPr>
        <w:t>(C)</w:t>
      </w:r>
      <w:r w:rsidR="00A868A9">
        <w:rPr>
          <w:rFonts w:asciiTheme="minorBidi" w:hAnsiTheme="minorBidi"/>
          <w:b/>
          <w:bCs/>
          <w:sz w:val="18"/>
          <w:szCs w:val="18"/>
        </w:rPr>
        <w:t xml:space="preserve"> </w:t>
      </w:r>
      <w:r w:rsidR="0037583F" w:rsidRPr="00611BED">
        <w:rPr>
          <w:rFonts w:asciiTheme="minorBidi" w:hAnsiTheme="minorBidi"/>
          <w:sz w:val="18"/>
          <w:szCs w:val="18"/>
        </w:rPr>
        <w:t>D</w:t>
      </w:r>
      <w:r w:rsidR="00A868A9" w:rsidRPr="00611BED">
        <w:rPr>
          <w:rFonts w:asciiTheme="minorBidi" w:hAnsiTheme="minorBidi"/>
          <w:sz w:val="18"/>
          <w:szCs w:val="18"/>
        </w:rPr>
        <w:t>iotic DIN threshold as a function of EHF threshold average.</w:t>
      </w:r>
      <w:r w:rsidR="00A868A9">
        <w:rPr>
          <w:rFonts w:asciiTheme="minorBidi" w:hAnsiTheme="minorBidi"/>
          <w:b/>
          <w:bCs/>
          <w:sz w:val="18"/>
          <w:szCs w:val="18"/>
        </w:rPr>
        <w:t xml:space="preserve"> </w:t>
      </w:r>
      <w:r w:rsidR="0037583F">
        <w:rPr>
          <w:rFonts w:asciiTheme="minorBidi" w:hAnsiTheme="minorBidi"/>
          <w:b/>
          <w:bCs/>
          <w:sz w:val="18"/>
          <w:szCs w:val="18"/>
        </w:rPr>
        <w:t>(D)</w:t>
      </w:r>
      <w:r w:rsidR="00A868A9">
        <w:rPr>
          <w:rFonts w:asciiTheme="minorBidi" w:hAnsiTheme="minorBidi"/>
          <w:b/>
          <w:bCs/>
          <w:sz w:val="18"/>
          <w:szCs w:val="18"/>
        </w:rPr>
        <w:t xml:space="preserve"> </w:t>
      </w:r>
      <w:r w:rsidR="0037583F" w:rsidRPr="00611BED">
        <w:rPr>
          <w:rFonts w:asciiTheme="minorBidi" w:hAnsiTheme="minorBidi"/>
          <w:sz w:val="18"/>
          <w:szCs w:val="18"/>
        </w:rPr>
        <w:t>A</w:t>
      </w:r>
      <w:r w:rsidR="00A868A9" w:rsidRPr="00611BED">
        <w:rPr>
          <w:rFonts w:asciiTheme="minorBidi" w:hAnsiTheme="minorBidi"/>
          <w:sz w:val="18"/>
          <w:szCs w:val="18"/>
        </w:rPr>
        <w:t xml:space="preserve">ntiphasic DIN threshold as a function of EHF threshold average. </w:t>
      </w:r>
    </w:p>
    <w:p w14:paraId="2EA45061" w14:textId="0AB619AC" w:rsidR="00394F99" w:rsidRPr="00EA2967" w:rsidRDefault="003729CF" w:rsidP="00611BED">
      <w:pPr>
        <w:pStyle w:val="ListParagraph"/>
        <w:numPr>
          <w:ilvl w:val="0"/>
          <w:numId w:val="12"/>
        </w:numPr>
        <w:rPr>
          <w:rFonts w:asciiTheme="minorBidi" w:hAnsiTheme="minorBidi"/>
          <w:b/>
          <w:bCs/>
        </w:rPr>
      </w:pPr>
      <w:r w:rsidRPr="00611BED">
        <w:rPr>
          <w:rFonts w:asciiTheme="minorBidi" w:hAnsiTheme="minorBidi"/>
          <w:b/>
          <w:bCs/>
        </w:rPr>
        <w:t>Discussion</w:t>
      </w:r>
    </w:p>
    <w:p w14:paraId="070391BC" w14:textId="0A069F87" w:rsidR="00553384" w:rsidRPr="00611BED" w:rsidRDefault="00553384" w:rsidP="00611BED">
      <w:pPr>
        <w:pStyle w:val="ListParagraph"/>
        <w:numPr>
          <w:ilvl w:val="1"/>
          <w:numId w:val="12"/>
        </w:numPr>
        <w:rPr>
          <w:rFonts w:asciiTheme="minorBidi" w:hAnsiTheme="minorBidi"/>
          <w:i/>
          <w:iCs/>
        </w:rPr>
      </w:pPr>
      <w:r w:rsidRPr="00611BED">
        <w:rPr>
          <w:rFonts w:asciiTheme="minorBidi" w:hAnsiTheme="minorBidi"/>
          <w:i/>
          <w:iCs/>
        </w:rPr>
        <w:t>MEMR thresholds and DIN BILD</w:t>
      </w:r>
    </w:p>
    <w:p w14:paraId="4856BBF3" w14:textId="16095484" w:rsidR="00553384" w:rsidRPr="00611BED" w:rsidRDefault="00553384" w:rsidP="00691C3F">
      <w:pPr>
        <w:spacing w:line="360" w:lineRule="auto"/>
        <w:jc w:val="lowKashida"/>
        <w:rPr>
          <w:rFonts w:asciiTheme="minorBidi" w:hAnsiTheme="minorBidi"/>
        </w:rPr>
      </w:pPr>
      <w:r w:rsidRPr="00EA2967">
        <w:rPr>
          <w:rFonts w:asciiTheme="minorBidi" w:hAnsiTheme="minorBidi"/>
        </w:rPr>
        <w:t xml:space="preserve">The DIN </w:t>
      </w:r>
      <w:r w:rsidRPr="00611BED">
        <w:rPr>
          <w:rFonts w:asciiTheme="minorBidi" w:hAnsiTheme="minorBidi"/>
        </w:rPr>
        <w:t xml:space="preserve">BILD was used </w:t>
      </w:r>
      <w:r w:rsidR="00075AAA">
        <w:rPr>
          <w:rFonts w:asciiTheme="minorBidi" w:hAnsiTheme="minorBidi"/>
        </w:rPr>
        <w:t>as</w:t>
      </w:r>
      <w:r w:rsidRPr="00611BED">
        <w:rPr>
          <w:rFonts w:asciiTheme="minorBidi" w:hAnsiTheme="minorBidi"/>
        </w:rPr>
        <w:t xml:space="preserve"> the current study</w:t>
      </w:r>
      <w:r w:rsidR="00262715">
        <w:rPr>
          <w:rFonts w:asciiTheme="minorBidi" w:hAnsiTheme="minorBidi"/>
        </w:rPr>
        <w:t>’s</w:t>
      </w:r>
      <w:r w:rsidRPr="00611BED">
        <w:rPr>
          <w:rFonts w:asciiTheme="minorBidi" w:hAnsiTheme="minorBidi"/>
        </w:rPr>
        <w:t xml:space="preserve"> measure of auditory temporal coding</w:t>
      </w:r>
      <w:r w:rsidR="00075AAA">
        <w:rPr>
          <w:rFonts w:asciiTheme="minorBidi" w:hAnsiTheme="minorBidi"/>
        </w:rPr>
        <w:t xml:space="preserve"> because</w:t>
      </w:r>
      <w:r w:rsidRPr="00611BED">
        <w:rPr>
          <w:rFonts w:asciiTheme="minorBidi" w:hAnsiTheme="minorBidi"/>
        </w:rPr>
        <w:t xml:space="preserve"> </w:t>
      </w:r>
      <w:r w:rsidR="00075AAA">
        <w:rPr>
          <w:rFonts w:asciiTheme="minorBidi" w:hAnsiTheme="minorBidi"/>
        </w:rPr>
        <w:t xml:space="preserve">it should </w:t>
      </w:r>
      <w:r w:rsidRPr="00611BED">
        <w:rPr>
          <w:rFonts w:asciiTheme="minorBidi" w:hAnsiTheme="minorBidi"/>
        </w:rPr>
        <w:t xml:space="preserve">be less affected by between-subject factors such as linguistic </w:t>
      </w:r>
      <w:r w:rsidR="00B362CC">
        <w:rPr>
          <w:rFonts w:asciiTheme="minorBidi" w:hAnsiTheme="minorBidi"/>
        </w:rPr>
        <w:t>ability</w:t>
      </w:r>
      <w:r w:rsidRPr="00611BED">
        <w:rPr>
          <w:rFonts w:asciiTheme="minorBidi" w:hAnsiTheme="minorBidi"/>
        </w:rPr>
        <w:t>, cognitive function, and central auditory processing</w:t>
      </w:r>
      <w:r w:rsidR="00B362CC">
        <w:rPr>
          <w:rFonts w:asciiTheme="minorBidi" w:hAnsiTheme="minorBidi"/>
        </w:rPr>
        <w:t xml:space="preserve"> than</w:t>
      </w:r>
      <w:r w:rsidRPr="00611BED">
        <w:rPr>
          <w:rFonts w:asciiTheme="minorBidi" w:hAnsiTheme="minorBidi"/>
        </w:rPr>
        <w:t xml:space="preserve"> other speech-based measures of temporal coding. </w:t>
      </w:r>
      <w:r w:rsidR="00075AAA">
        <w:rPr>
          <w:rFonts w:asciiTheme="minorBidi" w:hAnsiTheme="minorBidi"/>
        </w:rPr>
        <w:t>O</w:t>
      </w:r>
      <w:r w:rsidRPr="00611BED">
        <w:rPr>
          <w:rFonts w:asciiTheme="minorBidi" w:hAnsiTheme="minorBidi"/>
        </w:rPr>
        <w:t xml:space="preserve">ur primary regression analysis showed that MEMR thresholds </w:t>
      </w:r>
      <w:r w:rsidR="00262715">
        <w:rPr>
          <w:rFonts w:asciiTheme="minorBidi" w:hAnsiTheme="minorBidi"/>
        </w:rPr>
        <w:t>measur</w:t>
      </w:r>
      <w:r w:rsidRPr="00611BED">
        <w:rPr>
          <w:rFonts w:asciiTheme="minorBidi" w:hAnsiTheme="minorBidi"/>
        </w:rPr>
        <w:t>ed using 226 Hz and 1000 Hz tonal probe</w:t>
      </w:r>
      <w:r w:rsidR="00BC681F">
        <w:rPr>
          <w:rFonts w:asciiTheme="minorBidi" w:hAnsiTheme="minorBidi"/>
        </w:rPr>
        <w:t>s</w:t>
      </w:r>
      <w:r w:rsidRPr="00611BED">
        <w:rPr>
          <w:rFonts w:asciiTheme="minorBidi" w:hAnsiTheme="minorBidi"/>
        </w:rPr>
        <w:t xml:space="preserve"> and </w:t>
      </w:r>
      <w:r w:rsidR="00B362CC">
        <w:rPr>
          <w:rFonts w:asciiTheme="minorBidi" w:hAnsiTheme="minorBidi"/>
        </w:rPr>
        <w:t xml:space="preserve">a </w:t>
      </w:r>
      <w:r w:rsidRPr="00611BED">
        <w:rPr>
          <w:rFonts w:asciiTheme="minorBidi" w:hAnsiTheme="minorBidi"/>
        </w:rPr>
        <w:t xml:space="preserve">2 kHz elicitor did not predict the DIN BILD. </w:t>
      </w:r>
      <w:r w:rsidR="00075AAA">
        <w:rPr>
          <w:rFonts w:asciiTheme="minorBidi" w:hAnsiTheme="minorBidi"/>
        </w:rPr>
        <w:t xml:space="preserve">These findings </w:t>
      </w:r>
      <w:r w:rsidR="00FC0984">
        <w:rPr>
          <w:rFonts w:asciiTheme="minorBidi" w:hAnsiTheme="minorBidi"/>
        </w:rPr>
        <w:t xml:space="preserve">ostensibly </w:t>
      </w:r>
      <w:r w:rsidR="00075AAA">
        <w:rPr>
          <w:rFonts w:asciiTheme="minorBidi" w:hAnsiTheme="minorBidi"/>
        </w:rPr>
        <w:t xml:space="preserve">contrast with the associations observed by Mepani et al (2020) between </w:t>
      </w:r>
      <w:r w:rsidR="00650EFE">
        <w:rPr>
          <w:rFonts w:asciiTheme="minorBidi" w:hAnsiTheme="minorBidi"/>
        </w:rPr>
        <w:t>the MEMR</w:t>
      </w:r>
      <w:r w:rsidR="00075AAA">
        <w:rPr>
          <w:rFonts w:asciiTheme="minorBidi" w:hAnsiTheme="minorBidi"/>
        </w:rPr>
        <w:t xml:space="preserve"> and </w:t>
      </w:r>
      <w:r w:rsidR="00650EFE">
        <w:rPr>
          <w:rFonts w:asciiTheme="minorBidi" w:hAnsiTheme="minorBidi"/>
        </w:rPr>
        <w:t>a range of speech measures</w:t>
      </w:r>
      <w:r w:rsidR="00F76214">
        <w:rPr>
          <w:rFonts w:asciiTheme="minorBidi" w:hAnsiTheme="minorBidi"/>
        </w:rPr>
        <w:t xml:space="preserve">, though </w:t>
      </w:r>
      <w:r w:rsidR="00FC0984">
        <w:rPr>
          <w:rFonts w:asciiTheme="minorBidi" w:hAnsiTheme="minorBidi"/>
        </w:rPr>
        <w:t xml:space="preserve">it should be noted that </w:t>
      </w:r>
      <w:r w:rsidR="00F6159A">
        <w:rPr>
          <w:rFonts w:asciiTheme="minorBidi" w:hAnsiTheme="minorBidi"/>
        </w:rPr>
        <w:t xml:space="preserve">Mepani and colleagues analysed </w:t>
      </w:r>
      <w:r w:rsidR="00F76214">
        <w:rPr>
          <w:rFonts w:asciiTheme="minorBidi" w:hAnsiTheme="minorBidi"/>
        </w:rPr>
        <w:t xml:space="preserve">raw speech-perception thresholds, </w:t>
      </w:r>
      <w:r w:rsidR="00FC0984">
        <w:rPr>
          <w:rFonts w:asciiTheme="minorBidi" w:hAnsiTheme="minorBidi"/>
        </w:rPr>
        <w:t xml:space="preserve">rather than a </w:t>
      </w:r>
      <w:r w:rsidR="007A0E82">
        <w:rPr>
          <w:rFonts w:asciiTheme="minorBidi" w:hAnsiTheme="minorBidi"/>
        </w:rPr>
        <w:t>within-subject</w:t>
      </w:r>
      <w:r w:rsidR="00FC0984">
        <w:rPr>
          <w:rFonts w:asciiTheme="minorBidi" w:hAnsiTheme="minorBidi"/>
        </w:rPr>
        <w:t xml:space="preserve"> difference measure</w:t>
      </w:r>
      <w:r w:rsidR="00650EFE">
        <w:rPr>
          <w:rFonts w:asciiTheme="minorBidi" w:hAnsiTheme="minorBidi"/>
        </w:rPr>
        <w:t xml:space="preserve">. However, </w:t>
      </w:r>
      <w:r w:rsidR="00691C3F">
        <w:rPr>
          <w:rFonts w:asciiTheme="minorBidi" w:hAnsiTheme="minorBidi"/>
        </w:rPr>
        <w:t>our data</w:t>
      </w:r>
      <w:r w:rsidR="00650EFE">
        <w:rPr>
          <w:rFonts w:asciiTheme="minorBidi" w:hAnsiTheme="minorBidi"/>
        </w:rPr>
        <w:t xml:space="preserve"> are</w:t>
      </w:r>
      <w:r w:rsidRPr="00611BED">
        <w:rPr>
          <w:rFonts w:asciiTheme="minorBidi" w:hAnsiTheme="minorBidi"/>
        </w:rPr>
        <w:t xml:space="preserve"> broadly consistent with </w:t>
      </w:r>
      <w:r w:rsidR="00650EFE">
        <w:rPr>
          <w:rFonts w:asciiTheme="minorBidi" w:hAnsiTheme="minorBidi"/>
        </w:rPr>
        <w:t>those</w:t>
      </w:r>
      <w:r w:rsidRPr="00611BED">
        <w:rPr>
          <w:rFonts w:asciiTheme="minorBidi" w:hAnsiTheme="minorBidi"/>
        </w:rPr>
        <w:t xml:space="preserve"> of </w:t>
      </w:r>
      <w:r w:rsidRPr="00611BED">
        <w:rPr>
          <w:rFonts w:asciiTheme="minorBidi" w:hAnsiTheme="minorBidi"/>
        </w:rPr>
        <w:fldChar w:fldCharType="begin" w:fldLock="1"/>
      </w:r>
      <w:r w:rsidR="00152CD1">
        <w:rPr>
          <w:rFonts w:asciiTheme="minorBidi" w:hAnsiTheme="minorBidi"/>
        </w:rPr>
        <w:instrText>ADDIN CSL_CITATION {"citationItems":[{"id":"ITEM-1","itemData":{"DOI":"10.1044/2021_AJA-21-00133","ISSN":"15589137","PMID":"35050699","abstract":"Purpose: Human studies of noise-induced cochlear synaptopathy using physiological indicators identified in animal models (auditory brainstem response [ABR] Wave I amplitude, envelope following response [EFR], and middle ear muscle reflex [MEMR]) have yielded mixed findings. Differences in the population stud-ied may have contributed to the differing results. For example, due to differences in the intensity level of the noise exposure, noise-induced synaptopathy may be easier to detect in a military Veteran population than in populations with recreational noise exposure. We previously demonstrated a reduction in ABR Wave I amplitude and EFR magnitude for young Veterans with normal audio-grams reporting high levels of noise exposure compared to non-Veteran con-trols. In this article, we expand on the previous analysis in the same population to determine if MEMR magnitude is similarly reduced. Method: Contralateral MEMR growth functions were obtained in 92 young Veterans and non-Veterans with normal audiograms, and the relationship between noise exposure history and MEMR magnitude was assessed. Associations between MEMR magnitude and distortion product otoacoustic emission, EFR, and ABR measurements collected in the same sample were also evaluated. Results: The results of the statistical analysis, although not conventionally sta-tistically significant, suggest a reduction in mean MEMR magnitude for Veterans reporting high noise exposure compared with non-Veteran controls. In addition, the MEMR appears relatively insensitive to subclinical outer hair cell dysfunc-tion, as measured by distortion product otoacoustic emissions, and is not well correlated with ABR and EFR measurements. Conclusions: When combined with our previous ABR and EFR findings in the same population, these results suggest that noise-induced synaptopathy occurs in humans. In addition, the findings indicate that the MEMR may be a good candidate for nonin-vasive diagnosis of cochlear synaptopathy/deafferentation and that the MEMR may reflect the integrity of different neural populations than the ABR and EFR.","author":[{"dropping-particle":"","family":"Bramhall","given":"Naomi F.","non-dropping-particle":"","parse-names":false,"suffix":""},{"dropping-particle":"","family":"Reavis","given":"Kelly M.","non-dropping-particle":"","parse-names":false,"suffix":""},{"dropping-particle":"","family":"Feeney","given":"M. Patrick","non-dropping-particle":"","parse-names":false,"suffix":""},{"dropping-particle":"","family":"Kampel","given":"Sean D.","non-dropping-particle":"","parse-names":false,"suffix":""}],"container-title":"American Journal of Audiology","id":"ITEM-1","issued":{"date-parts":[["2022"]]},"page":"126-142","title":"The impacts of noise exposure on the middle ear muscle reflex in a veteran population","type":"article-journal","volume":"31"},"uris":["http://www.mendeley.com/documents/?uuid=7add384d-a116-4b85-869d-f4f24370a620"]}],"mendeley":{"formattedCitation":"(Bramhall et al., 2022)","manualFormatting":"Bramhall et al. (2022)","plainTextFormattedCitation":"(Bramhall et al., 2022)","previouslyFormattedCitation":"(Bramhall et al., 2022)"},"properties":{"noteIndex":0},"schema":"https://github.com/citation-style-language/schema/raw/master/csl-citation.json"}</w:instrText>
      </w:r>
      <w:r w:rsidRPr="00611BED">
        <w:rPr>
          <w:rFonts w:asciiTheme="minorBidi" w:hAnsiTheme="minorBidi"/>
        </w:rPr>
        <w:fldChar w:fldCharType="separate"/>
      </w:r>
      <w:r w:rsidRPr="00611BED">
        <w:rPr>
          <w:rFonts w:asciiTheme="minorBidi" w:hAnsiTheme="minorBidi"/>
          <w:noProof/>
        </w:rPr>
        <w:t xml:space="preserve">Bramhall et al. </w:t>
      </w:r>
      <w:r w:rsidR="00152CD1">
        <w:rPr>
          <w:rFonts w:asciiTheme="minorBidi" w:hAnsiTheme="minorBidi"/>
          <w:noProof/>
        </w:rPr>
        <w:t>(</w:t>
      </w:r>
      <w:r w:rsidRPr="00611BED">
        <w:rPr>
          <w:rFonts w:asciiTheme="minorBidi" w:hAnsiTheme="minorBidi"/>
          <w:noProof/>
        </w:rPr>
        <w:t>2022)</w:t>
      </w:r>
      <w:r w:rsidRPr="00611BED">
        <w:rPr>
          <w:rFonts w:asciiTheme="minorBidi" w:hAnsiTheme="minorBidi"/>
        </w:rPr>
        <w:fldChar w:fldCharType="end"/>
      </w:r>
      <w:r w:rsidRPr="00EA2967">
        <w:rPr>
          <w:rFonts w:asciiTheme="minorBidi" w:hAnsiTheme="minorBidi"/>
        </w:rPr>
        <w:t xml:space="preserve"> who</w:t>
      </w:r>
      <w:r w:rsidRPr="00611BED">
        <w:rPr>
          <w:rFonts w:asciiTheme="minorBidi" w:hAnsiTheme="minorBidi"/>
        </w:rPr>
        <w:t xml:space="preserve"> found no association between the MEMR growth function, measured from young normal-hearing adults </w:t>
      </w:r>
      <w:r w:rsidRPr="00611BED">
        <w:rPr>
          <w:rFonts w:asciiTheme="minorBidi" w:hAnsiTheme="minorBidi"/>
        </w:rPr>
        <w:lastRenderedPageBreak/>
        <w:t>using a wideband MEMR probe, and EFR amplitude, which is another measure of temporal coding.</w:t>
      </w:r>
    </w:p>
    <w:p w14:paraId="7EC11DB7" w14:textId="0D0E2636" w:rsidR="00094406" w:rsidRPr="00A16502" w:rsidRDefault="00553384" w:rsidP="00B96D20">
      <w:pPr>
        <w:spacing w:line="360" w:lineRule="auto"/>
        <w:jc w:val="lowKashida"/>
        <w:rPr>
          <w:rFonts w:asciiTheme="minorBidi" w:hAnsiTheme="minorBidi"/>
        </w:rPr>
      </w:pPr>
      <w:r w:rsidRPr="00611BED">
        <w:rPr>
          <w:rFonts w:asciiTheme="minorBidi" w:hAnsiTheme="minorBidi"/>
        </w:rPr>
        <w:t xml:space="preserve">There are </w:t>
      </w:r>
      <w:r w:rsidR="00D8489D">
        <w:rPr>
          <w:rFonts w:asciiTheme="minorBidi" w:hAnsiTheme="minorBidi"/>
        </w:rPr>
        <w:t>several possible</w:t>
      </w:r>
      <w:r w:rsidRPr="00611BED">
        <w:rPr>
          <w:rFonts w:asciiTheme="minorBidi" w:hAnsiTheme="minorBidi"/>
        </w:rPr>
        <w:t xml:space="preserve"> explanations for </w:t>
      </w:r>
      <w:r w:rsidR="00A424DF">
        <w:rPr>
          <w:rFonts w:asciiTheme="minorBidi" w:hAnsiTheme="minorBidi"/>
        </w:rPr>
        <w:t>our</w:t>
      </w:r>
      <w:r w:rsidRPr="00611BED">
        <w:rPr>
          <w:rFonts w:asciiTheme="minorBidi" w:hAnsiTheme="minorBidi"/>
        </w:rPr>
        <w:t xml:space="preserve"> non-significant results. First, </w:t>
      </w:r>
      <w:r w:rsidR="00F479AF">
        <w:rPr>
          <w:rFonts w:asciiTheme="minorBidi" w:hAnsiTheme="minorBidi"/>
        </w:rPr>
        <w:t xml:space="preserve">it may be that </w:t>
      </w:r>
      <w:r w:rsidR="00D8489D">
        <w:rPr>
          <w:rFonts w:asciiTheme="minorBidi" w:hAnsiTheme="minorBidi"/>
        </w:rPr>
        <w:t xml:space="preserve">the studied population does not incur sufficient CS to cause </w:t>
      </w:r>
      <w:r w:rsidR="00F479AF">
        <w:rPr>
          <w:rFonts w:asciiTheme="minorBidi" w:hAnsiTheme="minorBidi"/>
        </w:rPr>
        <w:t xml:space="preserve">perceptually </w:t>
      </w:r>
      <w:r w:rsidR="00D8489D">
        <w:rPr>
          <w:rFonts w:asciiTheme="minorBidi" w:hAnsiTheme="minorBidi"/>
        </w:rPr>
        <w:t xml:space="preserve">significant </w:t>
      </w:r>
      <w:r w:rsidR="00F479AF">
        <w:rPr>
          <w:rFonts w:asciiTheme="minorBidi" w:hAnsiTheme="minorBidi"/>
        </w:rPr>
        <w:t>alteration</w:t>
      </w:r>
      <w:r w:rsidR="00D8489D">
        <w:rPr>
          <w:rFonts w:asciiTheme="minorBidi" w:hAnsiTheme="minorBidi"/>
        </w:rPr>
        <w:t>s in temporal coding</w:t>
      </w:r>
      <w:r w:rsidR="00F479AF">
        <w:rPr>
          <w:rFonts w:asciiTheme="minorBidi" w:hAnsiTheme="minorBidi"/>
        </w:rPr>
        <w:t>.</w:t>
      </w:r>
      <w:r w:rsidR="00D8489D">
        <w:rPr>
          <w:rFonts w:asciiTheme="minorBidi" w:hAnsiTheme="minorBidi"/>
        </w:rPr>
        <w:t xml:space="preserve"> </w:t>
      </w:r>
      <w:r w:rsidR="00E50908">
        <w:rPr>
          <w:rFonts w:asciiTheme="minorBidi" w:hAnsiTheme="minorBidi"/>
        </w:rPr>
        <w:t>H</w:t>
      </w:r>
      <w:r w:rsidRPr="00611BED">
        <w:rPr>
          <w:rFonts w:asciiTheme="minorBidi" w:hAnsiTheme="minorBidi"/>
        </w:rPr>
        <w:t xml:space="preserve">uman temporal bone data by </w:t>
      </w:r>
      <w:r w:rsidRPr="00611BED">
        <w:rPr>
          <w:rFonts w:asciiTheme="minorBidi" w:hAnsiTheme="minorBidi"/>
        </w:rPr>
        <w:fldChar w:fldCharType="begin" w:fldLock="1"/>
      </w:r>
      <w:r w:rsidR="00611BED">
        <w:rPr>
          <w:rFonts w:asciiTheme="minorBidi" w:hAnsiTheme="minorBidi"/>
        </w:rPr>
        <w:instrText>ADDIN CSL_CITATION {"citationItems":[{"id":"ITEM-1","itemData":{"DOI":"10.1523/jneurosci.3238-20.2021","ISSN":"0270-6474","PMID":"33883202","abstract":"Animal studies suggest that cochlear nerve degeneration precedes sensory cell degeneration in both noise-induced hearing loss (NIHL) and age-related hearing loss (ARHL), producing a hearing impairment that is not reflected in audiometric thresholds. Here, we investigated the histopathology of human ARHL and NIHL by comparing loss of auditory nerve fibers (ANFs), cochlear hair cells and the stria vascularis in a group of 52 cases with noise-exposure history against an age-matched control group. Although strial atrophy increased with age, there was no effect of noise history. Outer hair cell (OHC) loss also increased with age throughout the cochlea but was unaffected by noise history in the low-frequency region (,2 kHz), while greatly exacerbated at high frequencies (≥2 kHz). Inner hair cell (IHC) loss was primarily seen at high frequencies but was unaffected by noise at either low or high frequencies. ANF loss was substantial at all cochlear frequencies and was exacerbated by noise throughout. According to a multivariable regression model, this loss of neural channels contributes to poor word discrimination among those with similar audiometric threshold losses. The histopathological patterns observed also suggest that, whereas the low-frequency OHC loss may be an unavoidable consequence of aging, the high-frequency loss, which produces the classic down-sloping audiogram of ARHL, may be partially because of avoidable ear abuse, even among those without a documented history of acoustic overexposure.","author":[{"dropping-particle":"","family":"Wu","given":"Pei-Zhe","non-dropping-particle":"","parse-names":false,"suffix":""},{"dropping-particle":"","family":"O'Malley","given":"Jennifer T.","non-dropping-particle":"","parse-names":false,"suffix":""},{"dropping-particle":"","family":"Gruttola","given":"Victor","non-dropping-particle":"de","parse-names":false,"suffix":""},{"dropping-particle":"","family":"Liberman","given":"M. Charles","non-dropping-particle":"","parse-names":false,"suffix":""}],"container-title":"Journal of Neuroscience","id":"ITEM-1","issue":"20","issued":{"date-parts":[["2021"]]},"page":"4439-4447","title":"Primary neural degeneration in noise-exposed human cochleas: Correlations with outer hair cell loss and word-discrimination scores","type":"article-journal","volume":"41"},"uris":["http://www.mendeley.com/documents/?uuid=e99620ee-8907-45ea-bf11-721d7d2702b1"]}],"mendeley":{"formattedCitation":"(Wu et al., 2021)","manualFormatting":"Wu et al. (2021)","plainTextFormattedCitation":"(Wu et al., 2021)","previouslyFormattedCitation":"(Wu et al., 2021)"},"properties":{"noteIndex":0},"schema":"https://github.com/citation-style-language/schema/raw/master/csl-citation.json"}</w:instrText>
      </w:r>
      <w:r w:rsidRPr="00611BED">
        <w:rPr>
          <w:rFonts w:asciiTheme="minorBidi" w:hAnsiTheme="minorBidi"/>
        </w:rPr>
        <w:fldChar w:fldCharType="separate"/>
      </w:r>
      <w:r w:rsidRPr="00611BED">
        <w:rPr>
          <w:rFonts w:asciiTheme="minorBidi" w:hAnsiTheme="minorBidi"/>
          <w:noProof/>
        </w:rPr>
        <w:t xml:space="preserve">Wu et al. </w:t>
      </w:r>
      <w:r w:rsidR="00611BED">
        <w:rPr>
          <w:rFonts w:asciiTheme="minorBidi" w:hAnsiTheme="minorBidi"/>
          <w:noProof/>
        </w:rPr>
        <w:t>(</w:t>
      </w:r>
      <w:r w:rsidRPr="00611BED">
        <w:rPr>
          <w:rFonts w:asciiTheme="minorBidi" w:hAnsiTheme="minorBidi"/>
          <w:noProof/>
        </w:rPr>
        <w:t>2021)</w:t>
      </w:r>
      <w:r w:rsidRPr="00611BED">
        <w:rPr>
          <w:rFonts w:asciiTheme="minorBidi" w:hAnsiTheme="minorBidi"/>
        </w:rPr>
        <w:fldChar w:fldCharType="end"/>
      </w:r>
      <w:r w:rsidRPr="00EA2967">
        <w:rPr>
          <w:rFonts w:asciiTheme="minorBidi" w:hAnsiTheme="minorBidi"/>
        </w:rPr>
        <w:t xml:space="preserve"> s</w:t>
      </w:r>
      <w:r w:rsidRPr="00611BED">
        <w:rPr>
          <w:rFonts w:asciiTheme="minorBidi" w:hAnsiTheme="minorBidi"/>
        </w:rPr>
        <w:t xml:space="preserve">uggest that noise exposure is associated with a significant ANF loss. However, these findings, which were derived from deceased middle-aged and older humans who may have been in poor health before death, may not apply to young healthy </w:t>
      </w:r>
      <w:r w:rsidRPr="00EA2967">
        <w:rPr>
          <w:rFonts w:asciiTheme="minorBidi" w:hAnsiTheme="minorBidi"/>
        </w:rPr>
        <w:t>adults. The ext</w:t>
      </w:r>
      <w:r w:rsidRPr="00611BED">
        <w:rPr>
          <w:rFonts w:asciiTheme="minorBidi" w:hAnsiTheme="minorBidi"/>
        </w:rPr>
        <w:t xml:space="preserve">ent of CS in young normal-hearing </w:t>
      </w:r>
      <w:r w:rsidR="002110F2">
        <w:rPr>
          <w:rFonts w:asciiTheme="minorBidi" w:hAnsiTheme="minorBidi"/>
        </w:rPr>
        <w:t xml:space="preserve">British </w:t>
      </w:r>
      <w:r w:rsidRPr="00611BED">
        <w:rPr>
          <w:rFonts w:asciiTheme="minorBidi" w:hAnsiTheme="minorBidi"/>
        </w:rPr>
        <w:t xml:space="preserve">adults may be so minimal that it is not detectable </w:t>
      </w:r>
      <w:r w:rsidR="00F479AF">
        <w:rPr>
          <w:rFonts w:asciiTheme="minorBidi" w:hAnsiTheme="minorBidi"/>
        </w:rPr>
        <w:t>behaviourally</w:t>
      </w:r>
      <w:r w:rsidRPr="00611BED">
        <w:rPr>
          <w:rFonts w:asciiTheme="minorBidi" w:hAnsiTheme="minorBidi"/>
        </w:rPr>
        <w:t>.</w:t>
      </w:r>
      <w:r w:rsidR="00094406">
        <w:rPr>
          <w:rFonts w:asciiTheme="minorBidi" w:hAnsiTheme="minorBidi"/>
        </w:rPr>
        <w:t xml:space="preserve"> </w:t>
      </w:r>
      <w:r w:rsidR="00094406" w:rsidRPr="00611BED">
        <w:rPr>
          <w:rFonts w:asciiTheme="minorBidi" w:hAnsiTheme="minorBidi"/>
          <w:lang w:val="en-US"/>
        </w:rPr>
        <w:t xml:space="preserve">It has </w:t>
      </w:r>
      <w:r w:rsidR="00094406" w:rsidRPr="00EA2967">
        <w:rPr>
          <w:rFonts w:asciiTheme="minorBidi" w:hAnsiTheme="minorBidi"/>
          <w:lang w:val="en-US"/>
        </w:rPr>
        <w:t>been proposed</w:t>
      </w:r>
      <w:r w:rsidR="00094406" w:rsidRPr="00611BED">
        <w:rPr>
          <w:rFonts w:asciiTheme="minorBidi" w:hAnsiTheme="minorBidi"/>
          <w:lang w:val="en-US"/>
        </w:rPr>
        <w:t xml:space="preserve"> that CS could result in the preferential loss of ANFs that have a minimal role in speech coding </w:t>
      </w:r>
      <w:r w:rsidR="00094406" w:rsidRPr="00611BED">
        <w:rPr>
          <w:rFonts w:asciiTheme="minorBidi" w:hAnsiTheme="minorBidi"/>
          <w:lang w:val="en-US"/>
        </w:rPr>
        <w:fldChar w:fldCharType="begin" w:fldLock="1"/>
      </w:r>
      <w:r w:rsidR="00094406" w:rsidRPr="00611BED">
        <w:rPr>
          <w:rFonts w:asciiTheme="minorBidi" w:hAnsiTheme="minorBidi"/>
          <w:lang w:val="en-US"/>
        </w:rPr>
        <w:instrText>ADDIN CSL_CITATION {"citationItems":[{"id":"ITEM-1","itemData":{"DOI":"10.1016/j.heares.2019.01.017","ISSN":"0378-5955","author":[{"dropping-particle":"","family":"Johannesen","given":"Peter T","non-dropping-particle":"","parse-names":false,"suffix":""},{"dropping-particle":"","family":"Buzo","given":"Byanka C","non-dropping-particle":"","parse-names":false,"suffix":""},{"dropping-particle":"","family":"Lopez-Poveda","given":"Enrique A","non-dropping-particle":"","parse-names":false,"suffix":""}],"container-title":"Hearing Research","id":"ITEM-1","issued":{"date-parts":[["2019"]]},"page":"35-48","publisher":"Elsevier B.V","title":"Evidence for age-related cochlear synaptopathy in humans unconnected to speech-in-noise intelligibility deficits","type":"article-journal","volume":"374"},"uris":["http://www.mendeley.com/documents/?uuid=66ee0d47-9cb8-4827-92ca-e1f302724fa7"]}],"mendeley":{"formattedCitation":"(Johannesen et al., 2019)","plainTextFormattedCitation":"(Johannesen et al., 2019)","previouslyFormattedCitation":"(Johannesen et al., 2019)"},"properties":{"noteIndex":0},"schema":"https://github.com/citation-style-language/schema/raw/master/csl-citation.json"}</w:instrText>
      </w:r>
      <w:r w:rsidR="00094406" w:rsidRPr="00611BED">
        <w:rPr>
          <w:rFonts w:asciiTheme="minorBidi" w:hAnsiTheme="minorBidi"/>
          <w:lang w:val="en-US"/>
        </w:rPr>
        <w:fldChar w:fldCharType="separate"/>
      </w:r>
      <w:r w:rsidR="00094406" w:rsidRPr="00611BED">
        <w:rPr>
          <w:rFonts w:asciiTheme="minorBidi" w:hAnsiTheme="minorBidi"/>
          <w:noProof/>
          <w:lang w:val="en-US"/>
        </w:rPr>
        <w:t>(Johannesen et al., 2019)</w:t>
      </w:r>
      <w:r w:rsidR="00094406" w:rsidRPr="00611BED">
        <w:rPr>
          <w:rFonts w:asciiTheme="minorBidi" w:hAnsiTheme="minorBidi"/>
          <w:lang w:val="en-US"/>
        </w:rPr>
        <w:fldChar w:fldCharType="end"/>
      </w:r>
      <w:r w:rsidR="00094406" w:rsidRPr="00EA2967">
        <w:rPr>
          <w:rFonts w:asciiTheme="minorBidi" w:hAnsiTheme="minorBidi"/>
          <w:lang w:val="en-US"/>
        </w:rPr>
        <w:t>. T</w:t>
      </w:r>
      <w:r w:rsidR="00094406" w:rsidRPr="00611BED">
        <w:rPr>
          <w:rFonts w:asciiTheme="minorBidi" w:hAnsiTheme="minorBidi"/>
          <w:lang w:val="en-US"/>
        </w:rPr>
        <w:t xml:space="preserve">his proposition could be applicable if, in humans, CS turns out to be selective to high-threshold ANFs, whilst speech encoding is primarily dependent on low-threshold ANFs </w:t>
      </w:r>
      <w:r w:rsidR="00094406" w:rsidRPr="00611BED">
        <w:rPr>
          <w:rFonts w:asciiTheme="minorBidi" w:hAnsiTheme="minorBidi"/>
          <w:lang w:val="en-US"/>
        </w:rPr>
        <w:fldChar w:fldCharType="begin" w:fldLock="1"/>
      </w:r>
      <w:r w:rsidR="00094406" w:rsidRPr="00611BED">
        <w:rPr>
          <w:rFonts w:asciiTheme="minorBidi" w:hAnsiTheme="minorBidi"/>
          <w:lang w:val="en-US"/>
        </w:rPr>
        <w:instrText>ADDIN CSL_CITATION {"citationItems":[{"id":"ITEM-1","itemData":{"DOI":"10.1007/s10162-018-0669-5","ISSN":"14387573","PMID":"29744729","abstract":"An important topic in contemporary auditory science is supra-threshold hearing. Difficulty hearing at conversational speech levels in background noise has long been recognized as a problem of sensorineural hearing loss, including that associated with aging (presbyacusis). Such difficulty in listeners with normal thresholds has received more attention recently, especially associated with descriptions of synaptopathy, the loss of auditory nerve (AN) fibers as a result of noise exposure or aging. Synaptopathy has been reported to cause a disproportionate loss of low- and medium-spontaneous rate (L/MSR) AN fibers. Several studies of synaptopathy have assumed that the wide dynamic ranges of L/MSR AN fiber rates are critical for coding supra-threshold sounds. First, this review will present data from the literature that argues against a direct role for average discharge rates of L/MSR AN fibers in coding sounds at moderate to high sound levels. Second, the encoding of sounds at supra-threshold levels is examined. A key assumption in many studies is that saturation of AN fiber discharge rates limits neural encoding, even though the majority of AN fibers, high-spontaneous rate (HSR) fibers, have saturated average rates at conversational sound levels. It is argued here that the cross-frequency profile of low-frequency neural fluctuation amplitudes, not average rates, encodes complex sounds. As described below, this fluctuation-profile coding mechanism benefits from both saturation of inner hair cell (IHC) transduction and average rate saturation associated with the IHC-AN synapse. Third, the role of the auditory efferent system, which receives inputs from L/MSR fibers, is revisited in the context of fluctuation-profile coding. The auditory efferent system is hypothesized to maintain and enhance neural fluctuation profiles. Lastly, central mechanisms sensitive to neural fluctuations are reviewed. Low-frequency fluctuations in AN responses are accentuated by cochlear nucleus neurons which, either directly or via other brainstem nuclei, relay fluctuation profiles to the inferior colliculus (IC). IC neurons are sensitive to the frequency and amplitude of low-frequency fluctuations and convert fluctuation profiles from the periphery into a phase-locked rate profile that is robust across a wide range of sound levels and in background noise. The descending projection from the midbrain (IC) to the efferent system completes a functional loop that, combined with inputs fr…","author":[{"dropping-particle":"","family":"Carney","given":"Laurel H.","non-dropping-particle":"","parse-names":false,"suffix":""}],"container-title":"Journal of the Association for Research in Otolaryngology","id":"ITEM-1","issued":{"date-parts":[["2018"]]},"page":"331-352","publisher":"Journal of the Association for Research in Otolaryngology","title":"Supra-threshold hearing and fluctuation profiles: Implications for sensorineural and hidden hearing loss","type":"article-journal","volume":"19"},"uris":["http://www.mendeley.com/documents/?uuid=57ffea0a-7903-4b87-8b40-271a0c81da16"]}],"mendeley":{"formattedCitation":"(Carney, 2018)","plainTextFormattedCitation":"(Carney, 2018)","previouslyFormattedCitation":"(Carney, 2018)"},"properties":{"noteIndex":0},"schema":"https://github.com/citation-style-language/schema/raw/master/csl-citation.json"}</w:instrText>
      </w:r>
      <w:r w:rsidR="00094406" w:rsidRPr="00611BED">
        <w:rPr>
          <w:rFonts w:asciiTheme="minorBidi" w:hAnsiTheme="minorBidi"/>
          <w:lang w:val="en-US"/>
        </w:rPr>
        <w:fldChar w:fldCharType="separate"/>
      </w:r>
      <w:r w:rsidR="00094406" w:rsidRPr="00611BED">
        <w:rPr>
          <w:rFonts w:asciiTheme="minorBidi" w:hAnsiTheme="minorBidi"/>
          <w:noProof/>
          <w:lang w:val="en-US"/>
        </w:rPr>
        <w:t>(Carney, 2018)</w:t>
      </w:r>
      <w:r w:rsidR="00094406" w:rsidRPr="00611BED">
        <w:rPr>
          <w:rFonts w:asciiTheme="minorBidi" w:hAnsiTheme="minorBidi"/>
          <w:lang w:val="en-US"/>
        </w:rPr>
        <w:fldChar w:fldCharType="end"/>
      </w:r>
      <w:r w:rsidR="00094406" w:rsidRPr="00EA2967">
        <w:rPr>
          <w:rFonts w:asciiTheme="minorBidi" w:hAnsiTheme="minorBidi"/>
          <w:lang w:val="en-US"/>
        </w:rPr>
        <w:t>.</w:t>
      </w:r>
      <w:r w:rsidR="008E144F">
        <w:rPr>
          <w:rFonts w:asciiTheme="minorBidi" w:hAnsiTheme="minorBidi"/>
          <w:lang w:val="en-US"/>
        </w:rPr>
        <w:t xml:space="preserve"> </w:t>
      </w:r>
      <w:r w:rsidR="00CC7817">
        <w:rPr>
          <w:rFonts w:asciiTheme="minorBidi" w:hAnsiTheme="minorBidi"/>
          <w:lang w:val="en-US"/>
        </w:rPr>
        <w:t>R</w:t>
      </w:r>
      <w:r w:rsidR="00094406" w:rsidRPr="00611BED">
        <w:rPr>
          <w:rFonts w:asciiTheme="minorBidi" w:hAnsiTheme="minorBidi"/>
          <w:lang w:val="en-US"/>
        </w:rPr>
        <w:t xml:space="preserve">ecent evidence from guinea pigs </w:t>
      </w:r>
      <w:r w:rsidR="00094406">
        <w:rPr>
          <w:rFonts w:asciiTheme="minorBidi" w:hAnsiTheme="minorBidi"/>
          <w:lang w:val="en-US"/>
        </w:rPr>
        <w:t>suggests</w:t>
      </w:r>
      <w:r w:rsidR="00094406" w:rsidRPr="00611BED">
        <w:rPr>
          <w:rFonts w:asciiTheme="minorBidi" w:hAnsiTheme="minorBidi"/>
          <w:lang w:val="en-US"/>
        </w:rPr>
        <w:t xml:space="preserve"> that noise-induced CS </w:t>
      </w:r>
      <w:r w:rsidR="00BF58B7">
        <w:rPr>
          <w:rFonts w:asciiTheme="minorBidi" w:hAnsiTheme="minorBidi"/>
          <w:lang w:val="en-US"/>
        </w:rPr>
        <w:t xml:space="preserve">affects </w:t>
      </w:r>
      <w:r w:rsidR="00094406" w:rsidRPr="00611BED">
        <w:rPr>
          <w:rFonts w:asciiTheme="minorBidi" w:hAnsiTheme="minorBidi"/>
          <w:lang w:val="en-US"/>
        </w:rPr>
        <w:t>not only low-SR</w:t>
      </w:r>
      <w:r w:rsidR="00BF58B7">
        <w:rPr>
          <w:rFonts w:asciiTheme="minorBidi" w:hAnsiTheme="minorBidi"/>
          <w:lang w:val="en-US"/>
        </w:rPr>
        <w:t>,</w:t>
      </w:r>
      <w:r w:rsidR="00094406" w:rsidRPr="00611BED">
        <w:rPr>
          <w:rFonts w:asciiTheme="minorBidi" w:hAnsiTheme="minorBidi"/>
          <w:lang w:val="en-US"/>
        </w:rPr>
        <w:t xml:space="preserve"> high-threshold ANFs but also a substantial proportion of high-SR</w:t>
      </w:r>
      <w:r w:rsidR="00BF58B7">
        <w:rPr>
          <w:rFonts w:asciiTheme="minorBidi" w:hAnsiTheme="minorBidi"/>
          <w:lang w:val="en-US"/>
        </w:rPr>
        <w:t>,</w:t>
      </w:r>
      <w:r w:rsidR="00094406" w:rsidRPr="00611BED">
        <w:rPr>
          <w:rFonts w:asciiTheme="minorBidi" w:hAnsiTheme="minorBidi"/>
          <w:lang w:val="en-US"/>
        </w:rPr>
        <w:t xml:space="preserve"> low-threshold ANFs </w:t>
      </w:r>
      <w:r w:rsidR="00094406" w:rsidRPr="00611BED">
        <w:rPr>
          <w:rFonts w:asciiTheme="minorBidi" w:hAnsiTheme="minorBidi"/>
          <w:lang w:val="en-US"/>
        </w:rPr>
        <w:fldChar w:fldCharType="begin" w:fldLock="1"/>
      </w:r>
      <w:r w:rsidR="00094406" w:rsidRPr="00611BED">
        <w:rPr>
          <w:rFonts w:asciiTheme="minorBidi" w:hAnsiTheme="minorBidi"/>
          <w:lang w:val="en-US"/>
        </w:rPr>
        <w:instrText>ADDIN CSL_CITATION {"citationItems":[{"id":"ITEM-1","itemData":{"DOI":"10.1152/jn.00342.2021","ISSN":"15221598","PMID":"34788179","abstract":"Cochlear synaptopathy is the noise-induced or age-related loss of ribbon synapses between inner hair cells (IHCs) and auditory-nerve fibers (ANFs), first reported in CBA/CaJ mice. Recordings from single ANFs in anesthetized, noise-exposed guinea pigs suggested that neurons with low spontaneous rates (SRs) and high thresholds are more vulnerable than low-threshold, high-SR fibers. However, there is extensive postexposure regeneration of ANFs in guinea pigs but not in mice. Here, we exposed CBA/ CaJ mice to octave-band noise and recorded sound-evoked and spontaneous activity from single ANFs at least 2 wk later. Confocal analysis of cochleae immunostained for pre- and postsynaptic markers confirmed the expected loss of 40%–50% of ANF synapses in the basal half of the cochlea; however, our data were not consistent with a selective loss of low-SR fibers. Rather they suggested a loss of both SR groups in synaptopathic regions. Single-fiber thresholds and frequency tuning recovered to pre-exposure levels; however, response to tone bursts showed increased peak and steady-state firing rates, as well as decreased jitter in first-spike latencies. This apparent gain-of-function increased the robustness of tone-burst responses in the presence of continuous masking noise. This study suggests that the nature of noise-induced synaptic damage varies between different species and that, in mouse, the noise-induced hyperexcitability seen in central auditory circuits is also observed at the level of the auditory nerve. NEW &amp; NOTEWORTHY Noise-induced damage to synapses between inner hair cells and auditory-nerve fibers (ANFs) can occur without permanent hair cell damage, resulting in pathophysiology that “hides” behind normal thresholds. Prior single-fiber neurophysiology in guinea pig suggested that noise selectively targets high-threshold ANFs. Here, we show that the lingering pathophysiology differs in mouse, with both ANF groups affected and a paradoxical gain-of-function in surviving low-threshold fibers, including increased onset rate, decreased onset jitter, and reduced maskability.","author":[{"dropping-particle":"","family":"Suthakar","given":"Kirupa","non-dropping-particle":"","parse-names":false,"suffix":""},{"dropping-particle":"","family":"Liberman","given":"M. Charles","non-dropping-particle":"","parse-names":false,"suffix":""}],"container-title":"Journal of Neurophysiology","id":"ITEM-1","issued":{"date-parts":[["2021"]]},"page":"2027-2038","title":"Auditory-nerve responses in mice with noise-induced cochlear synaptopathy","type":"article-journal","volume":"126"},"uris":["http://www.mendeley.com/documents/?uuid=3605ef03-6e88-41b8-97e2-41397af681e6"]}],"mendeley":{"formattedCitation":"(Suthakar and Liberman, 2021)","plainTextFormattedCitation":"(Suthakar and Liberman, 2021)","previouslyFormattedCitation":"(Suthakar and Liberman, 2021)"},"properties":{"noteIndex":0},"schema":"https://github.com/citation-style-language/schema/raw/master/csl-citation.json"}</w:instrText>
      </w:r>
      <w:r w:rsidR="00094406" w:rsidRPr="00611BED">
        <w:rPr>
          <w:rFonts w:asciiTheme="minorBidi" w:hAnsiTheme="minorBidi"/>
          <w:lang w:val="en-US"/>
        </w:rPr>
        <w:fldChar w:fldCharType="separate"/>
      </w:r>
      <w:r w:rsidR="00094406" w:rsidRPr="00611BED">
        <w:rPr>
          <w:rFonts w:asciiTheme="minorBidi" w:hAnsiTheme="minorBidi"/>
          <w:noProof/>
          <w:lang w:val="en-US"/>
        </w:rPr>
        <w:t>(Suthakar and Liberman, 2021)</w:t>
      </w:r>
      <w:r w:rsidR="00094406" w:rsidRPr="00611BED">
        <w:rPr>
          <w:rFonts w:asciiTheme="minorBidi" w:hAnsiTheme="minorBidi"/>
          <w:lang w:val="en-US"/>
        </w:rPr>
        <w:fldChar w:fldCharType="end"/>
      </w:r>
      <w:r w:rsidR="00094406" w:rsidRPr="00EA2967">
        <w:rPr>
          <w:rFonts w:asciiTheme="minorBidi" w:hAnsiTheme="minorBidi"/>
          <w:lang w:val="en-US"/>
        </w:rPr>
        <w:t xml:space="preserve">. These findings suggest </w:t>
      </w:r>
      <w:r w:rsidR="00094406">
        <w:rPr>
          <w:rFonts w:asciiTheme="minorBidi" w:hAnsiTheme="minorBidi"/>
          <w:lang w:val="en-US"/>
        </w:rPr>
        <w:t>possible</w:t>
      </w:r>
      <w:r w:rsidR="00094406" w:rsidRPr="00611BED">
        <w:rPr>
          <w:rFonts w:asciiTheme="minorBidi" w:hAnsiTheme="minorBidi"/>
          <w:lang w:val="en-US"/>
        </w:rPr>
        <w:t xml:space="preserve"> </w:t>
      </w:r>
      <w:r w:rsidR="00094406">
        <w:rPr>
          <w:rFonts w:asciiTheme="minorBidi" w:hAnsiTheme="minorBidi"/>
          <w:lang w:val="en-US"/>
        </w:rPr>
        <w:t>between</w:t>
      </w:r>
      <w:r w:rsidR="00094406" w:rsidRPr="00611BED">
        <w:rPr>
          <w:rFonts w:asciiTheme="minorBidi" w:hAnsiTheme="minorBidi"/>
          <w:lang w:val="en-US"/>
        </w:rPr>
        <w:t>-specie</w:t>
      </w:r>
      <w:r w:rsidR="002110F2">
        <w:rPr>
          <w:rFonts w:asciiTheme="minorBidi" w:hAnsiTheme="minorBidi"/>
          <w:lang w:val="en-US"/>
        </w:rPr>
        <w:t>s</w:t>
      </w:r>
      <w:r w:rsidR="00094406" w:rsidRPr="00611BED">
        <w:rPr>
          <w:rFonts w:asciiTheme="minorBidi" w:hAnsiTheme="minorBidi"/>
          <w:lang w:val="en-US"/>
        </w:rPr>
        <w:t xml:space="preserve"> variability </w:t>
      </w:r>
      <w:r w:rsidR="002110F2">
        <w:rPr>
          <w:rFonts w:asciiTheme="minorBidi" w:hAnsiTheme="minorBidi"/>
          <w:lang w:val="en-US"/>
        </w:rPr>
        <w:t>in</w:t>
      </w:r>
      <w:r w:rsidR="00094406" w:rsidRPr="00611BED">
        <w:rPr>
          <w:rFonts w:asciiTheme="minorBidi" w:hAnsiTheme="minorBidi"/>
          <w:lang w:val="en-US"/>
        </w:rPr>
        <w:t xml:space="preserve"> the type</w:t>
      </w:r>
      <w:r w:rsidR="00094406">
        <w:rPr>
          <w:rFonts w:asciiTheme="minorBidi" w:hAnsiTheme="minorBidi"/>
          <w:lang w:val="en-US"/>
        </w:rPr>
        <w:t xml:space="preserve"> of ANFs affected by</w:t>
      </w:r>
      <w:r w:rsidR="00094406" w:rsidRPr="00611BED">
        <w:rPr>
          <w:rFonts w:asciiTheme="minorBidi" w:hAnsiTheme="minorBidi"/>
          <w:lang w:val="en-US"/>
        </w:rPr>
        <w:t xml:space="preserve"> </w:t>
      </w:r>
      <w:r w:rsidR="00094406">
        <w:rPr>
          <w:rFonts w:asciiTheme="minorBidi" w:hAnsiTheme="minorBidi"/>
          <w:lang w:val="en-US"/>
        </w:rPr>
        <w:t>CS</w:t>
      </w:r>
      <w:r w:rsidR="00691C3F">
        <w:rPr>
          <w:rFonts w:ascii="Arial" w:hAnsi="Arial"/>
          <w:lang w:val="en-US"/>
        </w:rPr>
        <w:t xml:space="preserve">. </w:t>
      </w:r>
      <w:r w:rsidR="0064103D" w:rsidRPr="0020195A">
        <w:rPr>
          <w:rFonts w:asciiTheme="minorBidi" w:hAnsiTheme="minorBidi"/>
          <w:highlight w:val="green"/>
          <w:lang w:val="en-US"/>
        </w:rPr>
        <w:t>It is worth pointing out th</w:t>
      </w:r>
      <w:r w:rsidR="00914633">
        <w:rPr>
          <w:rFonts w:asciiTheme="minorBidi" w:hAnsiTheme="minorBidi"/>
          <w:highlight w:val="green"/>
          <w:lang w:val="en-US"/>
        </w:rPr>
        <w:t>at</w:t>
      </w:r>
      <w:r w:rsidR="0064103D" w:rsidRPr="0020195A">
        <w:rPr>
          <w:rFonts w:asciiTheme="minorBidi" w:hAnsiTheme="minorBidi"/>
          <w:highlight w:val="green"/>
          <w:lang w:val="en-US"/>
        </w:rPr>
        <w:t xml:space="preserve"> </w:t>
      </w:r>
      <w:r w:rsidR="0064103D" w:rsidRPr="0020195A">
        <w:rPr>
          <w:rFonts w:asciiTheme="minorBidi" w:hAnsiTheme="minorBidi"/>
          <w:highlight w:val="green"/>
        </w:rPr>
        <w:t xml:space="preserve">much of the human work in this area has been designed </w:t>
      </w:r>
      <w:r w:rsidR="0064103D">
        <w:rPr>
          <w:rFonts w:asciiTheme="minorBidi" w:hAnsiTheme="minorBidi"/>
          <w:highlight w:val="green"/>
        </w:rPr>
        <w:t xml:space="preserve">based on the expectation that a wide array of phenomena observed in animals will translate to humans. </w:t>
      </w:r>
      <w:r w:rsidR="00691C3F" w:rsidRPr="00CC7817">
        <w:rPr>
          <w:rFonts w:ascii="Arial" w:hAnsi="Arial"/>
          <w:highlight w:val="green"/>
          <w:lang w:val="en-US"/>
        </w:rPr>
        <w:t xml:space="preserve">In humans, </w:t>
      </w:r>
      <w:r w:rsidR="00094406" w:rsidRPr="00CC7817">
        <w:rPr>
          <w:rFonts w:asciiTheme="minorBidi" w:hAnsiTheme="minorBidi"/>
          <w:highlight w:val="green"/>
          <w:lang w:val="en-US"/>
        </w:rPr>
        <w:t>the absence of single-cell recording</w:t>
      </w:r>
      <w:r w:rsidR="00B904C6" w:rsidRPr="00CC7817">
        <w:rPr>
          <w:rFonts w:asciiTheme="minorBidi" w:hAnsiTheme="minorBidi"/>
          <w:highlight w:val="green"/>
          <w:lang w:val="en-US"/>
        </w:rPr>
        <w:t>s</w:t>
      </w:r>
      <w:r w:rsidR="00094406" w:rsidRPr="00CC7817">
        <w:rPr>
          <w:rFonts w:asciiTheme="minorBidi" w:hAnsiTheme="minorBidi"/>
          <w:highlight w:val="green"/>
          <w:lang w:val="en-US"/>
        </w:rPr>
        <w:t xml:space="preserve"> </w:t>
      </w:r>
      <w:r w:rsidR="004F6BBB" w:rsidRPr="00CC7817">
        <w:rPr>
          <w:rFonts w:asciiTheme="minorBidi" w:hAnsiTheme="minorBidi"/>
          <w:highlight w:val="green"/>
          <w:lang w:val="en-US"/>
        </w:rPr>
        <w:t xml:space="preserve">precludes understanding of the distributions of ANF SRs and thresholds (and relations between SR and threshold) in </w:t>
      </w:r>
      <w:r w:rsidR="006D2DE8">
        <w:rPr>
          <w:rFonts w:asciiTheme="minorBidi" w:hAnsiTheme="minorBidi"/>
          <w:highlight w:val="green"/>
          <w:lang w:val="en-US"/>
        </w:rPr>
        <w:t>either</w:t>
      </w:r>
      <w:r w:rsidR="006D2DE8" w:rsidRPr="00CC7817">
        <w:rPr>
          <w:rFonts w:asciiTheme="minorBidi" w:hAnsiTheme="minorBidi"/>
          <w:highlight w:val="green"/>
          <w:lang w:val="en-US"/>
        </w:rPr>
        <w:t xml:space="preserve"> </w:t>
      </w:r>
      <w:r w:rsidR="004F6BBB" w:rsidRPr="00CC7817">
        <w:rPr>
          <w:rFonts w:asciiTheme="minorBidi" w:hAnsiTheme="minorBidi"/>
          <w:highlight w:val="green"/>
          <w:lang w:val="en-US"/>
        </w:rPr>
        <w:t xml:space="preserve">healthy </w:t>
      </w:r>
      <w:r w:rsidR="006D2DE8">
        <w:rPr>
          <w:rFonts w:asciiTheme="minorBidi" w:hAnsiTheme="minorBidi"/>
          <w:highlight w:val="green"/>
          <w:lang w:val="en-US"/>
        </w:rPr>
        <w:t>or</w:t>
      </w:r>
      <w:r w:rsidR="006D2DE8" w:rsidRPr="00CC7817">
        <w:rPr>
          <w:rFonts w:asciiTheme="minorBidi" w:hAnsiTheme="minorBidi"/>
          <w:highlight w:val="green"/>
          <w:lang w:val="en-US"/>
        </w:rPr>
        <w:t xml:space="preserve"> </w:t>
      </w:r>
      <w:r w:rsidR="004F6BBB" w:rsidRPr="00CC7817">
        <w:rPr>
          <w:rFonts w:asciiTheme="minorBidi" w:hAnsiTheme="minorBidi"/>
          <w:highlight w:val="green"/>
          <w:lang w:val="en-US"/>
        </w:rPr>
        <w:t>synaptopathic ears</w:t>
      </w:r>
      <w:r w:rsidR="00094406" w:rsidRPr="00CC7817">
        <w:rPr>
          <w:rFonts w:asciiTheme="minorBidi" w:hAnsiTheme="minorBidi"/>
          <w:highlight w:val="green"/>
          <w:lang w:val="en-US"/>
        </w:rPr>
        <w:t xml:space="preserve"> </w:t>
      </w:r>
      <w:r w:rsidR="00094406" w:rsidRPr="00CC7817">
        <w:rPr>
          <w:rFonts w:asciiTheme="minorBidi" w:hAnsiTheme="minorBidi"/>
          <w:highlight w:val="green"/>
          <w:lang w:val="en-US"/>
        </w:rPr>
        <w:fldChar w:fldCharType="begin" w:fldLock="1"/>
      </w:r>
      <w:r w:rsidR="00FE59D5" w:rsidRPr="00CC7817">
        <w:rPr>
          <w:rFonts w:asciiTheme="minorBidi" w:hAnsiTheme="minorBidi"/>
          <w:highlight w:val="green"/>
          <w:lang w:val="en-US"/>
        </w:rPr>
        <w:instrText>ADDIN CSL_CITATION {"citationItems":[{"id":"ITEM-1","itemData":{"DOI":"10.3389/fnagi.2022.877588","abstract":"Animal studies have shown that noise exposure and aging cause a reduction in the number of synapses between low and medium spontaneous rate auditory nerve fibers and inner hair cells before outer hair cell deterioration. This noise-induced and age-related cochlear synaptopathy (CS) is hypothesized to compromise speech recognition at moderate-to-high suprathreshold levels in humans. This paper evaluates the evidence on the relative and combined effects of noise exposure and aging on CS, in both animals and humans, using histopathological and proxy measures. In animal studies, noise exposure seems to result in a higher proportion of CS (up to 70% synapse loss) compared to aging (up to 48% synapse loss). Following noise exposure, older animals, depending on their species, seem to either exhibit significant or little further synapse loss compared to their younger counterparts. In humans, temporal bone studies suggest a possible age- and noise-related auditory nerve fiber loss. Based on the animal data obtained from different species, we predict that noise exposure may accelerate age-related CS to at least some extent in humans. In animals, noise-induced and age-related CS in separation have been consistently associated with a decreased amplitude of wave 1 of the auditory brainstem response, reduced middle ear muscle reflex strength, and degraded temporal processing as demonstrated by lower amplitudes of the envelope following response. In humans, the individual effects of noise exposure and aging do not seem to translate clearly into deficits in electrophysiological, middle ear muscle reflex, and behavioral measures of CS. Moreover, the evidence on the combined effects of noise exposure and aging on peripheral neural deafferentation in humans using electrophysiological and behavioral measures is even more sparse and inconclusive. Further research is necessary to establish the individual and combined effects of CS in humans using temporal bone, objective, and behavioral measures.","author":[{"dropping-particle":"","family":"Shehabi","given":"Adnan M","non-dropping-particle":"","parse-names":false,"suffix":""},{"dropping-particle":"","family":"Prendergast","given":"Garreth","non-dropping-particle":"","parse-names":false,"suffix":""},{"dropping-particle":"","family":"Plack","given":"Christopher J","non-dropping-particle":"","parse-names":false,"suffix":""}],"container-title":"Frontiers in Aging Neuroscience","id":"ITEM-1","issued":{"date-parts":[["2022"]]},"page":"1-30","title":"The relative and combined effects of noise exposure and aging on auditory peripheral neural deafferentation: A narrative review","type":"article-journal","volume":"14"},"uris":["http://www.mendeley.com/documents/?uuid=a800bbae-692b-486e-ad3d-fa0d7b894654"]}],"mendeley":{"formattedCitation":"(Shehabi et al., 2022b)","plainTextFormattedCitation":"(Shehabi et al., 2022b)","previouslyFormattedCitation":"(Shehabi et al., 2022b)"},"properties":{"noteIndex":0},"schema":"https://github.com/citation-style-language/schema/raw/master/csl-citation.json"}</w:instrText>
      </w:r>
      <w:r w:rsidR="00094406" w:rsidRPr="00CC7817">
        <w:rPr>
          <w:rFonts w:asciiTheme="minorBidi" w:hAnsiTheme="minorBidi"/>
          <w:highlight w:val="green"/>
          <w:lang w:val="en-US"/>
        </w:rPr>
        <w:fldChar w:fldCharType="separate"/>
      </w:r>
      <w:r w:rsidR="00FE59D5" w:rsidRPr="00CC7817">
        <w:rPr>
          <w:rFonts w:asciiTheme="minorBidi" w:hAnsiTheme="minorBidi"/>
          <w:noProof/>
          <w:highlight w:val="green"/>
          <w:lang w:val="en-US"/>
        </w:rPr>
        <w:t>(Shehabi et al., 2022b)</w:t>
      </w:r>
      <w:r w:rsidR="00094406" w:rsidRPr="00CC7817">
        <w:rPr>
          <w:rFonts w:asciiTheme="minorBidi" w:hAnsiTheme="minorBidi"/>
          <w:highlight w:val="green"/>
          <w:lang w:val="en-US"/>
        </w:rPr>
        <w:fldChar w:fldCharType="end"/>
      </w:r>
      <w:r w:rsidR="00094406" w:rsidRPr="00CC7817">
        <w:rPr>
          <w:rFonts w:asciiTheme="minorBidi" w:hAnsiTheme="minorBidi"/>
          <w:highlight w:val="green"/>
          <w:lang w:val="en-US"/>
        </w:rPr>
        <w:t xml:space="preserve">. </w:t>
      </w:r>
    </w:p>
    <w:p w14:paraId="5DB2C6A3" w14:textId="1706B07E" w:rsidR="003E5879" w:rsidRPr="00691C3F" w:rsidRDefault="00553384" w:rsidP="001074DE">
      <w:pPr>
        <w:spacing w:line="360" w:lineRule="auto"/>
        <w:jc w:val="lowKashida"/>
        <w:rPr>
          <w:rFonts w:ascii="Arial" w:hAnsi="Arial"/>
          <w:lang w:val="en-US"/>
        </w:rPr>
      </w:pPr>
      <w:r w:rsidRPr="00611BED">
        <w:rPr>
          <w:rFonts w:asciiTheme="minorBidi" w:hAnsiTheme="minorBidi"/>
        </w:rPr>
        <w:t xml:space="preserve">According to a model proposed by </w:t>
      </w:r>
      <w:r w:rsidRPr="00611BED">
        <w:rPr>
          <w:rFonts w:asciiTheme="minorBidi" w:hAnsiTheme="minorBidi"/>
        </w:rPr>
        <w:fldChar w:fldCharType="begin" w:fldLock="1"/>
      </w:r>
      <w:r w:rsidR="00611BED">
        <w:rPr>
          <w:rFonts w:asciiTheme="minorBidi" w:hAnsiTheme="minorBidi"/>
        </w:rPr>
        <w:instrText>ADDIN CSL_CITATION {"citationItems":[{"id":"ITEM-1","itemData":{"DOI":"10.1177/2331216516686768","ISSN":"23312165","PMID":"28024462","abstract":"Recent physiological studies in several rodent species have revealed that permanent damage can occur to the auditory system after exposure to a noise that produces only a temporary shift in absolute thresholds. The damage has been found to occur in the synapses between the cochlea's inner hair cells and the auditory nerve, effectively severing part of the connection between the ear and the brain. This synaptopathy has been termed hidden hearing loss because its effects are not thought to be revealed in standard clinical, behavioral, or physiological measures of absolute threshold. It is currently unknown whether humans suffer from similar deficits after noise exposure. Even if synaptopathy occurs in humans, it remains unclear what the perceptual consequences might be or how they should best be measured. Here, we apply a simple theoretical model, taken from signal detection theory, to provide some predictions for what perceptual effects could be expected for a given loss of synapses. Predictions are made for a number of basic perceptual tasks, including tone detection in quiet and in noise, frequency discrimination, level discrimination, and binaural lateralization. The model's predictions are in line with the empirical observations that a 50% loss of synapses leads to changes in threshold that are too small to be reliably measured. Overall, the model provides a simple initial quantitative framework for understanding and predicting the perceptual effects of synaptopathy in humans.","author":[{"dropping-particle":"","family":"Oxenham","given":"Andrew J.","non-dropping-particle":"","parse-names":false,"suffix":""}],"container-title":"Trends in Hearing","id":"ITEM-1","issued":{"date-parts":[["2016"]]},"page":"1-6","title":"Predicting the perceptual consequences of hidden hearing loss","type":"article-journal","volume":"20"},"uris":["http://www.mendeley.com/documents/?uuid=47fbba67-36a2-45b4-a310-b833d4741ce8"]}],"mendeley":{"formattedCitation":"(Oxenham, 2016)","manualFormatting":"Oxenham (2016)","plainTextFormattedCitation":"(Oxenham, 2016)","previouslyFormattedCitation":"(Oxenham, 2016)"},"properties":{"noteIndex":0},"schema":"https://github.com/citation-style-language/schema/raw/master/csl-citation.json"}</w:instrText>
      </w:r>
      <w:r w:rsidRPr="00611BED">
        <w:rPr>
          <w:rFonts w:asciiTheme="minorBidi" w:hAnsiTheme="minorBidi"/>
        </w:rPr>
        <w:fldChar w:fldCharType="separate"/>
      </w:r>
      <w:r w:rsidRPr="00611BED">
        <w:rPr>
          <w:rFonts w:asciiTheme="minorBidi" w:hAnsiTheme="minorBidi"/>
          <w:noProof/>
        </w:rPr>
        <w:t xml:space="preserve">Oxenham </w:t>
      </w:r>
      <w:r w:rsidR="00611BED">
        <w:rPr>
          <w:rFonts w:asciiTheme="minorBidi" w:hAnsiTheme="minorBidi"/>
          <w:noProof/>
        </w:rPr>
        <w:t>(</w:t>
      </w:r>
      <w:r w:rsidRPr="00611BED">
        <w:rPr>
          <w:rFonts w:asciiTheme="minorBidi" w:hAnsiTheme="minorBidi"/>
          <w:noProof/>
        </w:rPr>
        <w:t>2016)</w:t>
      </w:r>
      <w:r w:rsidRPr="00611BED">
        <w:rPr>
          <w:rFonts w:asciiTheme="minorBidi" w:hAnsiTheme="minorBidi"/>
        </w:rPr>
        <w:fldChar w:fldCharType="end"/>
      </w:r>
      <w:r w:rsidRPr="00EA2967">
        <w:rPr>
          <w:rFonts w:asciiTheme="minorBidi" w:hAnsiTheme="minorBidi"/>
        </w:rPr>
        <w:t xml:space="preserve">, the perceptual effects of CS in humans may not be apparent unless a </w:t>
      </w:r>
      <w:r w:rsidR="00F479AF">
        <w:rPr>
          <w:rFonts w:asciiTheme="minorBidi" w:hAnsiTheme="minorBidi"/>
        </w:rPr>
        <w:t>substantial</w:t>
      </w:r>
      <w:r w:rsidRPr="00EA2967">
        <w:rPr>
          <w:rFonts w:asciiTheme="minorBidi" w:hAnsiTheme="minorBidi"/>
        </w:rPr>
        <w:t xml:space="preserve"> degree of CS (</w:t>
      </w:r>
      <w:r w:rsidR="00591A6A">
        <w:rPr>
          <w:rFonts w:asciiTheme="minorBidi" w:hAnsiTheme="minorBidi"/>
        </w:rPr>
        <w:t>e.g.</w:t>
      </w:r>
      <w:r w:rsidRPr="00EA2967">
        <w:rPr>
          <w:rFonts w:asciiTheme="minorBidi" w:hAnsiTheme="minorBidi"/>
        </w:rPr>
        <w:t xml:space="preserve">, &gt;50%) occurs. </w:t>
      </w:r>
      <w:r w:rsidRPr="00611BED">
        <w:rPr>
          <w:rFonts w:asciiTheme="minorBidi" w:hAnsiTheme="minorBidi"/>
        </w:rPr>
        <w:fldChar w:fldCharType="begin" w:fldLock="1"/>
      </w:r>
      <w:r w:rsidR="00ED5B33">
        <w:rPr>
          <w:rFonts w:asciiTheme="minorBidi" w:hAnsiTheme="minorBidi"/>
        </w:rPr>
        <w:instrText>ADDIN CSL_CITATION {"citationItems":[{"id":"ITEM-1","itemData":{"DOI":"10.1523/jneurosci.3238-20.2021","ISSN":"0270-6474","PMID":"33883202","abstract":"Animal studies suggest that cochlear nerve degeneration precedes sensory cell degeneration in both noise-induced hearing loss (NIHL) and age-related hearing loss (ARHL), producing a hearing impairment that is not reflected in audiometric thresholds. Here, we investigated the histopathology of human ARHL and NIHL by comparing loss of auditory nerve fibers (ANFs), cochlear hair cells and the stria vascularis in a group of 52 cases with noise-exposure history against an age-matched control group. Although strial atrophy increased with age, there was no effect of noise history. Outer hair cell (OHC) loss also increased with age throughout the cochlea but was unaffected by noise history in the low-frequency region (,2 kHz), while greatly exacerbated at high frequencies (≥2 kHz). Inner hair cell (IHC) loss was primarily seen at high frequencies but was unaffected by noise at either low or high frequencies. ANF loss was substantial at all cochlear frequencies and was exacerbated by noise throughout. According to a multivariable regression model, this loss of neural channels contributes to poor word discrimination among those with similar audiometric threshold losses. The histopathological patterns observed also suggest that, whereas the low-frequency OHC loss may be an unavoidable consequence of aging, the high-frequency loss, which produces the classic down-sloping audiogram of ARHL, may be partially because of avoidable ear abuse, even among those without a documented history of acoustic overexposure.","author":[{"dropping-particle":"","family":"Wu","given":"Pei-Zhe","non-dropping-particle":"","parse-names":false,"suffix":""},{"dropping-particle":"","family":"O'Malley","given":"Jennifer T.","non-dropping-particle":"","parse-names":false,"suffix":""},{"dropping-particle":"","family":"Gruttola","given":"Victor","non-dropping-particle":"de","parse-names":false,"suffix":""},{"dropping-particle":"","family":"Liberman","given":"M. Charles","non-dropping-particle":"","parse-names":false,"suffix":""}],"container-title":"Journal of Neuroscience","id":"ITEM-1","issue":"20","issued":{"date-parts":[["2021"]]},"page":"4439-4447","title":"Primary neural degeneration in noise-exposed human cochleas: Correlations with outer hair cell loss and word-discrimination scores","type":"article-journal","volume":"41"},"uris":["http://www.mendeley.com/documents/?uuid=e99620ee-8907-45ea-bf11-721d7d2702b1"]}],"mendeley":{"formattedCitation":"(Wu et al., 2021)","manualFormatting":"Wu et al. (2021)","plainTextFormattedCitation":"(Wu et al., 2021)","previouslyFormattedCitation":"(Wu et al., 2021)"},"properties":{"noteIndex":0},"schema":"https://github.com/citation-style-language/schema/raw/master/csl-citation.json"}</w:instrText>
      </w:r>
      <w:r w:rsidRPr="00611BED">
        <w:rPr>
          <w:rFonts w:asciiTheme="minorBidi" w:hAnsiTheme="minorBidi"/>
        </w:rPr>
        <w:fldChar w:fldCharType="separate"/>
      </w:r>
      <w:r w:rsidRPr="00611BED">
        <w:rPr>
          <w:rFonts w:asciiTheme="minorBidi" w:hAnsiTheme="minorBidi"/>
          <w:noProof/>
        </w:rPr>
        <w:t xml:space="preserve">Wu et al. </w:t>
      </w:r>
      <w:r w:rsidR="00611BED">
        <w:rPr>
          <w:rFonts w:asciiTheme="minorBidi" w:hAnsiTheme="minorBidi"/>
          <w:noProof/>
        </w:rPr>
        <w:t>(</w:t>
      </w:r>
      <w:r w:rsidRPr="00611BED">
        <w:rPr>
          <w:rFonts w:asciiTheme="minorBidi" w:hAnsiTheme="minorBidi"/>
          <w:noProof/>
        </w:rPr>
        <w:t>2021)</w:t>
      </w:r>
      <w:r w:rsidRPr="00611BED">
        <w:rPr>
          <w:rFonts w:asciiTheme="minorBidi" w:hAnsiTheme="minorBidi"/>
        </w:rPr>
        <w:fldChar w:fldCharType="end"/>
      </w:r>
      <w:r w:rsidRPr="00EA2967">
        <w:rPr>
          <w:rFonts w:asciiTheme="minorBidi" w:hAnsiTheme="minorBidi"/>
        </w:rPr>
        <w:t xml:space="preserve"> sh</w:t>
      </w:r>
      <w:r w:rsidRPr="00611BED">
        <w:rPr>
          <w:rFonts w:asciiTheme="minorBidi" w:hAnsiTheme="minorBidi"/>
        </w:rPr>
        <w:t>owed that ANF loss was highly correlated with OHC loss</w:t>
      </w:r>
      <w:r w:rsidR="00E50908">
        <w:rPr>
          <w:rFonts w:asciiTheme="minorBidi" w:hAnsiTheme="minorBidi"/>
        </w:rPr>
        <w:t xml:space="preserve"> and</w:t>
      </w:r>
      <w:r w:rsidRPr="00611BED">
        <w:rPr>
          <w:rFonts w:asciiTheme="minorBidi" w:hAnsiTheme="minorBidi"/>
        </w:rPr>
        <w:t xml:space="preserve"> it is </w:t>
      </w:r>
      <w:r w:rsidR="00E50908">
        <w:rPr>
          <w:rFonts w:asciiTheme="minorBidi" w:hAnsiTheme="minorBidi"/>
        </w:rPr>
        <w:t xml:space="preserve">therefore </w:t>
      </w:r>
      <w:r w:rsidRPr="00611BED">
        <w:rPr>
          <w:rFonts w:asciiTheme="minorBidi" w:hAnsiTheme="minorBidi"/>
        </w:rPr>
        <w:t xml:space="preserve">possible that widespread CS does not occur before audiometric threshold elevations. These findings, alongside the model of </w:t>
      </w:r>
      <w:r w:rsidRPr="00611BED">
        <w:rPr>
          <w:rFonts w:asciiTheme="minorBidi" w:hAnsiTheme="minorBidi"/>
        </w:rPr>
        <w:fldChar w:fldCharType="begin" w:fldLock="1"/>
      </w:r>
      <w:r w:rsidR="00611BED">
        <w:rPr>
          <w:rFonts w:asciiTheme="minorBidi" w:hAnsiTheme="minorBidi"/>
        </w:rPr>
        <w:instrText>ADDIN CSL_CITATION {"citationItems":[{"id":"ITEM-1","itemData":{"DOI":"10.1177/2331216516686768","ISSN":"23312165","PMID":"28024462","abstract":"Recent physiological studies in several rodent species have revealed that permanent damage can occur to the auditory system after exposure to a noise that produces only a temporary shift in absolute thresholds. The damage has been found to occur in the synapses between the cochlea's inner hair cells and the auditory nerve, effectively severing part of the connection between the ear and the brain. This synaptopathy has been termed hidden hearing loss because its effects are not thought to be revealed in standard clinical, behavioral, or physiological measures of absolute threshold. It is currently unknown whether humans suffer from similar deficits after noise exposure. Even if synaptopathy occurs in humans, it remains unclear what the perceptual consequences might be or how they should best be measured. Here, we apply a simple theoretical model, taken from signal detection theory, to provide some predictions for what perceptual effects could be expected for a given loss of synapses. Predictions are made for a number of basic perceptual tasks, including tone detection in quiet and in noise, frequency discrimination, level discrimination, and binaural lateralization. The model's predictions are in line with the empirical observations that a 50% loss of synapses leads to changes in threshold that are too small to be reliably measured. Overall, the model provides a simple initial quantitative framework for understanding and predicting the perceptual effects of synaptopathy in humans.","author":[{"dropping-particle":"","family":"Oxenham","given":"Andrew J.","non-dropping-particle":"","parse-names":false,"suffix":""}],"container-title":"Trends in Hearing","id":"ITEM-1","issued":{"date-parts":[["2016"]]},"page":"1-6","title":"Predicting the perceptual consequences of hidden hearing loss","type":"article-journal","volume":"20"},"uris":["http://www.mendeley.com/documents/?uuid=47fbba67-36a2-45b4-a310-b833d4741ce8"]}],"mendeley":{"formattedCitation":"(Oxenham, 2016)","manualFormatting":"Oxenham (2016)","plainTextFormattedCitation":"(Oxenham, 2016)","previouslyFormattedCitation":"(Oxenham, 2016)"},"properties":{"noteIndex":0},"schema":"https://github.com/citation-style-language/schema/raw/master/csl-citation.json"}</w:instrText>
      </w:r>
      <w:r w:rsidRPr="00611BED">
        <w:rPr>
          <w:rFonts w:asciiTheme="minorBidi" w:hAnsiTheme="minorBidi"/>
        </w:rPr>
        <w:fldChar w:fldCharType="separate"/>
      </w:r>
      <w:r w:rsidRPr="00611BED">
        <w:rPr>
          <w:rFonts w:asciiTheme="minorBidi" w:hAnsiTheme="minorBidi"/>
          <w:noProof/>
        </w:rPr>
        <w:t xml:space="preserve">Oxenham </w:t>
      </w:r>
      <w:r w:rsidR="00611BED">
        <w:rPr>
          <w:rFonts w:asciiTheme="minorBidi" w:hAnsiTheme="minorBidi"/>
          <w:noProof/>
        </w:rPr>
        <w:t>(</w:t>
      </w:r>
      <w:r w:rsidRPr="00611BED">
        <w:rPr>
          <w:rFonts w:asciiTheme="minorBidi" w:hAnsiTheme="minorBidi"/>
          <w:noProof/>
        </w:rPr>
        <w:t>2016)</w:t>
      </w:r>
      <w:r w:rsidRPr="00611BED">
        <w:rPr>
          <w:rFonts w:asciiTheme="minorBidi" w:hAnsiTheme="minorBidi"/>
        </w:rPr>
        <w:fldChar w:fldCharType="end"/>
      </w:r>
      <w:r w:rsidR="00152B45">
        <w:rPr>
          <w:rFonts w:asciiTheme="minorBidi" w:hAnsiTheme="minorBidi"/>
        </w:rPr>
        <w:t>,</w:t>
      </w:r>
      <w:r w:rsidRPr="00EA2967">
        <w:rPr>
          <w:rFonts w:asciiTheme="minorBidi" w:hAnsiTheme="minorBidi"/>
        </w:rPr>
        <w:t xml:space="preserve"> may offer some explanation for the </w:t>
      </w:r>
      <w:r w:rsidRPr="00611BED">
        <w:rPr>
          <w:rFonts w:asciiTheme="minorBidi" w:hAnsiTheme="minorBidi"/>
        </w:rPr>
        <w:t>null effects.</w:t>
      </w:r>
      <w:r w:rsidRPr="00611BED">
        <w:rPr>
          <w:rFonts w:asciiTheme="minorBidi" w:hAnsiTheme="minorBidi"/>
          <w:lang w:val="en-US"/>
        </w:rPr>
        <w:t xml:space="preserve"> </w:t>
      </w:r>
      <w:r w:rsidR="00D522FE">
        <w:rPr>
          <w:rFonts w:ascii="Arial" w:hAnsi="Arial"/>
          <w:lang w:val="en-US"/>
        </w:rPr>
        <w:t>Lack of statistical power is unlikely to account for the present results, since</w:t>
      </w:r>
      <w:r w:rsidR="00691C3F">
        <w:rPr>
          <w:rFonts w:ascii="Arial" w:hAnsi="Arial"/>
          <w:lang w:val="en-US"/>
        </w:rPr>
        <w:t xml:space="preserve"> not even a slight trend for a relation between MEMR and BILD was observed (adjusted </w:t>
      </w:r>
      <w:r w:rsidR="00691C3F">
        <w:rPr>
          <w:rFonts w:ascii="Arial" w:hAnsi="Arial"/>
        </w:rPr>
        <w:t xml:space="preserve">R² = -0.083, p = 0.944). </w:t>
      </w:r>
    </w:p>
    <w:p w14:paraId="3B22B99D" w14:textId="25695CC6" w:rsidR="00553384" w:rsidRDefault="003E5879" w:rsidP="003C40A8">
      <w:pPr>
        <w:spacing w:line="360" w:lineRule="auto"/>
        <w:jc w:val="lowKashida"/>
        <w:rPr>
          <w:rFonts w:asciiTheme="minorBidi" w:hAnsiTheme="minorBidi"/>
        </w:rPr>
      </w:pPr>
      <w:r>
        <w:rPr>
          <w:rFonts w:asciiTheme="minorBidi" w:hAnsiTheme="minorBidi"/>
          <w:lang w:val="en-US"/>
        </w:rPr>
        <w:t>Second,</w:t>
      </w:r>
      <w:r w:rsidR="00052F1F">
        <w:rPr>
          <w:rFonts w:asciiTheme="minorBidi" w:hAnsiTheme="minorBidi"/>
          <w:lang w:val="en-US"/>
        </w:rPr>
        <w:t xml:space="preserve"> </w:t>
      </w:r>
      <w:r w:rsidR="00825E11">
        <w:rPr>
          <w:rFonts w:asciiTheme="minorBidi" w:hAnsiTheme="minorBidi"/>
          <w:lang w:val="en-US"/>
        </w:rPr>
        <w:t xml:space="preserve">the present results were obtained using a perceptual measure that is previously untested in the context of CS research, the DIN BILD. </w:t>
      </w:r>
      <w:r w:rsidR="00152B45">
        <w:rPr>
          <w:rFonts w:asciiTheme="minorBidi" w:hAnsiTheme="minorBidi"/>
        </w:rPr>
        <w:t>W</w:t>
      </w:r>
      <w:r w:rsidR="00553384" w:rsidRPr="00611BED">
        <w:rPr>
          <w:rFonts w:asciiTheme="minorBidi" w:hAnsiTheme="minorBidi"/>
        </w:rPr>
        <w:t xml:space="preserve">e based our </w:t>
      </w:r>
      <w:r w:rsidR="00152B45">
        <w:rPr>
          <w:rFonts w:asciiTheme="minorBidi" w:hAnsiTheme="minorBidi"/>
        </w:rPr>
        <w:t xml:space="preserve">hypothesis and </w:t>
      </w:r>
      <w:r w:rsidR="00553384" w:rsidRPr="00611BED">
        <w:rPr>
          <w:rFonts w:asciiTheme="minorBidi" w:hAnsiTheme="minorBidi"/>
        </w:rPr>
        <w:t>sample size on the effect</w:t>
      </w:r>
      <w:r w:rsidR="00152B45">
        <w:rPr>
          <w:rFonts w:asciiTheme="minorBidi" w:hAnsiTheme="minorBidi"/>
        </w:rPr>
        <w:t>s</w:t>
      </w:r>
      <w:r w:rsidR="00553384" w:rsidRPr="00611BED">
        <w:rPr>
          <w:rFonts w:asciiTheme="minorBidi" w:hAnsiTheme="minorBidi"/>
        </w:rPr>
        <w:t xml:space="preserve"> reported by </w:t>
      </w:r>
      <w:r w:rsidR="00553384" w:rsidRPr="00611BED">
        <w:rPr>
          <w:rFonts w:asciiTheme="minorBidi" w:hAnsiTheme="minorBidi"/>
        </w:rPr>
        <w:fldChar w:fldCharType="begin" w:fldLock="1"/>
      </w:r>
      <w:r w:rsidR="00ED5B33">
        <w:rPr>
          <w:rFonts w:asciiTheme="minorBidi" w:hAnsiTheme="minorBidi"/>
        </w:rPr>
        <w:instrText>ADDIN CSL_CITATION {"citationItems":[{"id":"ITEM-1","itemData":{"DOI":"10.1097/aud.0000000000000804","ISBN":"0000000000000","ISSN":"0196-0202","abstract":"OBJECTIVES Permanent threshold elevation after noise exposure, ototoxic drugs, or aging is caused by loss of sensory cells; however, animal studies show that hair cell loss is often preceded by degeneration of synapses between sensory cells and auditory nerve fibers. The silencing of these neurons, especially those with high thresholds and low spontaneous rates, degrades auditory processing and may contribute to difficulties in understanding speech in noise. Although cochlear synaptopathy can be diagnosed in animals by measuring suprathreshold auditory brainstem responses, its diagnosis in humans remains a challenge. In mice, cochlear synaptopathy is also correlated with measures of middle ear muscle (MEM) reflex strength, possibly because the missing high-threshold neurons are important drivers of this reflex. The authors hypothesized that measures of the MEM reflex might be better than other assays of peripheral function in predicting difficulties hearing in difficult listening environments in human subjects. DESIGN The authors recruited 165 normal-hearing healthy subjects, between 18 and 63 years of age, with no history of ear or hearing problems, no history of neurologic disorders, and unremarkable otoscopic examinations. Word recognition in quiet and in difficult listening situations was measured in four ways: using isolated words from the Northwestern University auditory test number six corpus with either (a) 0 dB signal to noise, (b) 45% time compression with reverberation, or (c) 65% time compression with reverberation, and (d) with a modified version of the QuickSIN. Audiometric thresholds were assessed at standard and extended high frequencies. Outer hair cell function was assessed by distortion product otoacoustic emissions (DPOAEs). Middle ear function and reflexes were assessed using three methods: the acoustic reflex threshold as measured clinically, wideband tympanometry as measured clinically, and a custom wideband method that uses a pair of click probes flanking an ipsilateral noise elicitor. Other aspects of peripheral auditory function were assessed by measuring click-evoked gross potentials, that is, summating potential (SP) and action potential (AP) from ear canal electrodes. RESULTS After adjusting for age and sex, word recognition scores were uncorrelated with audiometric or DPOAE thresholds, at either standard or extended high frequencies. MEM reflex thresholds were significantly correlated with scores on isolated word recognitio…","author":[{"dropping-particle":"","family":"Mepani","given":"Anita M.","non-dropping-particle":"","parse-names":false,"suffix":""},{"dropping-particle":"","family":"Kirk","given":"Sarah A.","non-dropping-particle":"","parse-names":false,"suffix":""},{"dropping-particle":"","family":"Hancock","given":"Kenneth E.","non-dropping-particle":"","parse-names":false,"suffix":""},{"dropping-particle":"","family":"Bennett","given":"Kara","non-dropping-particle":"","parse-names":false,"suffix":""},{"dropping-particle":"","family":"Gruttola","given":"Victor","non-dropping-particle":"de","parse-names":false,"suffix":""},{"dropping-particle":"","family":"Liberman","given":"M. Charles","non-dropping-particle":"","parse-names":false,"suffix":""},{"dropping-particle":"","family":"Maison","given":"Stéphane F.","non-dropping-particle":"","parse-names":false,"suffix":""}],"container-title":"Ear and Hearing","id":"ITEM-1","issue":"1","issued":{"date-parts":[["2018"]]},"page":"25-38","title":"Middle ear muscle reflex and word recognition in “normal-hearing” adults: Evidence for cochlear synaptopathy?","type":"article-journal","volume":"41"},"uris":["http://www.mendeley.com/documents/?uuid=8c075a41-33cd-464b-aea1-ff9a5fa0ca95"]}],"mendeley":{"formattedCitation":"(Mepani et al., 2018)","manualFormatting":"Mepani et al. (2018)","plainTextFormattedCitation":"(Mepani et al., 2018)","previouslyFormattedCitation":"(Mepani et al., 2018)"},"properties":{"noteIndex":0},"schema":"https://github.com/citation-style-language/schema/raw/master/csl-citation.json"}</w:instrText>
      </w:r>
      <w:r w:rsidR="00553384" w:rsidRPr="00611BED">
        <w:rPr>
          <w:rFonts w:asciiTheme="minorBidi" w:hAnsiTheme="minorBidi"/>
        </w:rPr>
        <w:fldChar w:fldCharType="separate"/>
      </w:r>
      <w:r w:rsidR="00553384" w:rsidRPr="00611BED">
        <w:rPr>
          <w:rFonts w:asciiTheme="minorBidi" w:hAnsiTheme="minorBidi"/>
          <w:noProof/>
        </w:rPr>
        <w:t xml:space="preserve">Mepani et al. </w:t>
      </w:r>
      <w:r w:rsidR="00611BED">
        <w:rPr>
          <w:rFonts w:asciiTheme="minorBidi" w:hAnsiTheme="minorBidi"/>
          <w:noProof/>
        </w:rPr>
        <w:t>(</w:t>
      </w:r>
      <w:r w:rsidR="00553384" w:rsidRPr="00611BED">
        <w:rPr>
          <w:rFonts w:asciiTheme="minorBidi" w:hAnsiTheme="minorBidi"/>
          <w:noProof/>
        </w:rPr>
        <w:t>2018)</w:t>
      </w:r>
      <w:r w:rsidR="00553384" w:rsidRPr="00611BED">
        <w:rPr>
          <w:rFonts w:asciiTheme="minorBidi" w:hAnsiTheme="minorBidi"/>
        </w:rPr>
        <w:fldChar w:fldCharType="end"/>
      </w:r>
      <w:r w:rsidR="00152B45">
        <w:rPr>
          <w:rFonts w:asciiTheme="minorBidi" w:hAnsiTheme="minorBidi"/>
        </w:rPr>
        <w:t xml:space="preserve">, but </w:t>
      </w:r>
      <w:r w:rsidR="0072593D">
        <w:rPr>
          <w:rFonts w:asciiTheme="minorBidi" w:hAnsiTheme="minorBidi"/>
        </w:rPr>
        <w:t>that work</w:t>
      </w:r>
      <w:r w:rsidR="00880B2A">
        <w:rPr>
          <w:rFonts w:asciiTheme="minorBidi" w:hAnsiTheme="minorBidi"/>
        </w:rPr>
        <w:t xml:space="preserve"> analysed raw thresholds</w:t>
      </w:r>
      <w:r w:rsidR="00553384" w:rsidRPr="00EA2967">
        <w:rPr>
          <w:rFonts w:asciiTheme="minorBidi" w:hAnsiTheme="minorBidi"/>
        </w:rPr>
        <w:t xml:space="preserve"> </w:t>
      </w:r>
      <w:r w:rsidR="00880B2A">
        <w:rPr>
          <w:rFonts w:asciiTheme="minorBidi" w:hAnsiTheme="minorBidi"/>
        </w:rPr>
        <w:t>obtained in</w:t>
      </w:r>
      <w:r w:rsidR="00553384" w:rsidRPr="00611BED">
        <w:rPr>
          <w:rFonts w:asciiTheme="minorBidi" w:hAnsiTheme="minorBidi"/>
        </w:rPr>
        <w:t xml:space="preserve"> complex word recognition tasks (i.e., with compression and reverberations)</w:t>
      </w:r>
      <w:r w:rsidR="003600B3">
        <w:rPr>
          <w:rFonts w:asciiTheme="minorBidi" w:hAnsiTheme="minorBidi"/>
        </w:rPr>
        <w:t>,</w:t>
      </w:r>
      <w:r w:rsidR="00553384" w:rsidRPr="00611BED">
        <w:rPr>
          <w:rFonts w:asciiTheme="minorBidi" w:hAnsiTheme="minorBidi"/>
        </w:rPr>
        <w:t xml:space="preserve"> </w:t>
      </w:r>
      <w:r w:rsidR="00276251">
        <w:rPr>
          <w:rFonts w:asciiTheme="minorBidi" w:hAnsiTheme="minorBidi"/>
        </w:rPr>
        <w:t>which</w:t>
      </w:r>
      <w:r w:rsidR="00276251" w:rsidRPr="00611BED">
        <w:rPr>
          <w:rFonts w:asciiTheme="minorBidi" w:hAnsiTheme="minorBidi"/>
        </w:rPr>
        <w:t xml:space="preserve"> </w:t>
      </w:r>
      <w:r w:rsidR="00553384" w:rsidRPr="00611BED">
        <w:rPr>
          <w:rFonts w:asciiTheme="minorBidi" w:hAnsiTheme="minorBidi"/>
        </w:rPr>
        <w:t>could have been influenced by non-CS factors</w:t>
      </w:r>
      <w:r w:rsidR="00302FDD">
        <w:rPr>
          <w:rFonts w:asciiTheme="minorBidi" w:hAnsiTheme="minorBidi"/>
        </w:rPr>
        <w:t xml:space="preserve"> (for more discussion of this issue, see Section 4.2)</w:t>
      </w:r>
      <w:r w:rsidR="00553384" w:rsidRPr="00611BED">
        <w:rPr>
          <w:rFonts w:asciiTheme="minorBidi" w:hAnsiTheme="minorBidi"/>
        </w:rPr>
        <w:t xml:space="preserve">. </w:t>
      </w:r>
      <w:r w:rsidR="00880B2A">
        <w:rPr>
          <w:rFonts w:asciiTheme="minorBidi" w:hAnsiTheme="minorBidi"/>
        </w:rPr>
        <w:t>T</w:t>
      </w:r>
      <w:r w:rsidR="00553384" w:rsidRPr="00611BED">
        <w:rPr>
          <w:rFonts w:asciiTheme="minorBidi" w:hAnsiTheme="minorBidi"/>
        </w:rPr>
        <w:t>he current study</w:t>
      </w:r>
      <w:r w:rsidR="00880B2A">
        <w:rPr>
          <w:rFonts w:asciiTheme="minorBidi" w:hAnsiTheme="minorBidi"/>
        </w:rPr>
        <w:t xml:space="preserve"> used simple digit stimuli in Gaussian noise, but computed a within-</w:t>
      </w:r>
      <w:r w:rsidR="00880B2A">
        <w:rPr>
          <w:rFonts w:asciiTheme="minorBidi" w:hAnsiTheme="minorBidi"/>
        </w:rPr>
        <w:lastRenderedPageBreak/>
        <w:t xml:space="preserve">subject difference measure reliant on binaural temporal </w:t>
      </w:r>
      <w:r w:rsidR="00E55175">
        <w:rPr>
          <w:rFonts w:asciiTheme="minorBidi" w:hAnsiTheme="minorBidi"/>
        </w:rPr>
        <w:t>coding,</w:t>
      </w:r>
      <w:r w:rsidR="00E55175" w:rsidRPr="00611BED">
        <w:rPr>
          <w:rFonts w:asciiTheme="minorBidi" w:hAnsiTheme="minorBidi"/>
        </w:rPr>
        <w:t xml:space="preserve"> controlling</w:t>
      </w:r>
      <w:r w:rsidR="00553384" w:rsidRPr="00611BED">
        <w:rPr>
          <w:rFonts w:asciiTheme="minorBidi" w:hAnsiTheme="minorBidi"/>
        </w:rPr>
        <w:t xml:space="preserve"> for</w:t>
      </w:r>
      <w:r w:rsidR="00880B2A">
        <w:rPr>
          <w:rFonts w:asciiTheme="minorBidi" w:hAnsiTheme="minorBidi"/>
        </w:rPr>
        <w:t xml:space="preserve"> </w:t>
      </w:r>
      <w:r w:rsidR="0015314B">
        <w:rPr>
          <w:rFonts w:asciiTheme="minorBidi" w:hAnsiTheme="minorBidi"/>
        </w:rPr>
        <w:t>non-CS factors</w:t>
      </w:r>
      <w:r w:rsidR="00553384" w:rsidRPr="00611BED">
        <w:rPr>
          <w:rFonts w:asciiTheme="minorBidi" w:hAnsiTheme="minorBidi"/>
        </w:rPr>
        <w:t xml:space="preserve">. </w:t>
      </w:r>
      <w:r w:rsidR="00880B2A">
        <w:rPr>
          <w:rFonts w:asciiTheme="minorBidi" w:hAnsiTheme="minorBidi"/>
        </w:rPr>
        <w:t>It may be that these methodological differences underlie the divergent results.</w:t>
      </w:r>
    </w:p>
    <w:p w14:paraId="39A74E5B" w14:textId="7D13D4EE" w:rsidR="00094406" w:rsidRPr="00611BED" w:rsidRDefault="008E6BBF" w:rsidP="009669EC">
      <w:pPr>
        <w:spacing w:line="360" w:lineRule="auto"/>
        <w:jc w:val="lowKashida"/>
        <w:rPr>
          <w:rFonts w:asciiTheme="minorBidi" w:hAnsiTheme="minorBidi"/>
        </w:rPr>
      </w:pPr>
      <w:r>
        <w:rPr>
          <w:rFonts w:asciiTheme="minorBidi" w:hAnsiTheme="minorBidi"/>
        </w:rPr>
        <w:t xml:space="preserve">Third, we must consider the sensitivity to CS of the MEMR </w:t>
      </w:r>
      <w:r w:rsidR="00604BFD">
        <w:rPr>
          <w:rFonts w:asciiTheme="minorBidi" w:hAnsiTheme="minorBidi"/>
        </w:rPr>
        <w:t>as measured</w:t>
      </w:r>
      <w:r>
        <w:rPr>
          <w:rFonts w:asciiTheme="minorBidi" w:hAnsiTheme="minorBidi"/>
        </w:rPr>
        <w:t xml:space="preserve"> in the present work.</w:t>
      </w:r>
      <w:r w:rsidR="00C87ED5">
        <w:rPr>
          <w:rFonts w:asciiTheme="minorBidi" w:hAnsiTheme="minorBidi"/>
        </w:rPr>
        <w:t xml:space="preserve"> </w:t>
      </w:r>
      <w:r w:rsidR="00094406" w:rsidRPr="00EA2967">
        <w:rPr>
          <w:rFonts w:asciiTheme="minorBidi" w:hAnsiTheme="minorBidi"/>
        </w:rPr>
        <w:t>The MEMR has been pro</w:t>
      </w:r>
      <w:r w:rsidR="00094406" w:rsidRPr="00611BED">
        <w:rPr>
          <w:rFonts w:asciiTheme="minorBidi" w:hAnsiTheme="minorBidi"/>
        </w:rPr>
        <w:t xml:space="preserve">posed as an alternative sensitive non-invasive objective measure of CS that correlates strongly with synapse survival as shown in rodents </w:t>
      </w:r>
      <w:r w:rsidR="00094406" w:rsidRPr="00611BED">
        <w:rPr>
          <w:rFonts w:asciiTheme="minorBidi" w:hAnsiTheme="minorBidi"/>
        </w:rPr>
        <w:fldChar w:fldCharType="begin" w:fldLock="1"/>
      </w:r>
      <w:r w:rsidR="00E860E0">
        <w:rPr>
          <w:rFonts w:asciiTheme="minorBidi" w:hAnsiTheme="minorBidi"/>
        </w:rPr>
        <w:instrText>ADDIN CSL_CITATION {"citationItems":[{"id":"ITEM-1","itemData":{"DOI":"10.1016/j.heares.2015.11.005","ISSN":"18785891","abstract":"Cochlear neuropathy, i.e. the loss of auditory nerve fibers (ANFs) without loss of hair cells, may cause hearing deficits without affecting threshold sensitivity, particularly if the subset of ANFs with high thresholds and low spontaneous rates (SRs) is preferentially lost, as appears to be the case in both aging and noise-damaged cochleas. Because low-SR fibers may also be important drivers of the medial olivocochlear reflex (MOCR) and middle-ear muscle reflex (MEMR), these reflexes might be sensitive metrics of cochlear neuropathy. To test this hypothesis, we measured reflex strength and reflex threshold in mice with noise-induced neuropathy, as documented by confocal analysis of immunostained cochlear whole-mounts. To assay the MOCR, we measured contra-noise modulation of ipsilateral distortion-product otoacoustic emissions (DPOAEs) before and after the administration of curare to block the MEMR or curare + strychnine to also block the MOCR. The modulation of DPOAEs was 1) dominated by the MEMR in anesthetized mice, with a smaller contribution from the MOCR, and 2) significantly attenuated in neuropathic mice, but only when the MEMR was intact. We then measured MEMR growth functions by monitoring contra-noise induced changes in the wideband reflectance of chirps presented to the ipsilateral ear. We found 1) that the changes in wideband reflectance were mediated by the MEMR alone, and 2) that MEMR threshold was elevated and its maximum amplitude was attenuated in neuropathic mice. These data suggest that the MEMR may be valuable in the early detection of cochlear neuropathy.","author":[{"dropping-particle":"","family":"Valero","given":"Michelle D.","non-dropping-particle":"","parse-names":false,"suffix":""},{"dropping-particle":"","family":"Hancock","given":"Kenneth E.","non-dropping-particle":"","parse-names":false,"suffix":""},{"dropping-particle":"","family":"Liberman","given":"M. Charles","non-dropping-particle":"","parse-names":false,"suffix":""}],"container-title":"Hearing Research","id":"ITEM-1","issued":{"date-parts":[["2016"]]},"page":"29-38","publisher":"Elsevier B.V","title":"The middle ear muscle reflex in the diagnosis of cochlear neuropathy","type":"article-journal","volume":"332"},"uris":["http://www.mendeley.com/documents/?uuid=f8ca3e68-8158-4823-85a5-9e17a09a0b4e"]},{"id":"ITEM-2","itemData":{"DOI":"10.1016/j.heares.2018.03.012","ISSN":"18785891","abstract":"Cochlear synaptopathy, i.e. the loss of auditory-nerve connections with cochlear hair cells, is seen in aging, noise damage, and other types of acquired sensorineural hearing loss. Because the subset of auditory-nerve fibers with high thresholds and low spontaneous rates (SRs) is disproportionately affected, audiometric thresholds are relatively insensitive to this primary neural degeneration. Although suprathreshold amplitudes of wave I of the auditory brainstem response (ABR) are attenuated in synaptopathic mice, there is not yet a robust diagnostic in humans. The middle-ear muscle reflex (MEMR) might be a sensitive metric (Valero et al., 2016), because low-SR fibers may be important drivers of the MEMR (Liberman and Kiang, 1984; Kobler et al., 1992). Here, to test the hypothesis that narrowband reflex elicitors can identify synaptopathic cochlear regions, we measured reflex growth functions in unanesthetized mice with varying degrees of noise-induced synaptopathy and in unexposed controls. To separate effects of the MEMR from those of the medial olivocochlear reflex, the other sound-evoked cochlear feedback loop, we used a mutant mouse strain with deletion of the acetylcholine receptor required for olivocochlear function. We demonstrate that the MEMR is normal when activated from non-synaptopathic cochlear regions, is greatly weakened in synaptopathic regions, and is a more sensitive indicator of moderate synaptopathy than the suprathreshold amplitude of ABR wave I.","author":[{"dropping-particle":"","family":"Valero","given":"Michelle D.","non-dropping-particle":"","parse-names":false,"suffix":""},{"dropping-particle":"","family":"Hancock","given":"Kenneth E.","non-dropping-particle":"","parse-names":false,"suffix":""},{"dropping-particle":"","family":"Maison","given":"Stéphane F.","non-dropping-particle":"","parse-names":false,"suffix":""},{"dropping-particle":"","family":"Liberman","given":"M. Charles","non-dropping-particle":"","parse-names":false,"suffix":""}],"container-title":"Hearing Research","id":"ITEM-2","issued":{"date-parts":[["2018"]]},"page":"109-118","title":"Effects of cochlear synaptopathy on middle-ear muscle reflexes in unanesthetized mice","type":"article-journal","volume":"363"},"uris":["http://www.mendeley.com/documents/?uuid=9ca356d1-6cf9-4901-8185-095b010824e2"]},{"id":"ITEM-3","itemData":{"DOI":"10.1038/s42003-022-03691-4","author":[{"dropping-particle":"","family":"Bharadwaj","given":"Hari M","non-dropping-particle":"","parse-names":false,"suffix":""},{"dropping-particle":"","family":"Hustedt-mai","given":"Alexandra R","non-dropping-particle":"","parse-names":false,"suffix":""},{"dropping-particle":"","family":"Ginsberg","given":"Hannah M","non-dropping-particle":"","parse-names":false,"suffix":""},{"dropping-particle":"","family":"Dougherty","given":"Kelsey M","non-dropping-particle":"","parse-names":false,"suffix":""},{"dropping-particle":"","family":"Prakash","given":"Vijaya","non-dropping-particle":"","parse-names":false,"suffix":""},{"dropping-particle":"","family":"Muthaiah","given":"Krishnan","non-dropping-particle":"","parse-names":false,"suffix":""},{"dropping-particle":"","family":"Hagedorn","given":"Anna","non-dropping-particle":"","parse-names":false,"suffix":""},{"dropping-particle":"","family":"Simpson","given":"Jennifer M","non-dropping-particle":"","parse-names":false,"suffix":""},{"dropping-particle":"","family":"Heinz","given":"Michael G","non-dropping-particle":"","parse-names":false,"suffix":""}],"container-title":"Communications Biology","id":"ITEM-3","issue":"733","issued":{"date-parts":[["2022"]]},"page":"1-10","publisher":"Springer US","title":"Cross-species experiments reveal widespread cochlear neural damage in normal hearing","type":"article-journal","volume":"5"},"uris":["http://www.mendeley.com/documents/?uuid=b13c6ef2-6748-4084-8416-816537e73d51"]}],"mendeley":{"formattedCitation":"(Bharadwaj et al., 2022; Valero et al., 2018, 2016)","plainTextFormattedCitation":"(Bharadwaj et al., 2022; Valero et al., 2018, 2016)","previouslyFormattedCitation":"(Bharadwaj et al., 2022; Valero et al., 2018, 2016)"},"properties":{"noteIndex":0},"schema":"https://github.com/citation-style-language/schema/raw/master/csl-citation.json"}</w:instrText>
      </w:r>
      <w:r w:rsidR="00094406" w:rsidRPr="00611BED">
        <w:rPr>
          <w:rFonts w:asciiTheme="minorBidi" w:hAnsiTheme="minorBidi"/>
        </w:rPr>
        <w:fldChar w:fldCharType="separate"/>
      </w:r>
      <w:r w:rsidR="00C87ED5" w:rsidRPr="00C87ED5">
        <w:rPr>
          <w:rFonts w:asciiTheme="minorBidi" w:hAnsiTheme="minorBidi"/>
          <w:noProof/>
        </w:rPr>
        <w:t>(Bharadwaj et al., 2022; Valero et al., 2018, 2016)</w:t>
      </w:r>
      <w:r w:rsidR="00094406" w:rsidRPr="00611BED">
        <w:rPr>
          <w:rFonts w:asciiTheme="minorBidi" w:hAnsiTheme="minorBidi"/>
        </w:rPr>
        <w:fldChar w:fldCharType="end"/>
      </w:r>
      <w:r w:rsidR="00094406" w:rsidRPr="00EA2967">
        <w:rPr>
          <w:rFonts w:asciiTheme="minorBidi" w:hAnsiTheme="minorBidi"/>
        </w:rPr>
        <w:t xml:space="preserve">. </w:t>
      </w:r>
      <w:r w:rsidR="00094406" w:rsidRPr="00611BED">
        <w:rPr>
          <w:rFonts w:asciiTheme="minorBidi" w:hAnsiTheme="minorBidi"/>
        </w:rPr>
        <w:t xml:space="preserve">It is worth highlighting that the findings of the human studies of CS that investigated young normal-hearing adults using both tonal and wideband MEMR probes have produced mixed and inconclusive results </w:t>
      </w:r>
      <w:r w:rsidR="00094406" w:rsidRPr="00611BED">
        <w:rPr>
          <w:rFonts w:asciiTheme="minorBidi" w:hAnsiTheme="minorBidi"/>
        </w:rPr>
        <w:fldChar w:fldCharType="begin" w:fldLock="1"/>
      </w:r>
      <w:r w:rsidR="00272523">
        <w:rPr>
          <w:rFonts w:asciiTheme="minorBidi" w:hAnsiTheme="minorBidi"/>
        </w:rPr>
        <w:instrText>ADDIN CSL_CITATION {"citationItems":[{"id":"ITEM-1","itemData":{"DOI":"10.1016/j.neuroscience.2018.12.019","ISSN":"18737544","abstract":"The acoustic middle-ear-muscle reflex (MEMR)has been suggested as a sensitive non-invasive measure of cochlear synaptopathy, the loss of synapses between inner hair cells and auditory nerve fibers. In the present study, clinical MEMR thresholds were measured for 1-, 2-, and 4-kHz tonal elicitors, using a procedure shown to produce thresholds with excellent reliability. MEMR thresholds of 19 participants with tinnitus and normal audiograms were compared to those of 19 age- and sex-matched controls. MEMR thresholds did not differ significantly between the two groups at any frequency. These 38 participants were included in a larger sample of 70 participants with normal audiograms. For this larger group, MEMR thresholds were compared to a measure of spatial speech perception in noise (SPiN)and a detailed self-report estimate of lifetime noise exposure. MEMR thresholds were unrelated to either SPiN or noise exposure, despite a wide range in both measures. It is possible that thresholds measured using a clinical paradigm are less sensitive to synaptopathy than those obtained using more sophisticated measurement techniques; however, we had good sensitivity at the group level, and even trends in the hypothesized direction were not observed. To the extent that MEMR thresholds are sensitive to cochlear synaptopathy, the present results provide no evidence that tinnitus, SPiN, or noise exposure are related to synaptopathy in the population studied.","author":[{"dropping-particle":"","family":"Guest","given":"Hannah","non-dropping-particle":"","parse-names":false,"suffix":""},{"dropping-particle":"","family":"Munro","given":"Kevin J.","non-dropping-particle":"","parse-names":false,"suffix":""},{"dropping-particle":"","family":"Plack","given":"Christopher J.","non-dropping-particle":"","parse-names":false,"suffix":""}],"container-title":"Neuroscience","id":"ITEM-1","issued":{"date-parts":[["2019"]]},"page":"75-82","publisher":"The Author(s)","title":"Acoustic middle-ear-muscle-reflex thresholds in humans with normal audiograms: no relations to tinnitus, speech perception in noise, or noise exposure","type":"article-journal","volume":"407"},"uris":["http://www.mendeley.com/documents/?uuid=9d8d8e50-51b4-42b5-8fd0-8bdd05737204"]},{"id":"ITEM-2","itemData":{"DOI":"10.1016/j.heares.2020.107982","ISSN":"18785891","PMID":"32454368","abstract":"It has been hypothesized that noise-induced cochlear synaptopathy in humans may result in functional deficits such as a weakened middle ear muscle reflex (MEMR) and degraded speech perception in complex environments. Although relationships between noise-induced synaptic loss and the MEMR have been demonstrated in animals, effects of noise exposure on the MEMR have not been observed in humans. The hypothesized relationship between noise exposure and speech perception has also been difficult to demonstrate conclusively. Given that the MEMR is engaged at high sound levels, relationships between speech recognition in complex listening environments and noise exposure might be more evident at high speech presentation levels. In this exploratory study with 41 audiometrically normal listeners, a combination of behavioral and physiologic measures thought to be sensitive to synaptopathy were used to determine potential links with speech recognition at high presentation levels. We found decreasing speech recognition as a function of presentation level (from 74 to 104 dBA), which was associated with reduced MEMR magnitude. We also found that reduced MEMR magnitude was associated with higher estimated lifetime noise exposure. Together, these results suggest that the MEMR may be sensitive to noise-induced synaptopathy in humans, and this may underlie functional speech recognition deficits at high sound levels.","author":[{"dropping-particle":"","family":"Shehorn","given":"James","non-dropping-particle":"","parse-names":false,"suffix":""},{"dropping-particle":"","family":"Strelcyk","given":"Olaf","non-dropping-particle":"","parse-names":false,"suffix":""},{"dropping-particle":"","family":"Zahorik","given":"Pavel","non-dropping-particle":"","parse-names":false,"suffix":""}],"container-title":"Hearing Research","id":"ITEM-2","issued":{"date-parts":[["2020"]]},"page":"1-11","publisher":"Elsevier B.V","title":"Associations between speech recognition at high levels, the middle ear muscle reflex and noise exposure in individuals with normal audiograms","type":"article-journal","volume":"392"},"uris":["http://www.mendeley.com/documents/?uuid=3777899d-a080-4856-b2ca-4fe17a3fcfff"]},{"id":"ITEM-3","itemData":{"DOI":"10.1097/aud.0000000000000804","ISBN":"0000000000000","ISSN":"0196-0202","abstract":"OBJECTIVES Permanent threshold elevation after noise exposure, ototoxic drugs, or aging is caused by loss of sensory cells; however, animal studies show that hair cell loss is often preceded by degeneration of synapses between sensory cells and auditory nerve fibers. The silencing of these neurons, especially those with high thresholds and low spontaneous rates, degrades auditory processing and may contribute to difficulties in understanding speech in noise. Although cochlear synaptopathy can be diagnosed in animals by measuring suprathreshold auditory brainstem responses, its diagnosis in humans remains a challenge. In mice, cochlear synaptopathy is also correlated with measures of middle ear muscle (MEM) reflex strength, possibly because the missing high-threshold neurons are important drivers of this reflex. The authors hypothesized that measures of the MEM reflex might be better than other assays of peripheral function in predicting difficulties hearing in difficult listening environments in human subjects. DESIGN The authors recruited 165 normal-hearing healthy subjects, between 18 and 63 years of age, with no history of ear or hearing problems, no history of neurologic disorders, and unremarkable otoscopic examinations. Word recognition in quiet and in difficult listening situations was measured in four ways: using isolated words from the Northwestern University auditory test number six corpus with either (a) 0 dB signal to noise, (b) 45% time compression with reverberation, or (c) 65% time compression with reverberation, and (d) with a modified version of the QuickSIN. Audiometric thresholds were assessed at standard and extended high frequencies. Outer hair cell function was assessed by distortion product otoacoustic emissions (DPOAEs). Middle ear function and reflexes were assessed using three methods: the acoustic reflex threshold as measured clinically, wideband tympanometry as measured clinically, and a custom wideband method that uses a pair of click probes flanking an ipsilateral noise elicitor. Other aspects of peripheral auditory function were assessed by measuring click-evoked gross potentials, that is, summating potential (SP) and action potential (AP) from ear canal electrodes. RESULTS After adjusting for age and sex, word recognition scores were uncorrelated with audiometric or DPOAE thresholds, at either standard or extended high frequencies. MEM reflex thresholds were significantly correlated with scores on isolated word recognitio…","author":[{"dropping-particle":"","family":"Mepani","given":"Anita M.","non-dropping-particle":"","parse-names":false,"suffix":""},{"dropping-particle":"","family":"Kirk","given":"Sarah A.","non-dropping-particle":"","parse-names":false,"suffix":""},{"dropping-particle":"","family":"Hancock","given":"Kenneth E.","non-dropping-particle":"","parse-names":false,"suffix":""},{"dropping-particle":"","family":"Bennett","given":"Kara","non-dropping-particle":"","parse-names":false,"suffix":""},{"dropping-particle":"","family":"Gruttola","given":"Victor","non-dropping-particle":"de","parse-names":false,"suffix":""},{"dropping-particle":"","family":"Liberman","given":"M. Charles","non-dropping-particle":"","parse-names":false,"suffix":""},{"dropping-particle":"","family":"Maison","given":"Stéphane F.","non-dropping-particle":"","parse-names":false,"suffix":""}],"container-title":"Ear and Hearing","id":"ITEM-3","issue":"1","issued":{"date-parts":[["2018"]]},"page":"25-38","title":"Middle ear muscle reflex and word recognition in “normal-hearing” adults: Evidence for cochlear synaptopathy?","type":"article-journal","volume":"41"},"uris":["http://www.mendeley.com/documents/?uuid=8c075a41-33cd-464b-aea1-ff9a5fa0ca95"]},{"id":"ITEM-4","itemData":{"DOI":"10.1523/ENEURO.0363-17.2017","ISSN":"23732822","abstract":"Chronic tinnitus is a prevalent hearing disorder, and yet no successful treatments or objective diagnostic tests are currently available. The aim of this study was to investigate the relationship between the presence of tinnitus and the strength of the middle-ear-muscle reflex (MEMR) in humans with normal and near-normal hearing. Clicks were used as test stimuli to obtain a wideband measure of the effect of reflex activation on ear-canal sound pressure. The reflex was elicited using a contralateral broadband noise. The results show that the reflex strength is significantly reduced in individuals with noise-induced continuous tinnitus and normal or near-normal audiometric thresholds compared with no-tinnitus controls. Due to a shallower growth of the reflex strength in the tinnitus group, the difference between the two groups increased with increasing elicitor level. No significant difference in the effect of tinnitus on the strength of the middle-ear muscle reflex was found between males and females. The weaker reflex could not be accounted for by differences in audiometric hearing thresholds between the tinnitus and control groups. Similarity between our findings in humans and the findings of a reduced middle-ear muscle reflex in noise-exposed animals suggests that noise-induced tinnitus in individuals with clinically normal hearing may be a consequence of cochlear synaptopathy, a loss of synaptic connections between inner hair cells (IHCs) in the cochlea and auditory-nerve (AN) fibers that has been termed hidden hearing loss.","author":[{"dropping-particle":"","family":"Wojtczak","given":"Magdalena","non-dropping-particle":"","parse-names":false,"suffix":""},{"dropping-particle":"","family":"Beim","given":"Jordan A.","non-dropping-particle":"","parse-names":false,"suffix":""},{"dropping-particle":"","family":"Oxenham","given":"Andrew J.","non-dropping-particle":"","parse-names":false,"suffix":""}],"container-title":"eNeuro","id":"ITEM-4","issue":"6","issued":{"date-parts":[["2017"]]},"page":"1-8","title":"Weak middle-ear-muscle reflex in humans with noise-induced tinnitus and normal hearing may reflect cochlear synaptopathy","type":"article-journal","volume":"4"},"uris":["http://www.mendeley.com/documents/?uuid=950013e4-1a1f-494a-a188-afb3cfe48e06"]},{"id":"ITEM-5","itemData":{"DOI":"10.1121/10.0011260","ISSN":"0001-4966","abstract":"Noise exposure and aging can cause subclinical hearing problems that are not identified with conventional audiometry. Nerve damage among the normal hearing could reduce afferent auditory-nerve activity consequently reducing the middle ear muscle reflex (MEMR). It was hypothesized that normal-hearing individuals reporting more noise exposure would have slower growth of MEMR with increasing levels. Data were analyzed from sixty-one young, normal-hearing people. Each completed the four MEMR assessments and the Life-Time Exposure to Noise and Solvents Questionnaire. Reflex amplitudes were measured as a function of sound level using clinical equipment. High-pass noise stimuli (1.5-4.0 kHz) and a 1-KHz tone were used as elicitors with a 226-Hz probe tone. Data were analyzed using a linear mixed effects model. Individuals reporting higher noise exposure with the LENS-Q had significantly reduced growth of MEMR with level, supporting the hypothesis. Independent effects of age and gender were also observed. The effect of the pure-tone average on MEMR growth functions did not reach significance at the 5% level (p = 0.052). No significant relationships were observed between the MEMR measures and extended high-frequency thresholds nor with word recognition in noise. The results suggest that the MEMR could indicate subclinical nerve damage.","author":[{"dropping-particle":"","family":"Drennan","given":"Ward R.","non-dropping-particle":"","parse-names":false,"suffix":""},{"dropping-particle":"","family":"Langley","given":"Lauren","non-dropping-particle":"","parse-names":false,"suffix":""},{"dropping-particle":"","family":"Wei","given":"Zeyu","non-dropping-particle":"","parse-names":false,"suffix":""}],"container-title":"The Journal of the Acoustical Society of America","id":"ITEM-5","issue":"4","issued":{"date-parts":[["2022"]]},"page":"A259-A260","title":"The effects of noise exposure and aging on the acoustic reflex in normal-hearing people","type":"article-journal","volume":"151"},"uris":["http://www.mendeley.com/documents/?uuid=66bae8b3-6cd8-4ec3-8ec1-b05741a5b8b7"]},{"id":"ITEM-6","itemData":{"DOI":"10.1038/s42003-022-03691-4","author":[{"dropping-particle":"","family":"Bharadwaj","given":"Hari M","non-dropping-particle":"","parse-names":false,"suffix":""},{"dropping-particle":"","family":"Hustedt-mai","given":"Alexandra R","non-dropping-particle":"","parse-names":false,"suffix":""},{"dropping-particle":"","family":"Ginsberg","given":"Hannah M","non-dropping-particle":"","parse-names":false,"suffix":""},{"dropping-particle":"","family":"Dougherty","given":"Kelsey M","non-dropping-particle":"","parse-names":false,"suffix":""},{"dropping-particle":"","family":"Prakash","given":"Vijaya","non-dropping-particle":"","parse-name</w:instrText>
      </w:r>
      <w:r w:rsidR="00272523" w:rsidRPr="005C1281">
        <w:rPr>
          <w:rFonts w:asciiTheme="minorBidi" w:hAnsiTheme="minorBidi"/>
          <w:lang w:val="fr-FR"/>
        </w:rPr>
        <w:instrText>s":false,"suffix":""},{"dropping-particle":"","family":"Muthaiah","given":"Krishnan","non-dropping-particle":"","parse-names":false,"suffix":""},{"dropping-particle":"","family":"Hagedorn","given":"Anna","non-dropping-particle":"","parse-names":false,"suffix":""},{"dropping-particle":"","family":"Simpson","given":"Jennifer M","non-dropping-particle":"","parse-names":false,"suffix":""},{"dropping-particle":"","family":"Heinz","given":"Michael G","non-dropping-particle":"","parse-names":false,"suffix":""}],"container-title":"Communications Biology","id":"ITEM-6","issue":"733","issued":{"date-parts":[["2022"]]},"page":"1-10","publisher":"Springer US","title":"Cross-species experiments reveal widespread cochlear neural damage in normal hearing","type":"article-journal","volume":"5"},"uris":["http://www.mendeley.com/documents/?uuid=b13c6ef2-6748-4084-8416-816537e73d51"]}],"mendeley":{"formattedCitation":"(Bharadwaj et al., 2022; Drennan et al., 2022; Guest et al., 2019a; Mepani et al., 2018; Shehorn et al., 2020; Wojtczak et al., 2017)","plainTextFormattedCitation":"(Bharadwaj et al., 2022; Drennan et al., 2022; Guest et al., 2019a; Mepani et al., 2018; Shehorn et al., 2020; Wojtczak et al., 2017)","previouslyFormattedCitation":"(Bharadwaj et al., 2022; Drennan et al., 2022; Guest et al., 2019a; Mepani et al., 2018; Shehorn et al., 2020; Wojtczak et al., 2017)"},"properties":{"noteIndex":0},"schema":"https://github.com/citation-style-language/schema/raw/master/csl-citation.json"}</w:instrText>
      </w:r>
      <w:r w:rsidR="00094406" w:rsidRPr="00611BED">
        <w:rPr>
          <w:rFonts w:asciiTheme="minorBidi" w:hAnsiTheme="minorBidi"/>
        </w:rPr>
        <w:fldChar w:fldCharType="separate"/>
      </w:r>
      <w:r w:rsidR="00E860E0" w:rsidRPr="00E860E0">
        <w:rPr>
          <w:rFonts w:asciiTheme="minorBidi" w:hAnsiTheme="minorBidi"/>
          <w:noProof/>
          <w:lang w:val="fr-FR"/>
        </w:rPr>
        <w:t>(Bharadwaj et al., 2022; Drennan et al., 2022; Guest et al., 2019a; Mepani et al., 2018; Shehorn et al., 2020; Wojtczak et al., 2017)</w:t>
      </w:r>
      <w:r w:rsidR="00094406" w:rsidRPr="00611BED">
        <w:rPr>
          <w:rFonts w:asciiTheme="minorBidi" w:hAnsiTheme="minorBidi"/>
        </w:rPr>
        <w:fldChar w:fldCharType="end"/>
      </w:r>
      <w:r w:rsidR="00094406" w:rsidRPr="00EA2967">
        <w:rPr>
          <w:rFonts w:asciiTheme="minorBidi" w:hAnsiTheme="minorBidi"/>
          <w:lang w:val="fr-FR"/>
        </w:rPr>
        <w:t xml:space="preserve">. </w:t>
      </w:r>
      <w:r w:rsidR="00604BFD" w:rsidRPr="00FF57E3">
        <w:rPr>
          <w:rFonts w:asciiTheme="minorBidi" w:hAnsiTheme="minorBidi"/>
          <w:lang w:val="en-US"/>
        </w:rPr>
        <w:t>As discussed in Section 1, the use of a tonal rather than wideband probe is unlikely to</w:t>
      </w:r>
      <w:r w:rsidR="00E362A5" w:rsidRPr="00FF57E3">
        <w:rPr>
          <w:rFonts w:asciiTheme="minorBidi" w:hAnsiTheme="minorBidi"/>
          <w:lang w:val="en-US"/>
        </w:rPr>
        <w:t xml:space="preserve"> account for</w:t>
      </w:r>
      <w:r w:rsidR="00604BFD" w:rsidRPr="00FF57E3">
        <w:rPr>
          <w:rFonts w:asciiTheme="minorBidi" w:hAnsiTheme="minorBidi"/>
          <w:lang w:val="en-US"/>
        </w:rPr>
        <w:t xml:space="preserve"> the present null result, since </w:t>
      </w:r>
      <w:r w:rsidR="00E362A5" w:rsidRPr="00FF57E3">
        <w:rPr>
          <w:rFonts w:asciiTheme="minorBidi" w:hAnsiTheme="minorBidi"/>
          <w:lang w:val="en-US"/>
        </w:rPr>
        <w:t xml:space="preserve">responses across probe frequency are dominated by responses around 1 kHz and below 500 Hz in individuals without middle-ear dysfunction (Feeney and Keefe, 1991, 2001). </w:t>
      </w:r>
      <w:r w:rsidR="00094406" w:rsidRPr="00611BED">
        <w:rPr>
          <w:rFonts w:asciiTheme="minorBidi" w:hAnsiTheme="minorBidi"/>
        </w:rPr>
        <w:t xml:space="preserve">A recent study in chinchillas showed that the MEMR strength measured using a 226 Hz tonal probe in subjects with substantial </w:t>
      </w:r>
      <w:r w:rsidR="00666E0E">
        <w:rPr>
          <w:rFonts w:asciiTheme="minorBidi" w:hAnsiTheme="minorBidi"/>
        </w:rPr>
        <w:t>inner hair cell (</w:t>
      </w:r>
      <w:r w:rsidR="00094406">
        <w:rPr>
          <w:rFonts w:asciiTheme="minorBidi" w:hAnsiTheme="minorBidi"/>
        </w:rPr>
        <w:t>IHC</w:t>
      </w:r>
      <w:r w:rsidR="00666E0E">
        <w:rPr>
          <w:rFonts w:asciiTheme="minorBidi" w:hAnsiTheme="minorBidi"/>
        </w:rPr>
        <w:t>)</w:t>
      </w:r>
      <w:r w:rsidR="00094406" w:rsidRPr="00611BED">
        <w:rPr>
          <w:rFonts w:asciiTheme="minorBidi" w:hAnsiTheme="minorBidi"/>
        </w:rPr>
        <w:t xml:space="preserve"> loss (but normal OHCs) was not affected compared to subjects with normal counts of </w:t>
      </w:r>
      <w:r w:rsidR="00094406">
        <w:rPr>
          <w:rFonts w:asciiTheme="minorBidi" w:hAnsiTheme="minorBidi"/>
        </w:rPr>
        <w:t>IHCs</w:t>
      </w:r>
      <w:r w:rsidR="00094406" w:rsidRPr="00611BED">
        <w:rPr>
          <w:rFonts w:asciiTheme="minorBidi" w:hAnsiTheme="minorBidi"/>
        </w:rPr>
        <w:t xml:space="preserve"> </w:t>
      </w:r>
      <w:r w:rsidR="00094406" w:rsidRPr="00611BED">
        <w:rPr>
          <w:rFonts w:asciiTheme="minorBidi" w:hAnsiTheme="minorBidi"/>
        </w:rPr>
        <w:fldChar w:fldCharType="begin" w:fldLock="1"/>
      </w:r>
      <w:r w:rsidR="00094406" w:rsidRPr="00611BED">
        <w:rPr>
          <w:rFonts w:asciiTheme="minorBidi" w:hAnsiTheme="minorBidi"/>
        </w:rPr>
        <w:instrText>ADDIN CSL_CITATION {"citationItems":[{"id":"ITEM-1","itemData":{"DOI":"10.1007/s10162-022-00861-3","author":[{"dropping-particle":"","family":"Trevino","given":"Monica","non-dropping-particle":"","parse-names":false,"suffix":""},{"dropping-particle":"","family":"Escabi","given":"Celia","non-dropping-particle":"","parse-names":false,"suffix":""},{"dropping-particle":"","family":"Swanner","given":"Hannah","non-dropping-particle":"","parse-names":false,"suffix":""},{"dropping-particle":"","family":"Pawlowski","given":"Karen","non-dropping-particle":"","parse-names":false,"suffix":""},{"dropping-particle":"","family":"Lobarinas","given":"Edward","non-dropping-particle":"","parse-names":false,"suffix":""}],"container-title":"Journal of the Association for Research in Otolaryngology","id":"ITEM-1","issued":{"date-parts":[["2022"]]},"page":"1-10","title":"No reduction in the 226</w:instrText>
      </w:r>
      <w:r w:rsidR="00094406" w:rsidRPr="00611BED">
        <w:rPr>
          <w:rFonts w:ascii="Cambria Math" w:hAnsi="Cambria Math" w:cs="Cambria Math"/>
        </w:rPr>
        <w:instrText>‑</w:instrText>
      </w:r>
      <w:r w:rsidR="00094406" w:rsidRPr="00611BED">
        <w:rPr>
          <w:rFonts w:asciiTheme="minorBidi" w:hAnsiTheme="minorBidi"/>
        </w:rPr>
        <w:instrText>Hz probe tone acoustic reflex amplitude following severe inner hair cell loss in chinchillas","type":"article-journal"},"uris":["http://www.mendeley.com/documents/?uuid=7e1c6a99-7d81-4053-a8d5-0a3af9d5f080"]}],"mendeley":{"formattedCitation":"(Trevino et al., 2022)","plainTextFormattedCitation":"(Trevino et al., 2022)","previouslyFormattedCitation":"(Trevino et al., 2022)"},"properties":{"noteIndex":0},"schema":"https://github.com/citation-style-language/schema/raw/master/csl-citation.json"}</w:instrText>
      </w:r>
      <w:r w:rsidR="00094406" w:rsidRPr="00611BED">
        <w:rPr>
          <w:rFonts w:asciiTheme="minorBidi" w:hAnsiTheme="minorBidi"/>
        </w:rPr>
        <w:fldChar w:fldCharType="separate"/>
      </w:r>
      <w:r w:rsidR="00094406" w:rsidRPr="00611BED">
        <w:rPr>
          <w:rFonts w:asciiTheme="minorBidi" w:hAnsiTheme="minorBidi"/>
          <w:noProof/>
        </w:rPr>
        <w:t>(Trevino et al., 2022)</w:t>
      </w:r>
      <w:r w:rsidR="00094406" w:rsidRPr="00611BED">
        <w:rPr>
          <w:rFonts w:asciiTheme="minorBidi" w:hAnsiTheme="minorBidi"/>
        </w:rPr>
        <w:fldChar w:fldCharType="end"/>
      </w:r>
      <w:r w:rsidR="00094406" w:rsidRPr="00EA2967">
        <w:rPr>
          <w:rFonts w:asciiTheme="minorBidi" w:hAnsiTheme="minorBidi"/>
        </w:rPr>
        <w:t xml:space="preserve">. These findings add doubt </w:t>
      </w:r>
      <w:r w:rsidR="00094406">
        <w:rPr>
          <w:rFonts w:asciiTheme="minorBidi" w:hAnsiTheme="minorBidi"/>
        </w:rPr>
        <w:t xml:space="preserve">as </w:t>
      </w:r>
      <w:r w:rsidR="00094406" w:rsidRPr="00611BED">
        <w:rPr>
          <w:rFonts w:asciiTheme="minorBidi" w:hAnsiTheme="minorBidi"/>
        </w:rPr>
        <w:t>to whether the MEMR is sensitive enough to detect subclinical damage in the peripheral auditory system.</w:t>
      </w:r>
    </w:p>
    <w:p w14:paraId="220C7AD8" w14:textId="13A96622" w:rsidR="00094406" w:rsidRPr="00B41111" w:rsidRDefault="00094406" w:rsidP="00B41111">
      <w:pPr>
        <w:spacing w:line="360" w:lineRule="auto"/>
        <w:jc w:val="lowKashida"/>
        <w:rPr>
          <w:rFonts w:asciiTheme="minorBidi" w:hAnsiTheme="minorBidi"/>
          <w:lang w:val="en-US"/>
        </w:rPr>
      </w:pPr>
      <w:r w:rsidRPr="00611BED">
        <w:rPr>
          <w:rFonts w:asciiTheme="minorBidi" w:hAnsiTheme="minorBidi"/>
        </w:rPr>
        <w:t>The</w:t>
      </w:r>
      <w:r w:rsidRPr="00611BED">
        <w:rPr>
          <w:rFonts w:asciiTheme="minorBidi" w:hAnsiTheme="minorBidi"/>
          <w:lang w:val="en-US"/>
        </w:rPr>
        <w:t xml:space="preserve"> variability in middle ear compliance across participants is thought to influence MEMR measurements </w:t>
      </w:r>
      <w:r w:rsidRPr="00611BED">
        <w:rPr>
          <w:rFonts w:asciiTheme="minorBidi" w:hAnsiTheme="minorBidi"/>
          <w:lang w:val="en-US"/>
        </w:rPr>
        <w:fldChar w:fldCharType="begin" w:fldLock="1"/>
      </w:r>
      <w:r w:rsidRPr="00611BED">
        <w:rPr>
          <w:rFonts w:asciiTheme="minorBidi" w:hAnsiTheme="minorBidi"/>
          <w:lang w:val="en-US"/>
        </w:rPr>
        <w:instrText>ADDIN CSL_CITATION {"citationItems":[{"id":"ITEM-1","itemData":{"DOI":"10.1177/2331216520972860","ISSN":"23312165","PMID":"33357018","abstract":"The acoustic reflex (AR) shows promise as an objective test for the presence of cochlear synaptopathy in rodents. The AR has also been shown to be reduced in humans with tinnitus compared to those without. The aim of the present study was twofold: (a) to determine if AR strength (quantified as both threshold and growth) varied with lifetime noise exposure, and thus provided an estimate of the degree of synaptopathy and (b) to identify which factors should be considered when using the AR as a quantitative measure rather than just present/absent responses. AR thresholds and growth functions were measured using ipsilateral and contralateral, broadband and tonal elicitors in adults with normal hearing and varying levels of lifetime noise exposure. Only the clinical standard 226 Hz probe tone was used. AR threshold and growth were not related to lifetime noise exposure, suggesting that routine clinical AR measures are not a sensitive measure when investigating the effects of noise exposure in audiometrically normal listeners. Our secondary, exploratory analyses revealed that AR threshold and growth were significantly related to middle-ear compliance. Listeners with higher middle-ear compliance (though still in the clinically normal range) showed lower AR thresholds and steeper AR growth functions. Furthermore, there was a difference in middle-ear compliance between the sexes, with males showing higher middle-ear compliance values than females. Therefore, it may be necessary to factor middle-ear compliance values into any analysis that uses the AR as an estimate of auditory function.","author":[{"dropping-particle":"","family":"Causon","given":"Andrew","non-dropping-particle":"","parse-names":false,"suffix":""},{"dropping-particle":"","family":"Munro","given":"Kevin J.","non-dropping-particle":"","parse-names":false,"suffix":""},{"dropping-particle":"","family":"Plack","given":"Christopher J.","non-dropping-particle":"","parse-names":false,"suffix":""},{"dropping-particle":"","family":"Prendergast","given":"Garreth","non-dropping-particle":"","parse-names":false,"suffix":""}],"container-title":"Trends in Hearing","id":"ITEM-1","issued":{"date-parts":[["2020"]]},"page":"1-14","title":"The role of the clinically obtained acoustic reflex as a research tool for subclinical hearing pathologies","type":"article-journal","volume":"24"},"uris":["http://www.mendeley.com/documents/?uuid=dbb429fa-e406-45e2-974e-c71423fd53e2"]}],"mendeley":{"formattedCitation":"(Causon et al., 2020)","plainTextFormattedCitation":"(Causon et al., 2020)","previouslyFormattedCitation":"(Causon et al., 2020)"},"properties":{"noteIndex":0},"schema":"https://github.com/citation-style-language/schema/raw/master/csl-citation.json"}</w:instrText>
      </w:r>
      <w:r w:rsidRPr="00611BED">
        <w:rPr>
          <w:rFonts w:asciiTheme="minorBidi" w:hAnsiTheme="minorBidi"/>
          <w:lang w:val="en-US"/>
        </w:rPr>
        <w:fldChar w:fldCharType="separate"/>
      </w:r>
      <w:r w:rsidRPr="00611BED">
        <w:rPr>
          <w:rFonts w:asciiTheme="minorBidi" w:hAnsiTheme="minorBidi"/>
          <w:noProof/>
          <w:lang w:val="en-US"/>
        </w:rPr>
        <w:t>(Causon et al., 2020)</w:t>
      </w:r>
      <w:r w:rsidRPr="00611BED">
        <w:rPr>
          <w:rFonts w:asciiTheme="minorBidi" w:hAnsiTheme="minorBidi"/>
          <w:lang w:val="en-US"/>
        </w:rPr>
        <w:fldChar w:fldCharType="end"/>
      </w:r>
      <w:r w:rsidRPr="00EA2967">
        <w:rPr>
          <w:rFonts w:asciiTheme="minorBidi" w:hAnsiTheme="minorBidi"/>
          <w:lang w:val="en-US"/>
        </w:rPr>
        <w:t xml:space="preserve">. In the current study, we controlled for middle ear compliance. </w:t>
      </w:r>
      <w:r w:rsidR="0067012E">
        <w:rPr>
          <w:rFonts w:asciiTheme="minorBidi" w:hAnsiTheme="minorBidi"/>
          <w:lang w:val="en-US"/>
        </w:rPr>
        <w:t>T</w:t>
      </w:r>
      <w:r w:rsidRPr="00EA2967">
        <w:rPr>
          <w:rFonts w:asciiTheme="minorBidi" w:hAnsiTheme="minorBidi"/>
          <w:lang w:val="en-US"/>
        </w:rPr>
        <w:t xml:space="preserve">he studies discussed above </w:t>
      </w:r>
      <w:r w:rsidR="0067012E">
        <w:rPr>
          <w:rFonts w:asciiTheme="minorBidi" w:hAnsiTheme="minorBidi"/>
          <w:lang w:val="en-US"/>
        </w:rPr>
        <w:t xml:space="preserve">have not </w:t>
      </w:r>
      <w:r w:rsidRPr="00EA2967">
        <w:rPr>
          <w:rFonts w:asciiTheme="minorBidi" w:hAnsiTheme="minorBidi"/>
          <w:lang w:val="en-US"/>
        </w:rPr>
        <w:t xml:space="preserve">considered this </w:t>
      </w:r>
      <w:r w:rsidR="003429D0">
        <w:rPr>
          <w:rFonts w:asciiTheme="minorBidi" w:hAnsiTheme="minorBidi"/>
          <w:lang w:val="en-US"/>
        </w:rPr>
        <w:t xml:space="preserve">aspect of middle-ear function </w:t>
      </w:r>
      <w:r w:rsidRPr="00EA2967">
        <w:rPr>
          <w:rFonts w:asciiTheme="minorBidi" w:hAnsiTheme="minorBidi"/>
          <w:lang w:val="en-US"/>
        </w:rPr>
        <w:t xml:space="preserve">in their analyses </w:t>
      </w:r>
      <w:r w:rsidRPr="00611BED">
        <w:rPr>
          <w:rFonts w:asciiTheme="minorBidi" w:hAnsiTheme="minorBidi"/>
          <w:lang w:val="en-US"/>
        </w:rPr>
        <w:fldChar w:fldCharType="begin" w:fldLock="1"/>
      </w:r>
      <w:r w:rsidR="00D5262E">
        <w:rPr>
          <w:rFonts w:asciiTheme="minorBidi" w:hAnsiTheme="minorBidi"/>
          <w:lang w:val="en-US"/>
        </w:rPr>
        <w:instrText>ADDIN CSL_CITATION {"citationItems":[{"id":"ITEM-1","itemData":{"DOI":"10.1097/aud.0000000000000804","ISBN":"0000000000000","ISSN":"0196-0202","abstract":"OBJECTIVES Permanent threshold elevation after noise exposure, ototoxic drugs, or aging is caused by loss of sensory cells; however, animal studies show that hair cell loss is often preceded by degeneration of synapses between sensory cells and auditory nerve fibers. The silencing of these neurons, especially those with high thresholds and low spontaneous rates, degrades auditory processing and may contribute to difficulties in understanding speech in noise. Although cochlear synaptopathy can be diagnosed in animals by measuring suprathreshold auditory brainstem responses, its diagnosis in humans remains a challenge. In mice, cochlear synaptopathy is also correlated with measures of middle ear muscle (MEM) reflex strength, possibly because the missing high-threshold neurons are important drivers of this reflex. The authors hypothesized that measures of the MEM reflex might be better than other assays of peripheral function in predicting difficulties hearing in difficult listening environments in human subjects. DESIGN The authors recruited 165 normal-hearing healthy subjects, between 18 and 63 years of age, with no history of ear or hearing problems, no history of neurologic disorders, and unremarkable otoscopic examinations. Word recognition in quiet and in difficult listening situations was measured in four ways: using isolated words from the Northwestern University auditory test number six corpus with either (a) 0 dB signal to noise, (b) 45% time compression with reverberation, or (c) 65% time compression with reverberation, and (d) with a modified version of the QuickSIN. Audiometric thresholds were assessed at standard and extended high frequencies. Outer hair cell function was assessed by distortion product otoacoustic emissions (DPOAEs). Middle ear function and reflexes were assessed using three methods: the acoustic reflex threshold as measured clinically, wideband tympanometry as measured clinically, and a custom wideband method that uses a pair of click probes flanking an ipsilateral noise elicitor. Other aspects of peripheral auditory function were assessed by measuring click-evoked gross potentials, that is, summating potential (SP) and action potential (AP) from ear canal electrodes. RESULTS After adjusting for age and sex, word recognition scores were uncorrelated with audiometric or DPOAE thresholds, at either standard or extended high frequencies. MEM reflex thresholds were significantly correlated with scores on isolated word recognitio…","author":[{"dropping-particle":"","family":"Mepani","given":"Anita M.","non-dropping-particle":"","parse-names":false,"suffix":""},{"dropping-particle":"","family":"Kirk","given":"Sarah A.","non-dropping-particle":"","parse-names":false,"suffix":""},{"dropping-particle":"","family":"Hancock","given":"Kenneth E.","non-dropping-particle":"","parse-names":false,"suffix":""},{"dropping-particle":"","family":"Bennett","given":"Kara","non-dropping-particle":"","parse-names":false,"suffix":""},{"dropping-particle":"","family":"Gruttola","given":"Victor","non-dropping-particle":"de","parse-names":false,"suffix":""},{"dropping-particle":"","family":"Liberman","given":"M. Charles","non-dropping-particle":"","parse-names":false,"suffix":""},{"dropping-particle":"","family":"Maison","given":"Stéphane F.","non-dropping-particle":"","parse-names":false,"suffix":""}],"container-title":"Ear and Hearing","id":"ITEM-1","issue":"1","issued":{"date-parts":[["2018"]]},"page":"25-38","title":"Middle ear muscle reflex and word recognition in “normal-hearing” adults: Evidence for cochlear synaptopathy?","type":"article-journal","volume":"41"},"uris":["http://www.mendeley.com/documents/?uuid=8c075a41-33cd-464b-aea1-ff9a5fa0ca95"]},{"id":"ITEM-2","itemData":{"DOI":"10.1016/j.heares.2020.107982","ISSN":"18785891","PMID":"32454368","abstract":"It has been hypothesized that noise-induced cochlear synaptopathy in humans may result in functional deficits such as a weakened middle ear muscle reflex (MEMR) and degraded speech perception in complex environments. Although relationships between noise-induced synaptic loss and the MEMR have been demonstrated in animals, effects of noise exposure on the MEMR have not been observed in humans. The hypothesized relationship between noise exposure and speech perception has also been difficult to demonstrate conclusively. Given that the MEMR is engaged at high sound levels, relationships between speech recognition in complex listening environments and noise exposure might be more evident at high speech presentation levels. In this exploratory study with 41 audiometrically normal listeners, a combination of behavioral and physiologic measures thought to be sensitive to synaptopathy were used to determine potential links with speech recognition at high presentation levels. We found decreasing speech recognition as a function of presentation level (from 74 to 104 dBA), which was associated with reduced MEMR magnitude. We also found that reduced MEMR magnitude was associated with higher estimated lifetime noise exposure. Together, these results suggest that the MEMR may be sensitive to noise-induced synaptopathy in humans, and this may underlie functional speech recognition deficits at high sound levels.","author":[{"dropping-particle":"","family":"Shehorn","given":"James","non-dropping-particle":"","parse-names":false,"suffix":""},{"dropping-particle":"","family":"Strelcyk","given":"Olaf","non-dropping-particle":"","parse-names":false,"suffix":""},{"dropping-particle":"","family":"Zahorik","given":"Pavel","non-dropping-particle":"","parse-names":false,"suffix":""}],"container-title":"Hearing Research","id":"ITEM-2","issued":{"date-parts":[["2020"]]},"page":"1-11","publisher":"Elsevier B.V","title":"Associations between speech recognition at high levels, the middle ear muscle reflex and noise exposure in individuals with normal audiograms","type":"article-journal","volume":"392"},"uris":["http://www.mendeley.com/documents/?uuid=3777899d-a080-4856-b2ca-4fe17a3fcfff"]},{"id":"ITEM-3","itemData":{"DOI":"10.1016/j.neuroscience.2018.12.019","ISSN":"18737544","abstract":"The acoustic middle-ear-muscle reflex (MEMR)has been suggested as a sensitive non-invasive measure of cochlear synaptopathy, the loss of synapses between inner hair cells and auditory nerve fibers. In the present study, clinical MEMR thresholds were measured for 1-, 2-, and 4-kHz tonal elicitors, using a procedure shown to produce thresholds with excellent reliability. MEMR thresholds of 19 participants with tinnitus and normal audiograms were compared to those of 19 age- and sex-matched controls. MEMR thresholds did not differ significantly between the two groups at any frequency. These 38 participants were included in a larger sample of 70 participants with normal audiograms. For this larger group, MEMR thresholds were compared to a measure of spatial speech perception in noise (SPiN)and a detailed self-report estimate of lifetime noise exposure. MEMR thresholds were unrelated to either SPiN or noise exposure, despite a wide range in both measures. It is possible that thresholds measured using a clinical paradigm are less sensitive to synaptopathy than those obtained using more sophisticated measurement techniques; however, we had good sensitivity at the group level, and even trends in the hypothesized direction were not observed. To the extent that MEMR thresholds are sensitive to cochlear synaptopathy, the present results provide no evidence that tinnitus, SPiN, or noise exposure are related to synaptopathy in the population studied.","author":[{"dropping-particle":"","family":"Guest","given":"Hannah","non-dropping-particle":"","parse-names":false,"suffix":""},{"dropping-particle":"","family":"Munro","given":"Kevin J.","non-dropping-particle":"","parse-names":false,"suffix":""},{"dropping-particle":"","family":"Plack","given":"Christopher J.","non-dropping-particle":"","parse-names":false,"suffix":""}],"container-title":"Neuroscience","id":"ITEM-3","issued":{"date-parts":[["2019"]]},"page":"75-82","publisher":"The Author(s)","title":"Acoustic middle-ear-muscle-reflex thresholds in humans with normal audiograms: no relations to tinnitus, speech perception in noise, or noise exposure","type":"article-journal","volume":"407"},"uris":["http://www.mendeley.com/documents/?uuid=9d8d8e50-51b4-42b5-8fd0-8bdd05737204"]},{"id":"ITEM-4","itemData":{"DOI":"10.1121/10.0011260","ISSN":"0001-4966","abstract":"Noise exposure and aging can cause subclinical hearing problems that are not identified with conventional audiometry. Nerve damage among the normal hearing could reduce afferent auditory-nerve activity consequently reducing the middle ear muscle reflex (MEMR). It was hypothesized that normal-hearing individuals reporting more noise exposure would have slower growth of MEMR with increasing levels. Data were analyzed from sixty-one young, normal-hearing people. Each completed the four MEMR assessments and the Life-Time Exposure to Noise and Solvents Questionnaire. Reflex amplitudes were measured as a function of sound level using clinical equipment. High-pass noise stimuli (1.5-4.0 kHz) and a 1-KHz tone were used as elicitors with a 226-Hz probe tone. Data were analyzed using a linear mixed effects model. Individuals reporting higher noise exposure with the LENS-Q had significantly reduced growth of MEMR with level, supporting the hypothesis. Independent effects of age and gender were also observed. The effect of the pure-tone average on MEMR growth functions did not reach significance at the 5% level (p = 0.052). No significant relationships were observed between the MEMR measures and extended high-frequency thresholds nor with word recognition in noise. The results suggest that the MEMR could indicate subclinical nerve damage.","author":[{"dropping-particle":"","family":"Drennan","given":"Ward R.","non-dropping-particle":"","parse-names":false,"suffix":""},{"dropping-particle":"","family":"Langley","given":"Lauren","non-dropping-particle":"","parse-names":false,"suffix":""},{"dropping-particle":"","family":"Wei","given":"Zeyu","non-dropping-particle":"","parse-names":false,"suffix":""}],"container-title":"The Journal of the Acoustical Society of America","id":"ITEM-4","issue":"4","issued":{"date-parts":[["2022"]]},"page":"A259-A260","title":"The effects of noise exposure and aging on the acoustic reflex in normal-hearing people","type":"article-journal","volume":"151"},"uris":["http://www.mendeley.com/documents/?uuid=66bae8b3-6cd8-4ec3-8ec1-b05741a5b8b7"]},{"id":"ITEM-5","itemData":{"DOI":"10.1038/s42003-022-03691-4","author":[{"dropping-particle":"","family":"Bharadwaj","given":"Hari M","non-dropping-particle":"","parse-names":false,"suffix":""},{"dropping-particle":"","family":"Hustedt-mai","given":"Alexandra R","non-dropping-particle":"","parse-names":false,"suffix":""},{"dropping-particle":"","family":"Ginsberg","given":"Hannah M","non-dropping-particle":"","parse-names":false,"suffix":""},{"dropping-particle":"","family":"Dougherty","given":"Kelsey M","non-dropping-particle":"","parse-names":false,"suffix":""},{"dropping-particle":"","fami</w:instrText>
      </w:r>
      <w:r w:rsidR="00D5262E" w:rsidRPr="00FF57E3">
        <w:rPr>
          <w:rFonts w:asciiTheme="minorBidi" w:hAnsiTheme="minorBidi"/>
          <w:lang w:val="fr-FR"/>
        </w:rPr>
        <w:instrText>ly":"Prakash","given":"Vijaya","non-dropping-particle":"","parse-names":false,"suffix":""},{"dropping-particle":"","family":"Muthaiah","given":"Krishnan","non-dropping-particle":"","parse-names":false,"suffix":""},{"dropping-particle":"","family":"Hagedorn","given":"Anna","non-dropping-particle":"","parse-names":false,"suffix":""},{"dropping-particle":"","family":"Simpson","given":"Jennifer M","non-dropping-particle":"","parse-names":false,"suffix":""},{"dropping-particle":"","family":"Heinz","given":"Michael G","non-dropping-particle":"","parse-names":false,"suffix":""}],"container-title":"Communications Biology","id":"ITEM-5","issue":"733","issued":{"date-parts":[["2022"]]},"page":"1-10","publisher":"Springer US","title":"Cross-species experiments reveal widespread cochlear neural damage in normal hearing","type":"article-journal","volume":"5"},"uris":["http://www.mendeley.com/documents/?uuid=b13c6ef2-6748-4084-8416-816537e73d51"]}],"mendeley":{"formattedCitation":"(Bharadwaj et al., 2022; Drennan et al., 2022; Guest et al., 2019a; Mepani et al., 2018; Shehorn et al., 2020)","plainTextFormattedCitation":"(Bharadwaj et al., 2022; Drennan et al., 2022; Guest et al., 2019a; Mepani et al., 2018; Shehorn et al., 2020)","previouslyFormattedCitation":"(Bharadwaj et al., 2022; Drennan et al., 2022; Guest et al., 2019a; Mepani et al., 2018; Shehorn et al., 2020)"},"properties":{"noteIndex":0},"schema":"https://github.com/citation-style-language/schema/raw/master/csl-citation.json"}</w:instrText>
      </w:r>
      <w:r w:rsidRPr="00611BED">
        <w:rPr>
          <w:rFonts w:asciiTheme="minorBidi" w:hAnsiTheme="minorBidi"/>
          <w:lang w:val="en-US"/>
        </w:rPr>
        <w:fldChar w:fldCharType="separate"/>
      </w:r>
      <w:r w:rsidR="00272523" w:rsidRPr="00272523">
        <w:rPr>
          <w:rFonts w:asciiTheme="minorBidi" w:hAnsiTheme="minorBidi"/>
          <w:noProof/>
          <w:lang w:val="fr-FR"/>
        </w:rPr>
        <w:t>(Bharadwaj et al., 2022; Drennan et al., 2022; Guest et al., 2019a; Mepani et al., 2018; Shehorn et al., 2020)</w:t>
      </w:r>
      <w:r w:rsidRPr="00611BED">
        <w:rPr>
          <w:rFonts w:asciiTheme="minorBidi" w:hAnsiTheme="minorBidi"/>
          <w:lang w:val="en-US"/>
        </w:rPr>
        <w:fldChar w:fldCharType="end"/>
      </w:r>
      <w:r w:rsidRPr="00EA2967">
        <w:rPr>
          <w:rFonts w:asciiTheme="minorBidi" w:hAnsiTheme="minorBidi"/>
          <w:lang w:val="fr-FR"/>
        </w:rPr>
        <w:t xml:space="preserve">. </w:t>
      </w:r>
      <w:r w:rsidR="0067012E">
        <w:rPr>
          <w:rFonts w:asciiTheme="minorBidi" w:hAnsiTheme="minorBidi"/>
          <w:lang w:val="en-US"/>
        </w:rPr>
        <w:t>F</w:t>
      </w:r>
      <w:r w:rsidRPr="00611BED">
        <w:rPr>
          <w:rFonts w:asciiTheme="minorBidi" w:hAnsiTheme="minorBidi"/>
          <w:lang w:val="en-US"/>
        </w:rPr>
        <w:t xml:space="preserve">uture studies </w:t>
      </w:r>
      <w:r w:rsidR="0067012E">
        <w:rPr>
          <w:rFonts w:asciiTheme="minorBidi" w:hAnsiTheme="minorBidi"/>
          <w:lang w:val="en-US"/>
        </w:rPr>
        <w:t>may benefit from measuring and controlling for</w:t>
      </w:r>
      <w:r w:rsidRPr="00611BED">
        <w:rPr>
          <w:rFonts w:asciiTheme="minorBidi" w:hAnsiTheme="minorBidi"/>
          <w:lang w:val="en-US"/>
        </w:rPr>
        <w:t xml:space="preserve"> this </w:t>
      </w:r>
      <w:r w:rsidR="0067012E">
        <w:rPr>
          <w:rFonts w:asciiTheme="minorBidi" w:hAnsiTheme="minorBidi"/>
          <w:lang w:val="en-US"/>
        </w:rPr>
        <w:t xml:space="preserve">potential </w:t>
      </w:r>
      <w:r w:rsidRPr="00611BED">
        <w:rPr>
          <w:rFonts w:asciiTheme="minorBidi" w:hAnsiTheme="minorBidi"/>
          <w:lang w:val="en-US"/>
        </w:rPr>
        <w:t>confound.</w:t>
      </w:r>
    </w:p>
    <w:p w14:paraId="42F233DB" w14:textId="4E34096E" w:rsidR="00553384" w:rsidRPr="005C1281" w:rsidRDefault="00553384" w:rsidP="005C1281">
      <w:pPr>
        <w:pStyle w:val="ListParagraph"/>
        <w:numPr>
          <w:ilvl w:val="1"/>
          <w:numId w:val="15"/>
        </w:numPr>
        <w:rPr>
          <w:rFonts w:asciiTheme="minorBidi" w:hAnsiTheme="minorBidi"/>
          <w:i/>
          <w:iCs/>
        </w:rPr>
      </w:pPr>
      <w:r w:rsidRPr="005C1281">
        <w:rPr>
          <w:rFonts w:asciiTheme="minorBidi" w:hAnsiTheme="minorBidi"/>
          <w:i/>
          <w:iCs/>
        </w:rPr>
        <w:t>MEMR thresholds and SPiN</w:t>
      </w:r>
    </w:p>
    <w:p w14:paraId="5C79F61F" w14:textId="2ECC8EEC" w:rsidR="00553384" w:rsidRPr="00EA2967" w:rsidRDefault="00553384" w:rsidP="00094406">
      <w:pPr>
        <w:spacing w:line="360" w:lineRule="auto"/>
        <w:jc w:val="lowKashida"/>
        <w:rPr>
          <w:rFonts w:asciiTheme="minorBidi" w:hAnsiTheme="minorBidi"/>
        </w:rPr>
      </w:pPr>
      <w:r w:rsidRPr="00EA2967">
        <w:rPr>
          <w:rFonts w:asciiTheme="minorBidi" w:hAnsiTheme="minorBidi"/>
        </w:rPr>
        <w:t xml:space="preserve">In secondary analyses, we </w:t>
      </w:r>
      <w:r w:rsidRPr="00611BED">
        <w:rPr>
          <w:rFonts w:asciiTheme="minorBidi" w:hAnsiTheme="minorBidi"/>
        </w:rPr>
        <w:t>found that there was no association between MEMR thresholds and the diotic or antiphasic DIN thresholds. These findings are in</w:t>
      </w:r>
      <w:r w:rsidR="00167672">
        <w:rPr>
          <w:rFonts w:asciiTheme="minorBidi" w:hAnsiTheme="minorBidi"/>
        </w:rPr>
        <w:t xml:space="preserve"> </w:t>
      </w:r>
      <w:r w:rsidRPr="00611BED">
        <w:rPr>
          <w:rFonts w:asciiTheme="minorBidi" w:hAnsiTheme="minorBidi"/>
        </w:rPr>
        <w:t xml:space="preserve">line with several studies that </w:t>
      </w:r>
      <w:r w:rsidR="002F770F">
        <w:rPr>
          <w:rFonts w:asciiTheme="minorBidi" w:hAnsiTheme="minorBidi"/>
        </w:rPr>
        <w:t>tested for</w:t>
      </w:r>
      <w:r w:rsidRPr="00611BED">
        <w:rPr>
          <w:rFonts w:asciiTheme="minorBidi" w:hAnsiTheme="minorBidi"/>
        </w:rPr>
        <w:t xml:space="preserve"> association</w:t>
      </w:r>
      <w:r w:rsidR="002F770F">
        <w:rPr>
          <w:rFonts w:asciiTheme="minorBidi" w:hAnsiTheme="minorBidi"/>
        </w:rPr>
        <w:t>s</w:t>
      </w:r>
      <w:r w:rsidRPr="00611BED">
        <w:rPr>
          <w:rFonts w:asciiTheme="minorBidi" w:hAnsiTheme="minorBidi"/>
        </w:rPr>
        <w:t xml:space="preserve"> between electrophysiological measures of CS (e.g., the amplitude of wave I of the auditory brainstem response</w:t>
      </w:r>
      <w:r w:rsidR="00591A6A">
        <w:rPr>
          <w:rFonts w:asciiTheme="minorBidi" w:hAnsiTheme="minorBidi"/>
        </w:rPr>
        <w:t xml:space="preserve">, </w:t>
      </w:r>
      <w:r w:rsidRPr="00611BED">
        <w:rPr>
          <w:rFonts w:asciiTheme="minorBidi" w:hAnsiTheme="minorBidi"/>
        </w:rPr>
        <w:t xml:space="preserve">ABR) and SPiN performance using various SPiN tasks in normal-hearing adults </w:t>
      </w:r>
      <w:r w:rsidRPr="00EA2967">
        <w:rPr>
          <w:rFonts w:asciiTheme="minorBidi" w:hAnsiTheme="minorBidi"/>
        </w:rPr>
        <w:fldChar w:fldCharType="begin" w:fldLock="1"/>
      </w:r>
      <w:r w:rsidRPr="00611BED">
        <w:rPr>
          <w:rFonts w:asciiTheme="minorBidi" w:hAnsiTheme="minorBidi"/>
        </w:rPr>
        <w:instrText>ADDIN CSL_CITATION {"citationItems":[{"id":"ITEM-1","itemData":{"DOI":"10.1016/j.heares.2018.03.008","ISSN":"18785891","abstract":"In rodents, noise exposure can destroy synapses between inner hair cells and auditory nerve fibers (“cochlear synaptopathy”) without causing hair cell loss. Noise-induced cochlear synaptopathy usually leaves cochlear thresholds unaltered, but is associated with long-term reductions in auditory brainstem response (ABR) amplitudes at medium-to-high sound levels. This pathophysiology has been suggested to degrade speech perception in noise (SPiN), perhaps explaining why SPiN ability varies so widely among audiometrically normal humans. The present study is the first to test for evidence of cochlear synaptopathy in humans with significant SPiN impairment. Individuals were recruited on the basis of self-reported SPiN difficulties and normal pure tone audiometric thresholds. Performance on a listening task identified a subset with “verified” SPiN impairment. This group was matched with controls on the basis of age, sex, and audiometric thresholds up to 14 kHz. ABRs and envelope-following responses (EFRs) were recorded at high stimulus levels, yielding both raw amplitude measures and within-subject difference measures. Past exposure to high sound levels was assessed by detailed structured interview. Impaired SPiN was not associated with greater lifetime noise exposure, nor with any electrophysiological measure. It is conceivable that retrospective self-report cannot reliably capture noise exposure, and that ABRs and EFRs offer limited sensitivity to synaptopathy in humans. Nevertheless, the results do not support the notion that noise-induced synaptopathy is a significant etiology of SPiN impairment with normal audiometric thresholds. It may be that synaptopathy alone does not have significant perceptual consequences, or is not widespread in humans with normal audiograms.","author":[{"dropping-particle":"","family":"Guest","given":"Hannah","non-dropping-particle":"","parse-names":false,"suffix":""},{"dropping-particle":"","family":"Munro","given":"Kevin J.","non-dropping-particle":"","parse-names":false,"suffix":""},{"dropping-particle":"","family":"Prendergast","given":"Garreth","non-dropping-particle":"","parse-names":false,"suffix":""},{"dropping-particle":"","family":"Millman","given":"Rebecca E.","non-dropping-particle":"","parse-names":false,"suffix":""},{"dropping-particle":"","family":"Plack","given":"Christopher J.","non-dropping-particle":"","parse-names":false,"suffix":""}],"container-title":"Hearing Research","id":"ITEM-1","issued":{"date-parts":[["2018","7","1"]]},"page":"142-151","publisher":"Elsevier B.V.","title":"Impaired speech perception in noise with a normal audiogram: No evidence for cochlear synaptopathy and no relation to lifetime noise exposure","type":"article-journal","volume":"364"},"uris":["http://www.mendeley.com/documents/?uuid=39d3decb-dff0-3048-a3a8-0fe243ce2240"]},{"id":"ITEM-2","itemData":{"DOI":"10.1016/j.heares.2017.10.007","ISSN":"18785891","abstract":"An estimate of lifetime noise exposure was used as the primary predictor of performance on a range of behavioral tasks: frequency and intensity difference limens, amplitude modulation detection, interaural phase discrimination, the digit triplet speech test, the co-ordinate response speech measure, an auditory localization task, a musical consonance task and a subjective report of hearing ability. One hundred and thirty-eight participants (81 females) aged 18–36 years were tested, with a wide range of self-reported noise exposure. All had normal pure-tone audiograms up to 8 kHz. It was predicted that increased lifetime noise exposure, which we assume to be concordant with noise-induced cochlear synaptopathy, would elevate behavioral thresholds, in particular for stimuli with high levels in a high spectral region. However, the results showed little effect of noise exposure on performance. There were a number of weak relations with noise exposure across the test battery, although many of these were in the opposite direction to the predictions, and none were statistically significant after correction for multiple comparisons. There were also no strong correlations between electrophysiological measures of synaptopathy published previously and the behavioral measures reported here. Consistent with our previous electrophysiological results, the present results provide no evidence that noise exposure is related to significant perceptual deficits in young listeners with normal audiometric hearing. It is possible that the effects of noise-induced cochlear synaptopathy are only measurable in humans with extreme noise exposures, and that these effects always co-occur with a loss of audiometric sensitivity.","author":[{"dropping-particle":"","family":"Prendergast","given":"Garreth","non-dropping-particle":"","parse-names":false,"suffix":""},{"dropping-particle":"","family":"Millman","given":"Rebecca E.","non-dropping-particle":"","parse-names":false,"suffix":""},{"dropping-particle":"","family":"Guest","given":"Hannah","non-dropping-particle":"","parse-names":false,"suffix":""},{"dropping-particle":"","family":"Munro","given":"Kevin J.","non-dropping-particle":"","parse-names":false,"suffix":""},{"dropping-particle":"","family":"Kluk","given":"Karolina","non-dropping-particle":"","parse-names":false,"suffix":""},{"dropping-particle":"","family":"Dewey","given":"Rebecca S.","non-dropping-particle":"","parse-names":false,"suffix":""},{"dropping-particle":"","family":"Hall","given":"Deborah A.","non-dropping-particle":"","parse-names":false,"suffix":""},{"dropping-particle":"","family":"Heinz","given":"Michael G.","non-dropping-particle":"","parse-names":false,"suffix":""},{"dropping-particle":"","family":"Plack","given":"Christopher J.","non-dropping-particle":"","parse-names":false,"suffix":""}],"container-title":"Hearing Research","id":"ITEM-2","issued":{"date-parts":[["2017","12","1"]]},"page":"74-86","publisher":"Elsevier B.V.","title":"Effects of noise exposure on young adults with normal audiograms II: Behavioral measures","type":"article-journal","volume":"356"},"uris":["http://www.mendeley.com/documents/?uuid=fa9088df-05e6-3ea6-92cc-03fc40e375f0"]},{"id":"ITEM-3","itemData":{"DOI":"10.1097/AUD.0000000000000544","ISBN":"0000000000000","ISSN":"15384667","abstract":"Objectives: To determine whether auditory brainstem response (ABR) wave I amplitude is associated with measures of auditory perception in young people with normal distortion product otoacoustic emissions (DPOAEs) and varying levels of noise exposure history. Design: Tinnitus, loudness tolerance, and speech perception ability were measured in 31 young military Veterans and 43 non-Veterans (19 to 35 years of age) with normal pure-tone thresholds and DPOAEs. Speech perception was evaluated in quiet using Northwestern University Auditory Test (NU-6) word lists and in background noise using the words in noise (WIN) test. Loudness discomfort levels were measured using 1-, 3-, 4-, and 6-kHz pulsed pure tones. DPOAEs and ABRs were collected in each participant to assess outer hair cell and auditory nerve function. Results: The probability of reporting tinnitus in this sample increased by a factor of 2.0 per 0.1 µV decrease in ABR wave I amplitude (95% Bayesian confidence interval, 1.1 to 5.0) for males and by a factor of 2.2 (95% confidence interval, 1.0 to 6.4) for females after adjusting for sex and DPOAE levels. Similar results were obtained in an alternate model adjusted for pure-tone thresholds in addition to sex and DPOAE levels. No apparent relationship was found between wave I amplitude and either loudness tolerance or speech perception in quiet or noise. Conclusions: Reduced ABR wave I amplitude was associated with an increased risk of tinnitus, even after adjusting for DPOAEs and sex. In contrast, wave III and V amplitudes had little effect on tinnitus risk. This suggests that changes in peripheral input at the level of the inner hair cell or auditory nerve may lead to increases in central gain that give rise to the perception of tinnitus. Although the extent of synaptopathy in the study participants cannot be measured directly, these findings are consistent with the prediction that tinnitus may be a perceptual consequence of cochlear synaptopathy.","author":[{"dropping-particle":"","family":"Bramhall","given":"Naomi F.","non-dropping-particle":"","parse-names":false,"suffix":""},{"dropping-particle":"","family":"Konrad-Martin","given":"Dawn","non-dropping-particle":"","parse-names":false,"suffix":""},{"dropping-particle":"","family":"McMillan","given":"Garnett P.","non-dropping-particle":"","parse-names":false,"suffix":""}],"container-title":"Ear and Hearing","id":"ITEM-3","issue":"5","issued":{"date-parts":[["2018"]]},"page":"881-894","title":"Tinnitus and auditory perception after a history of noise exposure: Relationship to auditory brainstem response measures","type":"article-journal","volume":"39"},"uris":["http://www.mendeley.com/documents/?uuid=91b2893b-2232-4c6d-9149-ee90dbf8dfbe"]},{"id":"ITEM-4","itemData":{"DOI":"10.1055/s-0037-1606325","ISSN":"10988955","abstract":"Noise exposure that causes a temporary threshold shift but no permanent threshold shift can cause degeneration of synaptic ribbons and afferent nerve fibers, with a corresponding reduction in wave I amplitude of the auditory brainstem response (ABR) in animals. This form of underlying damage, hypothesized to also occur in humans, has been termed synaptopathy, and it has been hypothesized that there will be a hidden hearing loss consisting of functional deficits at suprathreshold stimulus levels. This study assessed whether recreational noise exposure history was associated with smaller ABR wave I amplitude and poorer performance on suprathreshold auditory test measures. Noise exposure histories were collected from 26 men and 34 women with hearing thresholds ≤ 25 dB hearing loss (HL; 250 Hz to 8 kHz), and a variety of functional suprathreshold hearing tests were performed. Wave I amplitudes of click-evoked ABR were obtained at 70, 80, 90, and 99 dB (nHL) and tone-burst evoked ABR were obtained at 90 dB nHL. Speech recognition performance was measured in quiet and in competing noise, using the Words in Noise test, and the NU-6 word list in broadband noise (BBN). In addition, temporal summation to tonal stimuli was assessed in quiet and in competing BBN. To control for the effects of subclinical conventional hearing loss, distortion product otoacoustic emission amplitude, an indirect measure of outer hair cell integrity, was measured. There was no statistically significant relationship between noise exposure history scores and ABR wave I amplitude in either men or women for any of the ABR conditions. ABR wave I amplitude and noise exposure history were not reliably correlated with suprathreshold functional hearing tests. Taken together, this study found no evidence of noise-induced decreases in ABR wave I amplitude or signal processing in noise in a cohort of subjects with a history of recreational noise exposure.","author":[{"dropping-particle":"","family":"Fulbright","given":"Angela N.C.","non-dropping-particle":"","parse-names":false,"suffix":""},{"dropping-particle":"","family":"Prell","given":"Colleen G.","non-dropping-particle":"Le","parse-names":false,"suffix":""},{"dropping-particle":"","family":"Griffiths","given":"Scott K.","non-dropping-particle":"","parse-names":false,"suffix":""},{"dropping-particle":"","family":"Lobarinas","given":"Edward","non-dropping-particle":"","parse-names":false,"suffix":""}],"container-title":"Seminars in Hearing","id":"ITEM-4","issue":"4","issued":{"date-parts":[["2017"]]},"page":"298-318","title":"Effects of Recreational Noise on Threshold and Suprathreshold Measures of Auditory Function","type":"article-journal","volume":"38"},"uris":["http://w</w:instrText>
      </w:r>
      <w:r w:rsidRPr="008C3061">
        <w:rPr>
          <w:rFonts w:asciiTheme="minorBidi" w:hAnsiTheme="minorBidi"/>
          <w:lang w:val="fr-FR"/>
        </w:rPr>
        <w:instrText>ww.mendeley.com/documents/?uuid=a4bfd75e-ef8b-4adb-9c6b-dbc195e01945"]},{"id":"ITEM-5","itemData":{"DOI":"10.1016/j.heares.2019.01.017","ISSN":"0378-5955","author":[{"dropping-particle":"","family":"Johannesen","given":"Peter T","non-dropping-particle":"","parse-names":false,"suffix":""},{"dropping-particle":"","family":"Buzo","given":"Byanka C","non-dropping-particle":"","parse-names":false,"suffix":""},{"dropping-particle":"","family":"Lopez-Poveda","given":"Enrique A","non-dropping-particle":"","parse-names":false,"suffix":""}],"container-title":"Hearing Research","id":"ITEM-5","issued":{"date-parts":[["2019"]]},"page":"35-48","publisher":"Elsevier B.V","title":"Evidence for age-related cochlear synaptopathy in humans unconnected to speech-in-noise intelligibility deficits","type":"article-journal","volume":"374"},"uris":["http://www.mendeley.com/documents/?uuid=66ee0d47-9cb8-4827-92ca-e1f302724fa7"]}],"mendeley":{"formattedCitation":"(Bramhall et al., 2018; Fulbright et al., 2017; Guest et al., 2018b; Johannesen et al., 2019; Prendergast et al., 2017b)","plainTextFormattedCitation":"(Bramhall et al., 2018; Fulbright et al., 2017; Guest et al., 2018b; Johannesen et al., 2019; Prendergast et al., 2017b)","previouslyFormattedCitation":"(Bramhall et al., 2018; Fulbright et al., 2017; Guest et al., 2018b; Johannesen et al., 2019; Prendergast et al., 2017b)"},"properties":{"noteIndex":0},"schema":"https://github.com/citation-style-language/schema/raw/master/csl-citation.json"}</w:instrText>
      </w:r>
      <w:r w:rsidRPr="00EA2967">
        <w:rPr>
          <w:rFonts w:asciiTheme="minorBidi" w:hAnsiTheme="minorBidi"/>
        </w:rPr>
        <w:fldChar w:fldCharType="separate"/>
      </w:r>
      <w:r w:rsidRPr="00611BED">
        <w:rPr>
          <w:rFonts w:asciiTheme="minorBidi" w:hAnsiTheme="minorBidi"/>
          <w:noProof/>
          <w:lang w:val="fr-FR"/>
        </w:rPr>
        <w:t>(Bramhall et al., 2018; Fulbright et al., 2017; Guest et al., 2018b; Johannesen et al., 2019; Prendergast et al., 2017b)</w:t>
      </w:r>
      <w:r w:rsidRPr="00EA2967">
        <w:rPr>
          <w:rFonts w:asciiTheme="minorBidi" w:hAnsiTheme="minorBidi"/>
        </w:rPr>
        <w:fldChar w:fldCharType="end"/>
      </w:r>
      <w:r w:rsidRPr="00EA2967">
        <w:rPr>
          <w:rFonts w:asciiTheme="minorBidi" w:hAnsiTheme="minorBidi"/>
          <w:lang w:val="fr-FR"/>
        </w:rPr>
        <w:t>.</w:t>
      </w:r>
      <w:r w:rsidRPr="00611BED">
        <w:rPr>
          <w:rFonts w:asciiTheme="minorBidi" w:hAnsiTheme="minorBidi"/>
          <w:lang w:val="fr-FR"/>
        </w:rPr>
        <w:t xml:space="preserve"> </w:t>
      </w:r>
      <w:r w:rsidRPr="00611BED">
        <w:rPr>
          <w:rFonts w:asciiTheme="minorBidi" w:hAnsiTheme="minorBidi"/>
        </w:rPr>
        <w:t xml:space="preserve">Even in a study where </w:t>
      </w:r>
      <w:r w:rsidR="00721CBB">
        <w:rPr>
          <w:rFonts w:asciiTheme="minorBidi" w:hAnsiTheme="minorBidi"/>
        </w:rPr>
        <w:t xml:space="preserve">a </w:t>
      </w:r>
      <w:r w:rsidRPr="00611BED">
        <w:rPr>
          <w:rFonts w:asciiTheme="minorBidi" w:hAnsiTheme="minorBidi"/>
        </w:rPr>
        <w:t>noise-</w:t>
      </w:r>
      <w:r w:rsidR="00721CBB">
        <w:rPr>
          <w:rFonts w:asciiTheme="minorBidi" w:hAnsiTheme="minorBidi"/>
        </w:rPr>
        <w:t>exposure-</w:t>
      </w:r>
      <w:r w:rsidRPr="00611BED">
        <w:rPr>
          <w:rFonts w:asciiTheme="minorBidi" w:hAnsiTheme="minorBidi"/>
        </w:rPr>
        <w:t xml:space="preserve">related reduction in ABR wave I amplitude was seen, no association was found between wave I amplitude and SPiN performance </w:t>
      </w:r>
      <w:r w:rsidRPr="00611BED">
        <w:rPr>
          <w:rFonts w:asciiTheme="minorBidi" w:hAnsiTheme="minorBidi"/>
        </w:rPr>
        <w:fldChar w:fldCharType="begin" w:fldLock="1"/>
      </w:r>
      <w:r w:rsidRPr="00611BED">
        <w:rPr>
          <w:rFonts w:asciiTheme="minorBidi" w:hAnsiTheme="minorBidi"/>
        </w:rPr>
        <w:instrText>ADDIN CSL_CITATION {"citationItems":[{"id":"ITEM-1","itemData":{"DOI":"10.1177/2331216517737417","ISBN":"2331216517","ISSN":"23312165","abstract":"The purpose of this study was to test the hypothesis that listeners with frequent exposure to loud music exhibit deficits in suprathreshold auditory performance consistent with cochlear synaptopathy. Young adults with normal audiograms were recruited who either did (n = 31) or did not (n = 30) have a history of frequent attendance at loud music venues where the typical sound levels could be expected to result in temporary threshold shifts. A test battery was administered that comprised three sets of procedures: (a) electrophysiological tests including distortion product otoacoustic emissions, auditory brainstem responses, envelope following responses, and the acoustic change complex evoked by an interaural phase inversion; (b) psychoacoustic tests including temporal modulation detection, spectral modulation detection, and sensitivity to interaural phase; and (c) speech tests including filtered phoneme recognition and speech-in-noise recognition. The results demonstrated that a history of loud music exposure can lead to a profile of peripheral auditory function that is consistent with an interpretation of cochlear synaptopathy in humans, namely, modestly abnormal auditory brainstem response Wave I/Wave V ratios in the presence of normal distortion product otoacoustic emissions and normal audiometric thresholds. However, there were no other electrophysiological, psychophysical, or speech perception effects. The absence of any behavioral effects in suprathreshold sound processing indicated that, even if cochlear synaptopathy is a valid pathophysiological condition in humans, its perceptual sequelae are either too diffuse or too inconsequential to permit a simple differential diagnosis of hidden hearing loss.","author":[{"dropping-particle":"","family":"Grose","given":"John H.","non-dropping-particle":"","parse-names":false,"suffix":""},{"dropping-particle":"","family":"Buss","given":"Emily","non-dropping-particle":"","parse-names":false,"suffix":""},{"dropping-particle":"","family":"Hall","given":"Joseph W.","non-dropping-particle":"","parse-names":false,"suffix":""}],"container-title":"Trends in Hearing","id":"ITEM-1","issued":{"date-parts":[["2017"]]},"page":"1-18","title":"Loud music exposure and cochlear synaptopathy in young adults: isolated auditory brainstem response effects but no perceptual consequences","type":"article-journal","volume":"21"},"uris":["http://www.mendeley.com/documents/?uuid=db5a1c34-9d95-40f5-b9fd-c4e864e5764a"]}],"mendeley":{"formattedCitation":"(Grose et al., 2017)","plainTextFormattedCitation":"(Grose et al., 2017)","previouslyFormattedCitation":"(Grose et al., 2017)"},"properties":{"noteIndex":0},"schema":"https://github.com/citation-style-language/schema/raw/master/csl-citation.json"}</w:instrText>
      </w:r>
      <w:r w:rsidRPr="00611BED">
        <w:rPr>
          <w:rFonts w:asciiTheme="minorBidi" w:hAnsiTheme="minorBidi"/>
        </w:rPr>
        <w:fldChar w:fldCharType="separate"/>
      </w:r>
      <w:r w:rsidRPr="00611BED">
        <w:rPr>
          <w:rFonts w:asciiTheme="minorBidi" w:hAnsiTheme="minorBidi"/>
          <w:noProof/>
        </w:rPr>
        <w:t>(Grose et al., 2017)</w:t>
      </w:r>
      <w:r w:rsidRPr="00611BED">
        <w:rPr>
          <w:rFonts w:asciiTheme="minorBidi" w:hAnsiTheme="minorBidi"/>
        </w:rPr>
        <w:fldChar w:fldCharType="end"/>
      </w:r>
      <w:r w:rsidRPr="00EA2967">
        <w:rPr>
          <w:rFonts w:asciiTheme="minorBidi" w:hAnsiTheme="minorBidi"/>
        </w:rPr>
        <w:t>.</w:t>
      </w:r>
      <w:r w:rsidRPr="00611BED">
        <w:rPr>
          <w:rFonts w:asciiTheme="minorBidi" w:hAnsiTheme="minorBidi"/>
        </w:rPr>
        <w:t xml:space="preserve"> </w:t>
      </w:r>
    </w:p>
    <w:p w14:paraId="4DE3E8DD" w14:textId="0BDC60DF" w:rsidR="00553384" w:rsidRPr="00611BED" w:rsidRDefault="00553384" w:rsidP="00094406">
      <w:pPr>
        <w:spacing w:line="360" w:lineRule="auto"/>
        <w:jc w:val="lowKashida"/>
        <w:rPr>
          <w:rFonts w:asciiTheme="minorBidi" w:hAnsiTheme="minorBidi"/>
          <w:lang w:val="en-US" w:bidi="he-IL"/>
        </w:rPr>
      </w:pPr>
      <w:r w:rsidRPr="00611BED">
        <w:rPr>
          <w:rFonts w:asciiTheme="minorBidi" w:hAnsiTheme="minorBidi"/>
        </w:rPr>
        <w:t xml:space="preserve">Consistent with our findings, </w:t>
      </w:r>
      <w:r w:rsidRPr="00611BED">
        <w:rPr>
          <w:rFonts w:asciiTheme="minorBidi" w:hAnsiTheme="minorBidi"/>
        </w:rPr>
        <w:fldChar w:fldCharType="begin" w:fldLock="1"/>
      </w:r>
      <w:r w:rsidR="00667EC0">
        <w:rPr>
          <w:rFonts w:asciiTheme="minorBidi" w:hAnsiTheme="minorBidi"/>
        </w:rPr>
        <w:instrText>ADDIN CSL_CITATION {"citationItems":[{"id":"ITEM-1","itemData":{"DOI":"10.1016/j.neuroscience.2018.12.019","ISSN":"18737544","abstract":"The acoustic middle-ear-muscle reflex (MEMR)has been suggested as a sensitive non-invasive measure of cochlear synaptopathy, the loss of synapses between inner hair cells and auditory nerve fibers. In the present study, clinical MEMR thresholds were measured for 1-, 2-, and 4-kHz tonal elicitors, using a procedure shown to produce thresholds with excellent reliability. MEMR thresholds of 19 participants with tinnitus and normal audiograms were compared to those of 19 age- and sex-matched controls. MEMR thresholds did not differ significantly between the two groups at any frequency. These 38 participants were included in a larger sample of 70 participants with normal audiograms. For this larger group, MEMR thresholds were compared to a measure of spatial speech perception in noise (SPiN)and a detailed self-report estimate of lifetime noise exposure. MEMR thresholds were unrelated to either SPiN or noise exposure, despite a wide range in both measures. It is possible that thresholds measured using a clinical paradigm are less sensitive to synaptopathy than those obtained using more sophisticated measurement techniques; however, we had good sensitivity at the group level, and even trends in the hypothesized direction were not observed. To the extent that MEMR thresholds are sensitive to cochlear synaptopathy, the present results provide no evidence that tinnitus, SPiN, or noise exposure are related to synaptopathy in the population studied.","author":[{"dropping-particle":"","family":"Guest","given":"Hannah","non-dropping-particle":"","parse-names":false,"suffix":""},{"dropping-particle":"","family":"Munro","given":"Kevin J.","non-dropping-particle":"","parse-names":false,"suffix":""},{"dropping-particle":"","family":"Plack","given":"Christopher J.","non-dropping-particle":"","parse-names":false,"suffix":""}],"container-title":"Neuroscience","id":"ITEM-1","issued":{"date-parts":[["2019"]]},"page":"75-82","publisher":"The Author(s)","title":"Acoustic middle-ear-muscle-reflex thresholds in humans with normal audiograms: no relations to tinnitus, speech perception in noise, or noise exposure","type":"article-journal","volume":"407"},"uris":["http://www.mendeley.com/documents/?uuid=9d8d8e50-51b4-42b5-8fd0-8bdd05737204"]}],"mendeley":{"formattedCitation":"(Guest et al., 2019a)","manualFormatting":"Guest et al. (2019a)","plainTextFormattedCitation":"(Guest et al., 2019a)","previouslyFormattedCitation":"(Guest et al., 2019a)"},"properties":{"noteIndex":0},"schema":"https://github.com/citation-style-language/schema/raw/master/csl-citation.json"}</w:instrText>
      </w:r>
      <w:r w:rsidRPr="00611BED">
        <w:rPr>
          <w:rFonts w:asciiTheme="minorBidi" w:hAnsiTheme="minorBidi"/>
        </w:rPr>
        <w:fldChar w:fldCharType="separate"/>
      </w:r>
      <w:r w:rsidRPr="00611BED">
        <w:rPr>
          <w:rFonts w:asciiTheme="minorBidi" w:hAnsiTheme="minorBidi"/>
          <w:noProof/>
        </w:rPr>
        <w:t xml:space="preserve">Guest et al. </w:t>
      </w:r>
      <w:r w:rsidR="00667EC0">
        <w:rPr>
          <w:rFonts w:asciiTheme="minorBidi" w:hAnsiTheme="minorBidi"/>
          <w:noProof/>
        </w:rPr>
        <w:t>(</w:t>
      </w:r>
      <w:r w:rsidRPr="00611BED">
        <w:rPr>
          <w:rFonts w:asciiTheme="minorBidi" w:hAnsiTheme="minorBidi"/>
          <w:noProof/>
        </w:rPr>
        <w:t>2019a)</w:t>
      </w:r>
      <w:r w:rsidRPr="00611BED">
        <w:rPr>
          <w:rFonts w:asciiTheme="minorBidi" w:hAnsiTheme="minorBidi"/>
        </w:rPr>
        <w:fldChar w:fldCharType="end"/>
      </w:r>
      <w:r w:rsidRPr="00EA2967">
        <w:rPr>
          <w:rFonts w:asciiTheme="minorBidi" w:hAnsiTheme="minorBidi"/>
        </w:rPr>
        <w:t xml:space="preserve">, who also used the clinical </w:t>
      </w:r>
      <w:r w:rsidR="009120D8">
        <w:rPr>
          <w:rFonts w:asciiTheme="minorBidi" w:hAnsiTheme="minorBidi"/>
        </w:rPr>
        <w:t xml:space="preserve">226 Hz </w:t>
      </w:r>
      <w:r w:rsidRPr="00EA2967">
        <w:rPr>
          <w:rFonts w:asciiTheme="minorBidi" w:hAnsiTheme="minorBidi"/>
        </w:rPr>
        <w:t xml:space="preserve">MEMR probe, found no association between MEMR </w:t>
      </w:r>
      <w:r w:rsidRPr="00611BED">
        <w:rPr>
          <w:rFonts w:asciiTheme="minorBidi" w:hAnsiTheme="minorBidi"/>
        </w:rPr>
        <w:t xml:space="preserve">thresholds and CRM thresholds. Similarly, </w:t>
      </w:r>
      <w:r w:rsidRPr="00611BED">
        <w:rPr>
          <w:rFonts w:asciiTheme="minorBidi" w:hAnsiTheme="minorBidi"/>
        </w:rPr>
        <w:fldChar w:fldCharType="begin" w:fldLock="1"/>
      </w:r>
      <w:r w:rsidR="00ED5B33">
        <w:rPr>
          <w:rFonts w:asciiTheme="minorBidi" w:hAnsiTheme="minorBidi"/>
        </w:rPr>
        <w:instrText>ADDIN CSL_CITATION {"citationItems":[{"id":"ITEM-1","itemData":{"DOI":"10.1121/10.0011260","ISSN":"0001-4966","abstract":"Noise exposure and aging can cause subclinical hearing problems that are not identified with conventional audiometry. Nerve damage among the normal hearing could reduce afferent auditory-nerve activity consequently reducing the middle ear muscle reflex (MEMR). It was hypothesized that normal-hearing individuals reporting more noise exposure would have slower growth of MEMR with increasing levels. Data were analyzed from sixty-one young, normal-hearing people. Each completed the four MEMR assessments and the Life-Time Exposure to Noise and Solvents Questionnaire. Reflex amplitudes were measured as a function of sound level using clinical equipment. High-pass noise stimuli (1.5-4.0 kHz) and a 1-KHz tone were used as elicitors with a 226-Hz probe tone. Data were analyzed using a linear mixed effects model. Individuals reporting higher noise exposure with the LENS-Q had significantly reduced growth of MEMR with level, supporting the hypothesis. Independent effects of age and gender were also observed. The effect of the pure-tone average on MEMR growth functions did not reach significance at the 5% level (p = 0.052). No significant relationships were observed between the MEMR measures and extended high-frequency thresholds nor with word recognition in noise. The results suggest that the MEMR could indicate subclinical nerve damage.","author":[{"dropping-particle":"","family":"Drennan","given":"Ward R.","non-dropping-particle":"","parse-names":false,"suffix":""},{"dropping-particle":"","family":"Langley","given":"Lauren","non-dropping-particle":"","parse-names":false,"suffix":""},{"dropping-particle":"","family":"Wei","given":"Zeyu","non-dropping-particle":"","parse-names":false,"suffix":""}],"container-title":"The Journal of the Acoustical Society of America","id":"ITEM-1","issue":"4","issued":{"date-parts":[["2022"]]},"page":"A259-A260","title":"The effects of noise exposure and aging on the acoustic reflex in normal-hearing people","type":"article-journal","volume":"151"},"uris":["http://www.mendeley.com/documents/?uuid=66bae8b3-6cd8-4ec3-8ec1-b05741a5b8b7"]}],"mendeley":{"formattedCitation":"(Drennan et al., 2022)","manualFormatting":"Drennan et al. (2022)","plainTextFormattedCitation":"(Drennan et al., 2022)","previouslyFormattedCitation":"(Drennan et al., 2022)"},"properties":{"noteIndex":0},"schema":"https://github.com/citation-style-language/schema/raw/master/csl-citation.json"}</w:instrText>
      </w:r>
      <w:r w:rsidRPr="00611BED">
        <w:rPr>
          <w:rFonts w:asciiTheme="minorBidi" w:hAnsiTheme="minorBidi"/>
        </w:rPr>
        <w:fldChar w:fldCharType="separate"/>
      </w:r>
      <w:r w:rsidRPr="00611BED">
        <w:rPr>
          <w:rFonts w:asciiTheme="minorBidi" w:hAnsiTheme="minorBidi"/>
          <w:noProof/>
        </w:rPr>
        <w:t xml:space="preserve">Drennan et al. </w:t>
      </w:r>
      <w:r w:rsidR="00667EC0">
        <w:rPr>
          <w:rFonts w:asciiTheme="minorBidi" w:hAnsiTheme="minorBidi"/>
          <w:noProof/>
        </w:rPr>
        <w:t>(</w:t>
      </w:r>
      <w:r w:rsidRPr="00611BED">
        <w:rPr>
          <w:rFonts w:asciiTheme="minorBidi" w:hAnsiTheme="minorBidi"/>
          <w:noProof/>
        </w:rPr>
        <w:t>2022)</w:t>
      </w:r>
      <w:r w:rsidRPr="00611BED">
        <w:rPr>
          <w:rFonts w:asciiTheme="minorBidi" w:hAnsiTheme="minorBidi"/>
        </w:rPr>
        <w:fldChar w:fldCharType="end"/>
      </w:r>
      <w:r w:rsidRPr="00EA2967">
        <w:rPr>
          <w:rFonts w:asciiTheme="minorBidi" w:hAnsiTheme="minorBidi"/>
        </w:rPr>
        <w:t xml:space="preserve"> also reported no association between the MEMR growth function, </w:t>
      </w:r>
      <w:r w:rsidRPr="00EA2967">
        <w:rPr>
          <w:rFonts w:asciiTheme="minorBidi" w:hAnsiTheme="minorBidi"/>
        </w:rPr>
        <w:lastRenderedPageBreak/>
        <w:t>elicited using the clinical probe approach of 226 Hz, and words in noise in audiometrically normal adults.</w:t>
      </w:r>
      <w:r w:rsidRPr="00611BED">
        <w:rPr>
          <w:rFonts w:asciiTheme="minorBidi" w:hAnsiTheme="minorBidi"/>
        </w:rPr>
        <w:t xml:space="preserve"> </w:t>
      </w:r>
      <w:r w:rsidRPr="00611BED">
        <w:rPr>
          <w:rFonts w:asciiTheme="minorBidi" w:hAnsiTheme="minorBidi"/>
          <w:lang w:val="en-US"/>
        </w:rPr>
        <w:fldChar w:fldCharType="begin" w:fldLock="1"/>
      </w:r>
      <w:r w:rsidR="00667EC0">
        <w:rPr>
          <w:rFonts w:asciiTheme="minorBidi" w:hAnsiTheme="minorBidi"/>
          <w:lang w:val="en-US"/>
        </w:rPr>
        <w:instrText>ADDIN CSL_CITATION {"citationItems":[{"id":"ITEM-1","itemData":{"DOI":"10.1097/aud.0000000000000804","ISBN":"0000000000000","ISSN":"0196-0202","abstract":"OBJECTIVES Permanent threshold elevation after noise exposure, ototoxic drugs, or aging is caused by loss of sensory cells; however, animal studies show that hair cell loss is often preceded by degeneration of synapses between sensory cells and auditory nerve fibers. The silencing of these neurons, especially those with high thresholds and low spontaneous rates, degrades auditory processing and may contribute to difficulties in understanding speech in noise. Although cochlear synaptopathy can be diagnosed in animals by measuring suprathreshold auditory brainstem responses, its diagnosis in humans remains a challenge. In mice, cochlear synaptopathy is also correlated with measures of middle ear muscle (MEM) reflex strength, possibly because the missing high-threshold neurons are important drivers of this reflex. The authors hypothesized that measures of the MEM reflex might be better than other assays of peripheral function in predicting difficulties hearing in difficult listening environments in human subjects. DESIGN The authors recruited 165 normal-hearing healthy subjects, between 18 and 63 years of age, with no history of ear or hearing problems, no history of neurologic disorders, and unremarkable otoscopic examinations. Word recognition in quiet and in difficult listening situations was measured in four ways: using isolated words from the Northwestern University auditory test number six corpus with either (a) 0 dB signal to noise, (b) 45% time compression with reverberation, or (c) 65% time compression with reverberation, and (d) with a modified version of the QuickSIN. Audiometric thresholds were assessed at standard and extended high frequencies. Outer hair cell function was assessed by distortion product otoacoustic emissions (DPOAEs). Middle ear function and reflexes were assessed using three methods: the acoustic reflex threshold as measured clinically, wideband tympanometry as measured clinically, and a custom wideband method that uses a pair of click probes flanking an ipsilateral noise elicitor. Other aspects of peripheral auditory function were assessed by measuring click-evoked gross potentials, that is, summating potential (SP) and action potential (AP) from ear canal electrodes. RESULTS After adjusting for age and sex, word recognition scores were uncorrelated with audiometric or DPOAE thresholds, at either standard or extended high frequencies. MEM reflex thresholds were significantly correlated with scores on isolated word recognitio…","author":[{"dropping-particle":"","family":"Mepani","given":"Anita M.","non-dropping-particle":"","parse-names":false,"suffix":""},{"dropping-particle":"","family":"Kirk","given":"Sarah A.","non-dropping-particle":"","parse-names":false,"suffix":""},{"dropping-particle":"","family":"Hancock","given":"Kenneth E.","non-dropping-particle":"","parse-names":false,"suffix":""},{"dropping-particle":"","family":"Bennett","given":"Kara","non-dropping-particle":"","parse-names":false,"suffix":""},{"dropping-particle":"","family":"Gruttola","given":"Victor","non-dropping-particle":"de","parse-names":false,"suffix":""},{"dropping-particle":"","family":"Liberman","given":"M. Charles","non-dropping-particle":"","parse-names":false,"suffix":""},{"dropping-particle":"","family":"Maison","given":"Stéphane F.","non-dropping-particle":"","parse-names":false,"suffix":""}],"container-title":"Ear and Hearing","id":"ITEM-1","issue":"1","issued":{"date-parts":[["2018"]]},"page":"25-38","title":"Middle ear muscle reflex and word recognition in “normal-hearing” adults: Evidence for cochlear synaptopathy?","type":"article-journal","volume":"41"},"uris":["http://www.mendeley.com/documents/?uuid=8c075a41-33cd-464b-aea1-ff9a5fa0ca95"]}],"mendeley":{"formattedCitation":"(Mepani et al., 2018)","manualFormatting":"Mepani et al. (2018)","plainTextFormattedCitation":"(Mepani et al., 2018)","previouslyFormattedCitation":"(Mepani et al., 2018)"},"properties":{"noteIndex":0},"schema":"https://github.com/citation-style-language/schema/raw/master/csl-citation.json"}</w:instrText>
      </w:r>
      <w:r w:rsidRPr="00611BED">
        <w:rPr>
          <w:rFonts w:asciiTheme="minorBidi" w:hAnsiTheme="minorBidi"/>
          <w:lang w:val="en-US"/>
        </w:rPr>
        <w:fldChar w:fldCharType="separate"/>
      </w:r>
      <w:r w:rsidRPr="00611BED">
        <w:rPr>
          <w:rFonts w:asciiTheme="minorBidi" w:hAnsiTheme="minorBidi"/>
          <w:noProof/>
          <w:lang w:val="en-US"/>
        </w:rPr>
        <w:t xml:space="preserve">Mepani et al. </w:t>
      </w:r>
      <w:r w:rsidR="00667EC0">
        <w:rPr>
          <w:rFonts w:asciiTheme="minorBidi" w:hAnsiTheme="minorBidi"/>
          <w:noProof/>
          <w:lang w:val="en-US"/>
        </w:rPr>
        <w:t>(</w:t>
      </w:r>
      <w:r w:rsidRPr="00611BED">
        <w:rPr>
          <w:rFonts w:asciiTheme="minorBidi" w:hAnsiTheme="minorBidi"/>
          <w:noProof/>
          <w:lang w:val="en-US"/>
        </w:rPr>
        <w:t>2018)</w:t>
      </w:r>
      <w:r w:rsidRPr="00611BED">
        <w:rPr>
          <w:rFonts w:asciiTheme="minorBidi" w:hAnsiTheme="minorBidi"/>
          <w:lang w:val="en-US"/>
        </w:rPr>
        <w:fldChar w:fldCharType="end"/>
      </w:r>
      <w:r w:rsidRPr="00EA2967">
        <w:rPr>
          <w:rFonts w:asciiTheme="minorBidi" w:hAnsiTheme="minorBidi"/>
          <w:lang w:val="en-US"/>
        </w:rPr>
        <w:t xml:space="preserve"> reported mixed outcomes. T</w:t>
      </w:r>
      <w:r w:rsidRPr="00611BED">
        <w:rPr>
          <w:rFonts w:asciiTheme="minorBidi" w:hAnsiTheme="minorBidi"/>
          <w:lang w:val="en-US"/>
        </w:rPr>
        <w:t xml:space="preserve">he authors documented a significant negative association between MEMR strength obtained using (a) the clinical 226 Hz probe </w:t>
      </w:r>
      <w:r w:rsidRPr="00611BED">
        <w:rPr>
          <w:rFonts w:asciiTheme="minorBidi" w:hAnsiTheme="minorBidi"/>
        </w:rPr>
        <w:t>using tonal elicitors of 0.5, 1, 2, and 4 kHz</w:t>
      </w:r>
      <w:r w:rsidRPr="00611BED">
        <w:rPr>
          <w:rFonts w:asciiTheme="minorBidi" w:hAnsiTheme="minorBidi"/>
          <w:lang w:val="en-US"/>
        </w:rPr>
        <w:t xml:space="preserve"> and (b) a custom wideband probe MEMR using click probe and noise elicitor, and word recognition performance in three out of four conditions. These conditions were: </w:t>
      </w:r>
      <w:r w:rsidRPr="00611BED">
        <w:rPr>
          <w:rFonts w:asciiTheme="minorBidi" w:hAnsiTheme="minorBidi"/>
          <w:lang w:val="en-US" w:bidi="he-IL"/>
        </w:rPr>
        <w:t xml:space="preserve">(1) 0 dB signal-to-noise ratio, (2) 45% time compression with reverberation, and (3) 65% time compression with reverberation. </w:t>
      </w:r>
      <w:r w:rsidRPr="00611BED">
        <w:rPr>
          <w:rFonts w:asciiTheme="minorBidi" w:hAnsiTheme="minorBidi"/>
          <w:lang w:val="en-US"/>
        </w:rPr>
        <w:t xml:space="preserve">No effects were seen across both types of MEMR probes when the QuickSIN test (i.e., SPiN task) was used, which is in line with our findings. Likely, the effects seen across the conditions with time compression and reverberations </w:t>
      </w:r>
      <w:r w:rsidR="00667EC0">
        <w:rPr>
          <w:rFonts w:asciiTheme="minorBidi" w:hAnsiTheme="minorBidi"/>
          <w:lang w:val="en-US"/>
        </w:rPr>
        <w:t>were</w:t>
      </w:r>
      <w:r w:rsidR="00667EC0" w:rsidRPr="00611BED">
        <w:rPr>
          <w:rFonts w:asciiTheme="minorBidi" w:hAnsiTheme="minorBidi"/>
          <w:lang w:val="en-US"/>
        </w:rPr>
        <w:t xml:space="preserve"> </w:t>
      </w:r>
      <w:r w:rsidRPr="00611BED">
        <w:rPr>
          <w:rFonts w:asciiTheme="minorBidi" w:hAnsiTheme="minorBidi"/>
          <w:lang w:val="en-US"/>
        </w:rPr>
        <w:t>not purely CS-related. These</w:t>
      </w:r>
      <w:r w:rsidR="00667EC0">
        <w:rPr>
          <w:rFonts w:asciiTheme="minorBidi" w:hAnsiTheme="minorBidi"/>
          <w:lang w:val="en-US"/>
        </w:rPr>
        <w:t xml:space="preserve"> task</w:t>
      </w:r>
      <w:r w:rsidRPr="00611BED">
        <w:rPr>
          <w:rFonts w:asciiTheme="minorBidi" w:hAnsiTheme="minorBidi"/>
          <w:lang w:val="en-US"/>
        </w:rPr>
        <w:t xml:space="preserve"> conditions are typically more complex than </w:t>
      </w:r>
      <w:r w:rsidR="00667EC0">
        <w:rPr>
          <w:rFonts w:asciiTheme="minorBidi" w:hAnsiTheme="minorBidi"/>
          <w:lang w:val="en-US"/>
        </w:rPr>
        <w:t xml:space="preserve">the </w:t>
      </w:r>
      <w:r w:rsidRPr="00611BED">
        <w:rPr>
          <w:rFonts w:asciiTheme="minorBidi" w:hAnsiTheme="minorBidi"/>
          <w:lang w:val="en-US"/>
        </w:rPr>
        <w:t>conventional speech tasks (i.e., without compression and reverberations</w:t>
      </w:r>
      <w:r w:rsidR="00667EC0" w:rsidRPr="00611BED">
        <w:rPr>
          <w:rFonts w:asciiTheme="minorBidi" w:hAnsiTheme="minorBidi"/>
          <w:lang w:val="en-US"/>
        </w:rPr>
        <w:t>)</w:t>
      </w:r>
      <w:r w:rsidR="004814A4">
        <w:rPr>
          <w:rFonts w:asciiTheme="minorBidi" w:hAnsiTheme="minorBidi"/>
          <w:lang w:val="en-US"/>
        </w:rPr>
        <w:t xml:space="preserve">, potentially </w:t>
      </w:r>
      <w:r w:rsidR="00956ECE">
        <w:rPr>
          <w:rFonts w:asciiTheme="minorBidi" w:hAnsiTheme="minorBidi"/>
          <w:lang w:val="en-US"/>
        </w:rPr>
        <w:t>emphasizing</w:t>
      </w:r>
      <w:r w:rsidR="00667EC0">
        <w:rPr>
          <w:rFonts w:asciiTheme="minorBidi" w:hAnsiTheme="minorBidi"/>
          <w:lang w:val="en-US"/>
        </w:rPr>
        <w:t xml:space="preserve"> </w:t>
      </w:r>
      <w:r w:rsidRPr="00611BED">
        <w:rPr>
          <w:rFonts w:asciiTheme="minorBidi" w:hAnsiTheme="minorBidi"/>
          <w:lang w:val="en-US"/>
        </w:rPr>
        <w:t xml:space="preserve">factors such as cognition and central auditory processing. Moreover, the authors found no association between word recognition in any of the four conditions and the MEMR strength measured using the standard wideband MEMR probe method that involved a white noise elicitor. </w:t>
      </w:r>
      <w:r w:rsidRPr="00611BED">
        <w:rPr>
          <w:rFonts w:asciiTheme="minorBidi" w:hAnsiTheme="minorBidi"/>
          <w:lang w:val="en-US"/>
        </w:rPr>
        <w:fldChar w:fldCharType="begin" w:fldLock="1"/>
      </w:r>
      <w:r w:rsidR="00667EC0">
        <w:rPr>
          <w:rFonts w:asciiTheme="minorBidi" w:hAnsiTheme="minorBidi"/>
          <w:lang w:val="en-US"/>
        </w:rPr>
        <w:instrText>ADDIN CSL_CITATION {"citationItems":[{"id":"ITEM-1","itemData":{"DOI":"10.1016/j.heares.2020.107982","ISSN":"18785891","PMID":"32454368","abstract":"It has been hypothesized that noise-induced cochlear synaptopathy in humans may result in functional deficits such as a weakened middle ear muscle reflex (MEMR) and degraded speech perception in complex environments. Although relationships between noise-induced synaptic loss and the MEMR have been demonstrated in animals, effects of noise exposure on the MEMR have not been observed in humans. The hypothesized relationship between noise exposure and speech perception has also been difficult to demonstrate conclusively. Given that the MEMR is engaged at high sound levels, relationships between speech recognition in complex listening environments and noise exposure might be more evident at high speech presentation levels. In this exploratory study with 41 audiometrically normal listeners, a combination of behavioral and physiologic measures thought to be sensitive to synaptopathy were used to determine potential links with speech recognition at high presentation levels. We found decreasing speech recognition as a function of presentation level (from 74 to 104 dBA), which was associated with reduced MEMR magnitude. We also found that reduced MEMR magnitude was associated with higher estimated lifetime noise exposure. Together, these results suggest that the MEMR may be sensitive to noise-induced synaptopathy in humans, and this may underlie functional speech recognition deficits at high sound levels.","author":[{"dropping-particle":"","family":"Shehorn","given":"James","non-dropping-particle":"","parse-names":false,"suffix":""},{"dropping-particle":"","family":"Strelcyk","given":"Olaf","non-dropping-particle":"","parse-names":false,"suffix":""},{"dropping-particle":"","family":"Zahorik","given":"Pavel","non-dropping-particle":"","parse-names":false,"suffix":""}],"container-title":"Hearing Research","id":"ITEM-1","issued":{"date-parts":[["2020"]]},"page":"1-11","publisher":"Elsevier B.V","title":"Associations between speech recognition at high levels, the middle ear muscle reflex and noise exposure in individuals with normal audiograms","type":"article-journal","volume":"392"},"uris":["http://www.mendeley.com/documents/?uuid=3777899d-a080-4856-b2ca-4fe17a3fcfff"]}],"mendeley":{"formattedCitation":"(Shehorn et al., 2020)","manualFormatting":"Shehorn et al. (2020)","plainTextFormattedCitation":"(Shehorn et al., 2020)","previouslyFormattedCitation":"(Shehorn et al., 2020)"},"properties":{"noteIndex":0},"schema":"https://github.com/citation-style-language/schema/raw/master/csl-citation.json"}</w:instrText>
      </w:r>
      <w:r w:rsidRPr="00611BED">
        <w:rPr>
          <w:rFonts w:asciiTheme="minorBidi" w:hAnsiTheme="minorBidi"/>
          <w:lang w:val="en-US"/>
        </w:rPr>
        <w:fldChar w:fldCharType="separate"/>
      </w:r>
      <w:r w:rsidRPr="00611BED">
        <w:rPr>
          <w:rFonts w:asciiTheme="minorBidi" w:hAnsiTheme="minorBidi"/>
          <w:noProof/>
          <w:lang w:val="en-US"/>
        </w:rPr>
        <w:t xml:space="preserve">Shehorn et al. </w:t>
      </w:r>
      <w:r w:rsidR="00667EC0">
        <w:rPr>
          <w:rFonts w:asciiTheme="minorBidi" w:hAnsiTheme="minorBidi"/>
          <w:noProof/>
          <w:lang w:val="en-US"/>
        </w:rPr>
        <w:t>(</w:t>
      </w:r>
      <w:r w:rsidRPr="00611BED">
        <w:rPr>
          <w:rFonts w:asciiTheme="minorBidi" w:hAnsiTheme="minorBidi"/>
          <w:noProof/>
          <w:lang w:val="en-US"/>
        </w:rPr>
        <w:t>2020)</w:t>
      </w:r>
      <w:r w:rsidRPr="00611BED">
        <w:rPr>
          <w:rFonts w:asciiTheme="minorBidi" w:hAnsiTheme="minorBidi"/>
          <w:lang w:val="en-US"/>
        </w:rPr>
        <w:fldChar w:fldCharType="end"/>
      </w:r>
      <w:r w:rsidRPr="00EA2967">
        <w:rPr>
          <w:rFonts w:asciiTheme="minorBidi" w:hAnsiTheme="minorBidi"/>
          <w:lang w:val="en-US"/>
        </w:rPr>
        <w:t xml:space="preserve"> reported inconsistent effects across presentation levels such that higher MEMR magnitudes significantly predicted lower CNC word scores at 104 dBA but not at 74 dBA </w:t>
      </w:r>
      <w:r w:rsidRPr="00611BED">
        <w:rPr>
          <w:rFonts w:asciiTheme="minorBidi" w:hAnsiTheme="minorBidi"/>
          <w:lang w:val="en-US"/>
        </w:rPr>
        <w:t xml:space="preserve">or 89 dBA. The words were presented at a relatively high SNR of +8 dB across the three levels. </w:t>
      </w:r>
    </w:p>
    <w:p w14:paraId="3B694BD0" w14:textId="2A7D4170" w:rsidR="00553384" w:rsidRDefault="00553384" w:rsidP="00BB467E">
      <w:pPr>
        <w:spacing w:line="360" w:lineRule="auto"/>
        <w:jc w:val="lowKashida"/>
        <w:rPr>
          <w:rFonts w:asciiTheme="minorBidi" w:hAnsiTheme="minorBidi"/>
          <w:lang w:val="en-US"/>
        </w:rPr>
      </w:pPr>
      <w:r w:rsidRPr="00611BED">
        <w:rPr>
          <w:rFonts w:asciiTheme="minorBidi" w:hAnsiTheme="minorBidi"/>
          <w:lang w:val="en-US"/>
        </w:rPr>
        <w:t xml:space="preserve">The different CS studies mentioned above employed various types of SPiN tasks with different forms of speech stimuli and maskers, which exhibit different levels of sensory, cognitive, central auditory processing, and linguistic demands </w:t>
      </w:r>
      <w:r w:rsidRPr="00611BED">
        <w:rPr>
          <w:rFonts w:asciiTheme="minorBidi" w:hAnsiTheme="minorBidi"/>
          <w:lang w:val="en-US"/>
        </w:rPr>
        <w:fldChar w:fldCharType="begin" w:fldLock="1"/>
      </w:r>
      <w:r w:rsidRPr="00611BED">
        <w:rPr>
          <w:rFonts w:asciiTheme="minorBidi" w:hAnsiTheme="minorBidi"/>
          <w:lang w:val="en-US"/>
        </w:rPr>
        <w:instrText>ADDIN CSL_CITATION {"citationItems":[{"id":"ITEM-1","itemData":{"DOI":"10.1097/AUD.0000000000001147","ISBN":"0000000000","ISSN":"15384667","PMID":"34751676","abstract":"Following a conversation in a crowded restaurant or at a lively party poses immense perceptual challenges for some individuals with normal hearing thresholds. A number of studies have investigated whether noise-induced cochlear synaptopathy (CS; damage to the synapses between cochlear hair cells and the auditory nerve following noise exposure that does not permanently elevate hearing thresholds) contributes to this difficulty. A few studies have observed correlations between proxies of noise-induced CS and speech perception in difficult listening conditions, but many have found no evidence of a relationship. To understand these mixed results, we reviewed previous studies that have examined noise-induced CS and performance on speech perception tasks in adverse listening conditions in adults with normal or nearnormal hearing thresholds. Our review suggests that superficially similar speech perception paradigms used in previous investigations actually placed very different demands on sensory, perceptual, and cognitive processing. Speech perception tests that use low signal-to-noise ratios and maximize the importance of fine sensory details- specifically by using test stimuli for which lexical, syntactic, and semantic cues do not contribute to performance-are more likely to show a relationship to estimated CS levels. Thus, the current controversy as to whether or not noise-induced CS contributes to individual differences in speech perception under challenging listening conditions may be due in part to the fact that many of the speech perception tasks used in past studies are relatively insensitive to CS-induced deficits.","author":[{"dropping-particle":"","family":"DiNino","given":"Mishaela","non-dropping-particle":"","parse-names":false,"suffix":""},{"dropping-particle":"","family":"Holt","given":"Lori L.","non-dropping-particle":"","parse-names":false,"suffix":""},{"dropping-particle":"","family":"Shinn-Cunningham","given":"Barbara G.","non-dropping-particle":"","parse-names":false,"suffix":""}],"container-title":"Ear and Hearing","id":"ITEM-1","issue":"1","issued":{"date-parts":[["2022"]]},"page":"9-22","title":"Cutting through the noise: noise-induced cochlear synaptopathy and individual differences in speech understanding among listeners with normal audiograms","type":"article-journal","volume":"43"},"uris":["http://www.mendeley.com/documents/?uuid=a8c3aa09-ba09-4189-ba6b-23b0510b14b0"]}],"mendeley":{"formattedCitation":"(DiNino et al., 2022)","plainTextFormattedCitation":"(DiNino et al., 2022)","previouslyFormattedCitation":"(DiNino et al., 2022)"},"properties":{"noteIndex":0},"schema":"https://github.com/citation-style-language/schema/raw/master/csl-citation.json"}</w:instrText>
      </w:r>
      <w:r w:rsidRPr="00611BED">
        <w:rPr>
          <w:rFonts w:asciiTheme="minorBidi" w:hAnsiTheme="minorBidi"/>
          <w:lang w:val="en-US"/>
        </w:rPr>
        <w:fldChar w:fldCharType="separate"/>
      </w:r>
      <w:r w:rsidRPr="00611BED">
        <w:rPr>
          <w:rFonts w:asciiTheme="minorBidi" w:hAnsiTheme="minorBidi"/>
          <w:noProof/>
          <w:lang w:val="en-US"/>
        </w:rPr>
        <w:t>(DiNino et al., 2022)</w:t>
      </w:r>
      <w:r w:rsidRPr="00611BED">
        <w:rPr>
          <w:rFonts w:asciiTheme="minorBidi" w:hAnsiTheme="minorBidi"/>
          <w:lang w:val="en-US"/>
        </w:rPr>
        <w:fldChar w:fldCharType="end"/>
      </w:r>
      <w:r w:rsidRPr="00EA2967">
        <w:rPr>
          <w:rFonts w:asciiTheme="minorBidi" w:hAnsiTheme="minorBidi"/>
          <w:lang w:val="en-US"/>
        </w:rPr>
        <w:t>.</w:t>
      </w:r>
      <w:r w:rsidRPr="00611BED">
        <w:rPr>
          <w:rFonts w:asciiTheme="minorBidi" w:hAnsiTheme="minorBidi"/>
          <w:lang w:val="en-US"/>
        </w:rPr>
        <w:t xml:space="preserve"> SPiN tasks with speech stimuli that require minimal linguistic processing and use low SNRs are  thought to be more likely to detect CS compared to tests that are</w:t>
      </w:r>
      <w:r w:rsidR="00094406">
        <w:rPr>
          <w:rFonts w:asciiTheme="minorBidi" w:hAnsiTheme="minorBidi"/>
          <w:lang w:val="en-US"/>
        </w:rPr>
        <w:t xml:space="preserve"> more</w:t>
      </w:r>
      <w:r w:rsidRPr="00611BED">
        <w:rPr>
          <w:rFonts w:asciiTheme="minorBidi" w:hAnsiTheme="minorBidi"/>
          <w:lang w:val="en-US"/>
        </w:rPr>
        <w:t xml:space="preserve"> reliant on a higher level of linguistic and contextual cues </w:t>
      </w:r>
      <w:r w:rsidRPr="00611BED">
        <w:rPr>
          <w:rFonts w:asciiTheme="minorBidi" w:hAnsiTheme="minorBidi"/>
          <w:lang w:val="en-US"/>
        </w:rPr>
        <w:fldChar w:fldCharType="begin" w:fldLock="1"/>
      </w:r>
      <w:r w:rsidRPr="00611BED">
        <w:rPr>
          <w:rFonts w:asciiTheme="minorBidi" w:hAnsiTheme="minorBidi"/>
          <w:lang w:val="en-US"/>
        </w:rPr>
        <w:instrText>ADDIN CSL_CITATION {"citationItems":[{"id":"ITEM-1","itemData":{"DOI":"10.1097/AUD.0000000000001147","ISBN":"0000000000","ISSN":"15384667","PMID":"34751676","abstract":"Following a conversation in a crowded restaurant or at a lively party poses immense perceptual challenges for some individuals with normal hearing thresholds. A number of studies have investigated whether noise-induced cochlear synaptopathy (CS; damage to the synapses between cochlear hair cells and the auditory nerve following noise exposure that does not permanently elevate hearing thresholds) contributes to this difficulty. A few studies have observed correlations between proxies of noise-induced CS and speech perception in difficult listening conditions, but many have found no evidence of a relationship. To understand these mixed results, we reviewed previous studies that have examined noise-induced CS and performance on speech perception tasks in adverse listening conditions in adults with normal or nearnormal hearing thresholds. Our review suggests that superficially similar speech perception paradigms used in previous investigations actually placed very different demands on sensory, perceptual, and cognitive processing. Speech perception tests that use low signal-to-noise ratios and maximize the importance of fine sensory details- specifically by using test stimuli for which lexical, syntactic, and semantic cues do not contribute to performance-are more likely to show a relationship to estimated CS levels. Thus, the current controversy as to whether or not noise-induced CS contributes to individual differences in speech perception under challenging listening conditions may be due in part to the fact that many of the speech perception tasks used in past studies are relatively insensitive to CS-induced deficits.","author":[{"dropping-particle":"","family":"DiNino","given":"Mishaela","non-dropping-particle":"","parse-names":false,"suffix":""},{"dropping-particle":"","family":"Holt","given":"Lori L.","non-dropping-particle":"","parse-names":false,"suffix":""},{"dropping-particle":"","family":"Shinn-Cunningham","given":"Barbara G.","non-dropping-particle":"","parse-names":false,"suffix":""}],"container-title":"Ear and Hearing","id":"ITEM-1","issue":"1","issued":{"date-parts":[["2022"]]},"page":"9-22","title":"Cutting through the noise: noise-induced cochlear synaptopathy and individual differences in speech understanding among listeners with normal audiograms","type":"article-journal","volume":"43"},"uris":["http://www.mendeley.com/documents/?uuid=a8c3aa09-ba09-4189-ba6b-23b0510b14b0"]}],"mendeley":{"formattedCitation":"(DiNino et al., 2022)","plainTextFormattedCitation":"(DiNino et al., 2022)","previouslyFormattedCitation":"(DiNino et al., 2022)"},"properties":{"noteIndex":0},"schema":"https://github.com/citation-style-language/schema/raw/master/csl-citation.json"}</w:instrText>
      </w:r>
      <w:r w:rsidRPr="00611BED">
        <w:rPr>
          <w:rFonts w:asciiTheme="minorBidi" w:hAnsiTheme="minorBidi"/>
          <w:lang w:val="en-US"/>
        </w:rPr>
        <w:fldChar w:fldCharType="separate"/>
      </w:r>
      <w:r w:rsidRPr="00611BED">
        <w:rPr>
          <w:rFonts w:asciiTheme="minorBidi" w:hAnsiTheme="minorBidi"/>
          <w:noProof/>
          <w:lang w:val="en-US"/>
        </w:rPr>
        <w:t>(DiNino et al., 2022)</w:t>
      </w:r>
      <w:r w:rsidRPr="00611BED">
        <w:rPr>
          <w:rFonts w:asciiTheme="minorBidi" w:hAnsiTheme="minorBidi"/>
          <w:lang w:val="en-US"/>
        </w:rPr>
        <w:fldChar w:fldCharType="end"/>
      </w:r>
      <w:r w:rsidRPr="00EA2967">
        <w:rPr>
          <w:rFonts w:asciiTheme="minorBidi" w:hAnsiTheme="minorBidi"/>
          <w:lang w:val="en-US"/>
        </w:rPr>
        <w:t xml:space="preserve">. In the current study, we chose to employ the DIN test given </w:t>
      </w:r>
      <w:r w:rsidRPr="00611BED">
        <w:rPr>
          <w:rFonts w:asciiTheme="minorBidi" w:hAnsiTheme="minorBidi"/>
          <w:lang w:val="en-US"/>
        </w:rPr>
        <w:t xml:space="preserve">that it may reflect peripheral, rather than central, auditory function </w:t>
      </w:r>
      <w:r w:rsidRPr="00611BED">
        <w:rPr>
          <w:rFonts w:asciiTheme="minorBidi" w:hAnsiTheme="minorBidi"/>
          <w:lang w:val="en-US"/>
        </w:rPr>
        <w:fldChar w:fldCharType="begin" w:fldLock="1"/>
      </w:r>
      <w:r w:rsidR="00FE59D5">
        <w:rPr>
          <w:rFonts w:asciiTheme="minorBidi" w:hAnsiTheme="minorBidi"/>
          <w:lang w:val="en-US"/>
        </w:rPr>
        <w:instrText>ADDIN CSL_CITATION {"citationItems":[{"id":"ITEM-1","itemData":{"DOI":"10.3389/fpsyg.2015.00782","ISSN":"1664-1078","abstract":"Listeners vary in their ability to understand speech in noisy environments. Hearing sensitivity, as measured by pure-tone audiometry, can only partly explain these results, and cognition has emerged as another key concept. Although cognition relates to speech perception, the exact nature of the relationship remains to be fully understood. This study investigates how different aspects of cognition, particularly working memory and attention, relate to speech intelligibility for various tests. Perceptual accuracy of speech perception represents just one aspect of functioning in a listening environment. Activity and participation limits imposed by hearing loss, in addition to the demands of a listening environment, are also important and may be better captured by self-report questionnaires. Understanding how speech perception relates to self-reported aspects of listening forms the second focus of the study. Forty-four listeners aged between 50 and 74 years with mild sensorineural hearing loss were tested on speech perception tests differing in complexity from low (phoneme discrimination in quiet), to medium (digit triplet perception in speech-shaped noise) to high (sentence perception in modulated noise); cognitive tests of attention, memory, and non-verbal intelligence quotient; and self-report questionnaires of general health-related and hearing-specific quality of life. Hearing sensitivity and cognition related to intelligibility differently depending on the speech test: neither was important for phoneme discrimination, hearing sensitivity alone was important for digit triplet perception, and hearing and cognition together played a role in sentence perception. Self-reported aspects of auditory functioning were correlated with speech intelligibility to different degrees, with digit triplets in noise showing the richest pattern. The results suggest that intelligibility tests can vary in their auditory and cognitive demands and their sensitivity to the challenges that auditory environments pose on functioning.","author":[{"dropping-particle":"","family":"Heinrich","given":"Antje","non-dropping-particle":"","parse-names":false,"suffix":""},{"dropping-particle":"","family":"Henshaw","given":"Helen","non-dropping-particle":"","parse-names":false,"suffix":""},{"dropping-particle":"","family":"Ferguson","given":"Melanie A.","non-dropping-particle":"","parse-names":false,"suffix":""}],"container-title":"Frontiers in Psychology","id":"ITEM-1","issued":{"date-parts":[["2015"]]},"page":"1-14","title":"The relationship of speech intelligibility with hearing sensitivity, cognition, and perceived hearing difficulties varies for different speech perception tests","type":"article-journal","volume":"6"},"uris":["http://www.mendeley.com/documents/?uuid=429789db-e7d4-4047-9a57-396489399768"]},{"id":"ITEM-2","itemData":{"DOI":"10.3389/fnagi.2022.890010","author":[{"dropping-particle":"","family":"Shehabi","given":"Adnan M","non-dropping-particle":"","parse-names":false,"suffix":""},{"dropping-particle":"","family":"Prendergast","given":"Garreth","non-dropping-particle":"","parse-names":false,"suffix":""},{"dropping-particle":"","family":"Guest","given":"Hannah","non-dropping-particle":"","parse-names":false,"suffix":""},{"dropping-particle":"","family":"Plack","given":"Christopher J","non-dropping-particle":"","parse-names":false,"suffix":""}],"container-title":"Frontiers in Aging Neuroscience","id":"ITEM-2","issued":{"date-parts":[["2022"]]},"page":"1-18","title":"The effect of lifetime noise exposure and aging on speech-perception-in-noise ability and self-reported hearing symptoms : An Online Study","type":"article-journal","volume":"14"},"uris":["http://www.mendeley.com/documents/?uuid=b35d01e8-a29b-4aa5-9f8a-cb1c4ae88f02"]}],"mendeley":{"formattedCitation":"(Heinrich et al., 2015; Shehabi et al., 2022a)","plainTextFormattedCitation":"(Heinrich et al., 2015; Shehabi et al., 2022a)","previouslyFormattedCitation":"(Heinrich et al., 2015; Shehabi et al., 2022a)"},"properties":{"noteIndex":0},"schema":"https://github.com/citation-style-language/schema/raw/master/csl-citation.json"}</w:instrText>
      </w:r>
      <w:r w:rsidRPr="00611BED">
        <w:rPr>
          <w:rFonts w:asciiTheme="minorBidi" w:hAnsiTheme="minorBidi"/>
          <w:lang w:val="en-US"/>
        </w:rPr>
        <w:fldChar w:fldCharType="separate"/>
      </w:r>
      <w:r w:rsidR="00FE59D5" w:rsidRPr="00FE59D5">
        <w:rPr>
          <w:rFonts w:asciiTheme="minorBidi" w:hAnsiTheme="minorBidi"/>
          <w:noProof/>
          <w:lang w:val="en-US"/>
        </w:rPr>
        <w:t>(Heinrich et al., 2015; Shehabi et al., 2022a)</w:t>
      </w:r>
      <w:r w:rsidRPr="00611BED">
        <w:rPr>
          <w:rFonts w:asciiTheme="minorBidi" w:hAnsiTheme="minorBidi"/>
          <w:lang w:val="en-US"/>
        </w:rPr>
        <w:fldChar w:fldCharType="end"/>
      </w:r>
      <w:r w:rsidRPr="00EA2967">
        <w:rPr>
          <w:rFonts w:asciiTheme="minorBidi" w:hAnsiTheme="minorBidi"/>
          <w:lang w:val="en-US"/>
        </w:rPr>
        <w:t>.</w:t>
      </w:r>
      <w:r w:rsidRPr="00611BED">
        <w:rPr>
          <w:rFonts w:asciiTheme="minorBidi" w:hAnsiTheme="minorBidi"/>
          <w:lang w:val="en-US"/>
        </w:rPr>
        <w:t xml:space="preserve"> Despite this, no effects were found in relation to the MEMR threshold. As mentioned earlier, for young adults</w:t>
      </w:r>
      <w:r w:rsidR="00667EC0">
        <w:rPr>
          <w:rFonts w:asciiTheme="minorBidi" w:hAnsiTheme="minorBidi"/>
          <w:lang w:val="en-US"/>
        </w:rPr>
        <w:t>,</w:t>
      </w:r>
      <w:r w:rsidRPr="00611BED">
        <w:rPr>
          <w:rFonts w:asciiTheme="minorBidi" w:hAnsiTheme="minorBidi"/>
          <w:lang w:val="en-US"/>
        </w:rPr>
        <w:t xml:space="preserve"> CS may only produce subtle perceptual deficits that are not detectable by SPiN tests. </w:t>
      </w:r>
    </w:p>
    <w:p w14:paraId="22441EB6" w14:textId="2D16252E" w:rsidR="00644CF2" w:rsidRPr="00D505D4" w:rsidRDefault="0069349D" w:rsidP="00D505D4">
      <w:pPr>
        <w:spacing w:line="360" w:lineRule="auto"/>
        <w:jc w:val="lowKashida"/>
        <w:rPr>
          <w:rFonts w:asciiTheme="minorBidi" w:hAnsiTheme="minorBidi"/>
        </w:rPr>
      </w:pPr>
      <w:r w:rsidRPr="00CC7817">
        <w:rPr>
          <w:rFonts w:ascii="Arial" w:hAnsi="Arial" w:cs="Arial"/>
          <w:highlight w:val="green"/>
        </w:rPr>
        <w:t>Given that MEMR</w:t>
      </w:r>
      <w:r w:rsidR="00EA1210" w:rsidRPr="00CC7817">
        <w:rPr>
          <w:rFonts w:ascii="Arial" w:hAnsi="Arial" w:cs="Arial"/>
          <w:highlight w:val="green"/>
        </w:rPr>
        <w:t xml:space="preserve"> and SPiN</w:t>
      </w:r>
      <w:r w:rsidRPr="00CC7817">
        <w:rPr>
          <w:rFonts w:ascii="Arial" w:hAnsi="Arial" w:cs="Arial"/>
          <w:highlight w:val="green"/>
        </w:rPr>
        <w:t xml:space="preserve"> thresholds </w:t>
      </w:r>
      <w:r w:rsidR="00EA1210" w:rsidRPr="00CC7817">
        <w:rPr>
          <w:rFonts w:ascii="Arial" w:hAnsi="Arial" w:cs="Arial"/>
          <w:highlight w:val="green"/>
        </w:rPr>
        <w:t>were measured at variable stimulus intensities in the current study,</w:t>
      </w:r>
      <w:r w:rsidR="005E4E21" w:rsidRPr="00CC7817">
        <w:rPr>
          <w:rFonts w:ascii="Arial" w:hAnsi="Arial" w:cs="Arial"/>
          <w:highlight w:val="green"/>
        </w:rPr>
        <w:t xml:space="preserve"> </w:t>
      </w:r>
      <w:r w:rsidR="00334129" w:rsidRPr="00CC7817">
        <w:rPr>
          <w:rFonts w:ascii="Arial" w:hAnsi="Arial" w:cs="Arial"/>
          <w:highlight w:val="green"/>
        </w:rPr>
        <w:t xml:space="preserve">and the former were generally much higher than the latter, </w:t>
      </w:r>
      <w:r w:rsidR="005E4E21" w:rsidRPr="00CC7817">
        <w:rPr>
          <w:rFonts w:ascii="Arial" w:hAnsi="Arial" w:cs="Arial"/>
          <w:highlight w:val="green"/>
        </w:rPr>
        <w:t xml:space="preserve">a potential concern </w:t>
      </w:r>
      <w:r w:rsidR="00357963">
        <w:rPr>
          <w:rFonts w:ascii="Arial" w:hAnsi="Arial" w:cs="Arial"/>
          <w:highlight w:val="green"/>
        </w:rPr>
        <w:t>is</w:t>
      </w:r>
      <w:r w:rsidR="00334129" w:rsidRPr="00CC7817">
        <w:rPr>
          <w:rFonts w:ascii="Arial" w:hAnsi="Arial" w:cs="Arial"/>
          <w:highlight w:val="green"/>
        </w:rPr>
        <w:t xml:space="preserve"> whether</w:t>
      </w:r>
      <w:r w:rsidR="00357963">
        <w:rPr>
          <w:rFonts w:ascii="Arial" w:hAnsi="Arial" w:cs="Arial"/>
          <w:highlight w:val="green"/>
        </w:rPr>
        <w:t xml:space="preserve"> </w:t>
      </w:r>
      <w:r w:rsidR="00334129" w:rsidRPr="00CC7817">
        <w:rPr>
          <w:rFonts w:ascii="Arial" w:hAnsi="Arial" w:cs="Arial"/>
          <w:highlight w:val="green"/>
        </w:rPr>
        <w:t xml:space="preserve">it </w:t>
      </w:r>
      <w:r w:rsidR="00C82059" w:rsidRPr="00CC7817">
        <w:rPr>
          <w:rFonts w:ascii="Arial" w:hAnsi="Arial" w:cs="Arial"/>
          <w:highlight w:val="green"/>
        </w:rPr>
        <w:t xml:space="preserve">is </w:t>
      </w:r>
      <w:r w:rsidR="00C14276">
        <w:rPr>
          <w:rFonts w:ascii="Arial" w:hAnsi="Arial" w:cs="Arial"/>
          <w:highlight w:val="green"/>
        </w:rPr>
        <w:t>reasonable</w:t>
      </w:r>
      <w:r w:rsidR="00334129" w:rsidRPr="00CC7817">
        <w:rPr>
          <w:rFonts w:ascii="Arial" w:hAnsi="Arial" w:cs="Arial"/>
          <w:highlight w:val="green"/>
        </w:rPr>
        <w:t xml:space="preserve"> to</w:t>
      </w:r>
      <w:r w:rsidR="000A7C61" w:rsidRPr="00CC7817">
        <w:rPr>
          <w:rFonts w:ascii="Arial" w:hAnsi="Arial" w:cs="Arial"/>
          <w:highlight w:val="green"/>
        </w:rPr>
        <w:t xml:space="preserve"> </w:t>
      </w:r>
      <w:r w:rsidR="00357963" w:rsidRPr="00CC7817">
        <w:rPr>
          <w:rFonts w:ascii="Arial" w:hAnsi="Arial" w:cs="Arial"/>
          <w:highlight w:val="green"/>
        </w:rPr>
        <w:t>hypothesi</w:t>
      </w:r>
      <w:r w:rsidR="00357963">
        <w:rPr>
          <w:rFonts w:ascii="Arial" w:hAnsi="Arial" w:cs="Arial"/>
          <w:highlight w:val="green"/>
        </w:rPr>
        <w:t>z</w:t>
      </w:r>
      <w:r w:rsidR="00357963" w:rsidRPr="00CC7817">
        <w:rPr>
          <w:rFonts w:ascii="Arial" w:hAnsi="Arial" w:cs="Arial"/>
          <w:highlight w:val="green"/>
        </w:rPr>
        <w:t xml:space="preserve">e </w:t>
      </w:r>
      <w:r w:rsidR="00334129" w:rsidRPr="00CC7817">
        <w:rPr>
          <w:rFonts w:ascii="Arial" w:hAnsi="Arial" w:cs="Arial"/>
          <w:highlight w:val="green"/>
        </w:rPr>
        <w:t>effects of CS on both measures.</w:t>
      </w:r>
      <w:r w:rsidR="00D505D4" w:rsidRPr="00CC7817">
        <w:rPr>
          <w:rFonts w:ascii="Arial" w:hAnsi="Arial" w:cs="Arial"/>
          <w:highlight w:val="green"/>
        </w:rPr>
        <w:t xml:space="preserve"> </w:t>
      </w:r>
      <w:r w:rsidR="00334129" w:rsidRPr="00CC7817">
        <w:rPr>
          <w:rFonts w:ascii="Arial" w:hAnsi="Arial" w:cs="Arial"/>
          <w:highlight w:val="green"/>
        </w:rPr>
        <w:t xml:space="preserve">We believe that </w:t>
      </w:r>
      <w:r w:rsidR="002F1CED">
        <w:rPr>
          <w:rFonts w:ascii="Arial" w:hAnsi="Arial" w:cs="Arial"/>
          <w:highlight w:val="green"/>
        </w:rPr>
        <w:t>there is no inherent contradiction</w:t>
      </w:r>
      <w:r w:rsidR="00334129" w:rsidRPr="00CC7817">
        <w:rPr>
          <w:rFonts w:ascii="Arial" w:hAnsi="Arial" w:cs="Arial"/>
          <w:highlight w:val="green"/>
        </w:rPr>
        <w:t xml:space="preserve">, </w:t>
      </w:r>
      <w:r w:rsidR="00D505D4" w:rsidRPr="00CC7817">
        <w:rPr>
          <w:rFonts w:ascii="Arial" w:hAnsi="Arial" w:cs="Arial"/>
          <w:highlight w:val="green"/>
        </w:rPr>
        <w:t>since</w:t>
      </w:r>
      <w:r w:rsidR="00644CF2" w:rsidRPr="00CC7817">
        <w:rPr>
          <w:rFonts w:ascii="Arial" w:hAnsi="Arial" w:cs="Arial"/>
          <w:highlight w:val="green"/>
        </w:rPr>
        <w:t xml:space="preserve"> CS is hypothesized to affect the MEMR and SPiN via </w:t>
      </w:r>
      <w:r w:rsidR="00334129" w:rsidRPr="00CC7817">
        <w:rPr>
          <w:rFonts w:ascii="Arial" w:hAnsi="Arial" w:cs="Arial"/>
          <w:highlight w:val="green"/>
        </w:rPr>
        <w:t>different</w:t>
      </w:r>
      <w:r w:rsidR="00644CF2" w:rsidRPr="00CC7817">
        <w:rPr>
          <w:rFonts w:ascii="Arial" w:hAnsi="Arial" w:cs="Arial"/>
          <w:highlight w:val="green"/>
        </w:rPr>
        <w:t xml:space="preserve"> mechanisms </w:t>
      </w:r>
      <w:r w:rsidR="006274C0" w:rsidRPr="00CC7817">
        <w:rPr>
          <w:rFonts w:ascii="Arial" w:hAnsi="Arial" w:cs="Arial"/>
          <w:highlight w:val="green"/>
        </w:rPr>
        <w:fldChar w:fldCharType="begin" w:fldLock="1"/>
      </w:r>
      <w:r w:rsidR="008C4DF7" w:rsidRPr="00CC7817">
        <w:rPr>
          <w:rFonts w:ascii="Arial" w:hAnsi="Arial" w:cs="Arial"/>
          <w:highlight w:val="green"/>
        </w:rPr>
        <w:instrText>ADDIN CSL_CITATION {"citationItems":[{"id":"ITEM-1","itemData":{"DOI":"10.1016/j.heares.2020.107982","ISSN":"18785891","PMID":"32454368","abstract":"It has been hypothesized that noise-induced cochlear synaptopathy in humans may result in functional deficits such as a weakened middle ear muscle reflex (MEMR) and degraded speech perception in complex environments. Although relationships between noise-induced synaptic loss and the MEMR have been demonstrated in animals, effects of noise exposure on the MEMR have not been observed in humans. The hypothesized relationship between noise exposure and speech perception has also been difficult to demonstrate conclusively. Given that the MEMR is engaged at high sound levels, relationships between speech recognition in complex listening environments and noise exposure might be more evident at high speech presentation levels. In this exploratory study with 41 audiometrically normal listeners, a combination of behavioral and physiologic measures thought to be sensitive to synaptopathy were used to determine potential links with speech recognition at high presentation levels. We found decreasing speech recognition as a function of presentation level (from 74 to 104 dBA), which was associated with reduced MEMR magnitude. We also found that reduced MEMR magnitude was associated with higher estimated lifetime noise exposure. Together, these results suggest that the MEMR may be sensitive to noise-induced synaptopathy in humans, and this may underlie functional speech recognition deficits at high sound levels.","author":[{"dropping-particle":"","family":"Shehorn","given":"James","non-dropping-particle":"","parse-names":false,"suffix":""},{"dropping-particle":"","family":"Strelcyk","given":"Olaf","non-dropping-particle":"","parse-names":false,"suffix":""},{"dropping-particle":"","family":"Zahorik","given":"Pavel","non-dropping-particle":"","parse-names":false,"suffix":""}],"container-title":"Hearing Research","id":"ITEM-1","issued":{"date-parts":[["2020"]]},"page":"1-11","publisher":"Elsevier B.V","title":"Associations between speech recognition at high levels, the middle ear muscle reflex and noise exposure in individuals with normal audiograms","type":"article-journal","volume":"392"},"uris":["http://www.mendeley.com/documents/?uuid=3777899d-a080-4856-b2ca-4fe17a3fcfff"]}],"mendeley":{"formattedCitation":"(Shehorn et al., 2020)","plainTextFormattedCitation":"(Shehorn et al., 2020)","previouslyFormattedCitation":"(Shehorn et al., 2020)"},"properties":{"noteIndex":0},"schema":"https://github.com/citation-style-language/schema/raw/master/csl-citation.json"}</w:instrText>
      </w:r>
      <w:r w:rsidR="006274C0" w:rsidRPr="00CC7817">
        <w:rPr>
          <w:rFonts w:ascii="Arial" w:hAnsi="Arial" w:cs="Arial"/>
          <w:highlight w:val="green"/>
        </w:rPr>
        <w:fldChar w:fldCharType="separate"/>
      </w:r>
      <w:r w:rsidR="006274C0" w:rsidRPr="00CC7817">
        <w:rPr>
          <w:rFonts w:ascii="Arial" w:hAnsi="Arial" w:cs="Arial"/>
          <w:noProof/>
          <w:highlight w:val="green"/>
        </w:rPr>
        <w:t>(Shehorn et al., 2020)</w:t>
      </w:r>
      <w:r w:rsidR="006274C0" w:rsidRPr="00CC7817">
        <w:rPr>
          <w:rFonts w:ascii="Arial" w:hAnsi="Arial" w:cs="Arial"/>
          <w:highlight w:val="green"/>
        </w:rPr>
        <w:fldChar w:fldCharType="end"/>
      </w:r>
      <w:r w:rsidR="009735DC">
        <w:rPr>
          <w:rFonts w:ascii="Arial" w:hAnsi="Arial" w:cs="Arial"/>
          <w:highlight w:val="green"/>
        </w:rPr>
        <w:t>, rather than effects of CS on SPiN being mediated by MEMR deficits</w:t>
      </w:r>
      <w:r w:rsidR="00334129" w:rsidRPr="00CC7817">
        <w:rPr>
          <w:rFonts w:ascii="Arial" w:hAnsi="Arial" w:cs="Arial"/>
          <w:highlight w:val="green"/>
        </w:rPr>
        <w:t>.</w:t>
      </w:r>
      <w:r w:rsidR="00644CF2" w:rsidRPr="00CC7817">
        <w:rPr>
          <w:rFonts w:ascii="Arial" w:hAnsi="Arial" w:cs="Arial"/>
          <w:highlight w:val="green"/>
        </w:rPr>
        <w:t xml:space="preserve"> </w:t>
      </w:r>
      <w:r w:rsidR="00334129" w:rsidRPr="00CC7817">
        <w:rPr>
          <w:rFonts w:ascii="Arial" w:hAnsi="Arial" w:cs="Arial"/>
          <w:highlight w:val="green"/>
        </w:rPr>
        <w:t>Moreover, even if</w:t>
      </w:r>
      <w:r w:rsidR="00334129" w:rsidRPr="00CC7817">
        <w:rPr>
          <w:rStyle w:val="cf01"/>
          <w:rFonts w:ascii="Arial" w:hAnsi="Arial" w:cs="Arial"/>
          <w:sz w:val="22"/>
          <w:szCs w:val="22"/>
          <w:highlight w:val="green"/>
        </w:rPr>
        <w:t xml:space="preserve"> the MEMR relies predominantly on high-threshold AN fib</w:t>
      </w:r>
      <w:r w:rsidR="00C14276">
        <w:rPr>
          <w:rStyle w:val="cf01"/>
          <w:rFonts w:ascii="Arial" w:hAnsi="Arial" w:cs="Arial"/>
          <w:sz w:val="22"/>
          <w:szCs w:val="22"/>
          <w:highlight w:val="green"/>
        </w:rPr>
        <w:t>er</w:t>
      </w:r>
      <w:r w:rsidR="00334129" w:rsidRPr="00CC7817">
        <w:rPr>
          <w:rStyle w:val="cf01"/>
          <w:rFonts w:ascii="Arial" w:hAnsi="Arial" w:cs="Arial"/>
          <w:sz w:val="22"/>
          <w:szCs w:val="22"/>
          <w:highlight w:val="green"/>
        </w:rPr>
        <w:t>s, MEMR deficits may still be a biomarker of more generalised CS (affecting both high- and low-threshold fib</w:t>
      </w:r>
      <w:r w:rsidR="008C1AB1">
        <w:rPr>
          <w:rStyle w:val="cf01"/>
          <w:rFonts w:ascii="Arial" w:hAnsi="Arial" w:cs="Arial"/>
          <w:sz w:val="22"/>
          <w:szCs w:val="22"/>
          <w:highlight w:val="green"/>
        </w:rPr>
        <w:t>er</w:t>
      </w:r>
      <w:r w:rsidR="00334129" w:rsidRPr="00CC7817">
        <w:rPr>
          <w:rStyle w:val="cf01"/>
          <w:rFonts w:ascii="Arial" w:hAnsi="Arial" w:cs="Arial"/>
          <w:sz w:val="22"/>
          <w:szCs w:val="22"/>
          <w:highlight w:val="green"/>
        </w:rPr>
        <w:t xml:space="preserve">s), which would be expected to have more pronounced effects on SPiN. </w:t>
      </w:r>
    </w:p>
    <w:p w14:paraId="7FB7B765" w14:textId="4AF8B476" w:rsidR="00553384" w:rsidRPr="005C1281" w:rsidRDefault="00553384" w:rsidP="005C1281">
      <w:pPr>
        <w:pStyle w:val="ListParagraph"/>
        <w:numPr>
          <w:ilvl w:val="1"/>
          <w:numId w:val="15"/>
        </w:numPr>
        <w:rPr>
          <w:rFonts w:asciiTheme="minorBidi" w:hAnsiTheme="minorBidi"/>
          <w:i/>
          <w:iCs/>
        </w:rPr>
      </w:pPr>
      <w:r w:rsidRPr="005C1281">
        <w:rPr>
          <w:rFonts w:asciiTheme="minorBidi" w:hAnsiTheme="minorBidi"/>
          <w:i/>
          <w:iCs/>
        </w:rPr>
        <w:lastRenderedPageBreak/>
        <w:t>Noise exposure and MEMR thresholds, DIN BILD, SPiN, and EHF thresholds.</w:t>
      </w:r>
    </w:p>
    <w:p w14:paraId="7B42290C" w14:textId="7659A0E5" w:rsidR="00C72F46" w:rsidRDefault="00553384">
      <w:pPr>
        <w:spacing w:line="360" w:lineRule="auto"/>
        <w:jc w:val="lowKashida"/>
        <w:rPr>
          <w:rFonts w:asciiTheme="minorBidi" w:hAnsiTheme="minorBidi"/>
        </w:rPr>
      </w:pPr>
      <w:r w:rsidRPr="00611BED">
        <w:rPr>
          <w:rFonts w:asciiTheme="minorBidi" w:hAnsiTheme="minorBidi"/>
        </w:rPr>
        <w:t>In secondary regression analyses,</w:t>
      </w:r>
      <w:r w:rsidR="00F376E5">
        <w:rPr>
          <w:rFonts w:asciiTheme="minorBidi" w:hAnsiTheme="minorBidi"/>
        </w:rPr>
        <w:t xml:space="preserve"> although there is a trend of higher MEMR thresholds as a function of higher lifetime noise exposure</w:t>
      </w:r>
      <w:r w:rsidR="00FE3E7F">
        <w:rPr>
          <w:rFonts w:asciiTheme="minorBidi" w:hAnsiTheme="minorBidi"/>
        </w:rPr>
        <w:t>,</w:t>
      </w:r>
      <w:r w:rsidR="00B11107">
        <w:rPr>
          <w:rFonts w:asciiTheme="minorBidi" w:hAnsiTheme="minorBidi"/>
        </w:rPr>
        <w:t xml:space="preserve"> consistent with </w:t>
      </w:r>
      <w:r w:rsidR="00B11107" w:rsidRPr="00611BED">
        <w:rPr>
          <w:rFonts w:asciiTheme="minorBidi" w:hAnsiTheme="minorBidi"/>
        </w:rPr>
        <w:t xml:space="preserve">the findings of the rodent studies </w:t>
      </w:r>
      <w:r w:rsidR="00B11107" w:rsidRPr="00611BED">
        <w:rPr>
          <w:rFonts w:asciiTheme="minorBidi" w:hAnsiTheme="minorBidi"/>
        </w:rPr>
        <w:fldChar w:fldCharType="begin" w:fldLock="1"/>
      </w:r>
      <w:r w:rsidR="00B11107" w:rsidRPr="00611BED">
        <w:rPr>
          <w:rFonts w:asciiTheme="minorBidi" w:hAnsiTheme="minorBidi"/>
        </w:rPr>
        <w:instrText>ADDIN CSL_CITATION {"citationItems":[{"id":"ITEM-1","itemData":{"DOI":"10.1016/j.heares.2015.11.005","ISSN":"18785891","abstract":"Cochlear neuropathy, i.e. the loss of auditory nerve fibers (ANFs) without loss of hair cells, may cause hearing deficits without affecting threshold sensitivity, particularly if the subset of ANFs with high thresholds and low spontaneous rates (SRs) is preferentially lost, as appears to be the case in both aging and noise-damaged cochleas. Because low-SR fibers may also be important drivers of the medial olivocochlear reflex (MOCR) and middle-ear muscle reflex (MEMR), these reflexes might be sensitive metrics of cochlear neuropathy. To test this hypothesis, we measured reflex strength and reflex threshold in mice with noise-induced neuropathy, as documented by confocal analysis of immunostained cochlear whole-mounts. To assay the MOCR, we measured contra-noise modulation of ipsilateral distortion-product otoacoustic emissions (DPOAEs) before and after the administration of curare to block the MEMR or curare + strychnine to also block the MOCR. The modulation of DPOAEs was 1) dominated by the MEMR in anesthetized mice, with a smaller contribution from the MOCR, and 2) significantly attenuated in neuropathic mice, but only when the MEMR was intact. We then measured MEMR growth functions by monitoring contra-noise induced changes in the wideband reflectance of chirps presented to the ipsilateral ear. We found 1) that the changes in wideband reflectance were mediated by the MEMR alone, and 2) that MEMR threshold was elevated and its maximum amplitude was attenuated in neuropathic mice. These data suggest that the MEMR may be valuable in the early detection of cochlear neuropathy.","author":[{"dropping-particle":"","family":"Valero","given":"Michelle D.","non-dropping-particle":"","parse-names":false,"suffix":""},{"dropping-particle":"","family":"Hancock","given":"Kenneth E.","non-dropping-particle":"","parse-names":false,"suffix":""},{"dropping-particle":"","family":"Liberman","given":"M. Charles","non-dropping-particle":"","parse-names":false,"suffix":""}],"container-title":"Hearing Research","id":"ITEM-1","issued":{"date-parts":[["2016"]]},"page":"29-38","publisher":"Elsevier B.V","title":"The middle ear muscle reflex in the diagnosis of cochlear neuropathy","type":"article-journal","volume":"332"},"uris":["http://www.mendeley.com/documents/?uuid=f8ca3e68-8158-4823-85a5-9e17a09a0b4e"]},{"id":"ITEM-2","itemData":{"DOI":"10.1016/j.heares.2018.03.012","ISSN":"18785891","abstract":"Cochlear synaptopathy, i.e. the loss of auditory-nerve connections with cochlear hair cells, is seen in aging, noise damage, and other types of acquired sensorineural hearing loss. Because the subset of auditory-nerve fibers with high thresholds and low spontaneous rates (SRs) is disproportionately affected, audiometric thresholds are relatively insensitive to this primary neural degeneration. Although suprathreshold amplitudes of wave I of the auditory brainstem response (ABR) are attenuated in synaptopathic mice, there is not yet a robust diagnostic in humans. The middle-ear muscle reflex (MEMR) might be a sensitive metric (Valero et al., 2016), because low-SR fibers may be important drivers of the MEMR (Liberman and Kiang, 1984; Kobler et al., 1992). Here, to test the hypothesis that narrowband reflex elicitors can identify synaptopathic cochlear regions, we measured reflex growth functions in unanesthetized mice with varying degrees of noise-induced synaptopathy and in unexposed controls. To separate effects of the MEMR from those of the medial olivocochlear reflex, the other sound-evoked cochlear feedback loop, we used a mutant mouse strain with deletion of the acetylcholine receptor required for olivocochlear function. We demonstrate that the MEMR is normal when activated from non-synaptopathic cochlear regions, is greatly weakened in synaptopathic regions, and is a more sensitive indicator of moderate synaptopathy than the suprathreshold amplitude of ABR wave I.","author":[{"dropping-particle":"","family":"Valero","given":"Michelle D.","non-dropping-particle":"","parse-names":false,"suffix":""},{"dropping-particle":"","family":"Hancock","given":"Kenneth E.","non-dropping-particle":"","parse-names":false,"suffix":""},{"dropping-particle":"","family":"Maison","given":"Stéphane F.","non-dropping-particle":"","parse-names":false,"suffix":""},{"dropping-particle":"","family":"Liberman","given":"M. Charles","non-dropping-particle":"","parse-names":false,"suffix":""}],"container-title":"Hearing Research","id":"ITEM-2","issued":{"date-parts":[["2018"]]},"page":"109-118","title":"Effects of cochlear synaptopathy on middle-ear muscle reflexes in unanesthetized mice","type":"article-journal","volume":"363"},"uris":["http://www.mendeley.com/documents/?uuid=9ca356d1-6cf9-4901-8185-095b010824e2"]}],"mendeley":{"formattedCitation":"(Valero et al., 2018, 2016)","plainTextFormattedCitation":"(Valero et al., 2018, 2016)","previouslyFormattedCitation":"(Valero et al., 2018, 2016)"},"properties":{"noteIndex":0},"schema":"https://github.com/citation-style-language/schema/raw/master/csl-citation.json"}</w:instrText>
      </w:r>
      <w:r w:rsidR="00B11107" w:rsidRPr="00611BED">
        <w:rPr>
          <w:rFonts w:asciiTheme="minorBidi" w:hAnsiTheme="minorBidi"/>
        </w:rPr>
        <w:fldChar w:fldCharType="separate"/>
      </w:r>
      <w:r w:rsidR="00B11107" w:rsidRPr="00611BED">
        <w:rPr>
          <w:rFonts w:asciiTheme="minorBidi" w:hAnsiTheme="minorBidi"/>
          <w:noProof/>
        </w:rPr>
        <w:t>(Valero et al., 2018, 2016)</w:t>
      </w:r>
      <w:r w:rsidR="00B11107" w:rsidRPr="00611BED">
        <w:rPr>
          <w:rFonts w:asciiTheme="minorBidi" w:hAnsiTheme="minorBidi"/>
        </w:rPr>
        <w:fldChar w:fldCharType="end"/>
      </w:r>
      <w:r w:rsidR="00B11107" w:rsidRPr="00EA2967">
        <w:rPr>
          <w:rFonts w:asciiTheme="minorBidi" w:hAnsiTheme="minorBidi"/>
        </w:rPr>
        <w:t xml:space="preserve"> a</w:t>
      </w:r>
      <w:r w:rsidR="00B11107" w:rsidRPr="00611BED">
        <w:rPr>
          <w:rFonts w:asciiTheme="minorBidi" w:hAnsiTheme="minorBidi"/>
        </w:rPr>
        <w:t xml:space="preserve">nd a few human studies </w:t>
      </w:r>
      <w:r w:rsidR="00B11107" w:rsidRPr="00611BED">
        <w:rPr>
          <w:rFonts w:asciiTheme="minorBidi" w:hAnsiTheme="minorBidi"/>
          <w:lang w:val="en-US"/>
        </w:rPr>
        <w:fldChar w:fldCharType="begin" w:fldLock="1"/>
      </w:r>
      <w:r w:rsidR="00B11107" w:rsidRPr="00611BED">
        <w:rPr>
          <w:rFonts w:asciiTheme="minorBidi" w:hAnsiTheme="minorBidi"/>
          <w:lang w:val="en-US"/>
        </w:rPr>
        <w:instrText>ADDIN CSL_CITATION {"citationItems":[{"id":"ITEM-1","itemData":{"DOI":"10.1016/j.heares.2020.107982","ISSN":"18785891","PMID":"32454368","abstract":"It has been hypothesized that noise-induced cochlear synaptopathy in humans may result in functional deficits such as a weakened middle ear muscle reflex (MEMR) and degraded speech perception in complex environments. Although relationships between noise-induced synaptic loss and the MEMR have been demonstrated in animals, effects of noise exposure on the MEMR have not been observed in humans. The hypothesized relationship between noise exposure and speech perception has also been difficult to demonstrate conclusively. Given that the MEMR is engaged at high sound levels, relationships between speech recognition in complex listening environments and noise exposure might be more evident at high speech presentation levels. In this exploratory study with 41 audiometrically normal listeners, a combination of behavioral and physiologic measures thought to be sensitive to synaptopathy were used to determine potential links with speech recognition at high presentation levels. We found decreasing speech recognition as a function of presentation level (from 74 to 104 dBA), which was associated with reduced MEMR magnitude. We also found that reduced MEMR magnitude was associated with higher estimated lifetime noise exposure. Together, these results suggest that the MEMR may be sensitive to noise-induced synaptopathy in humans, and this may underlie functional speech recognition deficits at high sound levels.","author":[{"dropping-particle":"","family":"Shehorn","given":"James","non-dropping-particle":"","parse-names":false,"suffix":""},{"dropping-particle":"","family":"Strelcyk","given":"Olaf","non-dropping-particle":"","parse-names":false,"suffix":""},{"dropping-particle":"","family":"Zahorik","given":"Pavel","non-dropping-particle":"","parse-names":false,"suffix":""}],"container-title":"Hearing Research","id":"ITEM-1","issued":{"date-parts":[["2020"]]},"page":"1-11","publisher":"Elsevier B.V","title":"Associations between speech recognition at high levels, the middle ear muscle reflex and noise exposure in individuals with normal audiograms","type":"article-journal","volume":"392"},"uris":["http://www.mendeley.com/documents/?uuid=3777899d-a080-4856-b2ca-4fe17a3fcfff"]},{"id":"ITEM-2","itemData":{"DOI":"10.1044/2021_AJA-21-00133","ISSN":"15589137","PMID":"35050699","abstract":"Purpose: Human studies of noise-induced cochlear synaptopathy using physiological indicators identified in animal models (auditory brainstem response [ABR] Wave I amplitude, envelope following response [EFR], and middle ear muscle reflex [MEMR]) have yielded mixed findings. Differences in the population stud-ied may have contributed to the differing results. For example, due to differences in the intensity level of the noise exposure, noise-induced synaptopathy may be easier to detect in a military Veteran population than in populations with recreational noise exposure. We previously demonstrated a reduction in ABR Wave I amplitude and EFR magnitude for young Veterans with normal audio-grams reporting high levels of noise exposure compared to non-Veteran con-trols. In this article, we expand on the previous analysis in the same population to determine if MEMR magnitude is similarly reduced. Method: Contralateral MEMR growth functions were obtained in 92 young Veterans and non-Veterans with normal audiograms, and the relationship between noise exposure history and MEMR magnitude was assessed. Associations between MEMR magnitude and distortion product otoacoustic emission, EFR, and ABR measurements collected in the same sample were also evaluated. Results: The results of the statistical analysis, although not conventionally sta-tistically significant, suggest a reduction in mean MEMR magnitude for Veterans reporting high noise exposure compared with non-Veteran controls. In addition, the MEMR appears relatively insensitive to subclinical outer hair cell dysfunc-tion, as measured by distortion product otoacoustic emissions, and is not well correlated with ABR and EFR measurements. Conclusions: When combined with our previous ABR and EFR findings in the same population, these results suggest that noise-induced synaptopathy occurs in humans. In addition, the findings indicate that the MEMR may be a good candidate for nonin-vasive diagnosis of cochlear synaptopathy/deafferentation and that the MEMR may reflect the integrity of different neural populations than the ABR and EFR.","author":[{"dropping-particle":"","family":"Bramhall","given":"Naomi F.","non-dropping-particle":"","parse-names":false,"suffix":""},{"dropping-particle":"","family":"Reavis","given":"Kelly M.","non-dropping-particle":"","parse-names":false,"suffix":""},{"dropping-particle":"","family":"Feeney","given":"M. Patrick","non-dropping-particle":"","parse-names":false,"suffix":""},{"dropping-particle":"","family":"Kampel","given":"Sean D.","non-dropping-particle":"","parse-names":false,"suffix":""}],"container-title":"American Journal of Audiology","id":"ITEM-2","issued":{"date-parts":[["2022"]]},"page":"126-142","title":"The impacts of noise exposure on the middle ear muscle reflex in a veteran population","type":"article-journal","volume":"31"},"uris":["http://www.mendeley.com/documents/?uuid=7add384d-a116-4b85-869d-f4f24370a620"]},{"id":"ITEM-3","itemData":{"DOI":"10.1121/10.0011260","ISSN":"0001-4966","abstract":"Noise exposure and aging can cause subclinical hearing problems that are not identified with conventional audiometry. Nerve damage among the normal hearing could reduce afferent auditory-nerve activity consequently reducing the middle ear muscle reflex (MEMR). It was hypothesized that normal-hearing individuals reporting more noise exposure would have slower growth of MEMR with increasing levels. Data were analyzed from sixty-one young, normal-hearing people. Each completed the four MEMR assessments and the Life-Time Exposure to Noise and Solvents Questionnaire. Reflex amplitudes were measured as a function of sound level using clinical equipment. High-pass noise stimuli (1.5-4.0 kHz) and a 1-KHz tone were used as elicitors with a 226-Hz probe tone. Data were analyzed using a linear mixed effects model. Individuals reporting higher noise exposure with the LENS-Q had significantly reduced growth of MEMR with level, supporting the hypothesis. Independent effects of age and gender were also observed. The effect of the pure-tone average on MEMR growth functions did not reach significance at the 5% level (p = 0.052). No significant relationships were observed between the MEMR measures and extended high-frequency thresholds nor with word recognition in noise. The results suggest that the MEMR could indicate subclinical nerve damage.","author":[{"dropping-particle":"","family":"Drennan","given":"Ward R.","non-dropping-particle":"","parse-names":false,"suffix":""},{"dropping-particle":"","family":"Langley","given":"Lauren","non-dropping-particle":"","parse-names":false,"suffix":""},{"dropping-particle":"","family":"Wei","given":"Zeyu","non-dropping-particle":"","parse-names":false,"suffix":""}],"container-title":"The Journal of the Acoustical Society of America","id":"ITEM-3","issue":"4","issued":{"date-parts":[["2022"]]},"page":"A259-A260","title":"The effects of noise exposure and aging on the acoustic reflex in normal-hearing people","type":"article-journal","volume":"151"},"uris":["http://www.mendeley.com/documents/?uuid=66bae8b3-6cd8-4ec3-8ec1-b05741a5b8b7"]}],"mendeley":{"formattedCitation":"(Bramhall et al., 2022; Drennan et al., 2022; Shehorn et al., 2020)","plainTextFormattedCitation":"(Bramhall et al., 2022; Drennan et al., 2022; Shehorn et al., 2020)","previouslyFormattedCitation":"(Bramhall et al., 2022; Drennan et al., 2022; Shehorn et al., 2020)"},"properties":{"noteIndex":0},"schema":"https://github.com/citation-style-language/schema/raw/master/csl-citation.json"}</w:instrText>
      </w:r>
      <w:r w:rsidR="00B11107" w:rsidRPr="00611BED">
        <w:rPr>
          <w:rFonts w:asciiTheme="minorBidi" w:hAnsiTheme="minorBidi"/>
          <w:lang w:val="en-US"/>
        </w:rPr>
        <w:fldChar w:fldCharType="separate"/>
      </w:r>
      <w:r w:rsidR="00B11107" w:rsidRPr="005C1281">
        <w:rPr>
          <w:rFonts w:asciiTheme="minorBidi" w:hAnsiTheme="minorBidi"/>
          <w:noProof/>
          <w:lang w:val="en-US"/>
        </w:rPr>
        <w:t>(Bramhall et al., 2022; Drennan et al., 2022; Shehorn et al., 2020)</w:t>
      </w:r>
      <w:r w:rsidR="00B11107" w:rsidRPr="00611BED">
        <w:rPr>
          <w:rFonts w:asciiTheme="minorBidi" w:hAnsiTheme="minorBidi"/>
          <w:lang w:val="en-US"/>
        </w:rPr>
        <w:fldChar w:fldCharType="end"/>
      </w:r>
      <w:r w:rsidR="00F376E5">
        <w:rPr>
          <w:rFonts w:asciiTheme="minorBidi" w:hAnsiTheme="minorBidi"/>
        </w:rPr>
        <w:t>,</w:t>
      </w:r>
      <w:r w:rsidR="00C72F46">
        <w:rPr>
          <w:rFonts w:asciiTheme="minorBidi" w:hAnsiTheme="minorBidi"/>
        </w:rPr>
        <w:t xml:space="preserve"> </w:t>
      </w:r>
      <w:r w:rsidR="00C72F46" w:rsidRPr="00C72F46">
        <w:rPr>
          <w:rFonts w:asciiTheme="minorBidi" w:hAnsiTheme="minorBidi"/>
          <w:highlight w:val="green"/>
        </w:rPr>
        <w:t>this effect</w:t>
      </w:r>
      <w:r w:rsidR="00F376E5" w:rsidRPr="00C72F46">
        <w:rPr>
          <w:rFonts w:asciiTheme="minorBidi" w:hAnsiTheme="minorBidi"/>
          <w:highlight w:val="green"/>
        </w:rPr>
        <w:t xml:space="preserve"> does not survive correction for multiple comparisons</w:t>
      </w:r>
      <w:r w:rsidR="00F376E5">
        <w:rPr>
          <w:rFonts w:asciiTheme="minorBidi" w:hAnsiTheme="minorBidi"/>
        </w:rPr>
        <w:t>.</w:t>
      </w:r>
      <w:r w:rsidR="00636549">
        <w:rPr>
          <w:rFonts w:asciiTheme="minorBidi" w:hAnsiTheme="minorBidi"/>
        </w:rPr>
        <w:t xml:space="preserve"> </w:t>
      </w:r>
      <w:r w:rsidR="00636549" w:rsidRPr="00E16574">
        <w:rPr>
          <w:rFonts w:asciiTheme="minorBidi" w:hAnsiTheme="minorBidi"/>
          <w:highlight w:val="green"/>
        </w:rPr>
        <w:t>The effect size for this</w:t>
      </w:r>
      <w:r w:rsidR="001D07F6" w:rsidRPr="00E16574">
        <w:rPr>
          <w:rFonts w:asciiTheme="minorBidi" w:hAnsiTheme="minorBidi"/>
          <w:highlight w:val="green"/>
        </w:rPr>
        <w:t xml:space="preserve"> non-significant</w:t>
      </w:r>
      <w:r w:rsidR="00636549" w:rsidRPr="00E16574">
        <w:rPr>
          <w:rFonts w:asciiTheme="minorBidi" w:hAnsiTheme="minorBidi"/>
          <w:highlight w:val="green"/>
        </w:rPr>
        <w:t xml:space="preserve"> trend is low</w:t>
      </w:r>
      <w:r w:rsidR="002A2359" w:rsidRPr="00E16574">
        <w:rPr>
          <w:rFonts w:asciiTheme="minorBidi" w:hAnsiTheme="minorBidi"/>
          <w:highlight w:val="green"/>
        </w:rPr>
        <w:t xml:space="preserve"> (</w:t>
      </w:r>
      <w:r w:rsidR="00E16574" w:rsidRPr="00E16574">
        <w:rPr>
          <w:rFonts w:asciiTheme="minorBidi" w:hAnsiTheme="minorBidi"/>
          <w:highlight w:val="green"/>
        </w:rPr>
        <w:t>adjusted R² = 0.067)</w:t>
      </w:r>
      <w:r w:rsidR="001D07F6" w:rsidRPr="00E16574">
        <w:rPr>
          <w:rFonts w:asciiTheme="minorBidi" w:hAnsiTheme="minorBidi"/>
          <w:highlight w:val="green"/>
        </w:rPr>
        <w:t>.</w:t>
      </w:r>
      <w:r w:rsidR="00636549" w:rsidRPr="00E16574">
        <w:rPr>
          <w:rFonts w:asciiTheme="minorBidi" w:hAnsiTheme="minorBidi"/>
          <w:highlight w:val="green"/>
        </w:rPr>
        <w:t xml:space="preserve"> </w:t>
      </w:r>
      <w:r w:rsidR="00052258">
        <w:rPr>
          <w:rFonts w:asciiTheme="minorBidi" w:hAnsiTheme="minorBidi"/>
          <w:highlight w:val="green"/>
        </w:rPr>
        <w:t>F</w:t>
      </w:r>
      <w:r w:rsidR="00D75F05" w:rsidRPr="00E16574">
        <w:rPr>
          <w:rFonts w:asciiTheme="minorBidi" w:hAnsiTheme="minorBidi"/>
          <w:highlight w:val="green"/>
        </w:rPr>
        <w:t xml:space="preserve">uture researchers </w:t>
      </w:r>
      <w:r w:rsidR="00052258">
        <w:rPr>
          <w:rFonts w:asciiTheme="minorBidi" w:hAnsiTheme="minorBidi"/>
          <w:highlight w:val="green"/>
        </w:rPr>
        <w:t>may</w:t>
      </w:r>
      <w:r w:rsidR="00D75F05" w:rsidRPr="00E16574">
        <w:rPr>
          <w:rFonts w:asciiTheme="minorBidi" w:hAnsiTheme="minorBidi"/>
          <w:highlight w:val="green"/>
        </w:rPr>
        <w:t xml:space="preserve"> consider </w:t>
      </w:r>
      <w:r w:rsidR="00F5370A" w:rsidRPr="00E16574">
        <w:rPr>
          <w:rFonts w:asciiTheme="minorBidi" w:hAnsiTheme="minorBidi"/>
          <w:highlight w:val="green"/>
        </w:rPr>
        <w:t xml:space="preserve">verifying </w:t>
      </w:r>
      <w:r w:rsidR="00D75F05" w:rsidRPr="00E16574">
        <w:rPr>
          <w:rFonts w:asciiTheme="minorBidi" w:hAnsiTheme="minorBidi"/>
          <w:highlight w:val="green"/>
        </w:rPr>
        <w:t xml:space="preserve">the effects of noise exposure on </w:t>
      </w:r>
      <w:r w:rsidR="00052258">
        <w:rPr>
          <w:rFonts w:asciiTheme="minorBidi" w:hAnsiTheme="minorBidi"/>
          <w:highlight w:val="green"/>
        </w:rPr>
        <w:t xml:space="preserve">tonal-probe </w:t>
      </w:r>
      <w:r w:rsidR="00D75F05" w:rsidRPr="00E16574">
        <w:rPr>
          <w:rFonts w:asciiTheme="minorBidi" w:hAnsiTheme="minorBidi"/>
          <w:highlight w:val="green"/>
        </w:rPr>
        <w:t>MEMR thresholds and growth functions</w:t>
      </w:r>
      <w:r w:rsidR="00E80ADA" w:rsidRPr="00E16574">
        <w:rPr>
          <w:rFonts w:asciiTheme="minorBidi" w:hAnsiTheme="minorBidi"/>
          <w:highlight w:val="green"/>
        </w:rPr>
        <w:t xml:space="preserve"> </w:t>
      </w:r>
      <w:r w:rsidR="00097686">
        <w:rPr>
          <w:rFonts w:asciiTheme="minorBidi" w:hAnsiTheme="minorBidi"/>
          <w:highlight w:val="green"/>
        </w:rPr>
        <w:t>using</w:t>
      </w:r>
      <w:r w:rsidR="00E80ADA" w:rsidRPr="00E16574">
        <w:rPr>
          <w:rFonts w:asciiTheme="minorBidi" w:hAnsiTheme="minorBidi"/>
          <w:highlight w:val="green"/>
        </w:rPr>
        <w:t xml:space="preserve"> well-powered studies</w:t>
      </w:r>
      <w:r w:rsidR="002A2359" w:rsidRPr="00E16574">
        <w:rPr>
          <w:rFonts w:asciiTheme="minorBidi" w:hAnsiTheme="minorBidi"/>
          <w:highlight w:val="green"/>
        </w:rPr>
        <w:t>.</w:t>
      </w:r>
    </w:p>
    <w:p w14:paraId="4B2412DA" w14:textId="2E14E814" w:rsidR="00553384" w:rsidRPr="00611BED" w:rsidRDefault="00553384" w:rsidP="00981519">
      <w:pPr>
        <w:spacing w:line="360" w:lineRule="auto"/>
        <w:jc w:val="lowKashida"/>
        <w:rPr>
          <w:rFonts w:asciiTheme="minorBidi" w:hAnsiTheme="minorBidi"/>
        </w:rPr>
      </w:pPr>
      <w:r w:rsidRPr="00611BED">
        <w:rPr>
          <w:rFonts w:asciiTheme="minorBidi" w:hAnsiTheme="minorBidi"/>
        </w:rPr>
        <w:t xml:space="preserve">Higher lifetime noise exposure was associated </w:t>
      </w:r>
      <w:r w:rsidRPr="00FD5842">
        <w:rPr>
          <w:rFonts w:asciiTheme="minorBidi" w:hAnsiTheme="minorBidi"/>
        </w:rPr>
        <w:t xml:space="preserve">with </w:t>
      </w:r>
      <w:r w:rsidR="00981519" w:rsidRPr="00FD5842">
        <w:rPr>
          <w:rFonts w:asciiTheme="minorBidi" w:hAnsiTheme="minorBidi"/>
        </w:rPr>
        <w:t>larger (more negative)</w:t>
      </w:r>
      <w:r w:rsidRPr="00FD5842">
        <w:rPr>
          <w:rFonts w:asciiTheme="minorBidi" w:hAnsiTheme="minorBidi"/>
        </w:rPr>
        <w:t xml:space="preserve"> DIN BILD scores and lower antiphasic DIN thresholds, but not with diotic DIN thresholds. These</w:t>
      </w:r>
      <w:r w:rsidRPr="00611BED">
        <w:rPr>
          <w:rFonts w:asciiTheme="minorBidi" w:hAnsiTheme="minorBidi"/>
        </w:rPr>
        <w:t xml:space="preserve"> findings </w:t>
      </w:r>
      <w:r w:rsidR="00395137">
        <w:rPr>
          <w:rFonts w:asciiTheme="minorBidi" w:hAnsiTheme="minorBidi"/>
        </w:rPr>
        <w:t>are contrary to</w:t>
      </w:r>
      <w:r w:rsidRPr="00611BED">
        <w:rPr>
          <w:rFonts w:asciiTheme="minorBidi" w:hAnsiTheme="minorBidi"/>
        </w:rPr>
        <w:t xml:space="preserve"> our hypothesized effects. We cannot rule out the possibility that the effects of noise exposure on DIN BILD and SPiN outcome measures are a result of type I error</w:t>
      </w:r>
      <w:r w:rsidR="00AF667E">
        <w:rPr>
          <w:rFonts w:asciiTheme="minorBidi" w:hAnsiTheme="minorBidi"/>
        </w:rPr>
        <w:t>.</w:t>
      </w:r>
      <w:r w:rsidR="001B3952">
        <w:rPr>
          <w:rFonts w:asciiTheme="minorBidi" w:hAnsiTheme="minorBidi"/>
        </w:rPr>
        <w:t xml:space="preserve"> S</w:t>
      </w:r>
      <w:r w:rsidR="001B3952" w:rsidRPr="00611BED">
        <w:rPr>
          <w:rFonts w:asciiTheme="minorBidi" w:hAnsiTheme="minorBidi"/>
        </w:rPr>
        <w:t xml:space="preserve">everal </w:t>
      </w:r>
      <w:r w:rsidR="001B3952">
        <w:rPr>
          <w:rFonts w:asciiTheme="minorBidi" w:hAnsiTheme="minorBidi"/>
        </w:rPr>
        <w:t xml:space="preserve">other </w:t>
      </w:r>
      <w:r w:rsidR="001B3952" w:rsidRPr="00611BED">
        <w:rPr>
          <w:rFonts w:asciiTheme="minorBidi" w:hAnsiTheme="minorBidi"/>
        </w:rPr>
        <w:t xml:space="preserve">studies found no evidence for CS-related deficits using different SPiN tests (including the DIN) and various psychophysical measures in audiometrically normal young adults </w:t>
      </w:r>
      <w:r w:rsidR="001B3952" w:rsidRPr="00EA2967">
        <w:rPr>
          <w:rFonts w:asciiTheme="minorBidi" w:hAnsiTheme="minorBidi"/>
        </w:rPr>
        <w:t xml:space="preserve">(for reviews see </w:t>
      </w:r>
      <w:r w:rsidR="001B3952" w:rsidRPr="00611BED">
        <w:rPr>
          <w:rFonts w:asciiTheme="minorBidi" w:hAnsiTheme="minorBidi"/>
        </w:rPr>
        <w:fldChar w:fldCharType="begin" w:fldLock="1"/>
      </w:r>
      <w:r w:rsidR="00EE660C">
        <w:rPr>
          <w:rFonts w:asciiTheme="minorBidi" w:hAnsiTheme="minorBidi"/>
        </w:rPr>
        <w:instrText>ADDIN CSL_CITATION {"citationItems":[{"id":"ITEM-1","itemData":{"DOI":"10.1080/14992027.2018.1534010","ISSN":"17088186","abstract":"Objective: Short-term noise exposure that induces transient changes in thresholds has induced permanent cochlear synaptopathy in multiple species. Here, the literature was reviewed to gain translational insight into the relationships between noise exposure, ABR metrics, speech-in-noise performance and TTS in humans. Design: PubMed-based literature search, retrieval and review of full-text articles. Study Sample: Peer-reviewed literature identified using PubMed search. Results: Permanent occupational noise-induced hearing loss (NIHL) is frequently accompanied by abnormal ABR amplitude and latency. In the absence of NIHL, there are mixed results for relationships between noise exposure and ABR metrics. Interpretation of speech-in-noise deficits is difficult as both cochlear synaptopathy and outer hair cell (OHC) loss can drive deficits. Reductions in Wave I amplitude during TTS may reflect temporary OHC pathology rather than cochlear synaptopathy. Use of diverse protocols across studies reduces the ability to compare outcomes across studies. Conclusions: Longitudinal ABR and speech-in-noise data collected using consistent protocols are needed. Although speech-in-noise testing may not reflect cochlear synaptopathy, speech-in-noise testing should be completed as part of a comprehensive test battery to provide the objective measurement of patient difficulty.","author":[{"dropping-particle":"","family":"Prell","given":"Colleen G.","non-dropping-particle":"Le","parse-names":false,"suffix":""}],"container-title":"International Journal of Audiology","id":"ITEM-1","issued":{"date-parts":[["2019"]]},"page":"1-28","publisher":"Taylor &amp; Francis","title":"Effects of noise exposure on auditory brainstem response and speech-in-noise tasks: a review of the literature","type":"article-journal","volume":"58"},"uris":["http://www.mendeley.com/documents/?uuid=116d9b4a-76ba-4969-9636-40332859b5ca"]},{"id":"ITEM-2","itemData":{"DOI":"10.1016/j.heares.2019.02.016","ISSN":"18785891","abstract":"Animal studies demonstrate that noise exposure can permanently damage the synapses between inner hair cells and auditory nerve fibers, even when outer hair cells are intact and there is no clinically relevant permanent threshold shift. Synaptopathy disrupts the afferent connection between the cochlea and the central auditory system and is predicted to impair speech understanding in noisy environments and potentially result in tinnitus and/or hyperacusis. While cochlear synaptopathy has been demonstrated in numerous experimental animal models, synaptopathy can only be confirmed through post-mortem temporal bone analysis, making it difficult to study in living humans. A variety of non-invasive measures have been used to determine whether noise-induced synaptopathy occurs in humans, but the results are conflicting. The overall objective of this article is to synthesize the existing data on the functional impact of noise-induced synaptopathy in the human auditory system. The first section of the article summarizes the studies that provide evidence for and against noise-induced synaptopathy in humans. The second section offers potential explanations for the differing results between studies. The final section outlines suggested methodologies for diagnosing synaptopathy in humans with the aim of improving consistency across studies.","author":[{"dropping-particle":"","family":"Bramhall","given":"Naomi","non-dropping-particle":"","parse-names":false,"suffix":""},{"dropping-particle":"","family":"Beach","given":"Elizabeth Francis","non-dropping-particle":"","parse-names":false,"suffix":""},{"dropping-particle":"","family":"Epp","given":"Bastian","non-dropping-particle":"","parse-names":false,"suffix":""},{"dropping-particle":"","family":"Prell","given":"Colleen G.","non-dropping-particle":"Le","parse-names":false,"suffix":""},{"dropping-particle":"","family":"Lopez-Poveda","given":"Enrique A.","non-dropping-particle":"","parse-names":false,"suffix":""},{"dropping-particle":"","family":"Plack","given":"Christopher J.","non-dropping-particle":"","parse-names":false,"suffix":""},{"dropping-particle":"","family":"Schaette","given":"Roland","non-dropping-particle":"","parse-names":false,"suffix":""},{"dropping-particle":"","family":"Verhulst","given":"Sarah","non-dropping-particle":"","parse-names":false,"suffix":""},{"dropping-particle":"","family":"Canlon","given":"Barbara","non-dropping-particle":"","parse-names":false,"suffix":""}],"container-title":"Hearing Research","id":"ITEM-2","issued":{"date-parts":[["2019"]]},"page":"88-103","publisher":"Elsevier B.V.","title":"The search for noise-induced cochlear synaptopathy in humans: Mission impossible?","type":"article-journal","volume":"377"},"uris":["http://www.mendeley.com/documents/?uuid=90c2ff1b-6f54-49b7-8454-f267a20b86a0"]},{"id":"ITEM-3","itemData":{"DOI":"10.3389/fnagi.2022.877588","abstract":"Animal studies have shown that noise exposure and aging cause a reduction in the number of synapses between low and medium spontaneous rate auditory nerve fibers and inner hair cells before outer hair cell deterioration. This noise-induced and age-related cochlear synaptopathy (CS) is hypothesized to compromise speech recognition at moderate-to-high suprathreshold levels in humans. This paper evaluates the evidence on the relative and combined effects of noise exposure and aging on CS, in both animals and humans, using histopathological and proxy measures. In animal studies, noise exposure seems to result in a higher proportion of CS (up to 70% synapse loss) compared to aging (up to 48% synapse loss). Following noise exposure, older animals, depending on their species, seem to either exhibit significant or little further synapse loss compared to their younger counterparts. In humans, temporal bone studies suggest a possible age- and noise-related auditory nerve fiber loss. Based on the animal data obtained from different species, we predict that noise exposure may accelerate age-related CS to at least some extent in humans. In animals, noise-induced and age-related CS in separation have been consistently associated with a decreased amplitude of wave 1 of the auditory brainstem response, reduced middle ear muscle reflex strength, and degraded temporal processing as demonstrated by lower amplitudes of the envelope following response. In humans, the individual effects of noise exposure and aging do not seem to translate clearly into deficits in electrophysiological, middle ear muscle reflex, and behavioral measures of CS. Moreover, the evidence on the combined effects of noise exposure and aging on peripheral neural deafferentation in humans using electrophysiological and behavioral measures is even more sparse and inconclusive. Further research is necessary to establish the individual and combined effects of CS in humans using temporal bone, objective, and behavioral measures.","author":[{"dropping-particle":"","family":"Shehabi","given":"Adnan M","non-dropping-particle":"","parse-names":false,"suffix":""},{"dropping-particle":"","family":"Prendergast","given":"Garreth","non-dropping-particle":"","parse-names":false,"suffix":""},{"dropping-particle":"","family":"Plack","given":"Christopher J","non-dropping-particle":"","parse-names":false,"suffix":""}],"container-title":"Frontiers in Aging Neuroscience","id":"ITEM-3","issued":{"date-parts":[["2022"]]},"page":"1-30","title":"The relative and combined effects of noise exposure and aging on auditory peripheral neural deafferentation: A narrative review","type":"article-journal","volume":"14"},"uris":["http://www.mendeley.com/documents/?uuid=a800bbae-692b-486e-ad3d-fa0d7b894654"]}],"mendeley":{"formattedCitation":"(Bramhall et al., 2019; Le Prell, 2019; Shehabi et al., 2022b)","manualFormatting":"Bramhall et al., 2019; Le Prell, 2019; Shehabi et al. 2022b)","plainTextFormattedCitation":"(Bramhall et al., 2019; Le Prell, 2019; Shehabi et al., 2022b)","previouslyFormattedCitation":"(Bramhall et al., 2019; Le Prell, 2019; Shehabi et al., 2022b)"},"properties":{"noteIndex":0},"schema":"https://github.com/citation-style-language/schema/raw/master/csl-citation.json"}</w:instrText>
      </w:r>
      <w:r w:rsidR="001B3952" w:rsidRPr="00611BED">
        <w:rPr>
          <w:rFonts w:asciiTheme="minorBidi" w:hAnsiTheme="minorBidi"/>
        </w:rPr>
        <w:fldChar w:fldCharType="separate"/>
      </w:r>
      <w:r w:rsidR="001B3952" w:rsidRPr="00611BED">
        <w:rPr>
          <w:rFonts w:asciiTheme="minorBidi" w:hAnsiTheme="minorBidi"/>
          <w:noProof/>
        </w:rPr>
        <w:t>Bramhall et al.</w:t>
      </w:r>
      <w:r w:rsidR="001B3952">
        <w:rPr>
          <w:rFonts w:asciiTheme="minorBidi" w:hAnsiTheme="minorBidi"/>
          <w:noProof/>
        </w:rPr>
        <w:t xml:space="preserve">, </w:t>
      </w:r>
      <w:r w:rsidR="001B3952" w:rsidRPr="00611BED">
        <w:rPr>
          <w:rFonts w:asciiTheme="minorBidi" w:hAnsiTheme="minorBidi"/>
          <w:noProof/>
        </w:rPr>
        <w:t>2019</w:t>
      </w:r>
      <w:r w:rsidR="001B3952">
        <w:rPr>
          <w:rFonts w:asciiTheme="minorBidi" w:hAnsiTheme="minorBidi"/>
          <w:noProof/>
        </w:rPr>
        <w:t>;</w:t>
      </w:r>
      <w:r w:rsidR="001B3952" w:rsidRPr="00611BED">
        <w:rPr>
          <w:rFonts w:asciiTheme="minorBidi" w:hAnsiTheme="minorBidi"/>
          <w:noProof/>
        </w:rPr>
        <w:t xml:space="preserve"> Le Prell</w:t>
      </w:r>
      <w:r w:rsidR="001B3952">
        <w:rPr>
          <w:rFonts w:asciiTheme="minorBidi" w:hAnsiTheme="minorBidi"/>
          <w:noProof/>
        </w:rPr>
        <w:t>,</w:t>
      </w:r>
      <w:r w:rsidR="001B3952" w:rsidRPr="00611BED">
        <w:rPr>
          <w:rFonts w:asciiTheme="minorBidi" w:hAnsiTheme="minorBidi"/>
          <w:noProof/>
        </w:rPr>
        <w:t xml:space="preserve"> 2019</w:t>
      </w:r>
      <w:r w:rsidR="001B3952">
        <w:rPr>
          <w:rFonts w:asciiTheme="minorBidi" w:hAnsiTheme="minorBidi"/>
          <w:noProof/>
        </w:rPr>
        <w:t xml:space="preserve">; </w:t>
      </w:r>
      <w:r w:rsidR="001B3952" w:rsidRPr="00611BED">
        <w:rPr>
          <w:rFonts w:asciiTheme="minorBidi" w:hAnsiTheme="minorBidi"/>
          <w:noProof/>
        </w:rPr>
        <w:t>Shehabi et al. 2022</w:t>
      </w:r>
      <w:r w:rsidR="00EE660C">
        <w:rPr>
          <w:rFonts w:asciiTheme="minorBidi" w:hAnsiTheme="minorBidi"/>
          <w:noProof/>
        </w:rPr>
        <w:t>b</w:t>
      </w:r>
      <w:r w:rsidR="001B3952" w:rsidRPr="00611BED">
        <w:rPr>
          <w:rFonts w:asciiTheme="minorBidi" w:hAnsiTheme="minorBidi"/>
          <w:noProof/>
        </w:rPr>
        <w:t>)</w:t>
      </w:r>
      <w:r w:rsidR="001B3952" w:rsidRPr="00611BED">
        <w:rPr>
          <w:rFonts w:asciiTheme="minorBidi" w:hAnsiTheme="minorBidi"/>
        </w:rPr>
        <w:fldChar w:fldCharType="end"/>
      </w:r>
      <w:r w:rsidR="001B3952">
        <w:rPr>
          <w:rFonts w:asciiTheme="minorBidi" w:hAnsiTheme="minorBidi"/>
        </w:rPr>
        <w:t>)</w:t>
      </w:r>
      <w:r w:rsidR="001B3952" w:rsidRPr="00EA2967">
        <w:rPr>
          <w:rFonts w:asciiTheme="minorBidi" w:hAnsiTheme="minorBidi"/>
        </w:rPr>
        <w:t>.</w:t>
      </w:r>
      <w:r w:rsidR="001B3952" w:rsidRPr="00611BED">
        <w:rPr>
          <w:rFonts w:asciiTheme="minorBidi" w:hAnsiTheme="minorBidi"/>
        </w:rPr>
        <w:t xml:space="preserve"> </w:t>
      </w:r>
      <w:r w:rsidRPr="00611BED">
        <w:rPr>
          <w:rFonts w:asciiTheme="minorBidi" w:hAnsiTheme="minorBidi"/>
        </w:rPr>
        <w:t xml:space="preserve"> These </w:t>
      </w:r>
      <w:r w:rsidR="001B3952">
        <w:rPr>
          <w:rFonts w:asciiTheme="minorBidi" w:hAnsiTheme="minorBidi"/>
        </w:rPr>
        <w:t xml:space="preserve">mixed </w:t>
      </w:r>
      <w:r w:rsidRPr="00611BED">
        <w:rPr>
          <w:rFonts w:asciiTheme="minorBidi" w:hAnsiTheme="minorBidi"/>
        </w:rPr>
        <w:t xml:space="preserve">findings add further doubt on whether the currently used DIN tasks (and the DIN BILD) are sensitive enough to capture CS and/or if CS exists to a measurable extent in noise-exposed young normal-hearing adults. </w:t>
      </w:r>
    </w:p>
    <w:p w14:paraId="24802C2D" w14:textId="34620210" w:rsidR="00553384" w:rsidRPr="00611BED" w:rsidRDefault="00553384" w:rsidP="00981519">
      <w:pPr>
        <w:spacing w:line="360" w:lineRule="auto"/>
        <w:jc w:val="lowKashida"/>
        <w:rPr>
          <w:rFonts w:asciiTheme="minorBidi" w:hAnsiTheme="minorBidi"/>
        </w:rPr>
      </w:pPr>
      <w:r w:rsidRPr="00611BED">
        <w:rPr>
          <w:rFonts w:asciiTheme="minorBidi" w:hAnsiTheme="minorBidi"/>
        </w:rPr>
        <w:t xml:space="preserve">Some studies have proposed that elevated EHF thresholds, which reflect reduced basal OHC function, may serve as an early clinical marker of noise-induced cochlear damage </w:t>
      </w:r>
      <w:r w:rsidRPr="00611BED">
        <w:rPr>
          <w:rFonts w:asciiTheme="minorBidi" w:hAnsiTheme="minorBidi"/>
        </w:rPr>
        <w:fldChar w:fldCharType="begin" w:fldLock="1"/>
      </w:r>
      <w:r w:rsidRPr="00611BED">
        <w:rPr>
          <w:rFonts w:asciiTheme="minorBidi" w:hAnsiTheme="minorBidi"/>
        </w:rPr>
        <w:instrText>ADDIN CSL_CITATION {"citationItems":[{"id":"ITEM-1","itemData":{"DOI":"10.3766/jaaa.24.8.9","ISSN":"10500545","abstract":"Background: Human hearing is sensitive to sounds from as low as 20 Hz to as high as 20,000 Hz in normal ears. However, clinical tests of human hearing rarely include extended high-frequency (EHF) threshold assessments, at frequencies extending beyond 8000 Hz. EHF thresholds have been suggested for use monitoring the earliest effects of noise on the inner ear, although the clinical usefulness of EHF threshold testing is not well established for this purpose. Purpose: The primary objective of this study was to determine if EHF thresholds in healthy, young adult college students vary as a function of recreational noise exposure. Research Design: A retrospective analysis of a laboratory database was conducted; all participants with both EHF threshold testing and noise history data were included. The potential for \"preclinical\" EHF deficits was assessed based on the measured thresholds, with the noise surveys used to estimate recreational noise exposure. Study Sample: EHF thresholds measured during participation in other ongoing studies were available from 87 participants (34 male and 53 female); all participants had hearing within normal clinical limits (≤25 HL) at conventional frequencies (0.25-8 kHz). Results: EHF thresholds closely matched standard reference thresholds [ANSI S3.6 (1996) Annex C]. There were statistically reliable threshold differences in participants who used music players, with 3-6 dB worse thresholds at the highest test frequencies (10-16 kHz) in participants who reported long-term use of music player devices (&gt;5 yr), or higher listening levels during music player use. Conclusions: It should be possible to detect small changes in high-frequency hearing for patients or participants who undergo repeated testing at periodic intervals. However, the increased population-level variability in thresholds at the highest frequencies will make it difficult to identify the presence of small but potentially important deficits in otherwise normal-hearing individuals who do not have previously established baseline data.","author":[{"dropping-particle":"","family":"Prell","given":"Colleen G.","non-dropping-particle":"Le","parse-names":false,"suffix":""},{"dropping-particle":"","family":"Spankovich","given":"Christopher","non-dropping-particle":"","parse-names":false,"suffix":""},{"dropping-particle":"","family":"Lobariñas","given":"Edward","non-dropping-particle":"","parse-names":false,"suffix":""},{"dropping-particle":"","family":"Griffiths","given":"Scott K.","non-dropping-particle":"","parse-names":false,"suffix":""}],"container-title":"Journal of the American Academy of Audiology","id":"ITEM-1","issued":{"date-parts":[["2013"]]},"page":"725-739","title":"Extended high-frequency thresholds in college students: Effects of music player use and other recreational noise","type":"article-journal","volume":"24"},"uris":["http://www.mendeley.com/documents/?uuid=73e9a5c9-f800-4bf3-9c76-a4a67c44f27e"]},{"id":"ITEM-2","itemData":{"DOI":"10.1007/s00405-013-2612-z","ISSN":"14344726","abstract":"Although sound exposure from personal listening devices (PLDs) could potentially lead to noise-induced hearing loss (NIHL), the actual hearing risk associated with the use of these devices is still unclear. In this study, early hearing effects related to PLD usage were evaluated in 35 young adult PLD users (listening for &gt;1 h/day, at &gt;50 % of the maximum volume setting of their devices) and their age- and sex-matched controls using a combination of conventional and extended high-frequency audiometry as well as transient-evoked otoacoustic emission (TEOAE) and distortion product of otoacoustic emission (DPOAE) measurements. The mean listening duration of the PLD users was 2.7 ± 1.0 h/day while their estimated average listening volume was 81.3 ± 9.0 dBA (free-field corrected). Typical signs of NIHL were not detected in the audiogram of PLD users and their audiometric thresholds at most of the conventional test frequencies (0.25-8 kHz) were comparable with those obtained from controls. However, compared with the controls, mean hearing thresholds of PLD users at many of the extended high-frequencies (9-16 kHz) were significantly higher. In addition, TEOAE and DPOAE amplitudes in users were reduced compared with controls. The deterioration of extended high-frequency thresholds and the decrease in DPOAE amplitudes were more evident in the users' right ears. These results indicate the presence of an early stage of hearing damage in the PLD user group. Preventive steps should be taken as the initial hearing damage in these users could eventually progress into permanent NIHL after many years of PLD use. © 2013 Springer-Verlag.","author":[{"dropping-particle":"","family":"Sulaiman","given":"A. H.","non-dropping-particle":"","parse-names":false,"suffix":""},{"dropping-particle":"","family":"Husain","given":"R.","non-dropping-particle":"","parse-names":false,"suffix":""},{"dropping-particle":"","family":"Seluakumaran","given":"K.","non-dropping-particle":"","parse-names":false,"suffix":""}],"container-title":"European Archives of Otorhinolaryngology","id":"ITEM-2","issued":{"date-parts":[["2014"]]},"page":"1463-1470","title":"Evaluation of early hearing damage in personal listening device users using extended high-frequency audiometry and otoacoustic emissions","type":"article-journal","volume":"271"},"uris":["http://www.mendeley.com/documents/?uuid=a52bfdf2-2fbe-4582-b68a-e5936c2eba5f"]},{"id":"ITEM-3","itemData":{"DOI":"10.1002/ajim.20580","ISSN":"02713586","PMID":"18393354","abstract":"Background: It has been suggested that extended high-frequency audiometry (EHFA) might be more sensitive than conventional audiometry in detecting early signs of hearing impairment. However, this technique has not been adequately tested in an occupational environment. We therefore investigated the usefulness of this method in noise-exposed workers. Methods: We compared conventional frequency audiometry (0.25-8 kHz) and EHFA (9-18 kHz) in 184 noise-exposed and 98 non-noise-exposed workers. Results: Both methods showed significantly higher threshold levels (P &lt; 0.05) in noise-exposed workers for most of the tested frequencies; however, the differences were more marked for EHFA, especially in young exposed workers. Significant differences in the EHF range were detected also in the subgroup of noise-exposed workers with normal findings at conventional audiometry. Stepwise regression analysis showed that in 21- to 40-year-old workers the noise effect was largely predominant at both conventional audiometry and EHFA, whereas in older subjects the noise effect was predominant up to 6 kHz frequency, the effect of age being significantly greater at higher frequencies. Conclusions: These data indicate that EHFA is more sensitive than conventional audiometry in detecting noise induced hearing loss. However, hearing loss in the EHF range seems an age-dependent phenomenon with progression into the lower speech range frequencies with increasing age. These changes seem to be accentuated in the early years by noise exposure, suggesting that EHFA could represent a useful preventive measure in young exposed workers. © 2008 Wiley-Liss, Inc.","author":[{"dropping-particle":"","family":"Somma","given":"Giuseppina","non-dropping-particle":"","parse-names":false,"suffix":""},{"dropping-particle":"","family":"Pietroiusti","given":"Antonio","non-dropping-particle":"","parse-names":false,"suffix":""},{"dropping-particle":"","family":"Magrini","given":"Andrea","non-dropping-particle":"","parse-names":false,"suffix":""},{"dropping-particle":"","family":"Coppeta","given":"Luca","non-dropping-particle":"","parse-names":false,"suffix":""},{"dropping-particle":"","family":"Ancona","given":"Carla","non-dropping-particle":"","parse-names":false,"suffix":""},{"dropping-particle":"","family":"Gardi","given":"Stefano","non-dropping-particle":"","parse-names":false,"suffix":""},{"dropping-particle":"","family":"Messina","given":"Marco","non-dropping-particle":"","parse-names":false,"suffix":""},{"dropping-particle":"","family":"Bergamaschi","given":"Antonio","non-dropping-particle":"","parse-names":false,"suffix":""}],"container-title":"American Journal of Industrial Medicine","id":"ITEM-3","issued":{"date-parts":[["2008"]]},"page":"452-462","title":"Extended high-frequency audiometry and noise induced hearing loss in cement workers","type":"article-journal","volume":"51"},"uris":["http://www.mendeley.com/documents/?uuid=6138710e-e5ca-4b96-9cbd-77ae07d73841"]},{"id":"ITEM-4","itemData":{"DOI":"10.1177/2331216517737417","ISBN":"2331216517","ISSN":"23312165","abstract":"The purpose of this study was to test the hypothesis that listeners with frequent exposure to loud music exhibit deficits in suprathreshold auditory performance consistent with cochlear synaptopathy. Young adults with normal audiograms were recruited who either did (n = 31) or did not (n = 30) have a history of frequent attendance at loud music venues where the typical sound levels could be expected to result in temporary threshold shifts. A test battery was administered that comprised three sets of procedures: (a) electrophysiological tests including distortion product otoacoustic emissions, auditory brainstem responses, envelope following responses, and the acoustic change complex evoked by an interaural phase inversion; (b) psychoacoustic tests including temporal modulation detection, spectral modulation detection, and sensitivity to interaural phase; and (c) speech tests including filtered phoneme recognition and speech-in-noise recognition. The results demonstrated that a history of loud music exposure can lead to a profile of peripheral auditory function that is consistent with an interpretation of cochlear synaptopathy in humans, namely, modestly abnormal auditory brainstem response Wave I/Wave V ratios in the presence of normal distortion product otoacoustic emissions and normal audiometric thresholds. However, there were no other electrophysiological, psychophysical, or speech perception effects. The absence of any behavioral effects in suprathreshold sound processing indicated that, even if cochlear synaptopathy is a valid pathophysiological condition in humans, its perceptual sequelae are either too diffuse or too inconsequential to permit a simple differential diagnosis of hidden hearing loss.","author":[{"dropping-particle":"","family":"Grose","given":"John H.","non-dropping-particle":"","parse-names":false,"suffix":""},{"dropping-particle":"","family":"Buss","given":"Emily","non-dropping-particle":"","parse-names":false,"suffix":""},{"dropping-particle":"","family":"Hall","given":"Joseph W.","non-dropping-particle":"","parse-names":false,"suffix":""}],"container-title":"Trends in Hearing","id":"ITEM-4","issued":{"date-parts":[["2017"]]},"page":"1-18","title":"Loud music exposure and cochlear synaptopathy in young adults: isolated auditory brainstem response effects but no perceptual consequences","type":"article-journal","volume":"21"},"uris":["http://www.mendeley.com/documents/?uuid=db5a1c34-9d95-40f5-b9fd-c4e864e5764a"]},{"id":"ITEM-5","itemData":{"DOI":"10.1007/s00420-014-0951-8","ISSN":"14321246","PMID":"24923465","abstract":"Purpose: It has been suggested that high-frequency audiometry (HFA) could represent a useful preventive measure in exposed workers. The aim was to investigate the effects of age, ultrasound and noise on high-frequency hearing thresholds. Methods: We tested 24 industrial ultrasound-exposed subjects, 113 industrial noise-exposed subjects and 148 non-exposed subjects. Each subject was tested with both conventional-frequency (0.125–8 kHz) and high-frequency (9–18 kHz) audiometry. Results: The hearing threshold at high frequency deteriorated as a function of age, especially in subjects more than 30 years old. The ultrasound-exposed subjects had significantly higher hearing thresholds than the non-exposed ones at the high frequencies, being greatest from 10 to 14 kHz. This hearing loss was already significantly evident in subjects with exposure &lt;5 years and increased with years of exposure and advancing age. The noise exposure group had significantly higher hearing thresholds than the non-exposed group at the conventional frequencies 4 and 6 kHz and at the high frequency of 14 kHz. After stratification for age, there was a significant difference between the two groups at 9–10 and 14–15 kHz only for those under 30 years of age. Conclusion: Multivariate analysis indicated that age was the primary predictor, and noise and ultrasound exposure the secondary predictors of hearing thresholds in the high-frequency range. The results suggest that HFA could be useful in the early diagnosis of noise-induced hearing loss in younger groups of workers (under 30 years of age).","author":[{"dropping-particle":"","family":"Maccà","given":"Isabella","non-dropping-particle":"","parse-names":false,"suffix":""},{"dropping-particle":"","family":"Scapellato","given":"Maria Luisa","non-dropping-particle":"","parse-names":false,"suffix":""},{"dropping-particle":"","family":"Carrieri","given":"Mariella","non-dropping-particle":"","parse-names":false,"suffix":""},{"dropping-particle":"","family":"Maso","given":"Stefano","non-dropping-particle":"","parse-names":false,"suffix":""},{"dropping-particle":"","family":"Trevisan","given":"Andrea","non-dropping-particle":"","parse-names":false,"suffix":""},{"dropping-particle":"","family":"Bartolucci","given":"Giovanni Battista","non-dropping-particle":"","parse-names":false,"suffix":""}],"container-title":"International Archives of Occupational and Environmental Health","id":"ITEM-5","issue":"2","issued":{"date-parts":[["2014"]]},"page":"197-211","title":"High-frequency hearing thresholds: effects of age, occupational ultrasound and noise exposure","type":"article-journal","volume":"88"},"uris":["http://www.mendeley.com/documents/?uuid=449dcf32-7b5b-4d18-a247-83dc2017a4a5"]},{"id":"ITEM-6","itemData":{"DOI":"10.1016/j.heares.2017.10.007","ISSN":"18785891","abstract":"An estimate of lifetime noise exposure was used as the primary predictor of performance on a range of behavioral tasks: frequency and intensity difference limens, amplitude modulation detection, interaural phase discrimination, the digit triplet speech test, the co-ordinate response speech measure, an auditory localization task, a musical consonance task and a subjective report of hearing ability. One hundred and thirty-eight participants (81 females) aged 18–36 years were tested, with a wide range of self-reported noise exposure. All had normal pure-tone audiograms up to 8 kHz. It was predicted that increased lifetime noise exposure, which we assume to be concordant with noise-induced cochlear synaptopathy, would elevate behavioral thresholds, in particular for stimuli with high levels in a high spectral region. However, the results showed little effect of noise exposure on performance. There were a number of weak relations with noise exposure across the test battery, although many of these were in the opposite direction to the predictions, and none were statistically significant after correction for multiple comparisons. There were also no strong correlations between electrophysiological measures of synaptopathy published previously and the behavioral measures reported here. Consistent with our previous electrophysiological results, the present results provide no evidence that noise exposure is related to significant perceptual deficits in young listeners with normal audiometric hearing. It is possible that the effects of noise-induced cochlear synaptopathy are only measurable in humans with extreme noise exposures, and that these effects always co-occur with a loss of audiometric sensitivity.","author":[{"dropping-particle":"","family":"Prendergast","given":"Garreth","non-dropping-particle":"","parse-names":false,"suffix":""},{"dropping-particle":"","family":"Millman","given":"Rebecca E.","non-dropping-particle":"","parse-names":false,"suffix":""},{"dropping-particle":"","family":"Guest","given":"Hannah","non-dropping-particle":"","parse-names":false,"suffix":""},{"dropping-particle":"","family":"Munro","given":"Kevin J.","non-dropping-particle":"","parse-names":false,"suffix":""},{"dropping-particle":"","family":"Kluk","given":"Karolina","non-dropping-particle":"","parse-names"</w:instrText>
      </w:r>
      <w:r w:rsidRPr="00611BED">
        <w:rPr>
          <w:rFonts w:asciiTheme="minorBidi" w:hAnsiTheme="minorBidi"/>
          <w:lang w:val="fr-FR"/>
        </w:rPr>
        <w:instrText>:false,"suffix":""},{"dropping-particle":"","family":"Dewey","given":"Rebecca S.","non-dropping-particle":"","parse-names":false,"suffix":""},{"dropping-particle":"","family":"Hall","given":"Deborah A.","non-dropping-particle":"","parse-names":false,"suffix":""},{"dropping-particle":"","family":"Heinz","given":"Michael G.","non-dropping-particle":"","parse-names":false,"suffix":""},{"dropping-particle":"","family":"Plack","given":"Christopher J.","non-dropping-particle":"","parse-names":false,"suffix":""}],"container-title":"Hearing Research","id":"ITEM-6","issued":{"date-parts":[["2017","12","1"]]},"page":"74-86","publisher":"Elsevier B.V.","title":"Effects of noise exposure on young adults with normal audiograms II: Behavioral measures","type":"article-journal","volume":"356"},"uris":["http://www.mendeley.com/documents/?uuid=fa9088df-05e6-3ea6-92cc-03fc40e375f0"]}],"mendeley":{"formattedCitation":"(Grose et al., 2017; Le Prell et al., 2013; Maccà et al., 2014; Prendergast et al., 2017b; Somma et al., 2008; Sulaiman et al., 2014)","plainTextFormattedCitation":"(Grose et al., 2017; Le Prell et al., 2013; Maccà et al., 2014; Prendergast et al., 2017b; Somma et al., 2008; Sulaiman et al., 2014)","previouslyFormattedCitation":"(Grose et al., 2017; Le Prell et al., 2013; Maccà et al., 2014; Prendergast et al., 2017b; Somma et al., 2008; Sulaiman et al., 2014)"},"properties":{"noteIndex":0},"schema":"https://github.com/citation-style-language/schema/raw/master/csl-citation.json"}</w:instrText>
      </w:r>
      <w:r w:rsidRPr="00611BED">
        <w:rPr>
          <w:rFonts w:asciiTheme="minorBidi" w:hAnsiTheme="minorBidi"/>
        </w:rPr>
        <w:fldChar w:fldCharType="separate"/>
      </w:r>
      <w:r w:rsidRPr="00611BED">
        <w:rPr>
          <w:rFonts w:asciiTheme="minorBidi" w:hAnsiTheme="minorBidi"/>
          <w:noProof/>
          <w:lang w:val="fr-FR"/>
        </w:rPr>
        <w:t>(Grose et al., 2017; Le Prell et al., 2013; Maccà et al., 2014; Prendergast et al., 2017b; Somma et al., 2008; Sulaiman et al., 2014)</w:t>
      </w:r>
      <w:r w:rsidRPr="00611BED">
        <w:rPr>
          <w:rFonts w:asciiTheme="minorBidi" w:hAnsiTheme="minorBidi"/>
        </w:rPr>
        <w:fldChar w:fldCharType="end"/>
      </w:r>
      <w:r w:rsidRPr="00EA2967">
        <w:rPr>
          <w:rFonts w:asciiTheme="minorBidi" w:hAnsiTheme="minorBidi"/>
          <w:lang w:val="fr-FR"/>
        </w:rPr>
        <w:t xml:space="preserve">. </w:t>
      </w:r>
      <w:r w:rsidRPr="00611BED">
        <w:rPr>
          <w:rFonts w:asciiTheme="minorBidi" w:hAnsiTheme="minorBidi"/>
        </w:rPr>
        <w:t xml:space="preserve">Our data showed no significant association between lifetime noise exposure and EHF thresholds, which is consistent with the null effects reported by </w:t>
      </w:r>
      <w:r w:rsidRPr="00611BED">
        <w:rPr>
          <w:rFonts w:asciiTheme="minorBidi" w:hAnsiTheme="minorBidi"/>
        </w:rPr>
        <w:fldChar w:fldCharType="begin" w:fldLock="1"/>
      </w:r>
      <w:r w:rsidR="00667EC0">
        <w:rPr>
          <w:rFonts w:asciiTheme="minorBidi" w:hAnsiTheme="minorBidi"/>
        </w:rPr>
        <w:instrText>ADDIN CSL_CITATION {"citationItems":[{"id":"ITEM-1","itemData":{"DOI":"10.1016/j.heares.2017.07.006","ISSN":"18785891","abstract":"Recent animal research has shown that exposure to single episodes of intense noise causes cochlear synaptopathy without affecting hearing thresholds. It has been suggested that the same may occur in humans. If so, it is hypothesized that this would result in impaired encoding of sound and lead to difficulties hearing at suprathreshold levels, particularly in challenging listening environments. The primary aim of this study was to investigate the effect of noise exposure on auditory processing, including the perception of speech in noise, in adult humans. A secondary aim was to explore whether musical training might improve some aspects of auditory processing and thus counteract or ameliorate any negative impacts of noise exposure. In a sample of 122 participants (63 female) aged 30–57 years with normal or near-normal hearing thresholds, we conducted audiometric tests, including tympanometry, audiometry, acoustic reflexes, otoacoustic emissions and medial olivocochlear responses. We also assessed temporal and spectral processing, by determining thresholds for detection of amplitude modulation and temporal fine structure. We assessed speech-in-noise perception, and conducted tests of attention, memory and sentence closure. We also calculated participants’ accumulated lifetime noise exposure and administered questionnaires to assess self-reported listening difficulty and musical training. The results showed no clear link between participants’ lifetime noise exposure and performance on any of the auditory processing or speech-in-noise tasks. Musical training was associated with better performance on the auditory processing tasks, but not the on the speech-in-noise perception tasks. The results indicate that sentence closure skills, working memory, attention, extended high frequency hearing thresholds and medial olivocochlear suppression strength are important factors that are related to the ability to process speech in noise.","author":[{"dropping-particle":"","family":"Yeend","given":"Ingrid","non-dropping-particle":"","parse-names":false,"suffix":""},{"dropping-particle":"","family":"Beach","given":"Elizabeth Francis","non-dropping-particle":"","parse-names":false,"suffix":""},{"dropping-particle":"","family":"Sharma","given":"Mridula","non-dropping-particle":"","parse-names":false,"suffix":""},{"dropping-particle":"","family":"Dillon","given":"Harvey","non-dropping-particle":"","parse-names":false,"suffix":""}],"container-title":"Hearing Research","id":"ITEM-1","issued":{"date-parts":[["2017","9","1"]]},"page":"224-236","publisher":"Elsevier B.V.","title":"The effects of noise exposure and musical training on suprathreshold auditory processing and speech perception in noise","type":"article-journal","volume":"353"},"uris":["http://www.mendeley.com/documents/?uuid=3817d6a6-2504-3492-8510-498aaf8a6caa"]},{"id":"ITEM-2","itemData":{"DOI":"10.4103/nah.NAH_28_17","ISSN":"19984030","PMID":"29319010","abstract":"Background: Studies investigating leisure noise effect on extended high frequency hearing are insufficient and they have inconsistent results. The aim of this study was to investigate if extended high-frequency hearing threshold shift is related to audiometric notch, and if total leisure noise exposure is associated with extended high-frequency hearing threshold shift. Materials and Methods: A questionnaire of the Ohrkan cohort study was used to collect information on demographics and leisure time activities. Conventional and extended high-frequency audiometry was performed. We did logistic regression between extended high-frequency hearing threshold shift and audiometric notch as well as between total leisure noise exposure and extended high-frequency hearing threshold shift. Potential confounders (sex, school type, and firecrackers) were included. Results: Data from 278 participants (aged 18-23 years, 53.2% female) were analyzed. Associations between hearing threshold shift at 10, 11.2, 12.5, and 14 kHz with audiometric notch were observed with a higher prevalence of threshold shift at the four frequencies, compared to the notch. However, we found no associations between total leisure noise exposure and hearing threshold shift at any extended high frequency. Conclusion: This exploratory analysis suggests that while extended high-frequency hearing threshold shifts are not related to total leisure noise exposure, they are strongly associated with audiometric notch. This leads us to further explore the hypothesis that extended high-frequency threshold shift might be indicative of the appearance of audiometric notch at a later time point, which can be investigated in the future follow-ups of the Ohrkan cohort.","author":[{"dropping-particle":"","family":"Wei","given":"Wenjia","non-dropping-particle":"","parse-names":false,"suffix":""},{"dropping-particle":"","family":"Heinze","given":"Stefanie","non-dropping-particle":"","parse-names":false,"suffix":""},{"dropping-particle":"","family":"Gerstner","given":"Doris G.","non-dropping-particle":"","parse-names":false,"suffix":""},{"dropping-particle":"","family":"Walser","given":"Sandra M.","non-dropping-particle":"","parse-names":false,"suffix":""},{"dropping-particle":"","family":"Twardella","given":"Dorothee","non-dropping-particle":"","parse-names":false,"suffix":""},{"dropping-particle":"","family":"Reiter","given":"Christina","non-dropping-particle":"","parse-names":false,"suffix":""},{"dropping-particle":"","family":"Weilnhammer","given":"Veronika","non-dropping-particle":"","parse-names":false,"suffix":""},{"dropping-particle":"","family":"Perez-Alvarez","given":"Carmelo","non-dropping-particle":"","parse-names":false,"suffix":""},{"dropping-particle":"","family":"Steffens","given":"Thomas","non-dropping-particle":"","parse-names":false,"suffix":""},{"dropping-particle":"","family":"Herr","given":"Caroline E.W.","non-dropping-particle":"","parse-names":false,"suffix":""}],"container-title":"Noise and Health","id":"ITEM-2","issue":"91","issued":{"date-parts":[["2017"]]},"page":"263-269","title":"Audiometric notch and extended high-frequency hearing threshold shift in relation to total leisure noise exposure: An exploratory analysis","type":"article-journal","volume":"19"},"uris":["http://www.mendeley.com/documents/?uuid=53d32be7-7827-4c8a-8882-ecf0fcd69d0f"]}],"mendeley":{"formattedCitation":"(Wei et al., 2017; Yeend et al., 2017)","manualFormatting":"Wei et al. (2017) and Yeend et al. (2017)","plainTextFormattedCitation":"(Wei et al., 2017; Yeend et al., 2017)","previouslyFormattedCitation":"(Wei et al., 2017; Yeend et al., 2017)"},"properties":{"noteIndex":0},"schema":"https://github.com/citation-style-language/schema/raw/master/csl-citation.json"}</w:instrText>
      </w:r>
      <w:r w:rsidRPr="00611BED">
        <w:rPr>
          <w:rFonts w:asciiTheme="minorBidi" w:hAnsiTheme="minorBidi"/>
        </w:rPr>
        <w:fldChar w:fldCharType="separate"/>
      </w:r>
      <w:r w:rsidRPr="00611BED">
        <w:rPr>
          <w:rFonts w:asciiTheme="minorBidi" w:hAnsiTheme="minorBidi"/>
          <w:noProof/>
        </w:rPr>
        <w:t xml:space="preserve">Wei et al. </w:t>
      </w:r>
      <w:r w:rsidR="00667EC0">
        <w:rPr>
          <w:rFonts w:asciiTheme="minorBidi" w:hAnsiTheme="minorBidi"/>
          <w:noProof/>
        </w:rPr>
        <w:t>(</w:t>
      </w:r>
      <w:r w:rsidRPr="00611BED">
        <w:rPr>
          <w:rFonts w:asciiTheme="minorBidi" w:hAnsiTheme="minorBidi"/>
          <w:noProof/>
        </w:rPr>
        <w:t>2017</w:t>
      </w:r>
      <w:r w:rsidR="00667EC0">
        <w:rPr>
          <w:rFonts w:asciiTheme="minorBidi" w:hAnsiTheme="minorBidi"/>
          <w:noProof/>
        </w:rPr>
        <w:t>) and</w:t>
      </w:r>
      <w:r w:rsidRPr="00611BED">
        <w:rPr>
          <w:rFonts w:asciiTheme="minorBidi" w:hAnsiTheme="minorBidi"/>
          <w:noProof/>
        </w:rPr>
        <w:t xml:space="preserve"> Yeend et al. </w:t>
      </w:r>
      <w:r w:rsidR="00667EC0">
        <w:rPr>
          <w:rFonts w:asciiTheme="minorBidi" w:hAnsiTheme="minorBidi"/>
          <w:noProof/>
        </w:rPr>
        <w:t>(</w:t>
      </w:r>
      <w:r w:rsidRPr="00611BED">
        <w:rPr>
          <w:rFonts w:asciiTheme="minorBidi" w:hAnsiTheme="minorBidi"/>
          <w:noProof/>
        </w:rPr>
        <w:t>2017)</w:t>
      </w:r>
      <w:r w:rsidRPr="00611BED">
        <w:rPr>
          <w:rFonts w:asciiTheme="minorBidi" w:hAnsiTheme="minorBidi"/>
        </w:rPr>
        <w:fldChar w:fldCharType="end"/>
      </w:r>
      <w:r w:rsidRPr="00EA2967">
        <w:rPr>
          <w:rFonts w:asciiTheme="minorBidi" w:hAnsiTheme="minorBidi"/>
        </w:rPr>
        <w:t xml:space="preserve">. </w:t>
      </w:r>
      <w:r w:rsidRPr="00611BED">
        <w:rPr>
          <w:rFonts w:asciiTheme="minorBidi" w:hAnsiTheme="minorBidi"/>
        </w:rPr>
        <w:t xml:space="preserve">We </w:t>
      </w:r>
      <w:r w:rsidR="00F75E8B">
        <w:rPr>
          <w:rFonts w:asciiTheme="minorBidi" w:hAnsiTheme="minorBidi"/>
        </w:rPr>
        <w:t>acknowledge four</w:t>
      </w:r>
      <w:r w:rsidR="00666E0E" w:rsidRPr="00611BED">
        <w:rPr>
          <w:rFonts w:asciiTheme="minorBidi" w:hAnsiTheme="minorBidi"/>
        </w:rPr>
        <w:t xml:space="preserve"> </w:t>
      </w:r>
      <w:r w:rsidRPr="00611BED">
        <w:rPr>
          <w:rFonts w:asciiTheme="minorBidi" w:hAnsiTheme="minorBidi"/>
        </w:rPr>
        <w:t>possible expla</w:t>
      </w:r>
      <w:r w:rsidR="00F75E8B">
        <w:rPr>
          <w:rFonts w:asciiTheme="minorBidi" w:hAnsiTheme="minorBidi"/>
        </w:rPr>
        <w:t>nations</w:t>
      </w:r>
      <w:r w:rsidRPr="00611BED">
        <w:rPr>
          <w:rFonts w:asciiTheme="minorBidi" w:hAnsiTheme="minorBidi"/>
        </w:rPr>
        <w:t xml:space="preserve"> </w:t>
      </w:r>
      <w:r w:rsidR="00F75E8B">
        <w:rPr>
          <w:rFonts w:asciiTheme="minorBidi" w:hAnsiTheme="minorBidi"/>
        </w:rPr>
        <w:t xml:space="preserve">for </w:t>
      </w:r>
      <w:r w:rsidRPr="00611BED">
        <w:rPr>
          <w:rFonts w:asciiTheme="minorBidi" w:hAnsiTheme="minorBidi"/>
        </w:rPr>
        <w:t xml:space="preserve">these null effects. First, the current secondary statistical models may not have sufficient power to detect this </w:t>
      </w:r>
      <w:r w:rsidR="0075483C">
        <w:rPr>
          <w:rFonts w:asciiTheme="minorBidi" w:hAnsiTheme="minorBidi"/>
        </w:rPr>
        <w:t>association</w:t>
      </w:r>
      <w:r w:rsidRPr="00611BED">
        <w:rPr>
          <w:rFonts w:asciiTheme="minorBidi" w:hAnsiTheme="minorBidi"/>
        </w:rPr>
        <w:t xml:space="preserve">. Second, it is possible that participants with the highest lifetime noise exposure in the </w:t>
      </w:r>
      <w:r w:rsidR="000F2FF2">
        <w:rPr>
          <w:rFonts w:asciiTheme="minorBidi" w:hAnsiTheme="minorBidi"/>
        </w:rPr>
        <w:t>sampled population</w:t>
      </w:r>
      <w:r w:rsidR="00127409">
        <w:rPr>
          <w:rFonts w:asciiTheme="minorBidi" w:hAnsiTheme="minorBidi"/>
        </w:rPr>
        <w:t xml:space="preserve"> (young British people)</w:t>
      </w:r>
      <w:r w:rsidRPr="00611BED">
        <w:rPr>
          <w:rFonts w:asciiTheme="minorBidi" w:hAnsiTheme="minorBidi"/>
        </w:rPr>
        <w:t xml:space="preserve"> did not experience </w:t>
      </w:r>
      <w:r w:rsidR="00127409">
        <w:rPr>
          <w:rFonts w:asciiTheme="minorBidi" w:hAnsiTheme="minorBidi"/>
        </w:rPr>
        <w:t xml:space="preserve">sufficient exposure to yield </w:t>
      </w:r>
      <w:r w:rsidRPr="00611BED">
        <w:rPr>
          <w:rFonts w:asciiTheme="minorBidi" w:hAnsiTheme="minorBidi"/>
        </w:rPr>
        <w:t>substantial EHF threshold elevations</w:t>
      </w:r>
      <w:r w:rsidR="0075483C">
        <w:rPr>
          <w:rFonts w:asciiTheme="minorBidi" w:hAnsiTheme="minorBidi"/>
        </w:rPr>
        <w:t>, which</w:t>
      </w:r>
      <w:r w:rsidRPr="00611BED">
        <w:rPr>
          <w:rFonts w:asciiTheme="minorBidi" w:hAnsiTheme="minorBidi"/>
        </w:rPr>
        <w:t xml:space="preserve"> might be noticeable only after exposure to higher </w:t>
      </w:r>
      <w:r w:rsidR="0075483C">
        <w:rPr>
          <w:rFonts w:asciiTheme="minorBidi" w:hAnsiTheme="minorBidi"/>
        </w:rPr>
        <w:t>levels</w:t>
      </w:r>
      <w:r w:rsidRPr="00611BED">
        <w:rPr>
          <w:rFonts w:asciiTheme="minorBidi" w:hAnsiTheme="minorBidi"/>
        </w:rPr>
        <w:t xml:space="preserve"> and</w:t>
      </w:r>
      <w:r w:rsidR="0075483C">
        <w:rPr>
          <w:rFonts w:asciiTheme="minorBidi" w:hAnsiTheme="minorBidi"/>
        </w:rPr>
        <w:t>/or</w:t>
      </w:r>
      <w:r w:rsidRPr="00611BED">
        <w:rPr>
          <w:rFonts w:asciiTheme="minorBidi" w:hAnsiTheme="minorBidi"/>
        </w:rPr>
        <w:t xml:space="preserve"> durations of lifetime noise</w:t>
      </w:r>
      <w:r w:rsidRPr="00051A44">
        <w:rPr>
          <w:rFonts w:asciiTheme="minorBidi" w:hAnsiTheme="minorBidi"/>
        </w:rPr>
        <w:t xml:space="preserve">. </w:t>
      </w:r>
      <w:r w:rsidR="000F2FF2" w:rsidRPr="00051A44">
        <w:rPr>
          <w:rFonts w:asciiTheme="minorBidi" w:hAnsiTheme="minorBidi"/>
        </w:rPr>
        <w:t>Since</w:t>
      </w:r>
      <w:r w:rsidR="009669EC" w:rsidRPr="00051A44">
        <w:rPr>
          <w:rFonts w:asciiTheme="minorBidi" w:hAnsiTheme="minorBidi"/>
        </w:rPr>
        <w:t xml:space="preserve"> we </w:t>
      </w:r>
      <w:r w:rsidR="000F2FF2" w:rsidRPr="00051A44">
        <w:rPr>
          <w:rFonts w:asciiTheme="minorBidi" w:hAnsiTheme="minorBidi"/>
        </w:rPr>
        <w:t>observed</w:t>
      </w:r>
      <w:r w:rsidR="009669EC" w:rsidRPr="00051A44">
        <w:rPr>
          <w:rFonts w:asciiTheme="minorBidi" w:hAnsiTheme="minorBidi"/>
        </w:rPr>
        <w:t xml:space="preserve"> a trend for higher MEMR thresholds with increasing noise exposure, it is possible that MEMR changes might </w:t>
      </w:r>
      <w:r w:rsidR="00981519" w:rsidRPr="007C62D4">
        <w:rPr>
          <w:rFonts w:asciiTheme="minorBidi" w:hAnsiTheme="minorBidi"/>
        </w:rPr>
        <w:t>precede</w:t>
      </w:r>
      <w:r w:rsidR="009669EC" w:rsidRPr="007C62D4">
        <w:rPr>
          <w:rFonts w:asciiTheme="minorBidi" w:hAnsiTheme="minorBidi"/>
        </w:rPr>
        <w:t xml:space="preserve"> elevations</w:t>
      </w:r>
      <w:r w:rsidR="009669EC" w:rsidRPr="00051A44">
        <w:rPr>
          <w:rFonts w:asciiTheme="minorBidi" w:hAnsiTheme="minorBidi"/>
        </w:rPr>
        <w:t xml:space="preserve"> in EHF threshold. </w:t>
      </w:r>
      <w:r w:rsidR="000F2FF2" w:rsidRPr="00051A44">
        <w:rPr>
          <w:rFonts w:ascii="Arial" w:hAnsi="Arial"/>
        </w:rPr>
        <w:t>Third</w:t>
      </w:r>
      <w:r w:rsidR="00657CDA" w:rsidRPr="00051A44">
        <w:rPr>
          <w:rFonts w:ascii="Arial" w:hAnsi="Arial"/>
        </w:rPr>
        <w:t xml:space="preserve">, </w:t>
      </w:r>
      <w:r w:rsidRPr="00051A44">
        <w:rPr>
          <w:rFonts w:asciiTheme="minorBidi" w:hAnsiTheme="minorBidi"/>
        </w:rPr>
        <w:t xml:space="preserve">since lifetime noise exposure was quantified </w:t>
      </w:r>
      <w:r w:rsidRPr="007C62D4">
        <w:rPr>
          <w:rFonts w:asciiTheme="minorBidi" w:hAnsiTheme="minorBidi"/>
        </w:rPr>
        <w:t>usi</w:t>
      </w:r>
      <w:r w:rsidR="00981519" w:rsidRPr="007C62D4">
        <w:rPr>
          <w:rFonts w:asciiTheme="minorBidi" w:hAnsiTheme="minorBidi"/>
        </w:rPr>
        <w:t>ng a self-report</w:t>
      </w:r>
      <w:r w:rsidRPr="007C62D4">
        <w:rPr>
          <w:rFonts w:asciiTheme="minorBidi" w:hAnsiTheme="minorBidi"/>
        </w:rPr>
        <w:t xml:space="preserve"> technique</w:t>
      </w:r>
      <w:r w:rsidRPr="00051A44">
        <w:rPr>
          <w:rFonts w:asciiTheme="minorBidi" w:hAnsiTheme="minorBidi"/>
        </w:rPr>
        <w:t>, which mainly relies on the ability to remember details about noise exposure situ</w:t>
      </w:r>
      <w:r w:rsidR="00657CDA" w:rsidRPr="00051A44">
        <w:rPr>
          <w:rFonts w:asciiTheme="minorBidi" w:hAnsiTheme="minorBidi"/>
        </w:rPr>
        <w:t xml:space="preserve">ations throughout the </w:t>
      </w:r>
      <w:r w:rsidR="00657CDA" w:rsidRPr="00051A44">
        <w:rPr>
          <w:rFonts w:ascii="Arial" w:hAnsi="Arial"/>
        </w:rPr>
        <w:t>lifespan</w:t>
      </w:r>
      <w:r w:rsidRPr="00051A44">
        <w:rPr>
          <w:rFonts w:asciiTheme="minorBidi" w:hAnsiTheme="minorBidi"/>
        </w:rPr>
        <w:t>, there is a risk that noise exposure was not accurately estimated across participants</w:t>
      </w:r>
      <w:r w:rsidR="000F2FF2" w:rsidRPr="00051A44">
        <w:rPr>
          <w:rFonts w:asciiTheme="minorBidi" w:hAnsiTheme="minorBidi"/>
        </w:rPr>
        <w:t xml:space="preserve"> (although note the trend for </w:t>
      </w:r>
      <w:r w:rsidR="00A101F0" w:rsidRPr="00051A44">
        <w:rPr>
          <w:rFonts w:asciiTheme="minorBidi" w:hAnsiTheme="minorBidi"/>
        </w:rPr>
        <w:t xml:space="preserve">a </w:t>
      </w:r>
      <w:r w:rsidR="000F2FF2" w:rsidRPr="00051A44">
        <w:rPr>
          <w:rFonts w:asciiTheme="minorBidi" w:hAnsiTheme="minorBidi"/>
        </w:rPr>
        <w:t>relation with MEMR thresholds)</w:t>
      </w:r>
      <w:r w:rsidRPr="00051A44">
        <w:rPr>
          <w:rFonts w:asciiTheme="minorBidi" w:hAnsiTheme="minorBidi"/>
        </w:rPr>
        <w:t>.</w:t>
      </w:r>
      <w:r w:rsidR="00666E0E" w:rsidRPr="00051A44">
        <w:rPr>
          <w:rFonts w:asciiTheme="minorBidi" w:hAnsiTheme="minorBidi"/>
        </w:rPr>
        <w:t xml:space="preserve"> </w:t>
      </w:r>
      <w:r w:rsidR="004252A9" w:rsidRPr="00051A44">
        <w:rPr>
          <w:rFonts w:asciiTheme="minorBidi" w:hAnsiTheme="minorBidi"/>
        </w:rPr>
        <w:t>Fourth</w:t>
      </w:r>
      <w:r w:rsidR="00666E0E" w:rsidRPr="00051A44">
        <w:rPr>
          <w:rFonts w:asciiTheme="minorBidi" w:hAnsiTheme="minorBidi"/>
        </w:rPr>
        <w:t xml:space="preserve">, it is possible that EHF thresholds are minimally affected </w:t>
      </w:r>
      <w:r w:rsidR="00127409" w:rsidRPr="00051A44">
        <w:rPr>
          <w:rFonts w:asciiTheme="minorBidi" w:hAnsiTheme="minorBidi"/>
        </w:rPr>
        <w:t xml:space="preserve">or unaffected </w:t>
      </w:r>
      <w:r w:rsidR="00666E0E" w:rsidRPr="00051A44">
        <w:rPr>
          <w:rFonts w:asciiTheme="minorBidi" w:hAnsiTheme="minorBidi"/>
        </w:rPr>
        <w:t>by noise exposure.</w:t>
      </w:r>
    </w:p>
    <w:p w14:paraId="4FC218D1" w14:textId="36FF51A3" w:rsidR="00553384" w:rsidRPr="005C1281" w:rsidRDefault="00553384" w:rsidP="005C1281">
      <w:pPr>
        <w:pStyle w:val="ListParagraph"/>
        <w:numPr>
          <w:ilvl w:val="1"/>
          <w:numId w:val="15"/>
        </w:numPr>
        <w:rPr>
          <w:rFonts w:asciiTheme="minorBidi" w:hAnsiTheme="minorBidi"/>
          <w:i/>
          <w:iCs/>
        </w:rPr>
      </w:pPr>
      <w:r w:rsidRPr="005C1281">
        <w:rPr>
          <w:rFonts w:asciiTheme="minorBidi" w:hAnsiTheme="minorBidi"/>
          <w:i/>
          <w:iCs/>
        </w:rPr>
        <w:lastRenderedPageBreak/>
        <w:t>Relations between EHF thresholds, MEMR thresholds, DIN BILD, and SPiN ability</w:t>
      </w:r>
    </w:p>
    <w:p w14:paraId="6CFD2CF9" w14:textId="538695BD" w:rsidR="002B3D58" w:rsidRPr="00611BED" w:rsidRDefault="00B302A1" w:rsidP="00961EF0">
      <w:pPr>
        <w:spacing w:line="360" w:lineRule="auto"/>
        <w:jc w:val="lowKashida"/>
        <w:rPr>
          <w:rFonts w:asciiTheme="minorBidi" w:hAnsiTheme="minorBidi"/>
        </w:rPr>
      </w:pPr>
      <w:r w:rsidRPr="00611BED">
        <w:rPr>
          <w:rFonts w:asciiTheme="minorBidi" w:hAnsiTheme="minorBidi"/>
        </w:rPr>
        <w:t>In the current study, we showed</w:t>
      </w:r>
      <w:r w:rsidR="00170091" w:rsidRPr="00611BED">
        <w:rPr>
          <w:rFonts w:asciiTheme="minorBidi" w:hAnsiTheme="minorBidi"/>
        </w:rPr>
        <w:t xml:space="preserve"> no relation between EHF thresholds and MEMR thresholds. Therefore, the elevation</w:t>
      </w:r>
      <w:r w:rsidR="00961EF0" w:rsidRPr="00611BED">
        <w:rPr>
          <w:rFonts w:asciiTheme="minorBidi" w:hAnsiTheme="minorBidi"/>
        </w:rPr>
        <w:t xml:space="preserve"> in</w:t>
      </w:r>
      <w:r w:rsidR="00170091" w:rsidRPr="00611BED">
        <w:rPr>
          <w:rFonts w:asciiTheme="minorBidi" w:hAnsiTheme="minorBidi"/>
        </w:rPr>
        <w:t xml:space="preserve"> MEMR thresholds as a function of noise exposure (as </w:t>
      </w:r>
      <w:r w:rsidR="009455B8" w:rsidRPr="00611BED">
        <w:rPr>
          <w:rFonts w:asciiTheme="minorBidi" w:hAnsiTheme="minorBidi"/>
        </w:rPr>
        <w:t>presented above</w:t>
      </w:r>
      <w:r w:rsidR="00170091" w:rsidRPr="00611BED">
        <w:rPr>
          <w:rFonts w:asciiTheme="minorBidi" w:hAnsiTheme="minorBidi"/>
        </w:rPr>
        <w:t xml:space="preserve">) </w:t>
      </w:r>
      <w:r w:rsidR="009455B8" w:rsidRPr="00611BED">
        <w:rPr>
          <w:rFonts w:asciiTheme="minorBidi" w:hAnsiTheme="minorBidi"/>
        </w:rPr>
        <w:t>may not be</w:t>
      </w:r>
      <w:r w:rsidR="00170091" w:rsidRPr="00611BED">
        <w:rPr>
          <w:rFonts w:asciiTheme="minorBidi" w:hAnsiTheme="minorBidi"/>
        </w:rPr>
        <w:t xml:space="preserve"> attributable to OHC loss in the basal cochlear regions.</w:t>
      </w:r>
      <w:r w:rsidR="006F685A" w:rsidRPr="00611BED">
        <w:rPr>
          <w:rFonts w:asciiTheme="minorBidi" w:hAnsiTheme="minorBidi"/>
        </w:rPr>
        <w:t xml:space="preserve"> A similar </w:t>
      </w:r>
      <w:r w:rsidR="008A1801" w:rsidRPr="00611BED">
        <w:rPr>
          <w:rFonts w:asciiTheme="minorBidi" w:hAnsiTheme="minorBidi"/>
        </w:rPr>
        <w:t xml:space="preserve">lack of </w:t>
      </w:r>
      <w:r w:rsidR="006F685A" w:rsidRPr="00611BED">
        <w:rPr>
          <w:rFonts w:asciiTheme="minorBidi" w:hAnsiTheme="minorBidi"/>
        </w:rPr>
        <w:t xml:space="preserve">effect was found </w:t>
      </w:r>
      <w:r w:rsidR="00961EF0" w:rsidRPr="00611BED">
        <w:rPr>
          <w:rFonts w:asciiTheme="minorBidi" w:hAnsiTheme="minorBidi"/>
        </w:rPr>
        <w:t>in</w:t>
      </w:r>
      <w:r w:rsidR="006F685A" w:rsidRPr="00611BED">
        <w:rPr>
          <w:rFonts w:asciiTheme="minorBidi" w:hAnsiTheme="minorBidi"/>
        </w:rPr>
        <w:t xml:space="preserve"> studies such as </w:t>
      </w:r>
      <w:r w:rsidR="006F685A" w:rsidRPr="00611BED">
        <w:rPr>
          <w:rFonts w:asciiTheme="minorBidi" w:hAnsiTheme="minorBidi"/>
        </w:rPr>
        <w:fldChar w:fldCharType="begin" w:fldLock="1"/>
      </w:r>
      <w:r w:rsidR="00667EC0">
        <w:rPr>
          <w:rFonts w:asciiTheme="minorBidi" w:hAnsiTheme="minorBidi"/>
        </w:rPr>
        <w:instrText>ADDIN CSL_CITATION {"citationItems":[{"id":"ITEM-1","itemData":{"DOI":"10.1016/j.heares.2017.07.006","ISSN":"18785891","abstract":"Recent animal research has shown that exposure to single episodes of intense noise causes cochlear synaptopathy without affecting hearing thresholds. It has been suggested that the same may occur in humans. If so, it is hypothesized that this would result in impaired encoding of sound and lead to difficulties hearing at suprathreshold levels, particularly in challenging listening environments. The primary aim of this study was to investigate the effect of noise exposure on auditory processing, including the perception of speech in noise, in adult humans. A secondary aim was to explore whether musical training might improve some aspects of auditory processing and thus counteract or ameliorate any negative impacts of noise exposure. In a sample of 122 participants (63 female) aged 30–57 years with normal or near-normal hearing thresholds, we conducted audiometric tests, including tympanometry, audiometry, acoustic reflexes, otoacoustic emissions and medial olivocochlear responses. We also assessed temporal and spectral processing, by determining thresholds for detection of amplitude modulation and temporal fine structure. We assessed speech-in-noise perception, and conducted tests of attention, memory and sentence closure. We also calculated participants’ accumulated lifetime noise exposure and administered questionnaires to assess self-reported listening difficulty and musical training. The results showed no clear link between participants’ lifetime noise exposure and performance on any of the auditory processing or speech-in-noise tasks. Musical training was associated with better performance on the auditory processing tasks, but not the on the speech-in-noise perception tasks. The results indicate that sentence closure skills, working memory, attention, extended high frequency hearing thresholds and medial olivocochlear suppression strength are important factors that are related to the ability to process speech in noise.","author":[{"dropping-particle":"","family":"Yeend","given":"Ingrid","non-dropping-particle":"","parse-names":false,"suffix":""},{"dropping-particle":"","family":"Beach","given":"Elizabeth Francis","non-dropping-particle":"","parse-names":false,"suffix":""},{"dropping-particle":"","family":"Sharma","given":"Mridula","non-dropping-particle":"","parse-names":false,"suffix":""},{"dropping-particle":"","family":"Dillon","given":"Harvey","non-dropping-particle":"","parse-names":false,"suffix":""}],"container-title":"Hearing Research","id":"ITEM-1","issued":{"date-parts":[["2017","9","1"]]},"page":"224-236","publisher":"Elsevier B.V.","title":"The effects of noise exposure and musical training on suprathreshold auditory processing and speech perception in noise","type":"article-journal","volume":"353"},"uris":["http://www.mendeley.com/documents/?uuid=3817d6a6-2504-3492-8510-498aaf8a6caa"]}],"mendeley":{"formattedCitation":"(Yeend et al., 2017)","manualFormatting":"Yeend et al. (2017)","plainTextFormattedCitation":"(Yeend et al., 2017)","previouslyFormattedCitation":"(Yeend et al., 2017)"},"properties":{"noteIndex":0},"schema":"https://github.com/citation-style-language/schema/raw/master/csl-citation.json"}</w:instrText>
      </w:r>
      <w:r w:rsidR="006F685A" w:rsidRPr="00611BED">
        <w:rPr>
          <w:rFonts w:asciiTheme="minorBidi" w:hAnsiTheme="minorBidi"/>
        </w:rPr>
        <w:fldChar w:fldCharType="separate"/>
      </w:r>
      <w:r w:rsidR="006F685A" w:rsidRPr="00611BED">
        <w:rPr>
          <w:rFonts w:asciiTheme="minorBidi" w:hAnsiTheme="minorBidi"/>
          <w:noProof/>
        </w:rPr>
        <w:t xml:space="preserve">Yeend et al. </w:t>
      </w:r>
      <w:r w:rsidR="00667EC0">
        <w:rPr>
          <w:rFonts w:asciiTheme="minorBidi" w:hAnsiTheme="minorBidi"/>
          <w:noProof/>
        </w:rPr>
        <w:t>(</w:t>
      </w:r>
      <w:r w:rsidR="006F685A" w:rsidRPr="00611BED">
        <w:rPr>
          <w:rFonts w:asciiTheme="minorBidi" w:hAnsiTheme="minorBidi"/>
          <w:noProof/>
        </w:rPr>
        <w:t>2017)</w:t>
      </w:r>
      <w:r w:rsidR="006F685A" w:rsidRPr="00611BED">
        <w:rPr>
          <w:rFonts w:asciiTheme="minorBidi" w:hAnsiTheme="minorBidi"/>
        </w:rPr>
        <w:fldChar w:fldCharType="end"/>
      </w:r>
      <w:r w:rsidR="006F685A" w:rsidRPr="00EA2967">
        <w:rPr>
          <w:rFonts w:asciiTheme="minorBidi" w:hAnsiTheme="minorBidi"/>
        </w:rPr>
        <w:t xml:space="preserve"> and </w:t>
      </w:r>
      <w:r w:rsidR="006F685A" w:rsidRPr="00611BED">
        <w:rPr>
          <w:rFonts w:asciiTheme="minorBidi" w:hAnsiTheme="minorBidi"/>
        </w:rPr>
        <w:fldChar w:fldCharType="begin" w:fldLock="1"/>
      </w:r>
      <w:r w:rsidR="00ED5B33">
        <w:rPr>
          <w:rFonts w:asciiTheme="minorBidi" w:hAnsiTheme="minorBidi"/>
        </w:rPr>
        <w:instrText>ADDIN CSL_CITATION {"citationItems":[{"id":"ITEM-1","itemData":{"DOI":"10.1121/10.0011260","ISSN":"0001-4966","abstract":"Noise exposure and aging can cause subclinical hearing problems that are not identified with conventional audiometry. Nerve damage among the normal hearing could reduce afferent auditory-nerve activity consequently reducing the middle ear muscle reflex (MEMR). It was hypothesized that normal-hearing individuals reporting more noise exposure would have slower growth of MEMR with increasing levels. Data were analyzed from sixty-one young, normal-hearing people. Each completed the four MEMR assessments and the Life-Time Exposure to Noise and Solvents Questionnaire. Reflex amplitudes were measured as a function of sound level using clinical equipment. High-pass noise stimuli (1.5-4.0 kHz) and a 1-KHz tone were used as elicitors with a 226-Hz probe tone. Data were analyzed using a linear mixed effects model. Individuals reporting higher noise exposure with the LENS-Q had significantly reduced growth of MEMR with level, supporting the hypothesis. Independent effects of age and gender were also observed. The effect of the pure-tone average on MEMR growth functions did not reach significance at the 5% level (p = 0.052). No significant relationships were observed between the MEMR measures and extended high-frequency thresholds nor with word recognition in noise. The results suggest that the MEMR could indicate subclinical nerve damage.","author":[{"dropping-particle":"","family":"Drennan","given":"Ward R.","non-dropping-particle":"","parse-names":false,"suffix":""},{"dropping-particle":"","family":"Langley","given":"Lauren","non-dropping-particle":"","parse-names":false,"suffix":""},{"dropping-particle":"","family":"Wei","given":"Zeyu","non-dropping-particle":"","parse-names":false,"suffix":""}],"container-title":"The Journal of the Acoustical Society of America","id":"ITEM-1","issue":"4","issued":{"date-parts":[["2022"]]},"page":"A259-A260","title":"The effects of noise exposure and aging on the acoustic reflex in normal-hearing people","type":"article-journal","volume":"151"},"uris":["http://www.mendeley.com/documents/?uuid=66bae8b3-6cd8-4ec3-8ec1-b05741a5b8b7"]}],"mendeley":{"formattedCitation":"(Drennan et al., 2022)","manualFormatting":"Drennan et al. (2022)","plainTextFormattedCitation":"(Drennan et al., 2022)","previouslyFormattedCitation":"(Drennan et al., 2022)"},"properties":{"noteIndex":0},"schema":"https://github.com/citation-style-language/schema/raw/master/csl-citation.json"}</w:instrText>
      </w:r>
      <w:r w:rsidR="006F685A" w:rsidRPr="00611BED">
        <w:rPr>
          <w:rFonts w:asciiTheme="minorBidi" w:hAnsiTheme="minorBidi"/>
        </w:rPr>
        <w:fldChar w:fldCharType="separate"/>
      </w:r>
      <w:r w:rsidR="006F685A" w:rsidRPr="00611BED">
        <w:rPr>
          <w:rFonts w:asciiTheme="minorBidi" w:hAnsiTheme="minorBidi"/>
          <w:noProof/>
        </w:rPr>
        <w:t xml:space="preserve">Drennan et al. </w:t>
      </w:r>
      <w:r w:rsidR="00667EC0">
        <w:rPr>
          <w:rFonts w:asciiTheme="minorBidi" w:hAnsiTheme="minorBidi"/>
          <w:noProof/>
        </w:rPr>
        <w:t>(</w:t>
      </w:r>
      <w:r w:rsidR="006F685A" w:rsidRPr="00611BED">
        <w:rPr>
          <w:rFonts w:asciiTheme="minorBidi" w:hAnsiTheme="minorBidi"/>
          <w:noProof/>
        </w:rPr>
        <w:t>2022)</w:t>
      </w:r>
      <w:r w:rsidR="006F685A" w:rsidRPr="00611BED">
        <w:rPr>
          <w:rFonts w:asciiTheme="minorBidi" w:hAnsiTheme="minorBidi"/>
        </w:rPr>
        <w:fldChar w:fldCharType="end"/>
      </w:r>
      <w:r w:rsidR="006F685A" w:rsidRPr="00EA2967">
        <w:rPr>
          <w:rFonts w:asciiTheme="minorBidi" w:hAnsiTheme="minorBidi"/>
        </w:rPr>
        <w:t>.</w:t>
      </w:r>
      <w:r w:rsidR="002B3D58" w:rsidRPr="00611BED">
        <w:rPr>
          <w:rFonts w:asciiTheme="minorBidi" w:hAnsiTheme="minorBidi"/>
        </w:rPr>
        <w:t xml:space="preserve"> </w:t>
      </w:r>
    </w:p>
    <w:p w14:paraId="38132A06" w14:textId="58E73599" w:rsidR="003670CF" w:rsidRPr="00611BED" w:rsidRDefault="00721B74" w:rsidP="00657CDA">
      <w:pPr>
        <w:spacing w:line="360" w:lineRule="auto"/>
        <w:jc w:val="lowKashida"/>
        <w:rPr>
          <w:rFonts w:asciiTheme="minorBidi" w:hAnsiTheme="minorBidi"/>
        </w:rPr>
      </w:pPr>
      <w:r w:rsidRPr="00611BED">
        <w:rPr>
          <w:rFonts w:asciiTheme="minorBidi" w:hAnsiTheme="minorBidi"/>
        </w:rPr>
        <w:t>Some</w:t>
      </w:r>
      <w:r w:rsidR="0002092C" w:rsidRPr="00611BED">
        <w:rPr>
          <w:rFonts w:asciiTheme="minorBidi" w:hAnsiTheme="minorBidi"/>
        </w:rPr>
        <w:t xml:space="preserve"> studies suggest that EHF threshold</w:t>
      </w:r>
      <w:r w:rsidRPr="00611BED">
        <w:rPr>
          <w:rFonts w:asciiTheme="minorBidi" w:hAnsiTheme="minorBidi"/>
        </w:rPr>
        <w:t xml:space="preserve"> loss</w:t>
      </w:r>
      <w:r w:rsidR="0002092C" w:rsidRPr="00611BED">
        <w:rPr>
          <w:rFonts w:asciiTheme="minorBidi" w:hAnsiTheme="minorBidi"/>
        </w:rPr>
        <w:t xml:space="preserve"> </w:t>
      </w:r>
      <w:r w:rsidR="00961EF0" w:rsidRPr="00611BED">
        <w:rPr>
          <w:rFonts w:asciiTheme="minorBidi" w:hAnsiTheme="minorBidi"/>
        </w:rPr>
        <w:t>is</w:t>
      </w:r>
      <w:r w:rsidR="0002092C" w:rsidRPr="00611BED">
        <w:rPr>
          <w:rFonts w:asciiTheme="minorBidi" w:hAnsiTheme="minorBidi"/>
        </w:rPr>
        <w:t xml:space="preserve"> associated</w:t>
      </w:r>
      <w:r w:rsidR="00961EF0" w:rsidRPr="00611BED">
        <w:rPr>
          <w:rFonts w:asciiTheme="minorBidi" w:hAnsiTheme="minorBidi"/>
        </w:rPr>
        <w:t xml:space="preserve"> with</w:t>
      </w:r>
      <w:r w:rsidR="0002092C" w:rsidRPr="00611BED">
        <w:rPr>
          <w:rFonts w:asciiTheme="minorBidi" w:hAnsiTheme="minorBidi"/>
        </w:rPr>
        <w:t xml:space="preserve"> poorer SPiN performance in audiometrically normal adults</w:t>
      </w:r>
      <w:r w:rsidRPr="00611BED">
        <w:rPr>
          <w:rFonts w:asciiTheme="minorBidi" w:hAnsiTheme="minorBidi"/>
        </w:rPr>
        <w:t xml:space="preserve"> </w:t>
      </w:r>
      <w:r w:rsidRPr="00611BED">
        <w:rPr>
          <w:rFonts w:asciiTheme="minorBidi" w:hAnsiTheme="minorBidi"/>
        </w:rPr>
        <w:fldChar w:fldCharType="begin" w:fldLock="1"/>
      </w:r>
      <w:r w:rsidR="00A27F9A" w:rsidRPr="00611BED">
        <w:rPr>
          <w:rFonts w:asciiTheme="minorBidi" w:hAnsiTheme="minorBidi"/>
        </w:rPr>
        <w:instrText>ADDIN CSL_CITATION {"citationItems":[{"id":"ITEM-1","itemData":{"DOI":"10.1121/1.3523476","ISSN":"0001-4966","PMID":"21361443","abstract":"Some individuals complain of hearing difficulties in the presence of background noise even in the absence of clinically significant hearing loss (obscure auditory dysfunction). Previous evidence suggests that these listeners have impaired frequency resolution, but there has been no thorough characterization of auditory filter shapes in this population. Here, the filter shapes of adults (n = 14) who self-reported speech recognition problems in noise and performed poorly on a sentence-in-noise perception test despite having clinically normal audiograms were compared to those of controls (n = 10). The filter shapes were evaluated using a 2-kHz probe with a fixed level of 30, 40, or 50 dB sound pressure level (SPL) and notched-noise simultaneous maskers that were varied in level to determine the masker level necessary to just mask the probe. The filters of the impaired group were significantly wider than those of controls at all probe levels owing to an unusual broadening of the upper slope of the filter. In addition, absolute thresholds were statistically indistinguishable between the groups at the standard audiometric frequencies, but were elevated in the impaired listeners at higher frequencies. These results strengthen the idea that this population has a variety of hearing deficits that go undetected by standard audiometry.","author":[{"dropping-particle":"","family":"Badri","given":"Rohima","non-dropping-particle":"","parse-names":false,"suffix":""},{"dropping-particle":"","family":"Siegel","given":"Jonathan H.","non-dropping-particle":"","parse-names":false,"suffix":""},{"dropping-particle":"","family":"Wright","given":"Beverly A.","non-dropping-particle":"","parse-names":false,"suffix":""}],"container-title":"Journal of the Acoustical Society of America","id":"ITEM-1","issue":"2","issued":{"date-parts":[["2011"]]},"page":"852-863","title":"Auditory filter shapes and high-frequency hearing in adults who have impaired speech in noise performance despite clinically normal audiograms","type":"article-journal","volume":"129"},"uris":["http://www.mendeley.com/documents/?uuid=f23e7722-a68b-4272-9523-e9170b0296e3"]},{"id":"ITEM-2","itemData":{"DOI":"10.1371/journal.pone.0162726","ISSN":"19326203","abstract":"Recent work suggests that hair cells are not the most vulnerable elements in the inner ear; rather, it is the synapses between hair cells and cochlear nerve terminals that degenerate first in the aging or noise-exposed ear. This primary neural degeneration does not affect hearing thresholds, but likely contributes to problems understanding speech in difficult listening environments, and may be important in the generation of tinnitus and/or hyperacusis. To look for signs of cochlear synaptopathy in humans, we recruited college students and divided them into low-risk and high-risk groups based on self-report of noise exposure and use of hearing protection. Cochlear function was assessed by otoacoustic emissions and click-evoked electrocochleography; hearing was assessed by behavioral audiometry and word recognition with or without noise or time compression and reverberation. Both groups had normal thresholds at standard audiometric frequencies, however, the high-risk group showed significant threshold elevation at high frequencies (10-16 kHz), consistent with early stages of noise damage. Electrocochleography showed a significant difference in the ratio between the waveform peaks generated by hair cells (Summating Potential; SP) vs. cochlear neurons (Action Potential; AP), i.e. the SP/AP ratio, consistent with selective neural loss. The high-risk group also showed significantly poorer performance on word recognition in noise or with time compression and reverberation, and reported heightened reactions to sound consistent with hyperacusis. These results suggest that the SP/AP ratio may be useful in the diagnosis of \"hidden hearing loss\" and that, as suggested by animal models, the noise-induced loss of cochlear nerve synapses leads to deficits in hearing abilities in difficult listening situations, despite the presence of normal thresholds at standard audiometric frequencies.","author":[{"dropping-particle":"","family":"Liberman","given":"M. Charles","non-dropping-particle":"","parse-names":false,"suffix":""},{"dropping-particle":"","family":"Epstein","given":"Michael J.","non-dropping-particle":"","parse-names":false,"suffix":""},{"dropping-particle":"","family":"Cleveland","given":"Sandra S.","non-dropping-particle":"","parse-names":false,"suffix":""},{"dropping-particle":"","family":"Wang","given":"Haobing","non-dropping-particle":"","parse-names":false,"suffix":""},{"dropping-particle":"","family":"Maison","given":"Stéphane F.","non-dropping-particle":"","parse-names":false,"suffix":""}],"container-title":"PLoS ONE","id":"ITEM-2","issue":"9","issued":{"date-parts":[["2016"]]},"page":"1-15","title":"Toward a differential diagnosis of hidden hearing loss in humans","type":"article-journal","volume":"11"},"uris":["http://www.mendeley.com/documents/?uuid=8f38f764-c7ad-487a-ad33-719182d2cfbd"]},{"id":"ITEM-3","itemData":{"DOI":"10.1016/j.heares.2017.10.007","ISSN":"18785891","abstract":"An estimate of lifetime noise exposure was used as the primary predictor of performance on a range of behavioral tasks: frequency and intensity difference limens, amplitude modulation detection, interaural phase discrimination, the digit triplet speech test, the co-ordinate response speech measure, an auditory localization task, a musical consonance task and a subjective report of hearing ability. One hundred and thirty-eight participants (81 females) aged 18–36 years were tested, with a wide range of self-reported noise exposure. All had normal pure-tone audiograms up to 8 kHz. It was predicted that increased lifetime noise exposure, which we assume to be concordant with noise-induced cochlear synaptopathy, would elevate behavioral thresholds, in particular for stimuli with high levels in a high spectral region. However, the results showed little effect of noise exposure on performance. There were a number of weak relations with noise exposure across the test battery, although many of these were in the opposite direction to the predictions, and none were statistically significant after correction for multiple comparisons. There were also no strong correlations between electrophysiological measures of synaptopathy published previously and the behavioral measures reported here. Consistent with our previous electrophysiological results, the present results provide no evidence that noise exposure is related to significant perceptual deficits in young listeners with normal audiometric hearing. It is possible that the effects of noise-induced cochlear synaptopathy are only measurable in humans with extreme noise exposures, and that these effects always co-occur with a loss of audiometric sensitivity.","author":[{"dropping-particle":"","family":"Prendergast","given":"Garreth","non-dropping-particle":"","parse-names":false,"suffix":""},{"dropping-particle":"","family":"Millman","given":"Rebecca E.","non-dropping-particle":"","parse-names":false,"suffix":""},{"dropping-particle":"","family":"Guest","given":"Hannah","non-dropping-particle":"","parse-names":false,"suffix":""},{"dropping-particle":"","family":"Munro","given":"Kevin J.","non-dropping-particle":"","parse-names":false,"suffix":""},{"dropping-particle":"","family":"Kluk","given":"Karolina","non-dropping-particle":"","parse-names":false,"suffix":""},{"dropping-particle":"","family":"Dewey","given":"Rebecca S.","non-dropping-particle":"","parse-names":false,"suffix":""},{"dropping-particle":"","family":"Hall","given":"Deborah A.","non-dropping-particle":"","parse-names":false,"suffix":""},{"dropping-particle":"","family":"Heinz","given":"Michael G.","non-dropping-particle":"","parse-names":false,"suffix":""},{"dropping-particle":"","family":"Plack","given":"Christopher J.","non-dropping-particle":"","parse-names":false,"suffix":""}],"container-title":"Hearing Research","id":"ITEM-3","issued":{"date-parts":[["2017","12","1"]]},"page":"74-86","publisher":"Elsevier B.V.","title":"Effects of noise exposure on young adults with normal audiograms II: Behavioral measures","type":"article-journal","volume":"356"},"uris":["http://www.mendeley.com/documents/?uuid=87b2b2ac-6c04-3be2-b1b4-ba6a79899675"]},{"id":"ITEM-4","itemData":{"DOI":"10.1016/j.heares.2017.07.006","ISSN":"18785891","abstract":"Recent animal research has shown that exposure to single episodes of intense noise causes cochlear synaptopathy without affecting hearing thresholds. It has been suggested that the same may occur in humans. If so, it is hypothesized that this would result in impaired encoding of sound and lead to difficulties hearing at suprathreshold levels, particularly in challenging listening environments. The primary aim of this study was to investigate the effect of noise exposure on auditory processing, including the perception of speech in noise, in adult humans. A secondary aim was to explore whether musical training might improve some aspects of auditory processing and thus counteract or ameliorate any negative impacts of noise exposure. In a sample of 122 participants (63 female) aged 30–57 years with normal or near-normal hearing thresholds, we conducted audiometric tests, including tympanometry, audiometry, acoustic reflexes, otoacoustic emissions and medial olivocochlear responses. We also assessed temporal and spectral processing, by determining thresholds for detection of amplitude modulation and temporal fine structure. We assessed speech-in-noise perception, and conducted tests of attention, memory and sentence closure. We also calculated participants’ accumulated lifetime noise exposure and administered questionnaires to assess self-reported listening difficulty and musical training. The results showed no clear link between participants’ lifetime noise exposure and performance on any of the auditory processing or speech-in-noise tasks. Musical training was associated with better performance on the auditory processing tasks, but not the on the speech-in-noise perception tasks. The results indicate that sentence closure skills, working memory, attention, extended high frequency hearing thresholds and medial olivocochlear suppression strength are important factors that are related to the ability to process speech in noise.","author":[{"dropping-particle":"","family":"Yeend","given":"Ingrid","non-dropping-particle":"","parse-names":false,"suffix":""},{"dropping-particle":"","family":"Beach","given":"Elizabeth Francis","non-dropping-particle":"","parse-names":false,"suffix":""},{"dropping-particle":"","family":"Sharma","given":"Mridula","non-dropping-particle":"","parse-names":false,"suffix":""},{"dropping-particle":"","family":"Dillon","given":"Harvey","non-dropping-particle":"","parse-names":false,"suffix":""}],"container-title":"Hearing Research","id":"ITEM-4","issued":{"date-parts":[["2017","9","1"]]},"page":"224-236","publisher":"Elsevier B.V.","title":"The effects of noise exposure and musical training on suprathreshold auditory processing and speech perception in noise","type":"article-journal","volume":"353"},"uris":["http://www.mendeley.com/documents/?uuid=3817d6a6-2504-3492-8510-498aaf8a6caa"]},{"id":"ITEM-5","itemData":{"DOI":"10.1097/AUD.0000000000000640","ISBN":"0000000000000","ISSN":"15384667","PMID":"30052557","abstract":"Objective: The purpose of this study was to identify the main factors that differentiate listeners with clinically normal or \"near-normal\" hearing with regard to their speech-in-noise perception and to develop a regression model to predict speech-in-noise difficulties in this population. We also aimed to assess the potential effectiveness of the formula produced by the regression model as a \"diagnostic criterion\" for clinical use. Design: Data from a large-scale behavioral study investigating the relationship between noise exposure and auditory processing in 122 adults (30 to 57 years) was re-examined. For each participant, a composite speech-in-noise score (CSS) was calculated based on scores from three speech-in-noise measures, (a) the Speech, Spatial and Qualities of Hearing scale (average of speech items); (b) the Listening in Spatialized Noise Sentences test (high-cue condition); and (c) the National Acoustic Laboratories Dynamic Conversations Test. Two subgroups were created based on the CSS, each comprising 30 participants: those with the lowest scores and those with the highest scores. These two groups were compared for differences in hearing thresholds, temporal perception, noise exposure, attention, and working memory. They differed significantly on age, low-, high-, and extended high-frequency (EHF) hearing level, sensitivity to temporal fine structure and amplitude modulation, linguistic closure skills, attention, and working memory. A multiple linear regression model was fit with these nine variables as predictors to determine their relative effect on the CSS. The two significant predictors, EHF hearing and working memory, from this regression were then used to fit a second smaller regression model. The resulting regression formula was assessed for its usefulness as a \"diagnostic criterion\" for predicting speech-in-noise difficulties using Monte Carlo cross-validation (root mean square error and area under the receiver operating characteristics curve methods) in the complete data set. Results: EHF hearing thresholds (p = 0.01) and working memory scores (p &lt; 0.001) were significant predictors of the CSS and the regression model accounted for 41% of the total variance [R2 = 0.41, F(9,112) = 7.57, p &lt; 0.001]. The overall accuracy of the diagnostic criterion for predicting the CSS and for identifying \"low\" CSS performance, using these two factors, was reasonable (area under the receiver operating characteristics curve = 0.76; root mean square e…","author":[{"dropping-particle":"","family":"Yeend","given":"Ingrid","non-dropping-particle":"","parse-names":false,"suffix":""},{"dropping-particle":"","family":"Beach","given":"Elizabeth Francis","non-dropping-particle":"","parse-names":false,"suffix":""},{"dropping-particle":"","family":"Sharma","given":"Mridula","non-dropping-particle":"","parse-names":false,"suffix":""}],"container-title":"Ear and Hearing","id":"ITEM-5","issue":"3","issued":{"date-parts":[["2019"]]},"page":"458-467","title":"Working memory and extended high-frequency hearing in adults: Diagnostic predictors of speech-in-noise perception","type":"article-journal","volume":"40"},"uris":["http://www.mendeley.com/documents/?uuid=5b21005c-fc94-4e88-98e3-4a2181ee3c0e"]},{"id":"ITEM-6","itemData":{"DOI":"10.1097/AUD.0000000000000972","ISBN":"0000000000000","ISSN":"15384667","PMID":"33201049","abstract":"OBJECTIVES: Hearing in the extended high frequencies (EHFs; &gt;8 kHz) is perceptually and clinically relevant. Recent work suggests the possible role of EHF audibility in natural listening environments (e.g., spatial hearing) and hidden hearing loss. In this article, we examine the development of frequency discrimination (FD) in the EHFs. Specifically, the objectives of the present study were to answer if the developmental timeline for FD is different for EHFs; and whether the discontinuity of FD thresholds across frequency-representing the hypothetical shift from a temporal to place code-for children occurs at about the same frequency as adults. DESIGN: Thirty-one normal-hearing children (5 to 12 years) and 15 young adults participated in this study. FD thresholds were measured for standard frequencies (1, 2, 4, 6, and 8 kHz) and EHFs (10 and 12.5 kHz) using a three-alternative (odd-ball) forced-choice paradigm. Statistical analysis focused on examining the change of FD thresholds as a function of age and estimating the breakpoints in the discrimination threshold-frequency functions. RESULTS: FD performance in younger children for EHFs was nearly six times poorer relative to older children and adults; however, there was no effect of test frequency on the child-adult difference. Change-point detection on group data revealed a higher knot frequency-representing the putative transition from temporal to place mechanisms-for adults (9.8 kHz) than children (~6 kHz). Individual spline functions suggest that the knot frequency varied from 2 to 10 kHz across participants. CONCLUSIONS: The present study provides evidence for a similar rate of maturation of FD for EHFs and standard frequencies. FD at EHFs matures by 10 to 12 years of age. Adult listeners may not all use temporal cues up to 10 kHz. Young children are re</w:instrText>
      </w:r>
      <w:r w:rsidR="00A27F9A" w:rsidRPr="00611BED">
        <w:rPr>
          <w:rFonts w:asciiTheme="minorBidi" w:hAnsiTheme="minorBidi"/>
          <w:lang w:val="fr-FR"/>
        </w:rPr>
        <w:instrText>latively inefficient in using temporal fine-structure cues for FD at frequencies above 6 kHz.","author":[{"dropping-particle":"","family":"Mishra","given":"Srikanta K.","non-dropping-particle":"","parse-names":false,"suffix":""},{"dropping-particle":"","family":"Renken","given":"Lauren","non-dropping-particle":"","parse-names":false,"suffix":""},{"dropping-particle":"","family":"Hernandez","given":"Michelle","non-dropping-particle":"","parse-names":false,"suffix":""},{"dropping-particle":"","family":"Rodrigo","given":"Hansapani","non-dropping-particle":"","parse-names":false,"suffix":""}],"container-title":"Ear and hearing","id":"ITEM-6","issue":"3","issued":{"date-parts":[["2021"]]},"page":"700-708","title":"Auditory development of frequency discrimination at extended high frequencies","type":"article-journal","volume":"42"},"uris":["http://www.mendeley.com/documents/?uuid=83a14437-935b-4a8f-9ceb-ee71870aecd6"]}],"mendeley":{"formattedCitation":"(Badri et al., 2011; Liberman et al., 2016; Mishra et al., 2021; Prendergast et al., 2017b; Yeend et al., 2019, 2017)","plainTextFormattedCitation":"(Badri et al., 2011; Liberman et al., 2016; Mishra et al., 2021; Prendergast et al., 2017b; Yeend et al., 2019, 2017)","previouslyFormattedCitation":"(Badri et al., 2011; Liberman et al., 2016; Mishra et al., 2021; Prendergast et al., 2017b; Yeend et al., 2019, 2017)"},"properties":{"noteIndex":0},"schema":"https://github.com/citation-style-language/schema/raw/master/csl-citation.json"}</w:instrText>
      </w:r>
      <w:r w:rsidRPr="00611BED">
        <w:rPr>
          <w:rFonts w:asciiTheme="minorBidi" w:hAnsiTheme="minorBidi"/>
        </w:rPr>
        <w:fldChar w:fldCharType="separate"/>
      </w:r>
      <w:r w:rsidR="00732A8E" w:rsidRPr="00611BED">
        <w:rPr>
          <w:rFonts w:asciiTheme="minorBidi" w:hAnsiTheme="minorBidi"/>
          <w:noProof/>
          <w:lang w:val="fr-FR"/>
        </w:rPr>
        <w:t>(Badri et al., 2011; Liberman et al., 2016; Mishra et al., 2021; Prendergast et al., 2017b; Yeend et al., 2019, 2017)</w:t>
      </w:r>
      <w:r w:rsidRPr="00611BED">
        <w:rPr>
          <w:rFonts w:asciiTheme="minorBidi" w:hAnsiTheme="minorBidi"/>
        </w:rPr>
        <w:fldChar w:fldCharType="end"/>
      </w:r>
      <w:r w:rsidRPr="00EA2967">
        <w:rPr>
          <w:rFonts w:asciiTheme="minorBidi" w:hAnsiTheme="minorBidi"/>
          <w:lang w:val="fr-FR"/>
        </w:rPr>
        <w:t>.</w:t>
      </w:r>
      <w:r w:rsidR="0002092C" w:rsidRPr="00611BED">
        <w:rPr>
          <w:rFonts w:asciiTheme="minorBidi" w:hAnsiTheme="minorBidi"/>
          <w:lang w:val="fr-FR"/>
        </w:rPr>
        <w:t xml:space="preserve"> </w:t>
      </w:r>
      <w:r w:rsidRPr="00611BED">
        <w:rPr>
          <w:rFonts w:asciiTheme="minorBidi" w:hAnsiTheme="minorBidi"/>
        </w:rPr>
        <w:t>EHF threshold elevation is thought to result in the loss</w:t>
      </w:r>
      <w:r w:rsidR="00500774" w:rsidRPr="00611BED">
        <w:rPr>
          <w:rFonts w:asciiTheme="minorBidi" w:hAnsiTheme="minorBidi"/>
        </w:rPr>
        <w:t xml:space="preserve"> of salient</w:t>
      </w:r>
      <w:r w:rsidRPr="00611BED">
        <w:rPr>
          <w:rFonts w:asciiTheme="minorBidi" w:hAnsiTheme="minorBidi"/>
        </w:rPr>
        <w:t xml:space="preserve"> </w:t>
      </w:r>
      <w:r w:rsidR="00500774" w:rsidRPr="00611BED">
        <w:rPr>
          <w:rFonts w:asciiTheme="minorBidi" w:hAnsiTheme="minorBidi"/>
        </w:rPr>
        <w:t xml:space="preserve">information </w:t>
      </w:r>
      <w:r w:rsidRPr="00611BED">
        <w:rPr>
          <w:rFonts w:asciiTheme="minorBidi" w:hAnsiTheme="minorBidi"/>
        </w:rPr>
        <w:t xml:space="preserve">of speech sounds as well as reduce speech sound localization ability </w:t>
      </w:r>
      <w:r w:rsidR="0002092C" w:rsidRPr="00611BED">
        <w:rPr>
          <w:rFonts w:asciiTheme="minorBidi" w:hAnsiTheme="minorBidi"/>
        </w:rPr>
        <w:fldChar w:fldCharType="begin" w:fldLock="1"/>
      </w:r>
      <w:r w:rsidR="007A644D" w:rsidRPr="00611BED">
        <w:rPr>
          <w:rFonts w:asciiTheme="minorBidi" w:hAnsiTheme="minorBidi"/>
        </w:rPr>
        <w:instrText>ADDIN CSL_CITATION {"citationItems":[{"id":"ITEM-1","itemData":{"DOI":"10.1016/j.heares.2020.107922","ISSN":"18785891","PMID":"32111404","abstract":"Extended high frequencies (EHF), above 8 kHz, represent a region of the human hearing spectrum that is generally ignored by clinicians and researchers alike. This article is a compilation of contributions that, together, make the case for an essential role of EHF in both normal hearing and auditory dysfunction. We start with the fundamentals of biological and acoustic determinism – humans have EHF hearing for a purpose, for example, the detection of prey, predators, and mates. EHF hearing may also provide a boost to speech perception in challenging conditions and its loss, conversely, might help explain difficulty with the same task. However, it could be that EHF are a marker for damage in the conventional frequency region that is more related to speech perception difficulties. Measurement of EHF hearing in concert with otoacoustic emissions could provide an early warning of age-related hearing loss. In early life, when EHF hearing sensitivity is optimal, we can use it for enhanced phonetic identification during language learning, but we are also susceptible to diseases that can prematurely damage it. EHF audiometry techniques and standardization are reviewed, providing evidence that they are reliable to measure and provide important information for early detection, monitoring and possible prevention of hearing loss in populations at-risk. To better understand the full contribution of EHF to human hearing, clinicians and researchers can contribute by including its measurement, along with measures of speech in noise and self-report of hearing difficulties and tinnitus in clinical evaluations and studies.","author":[{"dropping-particle":"","family":"Hunter","given":"Lisa L.","non-dropping-particle":"","parse-names":false,"suffix":""},{"dropping-particle":"","family":"Monson","given":"Brian B.","non-dropping-particle":"","parse-names":false,"suffix":""},{"dropping-particle":"","family":"Moore","given":"David R.","non-dropping-particle":"","parse-names":false,"suffix":""},{"dropping-particle":"","family":"Dhar","given":"Sumitrajit","non-dropping-particle":"","parse-names":false,"suffix":""},{"dropping-particle":"","family":"Wright","given":"Beverly A.","non-dropping-particle":"","parse-names":false,"suffix":""},{"dropping-particle":"","family":"Munro","given":"Kevin J.","non-dropping-particle":"","parse-names":false,"suffix":""},{"dropping-particle":"","family":"Zadeh","given":"Lina Motlagh","non-dropping-particle":"","parse-names":false,"suffix":""},{"dropping-particle":"","family":"Blankenship","given":"Chelsea M.","non-dropping-particle":"","parse-names":false,"suffix":""},{"dropping-particle":"","family":"Stiepan","given":"Samantha M.","non-dropping-particle":"","parse-names":false,"suffix":""},{"dropping-particle":"","family":"Siegel","given":"Jonathan H.","non-dropping-particle":"","parse-names":false,"suffix":""}],"container-title":"Hearing Research","id":"ITEM-1","issued":{"date-parts":[["2020"]]},"page":"1-14","publisher":"Elsevier B.V.","title":"Extended high frequency hearing and speech perception implications in adults and children","type":"article-journal","volume":"397"},"uris":["http://www.mendeley.com/documents/?uuid=e1ae20fc-971a-481f-8f62-c8a343e2e9d1"]},{"id":"ITEM-2","itemData":{"DOI":"10.1073/pnas.1903315116","ISSN":"10916490","PMID":"31685611","abstract":"Young healthy adults can hear tones up to at least 20 kHz. However, clinical audiometry, by which hearing loss is diagnosed, is limited at high frequencies to 8 kHz. Evidence suggests there is salient information at extended high frequencies (EHFs; 8 to 20 kHz) that may influence speech intelligibility, but whether that information is used in challenging listening conditions remains unknown. Difficulty understanding speech in noisy environments is the most common concern people have about their hearing and usually the first sign of age-related hearing loss. Digits-in-noise (DIN), a widely used test of speech-in-noise perception, can be sensitized for detection of high-frequency hearing loss by low-pass filtering the broadband masking noise. Here, we used standard and EHF audiometry, self-report, and successively higher cutoff frequency filters (2 to 8 kHz) in a DIN test to investigate contributions of higher-frequency hearing to speech-in-noise perception. Three surprising results were found. First, 74 of 116 “normally hearing,” mostly younger adults had some hearing loss at frequencies above 8 kHz. Early EHF hearing loss may thus be an easily measured, preventive warning to protect hearing. Second, EHF hearing loss correlated with self-reported difficulty hearing in noise. Finally, even with the broadest filtered noise (≤8 kHz), DIN hearing thresholds were significantly better (P &lt; 0.0001) than those using broadband noise. Sound energy above 8 kHz thus contributes to speech perception in noise. People with “normal hearing” frequently report difficulty hearing in challenging environments. Our results suggest that one contribution to this difficulty is EHF hearing loss.","author":[{"dropping-particle":"","family":"Zadeh","given":"Lina Motlagh","non-dropping-particle":"","parse-names":false,"suffix":""},{"dropping-particle":"","family":"Silbert","given":"Noah H.","non-dropping-particle":"","parse-names":false,"suffix":""},{"dropping-particle":"","family":"Sternasty","given":"Katherine","non-dropping-particle":"","parse-names":false,"suffix":""},{"dropping-particle":"","family":"Swanepoel","given":"De Wet","non-dropping-particle":"","parse-names":false,"suffix":""},{"dropping-particle":"","family":"Hunter","given":"Lisa L.","non-dropping-particle":"","parse-names":false,"suffix":""},{"dropping-particle":"","family":"Moore","given":"David R.","non-dropping-particle":"","parse-names":false,"suffix":""}],"container-title":"Proceedings of the National Academy of Sciences of the United States of America","id":"ITEM-2","issue":"47","issued":{"date-parts":[["2019"]]},"page":"23753-23759","title":"Extended high-frequency hearing enhances speech perception in noise","type":"article-journal","volume":"116"},"uris":["http://www.mendeley.com/documents/?uuid=41263ee4-ff71-4b38-9bad-9cfb0ae7985c"]}],"mendeley":{"formattedCitation":"(Hunter et al., 2020; Zadeh et al., 2019)","plainTextFormattedCitation":"(Hunter et al., 2020; Zadeh et al., 2019)","previouslyFormattedCitation":"(Hunter et al., 2020; Zadeh et al., 2019)"},"properties":{"noteIndex":0},"schema":"https://github.com/citation-style-language/schema/raw/master/csl-citation.json"}</w:instrText>
      </w:r>
      <w:r w:rsidR="0002092C" w:rsidRPr="00611BED">
        <w:rPr>
          <w:rFonts w:asciiTheme="minorBidi" w:hAnsiTheme="minorBidi"/>
        </w:rPr>
        <w:fldChar w:fldCharType="separate"/>
      </w:r>
      <w:r w:rsidRPr="00611BED">
        <w:rPr>
          <w:rFonts w:asciiTheme="minorBidi" w:hAnsiTheme="minorBidi"/>
          <w:noProof/>
        </w:rPr>
        <w:t>(Hunter et al., 2020; Zadeh et al., 2019)</w:t>
      </w:r>
      <w:r w:rsidR="0002092C" w:rsidRPr="00611BED">
        <w:rPr>
          <w:rFonts w:asciiTheme="minorBidi" w:hAnsiTheme="minorBidi"/>
        </w:rPr>
        <w:fldChar w:fldCharType="end"/>
      </w:r>
      <w:r w:rsidRPr="00EA2967">
        <w:rPr>
          <w:rFonts w:asciiTheme="minorBidi" w:hAnsiTheme="minorBidi"/>
        </w:rPr>
        <w:t>.</w:t>
      </w:r>
      <w:r w:rsidR="0002092C" w:rsidRPr="00611BED">
        <w:rPr>
          <w:rFonts w:asciiTheme="minorBidi" w:hAnsiTheme="minorBidi"/>
        </w:rPr>
        <w:t xml:space="preserve"> </w:t>
      </w:r>
      <w:r w:rsidR="009E01AB" w:rsidRPr="00611BED">
        <w:rPr>
          <w:rFonts w:asciiTheme="minorBidi" w:hAnsiTheme="minorBidi"/>
        </w:rPr>
        <w:t xml:space="preserve">The </w:t>
      </w:r>
      <w:r w:rsidR="00370ED6" w:rsidRPr="00611BED">
        <w:rPr>
          <w:rFonts w:asciiTheme="minorBidi" w:hAnsiTheme="minorBidi"/>
        </w:rPr>
        <w:t xml:space="preserve">DIN </w:t>
      </w:r>
      <w:r w:rsidR="00C31474" w:rsidRPr="00611BED">
        <w:rPr>
          <w:rFonts w:asciiTheme="minorBidi" w:hAnsiTheme="minorBidi"/>
        </w:rPr>
        <w:t>BILD</w:t>
      </w:r>
      <w:r w:rsidR="00370ED6" w:rsidRPr="00611BED">
        <w:rPr>
          <w:rFonts w:asciiTheme="minorBidi" w:hAnsiTheme="minorBidi"/>
        </w:rPr>
        <w:t xml:space="preserve"> and the diotic and antiphasic DIN </w:t>
      </w:r>
      <w:r w:rsidR="009E01AB" w:rsidRPr="00611BED">
        <w:rPr>
          <w:rFonts w:asciiTheme="minorBidi" w:hAnsiTheme="minorBidi"/>
        </w:rPr>
        <w:t>threshold</w:t>
      </w:r>
      <w:r w:rsidR="00E9704C">
        <w:rPr>
          <w:rFonts w:asciiTheme="minorBidi" w:hAnsiTheme="minorBidi"/>
        </w:rPr>
        <w:t>s</w:t>
      </w:r>
      <w:r w:rsidR="009E01AB" w:rsidRPr="00611BED">
        <w:rPr>
          <w:rFonts w:asciiTheme="minorBidi" w:hAnsiTheme="minorBidi"/>
        </w:rPr>
        <w:t xml:space="preserve"> reported here</w:t>
      </w:r>
      <w:r w:rsidR="0002092C" w:rsidRPr="00611BED">
        <w:rPr>
          <w:rFonts w:asciiTheme="minorBidi" w:hAnsiTheme="minorBidi"/>
        </w:rPr>
        <w:t xml:space="preserve"> </w:t>
      </w:r>
      <w:r w:rsidR="009E01AB" w:rsidRPr="00611BED">
        <w:rPr>
          <w:rFonts w:asciiTheme="minorBidi" w:hAnsiTheme="minorBidi"/>
        </w:rPr>
        <w:t xml:space="preserve">provide </w:t>
      </w:r>
      <w:r w:rsidR="0002092C" w:rsidRPr="00611BED">
        <w:rPr>
          <w:rFonts w:asciiTheme="minorBidi" w:hAnsiTheme="minorBidi"/>
        </w:rPr>
        <w:t xml:space="preserve">no evidence </w:t>
      </w:r>
      <w:r w:rsidR="00961EF0" w:rsidRPr="00611BED">
        <w:rPr>
          <w:rFonts w:asciiTheme="minorBidi" w:hAnsiTheme="minorBidi"/>
        </w:rPr>
        <w:t xml:space="preserve">of </w:t>
      </w:r>
      <w:r w:rsidR="00E05040" w:rsidRPr="00611BED">
        <w:rPr>
          <w:rFonts w:asciiTheme="minorBidi" w:hAnsiTheme="minorBidi"/>
        </w:rPr>
        <w:t>such an effect</w:t>
      </w:r>
      <w:r w:rsidR="00370ED6" w:rsidRPr="00611BED">
        <w:rPr>
          <w:rFonts w:asciiTheme="minorBidi" w:hAnsiTheme="minorBidi"/>
        </w:rPr>
        <w:t>.</w:t>
      </w:r>
      <w:r w:rsidR="00C24374" w:rsidRPr="00611BED">
        <w:rPr>
          <w:rFonts w:asciiTheme="minorBidi" w:hAnsiTheme="minorBidi"/>
          <w:rtl/>
        </w:rPr>
        <w:t xml:space="preserve"> </w:t>
      </w:r>
      <w:r w:rsidR="00370ED6" w:rsidRPr="00EA2967">
        <w:rPr>
          <w:rFonts w:asciiTheme="minorBidi" w:hAnsiTheme="minorBidi"/>
        </w:rPr>
        <w:t xml:space="preserve"> </w:t>
      </w:r>
      <w:r w:rsidR="00C24374" w:rsidRPr="00611BED">
        <w:rPr>
          <w:rFonts w:asciiTheme="minorBidi" w:hAnsiTheme="minorBidi"/>
        </w:rPr>
        <w:t xml:space="preserve">These findings are not surprising since the stimuli of both the antiphasic and diotic DIN tasks were low-pass filtered at a 8 kHz. Thus, basal cochlear regions may </w:t>
      </w:r>
      <w:r w:rsidR="00E9704C">
        <w:rPr>
          <w:rFonts w:asciiTheme="minorBidi" w:hAnsiTheme="minorBidi"/>
        </w:rPr>
        <w:t>play a</w:t>
      </w:r>
      <w:r w:rsidR="00C24374" w:rsidRPr="00611BED">
        <w:rPr>
          <w:rFonts w:asciiTheme="minorBidi" w:hAnsiTheme="minorBidi"/>
        </w:rPr>
        <w:t xml:space="preserve"> </w:t>
      </w:r>
      <w:r w:rsidR="0082019F">
        <w:rPr>
          <w:rFonts w:asciiTheme="minorBidi" w:hAnsiTheme="minorBidi"/>
        </w:rPr>
        <w:t>limited</w:t>
      </w:r>
      <w:r w:rsidR="00C24374" w:rsidRPr="00611BED">
        <w:rPr>
          <w:rFonts w:asciiTheme="minorBidi" w:hAnsiTheme="minorBidi"/>
        </w:rPr>
        <w:t xml:space="preserve"> role in </w:t>
      </w:r>
      <w:r w:rsidR="00667EC0">
        <w:rPr>
          <w:rFonts w:asciiTheme="minorBidi" w:hAnsiTheme="minorBidi"/>
        </w:rPr>
        <w:t>the perception of</w:t>
      </w:r>
      <w:r w:rsidR="00667EC0" w:rsidRPr="00611BED">
        <w:rPr>
          <w:rFonts w:asciiTheme="minorBidi" w:hAnsiTheme="minorBidi"/>
        </w:rPr>
        <w:t xml:space="preserve"> </w:t>
      </w:r>
      <w:r w:rsidR="00C24374" w:rsidRPr="00611BED">
        <w:rPr>
          <w:rFonts w:asciiTheme="minorBidi" w:hAnsiTheme="minorBidi"/>
        </w:rPr>
        <w:t xml:space="preserve">our stimuli. In contrast, </w:t>
      </w:r>
      <w:r w:rsidR="00C24374" w:rsidRPr="00611BED">
        <w:rPr>
          <w:rFonts w:asciiTheme="minorBidi" w:hAnsiTheme="minorBidi"/>
        </w:rPr>
        <w:fldChar w:fldCharType="begin" w:fldLock="1"/>
      </w:r>
      <w:r w:rsidR="00667EC0">
        <w:rPr>
          <w:rFonts w:asciiTheme="minorBidi" w:hAnsiTheme="minorBidi"/>
        </w:rPr>
        <w:instrText>ADDIN CSL_CITATION {"citationItems":[{"id":"ITEM-1","itemData":{"DOI":"10.1152/jn.00620.2020","ISSN":"15221598","PMID":"33656936","abstract":"Permanent threshold elevation after noise exposure or aging is caused by loss of sensory cells; however, animal studies show that hair cell loss is often preceded by degeneration of the synapses between sensory cells and auditory nerve fibers. Silencing these neurons is likely to degrade auditory processing and may contribute to difficulties understanding speech in noisy backgrounds. Reduction of suprathreshold ABR amplitudes can be used to quantify synaptopathy in inbred mice. However, ABR amplitudes are highly variable in humans, and thus more challenging to use. Since noise-induced neuropathy preferentially targets fibers with high thresholds and low spontaneous rate and because phase locking to temporal envelopes is particularly strong in these fibers, measuring envelope following responses (EFRs) might be a more robust measure of cochlear synaptopathy. A recent auditory model further suggests that modulation of carrier tones with rectangular envelopes should be less sensitive to cochlear amplifier dysfunction and, therefore, a better metric of cochlear neural damage than sinusoidal amplitude modulation. In this study, we measure performance scores on a variety of difficult word-recognition tasks among listeners with normal audiograms and assess correlations with EFR magnitudes to rectangular versus sinusoidal modulation. Higher harmonics of EFR magnitudes evoked by a rectangular-envelope stimulus were significantly correlated with word scores, whereas those evoked by sinusoidally modulated tones did not. These results support previous reports that individual differences in synaptopathy may be a source of speech recognition variability despite the presence of normal thresholds at standard audiometric frequencies. NEW &amp; NOTEWORTHY Recent studies suggest that millions of people may be at risk of permanent impairment from cochlear synaptopathy, the age-related and noise-induced degeneration of neural connections in the inner ear. This study examines electrophysiological responses to stimuli designed to improve detection of neural damage in subjects with normal hearing sensitivity. The resultant correlations with word recognition performance are consistent with a contribution of cochlear neural damage to deficits in hearing in noise abilities.","author":[{"dropping-particle":"","family":"Mepani","given":"Anita M.","non-dropping-particle":"","parse-names":false,"suffix":""},{"dropping-particle":"","family":"Verhulst","given":"Sarah","non-dropping-particle":"","parse-names":false,"suffix":""},{"dropping-particle":"","family":"Hancock","given":"Kenneth E.","non-dropping-particle":"","parse-names":false,"suffix":""},{"dropping-particle":"","family":"Garrett","given":"Markus","non-dropping-particle":"","parse-names":false,"suffix":""},{"dropping-particle":"","family":"Vasilkov","given":"Viacheslav","non-dropping-particle":"","parse-names":false,"suffix":""},{"dropping-particle":"","family":"Bennett","given":"Kara","non-dropping-particle":"","parse-names":false,"suffix":""},{"dropping-particle":"","family":"Gruttola","given":"Victor","non-dropping-particle":"de","parse-names":false,"suffix":""},{"dropping-particle":"","family":"Liberman","given":"M. Charles","non-dropping-particle":"","parse-names":false,"suffix":""},{"dropping-particle":"","family":"Maison","given":"Stephane F.","non-dropping-particle":"","parse-names":false,"suffix":""}],"container-title":"Journal of Neurophysiology","id":"ITEM-1","issued":{"date-parts":[["2021"]]},"page":"1213-1222","title":"Envelope following responses predict speech-in-noise performance in normal-hearing listeners","type":"article-journal","volume":"125"},"uris":["http://www.mendeley.com/documents/?uuid=d46c4422-aac6-4dcd-b3e2-5a4abee0a590"]}],"mendeley":{"formattedCitation":"(Mepani et al., 2021)","manualFormatting":"Mepani et al. (2021)","plainTextFormattedCitation":"(Mepani et al., 2021)","previouslyFormattedCitation":"(Mepani et al., 2021)"},"properties":{"noteIndex":0},"schema":"https://github.com/citation-style-language/schema/raw/master/csl-citation.json"}</w:instrText>
      </w:r>
      <w:r w:rsidR="00C24374" w:rsidRPr="00611BED">
        <w:rPr>
          <w:rFonts w:asciiTheme="minorBidi" w:hAnsiTheme="minorBidi"/>
        </w:rPr>
        <w:fldChar w:fldCharType="separate"/>
      </w:r>
      <w:r w:rsidR="00C24374" w:rsidRPr="00611BED">
        <w:rPr>
          <w:rFonts w:asciiTheme="minorBidi" w:hAnsiTheme="minorBidi"/>
          <w:noProof/>
        </w:rPr>
        <w:t xml:space="preserve">Mepani et al. </w:t>
      </w:r>
      <w:r w:rsidR="00667EC0">
        <w:rPr>
          <w:rFonts w:asciiTheme="minorBidi" w:hAnsiTheme="minorBidi"/>
          <w:noProof/>
        </w:rPr>
        <w:t>(</w:t>
      </w:r>
      <w:r w:rsidR="00C24374" w:rsidRPr="00611BED">
        <w:rPr>
          <w:rFonts w:asciiTheme="minorBidi" w:hAnsiTheme="minorBidi"/>
          <w:noProof/>
        </w:rPr>
        <w:t>2021)</w:t>
      </w:r>
      <w:r w:rsidR="00C24374" w:rsidRPr="00611BED">
        <w:rPr>
          <w:rFonts w:asciiTheme="minorBidi" w:hAnsiTheme="minorBidi"/>
        </w:rPr>
        <w:fldChar w:fldCharType="end"/>
      </w:r>
      <w:r w:rsidR="00C24374" w:rsidRPr="00EA2967">
        <w:rPr>
          <w:rFonts w:asciiTheme="minorBidi" w:hAnsiTheme="minorBidi"/>
        </w:rPr>
        <w:t xml:space="preserve"> </w:t>
      </w:r>
      <w:r w:rsidR="00C24374" w:rsidRPr="00611BED">
        <w:rPr>
          <w:rFonts w:asciiTheme="minorBidi" w:hAnsiTheme="minorBidi"/>
        </w:rPr>
        <w:t>used wideband speech stimuli with EHF components</w:t>
      </w:r>
      <w:r w:rsidR="00E9704C">
        <w:rPr>
          <w:rFonts w:asciiTheme="minorBidi" w:hAnsiTheme="minorBidi"/>
        </w:rPr>
        <w:t>. Yet, the authors</w:t>
      </w:r>
      <w:r w:rsidR="00C24374" w:rsidRPr="00611BED">
        <w:rPr>
          <w:rFonts w:asciiTheme="minorBidi" w:hAnsiTheme="minorBidi"/>
        </w:rPr>
        <w:t xml:space="preserve"> failed </w:t>
      </w:r>
      <w:r w:rsidR="00657CDA">
        <w:rPr>
          <w:rFonts w:ascii="Arial" w:hAnsi="Arial"/>
        </w:rPr>
        <w:t xml:space="preserve">to document an association </w:t>
      </w:r>
      <w:r w:rsidR="00C24374" w:rsidRPr="00611BED">
        <w:rPr>
          <w:rFonts w:asciiTheme="minorBidi" w:hAnsiTheme="minorBidi"/>
        </w:rPr>
        <w:t xml:space="preserve">between EHF thresholds and word recognition scores </w:t>
      </w:r>
      <w:r w:rsidR="00500774" w:rsidRPr="00611BED">
        <w:rPr>
          <w:rFonts w:asciiTheme="minorBidi" w:hAnsiTheme="minorBidi"/>
        </w:rPr>
        <w:t xml:space="preserve">after adjusting for the </w:t>
      </w:r>
      <w:r w:rsidR="0037583F" w:rsidRPr="00611BED">
        <w:rPr>
          <w:rFonts w:asciiTheme="minorBidi" w:hAnsiTheme="minorBidi"/>
        </w:rPr>
        <w:t xml:space="preserve">effects of </w:t>
      </w:r>
      <w:r w:rsidR="00500774" w:rsidRPr="00611BED">
        <w:rPr>
          <w:rFonts w:asciiTheme="minorBidi" w:hAnsiTheme="minorBidi"/>
        </w:rPr>
        <w:t xml:space="preserve">age and sex. </w:t>
      </w:r>
      <w:r w:rsidR="00C24374" w:rsidRPr="00611BED">
        <w:rPr>
          <w:rFonts w:asciiTheme="minorBidi" w:hAnsiTheme="minorBidi"/>
        </w:rPr>
        <w:t>Moreover</w:t>
      </w:r>
      <w:r w:rsidR="00500774" w:rsidRPr="00611BED">
        <w:rPr>
          <w:rFonts w:asciiTheme="minorBidi" w:hAnsiTheme="minorBidi"/>
        </w:rPr>
        <w:t>, b</w:t>
      </w:r>
      <w:r w:rsidR="002B3D58" w:rsidRPr="00611BED">
        <w:rPr>
          <w:rFonts w:asciiTheme="minorBidi" w:hAnsiTheme="minorBidi"/>
        </w:rPr>
        <w:t xml:space="preserve">y inspecting </w:t>
      </w:r>
      <w:r w:rsidR="00737D86" w:rsidRPr="00611BED">
        <w:rPr>
          <w:rFonts w:asciiTheme="minorBidi" w:hAnsiTheme="minorBidi"/>
        </w:rPr>
        <w:t>Fig</w:t>
      </w:r>
      <w:r w:rsidR="00737D86">
        <w:rPr>
          <w:rFonts w:asciiTheme="minorBidi" w:hAnsiTheme="minorBidi"/>
        </w:rPr>
        <w:t>.</w:t>
      </w:r>
      <w:r w:rsidR="00737D86" w:rsidRPr="00EA2967">
        <w:rPr>
          <w:rFonts w:asciiTheme="minorBidi" w:hAnsiTheme="minorBidi"/>
        </w:rPr>
        <w:t xml:space="preserve"> </w:t>
      </w:r>
      <w:r w:rsidR="002B3D58" w:rsidRPr="00611BED">
        <w:rPr>
          <w:rFonts w:asciiTheme="minorBidi" w:hAnsiTheme="minorBidi"/>
        </w:rPr>
        <w:t>3</w:t>
      </w:r>
      <w:r w:rsidR="00C24374" w:rsidRPr="00611BED">
        <w:rPr>
          <w:rFonts w:asciiTheme="minorBidi" w:hAnsiTheme="minorBidi"/>
        </w:rPr>
        <w:t xml:space="preserve"> in the current study</w:t>
      </w:r>
      <w:r w:rsidR="002B3D58" w:rsidRPr="00611BED">
        <w:rPr>
          <w:rFonts w:asciiTheme="minorBidi" w:hAnsiTheme="minorBidi"/>
        </w:rPr>
        <w:t>, the homogeneity of the EHF thresholds across participants with different noise exposure</w:t>
      </w:r>
      <w:r w:rsidR="0037583F" w:rsidRPr="00611BED">
        <w:rPr>
          <w:rFonts w:asciiTheme="minorBidi" w:hAnsiTheme="minorBidi"/>
        </w:rPr>
        <w:t xml:space="preserve"> scores</w:t>
      </w:r>
      <w:r w:rsidR="002B3D58" w:rsidRPr="00611BED">
        <w:rPr>
          <w:rFonts w:asciiTheme="minorBidi" w:hAnsiTheme="minorBidi"/>
        </w:rPr>
        <w:t xml:space="preserve"> can be seen (</w:t>
      </w:r>
      <w:r w:rsidR="00D5262E" w:rsidRPr="00611BED">
        <w:rPr>
          <w:rFonts w:asciiTheme="minorBidi" w:hAnsiTheme="minorBidi"/>
        </w:rPr>
        <w:t>most</w:t>
      </w:r>
      <w:r w:rsidR="002B3D58" w:rsidRPr="00611BED">
        <w:rPr>
          <w:rFonts w:asciiTheme="minorBidi" w:hAnsiTheme="minorBidi"/>
        </w:rPr>
        <w:t xml:space="preserve"> EHF thresholds </w:t>
      </w:r>
      <w:r w:rsidR="0037583F" w:rsidRPr="00611BED">
        <w:rPr>
          <w:rFonts w:asciiTheme="minorBidi" w:hAnsiTheme="minorBidi"/>
        </w:rPr>
        <w:t xml:space="preserve">across participants </w:t>
      </w:r>
      <w:r w:rsidR="002B3D58" w:rsidRPr="00611BED">
        <w:rPr>
          <w:rFonts w:asciiTheme="minorBidi" w:hAnsiTheme="minorBidi"/>
        </w:rPr>
        <w:t xml:space="preserve">are within the clinically normal range of ≤ 20 dB HL). </w:t>
      </w:r>
      <w:r w:rsidR="004C1A74">
        <w:rPr>
          <w:rFonts w:asciiTheme="minorBidi" w:hAnsiTheme="minorBidi"/>
        </w:rPr>
        <w:t>Hence, there may not have been</w:t>
      </w:r>
      <w:r w:rsidR="00657CDA">
        <w:rPr>
          <w:rFonts w:asciiTheme="minorBidi" w:hAnsiTheme="minorBidi"/>
        </w:rPr>
        <w:t xml:space="preserve"> sufficient</w:t>
      </w:r>
      <w:r w:rsidR="004C1A74">
        <w:rPr>
          <w:rFonts w:asciiTheme="minorBidi" w:hAnsiTheme="minorBidi"/>
        </w:rPr>
        <w:t xml:space="preserve"> variability to observe an effect of EHF threshold.</w:t>
      </w:r>
    </w:p>
    <w:p w14:paraId="04B03927" w14:textId="18F87AD7" w:rsidR="00553384" w:rsidRPr="005C1281" w:rsidRDefault="00553384" w:rsidP="005C1281">
      <w:pPr>
        <w:pStyle w:val="ListParagraph"/>
        <w:numPr>
          <w:ilvl w:val="0"/>
          <w:numId w:val="12"/>
        </w:numPr>
        <w:spacing w:line="360" w:lineRule="auto"/>
        <w:jc w:val="lowKashida"/>
        <w:rPr>
          <w:rFonts w:asciiTheme="minorBidi" w:hAnsiTheme="minorBidi"/>
          <w:b/>
          <w:bCs/>
        </w:rPr>
      </w:pPr>
      <w:r w:rsidRPr="005C1281">
        <w:rPr>
          <w:rFonts w:asciiTheme="minorBidi" w:hAnsiTheme="minorBidi"/>
          <w:b/>
          <w:bCs/>
        </w:rPr>
        <w:t>Conclusions</w:t>
      </w:r>
    </w:p>
    <w:p w14:paraId="73F8E0CA" w14:textId="5274683C" w:rsidR="00433F1E" w:rsidRPr="00611BED" w:rsidRDefault="008B2EA2" w:rsidP="00981519">
      <w:pPr>
        <w:spacing w:line="360" w:lineRule="auto"/>
        <w:jc w:val="lowKashida"/>
        <w:rPr>
          <w:rFonts w:asciiTheme="minorBidi" w:hAnsiTheme="minorBidi"/>
        </w:rPr>
      </w:pPr>
      <w:r w:rsidRPr="00611BED">
        <w:rPr>
          <w:rFonts w:asciiTheme="minorBidi" w:hAnsiTheme="minorBidi"/>
        </w:rPr>
        <w:t>W</w:t>
      </w:r>
      <w:r w:rsidR="002B120A" w:rsidRPr="00611BED">
        <w:rPr>
          <w:rFonts w:asciiTheme="minorBidi" w:hAnsiTheme="minorBidi"/>
        </w:rPr>
        <w:t xml:space="preserve">e tested the hypothesis that MEMR thresholds, which are thought </w:t>
      </w:r>
      <w:r w:rsidR="0037583F" w:rsidRPr="00611BED">
        <w:rPr>
          <w:rFonts w:asciiTheme="minorBidi" w:hAnsiTheme="minorBidi"/>
        </w:rPr>
        <w:t xml:space="preserve">to serve </w:t>
      </w:r>
      <w:r w:rsidR="002B120A" w:rsidRPr="00611BED">
        <w:rPr>
          <w:rFonts w:asciiTheme="minorBidi" w:hAnsiTheme="minorBidi"/>
        </w:rPr>
        <w:t xml:space="preserve">as </w:t>
      </w:r>
      <w:r w:rsidR="00961EF0" w:rsidRPr="00611BED">
        <w:rPr>
          <w:rFonts w:asciiTheme="minorBidi" w:hAnsiTheme="minorBidi"/>
        </w:rPr>
        <w:t xml:space="preserve">an </w:t>
      </w:r>
      <w:r w:rsidR="002B120A" w:rsidRPr="00611BED">
        <w:rPr>
          <w:rFonts w:asciiTheme="minorBidi" w:hAnsiTheme="minorBidi"/>
        </w:rPr>
        <w:t>objective proxy measure of noise-induced CS, are associated with</w:t>
      </w:r>
      <w:r w:rsidR="00C31474" w:rsidRPr="00611BED">
        <w:rPr>
          <w:rFonts w:asciiTheme="minorBidi" w:hAnsiTheme="minorBidi"/>
        </w:rPr>
        <w:t xml:space="preserve"> binaural</w:t>
      </w:r>
      <w:r w:rsidR="002B120A" w:rsidRPr="00611BED">
        <w:rPr>
          <w:rFonts w:asciiTheme="minorBidi" w:hAnsiTheme="minorBidi"/>
        </w:rPr>
        <w:t xml:space="preserve"> </w:t>
      </w:r>
      <w:r w:rsidRPr="00611BED">
        <w:rPr>
          <w:rFonts w:asciiTheme="minorBidi" w:hAnsiTheme="minorBidi"/>
        </w:rPr>
        <w:t xml:space="preserve">temporal coding deficits </w:t>
      </w:r>
      <w:r w:rsidR="00246275">
        <w:rPr>
          <w:rFonts w:asciiTheme="minorBidi" w:hAnsiTheme="minorBidi"/>
        </w:rPr>
        <w:t xml:space="preserve">as </w:t>
      </w:r>
      <w:r w:rsidR="002B120A" w:rsidRPr="00611BED">
        <w:rPr>
          <w:rFonts w:asciiTheme="minorBidi" w:hAnsiTheme="minorBidi"/>
        </w:rPr>
        <w:t xml:space="preserve">assessed </w:t>
      </w:r>
      <w:r w:rsidR="00C31474" w:rsidRPr="00611BED">
        <w:rPr>
          <w:rFonts w:asciiTheme="minorBidi" w:hAnsiTheme="minorBidi"/>
        </w:rPr>
        <w:t>by the DIN BILD</w:t>
      </w:r>
      <w:r w:rsidR="0037583F" w:rsidRPr="00611BED">
        <w:rPr>
          <w:rFonts w:asciiTheme="minorBidi" w:hAnsiTheme="minorBidi"/>
        </w:rPr>
        <w:t xml:space="preserve">. </w:t>
      </w:r>
      <w:r w:rsidR="008F0F2A">
        <w:rPr>
          <w:rFonts w:asciiTheme="minorBidi" w:hAnsiTheme="minorBidi"/>
        </w:rPr>
        <w:t>The</w:t>
      </w:r>
      <w:r w:rsidR="008F0F2A" w:rsidRPr="00611BED">
        <w:rPr>
          <w:rFonts w:asciiTheme="minorBidi" w:hAnsiTheme="minorBidi"/>
        </w:rPr>
        <w:t xml:space="preserve"> </w:t>
      </w:r>
      <w:r w:rsidR="002B120A" w:rsidRPr="00611BED">
        <w:rPr>
          <w:rFonts w:asciiTheme="minorBidi" w:hAnsiTheme="minorBidi"/>
        </w:rPr>
        <w:t xml:space="preserve">results showed no association between MEMR thresholds and the DIN </w:t>
      </w:r>
      <w:r w:rsidR="00C31474" w:rsidRPr="00611BED">
        <w:rPr>
          <w:rFonts w:asciiTheme="minorBidi" w:hAnsiTheme="minorBidi"/>
        </w:rPr>
        <w:t>BILD</w:t>
      </w:r>
      <w:r w:rsidR="002B120A" w:rsidRPr="00611BED">
        <w:rPr>
          <w:rFonts w:asciiTheme="minorBidi" w:hAnsiTheme="minorBidi"/>
        </w:rPr>
        <w:t xml:space="preserve">. </w:t>
      </w:r>
      <w:r w:rsidR="00BD3CBB" w:rsidRPr="00611BED">
        <w:rPr>
          <w:rFonts w:asciiTheme="minorBidi" w:hAnsiTheme="minorBidi"/>
        </w:rPr>
        <w:t xml:space="preserve">Additionally, no </w:t>
      </w:r>
      <w:r w:rsidR="002B120A" w:rsidRPr="00611BED">
        <w:rPr>
          <w:rFonts w:asciiTheme="minorBidi" w:hAnsiTheme="minorBidi"/>
        </w:rPr>
        <w:t>effects were seen</w:t>
      </w:r>
      <w:r w:rsidR="008E73B4" w:rsidRPr="00611BED">
        <w:rPr>
          <w:rFonts w:asciiTheme="minorBidi" w:hAnsiTheme="minorBidi"/>
        </w:rPr>
        <w:t xml:space="preserve"> </w:t>
      </w:r>
      <w:r w:rsidR="00EF6C1E">
        <w:rPr>
          <w:rFonts w:asciiTheme="minorBidi" w:hAnsiTheme="minorBidi"/>
        </w:rPr>
        <w:t>between MEMR thresholds and the</w:t>
      </w:r>
      <w:r w:rsidR="002B120A" w:rsidRPr="00611BED">
        <w:rPr>
          <w:rFonts w:asciiTheme="minorBidi" w:hAnsiTheme="minorBidi"/>
        </w:rPr>
        <w:t xml:space="preserve"> </w:t>
      </w:r>
      <w:r w:rsidR="00E22F0B" w:rsidRPr="00611BED">
        <w:rPr>
          <w:rFonts w:asciiTheme="minorBidi" w:hAnsiTheme="minorBidi"/>
        </w:rPr>
        <w:t xml:space="preserve">individual </w:t>
      </w:r>
      <w:r w:rsidR="002B120A" w:rsidRPr="00611BED">
        <w:rPr>
          <w:rFonts w:asciiTheme="minorBidi" w:hAnsiTheme="minorBidi"/>
        </w:rPr>
        <w:t xml:space="preserve">diotic and antiphasic DIN tests. </w:t>
      </w:r>
      <w:r w:rsidR="008F0F2A">
        <w:rPr>
          <w:rFonts w:asciiTheme="minorBidi" w:hAnsiTheme="minorBidi"/>
        </w:rPr>
        <w:t>S</w:t>
      </w:r>
      <w:r w:rsidR="000441B9" w:rsidRPr="00611BED">
        <w:rPr>
          <w:rFonts w:asciiTheme="minorBidi" w:hAnsiTheme="minorBidi"/>
        </w:rPr>
        <w:t>econdary</w:t>
      </w:r>
      <w:r w:rsidR="002B120A" w:rsidRPr="00611BED">
        <w:rPr>
          <w:rFonts w:asciiTheme="minorBidi" w:hAnsiTheme="minorBidi"/>
        </w:rPr>
        <w:t xml:space="preserve"> analyses revealed a</w:t>
      </w:r>
      <w:r w:rsidR="00946891" w:rsidRPr="00611BED">
        <w:rPr>
          <w:rFonts w:asciiTheme="minorBidi" w:hAnsiTheme="minorBidi"/>
        </w:rPr>
        <w:t xml:space="preserve"> </w:t>
      </w:r>
      <w:r w:rsidR="000D2322">
        <w:rPr>
          <w:rFonts w:asciiTheme="minorBidi" w:hAnsiTheme="minorBidi"/>
        </w:rPr>
        <w:t xml:space="preserve">non-significant </w:t>
      </w:r>
      <w:r w:rsidR="004B2A7D">
        <w:rPr>
          <w:rFonts w:asciiTheme="minorBidi" w:hAnsiTheme="minorBidi"/>
        </w:rPr>
        <w:t>trend for higher</w:t>
      </w:r>
      <w:r w:rsidR="002B120A" w:rsidRPr="00611BED">
        <w:rPr>
          <w:rFonts w:asciiTheme="minorBidi" w:hAnsiTheme="minorBidi"/>
        </w:rPr>
        <w:t xml:space="preserve"> MEMR thresholds</w:t>
      </w:r>
      <w:r w:rsidR="004B2A7D">
        <w:rPr>
          <w:rFonts w:asciiTheme="minorBidi" w:hAnsiTheme="minorBidi"/>
        </w:rPr>
        <w:t xml:space="preserve"> in those with higher lifetime noise exposure</w:t>
      </w:r>
      <w:r w:rsidR="008E73B4" w:rsidRPr="00611BED">
        <w:rPr>
          <w:rFonts w:asciiTheme="minorBidi" w:hAnsiTheme="minorBidi"/>
        </w:rPr>
        <w:t xml:space="preserve">. Further </w:t>
      </w:r>
      <w:r w:rsidR="000441B9" w:rsidRPr="00611BED">
        <w:rPr>
          <w:rFonts w:asciiTheme="minorBidi" w:hAnsiTheme="minorBidi"/>
        </w:rPr>
        <w:t xml:space="preserve">secondary </w:t>
      </w:r>
      <w:r w:rsidR="008E73B4" w:rsidRPr="00611BED">
        <w:rPr>
          <w:rFonts w:asciiTheme="minorBidi" w:hAnsiTheme="minorBidi"/>
        </w:rPr>
        <w:t xml:space="preserve">analyses showed </w:t>
      </w:r>
      <w:r w:rsidR="00667EC0">
        <w:rPr>
          <w:rFonts w:asciiTheme="minorBidi" w:hAnsiTheme="minorBidi"/>
        </w:rPr>
        <w:t>we</w:t>
      </w:r>
      <w:r w:rsidR="00667EC0" w:rsidRPr="007C62D4">
        <w:rPr>
          <w:rFonts w:asciiTheme="minorBidi" w:hAnsiTheme="minorBidi"/>
        </w:rPr>
        <w:t>ak</w:t>
      </w:r>
      <w:r w:rsidR="00633F25" w:rsidRPr="007C62D4">
        <w:rPr>
          <w:rFonts w:asciiTheme="minorBidi" w:hAnsiTheme="minorBidi"/>
        </w:rPr>
        <w:t xml:space="preserve"> </w:t>
      </w:r>
      <w:r w:rsidR="004660E4">
        <w:rPr>
          <w:rFonts w:asciiTheme="minorBidi" w:hAnsiTheme="minorBidi"/>
        </w:rPr>
        <w:t>(non-significant)</w:t>
      </w:r>
      <w:r w:rsidR="00E80B7A">
        <w:rPr>
          <w:rFonts w:asciiTheme="minorBidi" w:hAnsiTheme="minorBidi"/>
        </w:rPr>
        <w:t xml:space="preserve"> </w:t>
      </w:r>
      <w:r w:rsidR="00981519" w:rsidRPr="007C62D4">
        <w:rPr>
          <w:rFonts w:asciiTheme="minorBidi" w:hAnsiTheme="minorBidi"/>
        </w:rPr>
        <w:t>negative</w:t>
      </w:r>
      <w:r w:rsidR="00667EC0">
        <w:rPr>
          <w:rFonts w:asciiTheme="minorBidi" w:hAnsiTheme="minorBidi"/>
        </w:rPr>
        <w:t xml:space="preserve"> association</w:t>
      </w:r>
      <w:r w:rsidR="002871F1">
        <w:rPr>
          <w:rFonts w:asciiTheme="minorBidi" w:hAnsiTheme="minorBidi"/>
        </w:rPr>
        <w:t>s</w:t>
      </w:r>
      <w:r w:rsidR="008E73B4" w:rsidRPr="00611BED">
        <w:rPr>
          <w:rFonts w:asciiTheme="minorBidi" w:hAnsiTheme="minorBidi"/>
        </w:rPr>
        <w:t xml:space="preserve"> between lifetime noise exposure and </w:t>
      </w:r>
      <w:r w:rsidR="00667EC0">
        <w:rPr>
          <w:rFonts w:asciiTheme="minorBidi" w:hAnsiTheme="minorBidi"/>
        </w:rPr>
        <w:t>DIN BILD and antiphasic DIN thresholds</w:t>
      </w:r>
      <w:r w:rsidR="00633F25">
        <w:rPr>
          <w:rFonts w:asciiTheme="minorBidi" w:hAnsiTheme="minorBidi"/>
        </w:rPr>
        <w:t xml:space="preserve"> (running counter to hypothesized effects)</w:t>
      </w:r>
      <w:r w:rsidR="00667EC0">
        <w:rPr>
          <w:rFonts w:asciiTheme="minorBidi" w:hAnsiTheme="minorBidi"/>
        </w:rPr>
        <w:t xml:space="preserve">. </w:t>
      </w:r>
      <w:r w:rsidR="0037583F" w:rsidRPr="00611BED">
        <w:rPr>
          <w:rFonts w:asciiTheme="minorBidi" w:hAnsiTheme="minorBidi"/>
        </w:rPr>
        <w:t>Finally</w:t>
      </w:r>
      <w:r w:rsidR="008E73B4" w:rsidRPr="00611BED">
        <w:rPr>
          <w:rFonts w:asciiTheme="minorBidi" w:hAnsiTheme="minorBidi"/>
        </w:rPr>
        <w:t xml:space="preserve">, EHF thresholds were </w:t>
      </w:r>
      <w:r w:rsidR="00E9704C">
        <w:rPr>
          <w:rFonts w:asciiTheme="minorBidi" w:hAnsiTheme="minorBidi"/>
        </w:rPr>
        <w:t>n</w:t>
      </w:r>
      <w:r w:rsidR="00633F25">
        <w:rPr>
          <w:rFonts w:asciiTheme="minorBidi" w:hAnsiTheme="minorBidi"/>
        </w:rPr>
        <w:t>ot</w:t>
      </w:r>
      <w:r w:rsidR="00E9704C" w:rsidRPr="00611BED">
        <w:rPr>
          <w:rFonts w:asciiTheme="minorBidi" w:hAnsiTheme="minorBidi"/>
        </w:rPr>
        <w:t xml:space="preserve"> </w:t>
      </w:r>
      <w:r w:rsidR="008E73B4" w:rsidRPr="00611BED">
        <w:rPr>
          <w:rFonts w:asciiTheme="minorBidi" w:hAnsiTheme="minorBidi"/>
        </w:rPr>
        <w:t>associated with MEMR thresholds</w:t>
      </w:r>
      <w:r w:rsidR="00633F25">
        <w:rPr>
          <w:rFonts w:asciiTheme="minorBidi" w:hAnsiTheme="minorBidi"/>
        </w:rPr>
        <w:t>,</w:t>
      </w:r>
      <w:r w:rsidR="008E73B4" w:rsidRPr="00611BED">
        <w:rPr>
          <w:rFonts w:asciiTheme="minorBidi" w:hAnsiTheme="minorBidi"/>
        </w:rPr>
        <w:t xml:space="preserve"> </w:t>
      </w:r>
      <w:r w:rsidR="00E9704C">
        <w:rPr>
          <w:rFonts w:asciiTheme="minorBidi" w:hAnsiTheme="minorBidi"/>
        </w:rPr>
        <w:t>n</w:t>
      </w:r>
      <w:r w:rsidR="008E73B4" w:rsidRPr="00611BED">
        <w:rPr>
          <w:rFonts w:asciiTheme="minorBidi" w:hAnsiTheme="minorBidi"/>
        </w:rPr>
        <w:t xml:space="preserve">or </w:t>
      </w:r>
      <w:r w:rsidR="00E9704C">
        <w:rPr>
          <w:rFonts w:asciiTheme="minorBidi" w:hAnsiTheme="minorBidi"/>
        </w:rPr>
        <w:t xml:space="preserve">with </w:t>
      </w:r>
      <w:r w:rsidR="008E73B4" w:rsidRPr="00611BED">
        <w:rPr>
          <w:rFonts w:asciiTheme="minorBidi" w:hAnsiTheme="minorBidi"/>
        </w:rPr>
        <w:t xml:space="preserve">any of the SPiN measures. </w:t>
      </w:r>
      <w:r w:rsidR="00EF6C1E">
        <w:rPr>
          <w:rFonts w:asciiTheme="minorBidi" w:hAnsiTheme="minorBidi"/>
          <w:highlight w:val="green"/>
        </w:rPr>
        <w:t>Overall, t</w:t>
      </w:r>
      <w:r w:rsidR="00981519" w:rsidRPr="00DC3FAA">
        <w:rPr>
          <w:rFonts w:asciiTheme="minorBidi" w:hAnsiTheme="minorBidi"/>
          <w:highlight w:val="green"/>
        </w:rPr>
        <w:t>he</w:t>
      </w:r>
      <w:r w:rsidR="00902118" w:rsidRPr="00DC3FAA">
        <w:rPr>
          <w:rFonts w:asciiTheme="minorBidi" w:hAnsiTheme="minorBidi"/>
          <w:highlight w:val="green"/>
        </w:rPr>
        <w:t xml:space="preserve"> data </w:t>
      </w:r>
      <w:r w:rsidR="001F1B35" w:rsidRPr="00DC3FAA">
        <w:rPr>
          <w:rFonts w:asciiTheme="minorBidi" w:hAnsiTheme="minorBidi"/>
          <w:highlight w:val="green"/>
        </w:rPr>
        <w:t xml:space="preserve">provide </w:t>
      </w:r>
      <w:r w:rsidR="00DA6512" w:rsidRPr="00DC3FAA">
        <w:rPr>
          <w:rFonts w:asciiTheme="minorBidi" w:hAnsiTheme="minorBidi"/>
          <w:highlight w:val="green"/>
        </w:rPr>
        <w:t>no evidence</w:t>
      </w:r>
      <w:r w:rsidR="001F1B35" w:rsidRPr="00DC3FAA">
        <w:rPr>
          <w:rFonts w:asciiTheme="minorBidi" w:hAnsiTheme="minorBidi"/>
          <w:highlight w:val="green"/>
        </w:rPr>
        <w:t xml:space="preserve"> for</w:t>
      </w:r>
      <w:r w:rsidR="00DC3FAA" w:rsidRPr="00DC3FAA">
        <w:rPr>
          <w:rFonts w:asciiTheme="minorBidi" w:hAnsiTheme="minorBidi"/>
          <w:highlight w:val="green"/>
        </w:rPr>
        <w:t xml:space="preserve"> </w:t>
      </w:r>
      <w:r w:rsidR="001C7246">
        <w:rPr>
          <w:rFonts w:asciiTheme="minorBidi" w:hAnsiTheme="minorBidi"/>
          <w:highlight w:val="green"/>
        </w:rPr>
        <w:t>the existence</w:t>
      </w:r>
      <w:r w:rsidR="000D75C7">
        <w:rPr>
          <w:rFonts w:asciiTheme="minorBidi" w:hAnsiTheme="minorBidi"/>
          <w:highlight w:val="green"/>
        </w:rPr>
        <w:t xml:space="preserve"> of</w:t>
      </w:r>
      <w:r w:rsidR="00B47CC3">
        <w:rPr>
          <w:rFonts w:asciiTheme="minorBidi" w:hAnsiTheme="minorBidi"/>
          <w:highlight w:val="green"/>
        </w:rPr>
        <w:t xml:space="preserve"> CS with</w:t>
      </w:r>
      <w:r w:rsidR="009669EC" w:rsidRPr="00DC3FAA">
        <w:rPr>
          <w:rFonts w:asciiTheme="minorBidi" w:hAnsiTheme="minorBidi"/>
          <w:highlight w:val="green"/>
        </w:rPr>
        <w:t xml:space="preserve"> impacts on binaural temporal processing</w:t>
      </w:r>
      <w:r w:rsidR="000D75C7">
        <w:rPr>
          <w:rFonts w:asciiTheme="minorBidi" w:hAnsiTheme="minorBidi"/>
          <w:highlight w:val="green"/>
        </w:rPr>
        <w:t xml:space="preserve"> in audiometrically normal young </w:t>
      </w:r>
      <w:r w:rsidR="00B154FB">
        <w:rPr>
          <w:rFonts w:asciiTheme="minorBidi" w:hAnsiTheme="minorBidi"/>
          <w:highlight w:val="green"/>
        </w:rPr>
        <w:t>adults</w:t>
      </w:r>
      <w:r w:rsidR="00902118" w:rsidRPr="00DC3FAA">
        <w:rPr>
          <w:rFonts w:asciiTheme="minorBidi" w:hAnsiTheme="minorBidi"/>
          <w:highlight w:val="green"/>
        </w:rPr>
        <w:t>.</w:t>
      </w:r>
    </w:p>
    <w:p w14:paraId="1B8DF4C3" w14:textId="77777777" w:rsidR="0037583F" w:rsidRPr="00611BED" w:rsidRDefault="0037583F" w:rsidP="0037583F">
      <w:pPr>
        <w:spacing w:line="360" w:lineRule="auto"/>
        <w:jc w:val="lowKashida"/>
        <w:rPr>
          <w:rFonts w:asciiTheme="minorBidi" w:hAnsiTheme="minorBidi"/>
          <w:b/>
          <w:bCs/>
        </w:rPr>
      </w:pPr>
      <w:r w:rsidRPr="00611BED">
        <w:rPr>
          <w:rFonts w:asciiTheme="minorBidi" w:hAnsiTheme="minorBidi"/>
          <w:b/>
          <w:bCs/>
        </w:rPr>
        <w:t>Acknowledgments</w:t>
      </w:r>
    </w:p>
    <w:p w14:paraId="78CA73A9" w14:textId="13DC30F6" w:rsidR="00657CDA" w:rsidRDefault="00657CDA" w:rsidP="00657CDA">
      <w:pPr>
        <w:spacing w:line="360" w:lineRule="auto"/>
      </w:pPr>
      <w:r>
        <w:rPr>
          <w:rFonts w:ascii="Arial" w:hAnsi="Arial"/>
        </w:rPr>
        <w:lastRenderedPageBreak/>
        <w:t>We would like to thank all our participants for their time and commitment to this study.</w:t>
      </w:r>
      <w:r w:rsidR="00666E0E">
        <w:rPr>
          <w:rFonts w:ascii="Arial" w:hAnsi="Arial"/>
        </w:rPr>
        <w:t xml:space="preserve"> We also would like to thank our funders: the Faculty of Biology, Medicine, and Health at the University of Manchester, the Medical Research Council, and the NI</w:t>
      </w:r>
      <w:r w:rsidR="002047E1">
        <w:rPr>
          <w:rFonts w:ascii="Arial" w:hAnsi="Arial"/>
        </w:rPr>
        <w:t>H</w:t>
      </w:r>
      <w:r w:rsidR="00666E0E">
        <w:rPr>
          <w:rFonts w:ascii="Arial" w:hAnsi="Arial"/>
        </w:rPr>
        <w:t>R Manchester Biomedical Research Centre.</w:t>
      </w:r>
    </w:p>
    <w:p w14:paraId="2C7FBB74" w14:textId="77777777" w:rsidR="0037583F" w:rsidRPr="00611BED" w:rsidRDefault="0037583F" w:rsidP="0037583F">
      <w:pPr>
        <w:spacing w:line="360" w:lineRule="auto"/>
        <w:jc w:val="lowKashida"/>
        <w:rPr>
          <w:rFonts w:asciiTheme="minorBidi" w:hAnsiTheme="minorBidi"/>
          <w:b/>
          <w:bCs/>
        </w:rPr>
      </w:pPr>
      <w:r w:rsidRPr="00611BED">
        <w:rPr>
          <w:rFonts w:asciiTheme="minorBidi" w:hAnsiTheme="minorBidi"/>
          <w:b/>
          <w:bCs/>
        </w:rPr>
        <w:t>Funding</w:t>
      </w:r>
    </w:p>
    <w:p w14:paraId="2FF3AC6A" w14:textId="014F14EE" w:rsidR="0037583F" w:rsidRPr="00611BED" w:rsidRDefault="0037583F">
      <w:pPr>
        <w:spacing w:line="360" w:lineRule="auto"/>
        <w:jc w:val="lowKashida"/>
        <w:rPr>
          <w:rFonts w:asciiTheme="minorBidi" w:hAnsiTheme="minorBidi"/>
        </w:rPr>
      </w:pPr>
      <w:r w:rsidRPr="00611BED">
        <w:rPr>
          <w:rFonts w:asciiTheme="minorBidi" w:hAnsiTheme="minorBidi"/>
        </w:rPr>
        <w:t xml:space="preserve">This study was funded by a Ph.D. studentship by the </w:t>
      </w:r>
      <w:r w:rsidR="00666E0E">
        <w:rPr>
          <w:rFonts w:asciiTheme="minorBidi" w:hAnsiTheme="minorBidi"/>
        </w:rPr>
        <w:t>Faculty of Biology, Medicine, and Health</w:t>
      </w:r>
      <w:r w:rsidRPr="00611BED">
        <w:rPr>
          <w:rFonts w:asciiTheme="minorBidi" w:hAnsiTheme="minorBidi"/>
        </w:rPr>
        <w:t xml:space="preserve"> at the University of Manchester, the Medical Research Council (Grand number: MR/V01272X/1), and</w:t>
      </w:r>
      <w:r w:rsidR="00657CDA">
        <w:rPr>
          <w:rFonts w:asciiTheme="minorBidi" w:hAnsiTheme="minorBidi"/>
        </w:rPr>
        <w:t xml:space="preserve"> supported</w:t>
      </w:r>
      <w:r w:rsidRPr="00611BED">
        <w:rPr>
          <w:rFonts w:asciiTheme="minorBidi" w:hAnsiTheme="minorBidi"/>
        </w:rPr>
        <w:t xml:space="preserve"> the NHIR Manchester Biomedical Research Centre.</w:t>
      </w:r>
    </w:p>
    <w:p w14:paraId="322A349A" w14:textId="440FC100" w:rsidR="0037583F" w:rsidRPr="00611BED" w:rsidRDefault="0037583F" w:rsidP="0037583F">
      <w:pPr>
        <w:spacing w:line="360" w:lineRule="auto"/>
        <w:jc w:val="lowKashida"/>
        <w:rPr>
          <w:rFonts w:asciiTheme="minorBidi" w:hAnsiTheme="minorBidi"/>
          <w:b/>
          <w:bCs/>
        </w:rPr>
      </w:pPr>
      <w:r w:rsidRPr="00611BED">
        <w:rPr>
          <w:rFonts w:asciiTheme="minorBidi" w:hAnsiTheme="minorBidi"/>
          <w:b/>
          <w:bCs/>
        </w:rPr>
        <w:t xml:space="preserve">Data availability </w:t>
      </w:r>
      <w:r w:rsidR="0036123E">
        <w:rPr>
          <w:rFonts w:asciiTheme="minorBidi" w:hAnsiTheme="minorBidi"/>
          <w:b/>
          <w:bCs/>
        </w:rPr>
        <w:t>s</w:t>
      </w:r>
      <w:r w:rsidR="0036123E" w:rsidRPr="00611BED">
        <w:rPr>
          <w:rFonts w:asciiTheme="minorBidi" w:hAnsiTheme="minorBidi"/>
          <w:b/>
          <w:bCs/>
        </w:rPr>
        <w:t>tatement</w:t>
      </w:r>
    </w:p>
    <w:p w14:paraId="1830C679" w14:textId="0A98464A" w:rsidR="0037583F" w:rsidRPr="00EA2967" w:rsidRDefault="0037583F" w:rsidP="00EA2967">
      <w:pPr>
        <w:spacing w:line="360" w:lineRule="auto"/>
        <w:jc w:val="lowKashida"/>
        <w:rPr>
          <w:rFonts w:asciiTheme="minorBidi" w:hAnsiTheme="minorBidi"/>
        </w:rPr>
      </w:pPr>
      <w:r w:rsidRPr="00611BED">
        <w:rPr>
          <w:rFonts w:asciiTheme="minorBidi" w:hAnsiTheme="minorBidi"/>
        </w:rPr>
        <w:t>The datasets presented in this study can be found online on the Open Science Framework repository (</w:t>
      </w:r>
      <w:hyperlink r:id="rId17" w:history="1">
        <w:r w:rsidR="00737D86" w:rsidRPr="006A1EC6">
          <w:rPr>
            <w:rStyle w:val="Hyperlink"/>
            <w:rFonts w:asciiTheme="minorBidi" w:hAnsiTheme="minorBidi"/>
          </w:rPr>
          <w:t>https://osf.io/57fks/files/osfstorage</w:t>
        </w:r>
      </w:hyperlink>
      <w:r w:rsidRPr="00EA2967">
        <w:rPr>
          <w:rFonts w:asciiTheme="minorBidi" w:hAnsiTheme="minorBidi"/>
        </w:rPr>
        <w:t>).</w:t>
      </w:r>
    </w:p>
    <w:p w14:paraId="223AD139" w14:textId="77777777" w:rsidR="0037583F" w:rsidRPr="00611BED" w:rsidRDefault="0037583F" w:rsidP="0037583F">
      <w:pPr>
        <w:spacing w:line="360" w:lineRule="auto"/>
        <w:jc w:val="lowKashida"/>
        <w:rPr>
          <w:rFonts w:asciiTheme="minorBidi" w:hAnsiTheme="minorBidi"/>
        </w:rPr>
      </w:pPr>
      <w:r w:rsidRPr="00611BED">
        <w:rPr>
          <w:rFonts w:asciiTheme="minorBidi" w:hAnsiTheme="minorBidi"/>
          <w:b/>
          <w:bCs/>
        </w:rPr>
        <w:t xml:space="preserve">Ethics statement </w:t>
      </w:r>
    </w:p>
    <w:p w14:paraId="45793333" w14:textId="0ECD4BD8" w:rsidR="0037583F" w:rsidRPr="00611BED" w:rsidRDefault="0037583F" w:rsidP="00553384">
      <w:pPr>
        <w:spacing w:line="360" w:lineRule="auto"/>
        <w:jc w:val="lowKashida"/>
        <w:rPr>
          <w:rFonts w:asciiTheme="minorBidi" w:hAnsiTheme="minorBidi"/>
        </w:rPr>
      </w:pPr>
      <w:r w:rsidRPr="00611BED">
        <w:rPr>
          <w:rFonts w:asciiTheme="minorBidi" w:hAnsiTheme="minorBidi"/>
        </w:rPr>
        <w:t xml:space="preserve">This study was approved by the University of Manchester Research Ethics Committee </w:t>
      </w:r>
      <w:r w:rsidR="00736B63" w:rsidRPr="00611BED">
        <w:rPr>
          <w:rFonts w:asciiTheme="minorBidi" w:hAnsiTheme="minorBidi"/>
        </w:rPr>
        <w:t>before</w:t>
      </w:r>
      <w:r w:rsidRPr="00611BED">
        <w:rPr>
          <w:rFonts w:asciiTheme="minorBidi" w:hAnsiTheme="minorBidi"/>
        </w:rPr>
        <w:t xml:space="preserve"> the beginning of the data collection. Upon participation, participants provided their written informed consent. </w:t>
      </w:r>
    </w:p>
    <w:p w14:paraId="55AE0DE8" w14:textId="77777777" w:rsidR="0037583F" w:rsidRPr="00611BED" w:rsidRDefault="0037583F" w:rsidP="0037583F">
      <w:pPr>
        <w:spacing w:line="360" w:lineRule="auto"/>
        <w:jc w:val="lowKashida"/>
        <w:rPr>
          <w:rFonts w:asciiTheme="minorBidi" w:hAnsiTheme="minorBidi"/>
        </w:rPr>
      </w:pPr>
      <w:r w:rsidRPr="00611BED">
        <w:rPr>
          <w:rFonts w:asciiTheme="minorBidi" w:hAnsiTheme="minorBidi"/>
          <w:b/>
          <w:bCs/>
        </w:rPr>
        <w:t xml:space="preserve">Author contributions </w:t>
      </w:r>
    </w:p>
    <w:p w14:paraId="11586A15" w14:textId="77777777" w:rsidR="0037583F" w:rsidRPr="00611BED" w:rsidRDefault="0037583F" w:rsidP="0037583F">
      <w:pPr>
        <w:spacing w:line="360" w:lineRule="auto"/>
        <w:jc w:val="lowKashida"/>
        <w:rPr>
          <w:rFonts w:asciiTheme="minorBidi" w:hAnsiTheme="minorBidi"/>
        </w:rPr>
      </w:pPr>
      <w:r w:rsidRPr="00611BED">
        <w:rPr>
          <w:rFonts w:asciiTheme="minorBidi" w:hAnsiTheme="minorBidi"/>
        </w:rPr>
        <w:t xml:space="preserve">All authors listed have made a substantial, direct, and intellectual contribution to the work, and approved it for publication. </w:t>
      </w:r>
    </w:p>
    <w:p w14:paraId="07EA5138" w14:textId="77777777" w:rsidR="0037583F" w:rsidRPr="00611BED" w:rsidRDefault="0037583F" w:rsidP="0037583F">
      <w:pPr>
        <w:spacing w:line="360" w:lineRule="auto"/>
        <w:jc w:val="lowKashida"/>
        <w:rPr>
          <w:rFonts w:asciiTheme="minorBidi" w:hAnsiTheme="minorBidi"/>
        </w:rPr>
      </w:pPr>
      <w:r w:rsidRPr="00611BED">
        <w:rPr>
          <w:rFonts w:asciiTheme="minorBidi" w:hAnsiTheme="minorBidi"/>
          <w:b/>
          <w:bCs/>
        </w:rPr>
        <w:t xml:space="preserve">Conflict of interest </w:t>
      </w:r>
    </w:p>
    <w:p w14:paraId="433A7D8D" w14:textId="68CD99D9" w:rsidR="0037583F" w:rsidRPr="00611BED" w:rsidRDefault="0037583F" w:rsidP="0037583F">
      <w:pPr>
        <w:spacing w:line="360" w:lineRule="auto"/>
        <w:jc w:val="lowKashida"/>
        <w:rPr>
          <w:rFonts w:asciiTheme="minorBidi" w:hAnsiTheme="minorBidi"/>
        </w:rPr>
      </w:pPr>
      <w:r w:rsidRPr="00611BED">
        <w:rPr>
          <w:rFonts w:asciiTheme="minorBidi" w:hAnsiTheme="minorBidi"/>
        </w:rPr>
        <w:t>The authors declare that the research was conducted in the absence of any commercial or financial relationships that could be construed as a potential conflict of interest.</w:t>
      </w:r>
    </w:p>
    <w:p w14:paraId="59ADA979" w14:textId="41443B29" w:rsidR="0037583F" w:rsidRPr="00611BED" w:rsidRDefault="0037583F" w:rsidP="00961EF0">
      <w:pPr>
        <w:spacing w:line="360" w:lineRule="auto"/>
        <w:jc w:val="lowKashida"/>
        <w:rPr>
          <w:rFonts w:asciiTheme="minorBidi" w:hAnsiTheme="minorBidi"/>
          <w:b/>
          <w:bCs/>
        </w:rPr>
      </w:pPr>
      <w:r w:rsidRPr="00611BED">
        <w:rPr>
          <w:rFonts w:asciiTheme="minorBidi" w:hAnsiTheme="minorBidi"/>
          <w:b/>
          <w:bCs/>
        </w:rPr>
        <w:t>List of references</w:t>
      </w:r>
    </w:p>
    <w:p w14:paraId="0B2D7DBC" w14:textId="213C33A0" w:rsidR="008C4DF7" w:rsidRPr="008C4DF7" w:rsidRDefault="00956ECE" w:rsidP="008C4DF7">
      <w:pPr>
        <w:widowControl w:val="0"/>
        <w:autoSpaceDE w:val="0"/>
        <w:autoSpaceDN w:val="0"/>
        <w:adjustRightInd w:val="0"/>
        <w:spacing w:line="360" w:lineRule="auto"/>
        <w:ind w:left="480" w:hanging="480"/>
        <w:rPr>
          <w:rFonts w:ascii="Arial" w:hAnsi="Arial" w:cs="Arial"/>
          <w:noProof/>
          <w:szCs w:val="24"/>
        </w:rPr>
      </w:pPr>
      <w:r>
        <w:rPr>
          <w:rFonts w:asciiTheme="minorBidi" w:hAnsiTheme="minorBidi"/>
          <w:b/>
          <w:bCs/>
        </w:rPr>
        <w:fldChar w:fldCharType="begin" w:fldLock="1"/>
      </w:r>
      <w:r>
        <w:rPr>
          <w:rFonts w:asciiTheme="minorBidi" w:hAnsiTheme="minorBidi"/>
          <w:b/>
          <w:bCs/>
        </w:rPr>
        <w:instrText xml:space="preserve">ADDIN Mendeley Bibliography CSL_BIBLIOGRAPHY </w:instrText>
      </w:r>
      <w:r>
        <w:rPr>
          <w:rFonts w:asciiTheme="minorBidi" w:hAnsiTheme="minorBidi"/>
          <w:b/>
          <w:bCs/>
        </w:rPr>
        <w:fldChar w:fldCharType="separate"/>
      </w:r>
      <w:r w:rsidR="008C4DF7" w:rsidRPr="008C4DF7">
        <w:rPr>
          <w:rFonts w:ascii="Arial" w:hAnsi="Arial" w:cs="Arial"/>
          <w:noProof/>
          <w:szCs w:val="24"/>
        </w:rPr>
        <w:t>Badri, R., Siegel, J.H., Wright, B.A., 2011. Auditory filter shapes and high-frequency hearing in adults who have impaired speech in noise performance despite clinically normal audiograms. J. Acoust. Soc. Am. 129, 852–863.</w:t>
      </w:r>
    </w:p>
    <w:p w14:paraId="6B3D3B95"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Bharadwaj, H.M., Hustedt-mai, A.R., Ginsberg, H.M., Dougherty, K.M., Prakash, V., Muthaiah, K., Hagedorn, A., Simpson, J.M., Heinz, M.G., 2022. Cross-species experiments reveal widespread cochlear neural damage in normal hearing. Commun. Biol. 5, 1–10.</w:t>
      </w:r>
    </w:p>
    <w:p w14:paraId="2723BC5D"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 xml:space="preserve">Bharadwaj, H.M., Mai, A.R., Simpson, J.M., Choi, I., Heinz, M.G., Shinn-Cunningham, B.G., 2019. Non-invasive assays of cochlear synaptopathy – candidates and considerations. </w:t>
      </w:r>
      <w:r w:rsidRPr="008C4DF7">
        <w:rPr>
          <w:rFonts w:ascii="Arial" w:hAnsi="Arial" w:cs="Arial"/>
          <w:noProof/>
          <w:szCs w:val="24"/>
        </w:rPr>
        <w:lastRenderedPageBreak/>
        <w:t>Neuroscience 407, 53–66.</w:t>
      </w:r>
    </w:p>
    <w:p w14:paraId="20FE11BB"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Bharadwaj, H.M., Masud, S., Mehraei, G., Verhulst, S., Shinn-Cunningham, B.G., 2015. Individual differences reveal correlates of hidden hearing deficits. J. Neurosci. 35, 2161–2172.</w:t>
      </w:r>
    </w:p>
    <w:p w14:paraId="4DFAF385" w14:textId="77777777" w:rsidR="008C4DF7" w:rsidRPr="00CC7817" w:rsidRDefault="008C4DF7" w:rsidP="008C4DF7">
      <w:pPr>
        <w:widowControl w:val="0"/>
        <w:autoSpaceDE w:val="0"/>
        <w:autoSpaceDN w:val="0"/>
        <w:adjustRightInd w:val="0"/>
        <w:spacing w:line="360" w:lineRule="auto"/>
        <w:ind w:left="480" w:hanging="480"/>
        <w:rPr>
          <w:rFonts w:ascii="Arial" w:hAnsi="Arial" w:cs="Arial"/>
          <w:noProof/>
          <w:szCs w:val="24"/>
          <w:lang w:val="fr-FR"/>
        </w:rPr>
      </w:pPr>
      <w:r w:rsidRPr="008C4DF7">
        <w:rPr>
          <w:rFonts w:ascii="Arial" w:hAnsi="Arial" w:cs="Arial"/>
          <w:noProof/>
          <w:szCs w:val="24"/>
        </w:rPr>
        <w:t xml:space="preserve">Bharadwaj, H.M., Verhulst, S., Shaheen, L., Liberman, C.M., Shinn-Cunningham, B.G., 2014. Cochlear neuropathy and the coding of supra-threshold sound. Front. </w:t>
      </w:r>
      <w:r w:rsidRPr="00CC7817">
        <w:rPr>
          <w:rFonts w:ascii="Arial" w:hAnsi="Arial" w:cs="Arial"/>
          <w:noProof/>
          <w:szCs w:val="24"/>
          <w:lang w:val="fr-FR"/>
        </w:rPr>
        <w:t>Syst. Neurosci. 8, 1–18.</w:t>
      </w:r>
    </w:p>
    <w:p w14:paraId="2F5D2530"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CC7817">
        <w:rPr>
          <w:rFonts w:ascii="Arial" w:hAnsi="Arial" w:cs="Arial"/>
          <w:noProof/>
          <w:szCs w:val="24"/>
          <w:lang w:val="fr-FR"/>
        </w:rPr>
        <w:t xml:space="preserve">Bourien, J., Tang, Y., Batrel, C., Huet, A., Lenoir, M., Ladrech, S., Desmadryl, G., Nouvian, R., Puel, J.L., Wang, J., 2014. </w:t>
      </w:r>
      <w:r w:rsidRPr="008C4DF7">
        <w:rPr>
          <w:rFonts w:ascii="Arial" w:hAnsi="Arial" w:cs="Arial"/>
          <w:noProof/>
          <w:szCs w:val="24"/>
        </w:rPr>
        <w:t>Contribution of auditory nerve fibers to compound action potential of the auditory nerve. J. Neurophysiol. 112, 1025–1039.</w:t>
      </w:r>
    </w:p>
    <w:p w14:paraId="23685D2F"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Bramhall, N., Beach, E.F., Epp, B., Le Prell, C.G., Lopez-Poveda, E.A., Plack, C.J., Schaette, R., Verhulst, S., Canlon, B., 2019. The search for noise-induced cochlear synaptopathy in humans: Mission impossible? Hear. Res. 377, 88–103.</w:t>
      </w:r>
    </w:p>
    <w:p w14:paraId="75CB9722"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Bramhall, N.F., Konrad-Martin, D., McMillan, G.P., 2018. Tinnitus and auditory perception after a history of noise exposure: Relationship to auditory brainstem response measures. Ear Hear. 39, 881–894.</w:t>
      </w:r>
    </w:p>
    <w:p w14:paraId="1E71E2FF"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Bramhall, N.F., McMillan, G.P., Kampel, S.D., 2021. Envelope following response measurements in young veterans are consistent with noise-induced cochlear synaptopathy. Hear. Res. 408, 1–12.</w:t>
      </w:r>
    </w:p>
    <w:p w14:paraId="121E1CFE"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Bramhall, N.F., Reavis, K.M., Feeney, M.P., Kampel, S.D., 2022. The impacts of noise exposure on the middle ear muscle reflex in a veteran population. Am. J. Audiol. 31, 126–142.</w:t>
      </w:r>
    </w:p>
    <w:p w14:paraId="284AF346"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British Society of Audiology, B., 2013. Recommended Procedure: Tympanometry, British Society.</w:t>
      </w:r>
    </w:p>
    <w:p w14:paraId="5E638458"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British Society of Audiology, B., 2018. Pure-tone air-conduction and bone-conduction threshold audiometry with and without masking, British Society of Audiology.</w:t>
      </w:r>
    </w:p>
    <w:p w14:paraId="2AD8FB7D"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Carcagno, S., Plack, C.J., 2020. Effects of age on electrophysiological measures of cochlear synaptopathy in humans. Hear. Res. 396, 1–15.</w:t>
      </w:r>
    </w:p>
    <w:p w14:paraId="6134A3E1"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Carney, L.H., 2018. Supra-threshold hearing and fluctuation profiles: Implications for sensorineural and hidden hearing loss. J. Assoc. Res. Otolaryngol. 19, 331–352.</w:t>
      </w:r>
    </w:p>
    <w:p w14:paraId="3B7FD4CB"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 xml:space="preserve">Causon, A., Munro, K.J., Plack, C.J., Prendergast, G., 2020. The role of the clinically obtained acoustic reflex as a research tool for subclinical hearing pathologies. Trends </w:t>
      </w:r>
      <w:r w:rsidRPr="008C4DF7">
        <w:rPr>
          <w:rFonts w:ascii="Arial" w:hAnsi="Arial" w:cs="Arial"/>
          <w:noProof/>
          <w:szCs w:val="24"/>
        </w:rPr>
        <w:lastRenderedPageBreak/>
        <w:t>Hear. 24, 1–14.</w:t>
      </w:r>
    </w:p>
    <w:p w14:paraId="3213325C"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De Sousa, K.C., Swanepoel, D.W., Moore, D.R., Myburgh, H.C., Smits, C., 2019. Improving sensitivity of the digits-in-noise test using antiphasic stimuli. Ear Hear. 41, 442–450.</w:t>
      </w:r>
    </w:p>
    <w:p w14:paraId="257FB942"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DiNino, M., Holt, L.L., Shinn-Cunningham, B.G., 2022. Cutting through the noise: noise-induced cochlear synaptopathy and individual differences in speech understanding among listeners with normal audiograms. Ear Hear. 43, 9–22.</w:t>
      </w:r>
    </w:p>
    <w:p w14:paraId="2FF2D78B"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Dolphin, W.F., Mountain, D.C., 1992. The envelope following response: Scalp potentials elicited in the mongolian gerbil using sinusoidally AM acoustic signals. Hear. Res. 58, 70–78.</w:t>
      </w:r>
    </w:p>
    <w:p w14:paraId="1243BCAD"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Drennan, W.R., Langley, L., Wei, Z., 2022. The effects of noise exposure and aging on the acoustic reflex in normal-hearing people. J. Acoust. Soc. Am. 151, A259–A260.</w:t>
      </w:r>
    </w:p>
    <w:p w14:paraId="4BA9EFC5"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Evans, E.F., Palmer, A.R., 1980. Relationship between the dynamic range of cochlear nerve fibres and their spontaneous activity. Exp. Brain Res. 40, 115–118.</w:t>
      </w:r>
    </w:p>
    <w:p w14:paraId="516037E0"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Feeney, M.P., Keefe, D.H., 1999. Acoustic reflex detection using wide-band acoustic reflectance, admittance, and power measurements. J. Speech, Lang. Hear. Res. 42, 1029–1041.</w:t>
      </w:r>
    </w:p>
    <w:p w14:paraId="734C6802"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Feeney, M.P., Keefe, D.H., 2001. Estimating the acoustic reflex threshold from wideband measures of reflectance, admittance, and power. Ear Hear. 22, 316–332.</w:t>
      </w:r>
    </w:p>
    <w:p w14:paraId="553F1A8C"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Fulbright, A.N.C., Le Prell, C.G., Griffiths, S.K., Lobarinas, E., 2017. Effects of Recreational Noise on Threshold and Suprathreshold Measures of Auditory Function. Semin. Hear. 38, 298–318.</w:t>
      </w:r>
    </w:p>
    <w:p w14:paraId="70EA5695"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Furman, A.C., Kujawa, S.G., Liberman, C.M., 2013. Noise-induced cochlear neuropathy is selective for fibers with low spontaneous rates. J. Neurophysiol. 110, 577–586.</w:t>
      </w:r>
    </w:p>
    <w:p w14:paraId="69087748"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Gelfand, S.A., 2018. Hearing: An introduction to psychological and physiological acoustics, 6th ed. CRC Press, New York.</w:t>
      </w:r>
    </w:p>
    <w:p w14:paraId="04D4E764"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Gilbert, H.J., Shackleton, T.M., Krumbholz, K., Palmer, A.R., 2015. The neural substrate for binaural masking level differences in the auditory cortex. J. Neurosci. 35, 209–220.</w:t>
      </w:r>
    </w:p>
    <w:p w14:paraId="76BD9FD2"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Goverts, S.T., Houtgast, T., 2010. The binaural intelligibility level difference in hearing-impaired listeners: The role of supra-threshold deficits. J. Acoust. Soc. Am. 127, 3073–3084.</w:t>
      </w:r>
    </w:p>
    <w:p w14:paraId="63A939D7"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 xml:space="preserve">Grose, J.H., Buss, E., Hall, J.W., 2017. Loud music exposure and cochlear synaptopathy in </w:t>
      </w:r>
      <w:r w:rsidRPr="008C4DF7">
        <w:rPr>
          <w:rFonts w:ascii="Arial" w:hAnsi="Arial" w:cs="Arial"/>
          <w:noProof/>
          <w:szCs w:val="24"/>
        </w:rPr>
        <w:lastRenderedPageBreak/>
        <w:t>young adults: isolated auditory brainstem response effects but no perceptual consequences. Trends Hear. 21, 1–18.</w:t>
      </w:r>
    </w:p>
    <w:p w14:paraId="6E1CE55D"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Guest, H., Dewey, R.S., Plack, C.J., Couth, S., Prendergast, G., Bakay, W., Hall, D.A., 2018a. The noise exposure structured interview (NESI): An instrument for the comprehensive estimation of lifetime noise exposure. Trends Hear. 22, 1–10.</w:t>
      </w:r>
    </w:p>
    <w:p w14:paraId="65980F14"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Guest, H., Munro, K.J., Plack, C.J., 2019a. Acoustic middle-ear-muscle-reflex thresholds in humans with normal audiograms: no relations to tinnitus, speech perception in noise, or noise exposure. Neuroscience 407, 75–82.</w:t>
      </w:r>
    </w:p>
    <w:p w14:paraId="15875A7E"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Guest, H., Munro, K.J., Prendergast, G., Millman, R.E., Plack, C.J., 2018b. Impaired speech perception in noise with a normal audiogram: No evidence for cochlear synaptopathy and no relation to lifetime noise exposure. Hear. Res. 364, 142–151.</w:t>
      </w:r>
    </w:p>
    <w:p w14:paraId="04A760A7"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Guest, H., Munro, K.J., Prendergast, G., Plack, C.J., 2019b. Reliability and interrelations of seven proxy measures of cochlear synaptopathy. Hear. Res. 375, 34–43.</w:t>
      </w:r>
    </w:p>
    <w:p w14:paraId="2433A815"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Heinrich, A., Henshaw, H., Ferguson, M.A., 2015. The relationship of speech intelligibility with hearing sensitivity, cognition, and perceived hearing difficulties varies for different speech perception tests. Front. Psychol. 6, 1–14.</w:t>
      </w:r>
    </w:p>
    <w:p w14:paraId="6CC3F70E"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Hickman, T.T., Smalt, C., Bobrow, J., Quatieri, T., Liberman, M.C., 2018. Blast-induced cochlear synaptopathy in chinchillas. Sci. Rep. 8, 1–12.</w:t>
      </w:r>
    </w:p>
    <w:p w14:paraId="34E9D497"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Huet, A., Batrel, C., Tang, Y., Desmadryl, G., Wang, J., Puel, J.L., Bourien, J., 2016. Sound coding in the auditory nerve of gerbils. Hear. Res. 338, 32–39.</w:t>
      </w:r>
    </w:p>
    <w:p w14:paraId="098D6C1E"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Hunter, L.L., Monson, B.B., Moore, D.R., Dhar, S., Wright, B.A., Munro, K.J., Zadeh, L.M., Blankenship, C.M., Stiepan, S.M., Siegel, J.H., 2020. Extended high frequency hearing and speech perception implications in adults and children. Hear. Res. 397, 1–14.</w:t>
      </w:r>
    </w:p>
    <w:p w14:paraId="11796469"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Jerger, J., Brown, D., Smith, S., 1984. Effect of peripheral hearing loss on the masking level difference. Arch. Otolaryngol. 110, 290–296.</w:t>
      </w:r>
    </w:p>
    <w:p w14:paraId="790DDBBE"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Johannesen, P.T., Buzo, B.C., Lopez-Poveda, E.A., 2019. Evidence for age-related cochlear synaptopathy in humans unconnected to speech-in-noise intelligibility deficits. Hear. Res. 374, 35–48.</w:t>
      </w:r>
    </w:p>
    <w:p w14:paraId="23B412CB"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Kobler, J.B., Guinan, J.J., Vacher, S.R., Norris, B.E., 1992. Acoustic reflex frequency selectivity in single stapedius motoneurons of the cat. J. Neurophysiol. 68, 807–817.</w:t>
      </w:r>
    </w:p>
    <w:p w14:paraId="4E41B882"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Kujawa, S.G., Liberman, M.C., 2009. Adding insult to injury: Cochlear nerve degeneration after “temporary” noise-induced hearing loss. J. Neurosci. 29, 14077–14085.</w:t>
      </w:r>
    </w:p>
    <w:p w14:paraId="4A5026FF"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lastRenderedPageBreak/>
        <w:t>Kujawa, S.G., Liberman, M.C., 2015. Synaptopathy in the noise-exposed and aging cochlea: Primary neural degeneration in acquired sensorineural hearing loss. Hear. Res. 330, 191–199.</w:t>
      </w:r>
    </w:p>
    <w:p w14:paraId="7FF4E152"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Kumar, U., Ameenudin, S., Sangamanatha, A., 2012. Temporal and speech processing skills in normal hearing individuals exposed to occupational noise. Noise Heal. 14, 100–105.</w:t>
      </w:r>
    </w:p>
    <w:p w14:paraId="7074FB13"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Le Prell, C.G., 2019. Effects of noise exposure on auditory brainstem response and speech-in-noise tasks: a review of the literature. Int. J. Audiol. 58, 1–28.</w:t>
      </w:r>
    </w:p>
    <w:p w14:paraId="52D10482"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Le Prell, C.G., Spankovich, C., Lobariñas, E., Griffiths, S.K., 2013. Extended high-frequency thresholds in college students: Effects of music player use and other recreational noise. J. Am. Acad. Audiol. 24, 725–739.</w:t>
      </w:r>
    </w:p>
    <w:p w14:paraId="37A6CBC4"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Liberman, M.C., 1978. Auditory-nerve response from cats raised in a low-noise chamber. J. Acoust. Soc. Am. 63, 442–455.</w:t>
      </w:r>
    </w:p>
    <w:p w14:paraId="14E3DE32"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Liberman, M.C., Epstein, M.J., Cleveland, S.S., Wang, H., Maison, S.F., 2016. Toward a differential diagnosis of hidden hearing loss in humans. PLoS One 11, 1–15.</w:t>
      </w:r>
    </w:p>
    <w:p w14:paraId="04CFDC4A"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Liberman, M.C., Klang, N.Y.S., 1984. Single-neuron labeling and chronic cochlear pathology. IV. Stereocilia damage and alterations in rate- and phase-level functions. Hear. Res. 16, 75–90.</w:t>
      </w:r>
    </w:p>
    <w:p w14:paraId="3542B83C"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Lin, H.W., Furman, A.C., Kujawa, S.G., Liberman, M.C., 2011. Primary neural degeneration in the guinea pig cochlea after reversible noise-induced threshold shift. J. Assoc. Res. Otolaryngol. 12, 605–616.</w:t>
      </w:r>
    </w:p>
    <w:p w14:paraId="5BA295DC"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Maccà, I., Scapellato, M.L., Carrieri, M., Maso, S., Trevisan, A., Bartolucci, G.B., 2014. High-frequency hearing thresholds: effects of age, occupational ultrasound and noise exposure. Int. Arch. Occup. Environ. Health 88, 197–211.</w:t>
      </w:r>
    </w:p>
    <w:p w14:paraId="075BFE61"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Maele, T. Vande, Keshishzadeh, S., De Poortere, N., Dhooge, I., Keppler, H., Verhulst, S., 2021. The variability in potential biomarkers for cochlear synaptopathy after recreational noise exposure. J. Speech, Lang. Hear. Res. 64, 4964–4981.</w:t>
      </w:r>
    </w:p>
    <w:p w14:paraId="6F3A8077"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Mepani, A.M., Kirk, S.A., Hancock, K.E., Bennett, K., de Gruttola, V., Liberman, M.C., Maison, S.F., 2018. Middle ear muscle reflex and word recognition in “normal-hearing” adults: Evidence for cochlear synaptopathy? Ear Hear. 41, 25–38.</w:t>
      </w:r>
    </w:p>
    <w:p w14:paraId="325F3C09"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Mepani, A.M., Verhulst, S., Hancock, K.E., Garrett, M., Vasilkov, V., Bennett, K., de Gruttola, V., Liberman, M.C., Maison, S.F., 2021. Envelope following responses predict speech-in-noise performance in normal-hearing listeners. J. Neurophysiol. 125, 1213–1222.</w:t>
      </w:r>
    </w:p>
    <w:p w14:paraId="0A8EE0D7"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lastRenderedPageBreak/>
        <w:t>Millisecond Software, M., 2022. Auditory Digit Span Test (Forward) - English.</w:t>
      </w:r>
    </w:p>
    <w:p w14:paraId="26545B18"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Mishra, S.K., Renken, L., Hernandez, M., Rodrigo, H., 2021. Auditory development of frequency discrimination at extended high frequencies. Ear Hear. 42, 700–708.</w:t>
      </w:r>
    </w:p>
    <w:p w14:paraId="0D376A09"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Möhrle, D., Ni, K., Varakina, K., Bing, D., Lee, S.C., Zimmermann, U., Knipper, M., Rüttiger, L., 2016. Loss of auditory sensitivity from inner hair cell synaptopathy can be centrally compensated in the young but not old brain. Neurobiol. Aging 44, 173–184.</w:t>
      </w:r>
    </w:p>
    <w:p w14:paraId="21EB853B"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Monson, B.B., Rock, J., Schulz, A., Hoffman, E., Buss, E., 2019. Ecological cocktail party listening reveals the utility of extended high-frequency hearing. Hear. Res. 381, 1–7.</w:t>
      </w:r>
    </w:p>
    <w:p w14:paraId="6362F77B"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Mukerji, S., Windsor, A.M., Lee, D.J., 2010. Auditory brainstem circuits that mediate the middle ear muscle reflex. Trends Amplif. 14, 170–191.</w:t>
      </w:r>
    </w:p>
    <w:p w14:paraId="66BD1BB9"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NIOSH, 1998. Criteria for a recommended standard: Occupational noise exposure, revised criteria 1998.</w:t>
      </w:r>
    </w:p>
    <w:p w14:paraId="7FDD7393"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Oxenham, A.J., 2016. Predicting the perceptual consequences of hidden hearing loss. Trends Hear. 20, 1–6.</w:t>
      </w:r>
    </w:p>
    <w:p w14:paraId="6DA7D9C4"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Palmer, A.R., Jiang, D., McAlpine, D., 2000. Neural responses in the inferior colliculus to binaural masking level differences created by inverting the noise in one ear. J. Neurophysiol. 84, 844–852.</w:t>
      </w:r>
    </w:p>
    <w:p w14:paraId="5B5A2EB6" w14:textId="77777777" w:rsidR="008C4DF7" w:rsidRPr="00CC7817" w:rsidRDefault="008C4DF7" w:rsidP="008C4DF7">
      <w:pPr>
        <w:widowControl w:val="0"/>
        <w:autoSpaceDE w:val="0"/>
        <w:autoSpaceDN w:val="0"/>
        <w:adjustRightInd w:val="0"/>
        <w:spacing w:line="360" w:lineRule="auto"/>
        <w:ind w:left="480" w:hanging="480"/>
        <w:rPr>
          <w:rFonts w:ascii="Arial" w:hAnsi="Arial" w:cs="Arial"/>
          <w:noProof/>
          <w:szCs w:val="24"/>
          <w:lang w:val="fr-FR"/>
        </w:rPr>
      </w:pPr>
      <w:r w:rsidRPr="008C4DF7">
        <w:rPr>
          <w:rFonts w:ascii="Arial" w:hAnsi="Arial" w:cs="Arial"/>
          <w:noProof/>
          <w:szCs w:val="24"/>
        </w:rPr>
        <w:t xml:space="preserve">Parthasarathy, A., Kujawa, S.G., 2018. Synaptopathy in the aging cochlea: Characterizing early-neural deficits in auditory temporal envelope processing. </w:t>
      </w:r>
      <w:r w:rsidRPr="00CC7817">
        <w:rPr>
          <w:rFonts w:ascii="Arial" w:hAnsi="Arial" w:cs="Arial"/>
          <w:noProof/>
          <w:szCs w:val="24"/>
          <w:lang w:val="fr-FR"/>
        </w:rPr>
        <w:t>J. Neurosci. 38, 7108–7119.</w:t>
      </w:r>
    </w:p>
    <w:p w14:paraId="2DBED55C"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CC7817">
        <w:rPr>
          <w:rFonts w:ascii="Arial" w:hAnsi="Arial" w:cs="Arial"/>
          <w:noProof/>
          <w:szCs w:val="24"/>
          <w:lang w:val="fr-FR"/>
        </w:rPr>
        <w:t xml:space="preserve">Paul, B.T., Bruce, I.C., Roberts, L.E., 2018. </w:t>
      </w:r>
      <w:r w:rsidRPr="008C4DF7">
        <w:rPr>
          <w:rFonts w:ascii="Arial" w:hAnsi="Arial" w:cs="Arial"/>
          <w:noProof/>
          <w:szCs w:val="24"/>
        </w:rPr>
        <w:t>Envelope following responses, noise exposure, and evidence of cochlear synaptopathy in humans: Correction and comment. J. Acoust. Soc. Am. 143, EL487–EL489.</w:t>
      </w:r>
    </w:p>
    <w:p w14:paraId="0D0BEAB7"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Plack, C.J., Barker, D., Prendergast, G., 2014. Perceptual consequences of “hidden” hearing loss. Trends Hear. 18, 1–11.</w:t>
      </w:r>
    </w:p>
    <w:p w14:paraId="1D381C1D"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Prendergast, G., Couth, S., Millman, R.E., Guest, H., Kluk, K., Munro, K.J., Plack, C.J., 2019. Effects of age and noise Exposure on proxy measures of cochlear synaptopathy. Trends Hear. 23, 1–16.</w:t>
      </w:r>
    </w:p>
    <w:p w14:paraId="0C9B4FC4"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Prendergast, G., Guest, H., Munro, K.J., Kluk, K., Léger, A., Hall, D.A., Heinz, M.G., Plack, C.J., 2017a. Effects of noise exposure on young adults with normal audiograms I: Electrophysiology. Hear. Res. 344, 68–81.</w:t>
      </w:r>
    </w:p>
    <w:p w14:paraId="3D4FD3C4"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lastRenderedPageBreak/>
        <w:t>Prendergast, G., Millman, R.E., Guest, H., Munro, K.J., Kluk, K., Dewey, R.S., Hall, D.A., Heinz, M.G., Plack, C.J., 2017b. Effects of noise exposure on young adults with normal audiograms II: Behavioral measures. Hear. Res. 356, 74–86.</w:t>
      </w:r>
    </w:p>
    <w:p w14:paraId="3A7BDD92"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R Core Team, 2020. R: A Language and Environment for Statistical Computing. R Foundation for Statistical Computing.</w:t>
      </w:r>
    </w:p>
    <w:p w14:paraId="3CEFFBF0"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Rouiller, E.M., Cronin</w:t>
      </w:r>
      <w:r w:rsidRPr="008C4DF7">
        <w:rPr>
          <w:rFonts w:ascii="Cambria Math" w:hAnsi="Cambria Math" w:cs="Cambria Math"/>
          <w:noProof/>
          <w:szCs w:val="24"/>
        </w:rPr>
        <w:t>‐</w:t>
      </w:r>
      <w:r w:rsidRPr="008C4DF7">
        <w:rPr>
          <w:rFonts w:ascii="Arial" w:hAnsi="Arial" w:cs="Arial"/>
          <w:noProof/>
          <w:szCs w:val="24"/>
        </w:rPr>
        <w:t>Schreiber, R., Fekete, D.M., Ryugo, D.K., 1986. The central projections of intracellularly labeled auditory nerve fibers in cats: An analysis of terminal morphology. J. Comp. Neurol. 249, 261–278.</w:t>
      </w:r>
    </w:p>
    <w:p w14:paraId="5DA0EE1E"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Schairer, K.S., Feeney, M.P., Sanford, C.A., 2013. Acoustic reflex measurement. Ear Hear. 34, 43S-47S.</w:t>
      </w:r>
    </w:p>
    <w:p w14:paraId="01DBDD21"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Seneff, S., 1988. A joint synchrony/mean-rate model of auditory speech processing. J. Phon. 16, 55–76.</w:t>
      </w:r>
    </w:p>
    <w:p w14:paraId="6ABEE180"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Shaheen, L.A., Valero, M.D., Liberman, M.C., 2015. Towards a diagnosis of cochlear neuropathy with envelope following responses. J. Assoc. Res. Otolaryngol. 16, 727–745.</w:t>
      </w:r>
    </w:p>
    <w:p w14:paraId="37DDD347"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Shehabi, A.M., Prendergast, G., Guest, H., Plack, C.J., 2022a. The effect of lifetime noise exposure and aging on speech-perception-in-noise ability and self-reported hearing symptoms : An Online Study. Front. Aging Neurosci. 14, 1–18.</w:t>
      </w:r>
    </w:p>
    <w:p w14:paraId="53FF2B3A"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Shehabi, A.M., Prendergast, G., Plack, C.J., 2022b. The relative and combined effects of noise exposure and aging on auditory peripheral neural deafferentation: A narrative review. Front. Aging Neurosci. 14, 1–30.</w:t>
      </w:r>
    </w:p>
    <w:p w14:paraId="7F2A2124" w14:textId="77777777" w:rsidR="008C4DF7" w:rsidRPr="00CC7817" w:rsidRDefault="008C4DF7" w:rsidP="008C4DF7">
      <w:pPr>
        <w:widowControl w:val="0"/>
        <w:autoSpaceDE w:val="0"/>
        <w:autoSpaceDN w:val="0"/>
        <w:adjustRightInd w:val="0"/>
        <w:spacing w:line="360" w:lineRule="auto"/>
        <w:ind w:left="480" w:hanging="480"/>
        <w:rPr>
          <w:rFonts w:ascii="Arial" w:hAnsi="Arial" w:cs="Arial"/>
          <w:noProof/>
          <w:szCs w:val="24"/>
          <w:lang w:val="fr-FR"/>
        </w:rPr>
      </w:pPr>
      <w:r w:rsidRPr="008C4DF7">
        <w:rPr>
          <w:rFonts w:ascii="Arial" w:hAnsi="Arial" w:cs="Arial"/>
          <w:noProof/>
          <w:szCs w:val="24"/>
        </w:rPr>
        <w:t xml:space="preserve">Shehorn, J., Strelcyk, O., Zahorik, P., 2020. Associations between speech recognition at high levels, the middle ear muscle reflex and noise exposure in individuals with normal audiograms. </w:t>
      </w:r>
      <w:r w:rsidRPr="00CC7817">
        <w:rPr>
          <w:rFonts w:ascii="Arial" w:hAnsi="Arial" w:cs="Arial"/>
          <w:noProof/>
          <w:szCs w:val="24"/>
          <w:lang w:val="fr-FR"/>
        </w:rPr>
        <w:t>Hear. Res. 392, 1–11.</w:t>
      </w:r>
    </w:p>
    <w:p w14:paraId="0E465073"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CC7817">
        <w:rPr>
          <w:rFonts w:ascii="Arial" w:hAnsi="Arial" w:cs="Arial"/>
          <w:noProof/>
          <w:szCs w:val="24"/>
          <w:lang w:val="fr-FR"/>
        </w:rPr>
        <w:t xml:space="preserve">Somma, G., Pietroiusti, A., Magrini, A., Coppeta, L., Ancona, C., Gardi, S., Messina, M., Bergamaschi, A., 2008. </w:t>
      </w:r>
      <w:r w:rsidRPr="008C4DF7">
        <w:rPr>
          <w:rFonts w:ascii="Arial" w:hAnsi="Arial" w:cs="Arial"/>
          <w:noProof/>
          <w:szCs w:val="24"/>
        </w:rPr>
        <w:t>Extended high-frequency audiometry and noise induced hearing loss in cement workers. Am. J. Ind. Med. 51, 452–462.</w:t>
      </w:r>
    </w:p>
    <w:p w14:paraId="3A8914AF"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Song, Q., Shen, P., Li, X., Shi, L., Liu, L., Wang, Jiping, Yu, Z., Stephen, K., Aiken, S., Yin, S., Wang, Jian, 2016. Coding deficits in hidden hearing loss induced by noise: The nature and impacts. Sci. Rep. 6, 1–13.</w:t>
      </w:r>
    </w:p>
    <w:p w14:paraId="37EB4D4C"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 xml:space="preserve">Stone, M.A., Moore, B.C.J., 2014. Amplitude-modulation detection by recreational-noise-exposed humans with near-normal hearing thresholds and its medium-term </w:t>
      </w:r>
      <w:r w:rsidRPr="008C4DF7">
        <w:rPr>
          <w:rFonts w:ascii="Arial" w:hAnsi="Arial" w:cs="Arial"/>
          <w:noProof/>
          <w:szCs w:val="24"/>
        </w:rPr>
        <w:lastRenderedPageBreak/>
        <w:t>progression. Hear. Res. 317, 50–62.</w:t>
      </w:r>
    </w:p>
    <w:p w14:paraId="590140A3"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Sulaiman, A.H., Husain, R., Seluakumaran, K., 2014. Evaluation of early hearing damage in personal listening device users using extended high-frequency audiometry and otoacoustic emissions. Eur. Arch. Otorhinolaryngol. 271, 1463–1470.</w:t>
      </w:r>
    </w:p>
    <w:p w14:paraId="201999DD"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Suresh, C.H., Krishnan, A., 2022. Frequency-following response to steady-state vowel in quiet and background noise among marching band participants with normal hearing. Am. J. Audiol. 245, 1–18.</w:t>
      </w:r>
    </w:p>
    <w:p w14:paraId="1130754D"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Suthakar, K., Liberman, M.C., 2021. Auditory-nerve responses in mice with noise-induced cochlear synaptopathy. J. Neurophysiol. 126, 2027–2038.</w:t>
      </w:r>
    </w:p>
    <w:p w14:paraId="0B10BF6D"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Trevino, M., Escabi, C., Swanner, H., Pawlowski, K., Lobarinas, E., 2022. No reduction in the 226</w:t>
      </w:r>
      <w:r w:rsidRPr="008C4DF7">
        <w:rPr>
          <w:rFonts w:ascii="Cambria Math" w:hAnsi="Cambria Math" w:cs="Cambria Math"/>
          <w:noProof/>
          <w:szCs w:val="24"/>
        </w:rPr>
        <w:t>‑</w:t>
      </w:r>
      <w:r w:rsidRPr="008C4DF7">
        <w:rPr>
          <w:rFonts w:ascii="Arial" w:hAnsi="Arial" w:cs="Arial"/>
          <w:noProof/>
          <w:szCs w:val="24"/>
        </w:rPr>
        <w:t>Hz probe tone acoustic reflex amplitude following severe inner hair cell loss in chinchillas. J. Assoc. Res. Otolaryngol. 1–10.</w:t>
      </w:r>
    </w:p>
    <w:p w14:paraId="1C8C71C5"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Trine, A., Monson, B.B., 2020. Extended high frequencies provide both spectral and temporal information to improve speech-in-speech recognition. Trends Hear. 24, 1–8.</w:t>
      </w:r>
    </w:p>
    <w:p w14:paraId="52F55CBF"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Valero, M.D., Burton, J.A., Hauser, S.N., Hackette, T.A., Ramachandran, R., Liberman, M.C., 2017. Noise-induced cochlear synaptopathy in rhesus monkeys (Macaca mulatta). Hear. Res. 353, 213–223.</w:t>
      </w:r>
    </w:p>
    <w:p w14:paraId="29F3DE7C"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Valero, M.D., Hancock, K.E., Liberman, M.C., 2016. The middle ear muscle reflex in the diagnosis of cochlear neuropathy. Hear. Res. 332, 29–38.</w:t>
      </w:r>
    </w:p>
    <w:p w14:paraId="0BAAFF63"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Valero, M.D., Hancock, K.E., Maison, S.F., Liberman, M.C., 2018. Effects of cochlear synaptopathy on middle-ear muscle reflexes in unanesthetized mice. Hear. Res. 363, 109–118.</w:t>
      </w:r>
    </w:p>
    <w:p w14:paraId="3A141F41"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Vasilkov, V., Garrett, M., Mauermann, M., Verhulst, S., 2021. Enhancing the sensitivity of the envelope-following response for cochlear synaptopathy screening in humans: The role of stimulus envelope. Hear. Res. 400, 1–17.</w:t>
      </w:r>
    </w:p>
    <w:p w14:paraId="30FFD37C"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Verhulst, S., Altoè, A., Vasilkov, V., 2018a. Computational modeling of the human auditory periphery: Auditory-nerve responses, evoked potentials and hearing loss. Hear. Res. 360, 55–75.</w:t>
      </w:r>
    </w:p>
    <w:p w14:paraId="616111D7"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Verhulst, S., Ernst, F., Garrett, M., Vasilkov, V., 2018b. Suprathreshold psychoacoustics and envelope-following response relations: Normal-hearing, synaptopathy and cochlear gain loss. Acta Acust. united with Acust. 104, 800–803.</w:t>
      </w:r>
    </w:p>
    <w:p w14:paraId="63F63E1E"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 xml:space="preserve">Viana, L.M., O’Malley, J.T., Burgess, B.J., Jones, D.D., Oliveira, C.A.C.P., Santos, F., </w:t>
      </w:r>
      <w:r w:rsidRPr="008C4DF7">
        <w:rPr>
          <w:rFonts w:ascii="Arial" w:hAnsi="Arial" w:cs="Arial"/>
          <w:noProof/>
          <w:szCs w:val="24"/>
        </w:rPr>
        <w:lastRenderedPageBreak/>
        <w:t>Merchant, S.N., Liberman, L.D., Liberman, M.C., 2015. Cochlear neuropathy in human presbycusis: Confocal analysis of hidden hearing loss in post-mortem tissue. Hear. Res. 327, 78–88.</w:t>
      </w:r>
    </w:p>
    <w:p w14:paraId="78B9FD01"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Wang, Y., Ren, C., 2012. Effects of repeated “benign” noise exposures in young cba mice: Shedding light on age-related hearing loss. J. Assoc. Res. Otolaryngol. 13, 505–515.</w:t>
      </w:r>
    </w:p>
    <w:p w14:paraId="122C1616"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Wechler, D., 1997. Administration and Scoring Guide. In: WAIS-III, Wechsler Adult Intelligence Scale. TX: Psychological Corporation, San Antonio.</w:t>
      </w:r>
    </w:p>
    <w:p w14:paraId="4058143F"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Wei, W., Heinze, S., Gerstner, D.G., Walser, S.M., Twardella, D., Reiter, C., Weilnhammer, V., Perez-Alvarez, C., Steffens, T., Herr, C.E.W., 2017. Audiometric notch and extended high-frequency hearing threshold shift in relation to total leisure noise exposure: An exploratory analysis. Noise Heal. 19, 263–269.</w:t>
      </w:r>
    </w:p>
    <w:p w14:paraId="0E0D8EF4"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Wojtczak, M., Beim, J.A., Oxenham, A.J., 2017. Weak middle-ear-muscle reflex in humans with noise-induced tinnitus and normal hearing may reflect cochlear synaptopathy. eNeuro 4, 1–8.</w:t>
      </w:r>
    </w:p>
    <w:p w14:paraId="3931E6DB"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Wolmarans, J., De Sousa, K.C., Frisby, C., Mahomed-Asmail, F., Smits, C., Moore, D.R., Swanepoel, D.W., 2021. Speech recognition in noise using binaural diotic and antiphasic digits-in-noise in children: Maturation and self-test validity. J. Am. Acad. Audiol. 32, 315–323.</w:t>
      </w:r>
    </w:p>
    <w:p w14:paraId="4A722C96"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Wu, P.-Z., O’Malley, J.T., de Gruttola, V., Liberman, M.C., 2021. Primary neural degeneration in noise-exposed human cochleas: Correlations with outer hair cell loss and word-discrimination scores. J. Neurosci. 41, 4439–4447.</w:t>
      </w:r>
    </w:p>
    <w:p w14:paraId="192545D8"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Wu, P.Z., Liberman, L.D., Bennett, K., de Gruttola, V., O’Malley, J.T., Liberman, M.C., 2019. Primary neural degeneration in the human cochlea: evidence for hidden hearing loss in the aging ear. Neuroscience 407, 8–20.</w:t>
      </w:r>
    </w:p>
    <w:p w14:paraId="45F530A8"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Yeend, I., Beach, E.F., Sharma, M., 2019. Working memory and extended high-frequency hearing in adults: Diagnostic predictors of speech-in-noise perception. Ear Hear. 40, 458–467.</w:t>
      </w:r>
    </w:p>
    <w:p w14:paraId="6A5877EB"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szCs w:val="24"/>
        </w:rPr>
      </w:pPr>
      <w:r w:rsidRPr="008C4DF7">
        <w:rPr>
          <w:rFonts w:ascii="Arial" w:hAnsi="Arial" w:cs="Arial"/>
          <w:noProof/>
          <w:szCs w:val="24"/>
        </w:rPr>
        <w:t>Yeend, I., Beach, E.F., Sharma, M., Dillon, H., 2017. The effects of noise exposure and musical training on suprathreshold auditory processing and speech perception in noise. Hear. Res. 353, 224–236.</w:t>
      </w:r>
    </w:p>
    <w:p w14:paraId="5EFD58DF" w14:textId="77777777" w:rsidR="008C4DF7" w:rsidRPr="008C4DF7" w:rsidRDefault="008C4DF7" w:rsidP="008C4DF7">
      <w:pPr>
        <w:widowControl w:val="0"/>
        <w:autoSpaceDE w:val="0"/>
        <w:autoSpaceDN w:val="0"/>
        <w:adjustRightInd w:val="0"/>
        <w:spacing w:line="360" w:lineRule="auto"/>
        <w:ind w:left="480" w:hanging="480"/>
        <w:rPr>
          <w:rFonts w:ascii="Arial" w:hAnsi="Arial" w:cs="Arial"/>
          <w:noProof/>
        </w:rPr>
      </w:pPr>
      <w:r w:rsidRPr="008C4DF7">
        <w:rPr>
          <w:rFonts w:ascii="Arial" w:hAnsi="Arial" w:cs="Arial"/>
          <w:noProof/>
          <w:szCs w:val="24"/>
        </w:rPr>
        <w:t xml:space="preserve">Zadeh, L.M., Silbert, N.H., Sternasty, K., Swanepoel, D.W., Hunter, L.L., Moore, D.R., 2019. Extended high-frequency hearing enhances speech perception in noise. Proc. Natl. </w:t>
      </w:r>
      <w:r w:rsidRPr="008C4DF7">
        <w:rPr>
          <w:rFonts w:ascii="Arial" w:hAnsi="Arial" w:cs="Arial"/>
          <w:noProof/>
          <w:szCs w:val="24"/>
        </w:rPr>
        <w:lastRenderedPageBreak/>
        <w:t>Acad. Sci. U. S. A. 116, 23753–23759.</w:t>
      </w:r>
    </w:p>
    <w:p w14:paraId="719E6304" w14:textId="06E1AED6" w:rsidR="0037583F" w:rsidRPr="003729CF" w:rsidRDefault="00956ECE" w:rsidP="007D015E">
      <w:pPr>
        <w:spacing w:line="360" w:lineRule="auto"/>
        <w:jc w:val="lowKashida"/>
        <w:rPr>
          <w:rFonts w:asciiTheme="minorBidi" w:hAnsiTheme="minorBidi"/>
          <w:b/>
          <w:bCs/>
        </w:rPr>
      </w:pPr>
      <w:r>
        <w:rPr>
          <w:rFonts w:asciiTheme="minorBidi" w:hAnsiTheme="minorBidi"/>
          <w:b/>
          <w:bCs/>
        </w:rPr>
        <w:fldChar w:fldCharType="end"/>
      </w:r>
    </w:p>
    <w:sectPr w:rsidR="0037583F" w:rsidRPr="003729CF">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5C67" w14:textId="77777777" w:rsidR="00E31F9E" w:rsidRDefault="00E31F9E" w:rsidP="0037583F">
      <w:pPr>
        <w:spacing w:after="0" w:line="240" w:lineRule="auto"/>
      </w:pPr>
      <w:r>
        <w:separator/>
      </w:r>
    </w:p>
  </w:endnote>
  <w:endnote w:type="continuationSeparator" w:id="0">
    <w:p w14:paraId="154A96E9" w14:textId="77777777" w:rsidR="00E31F9E" w:rsidRDefault="00E31F9E" w:rsidP="0037583F">
      <w:pPr>
        <w:spacing w:after="0" w:line="240" w:lineRule="auto"/>
      </w:pPr>
      <w:r>
        <w:continuationSeparator/>
      </w:r>
    </w:p>
  </w:endnote>
  <w:endnote w:type="continuationNotice" w:id="1">
    <w:p w14:paraId="4366D1A9" w14:textId="77777777" w:rsidR="00E31F9E" w:rsidRDefault="00E31F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512221"/>
      <w:docPartObj>
        <w:docPartGallery w:val="Page Numbers (Bottom of Page)"/>
        <w:docPartUnique/>
      </w:docPartObj>
    </w:sdtPr>
    <w:sdtEndPr>
      <w:rPr>
        <w:noProof/>
      </w:rPr>
    </w:sdtEndPr>
    <w:sdtContent>
      <w:p w14:paraId="765E64D8" w14:textId="559D4377" w:rsidR="00981519" w:rsidRDefault="00981519">
        <w:pPr>
          <w:pStyle w:val="Footer"/>
          <w:jc w:val="center"/>
        </w:pPr>
        <w:r>
          <w:fldChar w:fldCharType="begin"/>
        </w:r>
        <w:r>
          <w:instrText xml:space="preserve"> PAGE   \* MERGEFORMAT </w:instrText>
        </w:r>
        <w:r>
          <w:fldChar w:fldCharType="separate"/>
        </w:r>
        <w:r w:rsidR="007D6C5F">
          <w:rPr>
            <w:noProof/>
          </w:rPr>
          <w:t>2</w:t>
        </w:r>
        <w:r>
          <w:rPr>
            <w:noProof/>
          </w:rPr>
          <w:fldChar w:fldCharType="end"/>
        </w:r>
      </w:p>
    </w:sdtContent>
  </w:sdt>
  <w:p w14:paraId="01C66B70" w14:textId="77777777" w:rsidR="00981519" w:rsidRDefault="00981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8DB9" w14:textId="77777777" w:rsidR="00E31F9E" w:rsidRDefault="00E31F9E" w:rsidP="0037583F">
      <w:pPr>
        <w:spacing w:after="0" w:line="240" w:lineRule="auto"/>
      </w:pPr>
      <w:r>
        <w:separator/>
      </w:r>
    </w:p>
  </w:footnote>
  <w:footnote w:type="continuationSeparator" w:id="0">
    <w:p w14:paraId="49DADE4C" w14:textId="77777777" w:rsidR="00E31F9E" w:rsidRDefault="00E31F9E" w:rsidP="0037583F">
      <w:pPr>
        <w:spacing w:after="0" w:line="240" w:lineRule="auto"/>
      </w:pPr>
      <w:r>
        <w:continuationSeparator/>
      </w:r>
    </w:p>
  </w:footnote>
  <w:footnote w:type="continuationNotice" w:id="1">
    <w:p w14:paraId="43CC2104" w14:textId="77777777" w:rsidR="00E31F9E" w:rsidRDefault="00E31F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4824"/>
    <w:multiLevelType w:val="hybridMultilevel"/>
    <w:tmpl w:val="0D1C5E7A"/>
    <w:lvl w:ilvl="0" w:tplc="D402CD8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CD7794"/>
    <w:multiLevelType w:val="hybridMultilevel"/>
    <w:tmpl w:val="81B2F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3B1934"/>
    <w:multiLevelType w:val="hybridMultilevel"/>
    <w:tmpl w:val="B882F9FE"/>
    <w:lvl w:ilvl="0" w:tplc="0CC405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4881D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0076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3A71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B133DB"/>
    <w:multiLevelType w:val="hybridMultilevel"/>
    <w:tmpl w:val="ECDC51DE"/>
    <w:lvl w:ilvl="0" w:tplc="708066F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BA243EE"/>
    <w:multiLevelType w:val="hybridMultilevel"/>
    <w:tmpl w:val="07F243B0"/>
    <w:lvl w:ilvl="0" w:tplc="D2963A4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880575"/>
    <w:multiLevelType w:val="multilevel"/>
    <w:tmpl w:val="1C3455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0A35C1"/>
    <w:multiLevelType w:val="multilevel"/>
    <w:tmpl w:val="C3AC54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754E11"/>
    <w:multiLevelType w:val="hybridMultilevel"/>
    <w:tmpl w:val="9DAC796C"/>
    <w:lvl w:ilvl="0" w:tplc="DEAC060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D5B1B22"/>
    <w:multiLevelType w:val="hybridMultilevel"/>
    <w:tmpl w:val="C3D426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CB18CB"/>
    <w:multiLevelType w:val="hybridMultilevel"/>
    <w:tmpl w:val="231C5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5732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4D1EC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863041">
    <w:abstractNumId w:val="4"/>
  </w:num>
  <w:num w:numId="2" w16cid:durableId="1984430929">
    <w:abstractNumId w:val="7"/>
  </w:num>
  <w:num w:numId="3" w16cid:durableId="1497838977">
    <w:abstractNumId w:val="10"/>
  </w:num>
  <w:num w:numId="4" w16cid:durableId="775639413">
    <w:abstractNumId w:val="6"/>
  </w:num>
  <w:num w:numId="5" w16cid:durableId="1524317966">
    <w:abstractNumId w:val="0"/>
  </w:num>
  <w:num w:numId="6" w16cid:durableId="1472941356">
    <w:abstractNumId w:val="2"/>
  </w:num>
  <w:num w:numId="7" w16cid:durableId="1773697208">
    <w:abstractNumId w:val="14"/>
  </w:num>
  <w:num w:numId="8" w16cid:durableId="719667565">
    <w:abstractNumId w:val="1"/>
  </w:num>
  <w:num w:numId="9" w16cid:durableId="961426195">
    <w:abstractNumId w:val="12"/>
  </w:num>
  <w:num w:numId="10" w16cid:durableId="264843907">
    <w:abstractNumId w:val="11"/>
  </w:num>
  <w:num w:numId="11" w16cid:durableId="1605380174">
    <w:abstractNumId w:val="3"/>
  </w:num>
  <w:num w:numId="12" w16cid:durableId="2021812100">
    <w:abstractNumId w:val="13"/>
  </w:num>
  <w:num w:numId="13" w16cid:durableId="1579512319">
    <w:abstractNumId w:val="5"/>
  </w:num>
  <w:num w:numId="14" w16cid:durableId="996154513">
    <w:abstractNumId w:val="8"/>
  </w:num>
  <w:num w:numId="15" w16cid:durableId="20823629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wMjG1NDEzNjM3MbNU0lEKTi0uzszPAykwNq0FAMcLzxMtAAAA"/>
  </w:docVars>
  <w:rsids>
    <w:rsidRoot w:val="003729CF"/>
    <w:rsid w:val="00001173"/>
    <w:rsid w:val="00002D6E"/>
    <w:rsid w:val="000036FD"/>
    <w:rsid w:val="00003BE4"/>
    <w:rsid w:val="000046A8"/>
    <w:rsid w:val="00005B0E"/>
    <w:rsid w:val="00007492"/>
    <w:rsid w:val="00007D77"/>
    <w:rsid w:val="000106C7"/>
    <w:rsid w:val="000108F1"/>
    <w:rsid w:val="0001174B"/>
    <w:rsid w:val="000120E2"/>
    <w:rsid w:val="00012A64"/>
    <w:rsid w:val="00013877"/>
    <w:rsid w:val="0002092C"/>
    <w:rsid w:val="00020AC9"/>
    <w:rsid w:val="0002203D"/>
    <w:rsid w:val="00023A12"/>
    <w:rsid w:val="00024188"/>
    <w:rsid w:val="00026423"/>
    <w:rsid w:val="00031C8E"/>
    <w:rsid w:val="00032611"/>
    <w:rsid w:val="000327AB"/>
    <w:rsid w:val="000339BE"/>
    <w:rsid w:val="0003411C"/>
    <w:rsid w:val="0003472A"/>
    <w:rsid w:val="000373D7"/>
    <w:rsid w:val="0004198F"/>
    <w:rsid w:val="000422C3"/>
    <w:rsid w:val="00042876"/>
    <w:rsid w:val="000438D0"/>
    <w:rsid w:val="000439F5"/>
    <w:rsid w:val="000441B9"/>
    <w:rsid w:val="000448A6"/>
    <w:rsid w:val="00045981"/>
    <w:rsid w:val="00045D6C"/>
    <w:rsid w:val="000464E4"/>
    <w:rsid w:val="000466D9"/>
    <w:rsid w:val="00050C04"/>
    <w:rsid w:val="00051A44"/>
    <w:rsid w:val="000521E5"/>
    <w:rsid w:val="00052258"/>
    <w:rsid w:val="0005234B"/>
    <w:rsid w:val="00052F1F"/>
    <w:rsid w:val="00053491"/>
    <w:rsid w:val="00054A8F"/>
    <w:rsid w:val="00060875"/>
    <w:rsid w:val="000615C7"/>
    <w:rsid w:val="0006245A"/>
    <w:rsid w:val="00063435"/>
    <w:rsid w:val="000636F3"/>
    <w:rsid w:val="00063F4A"/>
    <w:rsid w:val="00063FF8"/>
    <w:rsid w:val="000654D8"/>
    <w:rsid w:val="00065B04"/>
    <w:rsid w:val="0006600C"/>
    <w:rsid w:val="0006719D"/>
    <w:rsid w:val="00067BF5"/>
    <w:rsid w:val="00067D26"/>
    <w:rsid w:val="00071FDA"/>
    <w:rsid w:val="00072CB6"/>
    <w:rsid w:val="0007371D"/>
    <w:rsid w:val="000753AB"/>
    <w:rsid w:val="00075AAA"/>
    <w:rsid w:val="000813BB"/>
    <w:rsid w:val="00082122"/>
    <w:rsid w:val="0008356D"/>
    <w:rsid w:val="0008442B"/>
    <w:rsid w:val="00084E96"/>
    <w:rsid w:val="00085A38"/>
    <w:rsid w:val="00085ADB"/>
    <w:rsid w:val="00086503"/>
    <w:rsid w:val="00090032"/>
    <w:rsid w:val="000908AE"/>
    <w:rsid w:val="000909DC"/>
    <w:rsid w:val="000935FF"/>
    <w:rsid w:val="00094406"/>
    <w:rsid w:val="0009536E"/>
    <w:rsid w:val="00096558"/>
    <w:rsid w:val="000969B3"/>
    <w:rsid w:val="00097686"/>
    <w:rsid w:val="000A065D"/>
    <w:rsid w:val="000A0A59"/>
    <w:rsid w:val="000A0F6F"/>
    <w:rsid w:val="000A1CB8"/>
    <w:rsid w:val="000A4F4B"/>
    <w:rsid w:val="000A556C"/>
    <w:rsid w:val="000A71B6"/>
    <w:rsid w:val="000A7C61"/>
    <w:rsid w:val="000B2ED4"/>
    <w:rsid w:val="000B3EE8"/>
    <w:rsid w:val="000B4F24"/>
    <w:rsid w:val="000B5E83"/>
    <w:rsid w:val="000B7B4C"/>
    <w:rsid w:val="000C07FF"/>
    <w:rsid w:val="000C099F"/>
    <w:rsid w:val="000C336B"/>
    <w:rsid w:val="000C423D"/>
    <w:rsid w:val="000C4896"/>
    <w:rsid w:val="000C6FC2"/>
    <w:rsid w:val="000C7248"/>
    <w:rsid w:val="000D14FC"/>
    <w:rsid w:val="000D1A2C"/>
    <w:rsid w:val="000D2322"/>
    <w:rsid w:val="000D2D39"/>
    <w:rsid w:val="000D445C"/>
    <w:rsid w:val="000D5125"/>
    <w:rsid w:val="000D5D9B"/>
    <w:rsid w:val="000D75C7"/>
    <w:rsid w:val="000E512A"/>
    <w:rsid w:val="000E516D"/>
    <w:rsid w:val="000E66F2"/>
    <w:rsid w:val="000E7228"/>
    <w:rsid w:val="000E76F0"/>
    <w:rsid w:val="000E7A7E"/>
    <w:rsid w:val="000F07DE"/>
    <w:rsid w:val="000F1D07"/>
    <w:rsid w:val="000F217D"/>
    <w:rsid w:val="000F234A"/>
    <w:rsid w:val="000F2E0A"/>
    <w:rsid w:val="000F2FF2"/>
    <w:rsid w:val="000F4608"/>
    <w:rsid w:val="000F4E3D"/>
    <w:rsid w:val="000F71E2"/>
    <w:rsid w:val="000F792F"/>
    <w:rsid w:val="0010054B"/>
    <w:rsid w:val="00100F9A"/>
    <w:rsid w:val="001017D9"/>
    <w:rsid w:val="00101F05"/>
    <w:rsid w:val="0010232E"/>
    <w:rsid w:val="0010345B"/>
    <w:rsid w:val="001037C0"/>
    <w:rsid w:val="001074DE"/>
    <w:rsid w:val="001077BF"/>
    <w:rsid w:val="00110958"/>
    <w:rsid w:val="0011101C"/>
    <w:rsid w:val="00111A34"/>
    <w:rsid w:val="00112A27"/>
    <w:rsid w:val="00112C5F"/>
    <w:rsid w:val="001154CA"/>
    <w:rsid w:val="00115EAE"/>
    <w:rsid w:val="0011646D"/>
    <w:rsid w:val="00116F23"/>
    <w:rsid w:val="00117E01"/>
    <w:rsid w:val="001211CD"/>
    <w:rsid w:val="00121407"/>
    <w:rsid w:val="00125E5C"/>
    <w:rsid w:val="00125FC3"/>
    <w:rsid w:val="00127409"/>
    <w:rsid w:val="00127DFD"/>
    <w:rsid w:val="001313BB"/>
    <w:rsid w:val="00131CB9"/>
    <w:rsid w:val="001378EC"/>
    <w:rsid w:val="00137D93"/>
    <w:rsid w:val="00144B9E"/>
    <w:rsid w:val="00145AAD"/>
    <w:rsid w:val="00151147"/>
    <w:rsid w:val="00151275"/>
    <w:rsid w:val="001519A2"/>
    <w:rsid w:val="00152B45"/>
    <w:rsid w:val="00152CD1"/>
    <w:rsid w:val="0015314B"/>
    <w:rsid w:val="0015714F"/>
    <w:rsid w:val="0016027B"/>
    <w:rsid w:val="0016453A"/>
    <w:rsid w:val="00164BA8"/>
    <w:rsid w:val="00165EE8"/>
    <w:rsid w:val="00165F07"/>
    <w:rsid w:val="001663CD"/>
    <w:rsid w:val="0016692A"/>
    <w:rsid w:val="001674A7"/>
    <w:rsid w:val="00167672"/>
    <w:rsid w:val="00167D14"/>
    <w:rsid w:val="00170091"/>
    <w:rsid w:val="001731B5"/>
    <w:rsid w:val="00173CCD"/>
    <w:rsid w:val="00176D0A"/>
    <w:rsid w:val="001775EF"/>
    <w:rsid w:val="001800DC"/>
    <w:rsid w:val="00180C5E"/>
    <w:rsid w:val="001824A0"/>
    <w:rsid w:val="00183DA4"/>
    <w:rsid w:val="00183FA8"/>
    <w:rsid w:val="00185B29"/>
    <w:rsid w:val="0018687C"/>
    <w:rsid w:val="00187960"/>
    <w:rsid w:val="001916DA"/>
    <w:rsid w:val="00191806"/>
    <w:rsid w:val="00193870"/>
    <w:rsid w:val="001944B1"/>
    <w:rsid w:val="00194C46"/>
    <w:rsid w:val="00195130"/>
    <w:rsid w:val="00197304"/>
    <w:rsid w:val="001977C6"/>
    <w:rsid w:val="001A0031"/>
    <w:rsid w:val="001A3229"/>
    <w:rsid w:val="001A3F43"/>
    <w:rsid w:val="001A61D8"/>
    <w:rsid w:val="001A69B2"/>
    <w:rsid w:val="001A6EA7"/>
    <w:rsid w:val="001A7577"/>
    <w:rsid w:val="001B385D"/>
    <w:rsid w:val="001B3952"/>
    <w:rsid w:val="001C2FFB"/>
    <w:rsid w:val="001C45CE"/>
    <w:rsid w:val="001C49DF"/>
    <w:rsid w:val="001C4BEB"/>
    <w:rsid w:val="001C7246"/>
    <w:rsid w:val="001C7A49"/>
    <w:rsid w:val="001D07F6"/>
    <w:rsid w:val="001D0BE8"/>
    <w:rsid w:val="001D63B0"/>
    <w:rsid w:val="001D7804"/>
    <w:rsid w:val="001D7D95"/>
    <w:rsid w:val="001E25A4"/>
    <w:rsid w:val="001E3026"/>
    <w:rsid w:val="001F0D20"/>
    <w:rsid w:val="001F1B35"/>
    <w:rsid w:val="001F1B6C"/>
    <w:rsid w:val="001F1CCE"/>
    <w:rsid w:val="001F2B02"/>
    <w:rsid w:val="001F2C93"/>
    <w:rsid w:val="001F30AA"/>
    <w:rsid w:val="001F35C6"/>
    <w:rsid w:val="001F4C3B"/>
    <w:rsid w:val="001F5253"/>
    <w:rsid w:val="001F6453"/>
    <w:rsid w:val="001F7F8F"/>
    <w:rsid w:val="00200EA3"/>
    <w:rsid w:val="0020195A"/>
    <w:rsid w:val="00202D3F"/>
    <w:rsid w:val="00203A53"/>
    <w:rsid w:val="002041E5"/>
    <w:rsid w:val="002047E1"/>
    <w:rsid w:val="00204A0D"/>
    <w:rsid w:val="00204DAF"/>
    <w:rsid w:val="00204F1E"/>
    <w:rsid w:val="00204F78"/>
    <w:rsid w:val="00205DBC"/>
    <w:rsid w:val="002110F2"/>
    <w:rsid w:val="002110F5"/>
    <w:rsid w:val="002128CB"/>
    <w:rsid w:val="0021318E"/>
    <w:rsid w:val="00214074"/>
    <w:rsid w:val="00216FE2"/>
    <w:rsid w:val="002207CA"/>
    <w:rsid w:val="00221D75"/>
    <w:rsid w:val="00226CCD"/>
    <w:rsid w:val="002278B1"/>
    <w:rsid w:val="0023269F"/>
    <w:rsid w:val="002352F7"/>
    <w:rsid w:val="002356FD"/>
    <w:rsid w:val="002374D2"/>
    <w:rsid w:val="00240462"/>
    <w:rsid w:val="00240A36"/>
    <w:rsid w:val="0024245D"/>
    <w:rsid w:val="00243C98"/>
    <w:rsid w:val="0024463E"/>
    <w:rsid w:val="002459A6"/>
    <w:rsid w:val="00245CC7"/>
    <w:rsid w:val="00246275"/>
    <w:rsid w:val="0025405F"/>
    <w:rsid w:val="00254338"/>
    <w:rsid w:val="00254EA7"/>
    <w:rsid w:val="00255956"/>
    <w:rsid w:val="00255E5B"/>
    <w:rsid w:val="00262715"/>
    <w:rsid w:val="00264A51"/>
    <w:rsid w:val="002651EC"/>
    <w:rsid w:val="00265347"/>
    <w:rsid w:val="002653D9"/>
    <w:rsid w:val="00270C7B"/>
    <w:rsid w:val="00272018"/>
    <w:rsid w:val="00272523"/>
    <w:rsid w:val="002729F9"/>
    <w:rsid w:val="00273D99"/>
    <w:rsid w:val="00276224"/>
    <w:rsid w:val="00276251"/>
    <w:rsid w:val="0027684D"/>
    <w:rsid w:val="00277AA2"/>
    <w:rsid w:val="002804D1"/>
    <w:rsid w:val="002831DE"/>
    <w:rsid w:val="00283EF7"/>
    <w:rsid w:val="002853D1"/>
    <w:rsid w:val="00285EEE"/>
    <w:rsid w:val="0028669C"/>
    <w:rsid w:val="00286D14"/>
    <w:rsid w:val="002871F1"/>
    <w:rsid w:val="0029024A"/>
    <w:rsid w:val="00291A8A"/>
    <w:rsid w:val="00293939"/>
    <w:rsid w:val="00294F6D"/>
    <w:rsid w:val="00296735"/>
    <w:rsid w:val="00297BE0"/>
    <w:rsid w:val="00297E86"/>
    <w:rsid w:val="002A0A8C"/>
    <w:rsid w:val="002A2359"/>
    <w:rsid w:val="002A25EA"/>
    <w:rsid w:val="002A31DD"/>
    <w:rsid w:val="002A4A7D"/>
    <w:rsid w:val="002A4F73"/>
    <w:rsid w:val="002A52C7"/>
    <w:rsid w:val="002A72C6"/>
    <w:rsid w:val="002A76E5"/>
    <w:rsid w:val="002A771B"/>
    <w:rsid w:val="002A7964"/>
    <w:rsid w:val="002B0F7B"/>
    <w:rsid w:val="002B120A"/>
    <w:rsid w:val="002B1922"/>
    <w:rsid w:val="002B26F2"/>
    <w:rsid w:val="002B27B4"/>
    <w:rsid w:val="002B2823"/>
    <w:rsid w:val="002B3AAB"/>
    <w:rsid w:val="002B3D58"/>
    <w:rsid w:val="002B4068"/>
    <w:rsid w:val="002B5638"/>
    <w:rsid w:val="002B565A"/>
    <w:rsid w:val="002B6283"/>
    <w:rsid w:val="002C0646"/>
    <w:rsid w:val="002C0E82"/>
    <w:rsid w:val="002C1401"/>
    <w:rsid w:val="002C1E19"/>
    <w:rsid w:val="002C3722"/>
    <w:rsid w:val="002C42E6"/>
    <w:rsid w:val="002C5E52"/>
    <w:rsid w:val="002C7702"/>
    <w:rsid w:val="002D173D"/>
    <w:rsid w:val="002D27D2"/>
    <w:rsid w:val="002D2E45"/>
    <w:rsid w:val="002D4916"/>
    <w:rsid w:val="002D6152"/>
    <w:rsid w:val="002D731F"/>
    <w:rsid w:val="002E0E6B"/>
    <w:rsid w:val="002E4BFD"/>
    <w:rsid w:val="002E5411"/>
    <w:rsid w:val="002E595F"/>
    <w:rsid w:val="002F0DD5"/>
    <w:rsid w:val="002F18A8"/>
    <w:rsid w:val="002F1CED"/>
    <w:rsid w:val="002F21B9"/>
    <w:rsid w:val="002F2E45"/>
    <w:rsid w:val="002F6ABC"/>
    <w:rsid w:val="002F770F"/>
    <w:rsid w:val="003023F1"/>
    <w:rsid w:val="0030256D"/>
    <w:rsid w:val="00302F4E"/>
    <w:rsid w:val="00302FDD"/>
    <w:rsid w:val="00303FDF"/>
    <w:rsid w:val="00304896"/>
    <w:rsid w:val="00311D44"/>
    <w:rsid w:val="0031460F"/>
    <w:rsid w:val="00316AF6"/>
    <w:rsid w:val="003239BF"/>
    <w:rsid w:val="00324B88"/>
    <w:rsid w:val="0032652C"/>
    <w:rsid w:val="00326D77"/>
    <w:rsid w:val="0032721D"/>
    <w:rsid w:val="00331E6F"/>
    <w:rsid w:val="00332475"/>
    <w:rsid w:val="00334129"/>
    <w:rsid w:val="00334770"/>
    <w:rsid w:val="00335BC9"/>
    <w:rsid w:val="0033708B"/>
    <w:rsid w:val="003429D0"/>
    <w:rsid w:val="003448A4"/>
    <w:rsid w:val="00344A12"/>
    <w:rsid w:val="00344D30"/>
    <w:rsid w:val="00344D72"/>
    <w:rsid w:val="00344FD0"/>
    <w:rsid w:val="0034560E"/>
    <w:rsid w:val="00346072"/>
    <w:rsid w:val="003471C9"/>
    <w:rsid w:val="0034749E"/>
    <w:rsid w:val="00350FD1"/>
    <w:rsid w:val="00352AF1"/>
    <w:rsid w:val="003535A5"/>
    <w:rsid w:val="00353DEA"/>
    <w:rsid w:val="00354DAC"/>
    <w:rsid w:val="003553B1"/>
    <w:rsid w:val="0035569B"/>
    <w:rsid w:val="00357963"/>
    <w:rsid w:val="00357CDE"/>
    <w:rsid w:val="003600B3"/>
    <w:rsid w:val="0036123E"/>
    <w:rsid w:val="00363819"/>
    <w:rsid w:val="003638DB"/>
    <w:rsid w:val="00363BE3"/>
    <w:rsid w:val="00363F52"/>
    <w:rsid w:val="00365D0A"/>
    <w:rsid w:val="003670CF"/>
    <w:rsid w:val="00367237"/>
    <w:rsid w:val="00370ED6"/>
    <w:rsid w:val="00371E38"/>
    <w:rsid w:val="003729CF"/>
    <w:rsid w:val="0037583F"/>
    <w:rsid w:val="0038632E"/>
    <w:rsid w:val="0038698B"/>
    <w:rsid w:val="00391115"/>
    <w:rsid w:val="003928A3"/>
    <w:rsid w:val="0039308E"/>
    <w:rsid w:val="00394531"/>
    <w:rsid w:val="00394F99"/>
    <w:rsid w:val="00395137"/>
    <w:rsid w:val="0039565B"/>
    <w:rsid w:val="00395C6E"/>
    <w:rsid w:val="003A0BEF"/>
    <w:rsid w:val="003A0E99"/>
    <w:rsid w:val="003A20A1"/>
    <w:rsid w:val="003A2B69"/>
    <w:rsid w:val="003A2D08"/>
    <w:rsid w:val="003A2E3F"/>
    <w:rsid w:val="003A408D"/>
    <w:rsid w:val="003A4442"/>
    <w:rsid w:val="003A5278"/>
    <w:rsid w:val="003A6542"/>
    <w:rsid w:val="003A66B0"/>
    <w:rsid w:val="003A7090"/>
    <w:rsid w:val="003B0C2A"/>
    <w:rsid w:val="003B157E"/>
    <w:rsid w:val="003B15F8"/>
    <w:rsid w:val="003B16F8"/>
    <w:rsid w:val="003B292C"/>
    <w:rsid w:val="003B2C74"/>
    <w:rsid w:val="003B4325"/>
    <w:rsid w:val="003B5FD0"/>
    <w:rsid w:val="003C0ED6"/>
    <w:rsid w:val="003C179F"/>
    <w:rsid w:val="003C2260"/>
    <w:rsid w:val="003C3279"/>
    <w:rsid w:val="003C40A8"/>
    <w:rsid w:val="003C40B0"/>
    <w:rsid w:val="003C438F"/>
    <w:rsid w:val="003C5E7A"/>
    <w:rsid w:val="003C6099"/>
    <w:rsid w:val="003C66C1"/>
    <w:rsid w:val="003D14A6"/>
    <w:rsid w:val="003D41AF"/>
    <w:rsid w:val="003D4AE5"/>
    <w:rsid w:val="003D552F"/>
    <w:rsid w:val="003D5764"/>
    <w:rsid w:val="003D59E2"/>
    <w:rsid w:val="003D6BED"/>
    <w:rsid w:val="003E1117"/>
    <w:rsid w:val="003E1BD1"/>
    <w:rsid w:val="003E2799"/>
    <w:rsid w:val="003E3D8D"/>
    <w:rsid w:val="003E5879"/>
    <w:rsid w:val="003E5DB1"/>
    <w:rsid w:val="003E764F"/>
    <w:rsid w:val="003F0AD8"/>
    <w:rsid w:val="003F4B3F"/>
    <w:rsid w:val="003F54F8"/>
    <w:rsid w:val="003F58AF"/>
    <w:rsid w:val="003F6317"/>
    <w:rsid w:val="003F63EF"/>
    <w:rsid w:val="003F67FA"/>
    <w:rsid w:val="003F6AA8"/>
    <w:rsid w:val="00401071"/>
    <w:rsid w:val="004014E3"/>
    <w:rsid w:val="004028F2"/>
    <w:rsid w:val="00403E16"/>
    <w:rsid w:val="00404A6C"/>
    <w:rsid w:val="00406211"/>
    <w:rsid w:val="0040644B"/>
    <w:rsid w:val="004078B7"/>
    <w:rsid w:val="004115DD"/>
    <w:rsid w:val="00411B1E"/>
    <w:rsid w:val="00412681"/>
    <w:rsid w:val="00414C73"/>
    <w:rsid w:val="00415C8E"/>
    <w:rsid w:val="00416007"/>
    <w:rsid w:val="004215E0"/>
    <w:rsid w:val="004223FF"/>
    <w:rsid w:val="004240A9"/>
    <w:rsid w:val="00424755"/>
    <w:rsid w:val="004252A9"/>
    <w:rsid w:val="004257A5"/>
    <w:rsid w:val="00425BB7"/>
    <w:rsid w:val="004271B9"/>
    <w:rsid w:val="00433256"/>
    <w:rsid w:val="00433F1E"/>
    <w:rsid w:val="00434F42"/>
    <w:rsid w:val="00435AD1"/>
    <w:rsid w:val="00436348"/>
    <w:rsid w:val="00436A66"/>
    <w:rsid w:val="004370DC"/>
    <w:rsid w:val="00437AC4"/>
    <w:rsid w:val="00440948"/>
    <w:rsid w:val="00441480"/>
    <w:rsid w:val="0044207C"/>
    <w:rsid w:val="004431D0"/>
    <w:rsid w:val="00443D4C"/>
    <w:rsid w:val="0044606C"/>
    <w:rsid w:val="00447275"/>
    <w:rsid w:val="004510F0"/>
    <w:rsid w:val="00451D1E"/>
    <w:rsid w:val="00452791"/>
    <w:rsid w:val="00454117"/>
    <w:rsid w:val="004564AE"/>
    <w:rsid w:val="004574DC"/>
    <w:rsid w:val="004579F3"/>
    <w:rsid w:val="00457AE6"/>
    <w:rsid w:val="00460281"/>
    <w:rsid w:val="00460AFF"/>
    <w:rsid w:val="00463ABE"/>
    <w:rsid w:val="00463FB5"/>
    <w:rsid w:val="00464C42"/>
    <w:rsid w:val="004660E4"/>
    <w:rsid w:val="00470894"/>
    <w:rsid w:val="0047235E"/>
    <w:rsid w:val="00472605"/>
    <w:rsid w:val="00472C3F"/>
    <w:rsid w:val="00473957"/>
    <w:rsid w:val="00473CE0"/>
    <w:rsid w:val="00475024"/>
    <w:rsid w:val="004760E1"/>
    <w:rsid w:val="00477683"/>
    <w:rsid w:val="00477DDF"/>
    <w:rsid w:val="004814A4"/>
    <w:rsid w:val="00481797"/>
    <w:rsid w:val="00482A38"/>
    <w:rsid w:val="004849D2"/>
    <w:rsid w:val="004852B5"/>
    <w:rsid w:val="00485931"/>
    <w:rsid w:val="00485A78"/>
    <w:rsid w:val="00485F7A"/>
    <w:rsid w:val="004860AD"/>
    <w:rsid w:val="0049092A"/>
    <w:rsid w:val="00491838"/>
    <w:rsid w:val="0049407E"/>
    <w:rsid w:val="004951DD"/>
    <w:rsid w:val="00495DCB"/>
    <w:rsid w:val="004A05C7"/>
    <w:rsid w:val="004A3C05"/>
    <w:rsid w:val="004A4096"/>
    <w:rsid w:val="004A4DA3"/>
    <w:rsid w:val="004A5210"/>
    <w:rsid w:val="004A6CFF"/>
    <w:rsid w:val="004A73E1"/>
    <w:rsid w:val="004B1FF0"/>
    <w:rsid w:val="004B2A7D"/>
    <w:rsid w:val="004B2DDE"/>
    <w:rsid w:val="004B358B"/>
    <w:rsid w:val="004B4AF5"/>
    <w:rsid w:val="004B526A"/>
    <w:rsid w:val="004B5531"/>
    <w:rsid w:val="004B6F0A"/>
    <w:rsid w:val="004B7714"/>
    <w:rsid w:val="004C01EF"/>
    <w:rsid w:val="004C10EB"/>
    <w:rsid w:val="004C13A9"/>
    <w:rsid w:val="004C1971"/>
    <w:rsid w:val="004C1A74"/>
    <w:rsid w:val="004C2F4B"/>
    <w:rsid w:val="004C56E8"/>
    <w:rsid w:val="004C575C"/>
    <w:rsid w:val="004C63F5"/>
    <w:rsid w:val="004C6519"/>
    <w:rsid w:val="004D0111"/>
    <w:rsid w:val="004D02D6"/>
    <w:rsid w:val="004D20B1"/>
    <w:rsid w:val="004D224E"/>
    <w:rsid w:val="004D2C77"/>
    <w:rsid w:val="004D2EAC"/>
    <w:rsid w:val="004D3E6E"/>
    <w:rsid w:val="004D42B6"/>
    <w:rsid w:val="004D7AA6"/>
    <w:rsid w:val="004E0877"/>
    <w:rsid w:val="004E32A5"/>
    <w:rsid w:val="004E49E9"/>
    <w:rsid w:val="004F0C37"/>
    <w:rsid w:val="004F4174"/>
    <w:rsid w:val="004F41C9"/>
    <w:rsid w:val="004F4C1C"/>
    <w:rsid w:val="004F6BBB"/>
    <w:rsid w:val="004F7492"/>
    <w:rsid w:val="004F7A2D"/>
    <w:rsid w:val="0050020E"/>
    <w:rsid w:val="00500774"/>
    <w:rsid w:val="00503722"/>
    <w:rsid w:val="00503E24"/>
    <w:rsid w:val="00505D99"/>
    <w:rsid w:val="0050607C"/>
    <w:rsid w:val="00510290"/>
    <w:rsid w:val="005109B4"/>
    <w:rsid w:val="005156A3"/>
    <w:rsid w:val="00516E79"/>
    <w:rsid w:val="00517412"/>
    <w:rsid w:val="005175AD"/>
    <w:rsid w:val="00520250"/>
    <w:rsid w:val="00520EDE"/>
    <w:rsid w:val="00525481"/>
    <w:rsid w:val="005258DC"/>
    <w:rsid w:val="00526414"/>
    <w:rsid w:val="00526B43"/>
    <w:rsid w:val="00526E3C"/>
    <w:rsid w:val="00527492"/>
    <w:rsid w:val="00531BB1"/>
    <w:rsid w:val="00532443"/>
    <w:rsid w:val="005334CE"/>
    <w:rsid w:val="00533CB4"/>
    <w:rsid w:val="005369F6"/>
    <w:rsid w:val="00537069"/>
    <w:rsid w:val="00537FE3"/>
    <w:rsid w:val="0054106E"/>
    <w:rsid w:val="005437DC"/>
    <w:rsid w:val="0054383F"/>
    <w:rsid w:val="00545117"/>
    <w:rsid w:val="0054752E"/>
    <w:rsid w:val="005477FB"/>
    <w:rsid w:val="00550DA2"/>
    <w:rsid w:val="00551520"/>
    <w:rsid w:val="005527DE"/>
    <w:rsid w:val="00553384"/>
    <w:rsid w:val="00553FEE"/>
    <w:rsid w:val="00555536"/>
    <w:rsid w:val="00555F4F"/>
    <w:rsid w:val="00556082"/>
    <w:rsid w:val="00556247"/>
    <w:rsid w:val="00557D59"/>
    <w:rsid w:val="005607CE"/>
    <w:rsid w:val="00561831"/>
    <w:rsid w:val="00562337"/>
    <w:rsid w:val="0056396F"/>
    <w:rsid w:val="005646AE"/>
    <w:rsid w:val="00564FC9"/>
    <w:rsid w:val="00565890"/>
    <w:rsid w:val="0056599C"/>
    <w:rsid w:val="005662B1"/>
    <w:rsid w:val="00566403"/>
    <w:rsid w:val="0056772D"/>
    <w:rsid w:val="00567F5B"/>
    <w:rsid w:val="005706B2"/>
    <w:rsid w:val="005714FB"/>
    <w:rsid w:val="005723B5"/>
    <w:rsid w:val="00573DC6"/>
    <w:rsid w:val="00575FF7"/>
    <w:rsid w:val="00576437"/>
    <w:rsid w:val="00580343"/>
    <w:rsid w:val="0058195D"/>
    <w:rsid w:val="00581E85"/>
    <w:rsid w:val="0058285E"/>
    <w:rsid w:val="005836FC"/>
    <w:rsid w:val="00585C16"/>
    <w:rsid w:val="00586857"/>
    <w:rsid w:val="0058746B"/>
    <w:rsid w:val="005917C9"/>
    <w:rsid w:val="00591A6A"/>
    <w:rsid w:val="0059209E"/>
    <w:rsid w:val="0059382D"/>
    <w:rsid w:val="00595A32"/>
    <w:rsid w:val="005A0889"/>
    <w:rsid w:val="005A1E9B"/>
    <w:rsid w:val="005A30A6"/>
    <w:rsid w:val="005A3FB6"/>
    <w:rsid w:val="005A44D2"/>
    <w:rsid w:val="005A57F1"/>
    <w:rsid w:val="005A7BE4"/>
    <w:rsid w:val="005B3907"/>
    <w:rsid w:val="005B3EA2"/>
    <w:rsid w:val="005B48BE"/>
    <w:rsid w:val="005B53F3"/>
    <w:rsid w:val="005B57F6"/>
    <w:rsid w:val="005B59BE"/>
    <w:rsid w:val="005B6E4E"/>
    <w:rsid w:val="005B7934"/>
    <w:rsid w:val="005B7AB6"/>
    <w:rsid w:val="005B7B28"/>
    <w:rsid w:val="005C1281"/>
    <w:rsid w:val="005C298C"/>
    <w:rsid w:val="005C2AD4"/>
    <w:rsid w:val="005C68F3"/>
    <w:rsid w:val="005C7290"/>
    <w:rsid w:val="005C7DD9"/>
    <w:rsid w:val="005D194C"/>
    <w:rsid w:val="005D1AF1"/>
    <w:rsid w:val="005E03B5"/>
    <w:rsid w:val="005E1C38"/>
    <w:rsid w:val="005E3436"/>
    <w:rsid w:val="005E4E21"/>
    <w:rsid w:val="005E53B5"/>
    <w:rsid w:val="005E5B10"/>
    <w:rsid w:val="005E6AF1"/>
    <w:rsid w:val="005F1875"/>
    <w:rsid w:val="005F32AA"/>
    <w:rsid w:val="005F3FC6"/>
    <w:rsid w:val="005F7B35"/>
    <w:rsid w:val="0060059F"/>
    <w:rsid w:val="00600698"/>
    <w:rsid w:val="00601208"/>
    <w:rsid w:val="006024E7"/>
    <w:rsid w:val="006026D3"/>
    <w:rsid w:val="00602BC2"/>
    <w:rsid w:val="006039D0"/>
    <w:rsid w:val="00603A45"/>
    <w:rsid w:val="00603E1E"/>
    <w:rsid w:val="00604A6A"/>
    <w:rsid w:val="00604BFD"/>
    <w:rsid w:val="006050D4"/>
    <w:rsid w:val="00611BED"/>
    <w:rsid w:val="006123A6"/>
    <w:rsid w:val="00612855"/>
    <w:rsid w:val="00613017"/>
    <w:rsid w:val="00613E36"/>
    <w:rsid w:val="00615ECD"/>
    <w:rsid w:val="0062005A"/>
    <w:rsid w:val="0062151C"/>
    <w:rsid w:val="0062171C"/>
    <w:rsid w:val="00622F70"/>
    <w:rsid w:val="00623814"/>
    <w:rsid w:val="00623EEE"/>
    <w:rsid w:val="00624B7B"/>
    <w:rsid w:val="00625C2F"/>
    <w:rsid w:val="0062628A"/>
    <w:rsid w:val="00626C91"/>
    <w:rsid w:val="00626DB2"/>
    <w:rsid w:val="0062710A"/>
    <w:rsid w:val="006274C0"/>
    <w:rsid w:val="006276DB"/>
    <w:rsid w:val="006300E3"/>
    <w:rsid w:val="0063269A"/>
    <w:rsid w:val="006330DF"/>
    <w:rsid w:val="006338B9"/>
    <w:rsid w:val="00633F25"/>
    <w:rsid w:val="006364DD"/>
    <w:rsid w:val="00636549"/>
    <w:rsid w:val="0064103D"/>
    <w:rsid w:val="006410BA"/>
    <w:rsid w:val="006439E4"/>
    <w:rsid w:val="00644CF2"/>
    <w:rsid w:val="00645425"/>
    <w:rsid w:val="00646053"/>
    <w:rsid w:val="00646D7D"/>
    <w:rsid w:val="006501C7"/>
    <w:rsid w:val="00650A13"/>
    <w:rsid w:val="00650EFE"/>
    <w:rsid w:val="00652117"/>
    <w:rsid w:val="00657828"/>
    <w:rsid w:val="00657CDA"/>
    <w:rsid w:val="00657DA3"/>
    <w:rsid w:val="006600C5"/>
    <w:rsid w:val="006610A6"/>
    <w:rsid w:val="006613D1"/>
    <w:rsid w:val="00662541"/>
    <w:rsid w:val="00663491"/>
    <w:rsid w:val="006637C5"/>
    <w:rsid w:val="00666B6A"/>
    <w:rsid w:val="00666E0E"/>
    <w:rsid w:val="00667954"/>
    <w:rsid w:val="00667EC0"/>
    <w:rsid w:val="0067012E"/>
    <w:rsid w:val="00670929"/>
    <w:rsid w:val="00672C24"/>
    <w:rsid w:val="00673760"/>
    <w:rsid w:val="00674382"/>
    <w:rsid w:val="006752B7"/>
    <w:rsid w:val="00675AEF"/>
    <w:rsid w:val="00676EE4"/>
    <w:rsid w:val="00680256"/>
    <w:rsid w:val="00682149"/>
    <w:rsid w:val="0068310C"/>
    <w:rsid w:val="006848A6"/>
    <w:rsid w:val="0069098D"/>
    <w:rsid w:val="00690D4F"/>
    <w:rsid w:val="006914AE"/>
    <w:rsid w:val="006914D2"/>
    <w:rsid w:val="00691C3F"/>
    <w:rsid w:val="00692876"/>
    <w:rsid w:val="0069316D"/>
    <w:rsid w:val="0069349D"/>
    <w:rsid w:val="006936EA"/>
    <w:rsid w:val="00696F24"/>
    <w:rsid w:val="006A04CD"/>
    <w:rsid w:val="006A0E1F"/>
    <w:rsid w:val="006A3028"/>
    <w:rsid w:val="006A3032"/>
    <w:rsid w:val="006A3157"/>
    <w:rsid w:val="006A3C69"/>
    <w:rsid w:val="006A51ED"/>
    <w:rsid w:val="006A7C30"/>
    <w:rsid w:val="006B1628"/>
    <w:rsid w:val="006B1E01"/>
    <w:rsid w:val="006B2011"/>
    <w:rsid w:val="006B749B"/>
    <w:rsid w:val="006C0798"/>
    <w:rsid w:val="006C0CE9"/>
    <w:rsid w:val="006C1E0C"/>
    <w:rsid w:val="006C1F2F"/>
    <w:rsid w:val="006C22AF"/>
    <w:rsid w:val="006C29AC"/>
    <w:rsid w:val="006C6463"/>
    <w:rsid w:val="006C75BA"/>
    <w:rsid w:val="006C7DA3"/>
    <w:rsid w:val="006D02D6"/>
    <w:rsid w:val="006D2DE8"/>
    <w:rsid w:val="006D4435"/>
    <w:rsid w:val="006D44E9"/>
    <w:rsid w:val="006D4DE6"/>
    <w:rsid w:val="006D51F7"/>
    <w:rsid w:val="006D5AD1"/>
    <w:rsid w:val="006D5FD8"/>
    <w:rsid w:val="006E0328"/>
    <w:rsid w:val="006E0B8E"/>
    <w:rsid w:val="006E145E"/>
    <w:rsid w:val="006E1E02"/>
    <w:rsid w:val="006E5AAE"/>
    <w:rsid w:val="006E5C9E"/>
    <w:rsid w:val="006E6305"/>
    <w:rsid w:val="006E7086"/>
    <w:rsid w:val="006E7630"/>
    <w:rsid w:val="006F3262"/>
    <w:rsid w:val="006F39D1"/>
    <w:rsid w:val="006F3EC9"/>
    <w:rsid w:val="006F52C6"/>
    <w:rsid w:val="006F5677"/>
    <w:rsid w:val="006F685A"/>
    <w:rsid w:val="00700FB7"/>
    <w:rsid w:val="00701AD0"/>
    <w:rsid w:val="007033D0"/>
    <w:rsid w:val="007033ED"/>
    <w:rsid w:val="0070640A"/>
    <w:rsid w:val="00706CEC"/>
    <w:rsid w:val="00707436"/>
    <w:rsid w:val="00711030"/>
    <w:rsid w:val="007125B2"/>
    <w:rsid w:val="0071271A"/>
    <w:rsid w:val="00716083"/>
    <w:rsid w:val="007164D5"/>
    <w:rsid w:val="007166DA"/>
    <w:rsid w:val="00716C98"/>
    <w:rsid w:val="00717907"/>
    <w:rsid w:val="007210F7"/>
    <w:rsid w:val="00721B74"/>
    <w:rsid w:val="00721CBB"/>
    <w:rsid w:val="00722307"/>
    <w:rsid w:val="007243D7"/>
    <w:rsid w:val="0072593D"/>
    <w:rsid w:val="007266D3"/>
    <w:rsid w:val="00726CDC"/>
    <w:rsid w:val="00730762"/>
    <w:rsid w:val="00731FFE"/>
    <w:rsid w:val="007324CC"/>
    <w:rsid w:val="00732A8E"/>
    <w:rsid w:val="00736476"/>
    <w:rsid w:val="007365E4"/>
    <w:rsid w:val="00736B63"/>
    <w:rsid w:val="00736D5B"/>
    <w:rsid w:val="00737D86"/>
    <w:rsid w:val="0074023C"/>
    <w:rsid w:val="00741EDD"/>
    <w:rsid w:val="00742420"/>
    <w:rsid w:val="007425D1"/>
    <w:rsid w:val="00743DD0"/>
    <w:rsid w:val="00744C79"/>
    <w:rsid w:val="00744D47"/>
    <w:rsid w:val="007460E0"/>
    <w:rsid w:val="00746467"/>
    <w:rsid w:val="0074653F"/>
    <w:rsid w:val="007502A7"/>
    <w:rsid w:val="007520E4"/>
    <w:rsid w:val="00752E52"/>
    <w:rsid w:val="00753D89"/>
    <w:rsid w:val="007546DE"/>
    <w:rsid w:val="0075483C"/>
    <w:rsid w:val="007553A8"/>
    <w:rsid w:val="00757B57"/>
    <w:rsid w:val="00757CA2"/>
    <w:rsid w:val="0076181D"/>
    <w:rsid w:val="00764FD8"/>
    <w:rsid w:val="00765FBE"/>
    <w:rsid w:val="007704AA"/>
    <w:rsid w:val="007722FE"/>
    <w:rsid w:val="00772B64"/>
    <w:rsid w:val="00780192"/>
    <w:rsid w:val="0078091C"/>
    <w:rsid w:val="00780BEE"/>
    <w:rsid w:val="00780BFB"/>
    <w:rsid w:val="00780E54"/>
    <w:rsid w:val="00781640"/>
    <w:rsid w:val="00781E64"/>
    <w:rsid w:val="00781F50"/>
    <w:rsid w:val="00782F47"/>
    <w:rsid w:val="0078352C"/>
    <w:rsid w:val="00785AAC"/>
    <w:rsid w:val="00785B6D"/>
    <w:rsid w:val="00786207"/>
    <w:rsid w:val="00790DA4"/>
    <w:rsid w:val="00791338"/>
    <w:rsid w:val="00791850"/>
    <w:rsid w:val="00797BAA"/>
    <w:rsid w:val="007A06EE"/>
    <w:rsid w:val="007A0E82"/>
    <w:rsid w:val="007A3C3C"/>
    <w:rsid w:val="007A644D"/>
    <w:rsid w:val="007A6568"/>
    <w:rsid w:val="007A70CC"/>
    <w:rsid w:val="007A72EC"/>
    <w:rsid w:val="007B108D"/>
    <w:rsid w:val="007B1804"/>
    <w:rsid w:val="007B3F19"/>
    <w:rsid w:val="007B40E5"/>
    <w:rsid w:val="007B483C"/>
    <w:rsid w:val="007C3727"/>
    <w:rsid w:val="007C3FD6"/>
    <w:rsid w:val="007C5C21"/>
    <w:rsid w:val="007C62D4"/>
    <w:rsid w:val="007C6E4D"/>
    <w:rsid w:val="007C715D"/>
    <w:rsid w:val="007D015E"/>
    <w:rsid w:val="007D1BEF"/>
    <w:rsid w:val="007D6C5F"/>
    <w:rsid w:val="007D7D52"/>
    <w:rsid w:val="007E037D"/>
    <w:rsid w:val="007E0509"/>
    <w:rsid w:val="007E0B8D"/>
    <w:rsid w:val="007E1144"/>
    <w:rsid w:val="007E173D"/>
    <w:rsid w:val="007E265A"/>
    <w:rsid w:val="007E2BBF"/>
    <w:rsid w:val="007E39ED"/>
    <w:rsid w:val="007E4A9C"/>
    <w:rsid w:val="007E5F53"/>
    <w:rsid w:val="007E7E17"/>
    <w:rsid w:val="007E7F43"/>
    <w:rsid w:val="007F2EFF"/>
    <w:rsid w:val="007F44C3"/>
    <w:rsid w:val="007F481F"/>
    <w:rsid w:val="007F5279"/>
    <w:rsid w:val="007F556B"/>
    <w:rsid w:val="007F763C"/>
    <w:rsid w:val="0080183A"/>
    <w:rsid w:val="00803BC6"/>
    <w:rsid w:val="00804E87"/>
    <w:rsid w:val="00805400"/>
    <w:rsid w:val="0080688C"/>
    <w:rsid w:val="008102E1"/>
    <w:rsid w:val="008129EA"/>
    <w:rsid w:val="00814FDF"/>
    <w:rsid w:val="0081530D"/>
    <w:rsid w:val="008154CC"/>
    <w:rsid w:val="0081564A"/>
    <w:rsid w:val="00817DDA"/>
    <w:rsid w:val="0082019F"/>
    <w:rsid w:val="008233A2"/>
    <w:rsid w:val="00825E11"/>
    <w:rsid w:val="00825E25"/>
    <w:rsid w:val="00827367"/>
    <w:rsid w:val="00830134"/>
    <w:rsid w:val="0083239E"/>
    <w:rsid w:val="0083244D"/>
    <w:rsid w:val="0083307C"/>
    <w:rsid w:val="008338B7"/>
    <w:rsid w:val="00841F19"/>
    <w:rsid w:val="008435B4"/>
    <w:rsid w:val="00844640"/>
    <w:rsid w:val="00844E0F"/>
    <w:rsid w:val="00845E94"/>
    <w:rsid w:val="00845F62"/>
    <w:rsid w:val="00846A84"/>
    <w:rsid w:val="008474B3"/>
    <w:rsid w:val="00847763"/>
    <w:rsid w:val="00851029"/>
    <w:rsid w:val="0085195A"/>
    <w:rsid w:val="00851DC5"/>
    <w:rsid w:val="00852805"/>
    <w:rsid w:val="008545E1"/>
    <w:rsid w:val="00855E39"/>
    <w:rsid w:val="00856612"/>
    <w:rsid w:val="00857628"/>
    <w:rsid w:val="00857662"/>
    <w:rsid w:val="008613C5"/>
    <w:rsid w:val="00861A9F"/>
    <w:rsid w:val="0086321E"/>
    <w:rsid w:val="00863FB6"/>
    <w:rsid w:val="008648E5"/>
    <w:rsid w:val="00864DCA"/>
    <w:rsid w:val="0086599B"/>
    <w:rsid w:val="00866503"/>
    <w:rsid w:val="00866FDE"/>
    <w:rsid w:val="0086714B"/>
    <w:rsid w:val="00867849"/>
    <w:rsid w:val="00870BDE"/>
    <w:rsid w:val="00871902"/>
    <w:rsid w:val="00871AF3"/>
    <w:rsid w:val="00872D80"/>
    <w:rsid w:val="00875009"/>
    <w:rsid w:val="008769DE"/>
    <w:rsid w:val="00876D74"/>
    <w:rsid w:val="00877494"/>
    <w:rsid w:val="00880B2A"/>
    <w:rsid w:val="00883449"/>
    <w:rsid w:val="00883B5C"/>
    <w:rsid w:val="00884047"/>
    <w:rsid w:val="00884262"/>
    <w:rsid w:val="00885A5F"/>
    <w:rsid w:val="00885ED3"/>
    <w:rsid w:val="00886007"/>
    <w:rsid w:val="00887E91"/>
    <w:rsid w:val="0089001F"/>
    <w:rsid w:val="0089013E"/>
    <w:rsid w:val="00890F37"/>
    <w:rsid w:val="0089243F"/>
    <w:rsid w:val="008931C0"/>
    <w:rsid w:val="0089506B"/>
    <w:rsid w:val="008954C6"/>
    <w:rsid w:val="00895943"/>
    <w:rsid w:val="00895947"/>
    <w:rsid w:val="00897B85"/>
    <w:rsid w:val="008A1801"/>
    <w:rsid w:val="008A34B6"/>
    <w:rsid w:val="008A4E98"/>
    <w:rsid w:val="008A60FE"/>
    <w:rsid w:val="008A74A8"/>
    <w:rsid w:val="008B1D74"/>
    <w:rsid w:val="008B2EA2"/>
    <w:rsid w:val="008B4A31"/>
    <w:rsid w:val="008B5D6F"/>
    <w:rsid w:val="008B5DE1"/>
    <w:rsid w:val="008B657C"/>
    <w:rsid w:val="008B66DC"/>
    <w:rsid w:val="008C1AB1"/>
    <w:rsid w:val="008C259D"/>
    <w:rsid w:val="008C29E7"/>
    <w:rsid w:val="008C3061"/>
    <w:rsid w:val="008C4DF7"/>
    <w:rsid w:val="008C67F1"/>
    <w:rsid w:val="008D02D4"/>
    <w:rsid w:val="008D058C"/>
    <w:rsid w:val="008D1125"/>
    <w:rsid w:val="008D1434"/>
    <w:rsid w:val="008D2563"/>
    <w:rsid w:val="008D65B8"/>
    <w:rsid w:val="008D77C1"/>
    <w:rsid w:val="008D7CFF"/>
    <w:rsid w:val="008E0B25"/>
    <w:rsid w:val="008E0EB1"/>
    <w:rsid w:val="008E144F"/>
    <w:rsid w:val="008E60F9"/>
    <w:rsid w:val="008E6BBF"/>
    <w:rsid w:val="008E73B4"/>
    <w:rsid w:val="008E7695"/>
    <w:rsid w:val="008E78D4"/>
    <w:rsid w:val="008E7C9B"/>
    <w:rsid w:val="008F004A"/>
    <w:rsid w:val="008F0F2A"/>
    <w:rsid w:val="008F29C0"/>
    <w:rsid w:val="008F37B8"/>
    <w:rsid w:val="008F3DD2"/>
    <w:rsid w:val="008F5334"/>
    <w:rsid w:val="008F58EA"/>
    <w:rsid w:val="008F71B9"/>
    <w:rsid w:val="009008F1"/>
    <w:rsid w:val="00901742"/>
    <w:rsid w:val="00902118"/>
    <w:rsid w:val="0090219A"/>
    <w:rsid w:val="00904D62"/>
    <w:rsid w:val="0090559D"/>
    <w:rsid w:val="00905AB3"/>
    <w:rsid w:val="009065D4"/>
    <w:rsid w:val="0090679B"/>
    <w:rsid w:val="00906888"/>
    <w:rsid w:val="009120D8"/>
    <w:rsid w:val="00913159"/>
    <w:rsid w:val="00914098"/>
    <w:rsid w:val="00914633"/>
    <w:rsid w:val="00920930"/>
    <w:rsid w:val="009210FE"/>
    <w:rsid w:val="009213DC"/>
    <w:rsid w:val="00922023"/>
    <w:rsid w:val="009245EA"/>
    <w:rsid w:val="009301D3"/>
    <w:rsid w:val="0093246C"/>
    <w:rsid w:val="00932F88"/>
    <w:rsid w:val="00934264"/>
    <w:rsid w:val="009347A1"/>
    <w:rsid w:val="00934CF7"/>
    <w:rsid w:val="00936653"/>
    <w:rsid w:val="00937D89"/>
    <w:rsid w:val="0094210D"/>
    <w:rsid w:val="00942359"/>
    <w:rsid w:val="00944CCF"/>
    <w:rsid w:val="00944E17"/>
    <w:rsid w:val="009455B8"/>
    <w:rsid w:val="00946891"/>
    <w:rsid w:val="00947834"/>
    <w:rsid w:val="009503BE"/>
    <w:rsid w:val="009510BE"/>
    <w:rsid w:val="00951F4E"/>
    <w:rsid w:val="009543EF"/>
    <w:rsid w:val="00954FFB"/>
    <w:rsid w:val="00956ECE"/>
    <w:rsid w:val="009577CF"/>
    <w:rsid w:val="00960A85"/>
    <w:rsid w:val="00960EB4"/>
    <w:rsid w:val="00961EF0"/>
    <w:rsid w:val="00962C46"/>
    <w:rsid w:val="00964516"/>
    <w:rsid w:val="00965FC7"/>
    <w:rsid w:val="0096683C"/>
    <w:rsid w:val="009669EC"/>
    <w:rsid w:val="00966D09"/>
    <w:rsid w:val="00967058"/>
    <w:rsid w:val="00967C5D"/>
    <w:rsid w:val="00972C24"/>
    <w:rsid w:val="009735DC"/>
    <w:rsid w:val="00974F52"/>
    <w:rsid w:val="00975A84"/>
    <w:rsid w:val="009766AB"/>
    <w:rsid w:val="009814F4"/>
    <w:rsid w:val="00981519"/>
    <w:rsid w:val="00982949"/>
    <w:rsid w:val="00982FC8"/>
    <w:rsid w:val="00983FA5"/>
    <w:rsid w:val="00984010"/>
    <w:rsid w:val="009849E4"/>
    <w:rsid w:val="00985AF2"/>
    <w:rsid w:val="00990333"/>
    <w:rsid w:val="00992058"/>
    <w:rsid w:val="00992E61"/>
    <w:rsid w:val="00993289"/>
    <w:rsid w:val="00994710"/>
    <w:rsid w:val="009959CC"/>
    <w:rsid w:val="00995D15"/>
    <w:rsid w:val="009A0C15"/>
    <w:rsid w:val="009A168D"/>
    <w:rsid w:val="009A2551"/>
    <w:rsid w:val="009A4573"/>
    <w:rsid w:val="009A49C7"/>
    <w:rsid w:val="009A6FE9"/>
    <w:rsid w:val="009A782C"/>
    <w:rsid w:val="009B080A"/>
    <w:rsid w:val="009B186C"/>
    <w:rsid w:val="009B18A6"/>
    <w:rsid w:val="009B2E86"/>
    <w:rsid w:val="009B2F24"/>
    <w:rsid w:val="009B2F67"/>
    <w:rsid w:val="009B4E12"/>
    <w:rsid w:val="009B5804"/>
    <w:rsid w:val="009B5821"/>
    <w:rsid w:val="009B7D6F"/>
    <w:rsid w:val="009C68EE"/>
    <w:rsid w:val="009C6975"/>
    <w:rsid w:val="009C7D91"/>
    <w:rsid w:val="009D075E"/>
    <w:rsid w:val="009D091E"/>
    <w:rsid w:val="009D1031"/>
    <w:rsid w:val="009D56E9"/>
    <w:rsid w:val="009D6B6E"/>
    <w:rsid w:val="009D7E74"/>
    <w:rsid w:val="009E01AB"/>
    <w:rsid w:val="009E4829"/>
    <w:rsid w:val="009E5391"/>
    <w:rsid w:val="009E57B2"/>
    <w:rsid w:val="009E5C1B"/>
    <w:rsid w:val="009F099C"/>
    <w:rsid w:val="009F1215"/>
    <w:rsid w:val="009F14E3"/>
    <w:rsid w:val="009F17CA"/>
    <w:rsid w:val="009F2846"/>
    <w:rsid w:val="009F4BD7"/>
    <w:rsid w:val="009F74D6"/>
    <w:rsid w:val="00A01A80"/>
    <w:rsid w:val="00A0431C"/>
    <w:rsid w:val="00A0454C"/>
    <w:rsid w:val="00A04768"/>
    <w:rsid w:val="00A0483E"/>
    <w:rsid w:val="00A0485B"/>
    <w:rsid w:val="00A07439"/>
    <w:rsid w:val="00A07C67"/>
    <w:rsid w:val="00A07C72"/>
    <w:rsid w:val="00A07F46"/>
    <w:rsid w:val="00A101F0"/>
    <w:rsid w:val="00A11240"/>
    <w:rsid w:val="00A118A5"/>
    <w:rsid w:val="00A12982"/>
    <w:rsid w:val="00A143EF"/>
    <w:rsid w:val="00A1545A"/>
    <w:rsid w:val="00A15A29"/>
    <w:rsid w:val="00A16502"/>
    <w:rsid w:val="00A17E28"/>
    <w:rsid w:val="00A20B19"/>
    <w:rsid w:val="00A22626"/>
    <w:rsid w:val="00A24198"/>
    <w:rsid w:val="00A24A91"/>
    <w:rsid w:val="00A26387"/>
    <w:rsid w:val="00A26A2A"/>
    <w:rsid w:val="00A273C3"/>
    <w:rsid w:val="00A275CC"/>
    <w:rsid w:val="00A277BB"/>
    <w:rsid w:val="00A27D53"/>
    <w:rsid w:val="00A27F9A"/>
    <w:rsid w:val="00A30411"/>
    <w:rsid w:val="00A32690"/>
    <w:rsid w:val="00A3399A"/>
    <w:rsid w:val="00A3572A"/>
    <w:rsid w:val="00A361E4"/>
    <w:rsid w:val="00A3664B"/>
    <w:rsid w:val="00A415DD"/>
    <w:rsid w:val="00A41A13"/>
    <w:rsid w:val="00A41B5B"/>
    <w:rsid w:val="00A424DF"/>
    <w:rsid w:val="00A43670"/>
    <w:rsid w:val="00A4601A"/>
    <w:rsid w:val="00A4609B"/>
    <w:rsid w:val="00A4664C"/>
    <w:rsid w:val="00A51B10"/>
    <w:rsid w:val="00A563D1"/>
    <w:rsid w:val="00A56563"/>
    <w:rsid w:val="00A603C2"/>
    <w:rsid w:val="00A61228"/>
    <w:rsid w:val="00A61FE5"/>
    <w:rsid w:val="00A63861"/>
    <w:rsid w:val="00A6410A"/>
    <w:rsid w:val="00A644C3"/>
    <w:rsid w:val="00A65212"/>
    <w:rsid w:val="00A658F6"/>
    <w:rsid w:val="00A67DFC"/>
    <w:rsid w:val="00A71BFF"/>
    <w:rsid w:val="00A726BB"/>
    <w:rsid w:val="00A7505A"/>
    <w:rsid w:val="00A75125"/>
    <w:rsid w:val="00A75331"/>
    <w:rsid w:val="00A7543F"/>
    <w:rsid w:val="00A7655D"/>
    <w:rsid w:val="00A8013B"/>
    <w:rsid w:val="00A81300"/>
    <w:rsid w:val="00A82C1C"/>
    <w:rsid w:val="00A83015"/>
    <w:rsid w:val="00A836BD"/>
    <w:rsid w:val="00A84748"/>
    <w:rsid w:val="00A84ECF"/>
    <w:rsid w:val="00A8517E"/>
    <w:rsid w:val="00A868A9"/>
    <w:rsid w:val="00A879D7"/>
    <w:rsid w:val="00A90CEE"/>
    <w:rsid w:val="00A927E6"/>
    <w:rsid w:val="00A92D65"/>
    <w:rsid w:val="00A94E24"/>
    <w:rsid w:val="00A94E36"/>
    <w:rsid w:val="00A957F2"/>
    <w:rsid w:val="00A95800"/>
    <w:rsid w:val="00AA072A"/>
    <w:rsid w:val="00AA35B9"/>
    <w:rsid w:val="00AA4D7D"/>
    <w:rsid w:val="00AA6B67"/>
    <w:rsid w:val="00AA7F2A"/>
    <w:rsid w:val="00AA7FCE"/>
    <w:rsid w:val="00AB0BCC"/>
    <w:rsid w:val="00AB3448"/>
    <w:rsid w:val="00AB59C1"/>
    <w:rsid w:val="00AB71A4"/>
    <w:rsid w:val="00AB73A6"/>
    <w:rsid w:val="00AB7641"/>
    <w:rsid w:val="00AC0F5E"/>
    <w:rsid w:val="00AC1C56"/>
    <w:rsid w:val="00AC21F4"/>
    <w:rsid w:val="00AC4B17"/>
    <w:rsid w:val="00AC4E67"/>
    <w:rsid w:val="00AC558E"/>
    <w:rsid w:val="00AC6C05"/>
    <w:rsid w:val="00AC70FB"/>
    <w:rsid w:val="00AC739D"/>
    <w:rsid w:val="00AC745C"/>
    <w:rsid w:val="00AD00B9"/>
    <w:rsid w:val="00AD02C5"/>
    <w:rsid w:val="00AD238E"/>
    <w:rsid w:val="00AD4E4F"/>
    <w:rsid w:val="00AD4E72"/>
    <w:rsid w:val="00AD5778"/>
    <w:rsid w:val="00AE03A6"/>
    <w:rsid w:val="00AE0DFC"/>
    <w:rsid w:val="00AE1A1A"/>
    <w:rsid w:val="00AE2603"/>
    <w:rsid w:val="00AE3C89"/>
    <w:rsid w:val="00AE4807"/>
    <w:rsid w:val="00AE7711"/>
    <w:rsid w:val="00AF0113"/>
    <w:rsid w:val="00AF26FC"/>
    <w:rsid w:val="00AF5A42"/>
    <w:rsid w:val="00AF667E"/>
    <w:rsid w:val="00B01856"/>
    <w:rsid w:val="00B022D9"/>
    <w:rsid w:val="00B02E94"/>
    <w:rsid w:val="00B03102"/>
    <w:rsid w:val="00B0374E"/>
    <w:rsid w:val="00B042FB"/>
    <w:rsid w:val="00B11107"/>
    <w:rsid w:val="00B11572"/>
    <w:rsid w:val="00B1210C"/>
    <w:rsid w:val="00B12FD4"/>
    <w:rsid w:val="00B149CE"/>
    <w:rsid w:val="00B154FB"/>
    <w:rsid w:val="00B1787A"/>
    <w:rsid w:val="00B209D5"/>
    <w:rsid w:val="00B22658"/>
    <w:rsid w:val="00B24AC0"/>
    <w:rsid w:val="00B26D5A"/>
    <w:rsid w:val="00B302A1"/>
    <w:rsid w:val="00B30C05"/>
    <w:rsid w:val="00B314A1"/>
    <w:rsid w:val="00B32054"/>
    <w:rsid w:val="00B362CC"/>
    <w:rsid w:val="00B366B6"/>
    <w:rsid w:val="00B3673C"/>
    <w:rsid w:val="00B41111"/>
    <w:rsid w:val="00B42CC2"/>
    <w:rsid w:val="00B432DA"/>
    <w:rsid w:val="00B436FE"/>
    <w:rsid w:val="00B477DD"/>
    <w:rsid w:val="00B47CC3"/>
    <w:rsid w:val="00B47DCF"/>
    <w:rsid w:val="00B5103E"/>
    <w:rsid w:val="00B530E2"/>
    <w:rsid w:val="00B54652"/>
    <w:rsid w:val="00B55088"/>
    <w:rsid w:val="00B55191"/>
    <w:rsid w:val="00B574C5"/>
    <w:rsid w:val="00B57AE2"/>
    <w:rsid w:val="00B61165"/>
    <w:rsid w:val="00B62FD3"/>
    <w:rsid w:val="00B6320A"/>
    <w:rsid w:val="00B66CE3"/>
    <w:rsid w:val="00B67061"/>
    <w:rsid w:val="00B7245A"/>
    <w:rsid w:val="00B742D8"/>
    <w:rsid w:val="00B74938"/>
    <w:rsid w:val="00B74D95"/>
    <w:rsid w:val="00B75931"/>
    <w:rsid w:val="00B75D75"/>
    <w:rsid w:val="00B82786"/>
    <w:rsid w:val="00B83EDF"/>
    <w:rsid w:val="00B86ACF"/>
    <w:rsid w:val="00B8737C"/>
    <w:rsid w:val="00B904C6"/>
    <w:rsid w:val="00B90547"/>
    <w:rsid w:val="00B922E4"/>
    <w:rsid w:val="00B936CE"/>
    <w:rsid w:val="00B93812"/>
    <w:rsid w:val="00B94BA7"/>
    <w:rsid w:val="00B95923"/>
    <w:rsid w:val="00B96100"/>
    <w:rsid w:val="00B96D20"/>
    <w:rsid w:val="00BA0028"/>
    <w:rsid w:val="00BA2649"/>
    <w:rsid w:val="00BA48B2"/>
    <w:rsid w:val="00BA4DFE"/>
    <w:rsid w:val="00BA51A9"/>
    <w:rsid w:val="00BA6679"/>
    <w:rsid w:val="00BB06DE"/>
    <w:rsid w:val="00BB0E9E"/>
    <w:rsid w:val="00BB1FB3"/>
    <w:rsid w:val="00BB4410"/>
    <w:rsid w:val="00BB4480"/>
    <w:rsid w:val="00BB467E"/>
    <w:rsid w:val="00BB4C61"/>
    <w:rsid w:val="00BB7E76"/>
    <w:rsid w:val="00BC0363"/>
    <w:rsid w:val="00BC08CA"/>
    <w:rsid w:val="00BC195F"/>
    <w:rsid w:val="00BC2D64"/>
    <w:rsid w:val="00BC4486"/>
    <w:rsid w:val="00BC5B8B"/>
    <w:rsid w:val="00BC5C54"/>
    <w:rsid w:val="00BC638A"/>
    <w:rsid w:val="00BC650A"/>
    <w:rsid w:val="00BC681F"/>
    <w:rsid w:val="00BD0FFB"/>
    <w:rsid w:val="00BD123D"/>
    <w:rsid w:val="00BD15AA"/>
    <w:rsid w:val="00BD21A5"/>
    <w:rsid w:val="00BD3CBB"/>
    <w:rsid w:val="00BD3CD1"/>
    <w:rsid w:val="00BD455E"/>
    <w:rsid w:val="00BD6168"/>
    <w:rsid w:val="00BE1D10"/>
    <w:rsid w:val="00BE46BC"/>
    <w:rsid w:val="00BE4952"/>
    <w:rsid w:val="00BE659E"/>
    <w:rsid w:val="00BE6825"/>
    <w:rsid w:val="00BE708C"/>
    <w:rsid w:val="00BE732E"/>
    <w:rsid w:val="00BF4CCD"/>
    <w:rsid w:val="00BF5598"/>
    <w:rsid w:val="00BF58B7"/>
    <w:rsid w:val="00BF71BD"/>
    <w:rsid w:val="00BF74F7"/>
    <w:rsid w:val="00BF7999"/>
    <w:rsid w:val="00C0087F"/>
    <w:rsid w:val="00C020E4"/>
    <w:rsid w:val="00C022C6"/>
    <w:rsid w:val="00C03922"/>
    <w:rsid w:val="00C0418E"/>
    <w:rsid w:val="00C046D2"/>
    <w:rsid w:val="00C058D0"/>
    <w:rsid w:val="00C0683A"/>
    <w:rsid w:val="00C07D76"/>
    <w:rsid w:val="00C10790"/>
    <w:rsid w:val="00C1349E"/>
    <w:rsid w:val="00C14276"/>
    <w:rsid w:val="00C172C8"/>
    <w:rsid w:val="00C20DC9"/>
    <w:rsid w:val="00C2163F"/>
    <w:rsid w:val="00C217C5"/>
    <w:rsid w:val="00C22CB5"/>
    <w:rsid w:val="00C24374"/>
    <w:rsid w:val="00C24E9D"/>
    <w:rsid w:val="00C2604A"/>
    <w:rsid w:val="00C26B6E"/>
    <w:rsid w:val="00C26D89"/>
    <w:rsid w:val="00C31142"/>
    <w:rsid w:val="00C31474"/>
    <w:rsid w:val="00C33A0E"/>
    <w:rsid w:val="00C364B0"/>
    <w:rsid w:val="00C37FE4"/>
    <w:rsid w:val="00C40F85"/>
    <w:rsid w:val="00C41201"/>
    <w:rsid w:val="00C42EAA"/>
    <w:rsid w:val="00C43D00"/>
    <w:rsid w:val="00C4630B"/>
    <w:rsid w:val="00C463A8"/>
    <w:rsid w:val="00C47377"/>
    <w:rsid w:val="00C50486"/>
    <w:rsid w:val="00C51547"/>
    <w:rsid w:val="00C52840"/>
    <w:rsid w:val="00C53A60"/>
    <w:rsid w:val="00C53C8B"/>
    <w:rsid w:val="00C55F29"/>
    <w:rsid w:val="00C609CB"/>
    <w:rsid w:val="00C61842"/>
    <w:rsid w:val="00C62442"/>
    <w:rsid w:val="00C632C6"/>
    <w:rsid w:val="00C64800"/>
    <w:rsid w:val="00C65D2F"/>
    <w:rsid w:val="00C660EE"/>
    <w:rsid w:val="00C721A6"/>
    <w:rsid w:val="00C72F46"/>
    <w:rsid w:val="00C730D8"/>
    <w:rsid w:val="00C74DE2"/>
    <w:rsid w:val="00C7572F"/>
    <w:rsid w:val="00C75DBE"/>
    <w:rsid w:val="00C76877"/>
    <w:rsid w:val="00C809E0"/>
    <w:rsid w:val="00C82059"/>
    <w:rsid w:val="00C87B83"/>
    <w:rsid w:val="00C87ED5"/>
    <w:rsid w:val="00C905BB"/>
    <w:rsid w:val="00C90687"/>
    <w:rsid w:val="00C90E8B"/>
    <w:rsid w:val="00C912A6"/>
    <w:rsid w:val="00C92938"/>
    <w:rsid w:val="00C939A3"/>
    <w:rsid w:val="00C9440E"/>
    <w:rsid w:val="00C94CBC"/>
    <w:rsid w:val="00C96272"/>
    <w:rsid w:val="00CA061C"/>
    <w:rsid w:val="00CA5568"/>
    <w:rsid w:val="00CA758C"/>
    <w:rsid w:val="00CA7B23"/>
    <w:rsid w:val="00CB0237"/>
    <w:rsid w:val="00CB41B1"/>
    <w:rsid w:val="00CB429A"/>
    <w:rsid w:val="00CB772F"/>
    <w:rsid w:val="00CC00FC"/>
    <w:rsid w:val="00CC0569"/>
    <w:rsid w:val="00CC5EA5"/>
    <w:rsid w:val="00CC62FB"/>
    <w:rsid w:val="00CC6E64"/>
    <w:rsid w:val="00CC7817"/>
    <w:rsid w:val="00CD0380"/>
    <w:rsid w:val="00CD092F"/>
    <w:rsid w:val="00CD1C32"/>
    <w:rsid w:val="00CD37AC"/>
    <w:rsid w:val="00CD5D2B"/>
    <w:rsid w:val="00CD6335"/>
    <w:rsid w:val="00CE1700"/>
    <w:rsid w:val="00CE259D"/>
    <w:rsid w:val="00CE49E5"/>
    <w:rsid w:val="00CE6F35"/>
    <w:rsid w:val="00CE74E9"/>
    <w:rsid w:val="00CF230F"/>
    <w:rsid w:val="00CF2551"/>
    <w:rsid w:val="00CF34B9"/>
    <w:rsid w:val="00CF3840"/>
    <w:rsid w:val="00CF4311"/>
    <w:rsid w:val="00CF56E6"/>
    <w:rsid w:val="00CF6889"/>
    <w:rsid w:val="00CF6F7A"/>
    <w:rsid w:val="00D0033A"/>
    <w:rsid w:val="00D00757"/>
    <w:rsid w:val="00D02780"/>
    <w:rsid w:val="00D0393F"/>
    <w:rsid w:val="00D03E60"/>
    <w:rsid w:val="00D03E85"/>
    <w:rsid w:val="00D051B8"/>
    <w:rsid w:val="00D05337"/>
    <w:rsid w:val="00D05721"/>
    <w:rsid w:val="00D06184"/>
    <w:rsid w:val="00D0677B"/>
    <w:rsid w:val="00D07819"/>
    <w:rsid w:val="00D1059A"/>
    <w:rsid w:val="00D12F2B"/>
    <w:rsid w:val="00D13C8A"/>
    <w:rsid w:val="00D141F5"/>
    <w:rsid w:val="00D15A04"/>
    <w:rsid w:val="00D15AF2"/>
    <w:rsid w:val="00D17747"/>
    <w:rsid w:val="00D21220"/>
    <w:rsid w:val="00D2143A"/>
    <w:rsid w:val="00D216DD"/>
    <w:rsid w:val="00D21D86"/>
    <w:rsid w:val="00D2385B"/>
    <w:rsid w:val="00D2559F"/>
    <w:rsid w:val="00D25652"/>
    <w:rsid w:val="00D25758"/>
    <w:rsid w:val="00D261DA"/>
    <w:rsid w:val="00D332F1"/>
    <w:rsid w:val="00D346F4"/>
    <w:rsid w:val="00D34E05"/>
    <w:rsid w:val="00D35283"/>
    <w:rsid w:val="00D366F0"/>
    <w:rsid w:val="00D36E79"/>
    <w:rsid w:val="00D36F9A"/>
    <w:rsid w:val="00D37412"/>
    <w:rsid w:val="00D4003C"/>
    <w:rsid w:val="00D4015C"/>
    <w:rsid w:val="00D40527"/>
    <w:rsid w:val="00D40861"/>
    <w:rsid w:val="00D429C9"/>
    <w:rsid w:val="00D42B92"/>
    <w:rsid w:val="00D43FA3"/>
    <w:rsid w:val="00D441E9"/>
    <w:rsid w:val="00D444EB"/>
    <w:rsid w:val="00D45263"/>
    <w:rsid w:val="00D466B2"/>
    <w:rsid w:val="00D47DF2"/>
    <w:rsid w:val="00D505D4"/>
    <w:rsid w:val="00D50A02"/>
    <w:rsid w:val="00D50ABE"/>
    <w:rsid w:val="00D50AD7"/>
    <w:rsid w:val="00D51A7F"/>
    <w:rsid w:val="00D522FE"/>
    <w:rsid w:val="00D5262E"/>
    <w:rsid w:val="00D53106"/>
    <w:rsid w:val="00D53D31"/>
    <w:rsid w:val="00D553C0"/>
    <w:rsid w:val="00D61B15"/>
    <w:rsid w:val="00D62244"/>
    <w:rsid w:val="00D63C83"/>
    <w:rsid w:val="00D63EC2"/>
    <w:rsid w:val="00D6440E"/>
    <w:rsid w:val="00D66197"/>
    <w:rsid w:val="00D67C2D"/>
    <w:rsid w:val="00D709B8"/>
    <w:rsid w:val="00D70F6C"/>
    <w:rsid w:val="00D7242B"/>
    <w:rsid w:val="00D73399"/>
    <w:rsid w:val="00D73E09"/>
    <w:rsid w:val="00D75F05"/>
    <w:rsid w:val="00D7666B"/>
    <w:rsid w:val="00D76A8E"/>
    <w:rsid w:val="00D76B67"/>
    <w:rsid w:val="00D805BE"/>
    <w:rsid w:val="00D80752"/>
    <w:rsid w:val="00D828AA"/>
    <w:rsid w:val="00D84603"/>
    <w:rsid w:val="00D8489D"/>
    <w:rsid w:val="00D850FA"/>
    <w:rsid w:val="00D85A8C"/>
    <w:rsid w:val="00D90787"/>
    <w:rsid w:val="00D91285"/>
    <w:rsid w:val="00D9208A"/>
    <w:rsid w:val="00D923B5"/>
    <w:rsid w:val="00D929BF"/>
    <w:rsid w:val="00D954B4"/>
    <w:rsid w:val="00D967D8"/>
    <w:rsid w:val="00D97482"/>
    <w:rsid w:val="00DA06D5"/>
    <w:rsid w:val="00DA079C"/>
    <w:rsid w:val="00DA1085"/>
    <w:rsid w:val="00DA12B0"/>
    <w:rsid w:val="00DA291C"/>
    <w:rsid w:val="00DA4C4A"/>
    <w:rsid w:val="00DA4DCC"/>
    <w:rsid w:val="00DA529B"/>
    <w:rsid w:val="00DA6512"/>
    <w:rsid w:val="00DB1E85"/>
    <w:rsid w:val="00DB278F"/>
    <w:rsid w:val="00DB2AA4"/>
    <w:rsid w:val="00DC161B"/>
    <w:rsid w:val="00DC38DB"/>
    <w:rsid w:val="00DC3FAA"/>
    <w:rsid w:val="00DC428C"/>
    <w:rsid w:val="00DC5C6E"/>
    <w:rsid w:val="00DC66A3"/>
    <w:rsid w:val="00DC68C9"/>
    <w:rsid w:val="00DC7912"/>
    <w:rsid w:val="00DC7D99"/>
    <w:rsid w:val="00DD0743"/>
    <w:rsid w:val="00DD0AF8"/>
    <w:rsid w:val="00DD0D2A"/>
    <w:rsid w:val="00DD19FD"/>
    <w:rsid w:val="00DD2343"/>
    <w:rsid w:val="00DD324A"/>
    <w:rsid w:val="00DD3D88"/>
    <w:rsid w:val="00DD72C1"/>
    <w:rsid w:val="00DE183C"/>
    <w:rsid w:val="00DE1C4E"/>
    <w:rsid w:val="00DE407D"/>
    <w:rsid w:val="00DE5438"/>
    <w:rsid w:val="00DE5E0D"/>
    <w:rsid w:val="00DE7399"/>
    <w:rsid w:val="00DF13F8"/>
    <w:rsid w:val="00DF25CF"/>
    <w:rsid w:val="00DF5072"/>
    <w:rsid w:val="00DF720F"/>
    <w:rsid w:val="00E009FF"/>
    <w:rsid w:val="00E01201"/>
    <w:rsid w:val="00E05040"/>
    <w:rsid w:val="00E06CB7"/>
    <w:rsid w:val="00E07257"/>
    <w:rsid w:val="00E076B5"/>
    <w:rsid w:val="00E078CD"/>
    <w:rsid w:val="00E07D63"/>
    <w:rsid w:val="00E07F05"/>
    <w:rsid w:val="00E10B5F"/>
    <w:rsid w:val="00E111B4"/>
    <w:rsid w:val="00E11CBE"/>
    <w:rsid w:val="00E12A29"/>
    <w:rsid w:val="00E14241"/>
    <w:rsid w:val="00E16574"/>
    <w:rsid w:val="00E16FD2"/>
    <w:rsid w:val="00E170E0"/>
    <w:rsid w:val="00E17832"/>
    <w:rsid w:val="00E17F04"/>
    <w:rsid w:val="00E2187B"/>
    <w:rsid w:val="00E21B6A"/>
    <w:rsid w:val="00E22F0B"/>
    <w:rsid w:val="00E26EC4"/>
    <w:rsid w:val="00E3042D"/>
    <w:rsid w:val="00E31F9E"/>
    <w:rsid w:val="00E34850"/>
    <w:rsid w:val="00E3606C"/>
    <w:rsid w:val="00E362A5"/>
    <w:rsid w:val="00E36BFB"/>
    <w:rsid w:val="00E37A36"/>
    <w:rsid w:val="00E37F41"/>
    <w:rsid w:val="00E40037"/>
    <w:rsid w:val="00E40231"/>
    <w:rsid w:val="00E41200"/>
    <w:rsid w:val="00E41998"/>
    <w:rsid w:val="00E42B08"/>
    <w:rsid w:val="00E453D0"/>
    <w:rsid w:val="00E50908"/>
    <w:rsid w:val="00E51D68"/>
    <w:rsid w:val="00E524AE"/>
    <w:rsid w:val="00E5470C"/>
    <w:rsid w:val="00E55175"/>
    <w:rsid w:val="00E56639"/>
    <w:rsid w:val="00E57B63"/>
    <w:rsid w:val="00E57F9F"/>
    <w:rsid w:val="00E60BD2"/>
    <w:rsid w:val="00E62ED7"/>
    <w:rsid w:val="00E6449A"/>
    <w:rsid w:val="00E66B22"/>
    <w:rsid w:val="00E67CCA"/>
    <w:rsid w:val="00E722C5"/>
    <w:rsid w:val="00E74AD1"/>
    <w:rsid w:val="00E74C20"/>
    <w:rsid w:val="00E74EA8"/>
    <w:rsid w:val="00E751EC"/>
    <w:rsid w:val="00E76490"/>
    <w:rsid w:val="00E80ADA"/>
    <w:rsid w:val="00E80B7A"/>
    <w:rsid w:val="00E813BA"/>
    <w:rsid w:val="00E82A70"/>
    <w:rsid w:val="00E83692"/>
    <w:rsid w:val="00E8392D"/>
    <w:rsid w:val="00E859DD"/>
    <w:rsid w:val="00E85C5F"/>
    <w:rsid w:val="00E860E0"/>
    <w:rsid w:val="00E86119"/>
    <w:rsid w:val="00E90EAC"/>
    <w:rsid w:val="00E91367"/>
    <w:rsid w:val="00E92C42"/>
    <w:rsid w:val="00E937CA"/>
    <w:rsid w:val="00E93C4E"/>
    <w:rsid w:val="00E94600"/>
    <w:rsid w:val="00E9581C"/>
    <w:rsid w:val="00E95C13"/>
    <w:rsid w:val="00E9704C"/>
    <w:rsid w:val="00E97561"/>
    <w:rsid w:val="00EA03AE"/>
    <w:rsid w:val="00EA0610"/>
    <w:rsid w:val="00EA1210"/>
    <w:rsid w:val="00EA2967"/>
    <w:rsid w:val="00EA3064"/>
    <w:rsid w:val="00EA43D9"/>
    <w:rsid w:val="00EA7C81"/>
    <w:rsid w:val="00EA7D2F"/>
    <w:rsid w:val="00EA7E8A"/>
    <w:rsid w:val="00EB0E2F"/>
    <w:rsid w:val="00EB2D8A"/>
    <w:rsid w:val="00EB607B"/>
    <w:rsid w:val="00EC2024"/>
    <w:rsid w:val="00EC25B6"/>
    <w:rsid w:val="00EC27F3"/>
    <w:rsid w:val="00EC2D76"/>
    <w:rsid w:val="00EC2E7D"/>
    <w:rsid w:val="00EC3116"/>
    <w:rsid w:val="00EC5342"/>
    <w:rsid w:val="00EC6B1E"/>
    <w:rsid w:val="00EC7216"/>
    <w:rsid w:val="00EC7E75"/>
    <w:rsid w:val="00ED1D47"/>
    <w:rsid w:val="00ED26EC"/>
    <w:rsid w:val="00ED5B33"/>
    <w:rsid w:val="00ED6D9F"/>
    <w:rsid w:val="00ED711F"/>
    <w:rsid w:val="00EE187C"/>
    <w:rsid w:val="00EE42FC"/>
    <w:rsid w:val="00EE4FD3"/>
    <w:rsid w:val="00EE5F8A"/>
    <w:rsid w:val="00EE660C"/>
    <w:rsid w:val="00EE686F"/>
    <w:rsid w:val="00EE74C6"/>
    <w:rsid w:val="00EE7C38"/>
    <w:rsid w:val="00EF00DC"/>
    <w:rsid w:val="00EF0AA6"/>
    <w:rsid w:val="00EF12EC"/>
    <w:rsid w:val="00EF196D"/>
    <w:rsid w:val="00EF1F3C"/>
    <w:rsid w:val="00EF2381"/>
    <w:rsid w:val="00EF32CB"/>
    <w:rsid w:val="00EF3CD9"/>
    <w:rsid w:val="00EF40FF"/>
    <w:rsid w:val="00EF4E63"/>
    <w:rsid w:val="00EF5AED"/>
    <w:rsid w:val="00EF6C1E"/>
    <w:rsid w:val="00EF6DEE"/>
    <w:rsid w:val="00EF6E4D"/>
    <w:rsid w:val="00EF745F"/>
    <w:rsid w:val="00F01149"/>
    <w:rsid w:val="00F02210"/>
    <w:rsid w:val="00F02516"/>
    <w:rsid w:val="00F0633E"/>
    <w:rsid w:val="00F07A5B"/>
    <w:rsid w:val="00F07CA0"/>
    <w:rsid w:val="00F07EF6"/>
    <w:rsid w:val="00F1119B"/>
    <w:rsid w:val="00F1137B"/>
    <w:rsid w:val="00F1148C"/>
    <w:rsid w:val="00F12B53"/>
    <w:rsid w:val="00F13CE3"/>
    <w:rsid w:val="00F15DF0"/>
    <w:rsid w:val="00F22E28"/>
    <w:rsid w:val="00F25085"/>
    <w:rsid w:val="00F2713B"/>
    <w:rsid w:val="00F2771D"/>
    <w:rsid w:val="00F319D6"/>
    <w:rsid w:val="00F32307"/>
    <w:rsid w:val="00F324AF"/>
    <w:rsid w:val="00F32BF1"/>
    <w:rsid w:val="00F32E3B"/>
    <w:rsid w:val="00F330DB"/>
    <w:rsid w:val="00F349FF"/>
    <w:rsid w:val="00F376E5"/>
    <w:rsid w:val="00F40A63"/>
    <w:rsid w:val="00F40B74"/>
    <w:rsid w:val="00F40C28"/>
    <w:rsid w:val="00F40E3D"/>
    <w:rsid w:val="00F41ACD"/>
    <w:rsid w:val="00F42C60"/>
    <w:rsid w:val="00F43771"/>
    <w:rsid w:val="00F44170"/>
    <w:rsid w:val="00F44B25"/>
    <w:rsid w:val="00F44C48"/>
    <w:rsid w:val="00F44C7A"/>
    <w:rsid w:val="00F44E83"/>
    <w:rsid w:val="00F461DD"/>
    <w:rsid w:val="00F479AF"/>
    <w:rsid w:val="00F5068A"/>
    <w:rsid w:val="00F50EEA"/>
    <w:rsid w:val="00F52D34"/>
    <w:rsid w:val="00F536A1"/>
    <w:rsid w:val="00F5370A"/>
    <w:rsid w:val="00F53AA2"/>
    <w:rsid w:val="00F54620"/>
    <w:rsid w:val="00F5491F"/>
    <w:rsid w:val="00F56DCE"/>
    <w:rsid w:val="00F57E8F"/>
    <w:rsid w:val="00F6159A"/>
    <w:rsid w:val="00F626A4"/>
    <w:rsid w:val="00F62E2C"/>
    <w:rsid w:val="00F63691"/>
    <w:rsid w:val="00F673C2"/>
    <w:rsid w:val="00F7060B"/>
    <w:rsid w:val="00F70C2C"/>
    <w:rsid w:val="00F70EC2"/>
    <w:rsid w:val="00F7186A"/>
    <w:rsid w:val="00F723CA"/>
    <w:rsid w:val="00F72D82"/>
    <w:rsid w:val="00F7507F"/>
    <w:rsid w:val="00F75CCD"/>
    <w:rsid w:val="00F75E8B"/>
    <w:rsid w:val="00F76214"/>
    <w:rsid w:val="00F76856"/>
    <w:rsid w:val="00F77717"/>
    <w:rsid w:val="00F81128"/>
    <w:rsid w:val="00F815C9"/>
    <w:rsid w:val="00F82AF3"/>
    <w:rsid w:val="00F85B1F"/>
    <w:rsid w:val="00F86365"/>
    <w:rsid w:val="00F86508"/>
    <w:rsid w:val="00F869C9"/>
    <w:rsid w:val="00F869FC"/>
    <w:rsid w:val="00F87C78"/>
    <w:rsid w:val="00F901E1"/>
    <w:rsid w:val="00F90833"/>
    <w:rsid w:val="00F92684"/>
    <w:rsid w:val="00F92A88"/>
    <w:rsid w:val="00F93A7E"/>
    <w:rsid w:val="00F945D8"/>
    <w:rsid w:val="00F95B6A"/>
    <w:rsid w:val="00F95BEA"/>
    <w:rsid w:val="00F95F23"/>
    <w:rsid w:val="00F96A38"/>
    <w:rsid w:val="00F9705C"/>
    <w:rsid w:val="00FA4CD0"/>
    <w:rsid w:val="00FA7680"/>
    <w:rsid w:val="00FA7C81"/>
    <w:rsid w:val="00FB00BC"/>
    <w:rsid w:val="00FB1481"/>
    <w:rsid w:val="00FB2FC4"/>
    <w:rsid w:val="00FB3BA2"/>
    <w:rsid w:val="00FB418A"/>
    <w:rsid w:val="00FB6B8D"/>
    <w:rsid w:val="00FB7768"/>
    <w:rsid w:val="00FB77E7"/>
    <w:rsid w:val="00FC0258"/>
    <w:rsid w:val="00FC063A"/>
    <w:rsid w:val="00FC06C6"/>
    <w:rsid w:val="00FC0984"/>
    <w:rsid w:val="00FC218A"/>
    <w:rsid w:val="00FC23C6"/>
    <w:rsid w:val="00FC2C97"/>
    <w:rsid w:val="00FC4641"/>
    <w:rsid w:val="00FC516D"/>
    <w:rsid w:val="00FD068A"/>
    <w:rsid w:val="00FD4BDA"/>
    <w:rsid w:val="00FD5842"/>
    <w:rsid w:val="00FD5AEE"/>
    <w:rsid w:val="00FD6585"/>
    <w:rsid w:val="00FD760F"/>
    <w:rsid w:val="00FE0817"/>
    <w:rsid w:val="00FE1214"/>
    <w:rsid w:val="00FE15AA"/>
    <w:rsid w:val="00FE3E7F"/>
    <w:rsid w:val="00FE46F6"/>
    <w:rsid w:val="00FE54E1"/>
    <w:rsid w:val="00FE59D5"/>
    <w:rsid w:val="00FE5E8E"/>
    <w:rsid w:val="00FE6596"/>
    <w:rsid w:val="00FE7B99"/>
    <w:rsid w:val="00FF079A"/>
    <w:rsid w:val="00FF08F1"/>
    <w:rsid w:val="00FF1E7B"/>
    <w:rsid w:val="00FF334F"/>
    <w:rsid w:val="00FF449E"/>
    <w:rsid w:val="00FF57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986B7"/>
  <w15:chartTrackingRefBased/>
  <w15:docId w15:val="{50A8AD93-8AF3-445E-B868-123A814A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9CF"/>
    <w:pPr>
      <w:ind w:left="720"/>
      <w:contextualSpacing/>
    </w:pPr>
  </w:style>
  <w:style w:type="character" w:styleId="CommentReference">
    <w:name w:val="annotation reference"/>
    <w:basedOn w:val="DefaultParagraphFont"/>
    <w:uiPriority w:val="99"/>
    <w:semiHidden/>
    <w:unhideWhenUsed/>
    <w:rsid w:val="00A726BB"/>
    <w:rPr>
      <w:sz w:val="16"/>
      <w:szCs w:val="16"/>
    </w:rPr>
  </w:style>
  <w:style w:type="paragraph" w:styleId="CommentText">
    <w:name w:val="annotation text"/>
    <w:basedOn w:val="Normal"/>
    <w:link w:val="CommentTextChar"/>
    <w:uiPriority w:val="99"/>
    <w:unhideWhenUsed/>
    <w:rsid w:val="00A726BB"/>
    <w:pPr>
      <w:spacing w:line="240" w:lineRule="auto"/>
    </w:pPr>
    <w:rPr>
      <w:rFonts w:eastAsiaTheme="minorEastAsia"/>
      <w:sz w:val="20"/>
      <w:szCs w:val="20"/>
      <w:lang w:val="en-US"/>
    </w:rPr>
  </w:style>
  <w:style w:type="character" w:customStyle="1" w:styleId="CommentTextChar">
    <w:name w:val="Comment Text Char"/>
    <w:basedOn w:val="DefaultParagraphFont"/>
    <w:link w:val="CommentText"/>
    <w:rsid w:val="00A726BB"/>
    <w:rPr>
      <w:rFonts w:eastAsiaTheme="minorEastAsia"/>
      <w:sz w:val="20"/>
      <w:szCs w:val="20"/>
      <w:lang w:val="en-US"/>
    </w:rPr>
  </w:style>
  <w:style w:type="table" w:styleId="TableGrid">
    <w:name w:val="Table Grid"/>
    <w:basedOn w:val="TableNormal"/>
    <w:uiPriority w:val="39"/>
    <w:rsid w:val="00A726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BB7"/>
    <w:rPr>
      <w:color w:val="0000FF"/>
      <w:u w:val="single"/>
    </w:rPr>
  </w:style>
  <w:style w:type="character" w:customStyle="1" w:styleId="UnresolvedMention1">
    <w:name w:val="Unresolved Mention1"/>
    <w:basedOn w:val="DefaultParagraphFont"/>
    <w:uiPriority w:val="99"/>
    <w:semiHidden/>
    <w:unhideWhenUsed/>
    <w:rsid w:val="00DE5E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6245A"/>
    <w:rPr>
      <w:rFonts w:eastAsiaTheme="minorHAnsi"/>
      <w:b/>
      <w:bCs/>
      <w:lang w:val="en-GB"/>
    </w:rPr>
  </w:style>
  <w:style w:type="character" w:customStyle="1" w:styleId="CommentSubjectChar">
    <w:name w:val="Comment Subject Char"/>
    <w:basedOn w:val="CommentTextChar"/>
    <w:link w:val="CommentSubject"/>
    <w:uiPriority w:val="99"/>
    <w:semiHidden/>
    <w:rsid w:val="0006245A"/>
    <w:rPr>
      <w:rFonts w:eastAsiaTheme="minorEastAsia"/>
      <w:b/>
      <w:bCs/>
      <w:sz w:val="20"/>
      <w:szCs w:val="20"/>
      <w:lang w:val="en-US"/>
    </w:rPr>
  </w:style>
  <w:style w:type="paragraph" w:styleId="BalloonText">
    <w:name w:val="Balloon Text"/>
    <w:basedOn w:val="Normal"/>
    <w:link w:val="BalloonTextChar"/>
    <w:uiPriority w:val="99"/>
    <w:semiHidden/>
    <w:unhideWhenUsed/>
    <w:rsid w:val="0006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45A"/>
    <w:rPr>
      <w:rFonts w:ascii="Segoe UI" w:hAnsi="Segoe UI" w:cs="Segoe UI"/>
      <w:sz w:val="18"/>
      <w:szCs w:val="18"/>
    </w:rPr>
  </w:style>
  <w:style w:type="paragraph" w:styleId="NormalWeb">
    <w:name w:val="Normal (Web)"/>
    <w:basedOn w:val="Normal"/>
    <w:uiPriority w:val="99"/>
    <w:semiHidden/>
    <w:unhideWhenUsed/>
    <w:rsid w:val="002F2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75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83F"/>
  </w:style>
  <w:style w:type="paragraph" w:styleId="Footer">
    <w:name w:val="footer"/>
    <w:basedOn w:val="Normal"/>
    <w:link w:val="FooterChar"/>
    <w:uiPriority w:val="99"/>
    <w:unhideWhenUsed/>
    <w:rsid w:val="00375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83F"/>
  </w:style>
  <w:style w:type="paragraph" w:styleId="Revision">
    <w:name w:val="Revision"/>
    <w:hidden/>
    <w:uiPriority w:val="99"/>
    <w:semiHidden/>
    <w:rsid w:val="003B0C2A"/>
    <w:pPr>
      <w:spacing w:after="0" w:line="240" w:lineRule="auto"/>
    </w:pPr>
  </w:style>
  <w:style w:type="character" w:styleId="FollowedHyperlink">
    <w:name w:val="FollowedHyperlink"/>
    <w:basedOn w:val="DefaultParagraphFont"/>
    <w:uiPriority w:val="99"/>
    <w:semiHidden/>
    <w:unhideWhenUsed/>
    <w:rsid w:val="00D2559F"/>
    <w:rPr>
      <w:color w:val="954F72" w:themeColor="followedHyperlink"/>
      <w:u w:val="single"/>
    </w:rPr>
  </w:style>
  <w:style w:type="character" w:customStyle="1" w:styleId="cf01">
    <w:name w:val="cf01"/>
    <w:basedOn w:val="DefaultParagraphFont"/>
    <w:rsid w:val="00334129"/>
    <w:rPr>
      <w:rFonts w:ascii="Segoe UI" w:hAnsi="Segoe UI" w:cs="Segoe UI" w:hint="default"/>
      <w:sz w:val="18"/>
      <w:szCs w:val="18"/>
    </w:rPr>
  </w:style>
  <w:style w:type="character" w:styleId="UnresolvedMention">
    <w:name w:val="Unresolved Mention"/>
    <w:basedOn w:val="DefaultParagraphFont"/>
    <w:uiPriority w:val="99"/>
    <w:semiHidden/>
    <w:unhideWhenUsed/>
    <w:rsid w:val="003D4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60786">
      <w:bodyDiv w:val="1"/>
      <w:marLeft w:val="0"/>
      <w:marRight w:val="0"/>
      <w:marTop w:val="0"/>
      <w:marBottom w:val="0"/>
      <w:divBdr>
        <w:top w:val="none" w:sz="0" w:space="0" w:color="auto"/>
        <w:left w:val="none" w:sz="0" w:space="0" w:color="auto"/>
        <w:bottom w:val="none" w:sz="0" w:space="0" w:color="auto"/>
        <w:right w:val="none" w:sz="0" w:space="0" w:color="auto"/>
      </w:divBdr>
    </w:div>
    <w:div w:id="1555702486">
      <w:bodyDiv w:val="1"/>
      <w:marLeft w:val="0"/>
      <w:marRight w:val="0"/>
      <w:marTop w:val="0"/>
      <w:marBottom w:val="0"/>
      <w:divBdr>
        <w:top w:val="none" w:sz="0" w:space="0" w:color="auto"/>
        <w:left w:val="none" w:sz="0" w:space="0" w:color="auto"/>
        <w:bottom w:val="none" w:sz="0" w:space="0" w:color="auto"/>
        <w:right w:val="none" w:sz="0" w:space="0" w:color="auto"/>
      </w:divBdr>
    </w:div>
    <w:div w:id="1766995841">
      <w:bodyDiv w:val="1"/>
      <w:marLeft w:val="0"/>
      <w:marRight w:val="0"/>
      <w:marTop w:val="0"/>
      <w:marBottom w:val="0"/>
      <w:divBdr>
        <w:top w:val="none" w:sz="0" w:space="0" w:color="auto"/>
        <w:left w:val="none" w:sz="0" w:space="0" w:color="auto"/>
        <w:bottom w:val="none" w:sz="0" w:space="0" w:color="auto"/>
        <w:right w:val="none" w:sz="0" w:space="0" w:color="auto"/>
      </w:divBdr>
    </w:div>
    <w:div w:id="1858890130">
      <w:bodyDiv w:val="1"/>
      <w:marLeft w:val="0"/>
      <w:marRight w:val="0"/>
      <w:marTop w:val="0"/>
      <w:marBottom w:val="0"/>
      <w:divBdr>
        <w:top w:val="none" w:sz="0" w:space="0" w:color="auto"/>
        <w:left w:val="none" w:sz="0" w:space="0" w:color="auto"/>
        <w:bottom w:val="none" w:sz="0" w:space="0" w:color="auto"/>
        <w:right w:val="none" w:sz="0" w:space="0" w:color="auto"/>
      </w:divBdr>
    </w:div>
    <w:div w:id="206224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f.io/wxpku" TargetMode="External"/><Relationship Id="rId17" Type="http://schemas.openxmlformats.org/officeDocument/2006/relationships/hyperlink" Target="https://osf.io/57fks/files/osfstorage"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hehabi@birzeit.edu"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F6C126B58574B9F03C9B387B848A0" ma:contentTypeVersion="9" ma:contentTypeDescription="Create a new document." ma:contentTypeScope="" ma:versionID="5b503570ad0f1f68e0fe3e5535a15dfe">
  <xsd:schema xmlns:xsd="http://www.w3.org/2001/XMLSchema" xmlns:xs="http://www.w3.org/2001/XMLSchema" xmlns:p="http://schemas.microsoft.com/office/2006/metadata/properties" xmlns:ns3="ca720c29-1b78-4202-9c98-327abaf2d524" targetNamespace="http://schemas.microsoft.com/office/2006/metadata/properties" ma:root="true" ma:fieldsID="58ed609406114d5c56620735112cddc0" ns3:_="">
    <xsd:import namespace="ca720c29-1b78-4202-9c98-327abaf2d5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20c29-1b78-4202-9c98-327abaf2d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2BE1F-E3A7-4C21-90C2-A2E8FFB4A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20c29-1b78-4202-9c98-327abaf2d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33957-67D6-4D6F-A8F4-FDB5AFC4B961}">
  <ds:schemaRefs>
    <ds:schemaRef ds:uri="http://schemas.openxmlformats.org/officeDocument/2006/bibliography"/>
  </ds:schemaRefs>
</ds:datastoreItem>
</file>

<file path=customXml/itemProps3.xml><?xml version="1.0" encoding="utf-8"?>
<ds:datastoreItem xmlns:ds="http://schemas.openxmlformats.org/officeDocument/2006/customXml" ds:itemID="{9CB58441-EEEB-41AB-A763-845985482940}">
  <ds:schemaRefs>
    <ds:schemaRef ds:uri="http://schemas.microsoft.com/sharepoint/v3/contenttype/forms"/>
  </ds:schemaRefs>
</ds:datastoreItem>
</file>

<file path=customXml/itemProps4.xml><?xml version="1.0" encoding="utf-8"?>
<ds:datastoreItem xmlns:ds="http://schemas.openxmlformats.org/officeDocument/2006/customXml" ds:itemID="{2C9C490D-7AB2-451F-B904-735BE2F3A6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84399</Words>
  <Characters>481080</Characters>
  <Application>Microsoft Office Word</Application>
  <DocSecurity>0</DocSecurity>
  <Lines>4009</Lines>
  <Paragraphs>1128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564351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Shehabi</dc:creator>
  <cp:keywords/>
  <dc:description/>
  <cp:lastModifiedBy>Plack, Christopher</cp:lastModifiedBy>
  <cp:revision>2</cp:revision>
  <dcterms:created xsi:type="dcterms:W3CDTF">2022-12-05T22:43:00Z</dcterms:created>
  <dcterms:modified xsi:type="dcterms:W3CDTF">2022-12-05T22:43:00Z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http://www.zotero.org/styles/elsevier-harvard2</vt:lpwstr>
  </property>
  <property fmtid="{D5CDD505-2E9C-101B-9397-08002B2CF9AE}" pid="15" name="Mendeley Recent Style Name 6_1">
    <vt:lpwstr>Elsevier - Harvard 2</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ContentTypeId">
    <vt:lpwstr>0x010100069F6C126B58574B9F03C9B387B848A0</vt:lpwstr>
  </property>
  <property fmtid="{D5CDD505-2E9C-101B-9397-08002B2CF9AE}" pid="23" name="Mendeley Document_1">
    <vt:lpwstr>True</vt:lpwstr>
  </property>
  <property fmtid="{D5CDD505-2E9C-101B-9397-08002B2CF9AE}" pid="24" name="Mendeley Unique User Id_1">
    <vt:lpwstr>448b3b25-90f3-36ac-afd2-fb28cabf6805</vt:lpwstr>
  </property>
  <property fmtid="{D5CDD505-2E9C-101B-9397-08002B2CF9AE}" pid="25" name="Mendeley Citation Style_1">
    <vt:lpwstr>http://www.zotero.org/styles/elsevier-harvard2</vt:lpwstr>
  </property>
</Properties>
</file>