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3DFB" w14:textId="77777777" w:rsidR="00931031" w:rsidRPr="0012293B" w:rsidRDefault="00931031" w:rsidP="00E138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2293B">
        <w:rPr>
          <w:rFonts w:ascii="Times New Roman" w:hAnsi="Times New Roman"/>
          <w:b/>
          <w:sz w:val="24"/>
          <w:szCs w:val="24"/>
        </w:rPr>
        <w:t xml:space="preserve">A NOVEL </w:t>
      </w:r>
      <w:r>
        <w:rPr>
          <w:rFonts w:ascii="Times New Roman" w:hAnsi="Times New Roman"/>
          <w:b/>
          <w:sz w:val="24"/>
          <w:szCs w:val="24"/>
        </w:rPr>
        <w:t xml:space="preserve">HETEROGENEOUS CATALYTIC PROCESS FOR </w:t>
      </w:r>
      <w:r w:rsidRPr="0012293B">
        <w:rPr>
          <w:rFonts w:ascii="Times New Roman" w:hAnsi="Times New Roman"/>
          <w:b/>
          <w:sz w:val="24"/>
          <w:szCs w:val="24"/>
        </w:rPr>
        <w:t xml:space="preserve">STYRENE CARBONATE </w:t>
      </w:r>
      <w:r>
        <w:rPr>
          <w:rFonts w:ascii="Times New Roman" w:hAnsi="Times New Roman"/>
          <w:b/>
          <w:sz w:val="24"/>
          <w:szCs w:val="24"/>
        </w:rPr>
        <w:t xml:space="preserve">SYNTHESIS </w:t>
      </w:r>
      <w:r w:rsidRPr="0012293B">
        <w:rPr>
          <w:rFonts w:ascii="Times New Roman" w:hAnsi="Times New Roman"/>
          <w:b/>
          <w:i/>
          <w:sz w:val="24"/>
          <w:szCs w:val="24"/>
        </w:rPr>
        <w:t>VIA</w:t>
      </w:r>
      <w:r w:rsidRPr="0012293B">
        <w:rPr>
          <w:rFonts w:ascii="Times New Roman" w:hAnsi="Times New Roman"/>
          <w:b/>
          <w:sz w:val="24"/>
          <w:szCs w:val="24"/>
        </w:rPr>
        <w:t xml:space="preserve"> CO</w:t>
      </w:r>
      <w:r w:rsidRPr="0012293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12293B">
        <w:rPr>
          <w:rFonts w:ascii="Times New Roman" w:hAnsi="Times New Roman"/>
          <w:b/>
          <w:sz w:val="24"/>
          <w:szCs w:val="24"/>
        </w:rPr>
        <w:t xml:space="preserve"> UTILISATION</w:t>
      </w:r>
    </w:p>
    <w:p w14:paraId="22ED3DFD" w14:textId="77777777" w:rsidR="00E138D8" w:rsidRDefault="00931031" w:rsidP="00D03977">
      <w:pPr>
        <w:tabs>
          <w:tab w:val="left" w:pos="1981"/>
        </w:tabs>
        <w:autoSpaceDE w:val="0"/>
        <w:autoSpaceDN w:val="0"/>
        <w:adjustRightInd w:val="0"/>
        <w:spacing w:before="120"/>
        <w:jc w:val="center"/>
        <w:rPr>
          <w:rFonts w:eastAsiaTheme="minorHAnsi"/>
          <w:b/>
          <w:noProof w:val="0"/>
          <w:vertAlign w:val="superscript"/>
        </w:rPr>
      </w:pPr>
      <w:proofErr w:type="spellStart"/>
      <w:r w:rsidRPr="0012293B">
        <w:rPr>
          <w:rFonts w:eastAsiaTheme="minorHAnsi"/>
          <w:b/>
          <w:noProof w:val="0"/>
        </w:rPr>
        <w:t>Bisi</w:t>
      </w:r>
      <w:proofErr w:type="spellEnd"/>
      <w:r w:rsidRPr="0012293B">
        <w:rPr>
          <w:rFonts w:eastAsiaTheme="minorHAnsi"/>
          <w:b/>
          <w:noProof w:val="0"/>
        </w:rPr>
        <w:t xml:space="preserve"> Olaniyan</w:t>
      </w:r>
      <w:r>
        <w:rPr>
          <w:rFonts w:eastAsiaTheme="minorHAnsi"/>
          <w:b/>
          <w:noProof w:val="0"/>
        </w:rPr>
        <w:t xml:space="preserve">, Joshua </w:t>
      </w:r>
      <w:proofErr w:type="spellStart"/>
      <w:r>
        <w:rPr>
          <w:rFonts w:eastAsiaTheme="minorHAnsi"/>
          <w:b/>
          <w:noProof w:val="0"/>
        </w:rPr>
        <w:t>Kanmodi</w:t>
      </w:r>
      <w:proofErr w:type="spellEnd"/>
      <w:r w:rsidRPr="0012293B">
        <w:rPr>
          <w:rFonts w:eastAsiaTheme="minorHAnsi"/>
          <w:b/>
          <w:noProof w:val="0"/>
          <w:vertAlign w:val="superscript"/>
        </w:rPr>
        <w:t xml:space="preserve"> </w:t>
      </w:r>
      <w:r w:rsidRPr="0012293B">
        <w:rPr>
          <w:rFonts w:eastAsiaTheme="minorHAnsi"/>
          <w:b/>
          <w:noProof w:val="0"/>
        </w:rPr>
        <w:t>and Basudeb Saha</w:t>
      </w:r>
      <w:r w:rsidRPr="0012293B">
        <w:rPr>
          <w:rFonts w:eastAsiaTheme="minorHAnsi"/>
          <w:b/>
          <w:noProof w:val="0"/>
          <w:vertAlign w:val="superscript"/>
        </w:rPr>
        <w:t>*</w:t>
      </w:r>
    </w:p>
    <w:p w14:paraId="35061264" w14:textId="77777777" w:rsidR="00D03977" w:rsidRPr="00D03977" w:rsidRDefault="00D03977" w:rsidP="00D03977">
      <w:pPr>
        <w:tabs>
          <w:tab w:val="left" w:pos="1981"/>
        </w:tabs>
        <w:autoSpaceDE w:val="0"/>
        <w:autoSpaceDN w:val="0"/>
        <w:adjustRightInd w:val="0"/>
        <w:jc w:val="center"/>
        <w:rPr>
          <w:rFonts w:eastAsiaTheme="minorHAnsi"/>
          <w:i/>
          <w:noProof w:val="0"/>
          <w:sz w:val="20"/>
          <w:szCs w:val="20"/>
        </w:rPr>
      </w:pPr>
      <w:r w:rsidRPr="00D03977">
        <w:rPr>
          <w:i/>
          <w:iCs/>
          <w:color w:val="000000" w:themeColor="text1"/>
          <w:sz w:val="20"/>
          <w:szCs w:val="20"/>
          <w:vertAlign w:val="superscript"/>
        </w:rPr>
        <w:t>a</w:t>
      </w:r>
      <w:r w:rsidRPr="00D03977">
        <w:rPr>
          <w:rFonts w:eastAsiaTheme="minorHAnsi"/>
          <w:i/>
          <w:noProof w:val="0"/>
          <w:sz w:val="20"/>
          <w:szCs w:val="20"/>
        </w:rPr>
        <w:t>School of Engineering, London South Bank University, 103 Borough Road, London SE1 0AA, UK</w:t>
      </w:r>
    </w:p>
    <w:p w14:paraId="44FC5D9F" w14:textId="604E0033" w:rsidR="00D03977" w:rsidRPr="00D03977" w:rsidRDefault="00D03977" w:rsidP="00D03977">
      <w:pPr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D03977">
        <w:rPr>
          <w:i/>
          <w:color w:val="000000"/>
          <w:sz w:val="20"/>
          <w:szCs w:val="20"/>
          <w:shd w:val="clear" w:color="auto" w:fill="FFFFFF"/>
          <w:vertAlign w:val="superscript"/>
        </w:rPr>
        <w:t>b</w:t>
      </w:r>
      <w:r>
        <w:rPr>
          <w:i/>
          <w:color w:val="000000"/>
          <w:sz w:val="20"/>
          <w:szCs w:val="20"/>
          <w:shd w:val="clear" w:color="auto" w:fill="FFFFFF"/>
        </w:rPr>
        <w:t>School of E</w:t>
      </w:r>
      <w:r w:rsidRPr="00D03977">
        <w:rPr>
          <w:i/>
          <w:color w:val="000000"/>
          <w:sz w:val="20"/>
          <w:szCs w:val="20"/>
          <w:shd w:val="clear" w:color="auto" w:fill="FFFFFF"/>
        </w:rPr>
        <w:t>ngineering, Lancaster University, Lancaster, LA1 4YW, UK</w:t>
      </w:r>
    </w:p>
    <w:p w14:paraId="20A067B1" w14:textId="77777777" w:rsidR="00D03977" w:rsidRPr="00D03977" w:rsidRDefault="00D03977" w:rsidP="00D03977">
      <w:pPr>
        <w:autoSpaceDE w:val="0"/>
        <w:autoSpaceDN w:val="0"/>
        <w:adjustRightInd w:val="0"/>
        <w:jc w:val="center"/>
        <w:rPr>
          <w:rFonts w:eastAsiaTheme="minorHAnsi"/>
          <w:i/>
          <w:noProof w:val="0"/>
          <w:sz w:val="20"/>
          <w:szCs w:val="20"/>
          <w:lang w:val="es-ES"/>
        </w:rPr>
      </w:pPr>
      <w:bookmarkStart w:id="0" w:name="_Hlk101201301"/>
      <w:r w:rsidRPr="00D03977">
        <w:rPr>
          <w:rFonts w:eastAsiaTheme="minorHAnsi"/>
          <w:i/>
          <w:noProof w:val="0"/>
          <w:sz w:val="20"/>
          <w:szCs w:val="20"/>
          <w:lang w:val="es-ES"/>
        </w:rPr>
        <w:t>*b.saha@lancaster.ac.uk (B. Saha)</w:t>
      </w:r>
    </w:p>
    <w:bookmarkEnd w:id="0"/>
    <w:p w14:paraId="22ED3E01" w14:textId="77777777" w:rsidR="00C17D00" w:rsidRDefault="006C6670" w:rsidP="00C17D00">
      <w:pPr>
        <w:jc w:val="both"/>
        <w:rPr>
          <w:b/>
        </w:rPr>
      </w:pPr>
      <w:r w:rsidRPr="0012293B">
        <w:rPr>
          <w:rFonts w:eastAsiaTheme="minorHAnsi"/>
          <w:b/>
          <w:noProof w:val="0"/>
        </w:rPr>
        <w:t>1</w:t>
      </w:r>
      <w:r w:rsidRPr="0012293B">
        <w:rPr>
          <w:rFonts w:eastAsiaTheme="minorHAnsi"/>
          <w:noProof w:val="0"/>
          <w:sz w:val="20"/>
          <w:szCs w:val="20"/>
        </w:rPr>
        <w:t xml:space="preserve">. </w:t>
      </w:r>
      <w:r w:rsidR="00C64C51">
        <w:rPr>
          <w:b/>
        </w:rPr>
        <w:t>INTRODUCTION</w:t>
      </w:r>
    </w:p>
    <w:p w14:paraId="22ED3E02" w14:textId="6718CCDB" w:rsidR="00800EA9" w:rsidRDefault="00DD1EB9" w:rsidP="00C17D00">
      <w:pPr>
        <w:jc w:val="both"/>
      </w:pPr>
      <w:r w:rsidRPr="00F379E4">
        <w:rPr>
          <w:rFonts w:eastAsia="Meiryo"/>
        </w:rPr>
        <w:t>In recent years, the grow</w:t>
      </w:r>
      <w:r>
        <w:rPr>
          <w:rFonts w:eastAsia="Meiryo"/>
        </w:rPr>
        <w:t>ing emissions of anthropogenic c</w:t>
      </w:r>
      <w:r w:rsidRPr="00F379E4">
        <w:rPr>
          <w:rFonts w:eastAsia="Meiryo"/>
        </w:rPr>
        <w:t>arbon dioxide (CO</w:t>
      </w:r>
      <w:r w:rsidRPr="00F379E4">
        <w:rPr>
          <w:rFonts w:eastAsia="Meiryo"/>
          <w:vertAlign w:val="subscript"/>
        </w:rPr>
        <w:t>2</w:t>
      </w:r>
      <w:r w:rsidRPr="00F379E4">
        <w:rPr>
          <w:rFonts w:eastAsia="Meiryo"/>
        </w:rPr>
        <w:t xml:space="preserve">) into the atmosphere has reached </w:t>
      </w:r>
      <w:r w:rsidR="00D03977">
        <w:rPr>
          <w:rFonts w:eastAsia="Meiryo"/>
        </w:rPr>
        <w:t xml:space="preserve">an </w:t>
      </w:r>
      <w:r w:rsidRPr="00F379E4">
        <w:rPr>
          <w:rFonts w:eastAsia="Meiryo"/>
        </w:rPr>
        <w:t xml:space="preserve">unsustainable level. </w:t>
      </w:r>
      <w:r w:rsidR="00C64C51" w:rsidRPr="00C17D00">
        <w:rPr>
          <w:rFonts w:eastAsia="Calibri"/>
          <w:noProof w:val="0"/>
        </w:rPr>
        <w:t>One of the most promising reaction schemes for effective utilisation of CO</w:t>
      </w:r>
      <w:r w:rsidR="00C64C51" w:rsidRPr="00C17D00">
        <w:rPr>
          <w:rFonts w:eastAsia="Calibri"/>
          <w:noProof w:val="0"/>
          <w:vertAlign w:val="subscript"/>
        </w:rPr>
        <w:t xml:space="preserve">2 </w:t>
      </w:r>
      <w:r w:rsidR="00C64C51" w:rsidRPr="00C17D00">
        <w:rPr>
          <w:rFonts w:eastAsia="Calibri"/>
          <w:noProof w:val="0"/>
        </w:rPr>
        <w:t xml:space="preserve">is the synthesis of cyclic carbonates </w:t>
      </w:r>
      <w:r w:rsidR="00C64C51" w:rsidRPr="00C17D00">
        <w:rPr>
          <w:rFonts w:eastAsia="Calibri"/>
          <w:i/>
          <w:noProof w:val="0"/>
        </w:rPr>
        <w:t>via</w:t>
      </w:r>
      <w:r w:rsidR="00C64C51" w:rsidRPr="00C17D00">
        <w:rPr>
          <w:rFonts w:eastAsia="Calibri"/>
          <w:noProof w:val="0"/>
        </w:rPr>
        <w:t xml:space="preserve"> </w:t>
      </w:r>
      <w:r w:rsidR="00D03977">
        <w:rPr>
          <w:rFonts w:eastAsia="Calibri"/>
          <w:noProof w:val="0"/>
        </w:rPr>
        <w:t xml:space="preserve">a </w:t>
      </w:r>
      <w:r w:rsidR="00C64C51" w:rsidRPr="00C17D00">
        <w:rPr>
          <w:rFonts w:eastAsia="Calibri"/>
          <w:noProof w:val="0"/>
        </w:rPr>
        <w:t>coupling reaction of CO</w:t>
      </w:r>
      <w:r w:rsidR="00C64C51" w:rsidRPr="00C17D00">
        <w:rPr>
          <w:rFonts w:eastAsia="Calibri"/>
          <w:noProof w:val="0"/>
          <w:vertAlign w:val="subscript"/>
        </w:rPr>
        <w:t>2</w:t>
      </w:r>
      <w:r w:rsidR="00C64C51" w:rsidRPr="00C17D00">
        <w:rPr>
          <w:rFonts w:eastAsia="Calibri"/>
          <w:noProof w:val="0"/>
        </w:rPr>
        <w:t xml:space="preserve"> and epoxides.</w:t>
      </w:r>
      <w:r w:rsidR="00C64C51" w:rsidRPr="00C17D00">
        <w:rPr>
          <w:rFonts w:eastAsia="MinionPro-Regular"/>
          <w:noProof w:val="0"/>
        </w:rPr>
        <w:t xml:space="preserve"> </w:t>
      </w:r>
      <w:r w:rsidR="00C17D00" w:rsidRPr="00C17D00">
        <w:t>Organic carbonates such as styrene carbonate (SC)</w:t>
      </w:r>
      <w:r w:rsidR="00C17D00">
        <w:t xml:space="preserve"> </w:t>
      </w:r>
      <w:r w:rsidR="00D03977">
        <w:t>are</w:t>
      </w:r>
      <w:r w:rsidR="00C17D00" w:rsidRPr="00C17D00">
        <w:t xml:space="preserve"> widely used as polar aprotic solvents, fuel additive</w:t>
      </w:r>
      <w:r w:rsidR="00D03977">
        <w:t>,</w:t>
      </w:r>
      <w:r w:rsidR="00C17D00" w:rsidRPr="00C17D00">
        <w:t xml:space="preserve"> and electrolytes for lithium-ion batteries</w:t>
      </w:r>
      <w:r w:rsidR="00C17D00">
        <w:t xml:space="preserve">. </w:t>
      </w:r>
      <w:r w:rsidR="00800EA9">
        <w:t xml:space="preserve"> T</w:t>
      </w:r>
      <w:r w:rsidR="00800EA9" w:rsidRPr="00F379E4">
        <w:t xml:space="preserve">his research is focused on the </w:t>
      </w:r>
      <w:r w:rsidR="00800EA9">
        <w:t xml:space="preserve">design of an efficient and stable Zr/ZIF-8 catalyst </w:t>
      </w:r>
      <w:r w:rsidR="00914ED4">
        <w:t xml:space="preserve">for the synthesis of organic carbonate </w:t>
      </w:r>
      <w:r w:rsidR="00800EA9">
        <w:t>by incorporating zirconium (with high thermal stability) into z</w:t>
      </w:r>
      <w:r w:rsidR="00800EA9" w:rsidRPr="00F379E4">
        <w:t>eolitic imidazolate framework-8 (ZIF-8)</w:t>
      </w:r>
      <w:r w:rsidR="00914ED4">
        <w:t>.</w:t>
      </w:r>
      <w:r w:rsidR="00800EA9" w:rsidRPr="00F379E4">
        <w:t xml:space="preserve"> </w:t>
      </w:r>
      <w:r w:rsidR="00800EA9">
        <w:t xml:space="preserve">This </w:t>
      </w:r>
      <w:r>
        <w:t xml:space="preserve">research </w:t>
      </w:r>
      <w:r w:rsidR="00800EA9">
        <w:t xml:space="preserve">is aimed </w:t>
      </w:r>
      <w:r w:rsidR="00800EA9" w:rsidRPr="00F379E4">
        <w:t>to improve</w:t>
      </w:r>
      <w:r w:rsidR="00914ED4">
        <w:t xml:space="preserve"> the</w:t>
      </w:r>
      <w:r w:rsidR="00800EA9" w:rsidRPr="00F379E4">
        <w:t xml:space="preserve"> thermal stability as well as </w:t>
      </w:r>
      <w:r w:rsidR="00914ED4">
        <w:t xml:space="preserve">the </w:t>
      </w:r>
      <w:r w:rsidR="00800EA9" w:rsidRPr="00F379E4">
        <w:t>catalytic perf</w:t>
      </w:r>
      <w:r w:rsidR="00800EA9">
        <w:t>o</w:t>
      </w:r>
      <w:r w:rsidR="00800EA9" w:rsidRPr="00F379E4">
        <w:t xml:space="preserve">rmance </w:t>
      </w:r>
      <w:r w:rsidR="00914ED4">
        <w:t>of the catalyst</w:t>
      </w:r>
      <w:r w:rsidR="00800EA9">
        <w:t>.</w:t>
      </w:r>
    </w:p>
    <w:p w14:paraId="22ED3E03" w14:textId="77777777" w:rsidR="00E138D8" w:rsidRPr="00E138D8" w:rsidRDefault="00E138D8" w:rsidP="00C17D00">
      <w:pPr>
        <w:jc w:val="both"/>
        <w:rPr>
          <w:i/>
        </w:rPr>
      </w:pPr>
    </w:p>
    <w:p w14:paraId="22ED3E04" w14:textId="77777777" w:rsidR="005141D5" w:rsidRPr="005141D5" w:rsidRDefault="005141D5" w:rsidP="00BA5E5C">
      <w:pPr>
        <w:contextualSpacing/>
        <w:jc w:val="both"/>
        <w:rPr>
          <w:rFonts w:eastAsiaTheme="minorHAnsi"/>
          <w:b/>
          <w:noProof w:val="0"/>
        </w:rPr>
      </w:pPr>
      <w:r w:rsidRPr="005141D5">
        <w:rPr>
          <w:rFonts w:eastAsiaTheme="minorHAnsi"/>
          <w:b/>
          <w:noProof w:val="0"/>
        </w:rPr>
        <w:t xml:space="preserve">2. EXPERIMENTAL </w:t>
      </w:r>
    </w:p>
    <w:p w14:paraId="22ED3E05" w14:textId="77777777" w:rsidR="006C6670" w:rsidRPr="0012293B" w:rsidRDefault="005141D5" w:rsidP="00BA5E5C">
      <w:pPr>
        <w:contextualSpacing/>
        <w:jc w:val="both"/>
        <w:rPr>
          <w:rFonts w:eastAsiaTheme="minorHAnsi"/>
          <w:b/>
          <w:noProof w:val="0"/>
        </w:rPr>
      </w:pPr>
      <w:r w:rsidRPr="005141D5">
        <w:rPr>
          <w:rFonts w:eastAsiaTheme="minorHAnsi"/>
          <w:b/>
          <w:noProof w:val="0"/>
        </w:rPr>
        <w:t>2.1. Materials</w:t>
      </w:r>
    </w:p>
    <w:p w14:paraId="22ED3E06" w14:textId="2D281F60" w:rsidR="0012293B" w:rsidRDefault="005E1975" w:rsidP="0012293B">
      <w:pPr>
        <w:autoSpaceDE w:val="0"/>
        <w:autoSpaceDN w:val="0"/>
        <w:adjustRightInd w:val="0"/>
        <w:jc w:val="both"/>
      </w:pPr>
      <w:r w:rsidRPr="00C64C51">
        <w:t>Zirconium (IV) oxynitrate hydrate</w:t>
      </w:r>
      <w:r w:rsidR="00C64C51">
        <w:t xml:space="preserve"> </w:t>
      </w:r>
      <w:r w:rsidR="00F555BE">
        <w:t>(purity:</w:t>
      </w:r>
      <w:r w:rsidR="00C64C51" w:rsidRPr="00C64C51">
        <w:t xml:space="preserve"> 99%),</w:t>
      </w:r>
      <w:r w:rsidRPr="00C64C51">
        <w:t xml:space="preserve"> </w:t>
      </w:r>
      <w:r w:rsidR="00C64C51" w:rsidRPr="00C64C51">
        <w:t>z</w:t>
      </w:r>
      <w:r w:rsidR="005141D5" w:rsidRPr="00C64C51">
        <w:t>inc nitrate hexahydrate</w:t>
      </w:r>
      <w:r w:rsidR="00C64C51">
        <w:t xml:space="preserve"> </w:t>
      </w:r>
      <w:r w:rsidR="00F555BE">
        <w:t>(purity:</w:t>
      </w:r>
      <w:r w:rsidR="00C64C51" w:rsidRPr="00C64C51">
        <w:t xml:space="preserve"> 99%)</w:t>
      </w:r>
      <w:r w:rsidR="005141D5" w:rsidRPr="00C64C51">
        <w:t>,</w:t>
      </w:r>
      <w:r w:rsidR="00D03977">
        <w:t xml:space="preserve"> </w:t>
      </w:r>
      <w:r w:rsidR="00C64C51" w:rsidRPr="00C64C51">
        <w:rPr>
          <w:shd w:val="clear" w:color="auto" w:fill="FFFFFF"/>
        </w:rPr>
        <w:t>2-m</w:t>
      </w:r>
      <w:r w:rsidR="005141D5" w:rsidRPr="00C64C51">
        <w:rPr>
          <w:shd w:val="clear" w:color="auto" w:fill="FFFFFF"/>
        </w:rPr>
        <w:t>ethylimidazole</w:t>
      </w:r>
      <w:r w:rsidR="00C64C51">
        <w:rPr>
          <w:shd w:val="clear" w:color="auto" w:fill="FFFFFF"/>
        </w:rPr>
        <w:t xml:space="preserve"> </w:t>
      </w:r>
      <w:r w:rsidR="00F555BE">
        <w:t>(purity:</w:t>
      </w:r>
      <w:r w:rsidR="00C64C51" w:rsidRPr="00C64C51">
        <w:t xml:space="preserve"> 99%),</w:t>
      </w:r>
      <w:r w:rsidR="005141D5" w:rsidRPr="00C64C51">
        <w:rPr>
          <w:shd w:val="clear" w:color="auto" w:fill="FFFFFF"/>
        </w:rPr>
        <w:t xml:space="preserve"> </w:t>
      </w:r>
      <w:r w:rsidR="00AC65C2" w:rsidRPr="00C64C51">
        <w:rPr>
          <w:shd w:val="clear" w:color="auto" w:fill="FFFFFF"/>
        </w:rPr>
        <w:t>DMF,</w:t>
      </w:r>
      <w:r w:rsidR="0012293B" w:rsidRPr="00C64C51">
        <w:rPr>
          <w:shd w:val="clear" w:color="auto" w:fill="FFFFFF"/>
        </w:rPr>
        <w:t xml:space="preserve"> styrene oxide</w:t>
      </w:r>
      <w:r w:rsidR="00C64C51">
        <w:rPr>
          <w:shd w:val="clear" w:color="auto" w:fill="FFFFFF"/>
        </w:rPr>
        <w:t xml:space="preserve"> </w:t>
      </w:r>
      <w:r w:rsidR="00F555BE">
        <w:t>(purity:</w:t>
      </w:r>
      <w:r w:rsidR="00C64C51" w:rsidRPr="00C64C51">
        <w:t xml:space="preserve"> 99%)</w:t>
      </w:r>
      <w:r w:rsidR="00AC65C2" w:rsidRPr="00C64C51">
        <w:rPr>
          <w:shd w:val="clear" w:color="auto" w:fill="FFFFFF"/>
        </w:rPr>
        <w:t xml:space="preserve"> </w:t>
      </w:r>
      <w:r w:rsidR="005141D5" w:rsidRPr="00C64C51">
        <w:t>and methanol</w:t>
      </w:r>
      <w:r w:rsidR="00C64C51">
        <w:t xml:space="preserve"> </w:t>
      </w:r>
      <w:r w:rsidR="00C64C51" w:rsidRPr="00C64C51">
        <w:t>(purity</w:t>
      </w:r>
      <w:r w:rsidR="00F555BE">
        <w:t>:</w:t>
      </w:r>
      <w:r w:rsidR="00C64C51" w:rsidRPr="00C64C51">
        <w:t xml:space="preserve"> 99%)</w:t>
      </w:r>
      <w:r w:rsidR="005141D5" w:rsidRPr="00C64C51">
        <w:t xml:space="preserve">. ZIF-8  catalyst was purchased from Sigma-Aldrich Co. LLC under the trademark of Basolite Z1200. All chemicals are </w:t>
      </w:r>
      <w:r w:rsidR="00C64C51" w:rsidRPr="00C64C51">
        <w:t>used w</w:t>
      </w:r>
      <w:r w:rsidR="005141D5" w:rsidRPr="00C64C51">
        <w:t xml:space="preserve">ithout further purification or pre-treatment. </w:t>
      </w:r>
    </w:p>
    <w:p w14:paraId="22ED3E08" w14:textId="63ADBA3C" w:rsidR="005C2D3F" w:rsidRPr="005C2D3F" w:rsidRDefault="005C2D3F" w:rsidP="002360BF">
      <w:pPr>
        <w:spacing w:before="120"/>
        <w:contextualSpacing/>
        <w:jc w:val="both"/>
        <w:rPr>
          <w:rFonts w:eastAsiaTheme="minorHAnsi"/>
          <w:b/>
          <w:noProof w:val="0"/>
        </w:rPr>
      </w:pPr>
      <w:r w:rsidRPr="005C2D3F">
        <w:rPr>
          <w:rFonts w:eastAsiaTheme="minorHAnsi"/>
          <w:b/>
          <w:noProof w:val="0"/>
        </w:rPr>
        <w:t xml:space="preserve">2.2. Preparation and characterisation of </w:t>
      </w:r>
      <w:r w:rsidRPr="0012293B">
        <w:rPr>
          <w:rFonts w:eastAsiaTheme="minorHAnsi"/>
          <w:b/>
          <w:noProof w:val="0"/>
        </w:rPr>
        <w:t>Zr/ZIF-8</w:t>
      </w:r>
      <w:r w:rsidRPr="005C2D3F">
        <w:rPr>
          <w:rFonts w:eastAsiaTheme="minorHAnsi"/>
          <w:b/>
          <w:noProof w:val="0"/>
        </w:rPr>
        <w:t xml:space="preserve"> catalyst</w:t>
      </w:r>
    </w:p>
    <w:p w14:paraId="22ED3E09" w14:textId="58F3030F" w:rsidR="00696649" w:rsidRDefault="00C90826" w:rsidP="00E138D8">
      <w:pPr>
        <w:tabs>
          <w:tab w:val="left" w:pos="491"/>
        </w:tabs>
        <w:jc w:val="both"/>
      </w:pPr>
      <w:r>
        <w:rPr>
          <w:lang w:eastAsia="en-GB"/>
        </w:rPr>
        <w:drawing>
          <wp:anchor distT="0" distB="0" distL="114300" distR="114300" simplePos="0" relativeHeight="251658240" behindDoc="1" locked="0" layoutInCell="1" allowOverlap="1" wp14:anchorId="22ED3E19" wp14:editId="6317D342">
            <wp:simplePos x="0" y="0"/>
            <wp:positionH relativeFrom="margin">
              <wp:posOffset>279400</wp:posOffset>
            </wp:positionH>
            <wp:positionV relativeFrom="paragraph">
              <wp:posOffset>1353820</wp:posOffset>
            </wp:positionV>
            <wp:extent cx="17049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79" y="21457"/>
                <wp:lineTo x="21479" y="0"/>
                <wp:lineTo x="0" y="0"/>
              </wp:wrapPolygon>
            </wp:wrapTight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975" w:rsidRPr="0012293B">
        <w:t xml:space="preserve">Zr/ZIF-8 catalyst </w:t>
      </w:r>
      <w:r w:rsidR="00DD1EB9">
        <w:t>was prepared</w:t>
      </w:r>
      <w:r w:rsidR="005E1975" w:rsidRPr="0012293B">
        <w:t xml:space="preserve"> by a simple low-cost </w:t>
      </w:r>
      <w:r w:rsidR="00804573">
        <w:t xml:space="preserve">traditional </w:t>
      </w:r>
      <w:r w:rsidR="005E1975" w:rsidRPr="0012293B">
        <w:t>solvothermal method.</w:t>
      </w:r>
      <w:r w:rsidR="007F18AF">
        <w:t xml:space="preserve"> </w:t>
      </w:r>
      <w:r w:rsidR="005E1975" w:rsidRPr="0012293B">
        <w:t>10 g of zirconium (IV) oxynitrate hydrate and zinc nitrate hexahydrate in a molar percentage  (mol%) of Zr to</w:t>
      </w:r>
      <w:r w:rsidR="00DD1EB9">
        <w:t xml:space="preserve"> Zn = 10 mol% were dissolved in </w:t>
      </w:r>
      <w:r w:rsidR="005E1975" w:rsidRPr="0012293B">
        <w:t>54.7</w:t>
      </w:r>
      <w:r w:rsidR="00B853A8">
        <w:t xml:space="preserve"> </w:t>
      </w:r>
      <w:r w:rsidR="00DD1EB9">
        <w:t xml:space="preserve">g  of methanol. </w:t>
      </w:r>
      <w:r w:rsidR="005E1975" w:rsidRPr="0012293B">
        <w:t xml:space="preserve">In a separate solution, 6.1 g of  </w:t>
      </w:r>
      <w:r w:rsidR="00B853A8">
        <w:rPr>
          <w:shd w:val="clear" w:color="auto" w:fill="FFFFFF"/>
        </w:rPr>
        <w:t>2-m</w:t>
      </w:r>
      <w:r w:rsidR="005E1975" w:rsidRPr="0012293B">
        <w:rPr>
          <w:shd w:val="clear" w:color="auto" w:fill="FFFFFF"/>
        </w:rPr>
        <w:t>ethylimidazole</w:t>
      </w:r>
      <w:r w:rsidR="005E1975" w:rsidRPr="0012293B">
        <w:t xml:space="preserve"> was dissolved in 54.7</w:t>
      </w:r>
      <w:r w:rsidR="00B853A8">
        <w:t xml:space="preserve"> </w:t>
      </w:r>
      <w:r w:rsidR="005E1975" w:rsidRPr="0012293B">
        <w:t xml:space="preserve">g methanol.  The two solutions were then mixed vigorously by dropwise addition in a four-neck flask under nitrogen flow at ambient temperature for 6 h. The Zr-doped ZIF-8 crystals were collected and separated by centrifugation </w:t>
      </w:r>
      <w:r w:rsidR="00DD1EB9">
        <w:t xml:space="preserve">at </w:t>
      </w:r>
      <w:r w:rsidR="005E1975" w:rsidRPr="0012293B">
        <w:t>400 rpm for 30 min</w:t>
      </w:r>
      <w:r w:rsidR="00804573">
        <w:t xml:space="preserve"> and washed</w:t>
      </w:r>
      <w:r w:rsidR="005E1975" w:rsidRPr="0012293B">
        <w:t xml:space="preserve">. The solution was washed thoroughly with methanol and </w:t>
      </w:r>
      <w:r w:rsidR="00804573">
        <w:t xml:space="preserve">DMF </w:t>
      </w:r>
      <w:r w:rsidR="002360BF">
        <w:t xml:space="preserve">and </w:t>
      </w:r>
      <w:r w:rsidR="005E1975" w:rsidRPr="0012293B">
        <w:t>th</w:t>
      </w:r>
      <w:r w:rsidR="00804573">
        <w:t>en dried at ambient temperature</w:t>
      </w:r>
      <w:r w:rsidR="00B853A8">
        <w:t>. The greyish-white powder</w:t>
      </w:r>
      <w:r w:rsidR="005E1975" w:rsidRPr="0012293B">
        <w:t xml:space="preserve"> of Zr/ZIF-8 sample </w:t>
      </w:r>
      <w:r w:rsidR="00804573">
        <w:t>w</w:t>
      </w:r>
      <w:r w:rsidR="00BD4A47">
        <w:t>as</w:t>
      </w:r>
      <w:r w:rsidR="00804573">
        <w:t xml:space="preserve"> collected and </w:t>
      </w:r>
      <w:r w:rsidR="005E1975" w:rsidRPr="0012293B">
        <w:t xml:space="preserve">heated at </w:t>
      </w:r>
      <w:r w:rsidR="00FE339D">
        <w:t xml:space="preserve">a </w:t>
      </w:r>
      <w:r w:rsidR="005E1975" w:rsidRPr="0012293B">
        <w:t xml:space="preserve">temperature of </w:t>
      </w:r>
      <w:r w:rsidR="00DD1EB9">
        <w:t>373 k</w:t>
      </w:r>
      <w:r w:rsidR="00B853A8">
        <w:t xml:space="preserve"> in order to activate the catalyst.</w:t>
      </w:r>
      <w:r>
        <w:t xml:space="preserve"> </w:t>
      </w:r>
      <w:r w:rsidR="00647C47">
        <w:t xml:space="preserve">The X-ray diffraction (XRD) </w:t>
      </w:r>
      <w:r w:rsidR="009F74D0" w:rsidRPr="0012293B">
        <w:t>patterns of</w:t>
      </w:r>
      <w:r w:rsidR="0012293B">
        <w:t xml:space="preserve"> both</w:t>
      </w:r>
      <w:r w:rsidR="009F74D0" w:rsidRPr="0012293B">
        <w:t xml:space="preserve"> ZIF-8 and Zr/ZIF-8 are shown in Fig. 1.</w:t>
      </w:r>
      <w:r w:rsidR="000C4CAA" w:rsidRPr="0012293B">
        <w:t xml:space="preserve"> The XRD pattern of Zr/ZIF-8 exhibited a characteristic peak of ZIF-8 with no diffraction peak of zirconium </w:t>
      </w:r>
      <w:r w:rsidR="001822A5">
        <w:t xml:space="preserve">(IV) </w:t>
      </w:r>
      <w:r w:rsidR="000C4CAA" w:rsidRPr="0012293B">
        <w:t>nitrate.</w:t>
      </w:r>
      <w:r w:rsidR="00FE339D">
        <w:t xml:space="preserve"> </w:t>
      </w:r>
      <w:r w:rsidR="009F74D0" w:rsidRPr="0012293B">
        <w:t xml:space="preserve">The XRD patterns of both </w:t>
      </w:r>
      <w:r w:rsidR="000C4CAA" w:rsidRPr="0012293B">
        <w:t xml:space="preserve"> (a) and (b)</w:t>
      </w:r>
      <w:r w:rsidR="009F74D0" w:rsidRPr="0012293B">
        <w:t xml:space="preserve"> are identical</w:t>
      </w:r>
      <w:r w:rsidR="000C4CAA" w:rsidRPr="0012293B">
        <w:t>,</w:t>
      </w:r>
      <w:r w:rsidR="009F74D0" w:rsidRPr="0012293B">
        <w:t xml:space="preserve"> indicating high phase purity and good crystalline stability </w:t>
      </w:r>
      <w:r w:rsidR="000C4CAA" w:rsidRPr="0012293B">
        <w:t>of Zr/ZIF-</w:t>
      </w:r>
      <w:r w:rsidR="009F74D0" w:rsidRPr="0012293B">
        <w:t xml:space="preserve">8. </w:t>
      </w:r>
    </w:p>
    <w:p w14:paraId="22ED3E0A" w14:textId="51C97FDB" w:rsidR="008D561D" w:rsidRPr="00C90826" w:rsidRDefault="00696649" w:rsidP="00E138D8">
      <w:pPr>
        <w:tabs>
          <w:tab w:val="left" w:pos="491"/>
        </w:tabs>
        <w:jc w:val="both"/>
        <w:rPr>
          <w:sz w:val="2"/>
          <w:szCs w:val="2"/>
        </w:rPr>
      </w:pPr>
      <w:r w:rsidRPr="009546FA">
        <w:rPr>
          <w:b/>
        </w:rPr>
        <w:t>Fig. 1</w:t>
      </w:r>
      <w:r w:rsidRPr="0012293B">
        <w:t>. PXRD of ZIF-8, Zr/ZIF-8</w:t>
      </w:r>
      <w:r w:rsidR="002360BF">
        <w:t>,</w:t>
      </w:r>
      <w:r w:rsidRPr="0012293B">
        <w:t xml:space="preserve"> and recycled Zr/ZIF-8</w:t>
      </w:r>
    </w:p>
    <w:p w14:paraId="22ED3E0C" w14:textId="77777777" w:rsidR="00647C47" w:rsidRDefault="00DA6CC7" w:rsidP="00D03977">
      <w:pPr>
        <w:tabs>
          <w:tab w:val="left" w:pos="1290"/>
        </w:tabs>
        <w:spacing w:before="120"/>
        <w:jc w:val="both"/>
        <w:rPr>
          <w:b/>
        </w:rPr>
      </w:pPr>
      <w:r w:rsidRPr="00C04D9D">
        <w:rPr>
          <w:b/>
        </w:rPr>
        <w:t xml:space="preserve">2.3. </w:t>
      </w:r>
      <w:r w:rsidR="00647C47">
        <w:rPr>
          <w:b/>
        </w:rPr>
        <w:t>S</w:t>
      </w:r>
      <w:r w:rsidRPr="00C04D9D">
        <w:rPr>
          <w:b/>
        </w:rPr>
        <w:t>ynthesis of styrene carbonate</w:t>
      </w:r>
      <w:r w:rsidR="00A00C01">
        <w:rPr>
          <w:b/>
        </w:rPr>
        <w:t xml:space="preserve"> </w:t>
      </w:r>
      <w:r w:rsidR="00647C47">
        <w:rPr>
          <w:b/>
        </w:rPr>
        <w:t xml:space="preserve">(SC) </w:t>
      </w:r>
      <w:r w:rsidR="00A00C01">
        <w:rPr>
          <w:b/>
        </w:rPr>
        <w:t>using Zr/ZIF-8 catalyst</w:t>
      </w:r>
    </w:p>
    <w:p w14:paraId="22ED3E0D" w14:textId="4742D8C9" w:rsidR="00DA6CC7" w:rsidRDefault="00DA6CC7" w:rsidP="00DA6CC7">
      <w:pPr>
        <w:tabs>
          <w:tab w:val="left" w:pos="1290"/>
        </w:tabs>
        <w:jc w:val="both"/>
      </w:pPr>
      <w:r w:rsidRPr="00D84A85">
        <w:t xml:space="preserve">A 25 mL reactor was charged with Zr/ZIF-8 catalyst and </w:t>
      </w:r>
      <w:r w:rsidR="00647C47">
        <w:t>styrene oxide (</w:t>
      </w:r>
      <w:r w:rsidRPr="00D84A85">
        <w:t>SO</w:t>
      </w:r>
      <w:r w:rsidR="00647C47">
        <w:t>)</w:t>
      </w:r>
      <w:r w:rsidRPr="00D84A85">
        <w:t>. The reactor was heated up and stirred continuously. At the desired temperature, a specific amount of CO</w:t>
      </w:r>
      <w:r w:rsidRPr="00D84A85">
        <w:rPr>
          <w:vertAlign w:val="subscript"/>
        </w:rPr>
        <w:t xml:space="preserve">2 </w:t>
      </w:r>
      <w:r w:rsidRPr="00D84A85">
        <w:t xml:space="preserve">was discharged through </w:t>
      </w:r>
      <w:r w:rsidR="00696649">
        <w:t>a supercritical (fluid) SCF pump into the reactor.</w:t>
      </w:r>
      <w:r w:rsidR="00D03977">
        <w:t xml:space="preserve"> </w:t>
      </w:r>
      <w:r w:rsidRPr="00D84A85">
        <w:t xml:space="preserve">The reaction </w:t>
      </w:r>
      <w:r w:rsidR="00061A90">
        <w:t xml:space="preserve">was </w:t>
      </w:r>
      <w:r w:rsidR="00061A90">
        <w:lastRenderedPageBreak/>
        <w:t>continued</w:t>
      </w:r>
      <w:r w:rsidRPr="00D84A85">
        <w:t xml:space="preserve"> for the desired </w:t>
      </w:r>
      <w:r w:rsidR="00061A90">
        <w:t>period</w:t>
      </w:r>
      <w:r w:rsidRPr="00D84A85">
        <w:t>. After the reaction was completed, the reactor was cool</w:t>
      </w:r>
      <w:r w:rsidR="00BD4A47">
        <w:t>ed</w:t>
      </w:r>
      <w:r w:rsidRPr="00D84A85">
        <w:t xml:space="preserve"> down to room temperature and the mixture was collected and filtered. </w:t>
      </w:r>
      <w:r w:rsidR="00D84A85" w:rsidRPr="00D84A85">
        <w:t xml:space="preserve">A known amount of toluene </w:t>
      </w:r>
      <w:r w:rsidR="00061A90">
        <w:t>(</w:t>
      </w:r>
      <w:r w:rsidR="00D84A85" w:rsidRPr="00D84A85">
        <w:t xml:space="preserve">used as </w:t>
      </w:r>
      <w:r w:rsidR="00D03977">
        <w:t xml:space="preserve">an </w:t>
      </w:r>
      <w:r w:rsidR="00D84A85" w:rsidRPr="00D84A85">
        <w:t>internal standard</w:t>
      </w:r>
      <w:r w:rsidR="00061A90">
        <w:t>)</w:t>
      </w:r>
      <w:r w:rsidR="00D84A85" w:rsidRPr="00D84A85">
        <w:t xml:space="preserve"> was added to the</w:t>
      </w:r>
      <w:r w:rsidRPr="00D84A85">
        <w:t xml:space="preserve"> product </w:t>
      </w:r>
      <w:r w:rsidR="008929B4">
        <w:t>and</w:t>
      </w:r>
      <w:r w:rsidRPr="00D84A85">
        <w:t xml:space="preserve"> analysed using a gas chromatograph (GC).</w:t>
      </w:r>
    </w:p>
    <w:p w14:paraId="22ED3E0F" w14:textId="77777777" w:rsidR="000D613F" w:rsidRDefault="000D613F" w:rsidP="00D03977">
      <w:pPr>
        <w:tabs>
          <w:tab w:val="left" w:pos="1290"/>
        </w:tabs>
        <w:spacing w:before="120"/>
        <w:rPr>
          <w:b/>
        </w:rPr>
      </w:pPr>
      <w:r w:rsidRPr="00C04D9D">
        <w:rPr>
          <w:b/>
        </w:rPr>
        <w:t>3. RESULTS</w:t>
      </w:r>
    </w:p>
    <w:p w14:paraId="22ED3E10" w14:textId="77777777" w:rsidR="003C47C3" w:rsidRDefault="00696649" w:rsidP="002F4F2D">
      <w:pPr>
        <w:tabs>
          <w:tab w:val="left" w:pos="1290"/>
        </w:tabs>
        <w:jc w:val="center"/>
        <w:rPr>
          <w:b/>
        </w:rPr>
      </w:pPr>
      <w:r w:rsidRPr="00696649">
        <w:rPr>
          <w:b/>
          <w:lang w:eastAsia="en-GB"/>
        </w:rPr>
        <w:drawing>
          <wp:inline distT="0" distB="0" distL="0" distR="0" wp14:anchorId="22ED3E1B" wp14:editId="22ED3E1C">
            <wp:extent cx="5100142" cy="1558456"/>
            <wp:effectExtent l="0" t="0" r="5715" b="3810"/>
            <wp:docPr id="2" name="Picture 2" descr="F:\PhD\XRD\Capturexxxxxxxxxxxxxxxxxxxxxxxx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D\XRD\Capturexxxxxxxxxxxxxxxxxxxxxxxxxx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61" cy="16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3E11" w14:textId="77777777" w:rsidR="00E138D8" w:rsidRDefault="000E46A6" w:rsidP="000D613F">
      <w:pPr>
        <w:tabs>
          <w:tab w:val="left" w:pos="3840"/>
          <w:tab w:val="left" w:pos="4630"/>
        </w:tabs>
      </w:pPr>
      <w:r w:rsidRPr="009B4F85">
        <w:rPr>
          <w:b/>
        </w:rPr>
        <w:t>Fig. 2</w:t>
      </w:r>
      <w:r>
        <w:t xml:space="preserve">. Showing the effect of </w:t>
      </w:r>
      <w:r w:rsidR="00BD4A47">
        <w:t xml:space="preserve">(a) </w:t>
      </w:r>
      <w:r w:rsidR="002B2DCB">
        <w:t xml:space="preserve">temperature and </w:t>
      </w:r>
      <w:r w:rsidR="00BD4A47">
        <w:t xml:space="preserve">(b) </w:t>
      </w:r>
      <w:r>
        <w:t>CO</w:t>
      </w:r>
      <w:r w:rsidRPr="00C7649F">
        <w:rPr>
          <w:vertAlign w:val="subscript"/>
        </w:rPr>
        <w:t>2</w:t>
      </w:r>
      <w:r>
        <w:t xml:space="preserve"> pressure on </w:t>
      </w:r>
      <w:r w:rsidR="002B2DCB">
        <w:t xml:space="preserve">the </w:t>
      </w:r>
      <w:r>
        <w:t xml:space="preserve">conversion of styrene oxide (SO), </w:t>
      </w:r>
      <w:r w:rsidR="00953799">
        <w:t xml:space="preserve">yield and </w:t>
      </w:r>
      <w:r w:rsidR="00C7649F">
        <w:t>se</w:t>
      </w:r>
      <w:r>
        <w:t>l</w:t>
      </w:r>
      <w:r w:rsidR="00C7649F">
        <w:t>ectivi</w:t>
      </w:r>
      <w:r>
        <w:t xml:space="preserve">ty </w:t>
      </w:r>
      <w:r w:rsidR="00953799">
        <w:t>o</w:t>
      </w:r>
      <w:r w:rsidR="00A00C01">
        <w:t>f s</w:t>
      </w:r>
      <w:r>
        <w:t>tyrene carbonate (SC)</w:t>
      </w:r>
      <w:r w:rsidR="00D95D43">
        <w:t>, respectively</w:t>
      </w:r>
      <w:r>
        <w:t xml:space="preserve"> and (c) Zr/ZIF-8 catalyst reusability studies</w:t>
      </w:r>
      <w:r w:rsidR="002B2DCB">
        <w:t>.</w:t>
      </w:r>
    </w:p>
    <w:p w14:paraId="22ED3E13" w14:textId="5152770B" w:rsidR="002B2DCB" w:rsidRPr="002B2DCB" w:rsidRDefault="002360BF" w:rsidP="00D03977">
      <w:pPr>
        <w:contextualSpacing/>
        <w:jc w:val="both"/>
        <w:rPr>
          <w:rFonts w:eastAsiaTheme="minorHAnsi"/>
          <w:b/>
          <w:noProof w:val="0"/>
        </w:rPr>
      </w:pPr>
      <w:r>
        <w:rPr>
          <w:rFonts w:eastAsiaTheme="minorHAnsi"/>
          <w:b/>
          <w:noProof w:val="0"/>
        </w:rPr>
        <w:br/>
      </w:r>
      <w:r w:rsidR="002B2DCB" w:rsidRPr="002B2DCB">
        <w:rPr>
          <w:rFonts w:eastAsiaTheme="minorHAnsi"/>
          <w:b/>
          <w:noProof w:val="0"/>
        </w:rPr>
        <w:t>4. DISCUSSION</w:t>
      </w:r>
    </w:p>
    <w:p w14:paraId="22ED3E14" w14:textId="77777777" w:rsidR="000D613F" w:rsidRDefault="00DC25F1" w:rsidP="00953799">
      <w:pPr>
        <w:tabs>
          <w:tab w:val="left" w:pos="3840"/>
          <w:tab w:val="left" w:pos="4630"/>
        </w:tabs>
        <w:jc w:val="both"/>
      </w:pPr>
      <w:r>
        <w:t>According to Fig. 2</w:t>
      </w:r>
      <w:r w:rsidR="00D85718">
        <w:t xml:space="preserve"> (</w:t>
      </w:r>
      <w:r>
        <w:t>a</w:t>
      </w:r>
      <w:r w:rsidR="00D85718">
        <w:t>)</w:t>
      </w:r>
      <w:r>
        <w:t xml:space="preserve"> and </w:t>
      </w:r>
      <w:r w:rsidR="00D85718">
        <w:t>(</w:t>
      </w:r>
      <w:r>
        <w:t>2b</w:t>
      </w:r>
      <w:r w:rsidR="00D85718">
        <w:t>)</w:t>
      </w:r>
      <w:r>
        <w:t xml:space="preserve">, </w:t>
      </w:r>
      <w:r w:rsidR="00D84B6D">
        <w:t>w</w:t>
      </w:r>
      <w:r>
        <w:t>hen the</w:t>
      </w:r>
      <w:r w:rsidR="009920D6">
        <w:t xml:space="preserve"> </w:t>
      </w:r>
      <w:r w:rsidR="00953799" w:rsidRPr="00953799">
        <w:rPr>
          <w:rFonts w:eastAsia="AdvP4DF60E"/>
          <w:noProof w:val="0"/>
        </w:rPr>
        <w:t xml:space="preserve">reaction temperature was increased from </w:t>
      </w:r>
      <w:r w:rsidR="008D561D">
        <w:rPr>
          <w:rFonts w:eastAsia="AdvP4DF60E"/>
          <w:noProof w:val="0"/>
        </w:rPr>
        <w:t>313 to 333 K</w:t>
      </w:r>
      <w:r w:rsidR="00953799" w:rsidRPr="00953799">
        <w:rPr>
          <w:rFonts w:eastAsia="AdvP4DF60E"/>
          <w:noProof w:val="0"/>
        </w:rPr>
        <w:t>, the conversion of SO also increased from 81</w:t>
      </w:r>
      <w:r w:rsidR="008D561D">
        <w:rPr>
          <w:rFonts w:eastAsia="AdvP4DF60E"/>
          <w:noProof w:val="0"/>
        </w:rPr>
        <w:t>%</w:t>
      </w:r>
      <w:r w:rsidR="00953799" w:rsidRPr="00953799">
        <w:rPr>
          <w:rFonts w:eastAsia="AdvP4DF60E"/>
          <w:noProof w:val="0"/>
        </w:rPr>
        <w:t xml:space="preserve"> to 90%, </w:t>
      </w:r>
      <w:r w:rsidR="009920D6">
        <w:rPr>
          <w:rFonts w:eastAsia="AdvP4DF60E"/>
          <w:noProof w:val="0"/>
        </w:rPr>
        <w:t xml:space="preserve">yield and </w:t>
      </w:r>
      <w:r w:rsidR="00953799" w:rsidRPr="00953799">
        <w:rPr>
          <w:rFonts w:eastAsia="AdvP4DF60E"/>
          <w:noProof w:val="0"/>
        </w:rPr>
        <w:t xml:space="preserve">selectivity </w:t>
      </w:r>
      <w:r w:rsidR="009920D6">
        <w:rPr>
          <w:rFonts w:eastAsia="AdvP4DF60E"/>
          <w:noProof w:val="0"/>
        </w:rPr>
        <w:t xml:space="preserve">of SC also increased </w:t>
      </w:r>
      <w:r w:rsidR="00953799" w:rsidRPr="00953799">
        <w:rPr>
          <w:rFonts w:eastAsia="AdvP4DF60E"/>
          <w:noProof w:val="0"/>
        </w:rPr>
        <w:t>linearly from 55</w:t>
      </w:r>
      <w:r w:rsidR="008D561D">
        <w:rPr>
          <w:rFonts w:eastAsia="AdvP4DF60E"/>
          <w:noProof w:val="0"/>
        </w:rPr>
        <w:t>%</w:t>
      </w:r>
      <w:r w:rsidR="00953799" w:rsidRPr="00953799">
        <w:rPr>
          <w:rFonts w:eastAsia="AdvP4DF60E"/>
          <w:noProof w:val="0"/>
        </w:rPr>
        <w:t xml:space="preserve"> to 57% and 45</w:t>
      </w:r>
      <w:r w:rsidR="008D561D">
        <w:rPr>
          <w:rFonts w:eastAsia="AdvP4DF60E"/>
          <w:noProof w:val="0"/>
        </w:rPr>
        <w:t>%</w:t>
      </w:r>
      <w:r w:rsidR="00953799" w:rsidRPr="00953799">
        <w:rPr>
          <w:rFonts w:eastAsia="AdvP4DF60E"/>
          <w:noProof w:val="0"/>
        </w:rPr>
        <w:t xml:space="preserve"> to 51%</w:t>
      </w:r>
      <w:r w:rsidR="00297F79">
        <w:rPr>
          <w:rFonts w:eastAsia="AdvP4DF60E"/>
          <w:noProof w:val="0"/>
        </w:rPr>
        <w:t>,</w:t>
      </w:r>
      <w:r w:rsidR="00953799" w:rsidRPr="00953799">
        <w:rPr>
          <w:rFonts w:eastAsia="AdvP4DF60E"/>
          <w:noProof w:val="0"/>
        </w:rPr>
        <w:t xml:space="preserve"> respectively demonstrating that </w:t>
      </w:r>
      <w:r w:rsidR="008D561D">
        <w:rPr>
          <w:rFonts w:eastAsia="AdvP4DF60E"/>
          <w:noProof w:val="0"/>
        </w:rPr>
        <w:t>333 K</w:t>
      </w:r>
      <w:r w:rsidR="00953799" w:rsidRPr="00953799">
        <w:rPr>
          <w:rFonts w:eastAsia="AdvP4DF60E"/>
          <w:noProof w:val="0"/>
        </w:rPr>
        <w:t xml:space="preserve"> </w:t>
      </w:r>
      <w:r w:rsidR="00297F79">
        <w:rPr>
          <w:rFonts w:eastAsia="AdvP4DF60E"/>
          <w:noProof w:val="0"/>
        </w:rPr>
        <w:t xml:space="preserve">temperature </w:t>
      </w:r>
      <w:r w:rsidR="00953799" w:rsidRPr="00953799">
        <w:rPr>
          <w:rFonts w:eastAsia="AdvP4DF60E"/>
          <w:noProof w:val="0"/>
        </w:rPr>
        <w:t>was high enough for this cataly</w:t>
      </w:r>
      <w:r w:rsidR="007F18AF">
        <w:rPr>
          <w:rFonts w:eastAsia="AdvP4DF60E"/>
          <w:noProof w:val="0"/>
        </w:rPr>
        <w:t>tic</w:t>
      </w:r>
      <w:r w:rsidR="00953799" w:rsidRPr="00953799">
        <w:rPr>
          <w:rFonts w:eastAsia="AdvP4DF60E"/>
          <w:noProof w:val="0"/>
        </w:rPr>
        <w:t xml:space="preserve"> system.</w:t>
      </w:r>
      <w:r w:rsidR="007977EB">
        <w:rPr>
          <w:rFonts w:eastAsia="AdvP4DF60E"/>
          <w:noProof w:val="0"/>
        </w:rPr>
        <w:t xml:space="preserve"> </w:t>
      </w:r>
      <w:r w:rsidR="00953799" w:rsidRPr="00953799">
        <w:rPr>
          <w:rFonts w:eastAsia="AdvP4DF60E"/>
          <w:noProof w:val="0"/>
        </w:rPr>
        <w:t xml:space="preserve">Conversely, </w:t>
      </w:r>
      <w:r w:rsidR="00953799" w:rsidRPr="00953799">
        <w:t xml:space="preserve">selectivity and SC yield experienced a marginal decrease </w:t>
      </w:r>
      <w:r w:rsidR="007F18AF">
        <w:t xml:space="preserve">when </w:t>
      </w:r>
      <w:r w:rsidR="00C17D00">
        <w:t xml:space="preserve">the </w:t>
      </w:r>
      <w:r w:rsidR="007F18AF">
        <w:t>temperature was</w:t>
      </w:r>
      <w:r w:rsidR="00953799" w:rsidRPr="00953799">
        <w:rPr>
          <w:rFonts w:eastAsia="AdvP4DF60E"/>
          <w:noProof w:val="0"/>
        </w:rPr>
        <w:t xml:space="preserve"> increased beyond</w:t>
      </w:r>
      <w:r w:rsidR="00D85718">
        <w:t xml:space="preserve"> 353 K</w:t>
      </w:r>
      <w:r w:rsidR="00953799" w:rsidRPr="00953799">
        <w:t xml:space="preserve">. </w:t>
      </w:r>
      <w:r w:rsidR="009920D6">
        <w:t>Similarly, when the CO</w:t>
      </w:r>
      <w:r w:rsidR="009920D6" w:rsidRPr="00D84B6D">
        <w:rPr>
          <w:vertAlign w:val="subscript"/>
        </w:rPr>
        <w:t>2</w:t>
      </w:r>
      <w:r w:rsidR="009920D6">
        <w:t xml:space="preserve"> pressure was increased </w:t>
      </w:r>
      <w:r>
        <w:t xml:space="preserve">from 4 to 8 bar </w:t>
      </w:r>
      <w:r w:rsidR="009920D6">
        <w:t>at</w:t>
      </w:r>
      <w:r w:rsidR="00953799" w:rsidRPr="00953799">
        <w:t xml:space="preserve"> a fixed reaction time and temperature, </w:t>
      </w:r>
      <w:r w:rsidR="005549FF">
        <w:t>SO conversion</w:t>
      </w:r>
      <w:r w:rsidR="00696649">
        <w:t>,</w:t>
      </w:r>
      <w:r w:rsidR="005549FF">
        <w:t xml:space="preserve"> also increase</w:t>
      </w:r>
      <w:r w:rsidR="00297F79">
        <w:t>d from 74</w:t>
      </w:r>
      <w:r w:rsidR="008D561D">
        <w:t>%</w:t>
      </w:r>
      <w:r w:rsidR="00297F79">
        <w:t xml:space="preserve"> to 79%</w:t>
      </w:r>
      <w:r w:rsidR="007977EB">
        <w:t>, yield and</w:t>
      </w:r>
      <w:r w:rsidR="00297F79">
        <w:t xml:space="preserve"> selectiv</w:t>
      </w:r>
      <w:r w:rsidR="00001112">
        <w:t>i</w:t>
      </w:r>
      <w:r w:rsidR="00297F79">
        <w:t>ty of SC also increased</w:t>
      </w:r>
      <w:r w:rsidR="007977EB">
        <w:t xml:space="preserve"> </w:t>
      </w:r>
      <w:r w:rsidR="00953799" w:rsidRPr="00953799">
        <w:t>from 51</w:t>
      </w:r>
      <w:r w:rsidR="008D561D">
        <w:t>%</w:t>
      </w:r>
      <w:r w:rsidR="00953799" w:rsidRPr="00953799">
        <w:t xml:space="preserve"> to 72% and 52</w:t>
      </w:r>
      <w:r w:rsidR="008D561D">
        <w:t>%</w:t>
      </w:r>
      <w:r w:rsidR="00953799" w:rsidRPr="00953799">
        <w:t xml:space="preserve"> to 56% respectively. </w:t>
      </w:r>
      <w:r>
        <w:t xml:space="preserve">In terms of reusability performance, the catalyst was recycled up to seven times (Fig. 2c) </w:t>
      </w:r>
      <w:r w:rsidR="00297F79">
        <w:t xml:space="preserve">with </w:t>
      </w:r>
      <w:r w:rsidR="00953799" w:rsidRPr="00953799">
        <w:t xml:space="preserve">no significant loss in </w:t>
      </w:r>
      <w:r>
        <w:t>catalytic activity.</w:t>
      </w:r>
    </w:p>
    <w:p w14:paraId="22ED3E15" w14:textId="250D6662" w:rsidR="00DC25F1" w:rsidRDefault="000E55C9" w:rsidP="00953799">
      <w:pPr>
        <w:tabs>
          <w:tab w:val="left" w:pos="3840"/>
          <w:tab w:val="left" w:pos="4630"/>
        </w:tabs>
        <w:jc w:val="both"/>
      </w:pPr>
      <w:r>
        <w:t xml:space="preserve">Based on </w:t>
      </w:r>
      <w:r w:rsidRPr="000E55C9">
        <w:t xml:space="preserve">our experimental results and theoretical study, </w:t>
      </w:r>
      <w:r w:rsidRPr="000E55C9">
        <w:rPr>
          <w:rFonts w:eastAsia="CharisSIL"/>
        </w:rPr>
        <w:t>we proposed a plausible reaction mechanism for the reaction of SO and CO</w:t>
      </w:r>
      <w:r w:rsidRPr="000E55C9">
        <w:rPr>
          <w:rFonts w:eastAsia="CharisSIL"/>
          <w:vertAlign w:val="subscript"/>
        </w:rPr>
        <w:t>2</w:t>
      </w:r>
      <w:r w:rsidRPr="000E55C9">
        <w:rPr>
          <w:lang w:eastAsia="en-GB"/>
        </w:rPr>
        <w:t>.</w:t>
      </w:r>
      <w:r w:rsidRPr="000E55C9">
        <w:t xml:space="preserve"> The reaction was initiated by </w:t>
      </w:r>
      <w:r w:rsidR="00107566">
        <w:t>the synergetic effect between</w:t>
      </w:r>
      <w:r w:rsidRPr="000E55C9">
        <w:t xml:space="preserve"> </w:t>
      </w:r>
      <w:r w:rsidR="00107566">
        <w:t xml:space="preserve">the </w:t>
      </w:r>
      <w:r w:rsidRPr="000E55C9">
        <w:t>Lewis acid</w:t>
      </w:r>
      <w:r w:rsidR="00107566">
        <w:t xml:space="preserve">ic zinc </w:t>
      </w:r>
      <w:r w:rsidRPr="000E55C9">
        <w:t xml:space="preserve">site </w:t>
      </w:r>
      <w:r w:rsidR="00107566">
        <w:t>species and SO</w:t>
      </w:r>
      <w:r w:rsidRPr="000E55C9">
        <w:t xml:space="preserve"> to form the adduct of </w:t>
      </w:r>
      <w:r w:rsidR="002360BF">
        <w:t xml:space="preserve">the </w:t>
      </w:r>
      <w:r w:rsidRPr="000E55C9">
        <w:t>zinc-epoxide complex,</w:t>
      </w:r>
      <w:r w:rsidR="008D561D">
        <w:t xml:space="preserve"> followed by</w:t>
      </w:r>
      <w:r w:rsidRPr="000E55C9">
        <w:t xml:space="preserve"> nucleophilic interaction on the carbon of CO</w:t>
      </w:r>
      <w:r w:rsidRPr="000E55C9">
        <w:rPr>
          <w:vertAlign w:val="subscript"/>
        </w:rPr>
        <w:t>2</w:t>
      </w:r>
      <w:r w:rsidRPr="000E55C9">
        <w:t xml:space="preserve">. The acidic sites of Zr/ZIF-8 interact with the oxygen atom of </w:t>
      </w:r>
      <w:r w:rsidR="008D561D">
        <w:t>SO</w:t>
      </w:r>
      <w:r w:rsidRPr="000E55C9">
        <w:t>. The activated</w:t>
      </w:r>
      <w:r w:rsidRPr="000E55C9">
        <w:rPr>
          <w:rFonts w:eastAsia="CharisSIL"/>
        </w:rPr>
        <w:t xml:space="preserve"> </w:t>
      </w:r>
      <w:r w:rsidRPr="000E55C9">
        <w:t>CO</w:t>
      </w:r>
      <w:r w:rsidRPr="000E55C9">
        <w:rPr>
          <w:vertAlign w:val="subscript"/>
        </w:rPr>
        <w:t>2</w:t>
      </w:r>
      <w:r w:rsidRPr="000E55C9">
        <w:t xml:space="preserve"> attacks the less sterically hindered carbon atom of </w:t>
      </w:r>
      <w:r w:rsidR="008D561D">
        <w:t>SO</w:t>
      </w:r>
      <w:r w:rsidRPr="000E55C9">
        <w:t>, which</w:t>
      </w:r>
      <w:r w:rsidRPr="000E55C9">
        <w:rPr>
          <w:rFonts w:eastAsia="CharisSIL"/>
        </w:rPr>
        <w:t xml:space="preserve"> </w:t>
      </w:r>
      <w:r w:rsidRPr="000E55C9">
        <w:t xml:space="preserve">results in the epoxide </w:t>
      </w:r>
      <w:r w:rsidR="002360BF">
        <w:t>ring opening</w:t>
      </w:r>
      <w:r w:rsidRPr="000E55C9">
        <w:t>. Finally, the ring-closure step takes</w:t>
      </w:r>
      <w:r w:rsidRPr="000E55C9">
        <w:rPr>
          <w:rFonts w:eastAsia="CharisSIL"/>
        </w:rPr>
        <w:t xml:space="preserve"> </w:t>
      </w:r>
      <w:r w:rsidRPr="000E55C9">
        <w:t>place between the O</w:t>
      </w:r>
      <w:r w:rsidRPr="000E55C9">
        <w:rPr>
          <w:rFonts w:eastAsia="AdvOT596495f2+22"/>
        </w:rPr>
        <w:t>−</w:t>
      </w:r>
      <w:r w:rsidRPr="000E55C9">
        <w:t>anion and carbon atom to</w:t>
      </w:r>
      <w:r w:rsidRPr="000E55C9">
        <w:rPr>
          <w:rFonts w:eastAsia="CharisSIL"/>
        </w:rPr>
        <w:t xml:space="preserve"> </w:t>
      </w:r>
      <w:r w:rsidRPr="000E55C9">
        <w:t>produce styrene carbonate.</w:t>
      </w:r>
    </w:p>
    <w:p w14:paraId="22ED3E16" w14:textId="77777777" w:rsidR="00E138D8" w:rsidRPr="00953799" w:rsidRDefault="00E138D8" w:rsidP="00953799">
      <w:pPr>
        <w:tabs>
          <w:tab w:val="left" w:pos="3840"/>
          <w:tab w:val="left" w:pos="4630"/>
        </w:tabs>
        <w:jc w:val="both"/>
      </w:pPr>
    </w:p>
    <w:p w14:paraId="22ED3E17" w14:textId="77777777" w:rsidR="000E55C9" w:rsidRDefault="00C90879" w:rsidP="000E55C9">
      <w:pPr>
        <w:tabs>
          <w:tab w:val="left" w:pos="3840"/>
          <w:tab w:val="left" w:pos="4630"/>
        </w:tabs>
        <w:rPr>
          <w:b/>
        </w:rPr>
      </w:pPr>
      <w:r w:rsidRPr="00C90879">
        <w:rPr>
          <w:b/>
        </w:rPr>
        <w:t>5. CONCLUSIONS</w:t>
      </w:r>
    </w:p>
    <w:p w14:paraId="22ED3E18" w14:textId="3599823D" w:rsidR="002233ED" w:rsidRPr="009546FA" w:rsidRDefault="00C90879" w:rsidP="008D561D">
      <w:pPr>
        <w:autoSpaceDE w:val="0"/>
        <w:autoSpaceDN w:val="0"/>
        <w:adjustRightInd w:val="0"/>
        <w:jc w:val="both"/>
      </w:pPr>
      <w:r w:rsidRPr="00F379E4">
        <w:t>The catalyst has shown a good substrate tolerance</w:t>
      </w:r>
      <w:r w:rsidR="007F18AF">
        <w:t xml:space="preserve"> towards SO</w:t>
      </w:r>
      <w:r w:rsidR="000E55C9">
        <w:t xml:space="preserve"> in</w:t>
      </w:r>
      <w:r w:rsidR="007F18AF">
        <w:t xml:space="preserve"> </w:t>
      </w:r>
      <w:r w:rsidRPr="00F379E4">
        <w:t xml:space="preserve">solvent-free conditions. </w:t>
      </w:r>
      <w:r w:rsidR="007F18AF">
        <w:t>Its</w:t>
      </w:r>
      <w:r w:rsidRPr="00F379E4">
        <w:t xml:space="preserve"> heterogeneity has been proven by recovering and reusing up seven times without any significant loss in catalytic activity.  PXRD</w:t>
      </w:r>
      <w:r w:rsidR="000E55C9">
        <w:t xml:space="preserve"> </w:t>
      </w:r>
      <w:r w:rsidRPr="00F379E4">
        <w:t>analys</w:t>
      </w:r>
      <w:r w:rsidR="005549FF">
        <w:t>is</w:t>
      </w:r>
      <w:r w:rsidRPr="00F379E4">
        <w:t xml:space="preserve"> of the recycled catalyst shows that </w:t>
      </w:r>
      <w:r w:rsidR="007F18AF">
        <w:t>its</w:t>
      </w:r>
      <w:r w:rsidRPr="00F379E4">
        <w:t xml:space="preserve"> framework is quite stable after reusability performanc</w:t>
      </w:r>
      <w:r w:rsidR="002233ED">
        <w:t xml:space="preserve">e. </w:t>
      </w:r>
      <w:r w:rsidR="000E55C9" w:rsidRPr="000E55C9">
        <w:t xml:space="preserve">The </w:t>
      </w:r>
      <w:r w:rsidR="000E55C9">
        <w:t xml:space="preserve">high </w:t>
      </w:r>
      <w:r w:rsidR="000E55C9" w:rsidRPr="00107566">
        <w:rPr>
          <w:color w:val="000000" w:themeColor="text1"/>
        </w:rPr>
        <w:t>efficiency of the catalyst may also be ascribed to the ion-exchange effect between the strong Lewis acidic Zn</w:t>
      </w:r>
      <w:r w:rsidR="000E55C9" w:rsidRPr="00107566">
        <w:rPr>
          <w:color w:val="000000" w:themeColor="text1"/>
          <w:vertAlign w:val="superscript"/>
        </w:rPr>
        <w:t>2+</w:t>
      </w:r>
      <w:r w:rsidR="000E55C9" w:rsidRPr="00107566">
        <w:rPr>
          <w:color w:val="000000" w:themeColor="text1"/>
        </w:rPr>
        <w:t xml:space="preserve"> </w:t>
      </w:r>
      <w:r w:rsidR="000E55C9">
        <w:t>sites and the basic nitrogen atoms from the imidazolate ligands</w:t>
      </w:r>
      <w:r w:rsidR="000E55C9" w:rsidRPr="000E55C9">
        <w:t>, which promotes the epoxy ring-opening</w:t>
      </w:r>
      <w:r w:rsidR="00107566">
        <w:t>.</w:t>
      </w:r>
      <w:r w:rsidR="008D561D" w:rsidRPr="008D561D">
        <w:t xml:space="preserve"> </w:t>
      </w:r>
      <w:r w:rsidR="008D561D">
        <w:t xml:space="preserve">The high selectivity </w:t>
      </w:r>
      <w:r w:rsidR="008D561D" w:rsidRPr="000E55C9">
        <w:t>towards styrene carbonate, simple separation by centrifugation</w:t>
      </w:r>
      <w:r w:rsidR="002360BF">
        <w:t>,</w:t>
      </w:r>
      <w:r w:rsidR="008D561D" w:rsidRPr="000E55C9">
        <w:t xml:space="preserve"> and excellent re</w:t>
      </w:r>
      <w:r w:rsidR="008D561D">
        <w:t xml:space="preserve">usability </w:t>
      </w:r>
      <w:r w:rsidR="008D561D" w:rsidRPr="000E55C9">
        <w:t xml:space="preserve">demonstrated that the catalyst is viable for </w:t>
      </w:r>
      <w:r w:rsidR="002360BF">
        <w:t>large-scale</w:t>
      </w:r>
      <w:r w:rsidR="008D561D" w:rsidRPr="000E55C9">
        <w:t xml:space="preserve"> industrial applications.</w:t>
      </w:r>
      <w:bookmarkStart w:id="1" w:name="_GoBack"/>
      <w:bookmarkEnd w:id="1"/>
    </w:p>
    <w:sectPr w:rsidR="002233ED" w:rsidRPr="009546FA" w:rsidSect="007C2397">
      <w:headerReference w:type="default" r:id="rId10"/>
      <w:pgSz w:w="11906" w:h="16838"/>
      <w:pgMar w:top="1701" w:right="1418" w:bottom="2268" w:left="1418" w:header="102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DB7B" w14:textId="77777777" w:rsidR="001E1D6D" w:rsidRDefault="001E1D6D">
      <w:r>
        <w:separator/>
      </w:r>
    </w:p>
  </w:endnote>
  <w:endnote w:type="continuationSeparator" w:id="0">
    <w:p w14:paraId="4B882AAE" w14:textId="77777777" w:rsidR="001E1D6D" w:rsidRDefault="001E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quare7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LtEU">
    <w:altName w:val="Swis721LtE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harisSIL">
    <w:altName w:val="Arial Unicode MS"/>
    <w:panose1 w:val="00000000000000000000"/>
    <w:charset w:val="81"/>
    <w:family w:val="swiss"/>
    <w:notTrueType/>
    <w:pitch w:val="default"/>
    <w:sig w:usb0="00000001" w:usb1="09070000" w:usb2="00000010" w:usb3="00000000" w:csb0="000A0000" w:csb1="00000000"/>
  </w:font>
  <w:font w:name="AdvOT596495f2+22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DC0B5" w14:textId="77777777" w:rsidR="001E1D6D" w:rsidRDefault="001E1D6D">
      <w:r>
        <w:separator/>
      </w:r>
    </w:p>
  </w:footnote>
  <w:footnote w:type="continuationSeparator" w:id="0">
    <w:p w14:paraId="2EBB60FA" w14:textId="77777777" w:rsidR="001E1D6D" w:rsidRDefault="001E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3E21" w14:textId="77777777" w:rsidR="00674DF3" w:rsidRPr="00674DF3" w:rsidRDefault="00674DF3" w:rsidP="00674DF3">
    <w:pPr>
      <w:pStyle w:val="Default"/>
      <w:rPr>
        <w:rFonts w:ascii="Times New Roman" w:hAnsi="Times New Roman" w:cs="Times New Roman"/>
      </w:rPr>
    </w:pPr>
    <w:r>
      <w:tab/>
    </w:r>
    <w:r>
      <w:tab/>
    </w:r>
  </w:p>
  <w:p w14:paraId="22ED3E22" w14:textId="77777777" w:rsidR="00787532" w:rsidRDefault="00674DF3" w:rsidP="00674DF3">
    <w:pPr>
      <w:pStyle w:val="Header"/>
      <w:tabs>
        <w:tab w:val="left" w:pos="5880"/>
      </w:tabs>
    </w:pPr>
    <w:r>
      <w:rPr>
        <w:noProof w:val="0"/>
        <w:color w:val="000000"/>
      </w:rPr>
      <w:t xml:space="preserve">                                                                                                </w:t>
    </w:r>
    <w:r w:rsidRPr="00674DF3">
      <w:rPr>
        <w:noProof w:val="0"/>
        <w:color w:val="000000"/>
      </w:rPr>
      <w:t xml:space="preserve"> </w:t>
    </w:r>
    <w:r w:rsidRPr="00674DF3">
      <w:rPr>
        <w:noProof w:val="0"/>
        <w:color w:val="000000"/>
        <w:sz w:val="23"/>
        <w:szCs w:val="23"/>
      </w:rPr>
      <w:t>IEX2020 - A Vision for the Future</w:t>
    </w:r>
    <w:r>
      <w:tab/>
    </w:r>
  </w:p>
  <w:p w14:paraId="22ED3E23" w14:textId="77777777" w:rsidR="00787532" w:rsidRDefault="0078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D4B9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243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CD3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A6E1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B4A3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37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E05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278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32B5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EA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E5D5F"/>
    <w:multiLevelType w:val="multilevel"/>
    <w:tmpl w:val="ED7E9E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9928ED"/>
    <w:multiLevelType w:val="hybridMultilevel"/>
    <w:tmpl w:val="7A52F8D8"/>
    <w:lvl w:ilvl="0" w:tplc="1FA0C8C0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DC0BF32" w:tentative="1">
      <w:start w:val="1"/>
      <w:numFmt w:val="lowerLetter"/>
      <w:lvlText w:val="%2."/>
      <w:lvlJc w:val="left"/>
      <w:pPr>
        <w:ind w:left="1193" w:hanging="360"/>
      </w:pPr>
    </w:lvl>
    <w:lvl w:ilvl="2" w:tplc="6506086A" w:tentative="1">
      <w:start w:val="1"/>
      <w:numFmt w:val="lowerRoman"/>
      <w:lvlText w:val="%3."/>
      <w:lvlJc w:val="right"/>
      <w:pPr>
        <w:ind w:left="1913" w:hanging="180"/>
      </w:pPr>
    </w:lvl>
    <w:lvl w:ilvl="3" w:tplc="36687AB0" w:tentative="1">
      <w:start w:val="1"/>
      <w:numFmt w:val="decimal"/>
      <w:lvlText w:val="%4."/>
      <w:lvlJc w:val="left"/>
      <w:pPr>
        <w:ind w:left="2633" w:hanging="360"/>
      </w:pPr>
    </w:lvl>
    <w:lvl w:ilvl="4" w:tplc="37228A18" w:tentative="1">
      <w:start w:val="1"/>
      <w:numFmt w:val="lowerLetter"/>
      <w:lvlText w:val="%5."/>
      <w:lvlJc w:val="left"/>
      <w:pPr>
        <w:ind w:left="3353" w:hanging="360"/>
      </w:pPr>
    </w:lvl>
    <w:lvl w:ilvl="5" w:tplc="38544A82" w:tentative="1">
      <w:start w:val="1"/>
      <w:numFmt w:val="lowerRoman"/>
      <w:lvlText w:val="%6."/>
      <w:lvlJc w:val="right"/>
      <w:pPr>
        <w:ind w:left="4073" w:hanging="180"/>
      </w:pPr>
    </w:lvl>
    <w:lvl w:ilvl="6" w:tplc="F1528380" w:tentative="1">
      <w:start w:val="1"/>
      <w:numFmt w:val="decimal"/>
      <w:lvlText w:val="%7."/>
      <w:lvlJc w:val="left"/>
      <w:pPr>
        <w:ind w:left="4793" w:hanging="360"/>
      </w:pPr>
    </w:lvl>
    <w:lvl w:ilvl="7" w:tplc="34C03768" w:tentative="1">
      <w:start w:val="1"/>
      <w:numFmt w:val="lowerLetter"/>
      <w:lvlText w:val="%8."/>
      <w:lvlJc w:val="left"/>
      <w:pPr>
        <w:ind w:left="5513" w:hanging="360"/>
      </w:pPr>
    </w:lvl>
    <w:lvl w:ilvl="8" w:tplc="12A46B02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2210499"/>
    <w:multiLevelType w:val="multilevel"/>
    <w:tmpl w:val="018C9FD2"/>
    <w:lvl w:ilvl="0">
      <w:start w:val="1"/>
      <w:numFmt w:val="decimal"/>
      <w:lvlText w:val="%1"/>
      <w:lvlJc w:val="left"/>
      <w:pPr>
        <w:ind w:left="3834" w:hanging="432"/>
      </w:pPr>
      <w:rPr>
        <w:sz w:val="26"/>
        <w:szCs w:val="26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AEC53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935B0A"/>
    <w:multiLevelType w:val="hybridMultilevel"/>
    <w:tmpl w:val="994A1BEE"/>
    <w:lvl w:ilvl="0" w:tplc="23420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48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C2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4E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81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CE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67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28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47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3139"/>
    <w:multiLevelType w:val="hybridMultilevel"/>
    <w:tmpl w:val="593A6512"/>
    <w:lvl w:ilvl="0" w:tplc="231EB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419B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5C6B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CB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63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0D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E4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EC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A9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NDMwNjY2NTAyNzJS0lEKTi0uzszPAykwMqwFALTRDWotAAAA"/>
  </w:docVars>
  <w:rsids>
    <w:rsidRoot w:val="0068561C"/>
    <w:rsid w:val="000008D8"/>
    <w:rsid w:val="00001112"/>
    <w:rsid w:val="0000239F"/>
    <w:rsid w:val="000025AC"/>
    <w:rsid w:val="00004BD2"/>
    <w:rsid w:val="00006A7C"/>
    <w:rsid w:val="0000750D"/>
    <w:rsid w:val="00007940"/>
    <w:rsid w:val="00007FA7"/>
    <w:rsid w:val="00013BB5"/>
    <w:rsid w:val="0001510F"/>
    <w:rsid w:val="000157DA"/>
    <w:rsid w:val="00016339"/>
    <w:rsid w:val="00017CD1"/>
    <w:rsid w:val="00021096"/>
    <w:rsid w:val="000219E7"/>
    <w:rsid w:val="00021D57"/>
    <w:rsid w:val="00023CE1"/>
    <w:rsid w:val="0002667F"/>
    <w:rsid w:val="000327D1"/>
    <w:rsid w:val="000341A8"/>
    <w:rsid w:val="00035C42"/>
    <w:rsid w:val="00036FC3"/>
    <w:rsid w:val="00037A01"/>
    <w:rsid w:val="00037AFE"/>
    <w:rsid w:val="00042283"/>
    <w:rsid w:val="00046A98"/>
    <w:rsid w:val="00047B44"/>
    <w:rsid w:val="00053681"/>
    <w:rsid w:val="00056757"/>
    <w:rsid w:val="00057AE5"/>
    <w:rsid w:val="0006138F"/>
    <w:rsid w:val="00061A90"/>
    <w:rsid w:val="000706D8"/>
    <w:rsid w:val="0007090C"/>
    <w:rsid w:val="00071F90"/>
    <w:rsid w:val="0007218F"/>
    <w:rsid w:val="00074CE1"/>
    <w:rsid w:val="00075C1B"/>
    <w:rsid w:val="00085876"/>
    <w:rsid w:val="00086A9B"/>
    <w:rsid w:val="000870E4"/>
    <w:rsid w:val="00090C94"/>
    <w:rsid w:val="00091AEF"/>
    <w:rsid w:val="000948C8"/>
    <w:rsid w:val="000A021F"/>
    <w:rsid w:val="000A0921"/>
    <w:rsid w:val="000A1FDA"/>
    <w:rsid w:val="000A3AC9"/>
    <w:rsid w:val="000A4AB2"/>
    <w:rsid w:val="000B0AA0"/>
    <w:rsid w:val="000B4315"/>
    <w:rsid w:val="000B504F"/>
    <w:rsid w:val="000B5A7F"/>
    <w:rsid w:val="000B69ED"/>
    <w:rsid w:val="000C2D8D"/>
    <w:rsid w:val="000C4150"/>
    <w:rsid w:val="000C4CAA"/>
    <w:rsid w:val="000C7EBB"/>
    <w:rsid w:val="000D222C"/>
    <w:rsid w:val="000D3294"/>
    <w:rsid w:val="000D456B"/>
    <w:rsid w:val="000D5D59"/>
    <w:rsid w:val="000D613F"/>
    <w:rsid w:val="000D7ABA"/>
    <w:rsid w:val="000E070E"/>
    <w:rsid w:val="000E14BB"/>
    <w:rsid w:val="000E300B"/>
    <w:rsid w:val="000E39AD"/>
    <w:rsid w:val="000E46A6"/>
    <w:rsid w:val="000E55C9"/>
    <w:rsid w:val="000F031F"/>
    <w:rsid w:val="000F13A6"/>
    <w:rsid w:val="000F3C36"/>
    <w:rsid w:val="000F52C5"/>
    <w:rsid w:val="000F55B7"/>
    <w:rsid w:val="000F609D"/>
    <w:rsid w:val="000F67D8"/>
    <w:rsid w:val="000F6825"/>
    <w:rsid w:val="000F7871"/>
    <w:rsid w:val="001006F4"/>
    <w:rsid w:val="001011DA"/>
    <w:rsid w:val="0010180E"/>
    <w:rsid w:val="00103283"/>
    <w:rsid w:val="001051B8"/>
    <w:rsid w:val="00107566"/>
    <w:rsid w:val="001077CF"/>
    <w:rsid w:val="0011278D"/>
    <w:rsid w:val="00112BA6"/>
    <w:rsid w:val="00113EA9"/>
    <w:rsid w:val="00120D70"/>
    <w:rsid w:val="0012293B"/>
    <w:rsid w:val="00123ED8"/>
    <w:rsid w:val="00124709"/>
    <w:rsid w:val="001249BF"/>
    <w:rsid w:val="001266F5"/>
    <w:rsid w:val="001308A9"/>
    <w:rsid w:val="00132BB0"/>
    <w:rsid w:val="00134641"/>
    <w:rsid w:val="00137469"/>
    <w:rsid w:val="00140C67"/>
    <w:rsid w:val="0014279E"/>
    <w:rsid w:val="00143B78"/>
    <w:rsid w:val="00145979"/>
    <w:rsid w:val="00150304"/>
    <w:rsid w:val="001527E4"/>
    <w:rsid w:val="00153A42"/>
    <w:rsid w:val="0015439A"/>
    <w:rsid w:val="00154515"/>
    <w:rsid w:val="00157A8E"/>
    <w:rsid w:val="00163E69"/>
    <w:rsid w:val="001654C9"/>
    <w:rsid w:val="001661A8"/>
    <w:rsid w:val="0016654E"/>
    <w:rsid w:val="00172759"/>
    <w:rsid w:val="00175C77"/>
    <w:rsid w:val="0018064F"/>
    <w:rsid w:val="001822A5"/>
    <w:rsid w:val="00185927"/>
    <w:rsid w:val="00187D96"/>
    <w:rsid w:val="00190A96"/>
    <w:rsid w:val="00191417"/>
    <w:rsid w:val="00194D35"/>
    <w:rsid w:val="00195EF8"/>
    <w:rsid w:val="00197330"/>
    <w:rsid w:val="0019765D"/>
    <w:rsid w:val="00197B12"/>
    <w:rsid w:val="001A06F7"/>
    <w:rsid w:val="001A62C4"/>
    <w:rsid w:val="001A62CC"/>
    <w:rsid w:val="001A6829"/>
    <w:rsid w:val="001B2E24"/>
    <w:rsid w:val="001B3839"/>
    <w:rsid w:val="001B623F"/>
    <w:rsid w:val="001C1414"/>
    <w:rsid w:val="001C3322"/>
    <w:rsid w:val="001C35EB"/>
    <w:rsid w:val="001C7C69"/>
    <w:rsid w:val="001C7EFB"/>
    <w:rsid w:val="001D1C83"/>
    <w:rsid w:val="001D24C0"/>
    <w:rsid w:val="001D637C"/>
    <w:rsid w:val="001E1113"/>
    <w:rsid w:val="001E1AF9"/>
    <w:rsid w:val="001E1B79"/>
    <w:rsid w:val="001E1D6D"/>
    <w:rsid w:val="001E1E52"/>
    <w:rsid w:val="001E4290"/>
    <w:rsid w:val="001E5827"/>
    <w:rsid w:val="001E64D9"/>
    <w:rsid w:val="001F0108"/>
    <w:rsid w:val="001F2D53"/>
    <w:rsid w:val="001F4F05"/>
    <w:rsid w:val="00200BE8"/>
    <w:rsid w:val="002030F0"/>
    <w:rsid w:val="00203C9A"/>
    <w:rsid w:val="00205673"/>
    <w:rsid w:val="002068C9"/>
    <w:rsid w:val="002154D6"/>
    <w:rsid w:val="00217C52"/>
    <w:rsid w:val="002220CA"/>
    <w:rsid w:val="002233ED"/>
    <w:rsid w:val="002240C5"/>
    <w:rsid w:val="00224BB5"/>
    <w:rsid w:val="00226679"/>
    <w:rsid w:val="002354B3"/>
    <w:rsid w:val="00235DBF"/>
    <w:rsid w:val="002360BF"/>
    <w:rsid w:val="002361EA"/>
    <w:rsid w:val="002376A0"/>
    <w:rsid w:val="00240FAD"/>
    <w:rsid w:val="0024211A"/>
    <w:rsid w:val="0024335E"/>
    <w:rsid w:val="00243AD1"/>
    <w:rsid w:val="0024590C"/>
    <w:rsid w:val="002500DC"/>
    <w:rsid w:val="00251281"/>
    <w:rsid w:val="00257236"/>
    <w:rsid w:val="002574DF"/>
    <w:rsid w:val="00261106"/>
    <w:rsid w:val="0026185E"/>
    <w:rsid w:val="0026468D"/>
    <w:rsid w:val="002662E2"/>
    <w:rsid w:val="00271EE3"/>
    <w:rsid w:val="002726FC"/>
    <w:rsid w:val="00272AE0"/>
    <w:rsid w:val="002751C9"/>
    <w:rsid w:val="00276CA9"/>
    <w:rsid w:val="002805FA"/>
    <w:rsid w:val="00281650"/>
    <w:rsid w:val="00282152"/>
    <w:rsid w:val="002826FA"/>
    <w:rsid w:val="00284391"/>
    <w:rsid w:val="002844FC"/>
    <w:rsid w:val="00284A5D"/>
    <w:rsid w:val="00287FA0"/>
    <w:rsid w:val="002957BD"/>
    <w:rsid w:val="00297F79"/>
    <w:rsid w:val="002A0E03"/>
    <w:rsid w:val="002A307F"/>
    <w:rsid w:val="002A438C"/>
    <w:rsid w:val="002A44D2"/>
    <w:rsid w:val="002A6FFA"/>
    <w:rsid w:val="002A71DE"/>
    <w:rsid w:val="002A77C9"/>
    <w:rsid w:val="002B2DCB"/>
    <w:rsid w:val="002B3381"/>
    <w:rsid w:val="002B714D"/>
    <w:rsid w:val="002C6B3B"/>
    <w:rsid w:val="002D082A"/>
    <w:rsid w:val="002D37A3"/>
    <w:rsid w:val="002D4F51"/>
    <w:rsid w:val="002D5C6B"/>
    <w:rsid w:val="002D6ED0"/>
    <w:rsid w:val="002D6FC6"/>
    <w:rsid w:val="002D7BD9"/>
    <w:rsid w:val="002E05BB"/>
    <w:rsid w:val="002E07FB"/>
    <w:rsid w:val="002E1066"/>
    <w:rsid w:val="002E1E5D"/>
    <w:rsid w:val="002E2C47"/>
    <w:rsid w:val="002E3DA9"/>
    <w:rsid w:val="002F15D8"/>
    <w:rsid w:val="002F23C5"/>
    <w:rsid w:val="002F25FB"/>
    <w:rsid w:val="002F2F12"/>
    <w:rsid w:val="002F4A49"/>
    <w:rsid w:val="002F4F2D"/>
    <w:rsid w:val="002F5813"/>
    <w:rsid w:val="0030006C"/>
    <w:rsid w:val="0030031F"/>
    <w:rsid w:val="0030137C"/>
    <w:rsid w:val="0030170F"/>
    <w:rsid w:val="003025B0"/>
    <w:rsid w:val="00303602"/>
    <w:rsid w:val="00303B96"/>
    <w:rsid w:val="00303E7F"/>
    <w:rsid w:val="00304480"/>
    <w:rsid w:val="00305921"/>
    <w:rsid w:val="003145B7"/>
    <w:rsid w:val="00315E1C"/>
    <w:rsid w:val="003172F2"/>
    <w:rsid w:val="00321BB7"/>
    <w:rsid w:val="0032546F"/>
    <w:rsid w:val="00327CC9"/>
    <w:rsid w:val="0033134C"/>
    <w:rsid w:val="00334D34"/>
    <w:rsid w:val="003379BA"/>
    <w:rsid w:val="00341D48"/>
    <w:rsid w:val="003420B8"/>
    <w:rsid w:val="003514C0"/>
    <w:rsid w:val="003533A7"/>
    <w:rsid w:val="003546B5"/>
    <w:rsid w:val="00356138"/>
    <w:rsid w:val="00356A15"/>
    <w:rsid w:val="003571B1"/>
    <w:rsid w:val="00357B15"/>
    <w:rsid w:val="00363EA1"/>
    <w:rsid w:val="00365A2F"/>
    <w:rsid w:val="00366BC7"/>
    <w:rsid w:val="00366C63"/>
    <w:rsid w:val="00366F18"/>
    <w:rsid w:val="003672B8"/>
    <w:rsid w:val="003673A1"/>
    <w:rsid w:val="0037012C"/>
    <w:rsid w:val="00371A50"/>
    <w:rsid w:val="00371B21"/>
    <w:rsid w:val="003739C9"/>
    <w:rsid w:val="00374A65"/>
    <w:rsid w:val="00376988"/>
    <w:rsid w:val="00376DA8"/>
    <w:rsid w:val="003814DE"/>
    <w:rsid w:val="00382D03"/>
    <w:rsid w:val="00386C5F"/>
    <w:rsid w:val="00386FBB"/>
    <w:rsid w:val="003907AE"/>
    <w:rsid w:val="00391D78"/>
    <w:rsid w:val="003939F2"/>
    <w:rsid w:val="00394E7B"/>
    <w:rsid w:val="00397662"/>
    <w:rsid w:val="00397A17"/>
    <w:rsid w:val="003A08FE"/>
    <w:rsid w:val="003A3ADA"/>
    <w:rsid w:val="003A6387"/>
    <w:rsid w:val="003A7C92"/>
    <w:rsid w:val="003B1D83"/>
    <w:rsid w:val="003B5263"/>
    <w:rsid w:val="003C3DD3"/>
    <w:rsid w:val="003C4698"/>
    <w:rsid w:val="003C47C3"/>
    <w:rsid w:val="003C4909"/>
    <w:rsid w:val="003D1257"/>
    <w:rsid w:val="003D2C3F"/>
    <w:rsid w:val="003D2D68"/>
    <w:rsid w:val="003D3626"/>
    <w:rsid w:val="003D3A39"/>
    <w:rsid w:val="003D55F3"/>
    <w:rsid w:val="003D70E1"/>
    <w:rsid w:val="003E3AF5"/>
    <w:rsid w:val="003E433A"/>
    <w:rsid w:val="003E565F"/>
    <w:rsid w:val="003E6AB5"/>
    <w:rsid w:val="003E70FF"/>
    <w:rsid w:val="003E7247"/>
    <w:rsid w:val="003F2DD3"/>
    <w:rsid w:val="003F3D7B"/>
    <w:rsid w:val="003F4E95"/>
    <w:rsid w:val="003F701A"/>
    <w:rsid w:val="004003C1"/>
    <w:rsid w:val="004003F4"/>
    <w:rsid w:val="0040060E"/>
    <w:rsid w:val="00402461"/>
    <w:rsid w:val="004025E1"/>
    <w:rsid w:val="0041057E"/>
    <w:rsid w:val="004115F1"/>
    <w:rsid w:val="004128D0"/>
    <w:rsid w:val="00414718"/>
    <w:rsid w:val="00414A9C"/>
    <w:rsid w:val="00414E37"/>
    <w:rsid w:val="00416069"/>
    <w:rsid w:val="00416F4B"/>
    <w:rsid w:val="00417895"/>
    <w:rsid w:val="00420779"/>
    <w:rsid w:val="00420B1A"/>
    <w:rsid w:val="004234E8"/>
    <w:rsid w:val="004239B5"/>
    <w:rsid w:val="00423EB9"/>
    <w:rsid w:val="00424D70"/>
    <w:rsid w:val="00435A69"/>
    <w:rsid w:val="00435E99"/>
    <w:rsid w:val="004360A4"/>
    <w:rsid w:val="00436AF1"/>
    <w:rsid w:val="00437528"/>
    <w:rsid w:val="004427E9"/>
    <w:rsid w:val="00443A94"/>
    <w:rsid w:val="00445715"/>
    <w:rsid w:val="00447DAE"/>
    <w:rsid w:val="004504B7"/>
    <w:rsid w:val="004508B3"/>
    <w:rsid w:val="00452EF0"/>
    <w:rsid w:val="00453CBB"/>
    <w:rsid w:val="004550EA"/>
    <w:rsid w:val="00455AC7"/>
    <w:rsid w:val="004613A7"/>
    <w:rsid w:val="00461E23"/>
    <w:rsid w:val="00463C82"/>
    <w:rsid w:val="00466A6B"/>
    <w:rsid w:val="00467638"/>
    <w:rsid w:val="004710B6"/>
    <w:rsid w:val="0047146D"/>
    <w:rsid w:val="004741DD"/>
    <w:rsid w:val="00476425"/>
    <w:rsid w:val="00476DCF"/>
    <w:rsid w:val="00477A57"/>
    <w:rsid w:val="00477C5A"/>
    <w:rsid w:val="00482429"/>
    <w:rsid w:val="00483D0A"/>
    <w:rsid w:val="004842FE"/>
    <w:rsid w:val="00484DB1"/>
    <w:rsid w:val="00485F32"/>
    <w:rsid w:val="0048728F"/>
    <w:rsid w:val="004873E8"/>
    <w:rsid w:val="004921E0"/>
    <w:rsid w:val="0049236F"/>
    <w:rsid w:val="004963CC"/>
    <w:rsid w:val="004A011B"/>
    <w:rsid w:val="004A174A"/>
    <w:rsid w:val="004A210F"/>
    <w:rsid w:val="004A2ABD"/>
    <w:rsid w:val="004A2BE2"/>
    <w:rsid w:val="004A3B54"/>
    <w:rsid w:val="004A6C2B"/>
    <w:rsid w:val="004B1CDD"/>
    <w:rsid w:val="004B2F87"/>
    <w:rsid w:val="004B4662"/>
    <w:rsid w:val="004B75AF"/>
    <w:rsid w:val="004B7A57"/>
    <w:rsid w:val="004C2A56"/>
    <w:rsid w:val="004C4C95"/>
    <w:rsid w:val="004C54B9"/>
    <w:rsid w:val="004C6B6D"/>
    <w:rsid w:val="004D3997"/>
    <w:rsid w:val="004D559B"/>
    <w:rsid w:val="004D5E57"/>
    <w:rsid w:val="004E036B"/>
    <w:rsid w:val="004E0FC7"/>
    <w:rsid w:val="004E3F6B"/>
    <w:rsid w:val="004E4BE9"/>
    <w:rsid w:val="004F1864"/>
    <w:rsid w:val="004F3952"/>
    <w:rsid w:val="004F497B"/>
    <w:rsid w:val="004F4AF3"/>
    <w:rsid w:val="004F6EFD"/>
    <w:rsid w:val="00500071"/>
    <w:rsid w:val="00502A48"/>
    <w:rsid w:val="00502EE5"/>
    <w:rsid w:val="005040E8"/>
    <w:rsid w:val="00504E31"/>
    <w:rsid w:val="005078E4"/>
    <w:rsid w:val="0051155D"/>
    <w:rsid w:val="00512180"/>
    <w:rsid w:val="00512F60"/>
    <w:rsid w:val="005141D5"/>
    <w:rsid w:val="005154A2"/>
    <w:rsid w:val="00516F19"/>
    <w:rsid w:val="00517B36"/>
    <w:rsid w:val="00525780"/>
    <w:rsid w:val="00525C22"/>
    <w:rsid w:val="00532E50"/>
    <w:rsid w:val="00534DCF"/>
    <w:rsid w:val="00536413"/>
    <w:rsid w:val="00536808"/>
    <w:rsid w:val="0054186F"/>
    <w:rsid w:val="00542D61"/>
    <w:rsid w:val="00543F98"/>
    <w:rsid w:val="00544A37"/>
    <w:rsid w:val="00545527"/>
    <w:rsid w:val="00545B95"/>
    <w:rsid w:val="00545C56"/>
    <w:rsid w:val="00546C02"/>
    <w:rsid w:val="0054743A"/>
    <w:rsid w:val="00547CE4"/>
    <w:rsid w:val="00550ADA"/>
    <w:rsid w:val="005524EA"/>
    <w:rsid w:val="005545D7"/>
    <w:rsid w:val="005549FF"/>
    <w:rsid w:val="0055617F"/>
    <w:rsid w:val="005562DF"/>
    <w:rsid w:val="00556380"/>
    <w:rsid w:val="00556602"/>
    <w:rsid w:val="00556D37"/>
    <w:rsid w:val="00557655"/>
    <w:rsid w:val="005612B0"/>
    <w:rsid w:val="00563807"/>
    <w:rsid w:val="0056477C"/>
    <w:rsid w:val="00571A55"/>
    <w:rsid w:val="00574551"/>
    <w:rsid w:val="00574A06"/>
    <w:rsid w:val="005758BD"/>
    <w:rsid w:val="00575B9D"/>
    <w:rsid w:val="00580C78"/>
    <w:rsid w:val="00582D9B"/>
    <w:rsid w:val="00583C52"/>
    <w:rsid w:val="00583F5E"/>
    <w:rsid w:val="00584018"/>
    <w:rsid w:val="00585085"/>
    <w:rsid w:val="00586793"/>
    <w:rsid w:val="00586A22"/>
    <w:rsid w:val="0059002C"/>
    <w:rsid w:val="00590DD5"/>
    <w:rsid w:val="0059167B"/>
    <w:rsid w:val="00595C66"/>
    <w:rsid w:val="00596609"/>
    <w:rsid w:val="005979F9"/>
    <w:rsid w:val="005A0215"/>
    <w:rsid w:val="005A1A71"/>
    <w:rsid w:val="005A47BE"/>
    <w:rsid w:val="005A4D55"/>
    <w:rsid w:val="005B03C8"/>
    <w:rsid w:val="005B0A10"/>
    <w:rsid w:val="005B0AC2"/>
    <w:rsid w:val="005B3B7B"/>
    <w:rsid w:val="005B4524"/>
    <w:rsid w:val="005B5410"/>
    <w:rsid w:val="005B6487"/>
    <w:rsid w:val="005B748C"/>
    <w:rsid w:val="005C130C"/>
    <w:rsid w:val="005C1933"/>
    <w:rsid w:val="005C2D3F"/>
    <w:rsid w:val="005C5387"/>
    <w:rsid w:val="005D1A14"/>
    <w:rsid w:val="005D270A"/>
    <w:rsid w:val="005D49F2"/>
    <w:rsid w:val="005D60D6"/>
    <w:rsid w:val="005E0430"/>
    <w:rsid w:val="005E17DB"/>
    <w:rsid w:val="005E1975"/>
    <w:rsid w:val="005E213C"/>
    <w:rsid w:val="005E46CE"/>
    <w:rsid w:val="005E5264"/>
    <w:rsid w:val="005E5B12"/>
    <w:rsid w:val="005E6BD7"/>
    <w:rsid w:val="005E7B0A"/>
    <w:rsid w:val="005F1816"/>
    <w:rsid w:val="005F33DF"/>
    <w:rsid w:val="005F5B84"/>
    <w:rsid w:val="005F6DBA"/>
    <w:rsid w:val="005F7786"/>
    <w:rsid w:val="00600E79"/>
    <w:rsid w:val="00601033"/>
    <w:rsid w:val="006013D3"/>
    <w:rsid w:val="00601AF0"/>
    <w:rsid w:val="006024E8"/>
    <w:rsid w:val="0060281A"/>
    <w:rsid w:val="00606F99"/>
    <w:rsid w:val="00607556"/>
    <w:rsid w:val="00607735"/>
    <w:rsid w:val="0061045E"/>
    <w:rsid w:val="006119CB"/>
    <w:rsid w:val="006138E6"/>
    <w:rsid w:val="006177E9"/>
    <w:rsid w:val="006215EF"/>
    <w:rsid w:val="006251FF"/>
    <w:rsid w:val="0062661F"/>
    <w:rsid w:val="00630397"/>
    <w:rsid w:val="00631677"/>
    <w:rsid w:val="0063324E"/>
    <w:rsid w:val="00635B31"/>
    <w:rsid w:val="0063601C"/>
    <w:rsid w:val="00640F0B"/>
    <w:rsid w:val="00642946"/>
    <w:rsid w:val="00643FAA"/>
    <w:rsid w:val="00645519"/>
    <w:rsid w:val="00645DD1"/>
    <w:rsid w:val="00647C47"/>
    <w:rsid w:val="00650312"/>
    <w:rsid w:val="006504BF"/>
    <w:rsid w:val="0065104D"/>
    <w:rsid w:val="00654E92"/>
    <w:rsid w:val="006552A6"/>
    <w:rsid w:val="0065555D"/>
    <w:rsid w:val="00655854"/>
    <w:rsid w:val="006561C7"/>
    <w:rsid w:val="00657B7E"/>
    <w:rsid w:val="006622B5"/>
    <w:rsid w:val="00667D43"/>
    <w:rsid w:val="00667E99"/>
    <w:rsid w:val="00670121"/>
    <w:rsid w:val="006733EB"/>
    <w:rsid w:val="006738CA"/>
    <w:rsid w:val="00673BF2"/>
    <w:rsid w:val="0067486A"/>
    <w:rsid w:val="00674DF3"/>
    <w:rsid w:val="00674E12"/>
    <w:rsid w:val="0068102E"/>
    <w:rsid w:val="00683805"/>
    <w:rsid w:val="00683A72"/>
    <w:rsid w:val="006847E8"/>
    <w:rsid w:val="0068553D"/>
    <w:rsid w:val="0068561C"/>
    <w:rsid w:val="0069066F"/>
    <w:rsid w:val="00690DE3"/>
    <w:rsid w:val="00691EF2"/>
    <w:rsid w:val="0069245C"/>
    <w:rsid w:val="006924CE"/>
    <w:rsid w:val="00692CEC"/>
    <w:rsid w:val="0069388C"/>
    <w:rsid w:val="00696649"/>
    <w:rsid w:val="00697165"/>
    <w:rsid w:val="006A0685"/>
    <w:rsid w:val="006A0FD7"/>
    <w:rsid w:val="006A26CA"/>
    <w:rsid w:val="006A3BA0"/>
    <w:rsid w:val="006A43D3"/>
    <w:rsid w:val="006A4976"/>
    <w:rsid w:val="006A6100"/>
    <w:rsid w:val="006A6350"/>
    <w:rsid w:val="006B20B5"/>
    <w:rsid w:val="006B3EDE"/>
    <w:rsid w:val="006B5278"/>
    <w:rsid w:val="006B5357"/>
    <w:rsid w:val="006B7696"/>
    <w:rsid w:val="006C0409"/>
    <w:rsid w:val="006C0524"/>
    <w:rsid w:val="006C0C8E"/>
    <w:rsid w:val="006C204B"/>
    <w:rsid w:val="006C3514"/>
    <w:rsid w:val="006C35AE"/>
    <w:rsid w:val="006C430D"/>
    <w:rsid w:val="006C4B92"/>
    <w:rsid w:val="006C6670"/>
    <w:rsid w:val="006C679D"/>
    <w:rsid w:val="006C6FEA"/>
    <w:rsid w:val="006D17D1"/>
    <w:rsid w:val="006D5B79"/>
    <w:rsid w:val="006D7EF6"/>
    <w:rsid w:val="006E20D6"/>
    <w:rsid w:val="006E3973"/>
    <w:rsid w:val="006E4093"/>
    <w:rsid w:val="006E58D5"/>
    <w:rsid w:val="006E7DBD"/>
    <w:rsid w:val="006F16FE"/>
    <w:rsid w:val="006F45F7"/>
    <w:rsid w:val="006F7414"/>
    <w:rsid w:val="00700562"/>
    <w:rsid w:val="00701716"/>
    <w:rsid w:val="00703AA8"/>
    <w:rsid w:val="00707550"/>
    <w:rsid w:val="00711C94"/>
    <w:rsid w:val="00716620"/>
    <w:rsid w:val="00716ED8"/>
    <w:rsid w:val="00723B23"/>
    <w:rsid w:val="0072521A"/>
    <w:rsid w:val="007275F3"/>
    <w:rsid w:val="00730063"/>
    <w:rsid w:val="0073175D"/>
    <w:rsid w:val="00731D39"/>
    <w:rsid w:val="00732E0C"/>
    <w:rsid w:val="00734CC5"/>
    <w:rsid w:val="007379E7"/>
    <w:rsid w:val="007410BC"/>
    <w:rsid w:val="0074297B"/>
    <w:rsid w:val="00743289"/>
    <w:rsid w:val="0074350E"/>
    <w:rsid w:val="0074414D"/>
    <w:rsid w:val="007452E2"/>
    <w:rsid w:val="007459B1"/>
    <w:rsid w:val="0075055E"/>
    <w:rsid w:val="0075474C"/>
    <w:rsid w:val="00754B83"/>
    <w:rsid w:val="00755836"/>
    <w:rsid w:val="0076063D"/>
    <w:rsid w:val="007613AF"/>
    <w:rsid w:val="00764B68"/>
    <w:rsid w:val="00766ABE"/>
    <w:rsid w:val="007675B5"/>
    <w:rsid w:val="007677B7"/>
    <w:rsid w:val="00767DD7"/>
    <w:rsid w:val="0077265C"/>
    <w:rsid w:val="00773DB3"/>
    <w:rsid w:val="0077667A"/>
    <w:rsid w:val="00777292"/>
    <w:rsid w:val="007825B2"/>
    <w:rsid w:val="00783D3D"/>
    <w:rsid w:val="00787532"/>
    <w:rsid w:val="00787E19"/>
    <w:rsid w:val="00791BAC"/>
    <w:rsid w:val="00791CD3"/>
    <w:rsid w:val="007977EB"/>
    <w:rsid w:val="007978CC"/>
    <w:rsid w:val="007A15A3"/>
    <w:rsid w:val="007A1E33"/>
    <w:rsid w:val="007A2FA4"/>
    <w:rsid w:val="007A3FA6"/>
    <w:rsid w:val="007A7167"/>
    <w:rsid w:val="007A7C56"/>
    <w:rsid w:val="007B015B"/>
    <w:rsid w:val="007B0CA6"/>
    <w:rsid w:val="007B4BF3"/>
    <w:rsid w:val="007B6690"/>
    <w:rsid w:val="007C2397"/>
    <w:rsid w:val="007C3AF5"/>
    <w:rsid w:val="007C66E6"/>
    <w:rsid w:val="007C6C41"/>
    <w:rsid w:val="007C70F7"/>
    <w:rsid w:val="007D041F"/>
    <w:rsid w:val="007D0A22"/>
    <w:rsid w:val="007D0C43"/>
    <w:rsid w:val="007D370C"/>
    <w:rsid w:val="007D4014"/>
    <w:rsid w:val="007D6A62"/>
    <w:rsid w:val="007D7DD0"/>
    <w:rsid w:val="007E1648"/>
    <w:rsid w:val="007E181B"/>
    <w:rsid w:val="007E1892"/>
    <w:rsid w:val="007E2312"/>
    <w:rsid w:val="007E5EB9"/>
    <w:rsid w:val="007E7917"/>
    <w:rsid w:val="007F0790"/>
    <w:rsid w:val="007F18AF"/>
    <w:rsid w:val="007F2B60"/>
    <w:rsid w:val="007F54A0"/>
    <w:rsid w:val="008009BE"/>
    <w:rsid w:val="00800EA9"/>
    <w:rsid w:val="008022A4"/>
    <w:rsid w:val="00802395"/>
    <w:rsid w:val="00802759"/>
    <w:rsid w:val="00803645"/>
    <w:rsid w:val="008037FB"/>
    <w:rsid w:val="00804573"/>
    <w:rsid w:val="00804BEE"/>
    <w:rsid w:val="00806737"/>
    <w:rsid w:val="00820599"/>
    <w:rsid w:val="00824012"/>
    <w:rsid w:val="008241D4"/>
    <w:rsid w:val="00824784"/>
    <w:rsid w:val="00826403"/>
    <w:rsid w:val="008271C2"/>
    <w:rsid w:val="00827CB5"/>
    <w:rsid w:val="00830CA4"/>
    <w:rsid w:val="0083131F"/>
    <w:rsid w:val="008328DD"/>
    <w:rsid w:val="00832A4B"/>
    <w:rsid w:val="0083412E"/>
    <w:rsid w:val="008362BE"/>
    <w:rsid w:val="00837CF2"/>
    <w:rsid w:val="00842FA5"/>
    <w:rsid w:val="00843909"/>
    <w:rsid w:val="00843FBF"/>
    <w:rsid w:val="008456F2"/>
    <w:rsid w:val="008479D1"/>
    <w:rsid w:val="00851368"/>
    <w:rsid w:val="00851E47"/>
    <w:rsid w:val="008522F2"/>
    <w:rsid w:val="00857B5E"/>
    <w:rsid w:val="008620C9"/>
    <w:rsid w:val="00862651"/>
    <w:rsid w:val="008628D7"/>
    <w:rsid w:val="00862A53"/>
    <w:rsid w:val="00862CAA"/>
    <w:rsid w:val="00864829"/>
    <w:rsid w:val="00865A9D"/>
    <w:rsid w:val="0086610E"/>
    <w:rsid w:val="00866D8A"/>
    <w:rsid w:val="0086780B"/>
    <w:rsid w:val="00874777"/>
    <w:rsid w:val="0087594D"/>
    <w:rsid w:val="00883874"/>
    <w:rsid w:val="00883BCC"/>
    <w:rsid w:val="00887322"/>
    <w:rsid w:val="008876DC"/>
    <w:rsid w:val="008914A3"/>
    <w:rsid w:val="008925B5"/>
    <w:rsid w:val="008929B4"/>
    <w:rsid w:val="00893689"/>
    <w:rsid w:val="00893BA5"/>
    <w:rsid w:val="00894FC8"/>
    <w:rsid w:val="008A0AA7"/>
    <w:rsid w:val="008A1294"/>
    <w:rsid w:val="008A1345"/>
    <w:rsid w:val="008A1E3B"/>
    <w:rsid w:val="008A28D3"/>
    <w:rsid w:val="008A2E52"/>
    <w:rsid w:val="008A62C4"/>
    <w:rsid w:val="008B0BBA"/>
    <w:rsid w:val="008B169A"/>
    <w:rsid w:val="008B18F6"/>
    <w:rsid w:val="008B2B1E"/>
    <w:rsid w:val="008B4631"/>
    <w:rsid w:val="008B5FE0"/>
    <w:rsid w:val="008C0127"/>
    <w:rsid w:val="008C068F"/>
    <w:rsid w:val="008C0BF1"/>
    <w:rsid w:val="008C176B"/>
    <w:rsid w:val="008C2D09"/>
    <w:rsid w:val="008C3A92"/>
    <w:rsid w:val="008C6325"/>
    <w:rsid w:val="008C7991"/>
    <w:rsid w:val="008D28BC"/>
    <w:rsid w:val="008D4716"/>
    <w:rsid w:val="008D4723"/>
    <w:rsid w:val="008D561D"/>
    <w:rsid w:val="008E177E"/>
    <w:rsid w:val="008E1EC8"/>
    <w:rsid w:val="008E2BD1"/>
    <w:rsid w:val="008E3A64"/>
    <w:rsid w:val="008E55E3"/>
    <w:rsid w:val="008E69C3"/>
    <w:rsid w:val="008E7BA8"/>
    <w:rsid w:val="008F061E"/>
    <w:rsid w:val="008F3A9B"/>
    <w:rsid w:val="008F4C9D"/>
    <w:rsid w:val="008F528F"/>
    <w:rsid w:val="008F6240"/>
    <w:rsid w:val="008F6396"/>
    <w:rsid w:val="008F75CB"/>
    <w:rsid w:val="008F7A4B"/>
    <w:rsid w:val="00900584"/>
    <w:rsid w:val="0090133B"/>
    <w:rsid w:val="0090362B"/>
    <w:rsid w:val="00906050"/>
    <w:rsid w:val="009069E4"/>
    <w:rsid w:val="00906B94"/>
    <w:rsid w:val="00906F60"/>
    <w:rsid w:val="00910268"/>
    <w:rsid w:val="009126E5"/>
    <w:rsid w:val="00912D16"/>
    <w:rsid w:val="00914ED4"/>
    <w:rsid w:val="00916A60"/>
    <w:rsid w:val="00916D84"/>
    <w:rsid w:val="00917905"/>
    <w:rsid w:val="00917A44"/>
    <w:rsid w:val="00922435"/>
    <w:rsid w:val="00922603"/>
    <w:rsid w:val="00923B43"/>
    <w:rsid w:val="009251CE"/>
    <w:rsid w:val="00925CBB"/>
    <w:rsid w:val="00927D14"/>
    <w:rsid w:val="0093035B"/>
    <w:rsid w:val="009307B8"/>
    <w:rsid w:val="00931031"/>
    <w:rsid w:val="00934272"/>
    <w:rsid w:val="009343B9"/>
    <w:rsid w:val="00935CC8"/>
    <w:rsid w:val="00936685"/>
    <w:rsid w:val="00937481"/>
    <w:rsid w:val="009404C3"/>
    <w:rsid w:val="009434D8"/>
    <w:rsid w:val="00943A5C"/>
    <w:rsid w:val="00944700"/>
    <w:rsid w:val="0094576B"/>
    <w:rsid w:val="00945951"/>
    <w:rsid w:val="009507BD"/>
    <w:rsid w:val="0095303C"/>
    <w:rsid w:val="009530EE"/>
    <w:rsid w:val="00953226"/>
    <w:rsid w:val="00953799"/>
    <w:rsid w:val="009537DA"/>
    <w:rsid w:val="009545E2"/>
    <w:rsid w:val="009546FA"/>
    <w:rsid w:val="00955AB7"/>
    <w:rsid w:val="00956BDC"/>
    <w:rsid w:val="00957C5E"/>
    <w:rsid w:val="00960163"/>
    <w:rsid w:val="009616D5"/>
    <w:rsid w:val="00961F92"/>
    <w:rsid w:val="00963152"/>
    <w:rsid w:val="00964DD6"/>
    <w:rsid w:val="0096549A"/>
    <w:rsid w:val="00970E0A"/>
    <w:rsid w:val="00972DF7"/>
    <w:rsid w:val="00975087"/>
    <w:rsid w:val="00977086"/>
    <w:rsid w:val="00977207"/>
    <w:rsid w:val="0098144E"/>
    <w:rsid w:val="0098185F"/>
    <w:rsid w:val="00983077"/>
    <w:rsid w:val="00984D87"/>
    <w:rsid w:val="00986796"/>
    <w:rsid w:val="009920D6"/>
    <w:rsid w:val="00994BE7"/>
    <w:rsid w:val="00996BA8"/>
    <w:rsid w:val="009A08A8"/>
    <w:rsid w:val="009A3886"/>
    <w:rsid w:val="009A3FD6"/>
    <w:rsid w:val="009A422B"/>
    <w:rsid w:val="009A4BB4"/>
    <w:rsid w:val="009A7DD2"/>
    <w:rsid w:val="009B0D7B"/>
    <w:rsid w:val="009B1C8E"/>
    <w:rsid w:val="009B4BF4"/>
    <w:rsid w:val="009B4F85"/>
    <w:rsid w:val="009C133E"/>
    <w:rsid w:val="009C6F95"/>
    <w:rsid w:val="009D272B"/>
    <w:rsid w:val="009D52A8"/>
    <w:rsid w:val="009D5419"/>
    <w:rsid w:val="009D5E46"/>
    <w:rsid w:val="009E05A1"/>
    <w:rsid w:val="009E128A"/>
    <w:rsid w:val="009E1A98"/>
    <w:rsid w:val="009E3648"/>
    <w:rsid w:val="009E3F2C"/>
    <w:rsid w:val="009E5933"/>
    <w:rsid w:val="009E6D13"/>
    <w:rsid w:val="009F03AF"/>
    <w:rsid w:val="009F0B89"/>
    <w:rsid w:val="009F5A19"/>
    <w:rsid w:val="009F7273"/>
    <w:rsid w:val="009F74D0"/>
    <w:rsid w:val="00A00C01"/>
    <w:rsid w:val="00A026FC"/>
    <w:rsid w:val="00A0304A"/>
    <w:rsid w:val="00A034A4"/>
    <w:rsid w:val="00A03C29"/>
    <w:rsid w:val="00A04E16"/>
    <w:rsid w:val="00A11CC7"/>
    <w:rsid w:val="00A1254E"/>
    <w:rsid w:val="00A13D8D"/>
    <w:rsid w:val="00A16A36"/>
    <w:rsid w:val="00A172C2"/>
    <w:rsid w:val="00A17F08"/>
    <w:rsid w:val="00A266C0"/>
    <w:rsid w:val="00A27C80"/>
    <w:rsid w:val="00A32A7D"/>
    <w:rsid w:val="00A3557B"/>
    <w:rsid w:val="00A3577E"/>
    <w:rsid w:val="00A4320F"/>
    <w:rsid w:val="00A458A7"/>
    <w:rsid w:val="00A5182A"/>
    <w:rsid w:val="00A5577D"/>
    <w:rsid w:val="00A562FA"/>
    <w:rsid w:val="00A57ACE"/>
    <w:rsid w:val="00A638E9"/>
    <w:rsid w:val="00A64849"/>
    <w:rsid w:val="00A64919"/>
    <w:rsid w:val="00A66163"/>
    <w:rsid w:val="00A7026A"/>
    <w:rsid w:val="00A7073E"/>
    <w:rsid w:val="00A73D36"/>
    <w:rsid w:val="00A7590A"/>
    <w:rsid w:val="00A76767"/>
    <w:rsid w:val="00A76E4E"/>
    <w:rsid w:val="00AA4BAE"/>
    <w:rsid w:val="00AB0BD2"/>
    <w:rsid w:val="00AB2CA3"/>
    <w:rsid w:val="00AB44F0"/>
    <w:rsid w:val="00AB5E8D"/>
    <w:rsid w:val="00AB70AC"/>
    <w:rsid w:val="00AC2590"/>
    <w:rsid w:val="00AC3842"/>
    <w:rsid w:val="00AC5145"/>
    <w:rsid w:val="00AC65C2"/>
    <w:rsid w:val="00AD06C7"/>
    <w:rsid w:val="00AD22D9"/>
    <w:rsid w:val="00AD2980"/>
    <w:rsid w:val="00AD2A32"/>
    <w:rsid w:val="00AD3BC2"/>
    <w:rsid w:val="00AD43F1"/>
    <w:rsid w:val="00AD4AE1"/>
    <w:rsid w:val="00AE5179"/>
    <w:rsid w:val="00AE722E"/>
    <w:rsid w:val="00AF0A76"/>
    <w:rsid w:val="00AF1A1A"/>
    <w:rsid w:val="00AF1D94"/>
    <w:rsid w:val="00AF5629"/>
    <w:rsid w:val="00AF5F4C"/>
    <w:rsid w:val="00AF7942"/>
    <w:rsid w:val="00AF7C18"/>
    <w:rsid w:val="00B01C05"/>
    <w:rsid w:val="00B030F7"/>
    <w:rsid w:val="00B0491A"/>
    <w:rsid w:val="00B055A9"/>
    <w:rsid w:val="00B0694F"/>
    <w:rsid w:val="00B06A6E"/>
    <w:rsid w:val="00B070DD"/>
    <w:rsid w:val="00B17E9E"/>
    <w:rsid w:val="00B21D1B"/>
    <w:rsid w:val="00B2231A"/>
    <w:rsid w:val="00B22FD7"/>
    <w:rsid w:val="00B25979"/>
    <w:rsid w:val="00B25A44"/>
    <w:rsid w:val="00B25B45"/>
    <w:rsid w:val="00B30D19"/>
    <w:rsid w:val="00B31D06"/>
    <w:rsid w:val="00B34E85"/>
    <w:rsid w:val="00B35BB8"/>
    <w:rsid w:val="00B36A86"/>
    <w:rsid w:val="00B37C3A"/>
    <w:rsid w:val="00B422FC"/>
    <w:rsid w:val="00B43E88"/>
    <w:rsid w:val="00B52050"/>
    <w:rsid w:val="00B6060E"/>
    <w:rsid w:val="00B60A75"/>
    <w:rsid w:val="00B6175E"/>
    <w:rsid w:val="00B61B87"/>
    <w:rsid w:val="00B65808"/>
    <w:rsid w:val="00B6609E"/>
    <w:rsid w:val="00B66F57"/>
    <w:rsid w:val="00B74238"/>
    <w:rsid w:val="00B8420A"/>
    <w:rsid w:val="00B84B31"/>
    <w:rsid w:val="00B8528B"/>
    <w:rsid w:val="00B853A8"/>
    <w:rsid w:val="00B906A9"/>
    <w:rsid w:val="00B91CBB"/>
    <w:rsid w:val="00B928CD"/>
    <w:rsid w:val="00B93399"/>
    <w:rsid w:val="00B937FE"/>
    <w:rsid w:val="00B96B2D"/>
    <w:rsid w:val="00B97E7F"/>
    <w:rsid w:val="00BA04F9"/>
    <w:rsid w:val="00BA0B4E"/>
    <w:rsid w:val="00BA0C12"/>
    <w:rsid w:val="00BA1EB7"/>
    <w:rsid w:val="00BA3277"/>
    <w:rsid w:val="00BA5E5C"/>
    <w:rsid w:val="00BA6B30"/>
    <w:rsid w:val="00BB14BC"/>
    <w:rsid w:val="00BB32D6"/>
    <w:rsid w:val="00BB52FD"/>
    <w:rsid w:val="00BB6D1B"/>
    <w:rsid w:val="00BB7D36"/>
    <w:rsid w:val="00BC1740"/>
    <w:rsid w:val="00BC1F8C"/>
    <w:rsid w:val="00BC44A0"/>
    <w:rsid w:val="00BC475B"/>
    <w:rsid w:val="00BC5937"/>
    <w:rsid w:val="00BC5944"/>
    <w:rsid w:val="00BC5E5C"/>
    <w:rsid w:val="00BC6F01"/>
    <w:rsid w:val="00BD0823"/>
    <w:rsid w:val="00BD1A0C"/>
    <w:rsid w:val="00BD2C47"/>
    <w:rsid w:val="00BD4A47"/>
    <w:rsid w:val="00BE17C1"/>
    <w:rsid w:val="00BE17D0"/>
    <w:rsid w:val="00BE1E65"/>
    <w:rsid w:val="00BE1F74"/>
    <w:rsid w:val="00BE410C"/>
    <w:rsid w:val="00BE432D"/>
    <w:rsid w:val="00BE7EE2"/>
    <w:rsid w:val="00BF01E8"/>
    <w:rsid w:val="00BF18F0"/>
    <w:rsid w:val="00BF2D09"/>
    <w:rsid w:val="00BF2E47"/>
    <w:rsid w:val="00BF4939"/>
    <w:rsid w:val="00BF58DE"/>
    <w:rsid w:val="00BF59BC"/>
    <w:rsid w:val="00BF71AA"/>
    <w:rsid w:val="00BF73D5"/>
    <w:rsid w:val="00BF7ECB"/>
    <w:rsid w:val="00BF7FD5"/>
    <w:rsid w:val="00C017B9"/>
    <w:rsid w:val="00C04C46"/>
    <w:rsid w:val="00C04D9D"/>
    <w:rsid w:val="00C12753"/>
    <w:rsid w:val="00C1447F"/>
    <w:rsid w:val="00C17D00"/>
    <w:rsid w:val="00C20BC4"/>
    <w:rsid w:val="00C23BD1"/>
    <w:rsid w:val="00C24990"/>
    <w:rsid w:val="00C24EB0"/>
    <w:rsid w:val="00C31D09"/>
    <w:rsid w:val="00C321AD"/>
    <w:rsid w:val="00C3251D"/>
    <w:rsid w:val="00C33238"/>
    <w:rsid w:val="00C33D23"/>
    <w:rsid w:val="00C347DB"/>
    <w:rsid w:val="00C34815"/>
    <w:rsid w:val="00C3794E"/>
    <w:rsid w:val="00C40EEC"/>
    <w:rsid w:val="00C43285"/>
    <w:rsid w:val="00C452D8"/>
    <w:rsid w:val="00C45B02"/>
    <w:rsid w:val="00C46F46"/>
    <w:rsid w:val="00C476C0"/>
    <w:rsid w:val="00C51B6B"/>
    <w:rsid w:val="00C52F5C"/>
    <w:rsid w:val="00C5481A"/>
    <w:rsid w:val="00C56B47"/>
    <w:rsid w:val="00C60C87"/>
    <w:rsid w:val="00C626FB"/>
    <w:rsid w:val="00C636D9"/>
    <w:rsid w:val="00C64C51"/>
    <w:rsid w:val="00C667DD"/>
    <w:rsid w:val="00C67D41"/>
    <w:rsid w:val="00C707AF"/>
    <w:rsid w:val="00C717AB"/>
    <w:rsid w:val="00C719E4"/>
    <w:rsid w:val="00C72454"/>
    <w:rsid w:val="00C72B62"/>
    <w:rsid w:val="00C73E95"/>
    <w:rsid w:val="00C75DEF"/>
    <w:rsid w:val="00C7649F"/>
    <w:rsid w:val="00C8084B"/>
    <w:rsid w:val="00C87309"/>
    <w:rsid w:val="00C87B4C"/>
    <w:rsid w:val="00C87FAC"/>
    <w:rsid w:val="00C90239"/>
    <w:rsid w:val="00C90826"/>
    <w:rsid w:val="00C90879"/>
    <w:rsid w:val="00C93629"/>
    <w:rsid w:val="00C93FEC"/>
    <w:rsid w:val="00C952D3"/>
    <w:rsid w:val="00C96F89"/>
    <w:rsid w:val="00CA1D8D"/>
    <w:rsid w:val="00CA5461"/>
    <w:rsid w:val="00CA5B5B"/>
    <w:rsid w:val="00CA6423"/>
    <w:rsid w:val="00CA758C"/>
    <w:rsid w:val="00CB57D8"/>
    <w:rsid w:val="00CC07FA"/>
    <w:rsid w:val="00CC08EC"/>
    <w:rsid w:val="00CC365B"/>
    <w:rsid w:val="00CC58CF"/>
    <w:rsid w:val="00CD02DF"/>
    <w:rsid w:val="00CD446B"/>
    <w:rsid w:val="00CD5219"/>
    <w:rsid w:val="00CD6210"/>
    <w:rsid w:val="00CD7753"/>
    <w:rsid w:val="00CD7A2C"/>
    <w:rsid w:val="00CD7B4E"/>
    <w:rsid w:val="00CE1728"/>
    <w:rsid w:val="00CE1B20"/>
    <w:rsid w:val="00CE1F8C"/>
    <w:rsid w:val="00CE3139"/>
    <w:rsid w:val="00CE4116"/>
    <w:rsid w:val="00CE48AF"/>
    <w:rsid w:val="00CF0600"/>
    <w:rsid w:val="00CF2EA7"/>
    <w:rsid w:val="00CF2F7C"/>
    <w:rsid w:val="00CF33AB"/>
    <w:rsid w:val="00CF4450"/>
    <w:rsid w:val="00CF5E52"/>
    <w:rsid w:val="00D00628"/>
    <w:rsid w:val="00D032B2"/>
    <w:rsid w:val="00D0349A"/>
    <w:rsid w:val="00D03977"/>
    <w:rsid w:val="00D03FC5"/>
    <w:rsid w:val="00D05CFB"/>
    <w:rsid w:val="00D072F9"/>
    <w:rsid w:val="00D11EDD"/>
    <w:rsid w:val="00D151ED"/>
    <w:rsid w:val="00D1623C"/>
    <w:rsid w:val="00D16AF3"/>
    <w:rsid w:val="00D22C62"/>
    <w:rsid w:val="00D233D7"/>
    <w:rsid w:val="00D23474"/>
    <w:rsid w:val="00D26078"/>
    <w:rsid w:val="00D3227B"/>
    <w:rsid w:val="00D33002"/>
    <w:rsid w:val="00D333D4"/>
    <w:rsid w:val="00D34D5E"/>
    <w:rsid w:val="00D4203F"/>
    <w:rsid w:val="00D47691"/>
    <w:rsid w:val="00D501DF"/>
    <w:rsid w:val="00D51CAF"/>
    <w:rsid w:val="00D52351"/>
    <w:rsid w:val="00D621C2"/>
    <w:rsid w:val="00D62B18"/>
    <w:rsid w:val="00D65BE5"/>
    <w:rsid w:val="00D66438"/>
    <w:rsid w:val="00D66CDE"/>
    <w:rsid w:val="00D723EA"/>
    <w:rsid w:val="00D72D79"/>
    <w:rsid w:val="00D72EEB"/>
    <w:rsid w:val="00D736E4"/>
    <w:rsid w:val="00D75BF0"/>
    <w:rsid w:val="00D75D5B"/>
    <w:rsid w:val="00D7745C"/>
    <w:rsid w:val="00D806DC"/>
    <w:rsid w:val="00D81144"/>
    <w:rsid w:val="00D8181B"/>
    <w:rsid w:val="00D81A05"/>
    <w:rsid w:val="00D81D8A"/>
    <w:rsid w:val="00D81F1F"/>
    <w:rsid w:val="00D81F46"/>
    <w:rsid w:val="00D83444"/>
    <w:rsid w:val="00D8491B"/>
    <w:rsid w:val="00D84A85"/>
    <w:rsid w:val="00D84B6D"/>
    <w:rsid w:val="00D85718"/>
    <w:rsid w:val="00D85C8D"/>
    <w:rsid w:val="00D86A43"/>
    <w:rsid w:val="00D90113"/>
    <w:rsid w:val="00D91225"/>
    <w:rsid w:val="00D91E18"/>
    <w:rsid w:val="00D931A3"/>
    <w:rsid w:val="00D93F92"/>
    <w:rsid w:val="00D95D43"/>
    <w:rsid w:val="00D96431"/>
    <w:rsid w:val="00D97B7B"/>
    <w:rsid w:val="00DA2AE3"/>
    <w:rsid w:val="00DA2DC1"/>
    <w:rsid w:val="00DA4F72"/>
    <w:rsid w:val="00DA5636"/>
    <w:rsid w:val="00DA6CC7"/>
    <w:rsid w:val="00DB00DC"/>
    <w:rsid w:val="00DB0E62"/>
    <w:rsid w:val="00DB3F93"/>
    <w:rsid w:val="00DB413D"/>
    <w:rsid w:val="00DB4260"/>
    <w:rsid w:val="00DB5CE8"/>
    <w:rsid w:val="00DB69CB"/>
    <w:rsid w:val="00DC25F1"/>
    <w:rsid w:val="00DC2E4B"/>
    <w:rsid w:val="00DC4280"/>
    <w:rsid w:val="00DC5316"/>
    <w:rsid w:val="00DC6A01"/>
    <w:rsid w:val="00DD115C"/>
    <w:rsid w:val="00DD1EB9"/>
    <w:rsid w:val="00DE0D59"/>
    <w:rsid w:val="00DE20EE"/>
    <w:rsid w:val="00DE5CEC"/>
    <w:rsid w:val="00DE7BCB"/>
    <w:rsid w:val="00DF042B"/>
    <w:rsid w:val="00DF1A74"/>
    <w:rsid w:val="00DF28C9"/>
    <w:rsid w:val="00DF2B42"/>
    <w:rsid w:val="00DF6527"/>
    <w:rsid w:val="00DF717A"/>
    <w:rsid w:val="00E021C2"/>
    <w:rsid w:val="00E02D3A"/>
    <w:rsid w:val="00E02E88"/>
    <w:rsid w:val="00E02F91"/>
    <w:rsid w:val="00E07EF5"/>
    <w:rsid w:val="00E10E0C"/>
    <w:rsid w:val="00E1158D"/>
    <w:rsid w:val="00E138D8"/>
    <w:rsid w:val="00E1579F"/>
    <w:rsid w:val="00E16529"/>
    <w:rsid w:val="00E165F9"/>
    <w:rsid w:val="00E17E1A"/>
    <w:rsid w:val="00E209F7"/>
    <w:rsid w:val="00E20BA5"/>
    <w:rsid w:val="00E21AEA"/>
    <w:rsid w:val="00E21B39"/>
    <w:rsid w:val="00E253D9"/>
    <w:rsid w:val="00E25AB2"/>
    <w:rsid w:val="00E25FC7"/>
    <w:rsid w:val="00E26F6A"/>
    <w:rsid w:val="00E2790D"/>
    <w:rsid w:val="00E30D38"/>
    <w:rsid w:val="00E30FBC"/>
    <w:rsid w:val="00E31BCB"/>
    <w:rsid w:val="00E31C48"/>
    <w:rsid w:val="00E3290B"/>
    <w:rsid w:val="00E3524A"/>
    <w:rsid w:val="00E429BB"/>
    <w:rsid w:val="00E435E7"/>
    <w:rsid w:val="00E4475E"/>
    <w:rsid w:val="00E4491E"/>
    <w:rsid w:val="00E45F00"/>
    <w:rsid w:val="00E47A18"/>
    <w:rsid w:val="00E50E8B"/>
    <w:rsid w:val="00E52402"/>
    <w:rsid w:val="00E525EB"/>
    <w:rsid w:val="00E52AA7"/>
    <w:rsid w:val="00E52F14"/>
    <w:rsid w:val="00E5393D"/>
    <w:rsid w:val="00E55D02"/>
    <w:rsid w:val="00E56FDD"/>
    <w:rsid w:val="00E60CF3"/>
    <w:rsid w:val="00E61E0F"/>
    <w:rsid w:val="00E63EF9"/>
    <w:rsid w:val="00E658C5"/>
    <w:rsid w:val="00E66AD7"/>
    <w:rsid w:val="00E678F6"/>
    <w:rsid w:val="00E70178"/>
    <w:rsid w:val="00E7172C"/>
    <w:rsid w:val="00E72A3E"/>
    <w:rsid w:val="00E75AF7"/>
    <w:rsid w:val="00E81C8F"/>
    <w:rsid w:val="00E81F54"/>
    <w:rsid w:val="00E83852"/>
    <w:rsid w:val="00E83906"/>
    <w:rsid w:val="00E86371"/>
    <w:rsid w:val="00E8721D"/>
    <w:rsid w:val="00E8737B"/>
    <w:rsid w:val="00E926D8"/>
    <w:rsid w:val="00E93F56"/>
    <w:rsid w:val="00EA0190"/>
    <w:rsid w:val="00EA1EB3"/>
    <w:rsid w:val="00EA220F"/>
    <w:rsid w:val="00EA2BEB"/>
    <w:rsid w:val="00EA3614"/>
    <w:rsid w:val="00EA3F3F"/>
    <w:rsid w:val="00EB1271"/>
    <w:rsid w:val="00EB2A01"/>
    <w:rsid w:val="00EB331E"/>
    <w:rsid w:val="00EB6577"/>
    <w:rsid w:val="00EB6C20"/>
    <w:rsid w:val="00EB738B"/>
    <w:rsid w:val="00EB7488"/>
    <w:rsid w:val="00EC04EF"/>
    <w:rsid w:val="00EC0EDE"/>
    <w:rsid w:val="00EC19A8"/>
    <w:rsid w:val="00EC1B6B"/>
    <w:rsid w:val="00EC2D47"/>
    <w:rsid w:val="00EC4815"/>
    <w:rsid w:val="00EC527E"/>
    <w:rsid w:val="00EC5FD4"/>
    <w:rsid w:val="00EC773E"/>
    <w:rsid w:val="00ED2069"/>
    <w:rsid w:val="00ED5F57"/>
    <w:rsid w:val="00EE213A"/>
    <w:rsid w:val="00EE59BA"/>
    <w:rsid w:val="00EF4519"/>
    <w:rsid w:val="00F00BB8"/>
    <w:rsid w:val="00F034E8"/>
    <w:rsid w:val="00F068B3"/>
    <w:rsid w:val="00F07250"/>
    <w:rsid w:val="00F078F1"/>
    <w:rsid w:val="00F0790C"/>
    <w:rsid w:val="00F154CD"/>
    <w:rsid w:val="00F15B70"/>
    <w:rsid w:val="00F17F60"/>
    <w:rsid w:val="00F21266"/>
    <w:rsid w:val="00F2378A"/>
    <w:rsid w:val="00F24D16"/>
    <w:rsid w:val="00F26D19"/>
    <w:rsid w:val="00F271CC"/>
    <w:rsid w:val="00F32097"/>
    <w:rsid w:val="00F338C4"/>
    <w:rsid w:val="00F33DED"/>
    <w:rsid w:val="00F34E18"/>
    <w:rsid w:val="00F35F19"/>
    <w:rsid w:val="00F379E4"/>
    <w:rsid w:val="00F4068E"/>
    <w:rsid w:val="00F40BB8"/>
    <w:rsid w:val="00F41E52"/>
    <w:rsid w:val="00F4342A"/>
    <w:rsid w:val="00F44188"/>
    <w:rsid w:val="00F44821"/>
    <w:rsid w:val="00F44D63"/>
    <w:rsid w:val="00F46B78"/>
    <w:rsid w:val="00F50A3C"/>
    <w:rsid w:val="00F52DB5"/>
    <w:rsid w:val="00F555BE"/>
    <w:rsid w:val="00F61338"/>
    <w:rsid w:val="00F62AA0"/>
    <w:rsid w:val="00F64116"/>
    <w:rsid w:val="00F64232"/>
    <w:rsid w:val="00F6579F"/>
    <w:rsid w:val="00F6599C"/>
    <w:rsid w:val="00F667F0"/>
    <w:rsid w:val="00F7091E"/>
    <w:rsid w:val="00F70CC9"/>
    <w:rsid w:val="00F741C3"/>
    <w:rsid w:val="00F7595D"/>
    <w:rsid w:val="00F82495"/>
    <w:rsid w:val="00F82795"/>
    <w:rsid w:val="00F84D6D"/>
    <w:rsid w:val="00F84E0E"/>
    <w:rsid w:val="00F85836"/>
    <w:rsid w:val="00F86427"/>
    <w:rsid w:val="00F86989"/>
    <w:rsid w:val="00F9021C"/>
    <w:rsid w:val="00F93843"/>
    <w:rsid w:val="00F94824"/>
    <w:rsid w:val="00F96D63"/>
    <w:rsid w:val="00FA018E"/>
    <w:rsid w:val="00FA276C"/>
    <w:rsid w:val="00FA3D24"/>
    <w:rsid w:val="00FA4F31"/>
    <w:rsid w:val="00FB0B45"/>
    <w:rsid w:val="00FB2485"/>
    <w:rsid w:val="00FB3046"/>
    <w:rsid w:val="00FB399A"/>
    <w:rsid w:val="00FB39DF"/>
    <w:rsid w:val="00FB3ED9"/>
    <w:rsid w:val="00FB513A"/>
    <w:rsid w:val="00FC1A60"/>
    <w:rsid w:val="00FC2761"/>
    <w:rsid w:val="00FC2F9F"/>
    <w:rsid w:val="00FC4944"/>
    <w:rsid w:val="00FD5AB3"/>
    <w:rsid w:val="00FD7C8F"/>
    <w:rsid w:val="00FE1149"/>
    <w:rsid w:val="00FE339D"/>
    <w:rsid w:val="00FE33CF"/>
    <w:rsid w:val="00FE36E4"/>
    <w:rsid w:val="00FE7A2E"/>
    <w:rsid w:val="00FF0469"/>
    <w:rsid w:val="00FF23F6"/>
    <w:rsid w:val="00FF2E3D"/>
    <w:rsid w:val="00FF3ADB"/>
    <w:rsid w:val="00FF3EA4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3DFB"/>
  <w15:chartTrackingRefBased/>
  <w15:docId w15:val="{A929557F-A2F6-4645-A9C3-A816F898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4D2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03"/>
    <w:pPr>
      <w:numPr>
        <w:numId w:val="16"/>
      </w:numPr>
      <w:adjustRightInd w:val="0"/>
      <w:snapToGrid w:val="0"/>
      <w:spacing w:before="240" w:after="120" w:line="360" w:lineRule="auto"/>
      <w:outlineLvl w:val="0"/>
    </w:pPr>
    <w:rPr>
      <w:rFonts w:eastAsia="Calibri"/>
      <w:b/>
      <w:noProof w:val="0"/>
      <w:snapToGrid w:val="0"/>
      <w:color w:val="000000"/>
      <w:lang w:val="en-US" w:eastAsia="de-DE" w:bidi="en-US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068B3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DA9"/>
    <w:pPr>
      <w:numPr>
        <w:ilvl w:val="2"/>
        <w:numId w:val="16"/>
      </w:numPr>
      <w:spacing w:before="120" w:after="160" w:line="360" w:lineRule="auto"/>
      <w:jc w:val="both"/>
      <w:outlineLvl w:val="2"/>
    </w:pPr>
    <w:rPr>
      <w:rFonts w:eastAsia="Calibr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A44D2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51ED"/>
    <w:pPr>
      <w:numPr>
        <w:ilvl w:val="4"/>
        <w:numId w:val="16"/>
      </w:numPr>
      <w:spacing w:after="200" w:line="360" w:lineRule="auto"/>
      <w:jc w:val="both"/>
      <w:outlineLvl w:val="4"/>
    </w:pPr>
    <w:rPr>
      <w:rFonts w:ascii="Arial" w:eastAsiaTheme="minorHAnsi" w:hAnsi="Arial" w:cstheme="minorBidi"/>
      <w:noProof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A44D2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A44D2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ED"/>
    <w:pPr>
      <w:keepNext/>
      <w:keepLines/>
      <w:numPr>
        <w:ilvl w:val="7"/>
        <w:numId w:val="16"/>
      </w:numPr>
      <w:spacing w:before="40" w:line="360" w:lineRule="auto"/>
      <w:jc w:val="both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ED"/>
    <w:pPr>
      <w:keepNext/>
      <w:keepLines/>
      <w:numPr>
        <w:ilvl w:val="8"/>
        <w:numId w:val="16"/>
      </w:numPr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2D03"/>
    <w:rPr>
      <w:rFonts w:eastAsia="Calibri"/>
      <w:b/>
      <w:snapToGrid w:val="0"/>
      <w:color w:val="000000"/>
      <w:sz w:val="24"/>
      <w:szCs w:val="24"/>
      <w:lang w:val="en-US" w:eastAsia="de-DE" w:bidi="en-US"/>
    </w:rPr>
  </w:style>
  <w:style w:type="character" w:customStyle="1" w:styleId="Heading2Char">
    <w:name w:val="Heading 2 Char"/>
    <w:link w:val="Heading2"/>
    <w:uiPriority w:val="9"/>
    <w:rsid w:val="00F068B3"/>
    <w:rPr>
      <w:rFonts w:eastAsia="Calibri"/>
      <w:b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44D2"/>
    <w:rPr>
      <w:b/>
      <w:bCs/>
      <w:noProof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2A44D2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44D2"/>
    <w:rPr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A44D2"/>
    <w:pPr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74D0"/>
    <w:pPr>
      <w:spacing w:before="240"/>
      <w:jc w:val="both"/>
    </w:pPr>
    <w:rPr>
      <w:b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A44D2"/>
    <w:pPr>
      <w:ind w:left="240"/>
    </w:pPr>
    <w:rPr>
      <w:rFonts w:ascii="Calibri" w:hAnsi="Calibri"/>
      <w:sz w:val="20"/>
      <w:szCs w:val="20"/>
    </w:rPr>
  </w:style>
  <w:style w:type="paragraph" w:styleId="Caption">
    <w:name w:val="caption"/>
    <w:basedOn w:val="MDPI31text"/>
    <w:next w:val="Normal"/>
    <w:uiPriority w:val="35"/>
    <w:unhideWhenUsed/>
    <w:qFormat/>
    <w:rsid w:val="000D7ABA"/>
    <w:pPr>
      <w:spacing w:line="360" w:lineRule="auto"/>
      <w:ind w:firstLine="0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uiPriority w:val="20"/>
    <w:qFormat/>
    <w:rsid w:val="002A44D2"/>
    <w:rPr>
      <w:i/>
      <w:iCs/>
    </w:rPr>
  </w:style>
  <w:style w:type="paragraph" w:styleId="NoSpacing">
    <w:name w:val="No Spacing"/>
    <w:link w:val="NoSpacingChar"/>
    <w:uiPriority w:val="1"/>
    <w:qFormat/>
    <w:rsid w:val="002A44D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A44D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44D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A44D2"/>
    <w:pPr>
      <w:spacing w:after="200" w:line="276" w:lineRule="auto"/>
    </w:pPr>
    <w:rPr>
      <w:rFonts w:ascii="Calibri" w:eastAsia="MS Mincho" w:hAnsi="Calibri" w:cs="Arial"/>
      <w:i/>
      <w:iCs/>
      <w:noProof w:val="0"/>
      <w:color w:val="000000"/>
      <w:sz w:val="22"/>
      <w:szCs w:val="22"/>
      <w:lang w:val="en-US" w:eastAsia="ja-JP"/>
    </w:rPr>
  </w:style>
  <w:style w:type="character" w:customStyle="1" w:styleId="QuoteChar">
    <w:name w:val="Quote Char"/>
    <w:link w:val="Quote"/>
    <w:uiPriority w:val="29"/>
    <w:rsid w:val="002A44D2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4D2"/>
    <w:pPr>
      <w:keepLines/>
      <w:spacing w:before="480" w:line="276" w:lineRule="auto"/>
      <w:ind w:left="0"/>
      <w:outlineLvl w:val="9"/>
    </w:pPr>
    <w:rPr>
      <w:rFonts w:ascii="Cambria" w:eastAsia="MS Gothic" w:hAnsi="Cambria"/>
      <w:bCs/>
      <w:color w:val="365F91"/>
      <w:lang w:eastAsia="ja-JP"/>
    </w:rPr>
  </w:style>
  <w:style w:type="paragraph" w:customStyle="1" w:styleId="Default">
    <w:name w:val="Default"/>
    <w:rsid w:val="0068561C"/>
    <w:pPr>
      <w:autoSpaceDE w:val="0"/>
      <w:autoSpaceDN w:val="0"/>
      <w:adjustRightInd w:val="0"/>
    </w:pPr>
    <w:rPr>
      <w:rFonts w:ascii="Square721EU" w:hAnsi="Square721EU" w:cs="Square721EU"/>
      <w:color w:val="000000"/>
      <w:sz w:val="24"/>
      <w:szCs w:val="24"/>
    </w:rPr>
  </w:style>
  <w:style w:type="character" w:customStyle="1" w:styleId="A5">
    <w:name w:val="A5"/>
    <w:uiPriority w:val="99"/>
    <w:rsid w:val="0068561C"/>
    <w:rPr>
      <w:rFonts w:cs="Square721EU"/>
      <w:color w:val="000000"/>
      <w:sz w:val="38"/>
      <w:szCs w:val="38"/>
    </w:rPr>
  </w:style>
  <w:style w:type="table" w:customStyle="1" w:styleId="Calendar1">
    <w:name w:val="Calendar 1"/>
    <w:basedOn w:val="TableNormal"/>
    <w:uiPriority w:val="99"/>
    <w:qFormat/>
    <w:rsid w:val="001C3322"/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1C3322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A4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B3B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B3B"/>
    <w:rPr>
      <w:noProof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8698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inText">
    <w:name w:val="TA_Main_Text"/>
    <w:basedOn w:val="Normal"/>
    <w:link w:val="TAMainTextChar"/>
    <w:rsid w:val="00485F32"/>
    <w:pPr>
      <w:spacing w:line="480" w:lineRule="auto"/>
      <w:ind w:firstLine="202"/>
      <w:jc w:val="both"/>
    </w:pPr>
    <w:rPr>
      <w:rFonts w:ascii="Times" w:hAnsi="Times"/>
      <w:noProof w:val="0"/>
      <w:szCs w:val="20"/>
    </w:rPr>
  </w:style>
  <w:style w:type="character" w:customStyle="1" w:styleId="TAMainTextChar">
    <w:name w:val="TA_Main_Text Char"/>
    <w:basedOn w:val="DefaultParagraphFont"/>
    <w:link w:val="TAMainText"/>
    <w:rsid w:val="00485F32"/>
    <w:rPr>
      <w:rFonts w:ascii="Times" w:hAnsi="Times"/>
      <w:sz w:val="24"/>
    </w:rPr>
  </w:style>
  <w:style w:type="character" w:customStyle="1" w:styleId="A13">
    <w:name w:val="A13"/>
    <w:uiPriority w:val="99"/>
    <w:rsid w:val="008F4C9D"/>
    <w:rPr>
      <w:rFonts w:cs="Minion Pro"/>
      <w:color w:val="000000"/>
      <w:sz w:val="10"/>
      <w:szCs w:val="10"/>
    </w:rPr>
  </w:style>
  <w:style w:type="character" w:customStyle="1" w:styleId="A1">
    <w:name w:val="A1"/>
    <w:uiPriority w:val="99"/>
    <w:rsid w:val="00730063"/>
    <w:rPr>
      <w:color w:val="000000"/>
      <w:sz w:val="18"/>
      <w:szCs w:val="18"/>
    </w:rPr>
  </w:style>
  <w:style w:type="character" w:customStyle="1" w:styleId="A3">
    <w:name w:val="A3"/>
    <w:uiPriority w:val="99"/>
    <w:rsid w:val="00730063"/>
    <w:rPr>
      <w:color w:val="000000"/>
      <w:sz w:val="10"/>
      <w:szCs w:val="10"/>
    </w:rPr>
  </w:style>
  <w:style w:type="character" w:customStyle="1" w:styleId="A8">
    <w:name w:val="A8"/>
    <w:uiPriority w:val="99"/>
    <w:rsid w:val="009E05A1"/>
    <w:rPr>
      <w:rFonts w:ascii="Swis721LtEU" w:hAnsi="Swis721LtEU" w:cs="Swis721LtEU"/>
      <w:color w:val="000000"/>
      <w:sz w:val="14"/>
      <w:szCs w:val="14"/>
    </w:rPr>
  </w:style>
  <w:style w:type="character" w:styleId="IntenseEmphasis">
    <w:name w:val="Intense Emphasis"/>
    <w:basedOn w:val="DefaultParagraphFont"/>
    <w:uiPriority w:val="21"/>
    <w:qFormat/>
    <w:rsid w:val="008E1EC8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E3DA9"/>
    <w:rPr>
      <w:rFonts w:eastAsia="Calibri"/>
      <w:b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A32A7D"/>
    <w:pPr>
      <w:spacing w:before="100" w:beforeAutospacing="1" w:after="100" w:afterAutospacing="1"/>
    </w:pPr>
    <w:rPr>
      <w:noProof w:val="0"/>
      <w:lang w:eastAsia="en-GB"/>
    </w:rPr>
  </w:style>
  <w:style w:type="character" w:styleId="Strong">
    <w:name w:val="Strong"/>
    <w:basedOn w:val="DefaultParagraphFont"/>
    <w:uiPriority w:val="22"/>
    <w:qFormat/>
    <w:rsid w:val="00A32A7D"/>
    <w:rPr>
      <w:b/>
      <w:bCs/>
    </w:rPr>
  </w:style>
  <w:style w:type="character" w:styleId="Hyperlink">
    <w:name w:val="Hyperlink"/>
    <w:basedOn w:val="DefaultParagraphFont"/>
    <w:uiPriority w:val="99"/>
    <w:unhideWhenUsed/>
    <w:rsid w:val="00203C9A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57C5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957C5E"/>
    <w:rPr>
      <w:vertAlign w:val="superscript"/>
    </w:rPr>
  </w:style>
  <w:style w:type="paragraph" w:customStyle="1" w:styleId="AbstractBody">
    <w:name w:val="Abstract Body"/>
    <w:basedOn w:val="Normal"/>
    <w:rsid w:val="008A62C4"/>
    <w:pPr>
      <w:spacing w:line="240" w:lineRule="atLeast"/>
      <w:ind w:left="720" w:right="720"/>
      <w:jc w:val="both"/>
    </w:pPr>
    <w:rPr>
      <w:rFonts w:ascii="Times" w:hAnsi="Times"/>
      <w:noProof w:val="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151ED"/>
    <w:rPr>
      <w:rFonts w:ascii="Arial" w:eastAsiaTheme="minorHAnsi" w:hAnsi="Arial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151ED"/>
  </w:style>
  <w:style w:type="paragraph" w:styleId="Title">
    <w:name w:val="Title"/>
    <w:basedOn w:val="Quote"/>
    <w:next w:val="Normal"/>
    <w:link w:val="TitleChar"/>
    <w:uiPriority w:val="10"/>
    <w:qFormat/>
    <w:rsid w:val="00D151ED"/>
    <w:pPr>
      <w:spacing w:afterLines="200" w:after="480" w:line="360" w:lineRule="auto"/>
      <w:ind w:left="1134" w:right="567"/>
      <w:jc w:val="center"/>
    </w:pPr>
    <w:rPr>
      <w:rFonts w:ascii="Arial" w:eastAsiaTheme="minorHAnsi" w:hAnsi="Arial"/>
      <w:b/>
      <w:color w:val="auto"/>
      <w:sz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151ED"/>
    <w:rPr>
      <w:rFonts w:ascii="Arial" w:eastAsiaTheme="minorHAnsi" w:hAnsi="Arial" w:cs="Arial"/>
      <w:b/>
      <w:i/>
      <w:iCs/>
      <w:sz w:val="52"/>
      <w:szCs w:val="22"/>
    </w:rPr>
  </w:style>
  <w:style w:type="paragraph" w:styleId="Subtitle">
    <w:name w:val="Subtitle"/>
    <w:aliases w:val="heading 3"/>
    <w:basedOn w:val="Normal"/>
    <w:next w:val="Normal"/>
    <w:link w:val="SubtitleChar"/>
    <w:uiPriority w:val="11"/>
    <w:qFormat/>
    <w:rsid w:val="00D151ED"/>
    <w:pPr>
      <w:numPr>
        <w:ilvl w:val="1"/>
      </w:numPr>
      <w:spacing w:after="200" w:line="360" w:lineRule="auto"/>
      <w:ind w:left="851"/>
      <w:jc w:val="both"/>
    </w:pPr>
    <w:rPr>
      <w:rFonts w:ascii="Arial" w:eastAsiaTheme="minorEastAsia" w:hAnsi="Arial" w:cstheme="minorBidi"/>
      <w:b/>
      <w:noProof w:val="0"/>
      <w:spacing w:val="15"/>
      <w:szCs w:val="22"/>
    </w:rPr>
  </w:style>
  <w:style w:type="character" w:customStyle="1" w:styleId="SubtitleChar">
    <w:name w:val="Subtitle Char"/>
    <w:aliases w:val="heading 3 Char"/>
    <w:basedOn w:val="DefaultParagraphFont"/>
    <w:link w:val="Subtitle"/>
    <w:uiPriority w:val="11"/>
    <w:rsid w:val="00D151ED"/>
    <w:rPr>
      <w:rFonts w:ascii="Arial" w:eastAsiaTheme="minorEastAsia" w:hAnsi="Arial" w:cstheme="minorBidi"/>
      <w:b/>
      <w:spacing w:val="15"/>
      <w:sz w:val="24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D151ED"/>
    <w:pPr>
      <w:jc w:val="both"/>
    </w:pPr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uiPriority w:val="99"/>
    <w:rsid w:val="00D151ED"/>
    <w:pPr>
      <w:spacing w:after="200" w:line="480" w:lineRule="auto"/>
      <w:ind w:firstLine="187"/>
      <w:jc w:val="both"/>
    </w:pPr>
    <w:rPr>
      <w:rFonts w:ascii="Times" w:hAnsi="Times"/>
      <w:noProof w:val="0"/>
      <w:szCs w:val="20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D151E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151E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D151ED"/>
    <w:pPr>
      <w:jc w:val="both"/>
    </w:pPr>
    <w:rPr>
      <w:rFonts w:ascii="New York" w:hAnsi="New York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151ED"/>
    <w:pPr>
      <w:jc w:val="both"/>
    </w:pPr>
    <w:rPr>
      <w:rFonts w:ascii="New York" w:hAnsi="New York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D151ED"/>
  </w:style>
  <w:style w:type="character" w:styleId="FollowedHyperlink">
    <w:name w:val="FollowedHyperlink"/>
    <w:basedOn w:val="DefaultParagraphFont"/>
    <w:uiPriority w:val="99"/>
    <w:semiHidden/>
    <w:unhideWhenUsed/>
    <w:rsid w:val="00D151ED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D151ED"/>
    <w:pPr>
      <w:spacing w:before="100" w:beforeAutospacing="1" w:after="100" w:afterAutospacing="1"/>
      <w:jc w:val="both"/>
    </w:pPr>
    <w:rPr>
      <w:rFonts w:ascii="Arial" w:hAnsi="Arial"/>
      <w:noProof w:val="0"/>
      <w:lang w:eastAsia="en-GB"/>
    </w:rPr>
  </w:style>
  <w:style w:type="character" w:customStyle="1" w:styleId="SubtitleChar1">
    <w:name w:val="Subtitle Char1"/>
    <w:aliases w:val="heading 3 Char1"/>
    <w:basedOn w:val="DefaultParagraphFont"/>
    <w:uiPriority w:val="11"/>
    <w:rsid w:val="00D151E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customStyle="1" w:styleId="TableGrid5">
    <w:name w:val="Table Grid5"/>
    <w:basedOn w:val="TableNormal"/>
    <w:next w:val="TableGrid"/>
    <w:uiPriority w:val="59"/>
    <w:rsid w:val="00D151ED"/>
    <w:pPr>
      <w:jc w:val="both"/>
    </w:pPr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D151ED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rsid w:val="00D151ED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151E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151E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151E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D151ED"/>
    <w:pPr>
      <w:spacing w:after="100" w:line="360" w:lineRule="auto"/>
      <w:ind w:left="66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151ED"/>
    <w:pPr>
      <w:spacing w:after="100" w:line="360" w:lineRule="auto"/>
      <w:ind w:left="88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151ED"/>
    <w:pPr>
      <w:spacing w:after="100" w:line="360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151ED"/>
    <w:pPr>
      <w:spacing w:after="100" w:line="360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151ED"/>
    <w:pPr>
      <w:spacing w:after="100" w:line="360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151ED"/>
    <w:pPr>
      <w:spacing w:after="100" w:line="360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D151ED"/>
    <w:pPr>
      <w:spacing w:line="36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table" w:customStyle="1" w:styleId="TableGrid51">
    <w:name w:val="Table Grid51"/>
    <w:basedOn w:val="TableNormal"/>
    <w:next w:val="TableGrid"/>
    <w:uiPriority w:val="59"/>
    <w:rsid w:val="00D151ED"/>
    <w:pPr>
      <w:jc w:val="both"/>
    </w:pPr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D151ED"/>
    <w:pPr>
      <w:spacing w:after="200" w:line="36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D151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00" w:line="360" w:lineRule="auto"/>
      <w:ind w:left="1152" w:right="1152"/>
      <w:jc w:val="both"/>
    </w:pPr>
    <w:rPr>
      <w:rFonts w:asciiTheme="minorHAnsi" w:eastAsiaTheme="minorEastAsia" w:hAnsiTheme="minorHAnsi" w:cstheme="minorBidi"/>
      <w:i/>
      <w:iCs/>
      <w:noProof w:val="0"/>
      <w:color w:val="4F81BD" w:themeColor="accent1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151ED"/>
    <w:pPr>
      <w:spacing w:after="120" w:line="36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51ED"/>
    <w:pPr>
      <w:spacing w:after="120" w:line="48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51ED"/>
    <w:pPr>
      <w:spacing w:after="120" w:line="360" w:lineRule="auto"/>
      <w:jc w:val="both"/>
    </w:pPr>
    <w:rPr>
      <w:rFonts w:ascii="Arial" w:eastAsiaTheme="minorHAnsi" w:hAnsi="Arial" w:cs="Arial"/>
      <w:noProof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1ED"/>
    <w:rPr>
      <w:rFonts w:ascii="Arial" w:eastAsiaTheme="minorHAnsi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51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51ED"/>
    <w:pPr>
      <w:spacing w:after="120" w:line="360" w:lineRule="auto"/>
      <w:ind w:left="283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51E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51ED"/>
    <w:pPr>
      <w:spacing w:after="120" w:line="480" w:lineRule="auto"/>
      <w:ind w:left="283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51ED"/>
    <w:pPr>
      <w:spacing w:after="120" w:line="360" w:lineRule="auto"/>
      <w:ind w:left="283"/>
      <w:jc w:val="both"/>
    </w:pPr>
    <w:rPr>
      <w:rFonts w:ascii="Arial" w:eastAsiaTheme="minorHAnsi" w:hAnsi="Arial" w:cs="Arial"/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51ED"/>
    <w:rPr>
      <w:rFonts w:ascii="Arial" w:eastAsiaTheme="minorHAnsi" w:hAnsi="Arial" w:cs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151ED"/>
    <w:pPr>
      <w:ind w:left="4252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1ED"/>
    <w:pPr>
      <w:spacing w:after="200"/>
      <w:jc w:val="both"/>
    </w:pPr>
    <w:rPr>
      <w:rFonts w:ascii="Arial" w:eastAsiaTheme="minorHAnsi" w:hAnsi="Arial" w:cs="Arial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1ED"/>
    <w:rPr>
      <w:rFonts w:ascii="Arial" w:eastAsiaTheme="minorHAnsi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1ED"/>
    <w:rPr>
      <w:rFonts w:ascii="Arial" w:eastAsiaTheme="minorHAnsi" w:hAnsi="Arial" w:cs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51ED"/>
    <w:pPr>
      <w:spacing w:after="200" w:line="36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51ED"/>
    <w:pPr>
      <w:jc w:val="both"/>
    </w:pPr>
    <w:rPr>
      <w:rFonts w:ascii="Segoe UI" w:eastAsiaTheme="minorHAnsi" w:hAnsi="Segoe UI" w:cs="Segoe UI"/>
      <w:noProof w:val="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51ED"/>
    <w:rPr>
      <w:rFonts w:ascii="Segoe UI" w:eastAsiaTheme="minorHAns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51ED"/>
    <w:pPr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51ED"/>
    <w:pPr>
      <w:jc w:val="both"/>
    </w:pPr>
    <w:rPr>
      <w:rFonts w:ascii="Arial" w:eastAsiaTheme="minorHAnsi" w:hAnsi="Arial" w:cs="Arial"/>
      <w:noProof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51ED"/>
    <w:rPr>
      <w:rFonts w:ascii="Arial" w:eastAsiaTheme="minorHAnsi" w:hAnsi="Arial" w:cs="Arial"/>
    </w:rPr>
  </w:style>
  <w:style w:type="paragraph" w:styleId="EnvelopeAddress">
    <w:name w:val="envelope address"/>
    <w:basedOn w:val="Normal"/>
    <w:uiPriority w:val="99"/>
    <w:semiHidden/>
    <w:unhideWhenUsed/>
    <w:rsid w:val="00D151ED"/>
    <w:pPr>
      <w:framePr w:w="7920" w:h="1980" w:hRule="exact" w:hSpace="180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noProof w:val="0"/>
    </w:rPr>
  </w:style>
  <w:style w:type="paragraph" w:styleId="EnvelopeReturn">
    <w:name w:val="envelope return"/>
    <w:basedOn w:val="Normal"/>
    <w:uiPriority w:val="99"/>
    <w:semiHidden/>
    <w:unhideWhenUsed/>
    <w:rsid w:val="00D151ED"/>
    <w:pPr>
      <w:jc w:val="both"/>
    </w:pPr>
    <w:rPr>
      <w:rFonts w:asciiTheme="majorHAnsi" w:eastAsiaTheme="majorEastAsia" w:hAnsiTheme="majorHAnsi" w:cstheme="majorBidi"/>
      <w:noProof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51ED"/>
    <w:pPr>
      <w:jc w:val="both"/>
    </w:pPr>
    <w:rPr>
      <w:rFonts w:ascii="Arial" w:eastAsiaTheme="minorHAnsi" w:hAnsi="Arial" w:cs="Arial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1ED"/>
    <w:rPr>
      <w:rFonts w:ascii="Arial" w:eastAsiaTheme="minorHAnsi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51ED"/>
    <w:pPr>
      <w:jc w:val="both"/>
    </w:pPr>
    <w:rPr>
      <w:rFonts w:ascii="Arial" w:eastAsiaTheme="minorHAnsi" w:hAnsi="Arial" w:cs="Arial"/>
      <w:i/>
      <w:iCs/>
      <w:noProof w:val="0"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51ED"/>
    <w:rPr>
      <w:rFonts w:ascii="Arial" w:eastAsiaTheme="minorHAnsi" w:hAnsi="Arial" w:cs="Arial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51ED"/>
    <w:pPr>
      <w:jc w:val="both"/>
    </w:pPr>
    <w:rPr>
      <w:rFonts w:ascii="Consolas" w:eastAsiaTheme="minorHAnsi" w:hAnsi="Consolas" w:cs="Arial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51ED"/>
    <w:rPr>
      <w:rFonts w:ascii="Consolas" w:eastAsiaTheme="minorHAnsi" w:hAnsi="Consolas" w:cs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51ED"/>
    <w:pPr>
      <w:ind w:left="22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151ED"/>
    <w:pPr>
      <w:ind w:left="44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151ED"/>
    <w:pPr>
      <w:ind w:left="66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D151ED"/>
    <w:pPr>
      <w:ind w:left="88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151ED"/>
    <w:pPr>
      <w:ind w:left="110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D151ED"/>
    <w:pPr>
      <w:ind w:left="132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151ED"/>
    <w:pPr>
      <w:ind w:left="154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151ED"/>
    <w:pPr>
      <w:ind w:left="176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151ED"/>
    <w:pPr>
      <w:ind w:left="198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151ED"/>
    <w:pPr>
      <w:spacing w:after="200" w:line="360" w:lineRule="auto"/>
      <w:jc w:val="both"/>
    </w:pPr>
    <w:rPr>
      <w:rFonts w:asciiTheme="majorHAnsi" w:eastAsiaTheme="majorEastAsia" w:hAnsiTheme="majorHAnsi" w:cstheme="majorBidi"/>
      <w:b/>
      <w:bCs/>
      <w:noProof w:val="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1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360" w:lineRule="auto"/>
      <w:ind w:left="864" w:right="864"/>
      <w:jc w:val="center"/>
    </w:pPr>
    <w:rPr>
      <w:rFonts w:ascii="Arial" w:eastAsiaTheme="minorHAnsi" w:hAnsi="Arial" w:cs="Arial"/>
      <w:i/>
      <w:iCs/>
      <w:noProof w:val="0"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1ED"/>
    <w:rPr>
      <w:rFonts w:ascii="Arial" w:eastAsiaTheme="minorHAnsi" w:hAnsi="Arial" w:cs="Arial"/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D151ED"/>
    <w:pPr>
      <w:spacing w:after="200" w:line="360" w:lineRule="auto"/>
      <w:ind w:left="283" w:hanging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D151ED"/>
    <w:pPr>
      <w:spacing w:after="200" w:line="360" w:lineRule="auto"/>
      <w:ind w:left="566" w:hanging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D151ED"/>
    <w:pPr>
      <w:spacing w:after="200" w:line="360" w:lineRule="auto"/>
      <w:ind w:left="849" w:hanging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D151ED"/>
    <w:pPr>
      <w:spacing w:after="200" w:line="360" w:lineRule="auto"/>
      <w:ind w:left="1132" w:hanging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D151ED"/>
    <w:pPr>
      <w:spacing w:after="200" w:line="360" w:lineRule="auto"/>
      <w:ind w:left="1415" w:hanging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D151ED"/>
    <w:pPr>
      <w:numPr>
        <w:numId w:val="1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D151ED"/>
    <w:pPr>
      <w:numPr>
        <w:numId w:val="2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D151ED"/>
    <w:pPr>
      <w:numPr>
        <w:numId w:val="3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D151ED"/>
    <w:pPr>
      <w:numPr>
        <w:numId w:val="4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D151ED"/>
    <w:pPr>
      <w:numPr>
        <w:numId w:val="5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D151ED"/>
    <w:pPr>
      <w:spacing w:after="120" w:line="360" w:lineRule="auto"/>
      <w:ind w:left="283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D151ED"/>
    <w:pPr>
      <w:spacing w:after="120" w:line="360" w:lineRule="auto"/>
      <w:ind w:left="566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D151ED"/>
    <w:pPr>
      <w:spacing w:after="120" w:line="360" w:lineRule="auto"/>
      <w:ind w:left="849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D151ED"/>
    <w:pPr>
      <w:spacing w:after="120" w:line="360" w:lineRule="auto"/>
      <w:ind w:left="1132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D151ED"/>
    <w:pPr>
      <w:spacing w:after="120" w:line="360" w:lineRule="auto"/>
      <w:ind w:left="1415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D151ED"/>
    <w:pPr>
      <w:numPr>
        <w:numId w:val="6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D151ED"/>
    <w:pPr>
      <w:numPr>
        <w:numId w:val="7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D151ED"/>
    <w:pPr>
      <w:numPr>
        <w:numId w:val="8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D151ED"/>
    <w:pPr>
      <w:numPr>
        <w:numId w:val="9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D151ED"/>
    <w:pPr>
      <w:numPr>
        <w:numId w:val="10"/>
      </w:numPr>
      <w:spacing w:after="200" w:line="360" w:lineRule="auto"/>
      <w:contextualSpacing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MacroText">
    <w:name w:val="macro"/>
    <w:link w:val="MacroTextChar"/>
    <w:uiPriority w:val="99"/>
    <w:semiHidden/>
    <w:unhideWhenUsed/>
    <w:rsid w:val="00D151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eastAsiaTheme="minorHAnsi" w:hAnsi="Consolas" w:cs="Ari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51ED"/>
    <w:rPr>
      <w:rFonts w:ascii="Consolas" w:eastAsiaTheme="minorHAnsi" w:hAnsi="Consolas" w:cs="Aria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51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Theme="majorHAnsi" w:eastAsiaTheme="majorEastAsia" w:hAnsiTheme="majorHAnsi" w:cstheme="majorBidi"/>
      <w:noProof w:val="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51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D151ED"/>
    <w:pPr>
      <w:spacing w:after="200" w:line="360" w:lineRule="auto"/>
      <w:ind w:left="7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51ED"/>
    <w:pPr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51ED"/>
    <w:pPr>
      <w:jc w:val="both"/>
    </w:pPr>
    <w:rPr>
      <w:rFonts w:ascii="Consolas" w:eastAsiaTheme="minorHAnsi" w:hAnsi="Consolas" w:cs="Arial"/>
      <w:noProof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51ED"/>
    <w:rPr>
      <w:rFonts w:ascii="Consolas" w:eastAsiaTheme="minorHAnsi" w:hAnsi="Consolas" w:cs="Arial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51ED"/>
    <w:pPr>
      <w:spacing w:after="200" w:line="360" w:lineRule="auto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51ED"/>
    <w:pPr>
      <w:ind w:left="4252"/>
      <w:jc w:val="both"/>
    </w:pPr>
    <w:rPr>
      <w:rFonts w:ascii="Arial" w:eastAsiaTheme="minorHAnsi" w:hAnsi="Arial" w:cs="Arial"/>
      <w:noProof w:val="0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51ED"/>
    <w:rPr>
      <w:rFonts w:ascii="Arial" w:eastAsiaTheme="minorHAnsi" w:hAnsi="Arial" w:cs="Arial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51ED"/>
    <w:pPr>
      <w:spacing w:line="360" w:lineRule="auto"/>
      <w:ind w:left="220" w:hanging="220"/>
      <w:jc w:val="both"/>
    </w:pPr>
    <w:rPr>
      <w:rFonts w:ascii="Arial" w:eastAsiaTheme="minorHAnsi" w:hAnsi="Arial" w:cs="Arial"/>
      <w:noProof w:val="0"/>
      <w:sz w:val="22"/>
      <w:szCs w:val="22"/>
    </w:rPr>
  </w:style>
  <w:style w:type="paragraph" w:styleId="TOAHeading">
    <w:name w:val="toa heading"/>
    <w:basedOn w:val="Normal"/>
    <w:next w:val="Normal"/>
    <w:uiPriority w:val="99"/>
    <w:semiHidden/>
    <w:unhideWhenUsed/>
    <w:rsid w:val="00D151ED"/>
    <w:pPr>
      <w:spacing w:before="120" w:after="200" w:line="360" w:lineRule="auto"/>
      <w:jc w:val="both"/>
    </w:pPr>
    <w:rPr>
      <w:rFonts w:asciiTheme="majorHAnsi" w:eastAsiaTheme="majorEastAsia" w:hAnsiTheme="majorHAnsi" w:cstheme="majorBidi"/>
      <w:b/>
      <w:bCs/>
      <w:noProof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D151ED"/>
    <w:rPr>
      <w:vertAlign w:val="superscript"/>
    </w:rPr>
  </w:style>
  <w:style w:type="paragraph" w:customStyle="1" w:styleId="MDPI17abstract">
    <w:name w:val="MDPI_1.7_abstract"/>
    <w:basedOn w:val="Normal"/>
    <w:next w:val="Normal"/>
    <w:qFormat/>
    <w:rsid w:val="000F67D8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noProof w:val="0"/>
      <w:color w:val="000000"/>
      <w:sz w:val="20"/>
      <w:szCs w:val="22"/>
      <w:lang w:val="en-US" w:eastAsia="de-DE" w:bidi="en-US"/>
    </w:rPr>
  </w:style>
  <w:style w:type="paragraph" w:customStyle="1" w:styleId="MDPI21heading1">
    <w:name w:val="MDPI_2.1_heading1"/>
    <w:basedOn w:val="Normal"/>
    <w:qFormat/>
    <w:rsid w:val="000F67D8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noProof w:val="0"/>
      <w:snapToGrid w:val="0"/>
      <w:color w:val="000000"/>
      <w:sz w:val="20"/>
      <w:szCs w:val="22"/>
      <w:lang w:val="en-US" w:eastAsia="de-DE" w:bidi="en-US"/>
    </w:rPr>
  </w:style>
  <w:style w:type="paragraph" w:customStyle="1" w:styleId="MDPI33textspaceafter">
    <w:name w:val="MDPI_3.3_text_space_after"/>
    <w:basedOn w:val="Normal"/>
    <w:qFormat/>
    <w:rsid w:val="0006138F"/>
    <w:pPr>
      <w:adjustRightInd w:val="0"/>
      <w:snapToGrid w:val="0"/>
      <w:spacing w:after="240" w:line="260" w:lineRule="atLeast"/>
      <w:ind w:firstLine="425"/>
      <w:jc w:val="both"/>
    </w:pPr>
    <w:rPr>
      <w:rFonts w:ascii="Palatino Linotype" w:hAnsi="Palatino Linotype"/>
      <w:noProof w:val="0"/>
      <w:snapToGrid w:val="0"/>
      <w:color w:val="000000"/>
      <w:sz w:val="20"/>
      <w:szCs w:val="22"/>
      <w:lang w:val="en-US" w:eastAsia="de-DE" w:bidi="en-US"/>
    </w:rPr>
  </w:style>
  <w:style w:type="paragraph" w:customStyle="1" w:styleId="MDPI31text">
    <w:name w:val="MDPI_3.1_text"/>
    <w:qFormat/>
    <w:rsid w:val="0014279E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84D87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noProof w:val="0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984D87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noProof w:val="0"/>
      <w:color w:val="000000"/>
      <w:sz w:val="18"/>
      <w:szCs w:val="18"/>
      <w:lang w:val="en-US" w:eastAsia="de-DE" w:bidi="en-US"/>
    </w:rPr>
  </w:style>
  <w:style w:type="paragraph" w:customStyle="1" w:styleId="MDPI22heading2">
    <w:name w:val="MDPI_2.2_heading2"/>
    <w:basedOn w:val="Normal"/>
    <w:qFormat/>
    <w:rsid w:val="004C54B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sz w:val="20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4635-9C5E-42D4-A98D-D8CAB5B0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Olaniyan, Bisi Ajayi</dc:creator>
  <cp:keywords/>
  <dc:description/>
  <cp:lastModifiedBy>Saha, Basu</cp:lastModifiedBy>
  <cp:revision>3</cp:revision>
  <cp:lastPrinted>2019-11-13T13:20:00Z</cp:lastPrinted>
  <dcterms:created xsi:type="dcterms:W3CDTF">2022-07-31T23:47:00Z</dcterms:created>
  <dcterms:modified xsi:type="dcterms:W3CDTF">2022-07-31T23:55:00Z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http://www.zotero.org/styles/energy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http://www.zotero.org/styles/chicago-note-bibliography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http://www.zotero.org/styles/energies</vt:lpwstr>
  </property>
  <property fmtid="{D5CDD505-2E9C-101B-9397-08002B2CF9AE}" pid="7" name="Mendeley Recent Style Id 3_1">
    <vt:lpwstr>http://www.zotero.org/styles/energy</vt:lpwstr>
  </property>
  <property fmtid="{D5CDD505-2E9C-101B-9397-08002B2CF9AE}" pid="8" name="Mendeley Recent Style Id 4_1">
    <vt:lpwstr>http://www.zotero.org/styles/harvard-london-south-bank-university</vt:lpwstr>
  </property>
  <property fmtid="{D5CDD505-2E9C-101B-9397-08002B2CF9AE}" pid="9" name="Mendeley Recent Style Id 5_1">
    <vt:lpwstr>http://www.zotero.org/styles/modern-humanities-research-association</vt:lpwstr>
  </property>
  <property fmtid="{D5CDD505-2E9C-101B-9397-08002B2CF9AE}" pid="10" name="Mendeley Recent Style Id 6_1">
    <vt:lpwstr>http://www.zotero.org/styles/modern-language-association</vt:lpwstr>
  </property>
  <property fmtid="{D5CDD505-2E9C-101B-9397-08002B2CF9AE}" pid="11" name="Mendeley Recent Style Id 7_1">
    <vt:lpwstr>http://www.zotero.org/styles/national-library-of-medicine</vt:lpwstr>
  </property>
  <property fmtid="{D5CDD505-2E9C-101B-9397-08002B2CF9AE}" pid="12" name="Mendeley Recent Style Id 8_1">
    <vt:lpwstr>http://www.zotero.org/styles/nature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Chicago Manual of Style 17th edition (note)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Energies</vt:lpwstr>
  </property>
  <property fmtid="{D5CDD505-2E9C-101B-9397-08002B2CF9AE}" pid="17" name="Mendeley Recent Style Name 3_1">
    <vt:lpwstr>Energy</vt:lpwstr>
  </property>
  <property fmtid="{D5CDD505-2E9C-101B-9397-08002B2CF9AE}" pid="18" name="Mendeley Recent Style Name 4_1">
    <vt:lpwstr>London South Bank University - Harvard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Name 6_1">
    <vt:lpwstr>Modern Language Association 8th edition</vt:lpwstr>
  </property>
  <property fmtid="{D5CDD505-2E9C-101B-9397-08002B2CF9AE}" pid="21" name="Mendeley Recent Style Name 7_1">
    <vt:lpwstr>National Library of Medicine</vt:lpwstr>
  </property>
  <property fmtid="{D5CDD505-2E9C-101B-9397-08002B2CF9AE}" pid="22" name="Mendeley Recent Style Name 8_1">
    <vt:lpwstr>Nature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9ba65b0a-aae6-3bb3-b8e8-5026096b2005</vt:lpwstr>
  </property>
</Properties>
</file>